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2BE7" w14:textId="5272D129" w:rsidR="009C56FA" w:rsidRPr="00DE583D" w:rsidRDefault="00DE583D" w:rsidP="009C56FA">
      <w:pPr>
        <w:rPr>
          <w:b/>
          <w:bCs/>
          <w:sz w:val="32"/>
          <w:szCs w:val="32"/>
        </w:rPr>
      </w:pPr>
      <w:r w:rsidRPr="00DE583D">
        <w:rPr>
          <w:b/>
          <w:bCs/>
          <w:sz w:val="32"/>
          <w:szCs w:val="32"/>
        </w:rPr>
        <w:t>State Designated Rural Health Center Attestation</w:t>
      </w:r>
    </w:p>
    <w:p w14:paraId="46B43241" w14:textId="51739C79" w:rsidR="009C56FA" w:rsidRPr="00AA0F94" w:rsidRDefault="009C56FA" w:rsidP="009C56FA">
      <w:pPr>
        <w:rPr>
          <w:sz w:val="24"/>
          <w:szCs w:val="24"/>
        </w:rPr>
      </w:pPr>
      <w:r w:rsidRPr="00AA0F94">
        <w:rPr>
          <w:sz w:val="24"/>
          <w:szCs w:val="24"/>
        </w:rPr>
        <w:t xml:space="preserve"> I, </w:t>
      </w:r>
      <w:r w:rsidR="001F0871" w:rsidRPr="00AA0F94">
        <w:rPr>
          <w:sz w:val="24"/>
          <w:szCs w:val="24"/>
        </w:rPr>
        <w:tab/>
      </w:r>
      <w:r w:rsidR="001F0871" w:rsidRPr="00AA0F94">
        <w:rPr>
          <w:sz w:val="24"/>
          <w:szCs w:val="24"/>
        </w:rPr>
        <w:tab/>
      </w:r>
      <w:r w:rsidR="001F0871" w:rsidRPr="00AA0F94">
        <w:rPr>
          <w:sz w:val="24"/>
          <w:szCs w:val="24"/>
        </w:rPr>
        <w:tab/>
      </w:r>
      <w:r w:rsidR="001F0871" w:rsidRPr="00AA0F94">
        <w:rPr>
          <w:sz w:val="24"/>
          <w:szCs w:val="24"/>
        </w:rPr>
        <w:tab/>
      </w:r>
      <w:r w:rsidRPr="00AA0F94">
        <w:rPr>
          <w:sz w:val="24"/>
          <w:szCs w:val="24"/>
        </w:rPr>
        <w:t xml:space="preserve">the undersigned, agree to ensure the following obligations are met: </w:t>
      </w:r>
    </w:p>
    <w:p w14:paraId="09F8D2B0" w14:textId="77777777" w:rsidR="009C56FA" w:rsidRPr="00AA0F94" w:rsidRDefault="009C56FA" w:rsidP="009C56FA">
      <w:pPr>
        <w:rPr>
          <w:sz w:val="24"/>
          <w:szCs w:val="24"/>
        </w:rPr>
      </w:pPr>
      <w:r w:rsidRPr="00AA0F94">
        <w:rPr>
          <w:b/>
          <w:bCs/>
          <w:sz w:val="24"/>
          <w:szCs w:val="24"/>
        </w:rPr>
        <w:t xml:space="preserve">Program Expectations </w:t>
      </w:r>
    </w:p>
    <w:p w14:paraId="29B77312" w14:textId="7DEFD519" w:rsidR="009C56FA" w:rsidRPr="00AA0F94" w:rsidRDefault="009C56FA" w:rsidP="00EC7D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Provide the following services: primary care, diagnostic x-ray, diagnostic laboratory, </w:t>
      </w:r>
      <w:r w:rsidR="0013778E" w:rsidRPr="00AA0F94">
        <w:rPr>
          <w:sz w:val="24"/>
          <w:szCs w:val="24"/>
        </w:rPr>
        <w:t>wellness and preventive care, health screening</w:t>
      </w:r>
      <w:r w:rsidRPr="00AA0F94">
        <w:rPr>
          <w:sz w:val="24"/>
          <w:szCs w:val="24"/>
        </w:rPr>
        <w:t xml:space="preserve">, and behavioral health services.  </w:t>
      </w:r>
    </w:p>
    <w:p w14:paraId="59A04204" w14:textId="340BE613" w:rsidR="2314CD4F" w:rsidRPr="00AA0F94" w:rsidRDefault="2314CD4F" w:rsidP="2903E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Attest that </w:t>
      </w:r>
      <w:r w:rsidR="2FAEEF81" w:rsidRPr="00AA0F94">
        <w:rPr>
          <w:sz w:val="24"/>
          <w:szCs w:val="24"/>
        </w:rPr>
        <w:t xml:space="preserve">my </w:t>
      </w:r>
      <w:r w:rsidRPr="00AA0F94">
        <w:rPr>
          <w:sz w:val="24"/>
          <w:szCs w:val="24"/>
        </w:rPr>
        <w:t>organization is a non-profit 501 (C)(3) organization.</w:t>
      </w:r>
    </w:p>
    <w:p w14:paraId="1741696C" w14:textId="5AAAEC65" w:rsidR="009C56FA" w:rsidRPr="00AA0F94" w:rsidRDefault="009C56FA" w:rsidP="00EC7D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Utilize a formal arrangement for hospitalization, discharge planning, and post discharge follow up to ensure continuity of care and the timely transfer of information between the clinic and the hospital.  </w:t>
      </w:r>
    </w:p>
    <w:p w14:paraId="36142E63" w14:textId="77777777" w:rsidR="00694F74" w:rsidRPr="00AA0F94" w:rsidRDefault="00694F74" w:rsidP="00694F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Have operating procedures to respond to patient medical emergencies during regularly scheduled hours of operation. </w:t>
      </w:r>
    </w:p>
    <w:p w14:paraId="33B8D4A4" w14:textId="5FBEBF7A" w:rsidR="009C56FA" w:rsidRPr="00AA0F94" w:rsidRDefault="009C56FA" w:rsidP="00EC7D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Utilize a sliding fee discount scale based on income and family size for those within 200% of Federal Poverty Guidelines to determine the </w:t>
      </w:r>
      <w:r w:rsidR="000E3ECC" w:rsidRPr="00AA0F94">
        <w:rPr>
          <w:sz w:val="24"/>
          <w:szCs w:val="24"/>
        </w:rPr>
        <w:t>co-payment for</w:t>
      </w:r>
      <w:r w:rsidRPr="00AA0F94">
        <w:rPr>
          <w:sz w:val="24"/>
          <w:szCs w:val="24"/>
        </w:rPr>
        <w:t xml:space="preserve"> services. </w:t>
      </w:r>
    </w:p>
    <w:p w14:paraId="0A773724" w14:textId="15088009" w:rsidR="009C56FA" w:rsidRPr="00AA0F94" w:rsidRDefault="009C56FA" w:rsidP="00EC7D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Ensure that all non-licensed staff funded by </w:t>
      </w:r>
      <w:r w:rsidR="0013778E" w:rsidRPr="00AA0F94">
        <w:rPr>
          <w:sz w:val="24"/>
          <w:szCs w:val="24"/>
        </w:rPr>
        <w:t>ORH</w:t>
      </w:r>
      <w:r w:rsidRPr="00AA0F94">
        <w:rPr>
          <w:sz w:val="24"/>
          <w:szCs w:val="24"/>
        </w:rPr>
        <w:t xml:space="preserve"> to provide </w:t>
      </w:r>
      <w:r w:rsidR="00196E85" w:rsidRPr="00AA0F94">
        <w:rPr>
          <w:sz w:val="24"/>
          <w:szCs w:val="24"/>
        </w:rPr>
        <w:t xml:space="preserve">support </w:t>
      </w:r>
      <w:r w:rsidRPr="00AA0F94">
        <w:rPr>
          <w:sz w:val="24"/>
          <w:szCs w:val="24"/>
        </w:rPr>
        <w:t xml:space="preserve">patient services have been initially credentialed according to </w:t>
      </w:r>
      <w:r w:rsidR="5BAA6912" w:rsidRPr="00AA0F94">
        <w:rPr>
          <w:sz w:val="24"/>
          <w:szCs w:val="24"/>
        </w:rPr>
        <w:t xml:space="preserve">my </w:t>
      </w:r>
      <w:r w:rsidRPr="00AA0F94">
        <w:rPr>
          <w:sz w:val="24"/>
          <w:szCs w:val="24"/>
        </w:rPr>
        <w:t>agency’s policies</w:t>
      </w:r>
      <w:r w:rsidR="00196E85" w:rsidRPr="00AA0F94">
        <w:rPr>
          <w:sz w:val="24"/>
          <w:szCs w:val="24"/>
        </w:rPr>
        <w:t xml:space="preserve"> and participating in ORH supportive programs</w:t>
      </w:r>
      <w:r w:rsidRPr="00AA0F94">
        <w:rPr>
          <w:sz w:val="24"/>
          <w:szCs w:val="24"/>
        </w:rPr>
        <w:t xml:space="preserve">.  </w:t>
      </w:r>
    </w:p>
    <w:p w14:paraId="3510B0AA" w14:textId="17D8E212" w:rsidR="00DF7AEC" w:rsidRPr="00AA0F94" w:rsidRDefault="00DF7AEC" w:rsidP="00DF7A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Ensure that all licensed personnel providing care, including licensed independent providers and other licensed or certified providers, have been credentialed and privileged according to </w:t>
      </w:r>
      <w:r w:rsidR="180EE16C" w:rsidRPr="00AA0F94">
        <w:rPr>
          <w:sz w:val="24"/>
          <w:szCs w:val="24"/>
        </w:rPr>
        <w:t xml:space="preserve">my </w:t>
      </w:r>
      <w:r w:rsidRPr="00AA0F94">
        <w:rPr>
          <w:sz w:val="24"/>
          <w:szCs w:val="24"/>
        </w:rPr>
        <w:t>agency’s credentialing and privileging policies and in accordance with applicable federal, state, and local laws. This must include verification of provider licensure, certification, or registration.</w:t>
      </w:r>
    </w:p>
    <w:p w14:paraId="5C56392E" w14:textId="77777777" w:rsidR="00DF7AEC" w:rsidRPr="00AA0F94" w:rsidRDefault="00DF7AEC" w:rsidP="00DF7A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Ensure that privileging is a recurring process and includes routine assessment of fitness for duty and clinical competence to perform the duties that they have been privileged to perform. </w:t>
      </w:r>
    </w:p>
    <w:p w14:paraId="6583069E" w14:textId="6E0A53D9" w:rsidR="009C56FA" w:rsidRPr="00AA0F94" w:rsidRDefault="00DF7AEC" w:rsidP="2903E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F94">
        <w:rPr>
          <w:sz w:val="24"/>
          <w:szCs w:val="24"/>
        </w:rPr>
        <w:t>Maintain individual medical records for each M</w:t>
      </w:r>
      <w:r w:rsidR="001E6410" w:rsidRPr="00AA0F94">
        <w:rPr>
          <w:sz w:val="24"/>
          <w:szCs w:val="24"/>
        </w:rPr>
        <w:t>edical Access Plan (M</w:t>
      </w:r>
      <w:r w:rsidRPr="00AA0F94">
        <w:rPr>
          <w:sz w:val="24"/>
          <w:szCs w:val="24"/>
        </w:rPr>
        <w:t>AP</w:t>
      </w:r>
      <w:r w:rsidR="001E6410" w:rsidRPr="00AA0F94">
        <w:rPr>
          <w:sz w:val="24"/>
          <w:szCs w:val="24"/>
        </w:rPr>
        <w:t>)</w:t>
      </w:r>
      <w:r w:rsidRPr="00AA0F94">
        <w:rPr>
          <w:sz w:val="24"/>
          <w:szCs w:val="24"/>
        </w:rPr>
        <w:t>/B</w:t>
      </w:r>
      <w:r w:rsidR="001E6410" w:rsidRPr="00AA0F94">
        <w:rPr>
          <w:sz w:val="24"/>
          <w:szCs w:val="24"/>
        </w:rPr>
        <w:t>ehavioral Health (B</w:t>
      </w:r>
      <w:r w:rsidRPr="00AA0F94">
        <w:rPr>
          <w:sz w:val="24"/>
          <w:szCs w:val="24"/>
        </w:rPr>
        <w:t>H</w:t>
      </w:r>
      <w:r w:rsidR="001E6410" w:rsidRPr="00AA0F94">
        <w:rPr>
          <w:sz w:val="24"/>
          <w:szCs w:val="24"/>
        </w:rPr>
        <w:t>)</w:t>
      </w:r>
      <w:r w:rsidRPr="00AA0F94">
        <w:rPr>
          <w:sz w:val="24"/>
          <w:szCs w:val="24"/>
        </w:rPr>
        <w:t xml:space="preserve"> patient and perform at least quarterly peer review of these charts to inform privileging of providers and assessing their clinical competence.  </w:t>
      </w:r>
    </w:p>
    <w:p w14:paraId="6EA1BE14" w14:textId="652CD21A" w:rsidR="009C56FA" w:rsidRPr="00AA0F94" w:rsidRDefault="00A23A8D" w:rsidP="009C56FA">
      <w:pPr>
        <w:rPr>
          <w:b/>
          <w:bCs/>
          <w:sz w:val="24"/>
          <w:szCs w:val="24"/>
        </w:rPr>
      </w:pPr>
      <w:r w:rsidRPr="00AA0F94">
        <w:rPr>
          <w:b/>
          <w:bCs/>
          <w:sz w:val="24"/>
          <w:szCs w:val="24"/>
        </w:rPr>
        <w:t>Specific to the Medical Access and Behavioral Access P</w:t>
      </w:r>
      <w:r w:rsidR="004B63F7" w:rsidRPr="00AA0F94">
        <w:rPr>
          <w:b/>
          <w:bCs/>
          <w:sz w:val="24"/>
          <w:szCs w:val="24"/>
        </w:rPr>
        <w:t>rograms</w:t>
      </w:r>
    </w:p>
    <w:p w14:paraId="5391B1DE" w14:textId="13C8FB65" w:rsidR="009C56FA" w:rsidRPr="00AA0F94" w:rsidRDefault="009C56FA" w:rsidP="00EC7D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Conduct a yearly medical chart </w:t>
      </w:r>
      <w:r w:rsidR="005555AC" w:rsidRPr="00AA0F94">
        <w:rPr>
          <w:sz w:val="24"/>
          <w:szCs w:val="24"/>
        </w:rPr>
        <w:t>review</w:t>
      </w:r>
      <w:r w:rsidRPr="00AA0F94">
        <w:rPr>
          <w:sz w:val="24"/>
          <w:szCs w:val="24"/>
        </w:rPr>
        <w:t xml:space="preserve"> as requested by </w:t>
      </w:r>
      <w:r w:rsidR="005555AC" w:rsidRPr="00AA0F94">
        <w:rPr>
          <w:sz w:val="24"/>
          <w:szCs w:val="24"/>
        </w:rPr>
        <w:t>ORH</w:t>
      </w:r>
      <w:r w:rsidRPr="00AA0F94">
        <w:rPr>
          <w:sz w:val="24"/>
          <w:szCs w:val="24"/>
        </w:rPr>
        <w:t xml:space="preserve">. </w:t>
      </w:r>
    </w:p>
    <w:p w14:paraId="034632C5" w14:textId="0B46B95C" w:rsidR="009C56FA" w:rsidRPr="00AA0F94" w:rsidRDefault="009C56FA" w:rsidP="2903E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Have a continuous quality improvement (CQI) team which conducts regular clinical CQI related to </w:t>
      </w:r>
      <w:r w:rsidR="009241A7" w:rsidRPr="00AA0F94">
        <w:rPr>
          <w:sz w:val="24"/>
          <w:szCs w:val="24"/>
        </w:rPr>
        <w:t xml:space="preserve">MAP/BH </w:t>
      </w:r>
      <w:r w:rsidR="008932D7" w:rsidRPr="00AA0F94">
        <w:rPr>
          <w:sz w:val="24"/>
          <w:szCs w:val="24"/>
        </w:rPr>
        <w:t>and</w:t>
      </w:r>
      <w:r w:rsidR="009241A7" w:rsidRPr="00AA0F94">
        <w:rPr>
          <w:sz w:val="24"/>
          <w:szCs w:val="24"/>
        </w:rPr>
        <w:t xml:space="preserve"> other</w:t>
      </w:r>
      <w:r w:rsidR="008932D7" w:rsidRPr="00AA0F94">
        <w:rPr>
          <w:sz w:val="24"/>
          <w:szCs w:val="24"/>
        </w:rPr>
        <w:t xml:space="preserve"> high need patients</w:t>
      </w:r>
      <w:r w:rsidRPr="00AA0F94">
        <w:rPr>
          <w:sz w:val="24"/>
          <w:szCs w:val="24"/>
        </w:rPr>
        <w:t xml:space="preserve"> in</w:t>
      </w:r>
      <w:r w:rsidR="00323476" w:rsidRPr="00AA0F94">
        <w:rPr>
          <w:sz w:val="24"/>
          <w:szCs w:val="24"/>
        </w:rPr>
        <w:t xml:space="preserve"> an</w:t>
      </w:r>
      <w:r w:rsidRPr="00AA0F94">
        <w:rPr>
          <w:sz w:val="24"/>
          <w:szCs w:val="24"/>
        </w:rPr>
        <w:t xml:space="preserve"> organizational level CQI committee.  </w:t>
      </w:r>
    </w:p>
    <w:p w14:paraId="0E88160B" w14:textId="16DA00FB" w:rsidR="009C56FA" w:rsidRPr="00AA0F94" w:rsidRDefault="009C56FA" w:rsidP="00EC7D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Use </w:t>
      </w:r>
      <w:r w:rsidR="00E52E74" w:rsidRPr="00AA0F94">
        <w:rPr>
          <w:sz w:val="24"/>
          <w:szCs w:val="24"/>
        </w:rPr>
        <w:t>a</w:t>
      </w:r>
      <w:r w:rsidRPr="00AA0F94">
        <w:rPr>
          <w:sz w:val="24"/>
          <w:szCs w:val="24"/>
        </w:rPr>
        <w:t xml:space="preserve"> </w:t>
      </w:r>
      <w:r w:rsidR="00E52E74" w:rsidRPr="00AA0F94">
        <w:rPr>
          <w:sz w:val="24"/>
          <w:szCs w:val="24"/>
        </w:rPr>
        <w:t xml:space="preserve">SDOH screening tool </w:t>
      </w:r>
      <w:r w:rsidRPr="00AA0F94">
        <w:rPr>
          <w:sz w:val="24"/>
          <w:szCs w:val="24"/>
        </w:rPr>
        <w:t xml:space="preserve">at each medical visit for every patient with </w:t>
      </w:r>
      <w:r w:rsidR="00E85D03" w:rsidRPr="00AA0F94">
        <w:rPr>
          <w:sz w:val="24"/>
          <w:szCs w:val="24"/>
        </w:rPr>
        <w:t>two or more</w:t>
      </w:r>
      <w:r w:rsidR="00362E58" w:rsidRPr="00AA0F94">
        <w:rPr>
          <w:sz w:val="24"/>
          <w:szCs w:val="24"/>
        </w:rPr>
        <w:t xml:space="preserve"> </w:t>
      </w:r>
      <w:r w:rsidR="00A82EB1" w:rsidRPr="00AA0F94">
        <w:rPr>
          <w:sz w:val="24"/>
          <w:szCs w:val="24"/>
        </w:rPr>
        <w:t>documented</w:t>
      </w:r>
      <w:r w:rsidR="00362E58" w:rsidRPr="00AA0F94">
        <w:rPr>
          <w:sz w:val="24"/>
          <w:szCs w:val="24"/>
        </w:rPr>
        <w:t xml:space="preserve"> high risk medical conditions</w:t>
      </w:r>
      <w:r w:rsidR="00A82EB1" w:rsidRPr="00AA0F94">
        <w:rPr>
          <w:sz w:val="24"/>
          <w:szCs w:val="24"/>
        </w:rPr>
        <w:t xml:space="preserve"> and/or identified social support needs</w:t>
      </w:r>
      <w:r w:rsidRPr="00AA0F94">
        <w:rPr>
          <w:sz w:val="24"/>
          <w:szCs w:val="24"/>
        </w:rPr>
        <w:t xml:space="preserve">. </w:t>
      </w:r>
    </w:p>
    <w:p w14:paraId="5D20DD6D" w14:textId="77777777" w:rsidR="009C56FA" w:rsidRPr="00AA0F94" w:rsidRDefault="009C56FA" w:rsidP="009C56FA">
      <w:pPr>
        <w:rPr>
          <w:sz w:val="24"/>
          <w:szCs w:val="24"/>
        </w:rPr>
      </w:pPr>
      <w:r w:rsidRPr="00AA0F94">
        <w:rPr>
          <w:b/>
          <w:bCs/>
          <w:sz w:val="24"/>
          <w:szCs w:val="24"/>
        </w:rPr>
        <w:t xml:space="preserve">Meeting Requirements </w:t>
      </w:r>
    </w:p>
    <w:p w14:paraId="53C0819A" w14:textId="63531DA0" w:rsidR="00020BD2" w:rsidRPr="00AA0F94" w:rsidRDefault="007D3ABF" w:rsidP="00020B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0F94">
        <w:rPr>
          <w:sz w:val="24"/>
          <w:szCs w:val="24"/>
        </w:rPr>
        <w:t>At least one agency administrator will attend the annual Kick Off Meeting.</w:t>
      </w:r>
    </w:p>
    <w:p w14:paraId="06A4601D" w14:textId="0DDD1234" w:rsidR="00020BD2" w:rsidRPr="00AA0F94" w:rsidRDefault="00020BD2" w:rsidP="00020B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Participate </w:t>
      </w:r>
      <w:r w:rsidR="004A3756" w:rsidRPr="00AA0F94">
        <w:rPr>
          <w:sz w:val="24"/>
          <w:szCs w:val="24"/>
        </w:rPr>
        <w:t>in regular meetings with NCAHEC Practice Support coach for annual practice assessment, action plan development and execution of agreed upon activities.  Ensure appropriate personnel are engaged where needed.</w:t>
      </w:r>
    </w:p>
    <w:p w14:paraId="0A5F4B90" w14:textId="2166D90A" w:rsidR="009C56FA" w:rsidRPr="00AA0F94" w:rsidRDefault="009C56FA" w:rsidP="00EC7D7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Participate in at least one site visit annually </w:t>
      </w:r>
      <w:r w:rsidR="00722201" w:rsidRPr="00AA0F94">
        <w:rPr>
          <w:sz w:val="24"/>
          <w:szCs w:val="24"/>
        </w:rPr>
        <w:t xml:space="preserve">and one desk review </w:t>
      </w:r>
      <w:r w:rsidRPr="00AA0F94">
        <w:rPr>
          <w:sz w:val="24"/>
          <w:szCs w:val="24"/>
        </w:rPr>
        <w:t>whe</w:t>
      </w:r>
      <w:r w:rsidR="44FB03BB" w:rsidRPr="00AA0F94">
        <w:rPr>
          <w:sz w:val="24"/>
          <w:szCs w:val="24"/>
        </w:rPr>
        <w:t>re</w:t>
      </w:r>
      <w:r w:rsidRPr="00AA0F94">
        <w:rPr>
          <w:sz w:val="24"/>
          <w:szCs w:val="24"/>
        </w:rPr>
        <w:t xml:space="preserve"> the following may be assessed: charts, clinical protocols and policies, identification of </w:t>
      </w:r>
      <w:r w:rsidR="00722201" w:rsidRPr="00AA0F94">
        <w:rPr>
          <w:sz w:val="24"/>
          <w:szCs w:val="24"/>
        </w:rPr>
        <w:t>MAP/BAH</w:t>
      </w:r>
      <w:r w:rsidRPr="00AA0F94">
        <w:rPr>
          <w:sz w:val="24"/>
          <w:szCs w:val="24"/>
        </w:rPr>
        <w:t xml:space="preserve"> patients, and verification that agency is comp</w:t>
      </w:r>
      <w:r w:rsidR="279ECB77" w:rsidRPr="00AA0F94">
        <w:rPr>
          <w:sz w:val="24"/>
          <w:szCs w:val="24"/>
        </w:rPr>
        <w:t>li</w:t>
      </w:r>
      <w:r w:rsidRPr="00AA0F94">
        <w:rPr>
          <w:sz w:val="24"/>
          <w:szCs w:val="24"/>
        </w:rPr>
        <w:t xml:space="preserve">ant with ORH contract expectations. </w:t>
      </w:r>
    </w:p>
    <w:p w14:paraId="0284B79C" w14:textId="2086B1B1" w:rsidR="009C56FA" w:rsidRPr="00AA0F94" w:rsidRDefault="009C56FA" w:rsidP="009C56FA">
      <w:pPr>
        <w:rPr>
          <w:sz w:val="24"/>
          <w:szCs w:val="24"/>
        </w:rPr>
      </w:pPr>
      <w:r w:rsidRPr="00AA0F94">
        <w:rPr>
          <w:b/>
          <w:bCs/>
          <w:sz w:val="24"/>
          <w:szCs w:val="24"/>
        </w:rPr>
        <w:lastRenderedPageBreak/>
        <w:t xml:space="preserve">Documentation and Reporting Requirements </w:t>
      </w:r>
    </w:p>
    <w:p w14:paraId="3884881B" w14:textId="714ED12C" w:rsidR="009C56FA" w:rsidRPr="00AA0F94" w:rsidRDefault="009C56FA" w:rsidP="00EC7D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Utilize </w:t>
      </w:r>
      <w:r w:rsidR="00060AEE" w:rsidRPr="00AA0F94">
        <w:rPr>
          <w:sz w:val="24"/>
          <w:szCs w:val="24"/>
        </w:rPr>
        <w:t xml:space="preserve">ORH </w:t>
      </w:r>
      <w:r w:rsidR="22B66E0F" w:rsidRPr="00AA0F94">
        <w:rPr>
          <w:sz w:val="24"/>
          <w:szCs w:val="24"/>
        </w:rPr>
        <w:t>SD</w:t>
      </w:r>
      <w:r w:rsidR="00060AEE" w:rsidRPr="00AA0F94">
        <w:rPr>
          <w:sz w:val="24"/>
          <w:szCs w:val="24"/>
        </w:rPr>
        <w:t>RHC</w:t>
      </w:r>
      <w:r w:rsidRPr="00AA0F94">
        <w:rPr>
          <w:sz w:val="24"/>
          <w:szCs w:val="24"/>
        </w:rPr>
        <w:t xml:space="preserve">’s program forms as specified, including the </w:t>
      </w:r>
      <w:r w:rsidR="000719E2" w:rsidRPr="00AA0F94">
        <w:rPr>
          <w:sz w:val="24"/>
          <w:szCs w:val="24"/>
        </w:rPr>
        <w:t>Monthly Expense Report</w:t>
      </w:r>
      <w:r w:rsidR="00A2093C" w:rsidRPr="00AA0F94">
        <w:rPr>
          <w:sz w:val="24"/>
          <w:szCs w:val="24"/>
        </w:rPr>
        <w:t xml:space="preserve">, </w:t>
      </w:r>
      <w:r w:rsidR="00312A86" w:rsidRPr="00AA0F94">
        <w:rPr>
          <w:sz w:val="24"/>
          <w:szCs w:val="24"/>
        </w:rPr>
        <w:t xml:space="preserve">AHEC Practice Assessment, Action Plan, Patient </w:t>
      </w:r>
      <w:r w:rsidR="00AC39B6" w:rsidRPr="00AA0F94">
        <w:rPr>
          <w:sz w:val="24"/>
          <w:szCs w:val="24"/>
        </w:rPr>
        <w:t>Eligibility,</w:t>
      </w:r>
      <w:r w:rsidR="00312A86" w:rsidRPr="00AA0F94">
        <w:rPr>
          <w:sz w:val="24"/>
          <w:szCs w:val="24"/>
        </w:rPr>
        <w:t xml:space="preserve"> </w:t>
      </w:r>
      <w:r w:rsidR="320E0443" w:rsidRPr="00AA0F94">
        <w:rPr>
          <w:sz w:val="24"/>
          <w:szCs w:val="24"/>
        </w:rPr>
        <w:t xml:space="preserve">Quarterly Reports, </w:t>
      </w:r>
      <w:r w:rsidR="00312A86" w:rsidRPr="00AA0F94">
        <w:rPr>
          <w:sz w:val="24"/>
          <w:szCs w:val="24"/>
        </w:rPr>
        <w:t xml:space="preserve">and </w:t>
      </w:r>
      <w:r w:rsidRPr="00AA0F94">
        <w:rPr>
          <w:sz w:val="24"/>
          <w:szCs w:val="24"/>
        </w:rPr>
        <w:t xml:space="preserve">associated forms. </w:t>
      </w:r>
    </w:p>
    <w:p w14:paraId="77BB6989" w14:textId="2F993C92" w:rsidR="00300DA4" w:rsidRPr="00AA0F94" w:rsidRDefault="00300DA4" w:rsidP="00EC7D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Complete annual practice </w:t>
      </w:r>
      <w:r w:rsidR="00ED1929" w:rsidRPr="00AA0F94">
        <w:rPr>
          <w:sz w:val="24"/>
          <w:szCs w:val="24"/>
        </w:rPr>
        <w:t xml:space="preserve">assessment, action plan and identify mutually agreed upon activities for execution with the NC AHEC Practice Support coach.  Ensure </w:t>
      </w:r>
      <w:r w:rsidR="009E6CD5" w:rsidRPr="00AA0F94">
        <w:rPr>
          <w:sz w:val="24"/>
          <w:szCs w:val="24"/>
        </w:rPr>
        <w:t xml:space="preserve">activities prioritize </w:t>
      </w:r>
      <w:r w:rsidR="009E4EA9" w:rsidRPr="00AA0F94">
        <w:rPr>
          <w:sz w:val="24"/>
          <w:szCs w:val="24"/>
        </w:rPr>
        <w:t xml:space="preserve">identified </w:t>
      </w:r>
      <w:r w:rsidR="009E6CD5" w:rsidRPr="00AA0F94">
        <w:rPr>
          <w:sz w:val="24"/>
          <w:szCs w:val="24"/>
        </w:rPr>
        <w:t xml:space="preserve">operational performance </w:t>
      </w:r>
      <w:r w:rsidR="006B30FC" w:rsidRPr="00AA0F94">
        <w:rPr>
          <w:sz w:val="24"/>
          <w:szCs w:val="24"/>
        </w:rPr>
        <w:t>needs</w:t>
      </w:r>
      <w:r w:rsidR="00305AEF" w:rsidRPr="00AA0F94">
        <w:rPr>
          <w:sz w:val="24"/>
          <w:szCs w:val="24"/>
        </w:rPr>
        <w:t>, quality of care gap</w:t>
      </w:r>
      <w:r w:rsidR="00B33C84" w:rsidRPr="00AA0F94">
        <w:rPr>
          <w:sz w:val="24"/>
          <w:szCs w:val="24"/>
        </w:rPr>
        <w:t>s, HIT optimization (EHR, telehealth, HIE)</w:t>
      </w:r>
      <w:r w:rsidR="00B71AC4" w:rsidRPr="00AA0F94">
        <w:rPr>
          <w:sz w:val="24"/>
          <w:szCs w:val="24"/>
        </w:rPr>
        <w:t xml:space="preserve">, clinical </w:t>
      </w:r>
      <w:r w:rsidR="0094317D" w:rsidRPr="00AA0F94">
        <w:rPr>
          <w:sz w:val="24"/>
          <w:szCs w:val="24"/>
        </w:rPr>
        <w:t xml:space="preserve">and administrative </w:t>
      </w:r>
      <w:r w:rsidR="00B71AC4" w:rsidRPr="00AA0F94">
        <w:rPr>
          <w:sz w:val="24"/>
          <w:szCs w:val="24"/>
        </w:rPr>
        <w:t xml:space="preserve">workflow redesign, </w:t>
      </w:r>
      <w:r w:rsidR="0094317D" w:rsidRPr="00AA0F94">
        <w:rPr>
          <w:sz w:val="24"/>
          <w:szCs w:val="24"/>
        </w:rPr>
        <w:t>community health worker</w:t>
      </w:r>
      <w:r w:rsidR="009E4EA9" w:rsidRPr="00AA0F94">
        <w:rPr>
          <w:sz w:val="24"/>
          <w:szCs w:val="24"/>
        </w:rPr>
        <w:t xml:space="preserve"> optimization, behavioral health integration development, </w:t>
      </w:r>
      <w:r w:rsidR="00B71AC4" w:rsidRPr="00AA0F94">
        <w:rPr>
          <w:sz w:val="24"/>
          <w:szCs w:val="24"/>
        </w:rPr>
        <w:t>etc</w:t>
      </w:r>
      <w:r w:rsidR="0094317D" w:rsidRPr="00AA0F94">
        <w:rPr>
          <w:sz w:val="24"/>
          <w:szCs w:val="24"/>
        </w:rPr>
        <w:t>.</w:t>
      </w:r>
      <w:r w:rsidR="009E4EA9" w:rsidRPr="00AA0F94">
        <w:rPr>
          <w:sz w:val="24"/>
          <w:szCs w:val="24"/>
        </w:rPr>
        <w:t xml:space="preserve"> where applicable.</w:t>
      </w:r>
    </w:p>
    <w:p w14:paraId="4D159ACB" w14:textId="75C55DEC" w:rsidR="009C56FA" w:rsidRPr="00AA0F94" w:rsidRDefault="009C56FA" w:rsidP="00EC7D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0F94">
        <w:rPr>
          <w:sz w:val="24"/>
          <w:szCs w:val="24"/>
        </w:rPr>
        <w:t>S</w:t>
      </w:r>
      <w:commentRangeStart w:id="0"/>
      <w:commentRangeStart w:id="1"/>
      <w:r w:rsidRPr="00AA0F94">
        <w:rPr>
          <w:sz w:val="24"/>
          <w:szCs w:val="24"/>
        </w:rPr>
        <w:t xml:space="preserve">ubmit </w:t>
      </w:r>
      <w:r w:rsidR="008E25EA" w:rsidRPr="00AA0F94">
        <w:rPr>
          <w:sz w:val="24"/>
          <w:szCs w:val="24"/>
        </w:rPr>
        <w:t>annual certification</w:t>
      </w:r>
      <w:r w:rsidR="00DB7047" w:rsidRPr="00AA0F94">
        <w:rPr>
          <w:sz w:val="24"/>
          <w:szCs w:val="24"/>
        </w:rPr>
        <w:t xml:space="preserve"> </w:t>
      </w:r>
      <w:r w:rsidRPr="00AA0F94">
        <w:rPr>
          <w:sz w:val="24"/>
          <w:szCs w:val="24"/>
        </w:rPr>
        <w:t>documents associated with receipt of funds from state agency</w:t>
      </w:r>
      <w:commentRangeEnd w:id="0"/>
      <w:r w:rsidRPr="00AA0F94">
        <w:rPr>
          <w:rStyle w:val="CommentReference"/>
          <w:sz w:val="24"/>
          <w:szCs w:val="24"/>
        </w:rPr>
        <w:commentReference w:id="0"/>
      </w:r>
      <w:commentRangeEnd w:id="1"/>
      <w:r w:rsidR="00DB7047" w:rsidRPr="00AA0F94">
        <w:rPr>
          <w:rStyle w:val="CommentReference"/>
          <w:sz w:val="24"/>
          <w:szCs w:val="24"/>
        </w:rPr>
        <w:commentReference w:id="1"/>
      </w:r>
      <w:r w:rsidRPr="00AA0F94">
        <w:rPr>
          <w:sz w:val="24"/>
          <w:szCs w:val="24"/>
        </w:rPr>
        <w:t xml:space="preserve">. </w:t>
      </w:r>
    </w:p>
    <w:p w14:paraId="467353A3" w14:textId="363E976E" w:rsidR="009C56FA" w:rsidRPr="00AA0F94" w:rsidRDefault="009C56FA" w:rsidP="00EC7D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0F94">
        <w:rPr>
          <w:sz w:val="24"/>
          <w:szCs w:val="24"/>
        </w:rPr>
        <w:t xml:space="preserve">Maintain compliance with HIPAA regulations, including adherence to a privacy and security policy that references unique risks associated with outreach. </w:t>
      </w:r>
    </w:p>
    <w:p w14:paraId="60A0D025" w14:textId="77777777" w:rsidR="009C56FA" w:rsidRPr="00AA0F94" w:rsidRDefault="009C56FA" w:rsidP="009C56FA">
      <w:pPr>
        <w:rPr>
          <w:sz w:val="24"/>
          <w:szCs w:val="24"/>
        </w:rPr>
      </w:pPr>
    </w:p>
    <w:p w14:paraId="145E12E1" w14:textId="77777777" w:rsidR="009C56FA" w:rsidRPr="00AA0F94" w:rsidRDefault="009C56FA" w:rsidP="009C56FA">
      <w:pPr>
        <w:rPr>
          <w:sz w:val="24"/>
          <w:szCs w:val="24"/>
        </w:rPr>
      </w:pPr>
      <w:r w:rsidRPr="00AA0F94">
        <w:rPr>
          <w:sz w:val="24"/>
          <w:szCs w:val="24"/>
        </w:rPr>
        <w:t xml:space="preserve">______________________________________ _____________________ </w:t>
      </w:r>
    </w:p>
    <w:p w14:paraId="780709BE" w14:textId="7060A0C1" w:rsidR="009C56FA" w:rsidRPr="00AA0F94" w:rsidRDefault="009C56FA" w:rsidP="009C56FA">
      <w:pPr>
        <w:rPr>
          <w:sz w:val="24"/>
          <w:szCs w:val="24"/>
        </w:rPr>
      </w:pPr>
      <w:r w:rsidRPr="00AA0F94">
        <w:rPr>
          <w:sz w:val="24"/>
          <w:szCs w:val="24"/>
        </w:rPr>
        <w:t xml:space="preserve">Executive Director, </w:t>
      </w:r>
      <w:r w:rsidR="001F0871" w:rsidRPr="00AA0F94">
        <w:rPr>
          <w:sz w:val="24"/>
          <w:szCs w:val="24"/>
        </w:rPr>
        <w:tab/>
      </w:r>
      <w:r w:rsidR="001F0871" w:rsidRPr="00AA0F94">
        <w:rPr>
          <w:sz w:val="24"/>
          <w:szCs w:val="24"/>
        </w:rPr>
        <w:tab/>
      </w:r>
      <w:r w:rsidR="001F0871" w:rsidRPr="00AA0F94">
        <w:rPr>
          <w:sz w:val="24"/>
          <w:szCs w:val="24"/>
        </w:rPr>
        <w:tab/>
      </w:r>
      <w:r w:rsidR="001F0871" w:rsidRPr="00AA0F94">
        <w:rPr>
          <w:sz w:val="24"/>
          <w:szCs w:val="24"/>
        </w:rPr>
        <w:tab/>
      </w:r>
      <w:r w:rsidRPr="00AA0F94">
        <w:rPr>
          <w:sz w:val="24"/>
          <w:szCs w:val="24"/>
        </w:rPr>
        <w:t xml:space="preserve">Applicant Agency Date </w:t>
      </w:r>
    </w:p>
    <w:sectPr w:rsidR="009C56FA" w:rsidRPr="00AA0F94" w:rsidSect="001D3B82">
      <w:headerReference w:type="default" r:id="rId14"/>
      <w:footerReference w:type="even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wen, Allison" w:date="2022-01-22T11:36:00Z" w:initials="OA">
    <w:p w14:paraId="3E4A9535" w14:textId="07E767A9" w:rsidR="5128C23B" w:rsidRDefault="5128C23B">
      <w:pPr>
        <w:pStyle w:val="CommentText"/>
      </w:pPr>
      <w:r>
        <w:t>Are these the annual certification documents?</w:t>
      </w:r>
      <w:r>
        <w:rPr>
          <w:rStyle w:val="CommentReference"/>
        </w:rPr>
        <w:annotationRef/>
      </w:r>
    </w:p>
  </w:comment>
  <w:comment w:id="1" w:author="Brock, Dorothea" w:date="2022-02-09T13:39:00Z" w:initials="BD">
    <w:p w14:paraId="4E98D393" w14:textId="3185ED15" w:rsidR="00DB7047" w:rsidRDefault="00DB7047" w:rsidP="00C7747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"mailto:allison.owen@dhhs.nc.gov" </w:instrText>
      </w:r>
      <w:bookmarkStart w:id="2" w:name="_@_08D0EB24FF504EA9A973062792B11360Z"/>
      <w:r>
        <w:fldChar w:fldCharType="separate"/>
      </w:r>
      <w:bookmarkEnd w:id="2"/>
      <w:r w:rsidRPr="00DB7047">
        <w:rPr>
          <w:rStyle w:val="Mention"/>
          <w:noProof/>
        </w:rPr>
        <w:t>@Owen, Allison</w:t>
      </w:r>
      <w:r>
        <w:fldChar w:fldCharType="end"/>
      </w:r>
      <w:r>
        <w:t xml:space="preserve"> yes - updated the wording.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4A9535" w15:done="1"/>
  <w15:commentEx w15:paraId="4E98D393" w15:paraIdParent="3E4A953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DBE8934" w16cex:dateUtc="2022-01-22T16:36:00Z"/>
  <w16cex:commentExtensible w16cex:durableId="25AE42A6" w16cex:dateUtc="2022-02-09T1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4A9535" w16cid:durableId="6DBE8934"/>
  <w16cid:commentId w16cid:paraId="4E98D393" w16cid:durableId="25AE42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9DF6" w14:textId="77777777" w:rsidR="0047315F" w:rsidRDefault="0047315F" w:rsidP="0047315F">
      <w:pPr>
        <w:spacing w:after="0" w:line="240" w:lineRule="auto"/>
      </w:pPr>
      <w:r>
        <w:separator/>
      </w:r>
    </w:p>
  </w:endnote>
  <w:endnote w:type="continuationSeparator" w:id="0">
    <w:p w14:paraId="534B92BC" w14:textId="77777777" w:rsidR="0047315F" w:rsidRDefault="0047315F" w:rsidP="0047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01CD" w14:textId="1AC66A51" w:rsidR="000C18F4" w:rsidRPr="00676B54" w:rsidRDefault="000C18F4" w:rsidP="000C18F4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bookmarkStart w:id="3" w:name="_Hlk95306928"/>
    <w:bookmarkStart w:id="4" w:name="_Hlk95306929"/>
    <w:bookmarkStart w:id="5" w:name="_Hlk95306931"/>
    <w:bookmarkStart w:id="6" w:name="_Hlk95306932"/>
    <w:bookmarkStart w:id="7" w:name="_Hlk95306933"/>
    <w:bookmarkStart w:id="8" w:name="_Hlk95306934"/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>•</w:t>
    </w:r>
    <w:r w:rsidRPr="00676B54">
      <w:rPr>
        <w:rFonts w:ascii="Arial" w:hAnsi="Arial" w:cs="Arial"/>
        <w:b/>
        <w:bCs/>
        <w:sz w:val="16"/>
        <w:szCs w:val="16"/>
      </w:rPr>
      <w:t xml:space="preserve"> </w:t>
    </w:r>
    <w:r w:rsidRPr="006C1533">
      <w:rPr>
        <w:rFonts w:ascii="Arial" w:hAnsi="Arial" w:cs="Arial"/>
        <w:b/>
        <w:bCs/>
        <w:sz w:val="16"/>
        <w:szCs w:val="16"/>
      </w:rPr>
      <w:t xml:space="preserve">NC </w:t>
    </w:r>
    <w:r>
      <w:rPr>
        <w:rFonts w:ascii="Arial" w:hAnsi="Arial" w:cs="Arial"/>
        <w:b/>
        <w:bCs/>
        <w:sz w:val="16"/>
        <w:szCs w:val="16"/>
      </w:rPr>
      <w:t>OFFICE OF RURAL HEALTH</w:t>
    </w:r>
  </w:p>
  <w:p w14:paraId="51F0C13B" w14:textId="77777777" w:rsidR="000C18F4" w:rsidRPr="00676B54" w:rsidRDefault="000C18F4" w:rsidP="000C18F4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>
      <w:rPr>
        <w:rFonts w:ascii="Arial" w:hAnsi="Arial" w:cs="Arial"/>
        <w:sz w:val="16"/>
        <w:szCs w:val="16"/>
      </w:rPr>
      <w:t>311 Ashe Ave</w:t>
    </w:r>
    <w:r w:rsidRPr="00676B54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Cooke Building, Raleigh, NC 27603</w:t>
    </w:r>
  </w:p>
  <w:p w14:paraId="1C31D146" w14:textId="77777777" w:rsidR="000C18F4" w:rsidRPr="00676B54" w:rsidRDefault="000C18F4" w:rsidP="000C18F4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>
      <w:rPr>
        <w:rFonts w:ascii="Arial" w:hAnsi="Arial" w:cs="Arial"/>
        <w:sz w:val="16"/>
        <w:szCs w:val="16"/>
      </w:rPr>
      <w:t>2009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>
      <w:rPr>
        <w:rFonts w:ascii="Arial" w:hAnsi="Arial" w:cs="Arial"/>
        <w:sz w:val="16"/>
        <w:szCs w:val="16"/>
      </w:rPr>
      <w:t>2009</w:t>
    </w:r>
  </w:p>
  <w:p w14:paraId="3E361FEE" w14:textId="77777777" w:rsidR="000C18F4" w:rsidRPr="00676B54" w:rsidRDefault="000C18F4" w:rsidP="000C18F4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>www.ncdhhs.gov • TEL</w:t>
    </w:r>
    <w:r w:rsidRPr="00676B54">
      <w:rPr>
        <w:rFonts w:ascii="Arial" w:hAnsi="Arial" w:cs="Arial"/>
        <w:sz w:val="13"/>
        <w:szCs w:val="16"/>
      </w:rPr>
      <w:t xml:space="preserve">: </w:t>
    </w:r>
    <w:r w:rsidRPr="00676B54">
      <w:rPr>
        <w:rFonts w:ascii="Arial" w:hAnsi="Arial" w:cs="Arial"/>
        <w:sz w:val="16"/>
        <w:szCs w:val="16"/>
      </w:rPr>
      <w:t>919-</w:t>
    </w:r>
    <w:r>
      <w:rPr>
        <w:rFonts w:ascii="Arial" w:hAnsi="Arial" w:cs="Arial"/>
        <w:sz w:val="16"/>
        <w:szCs w:val="16"/>
      </w:rPr>
      <w:t>527-6440</w:t>
    </w:r>
    <w:r w:rsidRPr="00676B54">
      <w:rPr>
        <w:rFonts w:ascii="Arial" w:hAnsi="Arial" w:cs="Arial"/>
        <w:sz w:val="16"/>
        <w:szCs w:val="16"/>
      </w:rPr>
      <w:t xml:space="preserve"> • FAX</w:t>
    </w:r>
    <w:r w:rsidRPr="00676B54">
      <w:rPr>
        <w:rFonts w:ascii="Arial" w:hAnsi="Arial" w:cs="Arial"/>
        <w:sz w:val="13"/>
        <w:szCs w:val="16"/>
      </w:rPr>
      <w:t xml:space="preserve">: </w:t>
    </w:r>
    <w:r w:rsidRPr="00676B54">
      <w:rPr>
        <w:rFonts w:ascii="Arial" w:hAnsi="Arial" w:cs="Arial"/>
        <w:sz w:val="16"/>
        <w:szCs w:val="16"/>
      </w:rPr>
      <w:t>919-</w:t>
    </w:r>
    <w:r>
      <w:rPr>
        <w:rFonts w:ascii="Arial" w:hAnsi="Arial" w:cs="Arial"/>
        <w:sz w:val="16"/>
        <w:szCs w:val="16"/>
      </w:rPr>
      <w:t>733-8300</w:t>
    </w:r>
  </w:p>
  <w:p w14:paraId="3D73BB76" w14:textId="77777777" w:rsidR="000C18F4" w:rsidRPr="00676B54" w:rsidRDefault="000C18F4" w:rsidP="000C18F4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  <w:bookmarkEnd w:id="3"/>
    <w:bookmarkEnd w:id="4"/>
    <w:bookmarkEnd w:id="5"/>
    <w:bookmarkEnd w:id="6"/>
    <w:bookmarkEnd w:id="7"/>
    <w:bookmarkEnd w:id="8"/>
  </w:p>
  <w:p w14:paraId="671257B3" w14:textId="2D0E5B04" w:rsidR="00E94DBE" w:rsidRDefault="00E94DBE">
    <w:pPr>
      <w:pStyle w:val="Footer"/>
    </w:pPr>
  </w:p>
  <w:p w14:paraId="051814D5" w14:textId="77777777" w:rsidR="00E94DBE" w:rsidRDefault="00E94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DC21" w14:textId="77777777" w:rsidR="0047315F" w:rsidRDefault="0047315F" w:rsidP="0047315F">
      <w:pPr>
        <w:spacing w:after="0" w:line="240" w:lineRule="auto"/>
      </w:pPr>
      <w:r>
        <w:separator/>
      </w:r>
    </w:p>
  </w:footnote>
  <w:footnote w:type="continuationSeparator" w:id="0">
    <w:p w14:paraId="399D76A0" w14:textId="77777777" w:rsidR="0047315F" w:rsidRDefault="0047315F" w:rsidP="0047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918" w14:textId="02C46877" w:rsidR="00EB3077" w:rsidRDefault="00EB3077">
    <w:pPr>
      <w:pStyle w:val="Header"/>
    </w:pPr>
  </w:p>
  <w:tbl>
    <w:tblPr>
      <w:tblW w:w="10799" w:type="dxa"/>
      <w:tblInd w:w="-71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EB3077" w:rsidRPr="00EB3077" w14:paraId="35D32983" w14:textId="77777777" w:rsidTr="00036A4A">
      <w:trPr>
        <w:trHeight w:val="1116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3354A37D" w14:textId="368929FD" w:rsidR="00EB3077" w:rsidRPr="00EB3077" w:rsidRDefault="00EB3077" w:rsidP="00EB3077">
          <w:pPr>
            <w:pStyle w:val="Header"/>
          </w:pPr>
          <w:r w:rsidRPr="00EB3077">
            <w:drawing>
              <wp:inline distT="0" distB="0" distL="0" distR="0" wp14:anchorId="0FF7DFE2" wp14:editId="2BC8198E">
                <wp:extent cx="2600325" cy="914400"/>
                <wp:effectExtent l="0" t="0" r="9525" b="0"/>
                <wp:docPr id="3" name="Picture 3" descr="Text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5110C9B3" w14:textId="77777777" w:rsidR="00EB3077" w:rsidRPr="00EB3077" w:rsidRDefault="00EB3077" w:rsidP="00EB3077">
          <w:pPr>
            <w:pStyle w:val="Header"/>
          </w:pPr>
        </w:p>
      </w:tc>
      <w:tc>
        <w:tcPr>
          <w:tcW w:w="5669" w:type="dxa"/>
          <w:shd w:val="clear" w:color="auto" w:fill="auto"/>
          <w:vAlign w:val="center"/>
        </w:tcPr>
        <w:p w14:paraId="0C16C953" w14:textId="77777777" w:rsidR="00EB3077" w:rsidRPr="00EB3077" w:rsidRDefault="00EB3077" w:rsidP="00EB3077">
          <w:pPr>
            <w:pStyle w:val="Header"/>
          </w:pPr>
          <w:r w:rsidRPr="00EB3077">
            <w:rPr>
              <w:b/>
              <w:bCs/>
            </w:rPr>
            <w:t>ROY COOPER</w:t>
          </w:r>
          <w:r w:rsidRPr="00EB3077">
            <w:t xml:space="preserve"> • Governor</w:t>
          </w:r>
        </w:p>
        <w:p w14:paraId="61361AD7" w14:textId="77777777" w:rsidR="00EB3077" w:rsidRPr="00EB3077" w:rsidRDefault="00EB3077" w:rsidP="00EB3077">
          <w:pPr>
            <w:pStyle w:val="Header"/>
            <w:rPr>
              <w:b/>
              <w:bCs/>
            </w:rPr>
          </w:pPr>
          <w:r w:rsidRPr="00EB3077">
            <w:rPr>
              <w:b/>
              <w:bCs/>
            </w:rPr>
            <w:t>KODY H. KINSLEY</w:t>
          </w:r>
          <w:r w:rsidRPr="00EB3077">
            <w:t xml:space="preserve"> • Secretary</w:t>
          </w:r>
        </w:p>
        <w:p w14:paraId="73B091F4" w14:textId="77777777" w:rsidR="00EB3077" w:rsidRPr="00EB3077" w:rsidRDefault="00EB3077" w:rsidP="00EB3077">
          <w:pPr>
            <w:pStyle w:val="Header"/>
            <w:rPr>
              <w:b/>
              <w:bCs/>
            </w:rPr>
          </w:pPr>
          <w:r w:rsidRPr="00EB3077">
            <w:rPr>
              <w:b/>
              <w:bCs/>
            </w:rPr>
            <w:t xml:space="preserve">MARGARET L. SAUER MS, MHA </w:t>
          </w:r>
          <w:r w:rsidRPr="00EB3077">
            <w:t>• Director</w:t>
          </w:r>
        </w:p>
        <w:p w14:paraId="57DC3467" w14:textId="77777777" w:rsidR="00EB3077" w:rsidRPr="00EB3077" w:rsidRDefault="00EB3077" w:rsidP="00EB3077">
          <w:pPr>
            <w:pStyle w:val="Header"/>
            <w:rPr>
              <w:b/>
              <w:bCs/>
            </w:rPr>
          </w:pPr>
          <w:r w:rsidRPr="00EB3077">
            <w:rPr>
              <w:b/>
              <w:bCs/>
            </w:rPr>
            <w:t>NC OFFICE OF RURAL HEALTH</w:t>
          </w:r>
        </w:p>
      </w:tc>
    </w:tr>
  </w:tbl>
  <w:p w14:paraId="454BEB82" w14:textId="674FFDB1" w:rsidR="00EB3077" w:rsidRDefault="00EB3077">
    <w:pPr>
      <w:pStyle w:val="Header"/>
    </w:pPr>
  </w:p>
  <w:p w14:paraId="5A4DC4BE" w14:textId="77777777" w:rsidR="0047315F" w:rsidRDefault="00473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277A"/>
    <w:multiLevelType w:val="hybridMultilevel"/>
    <w:tmpl w:val="491E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DF3"/>
    <w:multiLevelType w:val="hybridMultilevel"/>
    <w:tmpl w:val="6F54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51725"/>
    <w:multiLevelType w:val="hybridMultilevel"/>
    <w:tmpl w:val="35C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3371B"/>
    <w:multiLevelType w:val="hybridMultilevel"/>
    <w:tmpl w:val="A696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wen, Allison">
    <w15:presenceInfo w15:providerId="AD" w15:userId="S::allison.owen@dhhs.nc.gov::1b58b192-3cee-4dc4-8b31-0acb67d6ab15"/>
  </w15:person>
  <w15:person w15:author="Brock, Dorothea">
    <w15:presenceInfo w15:providerId="AD" w15:userId="S::Dorothea.Brock@dhhs.nc.gov::fe6f24f8-ea60-421e-8101-a0798cede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30"/>
    <w:rsid w:val="00003F96"/>
    <w:rsid w:val="00020BD2"/>
    <w:rsid w:val="000246CC"/>
    <w:rsid w:val="000561A3"/>
    <w:rsid w:val="00060AEE"/>
    <w:rsid w:val="000719E2"/>
    <w:rsid w:val="00080212"/>
    <w:rsid w:val="000978EF"/>
    <w:rsid w:val="000C18F4"/>
    <w:rsid w:val="000E3ECC"/>
    <w:rsid w:val="00101DBF"/>
    <w:rsid w:val="00126262"/>
    <w:rsid w:val="0013778E"/>
    <w:rsid w:val="0016485F"/>
    <w:rsid w:val="00186054"/>
    <w:rsid w:val="00196E85"/>
    <w:rsid w:val="001C5766"/>
    <w:rsid w:val="001D3B82"/>
    <w:rsid w:val="001E6410"/>
    <w:rsid w:val="001F0871"/>
    <w:rsid w:val="00300A70"/>
    <w:rsid w:val="00300DA4"/>
    <w:rsid w:val="00305AEF"/>
    <w:rsid w:val="00312A86"/>
    <w:rsid w:val="00323476"/>
    <w:rsid w:val="00362E58"/>
    <w:rsid w:val="00395621"/>
    <w:rsid w:val="003B1999"/>
    <w:rsid w:val="003C4530"/>
    <w:rsid w:val="003E56B2"/>
    <w:rsid w:val="0044158B"/>
    <w:rsid w:val="00444985"/>
    <w:rsid w:val="0047315F"/>
    <w:rsid w:val="004A3756"/>
    <w:rsid w:val="004B63F7"/>
    <w:rsid w:val="00523473"/>
    <w:rsid w:val="00523A99"/>
    <w:rsid w:val="005555AC"/>
    <w:rsid w:val="00557602"/>
    <w:rsid w:val="0058666D"/>
    <w:rsid w:val="005E0CFB"/>
    <w:rsid w:val="00606809"/>
    <w:rsid w:val="00635E51"/>
    <w:rsid w:val="00642F48"/>
    <w:rsid w:val="00694F74"/>
    <w:rsid w:val="006B30FC"/>
    <w:rsid w:val="00722201"/>
    <w:rsid w:val="007B2ABD"/>
    <w:rsid w:val="007D3ABF"/>
    <w:rsid w:val="007D5F0A"/>
    <w:rsid w:val="00837C39"/>
    <w:rsid w:val="008932D7"/>
    <w:rsid w:val="0089478B"/>
    <w:rsid w:val="008E25EA"/>
    <w:rsid w:val="008F712C"/>
    <w:rsid w:val="009241A7"/>
    <w:rsid w:val="0094317D"/>
    <w:rsid w:val="00971BDE"/>
    <w:rsid w:val="00986096"/>
    <w:rsid w:val="009C4D7F"/>
    <w:rsid w:val="009C56FA"/>
    <w:rsid w:val="009E4EA9"/>
    <w:rsid w:val="009E6CD5"/>
    <w:rsid w:val="00A07F72"/>
    <w:rsid w:val="00A116A9"/>
    <w:rsid w:val="00A2093C"/>
    <w:rsid w:val="00A23A8D"/>
    <w:rsid w:val="00A82EB1"/>
    <w:rsid w:val="00AA0F94"/>
    <w:rsid w:val="00AC39B6"/>
    <w:rsid w:val="00AD64AC"/>
    <w:rsid w:val="00B22489"/>
    <w:rsid w:val="00B33C84"/>
    <w:rsid w:val="00B3405D"/>
    <w:rsid w:val="00B47234"/>
    <w:rsid w:val="00B71AC4"/>
    <w:rsid w:val="00BA098B"/>
    <w:rsid w:val="00BE6335"/>
    <w:rsid w:val="00C32A11"/>
    <w:rsid w:val="00C71CC9"/>
    <w:rsid w:val="00DB7047"/>
    <w:rsid w:val="00DE583D"/>
    <w:rsid w:val="00DF7AEC"/>
    <w:rsid w:val="00E52E74"/>
    <w:rsid w:val="00E85D03"/>
    <w:rsid w:val="00E94DBE"/>
    <w:rsid w:val="00EB3077"/>
    <w:rsid w:val="00EC7D7B"/>
    <w:rsid w:val="00ED1929"/>
    <w:rsid w:val="00F06E0F"/>
    <w:rsid w:val="00F16268"/>
    <w:rsid w:val="00F67B4C"/>
    <w:rsid w:val="00F84B18"/>
    <w:rsid w:val="00FB41AC"/>
    <w:rsid w:val="00FE35EB"/>
    <w:rsid w:val="100DA343"/>
    <w:rsid w:val="180EE16C"/>
    <w:rsid w:val="19330A55"/>
    <w:rsid w:val="1C3E8937"/>
    <w:rsid w:val="22B66E0F"/>
    <w:rsid w:val="2314CD4F"/>
    <w:rsid w:val="279ECB77"/>
    <w:rsid w:val="2903E3E2"/>
    <w:rsid w:val="2AECEC06"/>
    <w:rsid w:val="2FAEEF81"/>
    <w:rsid w:val="30930A39"/>
    <w:rsid w:val="320E0443"/>
    <w:rsid w:val="35B83687"/>
    <w:rsid w:val="3C4314B8"/>
    <w:rsid w:val="432753AF"/>
    <w:rsid w:val="44FB03BB"/>
    <w:rsid w:val="48900B8E"/>
    <w:rsid w:val="4C822F2C"/>
    <w:rsid w:val="4D9DD330"/>
    <w:rsid w:val="5128C23B"/>
    <w:rsid w:val="5BAA6912"/>
    <w:rsid w:val="63BC20EB"/>
    <w:rsid w:val="6B913A50"/>
    <w:rsid w:val="778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1561"/>
  <w15:chartTrackingRefBased/>
  <w15:docId w15:val="{AD60A3A5-AB1C-4655-B7B9-9115CAC3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7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0BD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00A7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15F"/>
  </w:style>
  <w:style w:type="paragraph" w:styleId="Footer">
    <w:name w:val="footer"/>
    <w:basedOn w:val="Normal"/>
    <w:link w:val="FooterChar"/>
    <w:unhideWhenUsed/>
    <w:rsid w:val="0047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AB001148CA34EBF6625D25B90ABB0" ma:contentTypeVersion="15" ma:contentTypeDescription="Create a new document." ma:contentTypeScope="" ma:versionID="7f764f47899e4c7897a924edc2c0660e">
  <xsd:schema xmlns:xsd="http://www.w3.org/2001/XMLSchema" xmlns:xs="http://www.w3.org/2001/XMLSchema" xmlns:p="http://schemas.microsoft.com/office/2006/metadata/properties" xmlns:ns1="http://schemas.microsoft.com/sharepoint/v3" xmlns:ns2="0fcd0b01-5c9e-44e6-a004-d5b6ff663c2b" xmlns:ns3="51b972f8-6d59-4bf9-9386-0befb64be1e2" targetNamespace="http://schemas.microsoft.com/office/2006/metadata/properties" ma:root="true" ma:fieldsID="bd682726a7c0d3463cac8d21d4e8bb71" ns1:_="" ns2:_="" ns3:_="">
    <xsd:import namespace="http://schemas.microsoft.com/sharepoint/v3"/>
    <xsd:import namespace="0fcd0b01-5c9e-44e6-a004-d5b6ff663c2b"/>
    <xsd:import namespace="51b972f8-6d59-4bf9-9386-0befb64be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0b01-5c9e-44e6-a004-d5b6ff663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72f8-6d59-4bf9-9386-0befb64b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4927E-280C-4D60-917C-9CABAA1A8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CBFCF-DEF9-4C4A-AC41-ACDE6AA8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d0b01-5c9e-44e6-a004-d5b6ff663c2b"/>
    <ds:schemaRef ds:uri="51b972f8-6d59-4bf9-9386-0befb64b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1A861-55F2-43DA-A552-B6E57D22AB39}">
  <ds:schemaRefs>
    <ds:schemaRef ds:uri="http://schemas.microsoft.com/office/2006/metadata/properties"/>
    <ds:schemaRef ds:uri="http://purl.org/dc/elements/1.1/"/>
    <ds:schemaRef ds:uri="51b972f8-6d59-4bf9-9386-0befb64be1e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fcd0b01-5c9e-44e6-a004-d5b6ff663c2b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Links>
    <vt:vector size="6" baseType="variant">
      <vt:variant>
        <vt:i4>786481</vt:i4>
      </vt:variant>
      <vt:variant>
        <vt:i4>0</vt:i4>
      </vt:variant>
      <vt:variant>
        <vt:i4>0</vt:i4>
      </vt:variant>
      <vt:variant>
        <vt:i4>5</vt:i4>
      </vt:variant>
      <vt:variant>
        <vt:lpwstr>mailto:allison.owen@dhhs.nc.gov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Brock, Dorothea</dc:creator>
  <cp:keywords/>
  <dc:description/>
  <cp:lastModifiedBy>Brock, Dorothea</cp:lastModifiedBy>
  <cp:revision>27</cp:revision>
  <dcterms:created xsi:type="dcterms:W3CDTF">2022-01-18T16:11:00Z</dcterms:created>
  <dcterms:modified xsi:type="dcterms:W3CDTF">2022-02-09T18:54:00Z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0x010100735AB001148CA34EBF6625D25B90ABB0</vt:lpwstr>
  </property>
</Properties>
</file>