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25D9B" w14:textId="77777777" w:rsidR="00D87E26" w:rsidRPr="0088041B" w:rsidRDefault="00D87E26" w:rsidP="00D87E26">
      <w:pPr>
        <w:spacing w:line="480" w:lineRule="auto"/>
        <w:jc w:val="center"/>
        <w:rPr>
          <w:b/>
        </w:rPr>
      </w:pPr>
      <w:r w:rsidRPr="0088041B">
        <w:rPr>
          <w:b/>
          <w:u w:val="single"/>
        </w:rPr>
        <w:t>[Insert Name of Housing Provider</w:t>
      </w:r>
      <w:r>
        <w:rPr>
          <w:rStyle w:val="FootnoteReference"/>
          <w:u w:val="single"/>
        </w:rPr>
        <w:footnoteReference w:id="2"/>
      </w:r>
      <w:r w:rsidRPr="0088041B">
        <w:rPr>
          <w:b/>
        </w:rPr>
        <w:t>]</w:t>
      </w:r>
    </w:p>
    <w:p w14:paraId="3C6DE311" w14:textId="77777777" w:rsidR="00D87E26" w:rsidRPr="0088041B" w:rsidRDefault="00D87E26" w:rsidP="00D87E26">
      <w:pPr>
        <w:spacing w:line="480" w:lineRule="auto"/>
        <w:jc w:val="center"/>
        <w:rPr>
          <w:b/>
        </w:rPr>
      </w:pPr>
      <w:r w:rsidRPr="0088041B">
        <w:rPr>
          <w:b/>
        </w:rPr>
        <w:t>Notice of Occupancy Rights under the Violence Against Women Act</w:t>
      </w:r>
      <w:r>
        <w:rPr>
          <w:rStyle w:val="FootnoteReference"/>
        </w:rPr>
        <w:footnoteReference w:id="3"/>
      </w:r>
    </w:p>
    <w:p w14:paraId="5EACE242" w14:textId="77777777" w:rsidR="00D87E26" w:rsidRPr="0088041B" w:rsidRDefault="00D87E26" w:rsidP="00D87E26">
      <w:pPr>
        <w:spacing w:before="120" w:line="480" w:lineRule="auto"/>
      </w:pPr>
      <w:r w:rsidRPr="0088041B">
        <w:rPr>
          <w:b/>
        </w:rPr>
        <w:t xml:space="preserve">To all Tenants and </w:t>
      </w:r>
      <w:r>
        <w:rPr>
          <w:b/>
        </w:rPr>
        <w:t>Applicants</w:t>
      </w:r>
    </w:p>
    <w:p w14:paraId="2970EB13" w14:textId="77777777" w:rsidR="00D87E26" w:rsidRPr="0088041B" w:rsidRDefault="00D87E26" w:rsidP="00D87E26">
      <w:pPr>
        <w:spacing w:line="480" w:lineRule="auto"/>
      </w:pPr>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4"/>
      </w:r>
      <w:r>
        <w:t xml:space="preserve">  </w:t>
      </w:r>
      <w:r w:rsidRPr="0088041B">
        <w:t xml:space="preserve">The U.S. Department of Housing and Urban Development (HUD) is the Federal agency that oversees </w:t>
      </w:r>
      <w:r>
        <w:t xml:space="preserve">that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Pr>
          <w:b/>
        </w:rPr>
        <w:t xml:space="preserve"> </w:t>
      </w:r>
      <w:r w:rsidRPr="00F50D01">
        <w:t>is in compliance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88041B" w:rsidRDefault="00D87E26" w:rsidP="00D87E26">
      <w:pPr>
        <w:spacing w:before="240" w:line="480" w:lineRule="auto"/>
        <w:rPr>
          <w:b/>
        </w:rPr>
      </w:pPr>
      <w:r w:rsidRPr="0088041B">
        <w:rPr>
          <w:b/>
        </w:rPr>
        <w:t xml:space="preserve">Protections for </w:t>
      </w:r>
      <w:r>
        <w:rPr>
          <w:b/>
        </w:rPr>
        <w:t>Applicants</w:t>
      </w:r>
    </w:p>
    <w:p w14:paraId="7D629ADE" w14:textId="77777777" w:rsidR="00D87E26" w:rsidRPr="0088041B" w:rsidRDefault="00D87E26" w:rsidP="00D87E26">
      <w:pPr>
        <w:spacing w:line="480" w:lineRule="auto"/>
      </w:pPr>
      <w:r w:rsidRPr="0088041B">
        <w:t xml:space="preserve">If you </w:t>
      </w:r>
      <w:r>
        <w:t>otherwise qualify</w:t>
      </w:r>
      <w:r w:rsidRPr="0088041B">
        <w:t xml:space="preserve"> for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w:t>
      </w:r>
      <w:r>
        <w:t>can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 xml:space="preserve">.  </w:t>
      </w:r>
      <w:r w:rsidRPr="0088041B">
        <w:t xml:space="preserve"> </w:t>
      </w:r>
    </w:p>
    <w:p w14:paraId="4ADC3EF1" w14:textId="77777777" w:rsidR="00D87E26" w:rsidRDefault="00D87E26" w:rsidP="00D87E26">
      <w:pPr>
        <w:spacing w:before="240" w:line="480" w:lineRule="auto"/>
        <w:rPr>
          <w:b/>
        </w:rPr>
      </w:pPr>
      <w:r w:rsidRPr="0088041B">
        <w:rPr>
          <w:b/>
        </w:rPr>
        <w:t>Protections for Tenants</w:t>
      </w:r>
    </w:p>
    <w:p w14:paraId="7E678CF9" w14:textId="77777777" w:rsidR="00D87E26" w:rsidRDefault="00D87E26" w:rsidP="00D87E26">
      <w:pPr>
        <w:spacing w:line="480" w:lineRule="auto"/>
      </w:pPr>
      <w:r w:rsidRPr="0088041B">
        <w:lastRenderedPageBreak/>
        <w:t xml:space="preserve">If you are receiving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p w14:paraId="65981C19" w14:textId="77777777" w:rsidR="00D87E26" w:rsidRDefault="00D87E26" w:rsidP="00D87E26">
      <w:pPr>
        <w:spacing w:before="120" w:line="480" w:lineRule="auto"/>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177ADDCD" w14:textId="77777777" w:rsidR="00D87E26" w:rsidRPr="00C2687E" w:rsidRDefault="00D87E26" w:rsidP="00D87E26">
      <w:pPr>
        <w:spacing w:before="240" w:line="480" w:lineRule="auto"/>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5F9BB878" w14:textId="77777777" w:rsidR="00D87E26" w:rsidRPr="0088041B" w:rsidRDefault="00D87E26" w:rsidP="00D87E26">
      <w:pPr>
        <w:spacing w:before="120" w:line="480" w:lineRule="auto"/>
        <w:rPr>
          <w:b/>
        </w:rPr>
      </w:pPr>
      <w:r w:rsidRPr="0088041B">
        <w:rPr>
          <w:b/>
        </w:rPr>
        <w:t xml:space="preserve">Removing the Abuser </w:t>
      </w:r>
      <w:r>
        <w:rPr>
          <w:b/>
        </w:rPr>
        <w:t>or Perpetrator</w:t>
      </w:r>
      <w:r w:rsidRPr="0088041B">
        <w:rPr>
          <w:b/>
        </w:rPr>
        <w:t xml:space="preserve"> from the Household</w:t>
      </w:r>
    </w:p>
    <w:p w14:paraId="7400B9DE" w14:textId="77777777" w:rsidR="00D87E26" w:rsidRDefault="00D87E26" w:rsidP="00D87E26">
      <w:pPr>
        <w:spacing w:line="480" w:lineRule="auto"/>
      </w:pPr>
      <w:r>
        <w:t xml:space="preserve">HP </w:t>
      </w:r>
      <w:r w:rsidRPr="0088041B">
        <w:t xml:space="preserve">may divide </w:t>
      </w:r>
      <w:r>
        <w:t xml:space="preserve">(bifurcate) </w:t>
      </w:r>
      <w:r w:rsidRPr="0088041B">
        <w:t xml:space="preserve">your lease in order to evict the individual or terminate the assistance of the individual who has </w:t>
      </w:r>
      <w:r>
        <w:t>engaged in</w:t>
      </w:r>
      <w:r w:rsidRPr="0088041B">
        <w:t xml:space="preserve"> criminal </w:t>
      </w:r>
      <w:r w:rsidRPr="0088041B">
        <w:rPr>
          <w:rFonts w:eastAsiaTheme="minorHAnsi"/>
        </w:rPr>
        <w:t>activity (the abuser</w:t>
      </w:r>
      <w:r>
        <w:rPr>
          <w:rFonts w:eastAsiaTheme="minorHAnsi"/>
        </w:rPr>
        <w:t xml:space="preserve"> or perpetrator</w:t>
      </w:r>
      <w:r w:rsidRPr="0088041B">
        <w:rPr>
          <w:rFonts w:eastAsiaTheme="minorHAnsi"/>
        </w:rPr>
        <w:t>) directly relating to domestic violence, dating violence, sexual assault, or stalking</w:t>
      </w:r>
      <w:r w:rsidRPr="0088041B">
        <w:t xml:space="preserve">.  </w:t>
      </w:r>
    </w:p>
    <w:p w14:paraId="5AE77787" w14:textId="77777777" w:rsidR="00D87E26" w:rsidRDefault="00D87E26" w:rsidP="00D87E26">
      <w:pPr>
        <w:spacing w:before="240" w:line="480" w:lineRule="auto"/>
      </w:pPr>
      <w:r w:rsidRPr="0088041B">
        <w:t>If</w:t>
      </w:r>
      <w:r>
        <w:t xml:space="preserve"> HP</w:t>
      </w:r>
      <w:r w:rsidRPr="0088041B">
        <w:t xml:space="preserve"> chooses to remove the abuser</w:t>
      </w:r>
      <w:r>
        <w:t xml:space="preserve"> or perpetrator</w:t>
      </w:r>
      <w:r w:rsidRPr="0088041B">
        <w:t xml:space="preserve">, </w:t>
      </w:r>
      <w:r>
        <w:t xml:space="preserve">HP </w:t>
      </w:r>
      <w:r w:rsidRPr="0088041B">
        <w:t>may not take away the rights of eligible tenants to the unit or otherwise punish the remaining tenants.  If the evicted</w:t>
      </w:r>
      <w:r>
        <w:t xml:space="preserve"> abuser or perpetrator</w:t>
      </w:r>
      <w:r w:rsidRPr="0088041B">
        <w:t xml:space="preserve"> was the sole tenant to have established eligibility for assistance under the program, </w:t>
      </w:r>
      <w:r>
        <w:t xml:space="preserve">HP must </w:t>
      </w:r>
      <w:r w:rsidRPr="0088041B">
        <w:t>allow</w:t>
      </w:r>
      <w:r>
        <w:t xml:space="preserve"> </w:t>
      </w:r>
      <w:r w:rsidRPr="0088041B">
        <w:t xml:space="preserve">the tenant </w:t>
      </w:r>
      <w:r>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7CE155DF" w14:textId="77777777" w:rsidR="00D87E26" w:rsidRPr="0088041B" w:rsidRDefault="00D87E26" w:rsidP="00D87E26">
      <w:pPr>
        <w:spacing w:before="120" w:line="480" w:lineRule="auto"/>
      </w:pPr>
      <w:r w:rsidRPr="0088041B">
        <w:lastRenderedPageBreak/>
        <w:t>In removing the abuser</w:t>
      </w:r>
      <w:r>
        <w:t xml:space="preserve"> or perpetrator</w:t>
      </w:r>
      <w:r w:rsidRPr="0088041B">
        <w:t xml:space="preserve"> from the household, </w:t>
      </w:r>
      <w:r>
        <w:t xml:space="preserve">HP </w:t>
      </w:r>
      <w:r w:rsidRPr="0088041B">
        <w:t xml:space="preserve">must follow Federal, State, and local eviction procedures. </w:t>
      </w:r>
      <w:r>
        <w:t xml:space="preserve"> </w:t>
      </w:r>
      <w:r w:rsidRPr="0088041B">
        <w:t xml:space="preserve">In order to divide a lease, </w:t>
      </w:r>
      <w:r>
        <w:t xml:space="preserve">HP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Pr="0088041B">
        <w:t>.</w:t>
      </w:r>
    </w:p>
    <w:p w14:paraId="6BA8586D" w14:textId="77777777" w:rsidR="00D87E26" w:rsidRPr="0088041B" w:rsidRDefault="00D87E26" w:rsidP="00D87E26">
      <w:pPr>
        <w:spacing w:before="360" w:line="480" w:lineRule="auto"/>
        <w:rPr>
          <w:b/>
        </w:rPr>
      </w:pPr>
      <w:r w:rsidRPr="0088041B">
        <w:rPr>
          <w:b/>
        </w:rPr>
        <w:t>Moving to Another Unit</w:t>
      </w:r>
    </w:p>
    <w:p w14:paraId="345536B9" w14:textId="77777777" w:rsidR="00D87E26" w:rsidRDefault="00D87E26" w:rsidP="00D87E26">
      <w:pPr>
        <w:spacing w:line="480" w:lineRule="auto"/>
      </w:pPr>
      <w:r w:rsidRPr="0088041B">
        <w:t xml:space="preserve">Upon your request, </w:t>
      </w:r>
      <w:r>
        <w:t xml:space="preserve">HP </w:t>
      </w:r>
      <w:r w:rsidRPr="0088041B">
        <w:t>may permit you to move to another unit, subject to the availability of other units, and still keep your assistance.</w:t>
      </w:r>
      <w:r>
        <w:t xml:space="preserve">  </w:t>
      </w:r>
      <w:r w:rsidRPr="0088041B">
        <w:t xml:space="preserve">In order to approve a request, </w:t>
      </w:r>
      <w:r>
        <w:t xml:space="preserve">HP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14:paraId="44212B0D" w14:textId="77777777" w:rsidR="00D87E26" w:rsidRPr="007F512F" w:rsidRDefault="00D87E26" w:rsidP="00573A75">
      <w:pPr>
        <w:pStyle w:val="CommentText"/>
        <w:tabs>
          <w:tab w:val="left" w:pos="9360"/>
        </w:tabs>
        <w:spacing w:line="480" w:lineRule="auto"/>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7F512F" w:rsidRDefault="00D87E26" w:rsidP="00D87E26">
      <w:pPr>
        <w:pStyle w:val="CommentText"/>
        <w:tabs>
          <w:tab w:val="left" w:pos="9360"/>
        </w:tabs>
        <w:spacing w:line="480" w:lineRule="auto"/>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14:paraId="330CD40B"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lastRenderedPageBreak/>
        <w:t>OR</w:t>
      </w:r>
    </w:p>
    <w:p w14:paraId="4F65DFF9" w14:textId="77777777" w:rsidR="00D87E26" w:rsidRDefault="00D87E26" w:rsidP="00573A75">
      <w:pPr>
        <w:pStyle w:val="CommentText"/>
        <w:tabs>
          <w:tab w:val="left" w:pos="9360"/>
        </w:tabs>
        <w:spacing w:line="480" w:lineRule="auto"/>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573A75">
      <w:pPr>
        <w:pStyle w:val="CommentText"/>
        <w:tabs>
          <w:tab w:val="left" w:pos="9360"/>
        </w:tabs>
        <w:spacing w:line="480" w:lineRule="auto"/>
        <w:ind w:left="720" w:right="720"/>
        <w:jc w:val="both"/>
        <w:rPr>
          <w:bCs/>
          <w:sz w:val="24"/>
          <w:szCs w:val="24"/>
        </w:rPr>
      </w:pPr>
    </w:p>
    <w:p w14:paraId="5FAA860F" w14:textId="77777777" w:rsidR="00D87E26" w:rsidRDefault="00D87E26" w:rsidP="00D87E26">
      <w:pPr>
        <w:spacing w:line="480" w:lineRule="auto"/>
      </w:pPr>
      <w:r>
        <w:t>HP will keep confidential requests for emergency transfers by victims of domestic violence, dating violence, sexual assault, or stalking, and the location of any move by such victims and their families.</w:t>
      </w:r>
    </w:p>
    <w:p w14:paraId="2BE5DD8B" w14:textId="77777777" w:rsidR="00D87E26" w:rsidRPr="0088041B" w:rsidRDefault="00D87E26" w:rsidP="00D87E26">
      <w:pPr>
        <w:spacing w:line="480" w:lineRule="auto"/>
      </w:pPr>
      <w:r>
        <w:t>HP’s emergency transfer plan provides further information on emergency transfers, and HP must make a copy of its emergency transfer plan available to you if you ask to see it.</w:t>
      </w:r>
    </w:p>
    <w:p w14:paraId="2C70ED25" w14:textId="77777777" w:rsidR="00D87E26" w:rsidRPr="0088041B" w:rsidRDefault="00D87E26" w:rsidP="00D87E26">
      <w:pPr>
        <w:spacing w:before="240" w:line="480" w:lineRule="auto"/>
        <w:rPr>
          <w:b/>
        </w:rPr>
      </w:pPr>
      <w:r w:rsidRPr="0088041B">
        <w:rPr>
          <w:b/>
        </w:rPr>
        <w:t>Documenting You Are or Have Been a Victim of Domestic Violence, Dating Violence, Sexual Assault or Stalking</w:t>
      </w:r>
    </w:p>
    <w:p w14:paraId="03468182" w14:textId="77777777" w:rsidR="00D87E26" w:rsidRPr="0088041B" w:rsidRDefault="00D87E26" w:rsidP="00D87E26">
      <w:pPr>
        <w:spacing w:line="480" w:lineRule="auto"/>
      </w:pPr>
      <w:r>
        <w:t>HP</w:t>
      </w:r>
      <w:r w:rsidRPr="0088041B">
        <w:t xml:space="preserve"> can</w:t>
      </w:r>
      <w:r>
        <w:t>, but is not required to,</w:t>
      </w:r>
      <w:r w:rsidRPr="0088041B">
        <w:t xml:space="preserve"> ask you to provide documentation to “certify” that you are or have been a victim of domestic violence, dating violence, sexual assault, or stalking. </w:t>
      </w:r>
      <w:r>
        <w:t xml:space="preserve"> </w:t>
      </w:r>
      <w:r w:rsidRPr="0088041B">
        <w:t xml:space="preserve">Such request from </w:t>
      </w:r>
      <w:r>
        <w:t xml:space="preserve">HP </w:t>
      </w:r>
      <w:r w:rsidRPr="0088041B">
        <w:t xml:space="preserve">must be in writing, and </w:t>
      </w:r>
      <w:r>
        <w:t xml:space="preserve">HP </w:t>
      </w:r>
      <w:r w:rsidRPr="0088041B">
        <w:t xml:space="preserve">must give you at least 14 business days (Saturdays, Sundays, and Federal holidays do not count) </w:t>
      </w:r>
      <w:r>
        <w:t xml:space="preserve">from the day you receive the request </w:t>
      </w:r>
      <w:r w:rsidRPr="0088041B">
        <w:t xml:space="preserve">to provide the documentation. </w:t>
      </w:r>
      <w:r>
        <w:t xml:space="preserve"> HP </w:t>
      </w:r>
      <w:r w:rsidRPr="0088041B">
        <w:t>may</w:t>
      </w:r>
      <w:r>
        <w:t>, but does not have to,</w:t>
      </w:r>
      <w:r w:rsidRPr="0088041B">
        <w:t xml:space="preserve"> extend the deadline for the submission of </w:t>
      </w:r>
      <w:r>
        <w:t>documentation</w:t>
      </w:r>
      <w:r w:rsidR="0051380E">
        <w:t xml:space="preserve"> </w:t>
      </w:r>
      <w:r w:rsidRPr="0088041B">
        <w:t>upon your request</w:t>
      </w:r>
      <w:r>
        <w:t>.</w:t>
      </w:r>
    </w:p>
    <w:p w14:paraId="42E2FC44" w14:textId="77777777" w:rsidR="00D87E26" w:rsidRDefault="00D87E26" w:rsidP="00D87E26">
      <w:pPr>
        <w:spacing w:line="480" w:lineRule="auto"/>
      </w:pPr>
      <w:r w:rsidRPr="0088041B">
        <w:lastRenderedPageBreak/>
        <w:t xml:space="preserve">You can provide </w:t>
      </w:r>
      <w:r w:rsidRPr="00F074AB">
        <w:t>one</w:t>
      </w:r>
      <w:r w:rsidRPr="0088041B">
        <w:t xml:space="preserve"> of the following to </w:t>
      </w:r>
      <w:r>
        <w:t xml:space="preserve">HP </w:t>
      </w:r>
      <w:r w:rsidRPr="0088041B">
        <w:t>as documentation</w:t>
      </w:r>
      <w:r>
        <w:t xml:space="preserve">.  </w:t>
      </w:r>
      <w:r w:rsidR="00F479DA">
        <w:t>I</w:t>
      </w:r>
      <w:r>
        <w:t>t is your choice which of the following to submit if HP asks you to provide documentation that you are or have been a victim of domestic violence, dating violence, sexual assault, or stalking.</w:t>
      </w:r>
    </w:p>
    <w:p w14:paraId="18F4A4B5"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Any other statement or evidence that HP has agreed to accept. </w:t>
      </w:r>
    </w:p>
    <w:p w14:paraId="60BB321D" w14:textId="77777777" w:rsidR="00D87E26" w:rsidRDefault="00D87E26" w:rsidP="00D87E26">
      <w:pPr>
        <w:spacing w:before="240" w:line="480" w:lineRule="auto"/>
      </w:pPr>
      <w:r w:rsidRPr="0088041B">
        <w:t xml:space="preserve">If you fail or refuse to provide one of these documents within the 14 business days, </w:t>
      </w:r>
      <w:r>
        <w:t xml:space="preserve">HP </w:t>
      </w:r>
      <w:r w:rsidRPr="0088041B">
        <w:t>does not have to provide you with the protections contained in this notice.</w:t>
      </w:r>
      <w:r>
        <w:t xml:space="preserve"> </w:t>
      </w:r>
    </w:p>
    <w:p w14:paraId="087E5D0D" w14:textId="77777777" w:rsidR="00D87E26" w:rsidRDefault="00D87E26" w:rsidP="00D87E26">
      <w:pPr>
        <w:spacing w:before="240" w:line="480" w:lineRule="auto"/>
      </w:pPr>
      <w:r w:rsidRPr="0088041B">
        <w:lastRenderedPageBreak/>
        <w:t xml:space="preserve">If </w:t>
      </w:r>
      <w:r>
        <w:t xml:space="preserve">HP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HP</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t xml:space="preserve">HP </w:t>
      </w:r>
      <w:r w:rsidRPr="0088041B">
        <w:t>does not have to provide you with the protections contained in this notice.</w:t>
      </w:r>
    </w:p>
    <w:p w14:paraId="72C47F61" w14:textId="77777777" w:rsidR="00D87E26" w:rsidRPr="0088041B" w:rsidRDefault="00D87E26" w:rsidP="00D87E26">
      <w:pPr>
        <w:spacing w:before="240" w:line="480" w:lineRule="auto"/>
        <w:rPr>
          <w:b/>
        </w:rPr>
      </w:pPr>
      <w:r w:rsidRPr="0088041B">
        <w:rPr>
          <w:b/>
        </w:rPr>
        <w:t>Confidentiality</w:t>
      </w:r>
    </w:p>
    <w:p w14:paraId="7757AD43" w14:textId="77777777" w:rsidR="00D87E26" w:rsidRDefault="00D87E26" w:rsidP="00D87E26">
      <w:pPr>
        <w:autoSpaceDE w:val="0"/>
        <w:autoSpaceDN w:val="0"/>
        <w:adjustRightInd w:val="0"/>
        <w:spacing w:line="480" w:lineRule="auto"/>
      </w:pPr>
      <w:r>
        <w:t>HP</w:t>
      </w:r>
      <w:r w:rsidRPr="008A1309">
        <w:t xml:space="preserve"> </w:t>
      </w:r>
      <w:r w:rsidRPr="0088041B">
        <w:t xml:space="preserve">must keep confidential any information you provide related to the exercise of your rights under VAWA, including the fact that you are exercising your rights under VAWA. </w:t>
      </w:r>
      <w:r>
        <w:t xml:space="preserve"> </w:t>
      </w:r>
    </w:p>
    <w:p w14:paraId="799EDB72" w14:textId="77777777" w:rsidR="00D87E26" w:rsidRDefault="00D87E26" w:rsidP="00D87E26">
      <w:pPr>
        <w:autoSpaceDE w:val="0"/>
        <w:autoSpaceDN w:val="0"/>
        <w:adjustRightInd w:val="0"/>
        <w:spacing w:before="240" w:line="480" w:lineRule="auto"/>
        <w:rPr>
          <w:rFonts w:eastAsiaTheme="minorHAnsi"/>
        </w:rPr>
      </w:pPr>
      <w:r>
        <w:t xml:space="preserve">HP </w:t>
      </w:r>
      <w:r w:rsidRPr="0088041B">
        <w:rPr>
          <w:rFonts w:eastAsiaTheme="minorHAnsi"/>
        </w:rPr>
        <w:t xml:space="preserve">must not allow any individual administering assistance </w:t>
      </w:r>
      <w:r>
        <w:rPr>
          <w:rFonts w:eastAsiaTheme="minorHAnsi"/>
        </w:rPr>
        <w:t xml:space="preserve">or other services </w:t>
      </w:r>
      <w:r w:rsidRPr="0088041B">
        <w:rPr>
          <w:rFonts w:eastAsiaTheme="minorHAnsi"/>
        </w:rPr>
        <w:t>on behalf of</w:t>
      </w:r>
      <w:r>
        <w:rPr>
          <w:rFonts w:eastAsiaTheme="minorHAnsi"/>
        </w:rPr>
        <w:t xml:space="preserve"> HP </w:t>
      </w:r>
      <w:r w:rsidRPr="0088041B">
        <w:rPr>
          <w:rFonts w:eastAsiaTheme="minorHAnsi"/>
        </w:rPr>
        <w:t>(</w:t>
      </w:r>
      <w:r>
        <w:rPr>
          <w:rFonts w:eastAsiaTheme="minorHAnsi"/>
        </w:rPr>
        <w:t>for example,</w:t>
      </w:r>
      <w:r w:rsidRPr="0088041B">
        <w:rPr>
          <w:rFonts w:eastAsiaTheme="minorHAnsi"/>
        </w:rPr>
        <w:t xml:space="preserve"> employees and contractors) to have access to confidential information unless for reasons that specifically call for these individuals to have access to this information</w:t>
      </w:r>
      <w:r>
        <w:rPr>
          <w:rFonts w:eastAsiaTheme="minorHAnsi"/>
        </w:rPr>
        <w:t xml:space="preserve"> under applicable Federal, State, or local law</w:t>
      </w:r>
      <w:r w:rsidRPr="0088041B">
        <w:rPr>
          <w:rFonts w:eastAsiaTheme="minorHAnsi"/>
        </w:rPr>
        <w:t xml:space="preserve">. </w:t>
      </w:r>
    </w:p>
    <w:p w14:paraId="5E55AB35" w14:textId="77777777" w:rsidR="00D87E26" w:rsidRDefault="00D87E26" w:rsidP="00D87E26">
      <w:pPr>
        <w:autoSpaceDE w:val="0"/>
        <w:autoSpaceDN w:val="0"/>
        <w:adjustRightInd w:val="0"/>
        <w:spacing w:before="240" w:line="480" w:lineRule="auto"/>
      </w:pPr>
      <w:r>
        <w:rPr>
          <w:rFonts w:eastAsiaTheme="minorHAnsi"/>
        </w:rPr>
        <w:t xml:space="preserve">HP </w:t>
      </w:r>
      <w:r w:rsidRPr="0088041B">
        <w:rPr>
          <w:rFonts w:eastAsiaTheme="minorHAnsi"/>
        </w:rPr>
        <w:t>must</w:t>
      </w:r>
      <w:r w:rsidRPr="0088041B">
        <w:t xml:space="preserve"> not enter your information into any shared database or disclos</w:t>
      </w:r>
      <w:r>
        <w:t>e</w:t>
      </w:r>
      <w:r w:rsidRPr="0088041B">
        <w:t xml:space="preserve"> your information to any other entity or individual.  </w:t>
      </w:r>
      <w:r>
        <w:t>HP</w:t>
      </w:r>
      <w:r w:rsidRPr="0088041B">
        <w:t>, however, may disclose the information provided if:</w:t>
      </w:r>
    </w:p>
    <w:p w14:paraId="179607C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You give written permission to HP to release the information</w:t>
      </w:r>
      <w:r w:rsidR="00985B65" w:rsidRPr="004E65D3">
        <w:t xml:space="preserve"> on a time limited basis</w:t>
      </w:r>
      <w:r w:rsidR="00D87E26" w:rsidRPr="004E65D3">
        <w:t>.</w:t>
      </w:r>
    </w:p>
    <w:p w14:paraId="71B4B92D"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HP needs to use the information in an eviction or termination proceeding, such as to evict your abuser or perpetrator or terminate your abuser or perpetrator from assistance under this program.</w:t>
      </w:r>
    </w:p>
    <w:p w14:paraId="3D30DE6C"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law requires HP or your landlord to release the information.</w:t>
      </w:r>
    </w:p>
    <w:p w14:paraId="16D19E71" w14:textId="77777777" w:rsidR="00D87E26" w:rsidRDefault="00D87E26" w:rsidP="00D87E26">
      <w:pPr>
        <w:spacing w:before="120" w:line="480" w:lineRule="auto"/>
      </w:pPr>
      <w:r w:rsidRPr="0088041B">
        <w:t>VAWA does not limit</w:t>
      </w:r>
      <w:r>
        <w:t xml:space="preserve"> HP</w:t>
      </w:r>
      <w:r w:rsidRPr="0088041B">
        <w:t>’s duty to honor court orders about access to or control of the property. This includes orders issued to protect a victim and orders dividing property among household members in cases where a family breaks up.</w:t>
      </w:r>
    </w:p>
    <w:p w14:paraId="02B81A4A" w14:textId="77777777" w:rsidR="00D87E26" w:rsidRPr="0088041B" w:rsidRDefault="00D87E26" w:rsidP="00D87E26">
      <w:pPr>
        <w:spacing w:before="240" w:line="480" w:lineRule="auto"/>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14:paraId="6BD53610" w14:textId="5FA698B4" w:rsidR="00D87E26" w:rsidRDefault="00D87E26" w:rsidP="00D87E26">
      <w:pPr>
        <w:spacing w:line="480" w:lineRule="auto"/>
      </w:pPr>
      <w:r w:rsidRPr="0088041B">
        <w:t xml:space="preserve">You can be evicted and your assistance can be terminated for serious or repeated lease violations that are not related to domestic violence, dating violence, sexual assault, or stalking committed against you.  However, </w:t>
      </w:r>
      <w:r>
        <w:t xml:space="preserve">HP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77777777" w:rsidR="00D87E26" w:rsidRDefault="00D87E26" w:rsidP="00D87E26">
      <w:pPr>
        <w:spacing w:line="480" w:lineRule="auto"/>
      </w:pPr>
      <w:r>
        <w:t>The protections described in this notice might not apply, and you could be evicted and your assistance terminated, if HP can demonstrate that not evicting you or terminating your assistance would present a real physical danger that:</w:t>
      </w:r>
    </w:p>
    <w:p w14:paraId="135A3560" w14:textId="77777777" w:rsidR="00D87E26" w:rsidRDefault="00D87E26" w:rsidP="00D87E26">
      <w:pPr>
        <w:spacing w:line="480" w:lineRule="auto"/>
      </w:pPr>
      <w:r>
        <w:t xml:space="preserve">1)  Would occur within an immediate time frame, and </w:t>
      </w:r>
    </w:p>
    <w:p w14:paraId="06BE509C" w14:textId="77777777" w:rsidR="00D87E26" w:rsidRDefault="00D87E26" w:rsidP="00D87E26">
      <w:pPr>
        <w:spacing w:line="480" w:lineRule="auto"/>
      </w:pPr>
      <w:r>
        <w:t>2)  Could result in death or serious bodily harm to other tenants or those who work on the property.</w:t>
      </w:r>
    </w:p>
    <w:p w14:paraId="4E273502" w14:textId="77777777" w:rsidR="00D87E26" w:rsidRPr="0088041B" w:rsidRDefault="00D87E26" w:rsidP="00D87E26">
      <w:pPr>
        <w:spacing w:line="480" w:lineRule="auto"/>
      </w:pPr>
      <w:r>
        <w:t>If HP can demonstrate the above, HP should only terminate your assistance or evict you if there are no other actions that could be taken to reduce or eliminate the threat.</w:t>
      </w:r>
    </w:p>
    <w:p w14:paraId="51295A61" w14:textId="77777777" w:rsidR="00D87E26" w:rsidRPr="0088041B" w:rsidRDefault="00D87E26" w:rsidP="00D87E26">
      <w:pPr>
        <w:spacing w:before="240" w:line="480" w:lineRule="auto"/>
        <w:rPr>
          <w:b/>
        </w:rPr>
      </w:pPr>
      <w:r w:rsidRPr="0088041B">
        <w:rPr>
          <w:b/>
        </w:rPr>
        <w:t>Other Laws</w:t>
      </w:r>
    </w:p>
    <w:p w14:paraId="3A7D0E1C" w14:textId="77777777" w:rsidR="00573A75" w:rsidRDefault="00D87E26" w:rsidP="001835B3">
      <w:pPr>
        <w:spacing w:line="480" w:lineRule="auto"/>
      </w:pPr>
      <w:r w:rsidRPr="0088041B">
        <w:t>VAWA does not replace any Federal, State, or local law that provides greater protection for victims of domestic violence, dating violence, sexual assault, or stalking.</w:t>
      </w:r>
      <w:r>
        <w:t xml:space="preserve">  You may be entitled to additional housing protections for victims of domestic violence, dating violence, sexual assault, or stalking under other Federal laws, as well as under State and local laws.  </w:t>
      </w:r>
    </w:p>
    <w:p w14:paraId="6A931DF6" w14:textId="77777777" w:rsidR="00573A75" w:rsidRDefault="00573A75" w:rsidP="001835B3">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ith The</w:t>
      </w:r>
      <w:r>
        <w:rPr>
          <w:b/>
          <w:bCs/>
          <w:color w:val="000000"/>
        </w:rPr>
        <w:t xml:space="preserve"> Requirements</w:t>
      </w:r>
      <w:r w:rsidR="0069291F">
        <w:rPr>
          <w:b/>
          <w:bCs/>
          <w:color w:val="000000"/>
        </w:rPr>
        <w:t xml:space="preserve"> of This Notice</w:t>
      </w:r>
    </w:p>
    <w:p w14:paraId="28F165BF" w14:textId="77777777" w:rsidR="00573A75" w:rsidRPr="00573A75" w:rsidRDefault="00573A75" w:rsidP="001835B3">
      <w:pPr>
        <w:pStyle w:val="NormalWeb"/>
        <w:shd w:val="clear" w:color="auto" w:fill="FFFFFF"/>
        <w:spacing w:before="0" w:beforeAutospacing="0" w:after="0" w:afterAutospacing="0" w:line="480" w:lineRule="auto"/>
        <w:rPr>
          <w:color w:val="000000"/>
        </w:rPr>
      </w:pPr>
      <w:r>
        <w:rPr>
          <w:color w:val="000000"/>
        </w:rPr>
        <w:t xml:space="preserve">You may report a covered housing provider’s violations of these rights and seek additional assistance, if needed, by contacting or filing a complaint with </w:t>
      </w:r>
      <w:r w:rsidRPr="00980A26">
        <w:rPr>
          <w:b/>
          <w:color w:val="000000"/>
        </w:rPr>
        <w:t xml:space="preserve">[insert contact information for any intermediary, if applicable] </w:t>
      </w:r>
      <w:r>
        <w:rPr>
          <w:color w:val="000000"/>
        </w:rPr>
        <w:t xml:space="preserve">or </w:t>
      </w:r>
      <w:r w:rsidRPr="00980A26">
        <w:rPr>
          <w:b/>
          <w:color w:val="000000"/>
        </w:rPr>
        <w:t>[insert HUD field office]</w:t>
      </w:r>
      <w:r w:rsidRPr="00980A26">
        <w:rPr>
          <w:color w:val="000000"/>
        </w:rPr>
        <w:t xml:space="preserve">. </w:t>
      </w:r>
    </w:p>
    <w:p w14:paraId="4FD92222" w14:textId="77777777" w:rsidR="00D87E26" w:rsidRPr="0088041B" w:rsidRDefault="00D87E26" w:rsidP="001835B3">
      <w:pPr>
        <w:spacing w:line="480" w:lineRule="auto"/>
        <w:rPr>
          <w:b/>
        </w:rPr>
      </w:pPr>
      <w:r w:rsidRPr="0088041B">
        <w:rPr>
          <w:b/>
        </w:rPr>
        <w:t>For Additional Information</w:t>
      </w:r>
    </w:p>
    <w:p w14:paraId="57FF52B5" w14:textId="77777777" w:rsidR="00D87E26" w:rsidRPr="007E06B2" w:rsidRDefault="00D87E26" w:rsidP="00D87E26">
      <w:pPr>
        <w:spacing w:line="480" w:lineRule="auto"/>
      </w:pPr>
      <w:r>
        <w:t xml:space="preserve">You may view a copy of HUD’s final VAWA rule at </w:t>
      </w:r>
      <w:r w:rsidRPr="008E5768">
        <w:rPr>
          <w:b/>
        </w:rPr>
        <w:t>[insert Federal Register link]</w:t>
      </w:r>
      <w:r w:rsidRPr="008E5768">
        <w:t>.</w:t>
      </w:r>
    </w:p>
    <w:p w14:paraId="7914DA38" w14:textId="77777777" w:rsidR="00D87E26" w:rsidRDefault="00D87E26" w:rsidP="00D87E26">
      <w:pPr>
        <w:spacing w:line="480" w:lineRule="auto"/>
      </w:pPr>
      <w:r>
        <w:t xml:space="preserve">Additionally, HP must make a copy of HUD’s VAWA regulations available to you if you ask to see them.  </w:t>
      </w:r>
    </w:p>
    <w:p w14:paraId="300488D6" w14:textId="77777777" w:rsidR="00985B65" w:rsidRDefault="00D87E26" w:rsidP="00D87E26">
      <w:pPr>
        <w:spacing w:line="480" w:lineRule="auto"/>
      </w:pPr>
      <w:r w:rsidRPr="0088041B">
        <w:t xml:space="preserve">For questions regarding VAWA, please contact </w:t>
      </w:r>
      <w:r w:rsidRPr="0088041B">
        <w:rPr>
          <w:b/>
        </w:rPr>
        <w:t>[</w:t>
      </w:r>
      <w:r w:rsidRPr="0088041B">
        <w:rPr>
          <w:b/>
          <w:u w:val="single"/>
        </w:rPr>
        <w:t>insert</w:t>
      </w:r>
      <w:r w:rsidR="007B78C5">
        <w:rPr>
          <w:b/>
          <w:u w:val="single"/>
        </w:rPr>
        <w:t xml:space="preserve"> </w:t>
      </w:r>
      <w:r w:rsidR="007B78C5" w:rsidRPr="0088041B">
        <w:rPr>
          <w:b/>
          <w:u w:val="single"/>
        </w:rPr>
        <w:t xml:space="preserve">name of program or </w:t>
      </w:r>
      <w:r w:rsidR="007B78C5">
        <w:rPr>
          <w:b/>
          <w:u w:val="single"/>
        </w:rPr>
        <w:t xml:space="preserve">rental </w:t>
      </w:r>
      <w:r w:rsidR="007B78C5" w:rsidRPr="0088041B">
        <w:rPr>
          <w:b/>
          <w:u w:val="single"/>
        </w:rPr>
        <w:t>assistance</w:t>
      </w:r>
      <w:r w:rsidRPr="0088041B">
        <w:rPr>
          <w:b/>
          <w:u w:val="single"/>
        </w:rPr>
        <w:t xml:space="preserve"> contact information</w:t>
      </w:r>
      <w:r w:rsidR="007B78C5">
        <w:rPr>
          <w:b/>
          <w:u w:val="single"/>
        </w:rPr>
        <w:t xml:space="preserve"> able to answer questions on VAWA</w:t>
      </w:r>
      <w:r w:rsidRPr="0088041B">
        <w:rPr>
          <w:b/>
        </w:rPr>
        <w:t>].</w:t>
      </w:r>
      <w:r w:rsidRPr="0088041B">
        <w:t xml:space="preserve"> </w:t>
      </w:r>
      <w:r>
        <w:t xml:space="preserve"> </w:t>
      </w:r>
    </w:p>
    <w:p w14:paraId="39024233" w14:textId="77777777" w:rsidR="00D87E26" w:rsidRDefault="00D87E26" w:rsidP="00D87E26">
      <w:pPr>
        <w:spacing w:line="480" w:lineRule="auto"/>
        <w:rPr>
          <w:b/>
        </w:rPr>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You may also contact </w:t>
      </w:r>
      <w:r w:rsidR="00C8436E" w:rsidRPr="00C8436E">
        <w:rPr>
          <w:b/>
        </w:rPr>
        <w:t>[Insert contact information for relevant local organizations]</w:t>
      </w:r>
      <w:r w:rsidR="00C8436E" w:rsidRPr="001835B3">
        <w:t>.</w:t>
      </w:r>
    </w:p>
    <w:p w14:paraId="26B26ACE" w14:textId="77777777" w:rsidR="001835B3" w:rsidRDefault="001835B3" w:rsidP="001835B3">
      <w:pPr>
        <w:spacing w:line="480" w:lineRule="auto"/>
      </w:pPr>
      <w:r>
        <w:t xml:space="preserve">For tenants who are or have been victims of stalking seeking help may visit the National Center for Victims of Crime’s Stalking Resource Center at </w:t>
      </w:r>
      <w:r w:rsidRPr="004E65D3">
        <w:t>https://www.victimsofcrime.org/our-programs/stalking-resource-center</w:t>
      </w:r>
      <w:r>
        <w:t>.</w:t>
      </w:r>
    </w:p>
    <w:p w14:paraId="25B8373B" w14:textId="77777777" w:rsidR="00D87E26" w:rsidRDefault="00D87E26" w:rsidP="00D87E26">
      <w:pPr>
        <w:spacing w:line="480" w:lineRule="auto"/>
      </w:pPr>
      <w:r>
        <w:t xml:space="preserve">For help regarding sexual assault, </w:t>
      </w:r>
      <w:r w:rsidR="00985B65">
        <w:t xml:space="preserve">you may contact </w:t>
      </w:r>
      <w:r w:rsidRPr="00E373BC">
        <w:rPr>
          <w:b/>
        </w:rPr>
        <w:t>[Insert contact information for relevant organizations]</w:t>
      </w:r>
    </w:p>
    <w:p w14:paraId="272B9678" w14:textId="77777777" w:rsidR="00D87E26" w:rsidRPr="0088041B" w:rsidRDefault="00D87E26" w:rsidP="00D87E26">
      <w:pPr>
        <w:spacing w:line="480" w:lineRule="auto"/>
      </w:pPr>
      <w:r>
        <w:t xml:space="preserve">Victims of stalking seeking help may contact </w:t>
      </w:r>
      <w:r w:rsidRPr="00E373BC">
        <w:rPr>
          <w:b/>
        </w:rPr>
        <w:t>[Insert contact information for relevant organizations]</w:t>
      </w:r>
      <w:r>
        <w:t>.</w:t>
      </w:r>
    </w:p>
    <w:p w14:paraId="08932153" w14:textId="798A5293" w:rsidR="003C2426" w:rsidRPr="004F693A" w:rsidRDefault="00555C12" w:rsidP="004F693A">
      <w:pPr>
        <w:spacing w:line="480" w:lineRule="auto"/>
      </w:pPr>
      <w:r w:rsidRPr="001014D3">
        <w:rPr>
          <w:b/>
        </w:rPr>
        <w:t>Attachment</w:t>
      </w:r>
      <w:r w:rsidR="00D87E26" w:rsidRPr="001014D3">
        <w:rPr>
          <w:b/>
        </w:rPr>
        <w:t>:</w:t>
      </w:r>
      <w:r w:rsidR="00574044">
        <w:t xml:space="preserve">  Certification form HUD-5382</w:t>
      </w:r>
      <w:r w:rsidR="00D87E26" w:rsidRPr="0088041B">
        <w:t xml:space="preserve"> </w:t>
      </w:r>
      <w:r w:rsidR="00D87E26" w:rsidRPr="00D54DDD">
        <w:rPr>
          <w:b/>
        </w:rPr>
        <w:t>[form approved for this program to be included]</w:t>
      </w:r>
    </w:p>
    <w:sectPr w:rsidR="003C2426" w:rsidRPr="004F693A" w:rsidSect="001014D3">
      <w:headerReference w:type="default" r:id="rId8"/>
      <w:footerReference w:type="default" r:id="rId9"/>
      <w:headerReference w:type="first" r:id="rId10"/>
      <w:footerReference w:type="first" r:id="rId11"/>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5D887" w14:textId="77777777" w:rsidR="005267FF" w:rsidRDefault="005267FF" w:rsidP="00D720CF">
      <w:r>
        <w:separator/>
      </w:r>
    </w:p>
  </w:endnote>
  <w:endnote w:type="continuationSeparator" w:id="0">
    <w:p w14:paraId="7C4054D3" w14:textId="77777777" w:rsidR="005267FF" w:rsidRDefault="005267FF" w:rsidP="00D720CF">
      <w:r>
        <w:continuationSeparator/>
      </w:r>
    </w:p>
  </w:endnote>
  <w:endnote w:type="continuationNotice" w:id="1">
    <w:p w14:paraId="4F889DE5" w14:textId="77777777" w:rsidR="005267FF" w:rsidRDefault="00526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CF3A" w14:textId="18968C2C" w:rsidR="00277AFA" w:rsidRPr="00277AFA" w:rsidRDefault="00FA4FFA" w:rsidP="00277AFA">
    <w:pPr>
      <w:pStyle w:val="Footer"/>
      <w:jc w:val="right"/>
      <w:rPr>
        <w:sz w:val="20"/>
      </w:rPr>
    </w:pPr>
    <w:r>
      <w:rPr>
        <w:sz w:val="20"/>
      </w:rPr>
      <w:t xml:space="preserve">NC ESG 4.2 / </w:t>
    </w:r>
    <w:r w:rsidR="00277AFA" w:rsidRPr="00277AFA">
      <w:rPr>
        <w:sz w:val="20"/>
      </w:rPr>
      <w:t>Form HUD-</w:t>
    </w:r>
    <w:r w:rsidR="00875D03">
      <w:rPr>
        <w:sz w:val="20"/>
      </w:rPr>
      <w:t>5380</w:t>
    </w:r>
  </w:p>
  <w:p w14:paraId="00BFD77F" w14:textId="72B8A80E" w:rsidR="00277AFA" w:rsidRPr="00277AFA" w:rsidRDefault="00574044" w:rsidP="00277AFA">
    <w:pPr>
      <w:pStyle w:val="Footer"/>
      <w:jc w:val="right"/>
      <w:rPr>
        <w:sz w:val="20"/>
      </w:rPr>
    </w:pPr>
    <w:r>
      <w:rPr>
        <w:sz w:val="20"/>
      </w:rPr>
      <w:t>(12/2016</w:t>
    </w:r>
    <w:r w:rsidR="00277AFA"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6530" w14:textId="664698AA" w:rsidR="005D4CE1" w:rsidRPr="00277AFA" w:rsidRDefault="00277AFA" w:rsidP="00277AFA">
    <w:pPr>
      <w:pStyle w:val="Footer"/>
      <w:jc w:val="right"/>
      <w:rPr>
        <w:sz w:val="20"/>
      </w:rPr>
    </w:pPr>
    <w:r w:rsidRPr="00277AFA">
      <w:rPr>
        <w:sz w:val="20"/>
      </w:rPr>
      <w:t>Form HUD-</w:t>
    </w:r>
    <w:r w:rsidR="00875D03">
      <w:rPr>
        <w:sz w:val="20"/>
      </w:rPr>
      <w:t>5380</w:t>
    </w:r>
  </w:p>
  <w:p w14:paraId="7CD3B0A9" w14:textId="225C33DC" w:rsidR="005D4CE1" w:rsidRPr="00277AFA" w:rsidRDefault="00574044" w:rsidP="00277AFA">
    <w:pPr>
      <w:pStyle w:val="Footer"/>
      <w:jc w:val="right"/>
      <w:rPr>
        <w:sz w:val="20"/>
      </w:rPr>
    </w:pPr>
    <w:r>
      <w:rPr>
        <w:sz w:val="20"/>
      </w:rPr>
      <w:t>(12/2016</w:t>
    </w:r>
    <w:r w:rsidR="00277AFA"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5522" w14:textId="77777777" w:rsidR="005267FF" w:rsidRDefault="005267FF" w:rsidP="00D720CF">
      <w:r>
        <w:separator/>
      </w:r>
    </w:p>
  </w:footnote>
  <w:footnote w:type="continuationSeparator" w:id="0">
    <w:p w14:paraId="2E1DB451" w14:textId="77777777" w:rsidR="005267FF" w:rsidRDefault="005267FF" w:rsidP="00D720CF">
      <w:r>
        <w:continuationSeparator/>
      </w:r>
    </w:p>
  </w:footnote>
  <w:footnote w:type="continuationNotice" w:id="1">
    <w:p w14:paraId="13DEAE32" w14:textId="77777777" w:rsidR="005267FF" w:rsidRDefault="005267FF"/>
  </w:footnote>
  <w:footnote w:id="2">
    <w:p w14:paraId="43450A54" w14:textId="77777777" w:rsidR="005D4CE1" w:rsidRDefault="005D4CE1" w:rsidP="00093324">
      <w:pPr>
        <w:pStyle w:val="FootnoteText"/>
      </w:pPr>
      <w:r>
        <w:rPr>
          <w:rStyle w:val="FootnoteReference"/>
        </w:rPr>
        <w:footnoteRef/>
      </w:r>
      <w:r>
        <w:t xml:space="preserve">  The notice uses HP for housing provider but the housing provider should insert its name where HP is used.  HUD’s program-specific regulations identify the individual or entity responsible for providing the notice of occupancy rights.</w:t>
      </w:r>
    </w:p>
  </w:footnote>
  <w:footnote w:id="3">
    <w:p w14:paraId="4AAA0DB5" w14:textId="77777777" w:rsidR="005D4CE1" w:rsidRDefault="005D4CE1"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4">
    <w:p w14:paraId="78DCC6BF" w14:textId="77777777" w:rsidR="005D4CE1" w:rsidRDefault="005D4CE1"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406547"/>
      <w:docPartObj>
        <w:docPartGallery w:val="Page Numbers (Top of Page)"/>
        <w:docPartUnique/>
      </w:docPartObj>
    </w:sdtPr>
    <w:sdtEndPr/>
    <w:sdtContent>
      <w:p w14:paraId="091175A6" w14:textId="107B3DAB" w:rsidR="005D4CE1" w:rsidRDefault="005D4CE1">
        <w:pPr>
          <w:pStyle w:val="Header"/>
          <w:jc w:val="right"/>
        </w:pPr>
        <w:r>
          <w:fldChar w:fldCharType="begin"/>
        </w:r>
        <w:r>
          <w:instrText xml:space="preserve"> PAGE   \* MERGEFORMAT </w:instrText>
        </w:r>
        <w:r>
          <w:fldChar w:fldCharType="separate"/>
        </w:r>
        <w:r w:rsidR="00E80E2E">
          <w:rPr>
            <w:noProof/>
          </w:rPr>
          <w:t>8</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F2B" w14:paraId="4B483900" w14:textId="77777777" w:rsidTr="00277AFA">
      <w:tc>
        <w:tcPr>
          <w:tcW w:w="4675" w:type="dxa"/>
        </w:tcPr>
        <w:p w14:paraId="5B5F98FF" w14:textId="335A0FD9" w:rsidR="00277AFA" w:rsidRPr="00277AFA" w:rsidRDefault="00277AFA" w:rsidP="00072F2B">
          <w:pPr>
            <w:rPr>
              <w:sz w:val="20"/>
              <w:szCs w:val="20"/>
            </w:rPr>
          </w:pPr>
          <w:r w:rsidRPr="00277AFA">
            <w:rPr>
              <w:sz w:val="20"/>
              <w:szCs w:val="20"/>
            </w:rPr>
            <w:t>NOTICE OF OCCUPANCY RIGHTS UNDER</w:t>
          </w:r>
        </w:p>
        <w:p w14:paraId="52A60586" w14:textId="33453EF8" w:rsidR="00072F2B" w:rsidRDefault="00277AFA" w:rsidP="00072F2B">
          <w:pPr>
            <w:rPr>
              <w:b/>
            </w:rPr>
          </w:pPr>
          <w:r>
            <w:rPr>
              <w:sz w:val="20"/>
              <w:szCs w:val="20"/>
            </w:rPr>
            <w:t>THE VIOLENCE AGAINST WOMEN ACT</w:t>
          </w:r>
        </w:p>
      </w:tc>
      <w:tc>
        <w:tcPr>
          <w:tcW w:w="4675" w:type="dxa"/>
        </w:tcPr>
        <w:p w14:paraId="462EB687" w14:textId="77777777" w:rsidR="00072F2B" w:rsidRPr="00D54DDD" w:rsidRDefault="00072F2B" w:rsidP="00072F2B">
          <w:pPr>
            <w:jc w:val="right"/>
            <w:rPr>
              <w:sz w:val="20"/>
              <w:szCs w:val="20"/>
            </w:rPr>
          </w:pPr>
          <w:r w:rsidRPr="00D54DDD">
            <w:rPr>
              <w:sz w:val="20"/>
              <w:szCs w:val="20"/>
            </w:rPr>
            <w:t>U.S. Department of Housing and Urban Development</w:t>
          </w:r>
        </w:p>
        <w:p w14:paraId="28FF89B8" w14:textId="77777777" w:rsidR="00072F2B" w:rsidRDefault="00277AFA" w:rsidP="00277AFA">
          <w:pPr>
            <w:jc w:val="right"/>
            <w:rPr>
              <w:sz w:val="20"/>
            </w:rPr>
          </w:pPr>
          <w:r w:rsidRPr="00277AFA">
            <w:rPr>
              <w:sz w:val="20"/>
            </w:rPr>
            <w:t>OMB Approval No. 2577-0286</w:t>
          </w:r>
        </w:p>
        <w:p w14:paraId="459048DE" w14:textId="3085A668" w:rsidR="00277AFA" w:rsidRPr="00277AFA" w:rsidRDefault="00277AFA" w:rsidP="00277AFA">
          <w:pPr>
            <w:jc w:val="right"/>
          </w:pPr>
          <w:r>
            <w:rPr>
              <w:sz w:val="20"/>
            </w:rPr>
            <w:t>Expires 06/30/2017</w:t>
          </w:r>
        </w:p>
      </w:tc>
    </w:tr>
  </w:tbl>
  <w:p w14:paraId="0A742AD3" w14:textId="77777777" w:rsidR="00072F2B" w:rsidRDefault="0007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243193">
    <w:abstractNumId w:val="36"/>
  </w:num>
  <w:num w:numId="2" w16cid:durableId="956831820">
    <w:abstractNumId w:val="9"/>
  </w:num>
  <w:num w:numId="3" w16cid:durableId="1979872036">
    <w:abstractNumId w:val="1"/>
  </w:num>
  <w:num w:numId="4" w16cid:durableId="168571040">
    <w:abstractNumId w:val="7"/>
  </w:num>
  <w:num w:numId="5" w16cid:durableId="2067608040">
    <w:abstractNumId w:val="11"/>
  </w:num>
  <w:num w:numId="6" w16cid:durableId="679700572">
    <w:abstractNumId w:val="28"/>
  </w:num>
  <w:num w:numId="7" w16cid:durableId="1114177566">
    <w:abstractNumId w:val="2"/>
  </w:num>
  <w:num w:numId="8" w16cid:durableId="1974674518">
    <w:abstractNumId w:val="15"/>
  </w:num>
  <w:num w:numId="9" w16cid:durableId="1696228209">
    <w:abstractNumId w:val="40"/>
  </w:num>
  <w:num w:numId="10" w16cid:durableId="1801803118">
    <w:abstractNumId w:val="16"/>
  </w:num>
  <w:num w:numId="11" w16cid:durableId="378089390">
    <w:abstractNumId w:val="39"/>
  </w:num>
  <w:num w:numId="12" w16cid:durableId="1144590387">
    <w:abstractNumId w:val="42"/>
  </w:num>
  <w:num w:numId="13" w16cid:durableId="1432822407">
    <w:abstractNumId w:val="30"/>
  </w:num>
  <w:num w:numId="14" w16cid:durableId="1089814636">
    <w:abstractNumId w:val="4"/>
  </w:num>
  <w:num w:numId="15" w16cid:durableId="1978102328">
    <w:abstractNumId w:val="31"/>
  </w:num>
  <w:num w:numId="16" w16cid:durableId="281307541">
    <w:abstractNumId w:val="21"/>
  </w:num>
  <w:num w:numId="17" w16cid:durableId="1825971406">
    <w:abstractNumId w:val="3"/>
  </w:num>
  <w:num w:numId="18" w16cid:durableId="1298487447">
    <w:abstractNumId w:val="24"/>
  </w:num>
  <w:num w:numId="19" w16cid:durableId="448939227">
    <w:abstractNumId w:val="8"/>
  </w:num>
  <w:num w:numId="20" w16cid:durableId="983656940">
    <w:abstractNumId w:val="32"/>
  </w:num>
  <w:num w:numId="21" w16cid:durableId="1943342929">
    <w:abstractNumId w:val="0"/>
  </w:num>
  <w:num w:numId="22" w16cid:durableId="113788004">
    <w:abstractNumId w:val="37"/>
  </w:num>
  <w:num w:numId="23" w16cid:durableId="1036854451">
    <w:abstractNumId w:val="10"/>
  </w:num>
  <w:num w:numId="24" w16cid:durableId="1093013637">
    <w:abstractNumId w:val="23"/>
  </w:num>
  <w:num w:numId="25" w16cid:durableId="528223806">
    <w:abstractNumId w:val="27"/>
  </w:num>
  <w:num w:numId="26" w16cid:durableId="1211065711">
    <w:abstractNumId w:val="33"/>
  </w:num>
  <w:num w:numId="27" w16cid:durableId="1435905485">
    <w:abstractNumId w:val="6"/>
  </w:num>
  <w:num w:numId="28" w16cid:durableId="1266227652">
    <w:abstractNumId w:val="25"/>
  </w:num>
  <w:num w:numId="29" w16cid:durableId="497967922">
    <w:abstractNumId w:val="5"/>
  </w:num>
  <w:num w:numId="30" w16cid:durableId="1445996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5634327">
    <w:abstractNumId w:val="43"/>
  </w:num>
  <w:num w:numId="32" w16cid:durableId="867179270">
    <w:abstractNumId w:val="41"/>
  </w:num>
  <w:num w:numId="33" w16cid:durableId="929194423">
    <w:abstractNumId w:val="38"/>
  </w:num>
  <w:num w:numId="34" w16cid:durableId="1628969169">
    <w:abstractNumId w:val="26"/>
  </w:num>
  <w:num w:numId="35" w16cid:durableId="1710761938">
    <w:abstractNumId w:val="22"/>
  </w:num>
  <w:num w:numId="36" w16cid:durableId="1212108380">
    <w:abstractNumId w:val="13"/>
  </w:num>
  <w:num w:numId="37" w16cid:durableId="1561742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4822799">
    <w:abstractNumId w:val="20"/>
  </w:num>
  <w:num w:numId="39" w16cid:durableId="718164184">
    <w:abstractNumId w:val="29"/>
  </w:num>
  <w:num w:numId="40" w16cid:durableId="186989701">
    <w:abstractNumId w:val="18"/>
  </w:num>
  <w:num w:numId="41" w16cid:durableId="1166703535">
    <w:abstractNumId w:val="35"/>
  </w:num>
  <w:num w:numId="42" w16cid:durableId="1414157400">
    <w:abstractNumId w:val="14"/>
  </w:num>
  <w:num w:numId="43" w16cid:durableId="1818955690">
    <w:abstractNumId w:val="17"/>
  </w:num>
  <w:num w:numId="44" w16cid:durableId="21066567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C24"/>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2DDE"/>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2DA2"/>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0C16"/>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7FF"/>
    <w:rsid w:val="005268A9"/>
    <w:rsid w:val="00526CEA"/>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69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1E8D"/>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4FFA"/>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8506D-853F-410D-8169-0ACA6056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2026-01-13T14:14:00Z</dcterms:created>
  <dcterms:modified xsi:type="dcterms:W3CDTF">2026-01-13T14:14:00Z</dcterms:modified>
</cp:coreProperties>
</file>