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7B0342" w14:textId="77777777" w:rsidR="00CE6644" w:rsidRDefault="00CE6644" w:rsidP="00636FAF">
      <w:pPr>
        <w:jc w:val="center"/>
        <w:rPr>
          <w:rFonts w:ascii="Arial" w:hAnsi="Arial" w:cs="Arial"/>
          <w:b/>
          <w:color w:val="2F5496" w:themeColor="accent1" w:themeShade="BF"/>
        </w:rPr>
      </w:pPr>
      <w:r>
        <w:rPr>
          <w:rFonts w:ascii="Arial" w:hAnsi="Arial" w:cs="Arial"/>
          <w:b/>
          <w:color w:val="2F5496" w:themeColor="accent1" w:themeShade="BF"/>
        </w:rPr>
        <w:t>Addendum #1</w:t>
      </w:r>
    </w:p>
    <w:p w14:paraId="7F1ADE8E" w14:textId="4636D44A" w:rsidR="00240ED1" w:rsidRPr="004B7D92" w:rsidRDefault="00240ED1" w:rsidP="00636FAF">
      <w:pPr>
        <w:jc w:val="center"/>
        <w:rPr>
          <w:rFonts w:ascii="Arial" w:hAnsi="Arial" w:cs="Arial"/>
          <w:b/>
          <w:color w:val="2F5496" w:themeColor="accent1" w:themeShade="BF"/>
        </w:rPr>
      </w:pPr>
      <w:r w:rsidRPr="004B7D92">
        <w:rPr>
          <w:rFonts w:ascii="Arial" w:hAnsi="Arial" w:cs="Arial"/>
          <w:b/>
          <w:color w:val="2F5496" w:themeColor="accent1" w:themeShade="BF"/>
        </w:rPr>
        <w:t>North Carolina Department of Health and Human Services</w:t>
      </w:r>
    </w:p>
    <w:p w14:paraId="52E79BF4" w14:textId="4C692AB9" w:rsidR="00240ED1" w:rsidRPr="004B7D92" w:rsidRDefault="00240ED1" w:rsidP="00636FAF">
      <w:pPr>
        <w:jc w:val="center"/>
        <w:rPr>
          <w:rFonts w:ascii="Arial" w:hAnsi="Arial" w:cs="Arial"/>
          <w:b/>
          <w:color w:val="2F5496" w:themeColor="accent1" w:themeShade="BF"/>
        </w:rPr>
      </w:pPr>
      <w:r>
        <w:rPr>
          <w:rFonts w:ascii="Arial" w:hAnsi="Arial" w:cs="Arial"/>
          <w:b/>
          <w:color w:val="2F5496" w:themeColor="accent1" w:themeShade="BF"/>
        </w:rPr>
        <w:t xml:space="preserve">Division of Mental Health, Developmental Disabilities and Substance </w:t>
      </w:r>
      <w:r w:rsidR="00636FAF">
        <w:rPr>
          <w:rFonts w:ascii="Arial" w:hAnsi="Arial" w:cs="Arial"/>
          <w:b/>
          <w:color w:val="2F5496" w:themeColor="accent1" w:themeShade="BF"/>
        </w:rPr>
        <w:t>U</w:t>
      </w:r>
      <w:r>
        <w:rPr>
          <w:rFonts w:ascii="Arial" w:hAnsi="Arial" w:cs="Arial"/>
          <w:b/>
          <w:color w:val="2F5496" w:themeColor="accent1" w:themeShade="BF"/>
        </w:rPr>
        <w:t>se Services</w:t>
      </w:r>
    </w:p>
    <w:p w14:paraId="156F3CB7" w14:textId="77777777" w:rsidR="004B1FA9" w:rsidRDefault="004B1FA9" w:rsidP="004B1FA9">
      <w:pPr>
        <w:rPr>
          <w:rFonts w:ascii="Arial" w:hAnsi="Arial" w:cs="Arial"/>
          <w:b/>
        </w:rPr>
      </w:pPr>
    </w:p>
    <w:p w14:paraId="05A5517A" w14:textId="77777777" w:rsidR="004B1FA9" w:rsidRDefault="00240ED1" w:rsidP="004B1FA9">
      <w:pPr>
        <w:rPr>
          <w:rFonts w:ascii="Arial" w:hAnsi="Arial" w:cs="Arial"/>
          <w:b/>
        </w:rPr>
      </w:pPr>
      <w:r w:rsidRPr="00630EEC">
        <w:rPr>
          <w:rFonts w:ascii="Arial" w:hAnsi="Arial" w:cs="Arial"/>
          <w:b/>
        </w:rPr>
        <w:t>R</w:t>
      </w:r>
      <w:r w:rsidR="004B1FA9">
        <w:rPr>
          <w:rFonts w:ascii="Arial" w:hAnsi="Arial" w:cs="Arial"/>
          <w:b/>
        </w:rPr>
        <w:t xml:space="preserve">FA Questions and Answers </w:t>
      </w:r>
    </w:p>
    <w:p w14:paraId="67B702B0" w14:textId="77777777" w:rsidR="004B1FA9" w:rsidRDefault="004B1FA9" w:rsidP="004B1FA9">
      <w:pPr>
        <w:rPr>
          <w:rFonts w:ascii="Arial" w:hAnsi="Arial" w:cs="Arial"/>
          <w:b/>
        </w:rPr>
      </w:pPr>
    </w:p>
    <w:p w14:paraId="2B8C41D6" w14:textId="03B5742A" w:rsidR="004B1FA9" w:rsidRPr="006F6656" w:rsidRDefault="004B1FA9" w:rsidP="004B1FA9">
      <w:pPr>
        <w:rPr>
          <w:rFonts w:ascii="Arial" w:hAnsi="Arial" w:cs="Arial"/>
          <w:bCs/>
        </w:rPr>
      </w:pPr>
      <w:r>
        <w:rPr>
          <w:rFonts w:ascii="Arial" w:hAnsi="Arial" w:cs="Arial"/>
          <w:b/>
        </w:rPr>
        <w:t>RFA #</w:t>
      </w:r>
      <w:r w:rsidR="003E452B">
        <w:rPr>
          <w:rFonts w:ascii="Arial" w:hAnsi="Arial" w:cs="Arial"/>
          <w:b/>
        </w:rPr>
        <w:t xml:space="preserve">: </w:t>
      </w:r>
      <w:r w:rsidR="006F6656">
        <w:rPr>
          <w:rFonts w:ascii="Arial" w:hAnsi="Arial" w:cs="Arial"/>
          <w:bCs/>
        </w:rPr>
        <w:t>DMH24-002</w:t>
      </w:r>
    </w:p>
    <w:p w14:paraId="54A44658" w14:textId="3507440F" w:rsidR="00F654D0" w:rsidRPr="006F6656" w:rsidRDefault="004B1FA9" w:rsidP="006F6656">
      <w:pPr>
        <w:pStyle w:val="Default"/>
        <w:rPr>
          <w:rFonts w:ascii="Arial" w:eastAsia="Times New Roman" w:hAnsi="Arial" w:cs="Arial"/>
          <w:bCs/>
          <w:color w:val="auto"/>
        </w:rPr>
      </w:pPr>
      <w:r>
        <w:rPr>
          <w:rFonts w:ascii="Arial" w:hAnsi="Arial" w:cs="Arial"/>
          <w:b/>
        </w:rPr>
        <w:t xml:space="preserve">RFA Title: </w:t>
      </w:r>
      <w:r w:rsidR="006F6656" w:rsidRPr="006F6656">
        <w:rPr>
          <w:rFonts w:ascii="Arial" w:eastAsia="Times New Roman" w:hAnsi="Arial" w:cs="Arial"/>
          <w:bCs/>
          <w:color w:val="auto"/>
        </w:rPr>
        <w:t>P</w:t>
      </w:r>
      <w:r w:rsidR="006F6656">
        <w:rPr>
          <w:rFonts w:ascii="Arial" w:eastAsia="Times New Roman" w:hAnsi="Arial" w:cs="Arial"/>
          <w:bCs/>
          <w:color w:val="auto"/>
        </w:rPr>
        <w:t>rojects</w:t>
      </w:r>
      <w:r w:rsidR="006F6656" w:rsidRPr="006F6656">
        <w:rPr>
          <w:rFonts w:ascii="Arial" w:eastAsia="Times New Roman" w:hAnsi="Arial" w:cs="Arial"/>
          <w:bCs/>
          <w:color w:val="auto"/>
        </w:rPr>
        <w:t xml:space="preserve"> </w:t>
      </w:r>
      <w:r w:rsidR="006F6656">
        <w:rPr>
          <w:rFonts w:ascii="Arial" w:eastAsia="Times New Roman" w:hAnsi="Arial" w:cs="Arial"/>
          <w:bCs/>
          <w:color w:val="auto"/>
        </w:rPr>
        <w:t>for</w:t>
      </w:r>
      <w:r w:rsidR="006F6656" w:rsidRPr="006F6656">
        <w:rPr>
          <w:rFonts w:ascii="Arial" w:eastAsia="Times New Roman" w:hAnsi="Arial" w:cs="Arial"/>
          <w:bCs/>
          <w:color w:val="auto"/>
        </w:rPr>
        <w:t xml:space="preserve"> A</w:t>
      </w:r>
      <w:r w:rsidR="006F6656">
        <w:rPr>
          <w:rFonts w:ascii="Arial" w:eastAsia="Times New Roman" w:hAnsi="Arial" w:cs="Arial"/>
          <w:bCs/>
          <w:color w:val="auto"/>
        </w:rPr>
        <w:t>ssistance</w:t>
      </w:r>
      <w:r w:rsidR="006F6656" w:rsidRPr="006F6656">
        <w:rPr>
          <w:rFonts w:ascii="Arial" w:eastAsia="Times New Roman" w:hAnsi="Arial" w:cs="Arial"/>
          <w:bCs/>
          <w:color w:val="auto"/>
        </w:rPr>
        <w:t xml:space="preserve"> </w:t>
      </w:r>
      <w:r w:rsidR="006F6656">
        <w:rPr>
          <w:rFonts w:ascii="Arial" w:eastAsia="Times New Roman" w:hAnsi="Arial" w:cs="Arial"/>
          <w:bCs/>
          <w:color w:val="auto"/>
        </w:rPr>
        <w:t>in</w:t>
      </w:r>
      <w:r w:rsidR="006F6656" w:rsidRPr="006F6656">
        <w:rPr>
          <w:rFonts w:ascii="Arial" w:eastAsia="Times New Roman" w:hAnsi="Arial" w:cs="Arial"/>
          <w:bCs/>
          <w:color w:val="auto"/>
        </w:rPr>
        <w:t xml:space="preserve"> T</w:t>
      </w:r>
      <w:r w:rsidR="006F6656">
        <w:rPr>
          <w:rFonts w:ascii="Arial" w:eastAsia="Times New Roman" w:hAnsi="Arial" w:cs="Arial"/>
          <w:bCs/>
          <w:color w:val="auto"/>
        </w:rPr>
        <w:t>ransition</w:t>
      </w:r>
      <w:r w:rsidR="006F6656" w:rsidRPr="006F6656">
        <w:rPr>
          <w:rFonts w:ascii="Arial" w:eastAsia="Times New Roman" w:hAnsi="Arial" w:cs="Arial"/>
          <w:bCs/>
          <w:color w:val="auto"/>
        </w:rPr>
        <w:t xml:space="preserve"> </w:t>
      </w:r>
      <w:r w:rsidR="006F6656">
        <w:rPr>
          <w:rFonts w:ascii="Arial" w:eastAsia="Times New Roman" w:hAnsi="Arial" w:cs="Arial"/>
          <w:bCs/>
          <w:color w:val="auto"/>
        </w:rPr>
        <w:t>from</w:t>
      </w:r>
      <w:r w:rsidR="006F6656" w:rsidRPr="006F6656">
        <w:rPr>
          <w:rFonts w:ascii="Arial" w:eastAsia="Times New Roman" w:hAnsi="Arial" w:cs="Arial"/>
          <w:bCs/>
          <w:color w:val="auto"/>
        </w:rPr>
        <w:t xml:space="preserve"> H</w:t>
      </w:r>
      <w:r w:rsidR="006F6656">
        <w:rPr>
          <w:rFonts w:ascii="Arial" w:eastAsia="Times New Roman" w:hAnsi="Arial" w:cs="Arial"/>
          <w:bCs/>
          <w:color w:val="auto"/>
        </w:rPr>
        <w:t>omelessness</w:t>
      </w:r>
      <w:r w:rsidR="006F6656" w:rsidRPr="006F6656">
        <w:rPr>
          <w:rFonts w:ascii="Arial" w:eastAsia="Times New Roman" w:hAnsi="Arial" w:cs="Arial"/>
          <w:bCs/>
          <w:color w:val="auto"/>
        </w:rPr>
        <w:t xml:space="preserve"> (PATH)</w:t>
      </w:r>
    </w:p>
    <w:p w14:paraId="233AD273" w14:textId="6932618D" w:rsidR="003E452B" w:rsidRDefault="003E452B" w:rsidP="004B1FA9">
      <w:pPr>
        <w:rPr>
          <w:rFonts w:ascii="Arial" w:hAnsi="Arial" w:cs="Arial"/>
          <w:bCs/>
        </w:rPr>
      </w:pPr>
      <w:r w:rsidRPr="003E452B">
        <w:rPr>
          <w:rFonts w:ascii="Arial" w:hAnsi="Arial" w:cs="Arial"/>
          <w:b/>
        </w:rPr>
        <w:t>Addendum Number</w:t>
      </w:r>
      <w:r>
        <w:rPr>
          <w:rFonts w:ascii="Arial" w:hAnsi="Arial" w:cs="Arial"/>
          <w:bCs/>
        </w:rPr>
        <w:t xml:space="preserve">: </w:t>
      </w:r>
      <w:r w:rsidR="006F6656">
        <w:rPr>
          <w:rFonts w:ascii="Arial" w:hAnsi="Arial" w:cs="Arial"/>
          <w:bCs/>
        </w:rPr>
        <w:t>1</w:t>
      </w:r>
    </w:p>
    <w:p w14:paraId="546AF02B" w14:textId="75D37A8C" w:rsidR="003E452B" w:rsidRPr="003843DB" w:rsidRDefault="003E452B" w:rsidP="004B1FA9">
      <w:pPr>
        <w:rPr>
          <w:rFonts w:ascii="Arial" w:hAnsi="Arial" w:cs="Arial"/>
          <w:bCs/>
          <w:color w:val="C00000"/>
        </w:rPr>
      </w:pPr>
      <w:r w:rsidRPr="003E452B">
        <w:rPr>
          <w:rFonts w:ascii="Arial" w:hAnsi="Arial" w:cs="Arial"/>
          <w:b/>
        </w:rPr>
        <w:t>Questions Received Until Date</w:t>
      </w:r>
      <w:r>
        <w:rPr>
          <w:rFonts w:ascii="Arial" w:hAnsi="Arial" w:cs="Arial"/>
          <w:bCs/>
        </w:rPr>
        <w:t xml:space="preserve">: </w:t>
      </w:r>
      <w:r w:rsidR="006F6656" w:rsidRPr="006F6656">
        <w:rPr>
          <w:rFonts w:ascii="Arial" w:hAnsi="Arial" w:cs="Arial"/>
          <w:bCs/>
        </w:rPr>
        <w:t>January 17, 2024</w:t>
      </w:r>
    </w:p>
    <w:p w14:paraId="0E74FA12" w14:textId="3764168E" w:rsidR="00240ED1" w:rsidRDefault="003E452B" w:rsidP="00240ED1">
      <w:pPr>
        <w:ind w:left="720" w:firstLine="720"/>
        <w:rPr>
          <w:rFonts w:ascii="Arial" w:hAnsi="Arial" w:cs="Arial"/>
          <w:b/>
        </w:rPr>
      </w:pPr>
      <w:r>
        <w:rPr>
          <w:rFonts w:ascii="Arial" w:hAnsi="Arial" w:cs="Arial"/>
          <w:b/>
          <w:noProof/>
        </w:rPr>
        <mc:AlternateContent>
          <mc:Choice Requires="wps">
            <w:drawing>
              <wp:anchor distT="0" distB="0" distL="114300" distR="114300" simplePos="0" relativeHeight="251659264" behindDoc="0" locked="0" layoutInCell="1" allowOverlap="1" wp14:anchorId="15C21709" wp14:editId="0DE4B271">
                <wp:simplePos x="0" y="0"/>
                <wp:positionH relativeFrom="column">
                  <wp:posOffset>-350520</wp:posOffset>
                </wp:positionH>
                <wp:positionV relativeFrom="paragraph">
                  <wp:posOffset>182880</wp:posOffset>
                </wp:positionV>
                <wp:extent cx="6903720" cy="7620"/>
                <wp:effectExtent l="0" t="0" r="30480" b="30480"/>
                <wp:wrapNone/>
                <wp:docPr id="1" name="Straight Connector 1"/>
                <wp:cNvGraphicFramePr/>
                <a:graphic xmlns:a="http://schemas.openxmlformats.org/drawingml/2006/main">
                  <a:graphicData uri="http://schemas.microsoft.com/office/word/2010/wordprocessingShape">
                    <wps:wsp>
                      <wps:cNvCnPr/>
                      <wps:spPr>
                        <a:xfrm>
                          <a:off x="0" y="0"/>
                          <a:ext cx="690372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084351"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6pt,14.4pt" to="51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" strokecolor="#4472c4 [3204]" strokeweight=".5pt">
                <v:stroke joinstyle="miter"/>
              </v:line>
            </w:pict>
          </mc:Fallback>
        </mc:AlternateContent>
      </w:r>
    </w:p>
    <w:p w14:paraId="38AA4461" w14:textId="77777777" w:rsidR="00240ED1" w:rsidRPr="003E452B" w:rsidRDefault="00240ED1" w:rsidP="00240ED1">
      <w:pPr>
        <w:jc w:val="center"/>
        <w:rPr>
          <w:rFonts w:ascii="Arial" w:hAnsi="Arial" w:cs="Arial"/>
          <w:b/>
        </w:rPr>
      </w:pPr>
    </w:p>
    <w:p w14:paraId="770E0DC8" w14:textId="77777777" w:rsidR="00240ED1" w:rsidRDefault="00240ED1" w:rsidP="00240ED1">
      <w:pPr>
        <w:jc w:val="center"/>
        <w:rPr>
          <w:rFonts w:ascii="Arial" w:hAnsi="Arial" w:cs="Arial"/>
          <w:b/>
        </w:rPr>
      </w:pPr>
      <w:r>
        <w:rPr>
          <w:rFonts w:ascii="Arial" w:hAnsi="Arial" w:cs="Arial"/>
          <w:b/>
        </w:rPr>
        <w:t>Questions and Responses</w:t>
      </w:r>
    </w:p>
    <w:p w14:paraId="7133BBF9" w14:textId="77777777" w:rsidR="00240ED1" w:rsidRDefault="00240ED1" w:rsidP="00240ED1">
      <w:pPr>
        <w:jc w:val="center"/>
        <w:rPr>
          <w:rFonts w:ascii="Arial" w:hAnsi="Arial" w:cs="Arial"/>
          <w:b/>
        </w:rPr>
      </w:pPr>
    </w:p>
    <w:p w14:paraId="1B985FF3" w14:textId="65C4C40D" w:rsidR="004B1FA9" w:rsidRPr="006F6656" w:rsidRDefault="004B1FA9" w:rsidP="004B1FA9">
      <w:pPr>
        <w:pStyle w:val="NormalWeb"/>
        <w:numPr>
          <w:ilvl w:val="0"/>
          <w:numId w:val="13"/>
        </w:numPr>
        <w:spacing w:before="0" w:beforeAutospacing="0" w:after="0" w:afterAutospacing="0"/>
        <w:textAlignment w:val="baseline"/>
        <w:rPr>
          <w:rFonts w:ascii="Arial" w:hAnsi="Arial" w:cs="Arial"/>
          <w:b/>
          <w:sz w:val="24"/>
          <w:szCs w:val="24"/>
        </w:rPr>
      </w:pPr>
      <w:r w:rsidRPr="004B1FA9">
        <w:rPr>
          <w:rFonts w:ascii="Arial" w:hAnsi="Arial" w:cs="Arial"/>
          <w:b/>
          <w:sz w:val="24"/>
          <w:szCs w:val="24"/>
        </w:rPr>
        <w:t xml:space="preserve">Question: </w:t>
      </w:r>
      <w:r w:rsidR="00240ED1" w:rsidRPr="004B1FA9">
        <w:rPr>
          <w:rFonts w:ascii="Arial" w:hAnsi="Arial" w:cs="Arial"/>
          <w:b/>
          <w:sz w:val="24"/>
          <w:szCs w:val="24"/>
        </w:rPr>
        <w:t xml:space="preserve"> </w:t>
      </w:r>
      <w:r w:rsidR="006F6656" w:rsidRPr="006F6656">
        <w:rPr>
          <w:rFonts w:ascii="Arial" w:hAnsi="Arial" w:cs="Arial"/>
          <w:bCs/>
          <w:i/>
          <w:iCs/>
          <w:sz w:val="24"/>
          <w:szCs w:val="24"/>
        </w:rPr>
        <w:t xml:space="preserve">I have two locations and I wanted to get a sense of which location I should apply under.  One of my locations is in </w:t>
      </w:r>
      <w:r w:rsidR="00561A06" w:rsidRPr="006F6656">
        <w:rPr>
          <w:rFonts w:ascii="Arial" w:hAnsi="Arial" w:cs="Arial"/>
          <w:bCs/>
          <w:i/>
          <w:iCs/>
          <w:sz w:val="24"/>
          <w:szCs w:val="24"/>
        </w:rPr>
        <w:t>Gaston County</w:t>
      </w:r>
      <w:r w:rsidR="006F6656" w:rsidRPr="006F6656">
        <w:rPr>
          <w:rFonts w:ascii="Arial" w:hAnsi="Arial" w:cs="Arial"/>
          <w:bCs/>
          <w:i/>
          <w:iCs/>
          <w:sz w:val="24"/>
          <w:szCs w:val="24"/>
        </w:rPr>
        <w:t xml:space="preserve"> which is not in one of the cities listed.  My other location is located in Charlotte, but most of my collaborations are in Gaston County.</w:t>
      </w:r>
    </w:p>
    <w:p w14:paraId="16A00BEF" w14:textId="77777777" w:rsidR="004B1FA9" w:rsidRPr="004B1FA9" w:rsidRDefault="004B1FA9" w:rsidP="004B1FA9">
      <w:pPr>
        <w:pStyle w:val="NormalWeb"/>
        <w:spacing w:before="0" w:beforeAutospacing="0" w:after="0" w:afterAutospacing="0"/>
        <w:ind w:left="360"/>
        <w:textAlignment w:val="baseline"/>
        <w:rPr>
          <w:rFonts w:ascii="Arial" w:hAnsi="Arial" w:cs="Arial"/>
          <w:sz w:val="24"/>
          <w:szCs w:val="24"/>
        </w:rPr>
      </w:pPr>
    </w:p>
    <w:p w14:paraId="47167CE1" w14:textId="5FC8F177" w:rsidR="005B486F" w:rsidRDefault="004B1FA9" w:rsidP="004B1FA9">
      <w:pPr>
        <w:pStyle w:val="NormalWeb"/>
        <w:spacing w:before="0" w:beforeAutospacing="0" w:after="0" w:afterAutospacing="0"/>
        <w:ind w:left="720"/>
        <w:textAlignment w:val="baseline"/>
        <w:rPr>
          <w:rFonts w:ascii="Arial" w:hAnsi="Arial" w:cs="Arial"/>
          <w:color w:val="000000"/>
          <w:sz w:val="24"/>
          <w:szCs w:val="24"/>
        </w:rPr>
      </w:pPr>
      <w:r w:rsidRPr="004B1FA9">
        <w:rPr>
          <w:rFonts w:ascii="Arial" w:hAnsi="Arial" w:cs="Arial"/>
          <w:b/>
          <w:bCs/>
          <w:color w:val="000000"/>
          <w:sz w:val="24"/>
          <w:szCs w:val="24"/>
        </w:rPr>
        <w:t>Answer</w:t>
      </w:r>
      <w:r w:rsidR="003843DB">
        <w:rPr>
          <w:rFonts w:ascii="Arial" w:hAnsi="Arial" w:cs="Arial"/>
          <w:b/>
          <w:bCs/>
          <w:color w:val="000000"/>
          <w:sz w:val="24"/>
          <w:szCs w:val="24"/>
        </w:rPr>
        <w:t>:</w:t>
      </w:r>
    </w:p>
    <w:p w14:paraId="49EAB2BD" w14:textId="77777777" w:rsidR="004B1FA9" w:rsidRDefault="004B1FA9" w:rsidP="004B1FA9">
      <w:pPr>
        <w:pStyle w:val="NormalWeb"/>
        <w:spacing w:before="0" w:beforeAutospacing="0" w:after="0" w:afterAutospacing="0"/>
        <w:ind w:left="720"/>
        <w:textAlignment w:val="baseline"/>
        <w:rPr>
          <w:rFonts w:ascii="Arial" w:hAnsi="Arial" w:cs="Arial"/>
          <w:sz w:val="24"/>
          <w:szCs w:val="24"/>
        </w:rPr>
      </w:pPr>
    </w:p>
    <w:p w14:paraId="57CAE682" w14:textId="40D5778F" w:rsidR="006F6656" w:rsidRDefault="006F6656" w:rsidP="004B1FA9">
      <w:pPr>
        <w:pStyle w:val="NormalWeb"/>
        <w:spacing w:before="0" w:beforeAutospacing="0" w:after="0" w:afterAutospacing="0"/>
        <w:ind w:left="720"/>
        <w:textAlignment w:val="baseline"/>
        <w:rPr>
          <w:rFonts w:ascii="Arial" w:hAnsi="Arial" w:cs="Arial"/>
          <w:sz w:val="24"/>
          <w:szCs w:val="24"/>
        </w:rPr>
      </w:pPr>
      <w:r>
        <w:rPr>
          <w:rFonts w:ascii="Arial" w:hAnsi="Arial" w:cs="Arial"/>
          <w:sz w:val="24"/>
          <w:szCs w:val="24"/>
        </w:rPr>
        <w:t>The PATH RFA provides at page 4:</w:t>
      </w:r>
    </w:p>
    <w:p w14:paraId="535F966E" w14:textId="77777777" w:rsidR="006F6656" w:rsidRDefault="006F6656" w:rsidP="004B1FA9">
      <w:pPr>
        <w:pStyle w:val="NormalWeb"/>
        <w:spacing w:before="0" w:beforeAutospacing="0" w:after="0" w:afterAutospacing="0"/>
        <w:ind w:left="720"/>
        <w:textAlignment w:val="baseline"/>
        <w:rPr>
          <w:rFonts w:ascii="Arial" w:hAnsi="Arial" w:cs="Arial"/>
          <w:sz w:val="24"/>
          <w:szCs w:val="24"/>
        </w:rPr>
      </w:pPr>
    </w:p>
    <w:p w14:paraId="40ADDFA3" w14:textId="77777777" w:rsidR="006F6656" w:rsidRPr="006F6656" w:rsidRDefault="006F6656" w:rsidP="00523BCE">
      <w:pPr>
        <w:pStyle w:val="NormalWeb"/>
        <w:spacing w:before="0" w:beforeAutospacing="0" w:after="0" w:afterAutospacing="0"/>
        <w:ind w:left="1080"/>
        <w:textAlignment w:val="baseline"/>
        <w:rPr>
          <w:rFonts w:ascii="Arial" w:hAnsi="Arial" w:cs="Arial"/>
          <w:sz w:val="20"/>
          <w:szCs w:val="20"/>
        </w:rPr>
      </w:pPr>
      <w:r w:rsidRPr="006F6656">
        <w:rPr>
          <w:rFonts w:ascii="Arial" w:hAnsi="Arial" w:cs="Arial"/>
          <w:sz w:val="20"/>
          <w:szCs w:val="20"/>
        </w:rPr>
        <w:t xml:space="preserve">Eligible applicants must be a private non-profit community agency or a political subdivision of the state and located in Asheville, Charlotte, Durham, Fayetteville, Raleigh, Greensboro, and Wilmington. Organizations located outside of these cities may apply under the following conditions: </w:t>
      </w:r>
    </w:p>
    <w:p w14:paraId="69694A6D" w14:textId="7134A366" w:rsidR="006F6656" w:rsidRPr="006F6656" w:rsidRDefault="006F6656" w:rsidP="006F6656">
      <w:pPr>
        <w:pStyle w:val="NormalWeb"/>
        <w:numPr>
          <w:ilvl w:val="0"/>
          <w:numId w:val="14"/>
        </w:numPr>
        <w:spacing w:before="0" w:beforeAutospacing="0" w:after="0" w:afterAutospacing="0"/>
        <w:textAlignment w:val="baseline"/>
        <w:rPr>
          <w:rFonts w:ascii="Arial" w:hAnsi="Arial" w:cs="Arial"/>
          <w:sz w:val="20"/>
          <w:szCs w:val="20"/>
        </w:rPr>
      </w:pPr>
      <w:r w:rsidRPr="006F6656">
        <w:rPr>
          <w:rFonts w:ascii="Arial" w:hAnsi="Arial" w:cs="Arial"/>
          <w:sz w:val="20"/>
          <w:szCs w:val="20"/>
        </w:rPr>
        <w:t xml:space="preserve">The Organization provides another service in the city and demonstrates collaboration and partnerships with community mental health providers and/or homeless service providers. </w:t>
      </w:r>
    </w:p>
    <w:p w14:paraId="07592C1D" w14:textId="0268E904" w:rsidR="006F6656" w:rsidRPr="006F6656" w:rsidRDefault="006F6656" w:rsidP="006F6656">
      <w:pPr>
        <w:pStyle w:val="NormalWeb"/>
        <w:numPr>
          <w:ilvl w:val="0"/>
          <w:numId w:val="14"/>
        </w:numPr>
        <w:spacing w:before="0" w:beforeAutospacing="0" w:after="0" w:afterAutospacing="0"/>
        <w:textAlignment w:val="baseline"/>
        <w:rPr>
          <w:rFonts w:ascii="Arial" w:hAnsi="Arial" w:cs="Arial"/>
          <w:sz w:val="20"/>
          <w:szCs w:val="20"/>
        </w:rPr>
      </w:pPr>
      <w:r w:rsidRPr="006F6656">
        <w:rPr>
          <w:rFonts w:ascii="Arial" w:hAnsi="Arial" w:cs="Arial"/>
          <w:sz w:val="20"/>
          <w:szCs w:val="20"/>
        </w:rPr>
        <w:t xml:space="preserve">The Organization has the infrastructure to implement PATH in the city applying for and provides documentation to demonstrate ability to implement a successful PATH Program. </w:t>
      </w:r>
    </w:p>
    <w:p w14:paraId="02FE1953" w14:textId="77777777" w:rsidR="006F6656" w:rsidRPr="006F6656" w:rsidRDefault="006F6656" w:rsidP="006F6656">
      <w:pPr>
        <w:pStyle w:val="NormalWeb"/>
        <w:spacing w:before="0" w:beforeAutospacing="0" w:after="0" w:afterAutospacing="0"/>
        <w:ind w:left="720"/>
        <w:textAlignment w:val="baseline"/>
        <w:rPr>
          <w:rFonts w:ascii="Arial" w:hAnsi="Arial" w:cs="Arial"/>
          <w:sz w:val="20"/>
          <w:szCs w:val="20"/>
        </w:rPr>
      </w:pPr>
    </w:p>
    <w:p w14:paraId="416D0EF2" w14:textId="691E2EE3" w:rsidR="006F6656" w:rsidRPr="006F6656" w:rsidRDefault="006F6656" w:rsidP="00523BCE">
      <w:pPr>
        <w:pStyle w:val="NormalWeb"/>
        <w:spacing w:before="0" w:beforeAutospacing="0" w:after="0" w:afterAutospacing="0"/>
        <w:ind w:left="1080"/>
        <w:textAlignment w:val="baseline"/>
        <w:rPr>
          <w:rFonts w:ascii="Arial" w:hAnsi="Arial" w:cs="Arial"/>
          <w:sz w:val="20"/>
          <w:szCs w:val="20"/>
        </w:rPr>
      </w:pPr>
      <w:r w:rsidRPr="006F6656">
        <w:rPr>
          <w:rFonts w:ascii="Arial" w:hAnsi="Arial" w:cs="Arial"/>
          <w:sz w:val="20"/>
          <w:szCs w:val="20"/>
        </w:rPr>
        <w:t>The Organization must have experience providing services, such as street outreach and connecting individuals to community mental health, who are living outdoors with a serious mental illness.</w:t>
      </w:r>
    </w:p>
    <w:p w14:paraId="714593EB" w14:textId="05E6D05B" w:rsidR="00240ED1" w:rsidRDefault="00240ED1" w:rsidP="004B1FA9">
      <w:pPr>
        <w:pStyle w:val="xmsonormal"/>
        <w:ind w:left="720"/>
        <w:rPr>
          <w:rFonts w:ascii="Arial" w:hAnsi="Arial" w:cs="Arial"/>
          <w:sz w:val="24"/>
          <w:szCs w:val="24"/>
        </w:rPr>
      </w:pPr>
    </w:p>
    <w:p w14:paraId="15908F55" w14:textId="32217D20" w:rsidR="006F6656" w:rsidRDefault="006F6656" w:rsidP="004B1FA9">
      <w:pPr>
        <w:pStyle w:val="xmsonormal"/>
        <w:ind w:left="720"/>
        <w:rPr>
          <w:rFonts w:ascii="Arial" w:hAnsi="Arial" w:cs="Arial"/>
          <w:sz w:val="24"/>
          <w:szCs w:val="24"/>
        </w:rPr>
      </w:pPr>
      <w:r>
        <w:rPr>
          <w:rFonts w:ascii="Arial" w:hAnsi="Arial" w:cs="Arial"/>
          <w:sz w:val="24"/>
          <w:szCs w:val="24"/>
        </w:rPr>
        <w:t xml:space="preserve">The State specified seven cities based upon the concentration of homeless living in those communities.  </w:t>
      </w:r>
      <w:r w:rsidR="00E83699">
        <w:rPr>
          <w:rFonts w:ascii="Arial" w:hAnsi="Arial" w:cs="Arial"/>
          <w:sz w:val="24"/>
          <w:szCs w:val="24"/>
        </w:rPr>
        <w:t>The State will accept applications for other North Carolina geographic areas.  The applicant should provide the information specified above and in the remainder of the RFA and include a specific description of the geographic area proposed for PATH outreach coverage.</w:t>
      </w:r>
    </w:p>
    <w:p w14:paraId="3D0138B5" w14:textId="77777777" w:rsidR="00140EAF" w:rsidRDefault="00140EAF" w:rsidP="004B1FA9">
      <w:pPr>
        <w:pStyle w:val="xmsonormal"/>
        <w:ind w:left="720"/>
        <w:rPr>
          <w:rFonts w:ascii="Arial" w:hAnsi="Arial" w:cs="Arial"/>
          <w:sz w:val="24"/>
          <w:szCs w:val="24"/>
        </w:rPr>
      </w:pPr>
    </w:p>
    <w:p w14:paraId="78F24829" w14:textId="77777777" w:rsidR="00140EAF" w:rsidRDefault="00140EAF" w:rsidP="004B1FA9">
      <w:pPr>
        <w:pStyle w:val="xmsonormal"/>
        <w:ind w:left="720"/>
        <w:rPr>
          <w:rFonts w:ascii="Arial" w:hAnsi="Arial" w:cs="Arial"/>
          <w:sz w:val="24"/>
          <w:szCs w:val="24"/>
        </w:rPr>
      </w:pPr>
    </w:p>
    <w:p w14:paraId="52C66DC8" w14:textId="77777777" w:rsidR="00140EAF" w:rsidRDefault="00140EAF" w:rsidP="004B1FA9">
      <w:pPr>
        <w:pStyle w:val="xmsonormal"/>
        <w:ind w:left="720"/>
        <w:rPr>
          <w:rFonts w:ascii="Arial" w:hAnsi="Arial" w:cs="Arial"/>
          <w:sz w:val="24"/>
          <w:szCs w:val="24"/>
        </w:rPr>
      </w:pPr>
    </w:p>
    <w:p w14:paraId="244FAD9D" w14:textId="77777777" w:rsidR="00140EAF" w:rsidRDefault="00140EAF" w:rsidP="004B1FA9">
      <w:pPr>
        <w:pStyle w:val="xmsonormal"/>
        <w:ind w:left="720"/>
        <w:rPr>
          <w:rFonts w:ascii="Arial" w:hAnsi="Arial" w:cs="Arial"/>
          <w:sz w:val="24"/>
          <w:szCs w:val="24"/>
        </w:rPr>
      </w:pPr>
    </w:p>
    <w:p w14:paraId="457FDCF6" w14:textId="77777777" w:rsidR="00140EAF" w:rsidRDefault="00140EAF" w:rsidP="004B1FA9">
      <w:pPr>
        <w:pStyle w:val="xmsonormal"/>
        <w:ind w:left="720"/>
        <w:rPr>
          <w:rFonts w:ascii="Arial" w:hAnsi="Arial" w:cs="Arial"/>
          <w:sz w:val="24"/>
          <w:szCs w:val="24"/>
        </w:rPr>
      </w:pPr>
    </w:p>
    <w:p w14:paraId="78857544" w14:textId="77777777" w:rsidR="00140EAF" w:rsidRDefault="00140EAF" w:rsidP="004B1FA9">
      <w:pPr>
        <w:pStyle w:val="xmsonormal"/>
        <w:ind w:left="720"/>
        <w:rPr>
          <w:rFonts w:ascii="Arial" w:hAnsi="Arial" w:cs="Arial"/>
          <w:sz w:val="24"/>
          <w:szCs w:val="24"/>
        </w:rPr>
      </w:pPr>
    </w:p>
    <w:p w14:paraId="57981B02" w14:textId="77777777" w:rsidR="00140EAF" w:rsidRDefault="00140EAF" w:rsidP="004B1FA9">
      <w:pPr>
        <w:pStyle w:val="xmsonormal"/>
        <w:ind w:left="720"/>
        <w:rPr>
          <w:rFonts w:ascii="Arial" w:hAnsi="Arial" w:cs="Arial"/>
          <w:sz w:val="24"/>
          <w:szCs w:val="24"/>
        </w:rPr>
      </w:pPr>
    </w:p>
    <w:p w14:paraId="1CD7CB99" w14:textId="77777777" w:rsidR="00140EAF" w:rsidRDefault="00140EAF" w:rsidP="004B1FA9">
      <w:pPr>
        <w:pStyle w:val="xmsonormal"/>
        <w:ind w:left="720"/>
        <w:rPr>
          <w:rFonts w:ascii="Arial" w:hAnsi="Arial" w:cs="Arial"/>
          <w:sz w:val="24"/>
          <w:szCs w:val="24"/>
        </w:rPr>
      </w:pPr>
    </w:p>
    <w:p w14:paraId="445E4931" w14:textId="77777777" w:rsidR="00140EAF" w:rsidRDefault="00140EAF" w:rsidP="00140EAF">
      <w:pPr>
        <w:jc w:val="center"/>
        <w:rPr>
          <w:rFonts w:ascii="Arial" w:hAnsi="Arial" w:cs="Arial"/>
          <w:b/>
          <w:color w:val="2F5496" w:themeColor="accent1" w:themeShade="BF"/>
        </w:rPr>
      </w:pPr>
      <w:r>
        <w:rPr>
          <w:rFonts w:ascii="Arial" w:hAnsi="Arial" w:cs="Arial"/>
          <w:b/>
          <w:color w:val="2F5496" w:themeColor="accent1" w:themeShade="BF"/>
        </w:rPr>
        <w:lastRenderedPageBreak/>
        <w:t>Addendum #2</w:t>
      </w:r>
    </w:p>
    <w:p w14:paraId="702AA9AD" w14:textId="77777777" w:rsidR="00140EAF" w:rsidRPr="004B7D92" w:rsidRDefault="00140EAF" w:rsidP="00140EAF">
      <w:pPr>
        <w:jc w:val="center"/>
        <w:rPr>
          <w:rFonts w:ascii="Arial" w:hAnsi="Arial" w:cs="Arial"/>
          <w:b/>
          <w:color w:val="2F5496" w:themeColor="accent1" w:themeShade="BF"/>
        </w:rPr>
      </w:pPr>
      <w:r w:rsidRPr="004B7D92">
        <w:rPr>
          <w:rFonts w:ascii="Arial" w:hAnsi="Arial" w:cs="Arial"/>
          <w:b/>
          <w:color w:val="2F5496" w:themeColor="accent1" w:themeShade="BF"/>
        </w:rPr>
        <w:t>North Carolina Department of Health and Human Services</w:t>
      </w:r>
    </w:p>
    <w:p w14:paraId="2FBC39A0" w14:textId="77777777" w:rsidR="00140EAF" w:rsidRPr="004B7D92" w:rsidRDefault="00140EAF" w:rsidP="00140EAF">
      <w:pPr>
        <w:jc w:val="center"/>
        <w:rPr>
          <w:rFonts w:ascii="Arial" w:hAnsi="Arial" w:cs="Arial"/>
          <w:b/>
          <w:color w:val="2F5496" w:themeColor="accent1" w:themeShade="BF"/>
        </w:rPr>
      </w:pPr>
      <w:r>
        <w:rPr>
          <w:rFonts w:ascii="Arial" w:hAnsi="Arial" w:cs="Arial"/>
          <w:b/>
          <w:color w:val="2F5496" w:themeColor="accent1" w:themeShade="BF"/>
        </w:rPr>
        <w:t>Division of Mental Health, Developmental Disabilities and Substance Use Services</w:t>
      </w:r>
    </w:p>
    <w:p w14:paraId="62FB78A1" w14:textId="77777777" w:rsidR="00140EAF" w:rsidRDefault="00140EAF" w:rsidP="00140EAF">
      <w:pPr>
        <w:rPr>
          <w:rFonts w:ascii="Arial" w:hAnsi="Arial" w:cs="Arial"/>
          <w:b/>
        </w:rPr>
      </w:pPr>
    </w:p>
    <w:p w14:paraId="644F9998" w14:textId="77777777" w:rsidR="00140EAF" w:rsidRDefault="00140EAF" w:rsidP="00140EAF">
      <w:pPr>
        <w:rPr>
          <w:rFonts w:ascii="Arial" w:hAnsi="Arial" w:cs="Arial"/>
          <w:b/>
        </w:rPr>
      </w:pPr>
      <w:r w:rsidRPr="00630EEC">
        <w:rPr>
          <w:rFonts w:ascii="Arial" w:hAnsi="Arial" w:cs="Arial"/>
          <w:b/>
        </w:rPr>
        <w:t>R</w:t>
      </w:r>
      <w:r>
        <w:rPr>
          <w:rFonts w:ascii="Arial" w:hAnsi="Arial" w:cs="Arial"/>
          <w:b/>
        </w:rPr>
        <w:t xml:space="preserve">FA Questions and Answers </w:t>
      </w:r>
    </w:p>
    <w:p w14:paraId="5CC445A4" w14:textId="77777777" w:rsidR="00140EAF" w:rsidRDefault="00140EAF" w:rsidP="00140EAF">
      <w:pPr>
        <w:rPr>
          <w:rFonts w:ascii="Arial" w:hAnsi="Arial" w:cs="Arial"/>
          <w:b/>
        </w:rPr>
      </w:pPr>
    </w:p>
    <w:p w14:paraId="70B09438" w14:textId="77777777" w:rsidR="00140EAF" w:rsidRPr="006F6656" w:rsidRDefault="00140EAF" w:rsidP="00140EAF">
      <w:pPr>
        <w:rPr>
          <w:rFonts w:ascii="Arial" w:hAnsi="Arial" w:cs="Arial"/>
          <w:bCs/>
        </w:rPr>
      </w:pPr>
      <w:r>
        <w:rPr>
          <w:rFonts w:ascii="Arial" w:hAnsi="Arial" w:cs="Arial"/>
          <w:b/>
        </w:rPr>
        <w:t xml:space="preserve">RFA #: </w:t>
      </w:r>
      <w:r>
        <w:rPr>
          <w:rFonts w:ascii="Arial" w:hAnsi="Arial" w:cs="Arial"/>
          <w:bCs/>
        </w:rPr>
        <w:t>DMH24-002</w:t>
      </w:r>
    </w:p>
    <w:p w14:paraId="41331AE9" w14:textId="77777777" w:rsidR="00140EAF" w:rsidRPr="006F6656" w:rsidRDefault="00140EAF" w:rsidP="00140EAF">
      <w:pPr>
        <w:pStyle w:val="Default"/>
        <w:rPr>
          <w:rFonts w:ascii="Arial" w:eastAsia="Times New Roman" w:hAnsi="Arial" w:cs="Arial"/>
          <w:bCs/>
          <w:color w:val="auto"/>
        </w:rPr>
      </w:pPr>
      <w:r>
        <w:rPr>
          <w:rFonts w:ascii="Arial" w:hAnsi="Arial" w:cs="Arial"/>
          <w:b/>
        </w:rPr>
        <w:t xml:space="preserve">RFA Title: </w:t>
      </w:r>
      <w:r w:rsidRPr="006F6656">
        <w:rPr>
          <w:rFonts w:ascii="Arial" w:eastAsia="Times New Roman" w:hAnsi="Arial" w:cs="Arial"/>
          <w:bCs/>
          <w:color w:val="auto"/>
        </w:rPr>
        <w:t>P</w:t>
      </w:r>
      <w:r>
        <w:rPr>
          <w:rFonts w:ascii="Arial" w:eastAsia="Times New Roman" w:hAnsi="Arial" w:cs="Arial"/>
          <w:bCs/>
          <w:color w:val="auto"/>
        </w:rPr>
        <w:t>rojects</w:t>
      </w:r>
      <w:r w:rsidRPr="006F6656">
        <w:rPr>
          <w:rFonts w:ascii="Arial" w:eastAsia="Times New Roman" w:hAnsi="Arial" w:cs="Arial"/>
          <w:bCs/>
          <w:color w:val="auto"/>
        </w:rPr>
        <w:t xml:space="preserve"> </w:t>
      </w:r>
      <w:r>
        <w:rPr>
          <w:rFonts w:ascii="Arial" w:eastAsia="Times New Roman" w:hAnsi="Arial" w:cs="Arial"/>
          <w:bCs/>
          <w:color w:val="auto"/>
        </w:rPr>
        <w:t>for</w:t>
      </w:r>
      <w:r w:rsidRPr="006F6656">
        <w:rPr>
          <w:rFonts w:ascii="Arial" w:eastAsia="Times New Roman" w:hAnsi="Arial" w:cs="Arial"/>
          <w:bCs/>
          <w:color w:val="auto"/>
        </w:rPr>
        <w:t xml:space="preserve"> A</w:t>
      </w:r>
      <w:r>
        <w:rPr>
          <w:rFonts w:ascii="Arial" w:eastAsia="Times New Roman" w:hAnsi="Arial" w:cs="Arial"/>
          <w:bCs/>
          <w:color w:val="auto"/>
        </w:rPr>
        <w:t>ssistance</w:t>
      </w:r>
      <w:r w:rsidRPr="006F6656">
        <w:rPr>
          <w:rFonts w:ascii="Arial" w:eastAsia="Times New Roman" w:hAnsi="Arial" w:cs="Arial"/>
          <w:bCs/>
          <w:color w:val="auto"/>
        </w:rPr>
        <w:t xml:space="preserve"> </w:t>
      </w:r>
      <w:r>
        <w:rPr>
          <w:rFonts w:ascii="Arial" w:eastAsia="Times New Roman" w:hAnsi="Arial" w:cs="Arial"/>
          <w:bCs/>
          <w:color w:val="auto"/>
        </w:rPr>
        <w:t>in</w:t>
      </w:r>
      <w:r w:rsidRPr="006F6656">
        <w:rPr>
          <w:rFonts w:ascii="Arial" w:eastAsia="Times New Roman" w:hAnsi="Arial" w:cs="Arial"/>
          <w:bCs/>
          <w:color w:val="auto"/>
        </w:rPr>
        <w:t xml:space="preserve"> T</w:t>
      </w:r>
      <w:r>
        <w:rPr>
          <w:rFonts w:ascii="Arial" w:eastAsia="Times New Roman" w:hAnsi="Arial" w:cs="Arial"/>
          <w:bCs/>
          <w:color w:val="auto"/>
        </w:rPr>
        <w:t>ransition</w:t>
      </w:r>
      <w:r w:rsidRPr="006F6656">
        <w:rPr>
          <w:rFonts w:ascii="Arial" w:eastAsia="Times New Roman" w:hAnsi="Arial" w:cs="Arial"/>
          <w:bCs/>
          <w:color w:val="auto"/>
        </w:rPr>
        <w:t xml:space="preserve"> </w:t>
      </w:r>
      <w:r>
        <w:rPr>
          <w:rFonts w:ascii="Arial" w:eastAsia="Times New Roman" w:hAnsi="Arial" w:cs="Arial"/>
          <w:bCs/>
          <w:color w:val="auto"/>
        </w:rPr>
        <w:t>from</w:t>
      </w:r>
      <w:r w:rsidRPr="006F6656">
        <w:rPr>
          <w:rFonts w:ascii="Arial" w:eastAsia="Times New Roman" w:hAnsi="Arial" w:cs="Arial"/>
          <w:bCs/>
          <w:color w:val="auto"/>
        </w:rPr>
        <w:t xml:space="preserve"> H</w:t>
      </w:r>
      <w:r>
        <w:rPr>
          <w:rFonts w:ascii="Arial" w:eastAsia="Times New Roman" w:hAnsi="Arial" w:cs="Arial"/>
          <w:bCs/>
          <w:color w:val="auto"/>
        </w:rPr>
        <w:t>omelessness</w:t>
      </w:r>
      <w:r w:rsidRPr="006F6656">
        <w:rPr>
          <w:rFonts w:ascii="Arial" w:eastAsia="Times New Roman" w:hAnsi="Arial" w:cs="Arial"/>
          <w:bCs/>
          <w:color w:val="auto"/>
        </w:rPr>
        <w:t xml:space="preserve"> (PATH)</w:t>
      </w:r>
    </w:p>
    <w:p w14:paraId="609C2C24" w14:textId="3BDD4557" w:rsidR="00140EAF" w:rsidRDefault="00140EAF" w:rsidP="00140EAF">
      <w:pPr>
        <w:rPr>
          <w:rFonts w:ascii="Arial" w:hAnsi="Arial" w:cs="Arial"/>
          <w:bCs/>
        </w:rPr>
      </w:pPr>
      <w:r w:rsidRPr="003E452B">
        <w:rPr>
          <w:rFonts w:ascii="Arial" w:hAnsi="Arial" w:cs="Arial"/>
          <w:b/>
        </w:rPr>
        <w:t>Addendum Number</w:t>
      </w:r>
      <w:r>
        <w:rPr>
          <w:rFonts w:ascii="Arial" w:hAnsi="Arial" w:cs="Arial"/>
          <w:bCs/>
        </w:rPr>
        <w:t xml:space="preserve">: </w:t>
      </w:r>
      <w:r w:rsidR="00FB7235">
        <w:rPr>
          <w:rFonts w:ascii="Arial" w:hAnsi="Arial" w:cs="Arial"/>
          <w:bCs/>
        </w:rPr>
        <w:t>2</w:t>
      </w:r>
    </w:p>
    <w:p w14:paraId="62565690" w14:textId="77777777" w:rsidR="00140EAF" w:rsidRPr="003843DB" w:rsidRDefault="00140EAF" w:rsidP="00140EAF">
      <w:pPr>
        <w:rPr>
          <w:rFonts w:ascii="Arial" w:hAnsi="Arial" w:cs="Arial"/>
          <w:bCs/>
          <w:color w:val="C00000"/>
        </w:rPr>
      </w:pPr>
      <w:r w:rsidRPr="003E452B">
        <w:rPr>
          <w:rFonts w:ascii="Arial" w:hAnsi="Arial" w:cs="Arial"/>
          <w:b/>
        </w:rPr>
        <w:t>Questions Received Until Date</w:t>
      </w:r>
      <w:r>
        <w:rPr>
          <w:rFonts w:ascii="Arial" w:hAnsi="Arial" w:cs="Arial"/>
          <w:bCs/>
        </w:rPr>
        <w:t xml:space="preserve">: </w:t>
      </w:r>
      <w:r w:rsidRPr="006F6656">
        <w:rPr>
          <w:rFonts w:ascii="Arial" w:hAnsi="Arial" w:cs="Arial"/>
          <w:bCs/>
        </w:rPr>
        <w:t>January 17, 2024</w:t>
      </w:r>
    </w:p>
    <w:p w14:paraId="2543CB53" w14:textId="77777777" w:rsidR="00140EAF" w:rsidRDefault="00140EAF" w:rsidP="00140EAF">
      <w:pPr>
        <w:ind w:left="720" w:firstLine="720"/>
        <w:rPr>
          <w:rFonts w:ascii="Arial" w:hAnsi="Arial" w:cs="Arial"/>
          <w:b/>
        </w:rPr>
      </w:pPr>
      <w:r>
        <w:rPr>
          <w:rFonts w:ascii="Arial" w:hAnsi="Arial" w:cs="Arial"/>
          <w:b/>
          <w:noProof/>
        </w:rPr>
        <mc:AlternateContent>
          <mc:Choice Requires="wps">
            <w:drawing>
              <wp:anchor distT="0" distB="0" distL="114300" distR="114300" simplePos="0" relativeHeight="251661312" behindDoc="0" locked="0" layoutInCell="1" allowOverlap="1" wp14:anchorId="03C4652F" wp14:editId="206A75C5">
                <wp:simplePos x="0" y="0"/>
                <wp:positionH relativeFrom="column">
                  <wp:posOffset>-350520</wp:posOffset>
                </wp:positionH>
                <wp:positionV relativeFrom="paragraph">
                  <wp:posOffset>182880</wp:posOffset>
                </wp:positionV>
                <wp:extent cx="6903720" cy="7620"/>
                <wp:effectExtent l="0" t="0" r="30480" b="30480"/>
                <wp:wrapNone/>
                <wp:docPr id="2" name="Straight Connector 2"/>
                <wp:cNvGraphicFramePr/>
                <a:graphic xmlns:a="http://schemas.openxmlformats.org/drawingml/2006/main">
                  <a:graphicData uri="http://schemas.microsoft.com/office/word/2010/wordprocessingShape">
                    <wps:wsp>
                      <wps:cNvCnPr/>
                      <wps:spPr>
                        <a:xfrm>
                          <a:off x="0" y="0"/>
                          <a:ext cx="6903720" cy="762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9DC46BE"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6pt,14.4pt" to="51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" strokecolor="#4472c4" strokeweight=".5pt">
                <v:stroke joinstyle="miter"/>
              </v:line>
            </w:pict>
          </mc:Fallback>
        </mc:AlternateContent>
      </w:r>
    </w:p>
    <w:p w14:paraId="34DBF00B" w14:textId="77777777" w:rsidR="00140EAF" w:rsidRPr="003E452B" w:rsidRDefault="00140EAF" w:rsidP="00140EAF">
      <w:pPr>
        <w:jc w:val="center"/>
        <w:rPr>
          <w:rFonts w:ascii="Arial" w:hAnsi="Arial" w:cs="Arial"/>
          <w:b/>
        </w:rPr>
      </w:pPr>
    </w:p>
    <w:p w14:paraId="74949502" w14:textId="77777777" w:rsidR="00140EAF" w:rsidRDefault="00140EAF" w:rsidP="00140EAF">
      <w:pPr>
        <w:jc w:val="center"/>
        <w:rPr>
          <w:rFonts w:ascii="Arial" w:hAnsi="Arial" w:cs="Arial"/>
          <w:b/>
        </w:rPr>
      </w:pPr>
      <w:r>
        <w:rPr>
          <w:rFonts w:ascii="Arial" w:hAnsi="Arial" w:cs="Arial"/>
          <w:b/>
        </w:rPr>
        <w:t>Questions and Responses</w:t>
      </w:r>
    </w:p>
    <w:p w14:paraId="032564B7" w14:textId="77777777" w:rsidR="00140EAF" w:rsidRDefault="00140EAF" w:rsidP="00140EAF">
      <w:pPr>
        <w:jc w:val="center"/>
        <w:rPr>
          <w:rFonts w:ascii="Arial" w:hAnsi="Arial" w:cs="Arial"/>
          <w:b/>
        </w:rPr>
      </w:pPr>
    </w:p>
    <w:p w14:paraId="66140B57" w14:textId="77777777" w:rsidR="00140EAF" w:rsidRPr="000669A5" w:rsidRDefault="00140EAF" w:rsidP="00140EAF">
      <w:pPr>
        <w:pStyle w:val="NormalWeb"/>
        <w:numPr>
          <w:ilvl w:val="0"/>
          <w:numId w:val="13"/>
        </w:numPr>
        <w:textAlignment w:val="baseline"/>
        <w:rPr>
          <w:rFonts w:ascii="Arial" w:hAnsi="Arial" w:cs="Arial"/>
          <w:b/>
        </w:rPr>
      </w:pPr>
      <w:r w:rsidRPr="004B1FA9">
        <w:rPr>
          <w:rFonts w:ascii="Arial" w:hAnsi="Arial" w:cs="Arial"/>
          <w:b/>
          <w:sz w:val="24"/>
          <w:szCs w:val="24"/>
        </w:rPr>
        <w:t xml:space="preserve">Question:  </w:t>
      </w:r>
      <w:r w:rsidRPr="000669A5">
        <w:rPr>
          <w:rFonts w:ascii="Arial" w:hAnsi="Arial" w:cs="Arial"/>
          <w:bCs/>
          <w:i/>
          <w:iCs/>
          <w:sz w:val="24"/>
          <w:szCs w:val="24"/>
        </w:rPr>
        <w:t>Are applications accepted that are higher than the proposed budget. Just want to confirm that we can apply for an amount higher than the proposed budget for this RFA. We would like to submit a proposed budget that would maintain our current staff of six (1-Team Lead, 3-case managers, 1-Peer Support Specialist, 1-Data Specialist/SOAR Benefit Specialist).</w:t>
      </w:r>
      <w:r w:rsidRPr="000669A5">
        <w:rPr>
          <w:rFonts w:ascii="Arial" w:hAnsi="Arial" w:cs="Arial"/>
          <w:b/>
        </w:rPr>
        <w:t xml:space="preserve"> </w:t>
      </w:r>
    </w:p>
    <w:p w14:paraId="0C7D928F" w14:textId="77777777" w:rsidR="00140EAF" w:rsidRPr="000669A5" w:rsidRDefault="00140EAF" w:rsidP="00140EAF">
      <w:pPr>
        <w:pStyle w:val="NormalWeb"/>
        <w:spacing w:before="0" w:beforeAutospacing="0" w:after="0" w:afterAutospacing="0"/>
        <w:ind w:left="720"/>
        <w:textAlignment w:val="baseline"/>
        <w:rPr>
          <w:rFonts w:ascii="Arial" w:hAnsi="Arial" w:cs="Arial"/>
          <w:sz w:val="24"/>
          <w:szCs w:val="24"/>
        </w:rPr>
      </w:pPr>
      <w:r w:rsidRPr="004B1FA9">
        <w:rPr>
          <w:rFonts w:ascii="Arial" w:hAnsi="Arial" w:cs="Arial"/>
          <w:b/>
          <w:bCs/>
          <w:color w:val="000000"/>
          <w:sz w:val="24"/>
          <w:szCs w:val="24"/>
        </w:rPr>
        <w:t>Answer:</w:t>
      </w:r>
      <w:r>
        <w:rPr>
          <w:rFonts w:ascii="Arial" w:hAnsi="Arial" w:cs="Arial"/>
          <w:b/>
          <w:bCs/>
          <w:color w:val="000000"/>
          <w:sz w:val="24"/>
          <w:szCs w:val="24"/>
        </w:rPr>
        <w:tab/>
      </w:r>
      <w:r w:rsidRPr="000669A5">
        <w:rPr>
          <w:rFonts w:ascii="Arial" w:hAnsi="Arial" w:cs="Arial"/>
          <w:sz w:val="24"/>
          <w:szCs w:val="24"/>
        </w:rPr>
        <w:t>Applicants</w:t>
      </w:r>
      <w:r>
        <w:rPr>
          <w:rFonts w:ascii="Arial" w:hAnsi="Arial" w:cs="Arial"/>
          <w:sz w:val="24"/>
          <w:szCs w:val="24"/>
        </w:rPr>
        <w:t xml:space="preserve"> can submit applications for budgets in excess of the Funding specified in Section I of the RFA.  The applicant should provide sufficient details and justification for their proposed budget.</w:t>
      </w:r>
    </w:p>
    <w:p w14:paraId="486C3803" w14:textId="77777777" w:rsidR="00140EAF" w:rsidRPr="004B1FA9" w:rsidRDefault="00140EAF" w:rsidP="00140EAF">
      <w:pPr>
        <w:pStyle w:val="NormalWeb"/>
        <w:spacing w:before="0" w:beforeAutospacing="0" w:after="0" w:afterAutospacing="0"/>
        <w:textAlignment w:val="baseline"/>
        <w:rPr>
          <w:rFonts w:ascii="Arial" w:hAnsi="Arial" w:cs="Arial"/>
          <w:color w:val="000000"/>
          <w:sz w:val="24"/>
          <w:szCs w:val="24"/>
        </w:rPr>
      </w:pPr>
    </w:p>
    <w:p w14:paraId="7AADB08A" w14:textId="77777777" w:rsidR="00140EAF" w:rsidRPr="004B1FA9" w:rsidRDefault="00140EAF" w:rsidP="00140EAF">
      <w:pPr>
        <w:pStyle w:val="NormalWeb"/>
        <w:numPr>
          <w:ilvl w:val="0"/>
          <w:numId w:val="13"/>
        </w:numPr>
        <w:spacing w:before="0" w:beforeAutospacing="0" w:after="0" w:afterAutospacing="0"/>
        <w:textAlignment w:val="baseline"/>
        <w:rPr>
          <w:rFonts w:ascii="Arial" w:hAnsi="Arial" w:cs="Arial"/>
          <w:color w:val="000000"/>
          <w:sz w:val="24"/>
          <w:szCs w:val="24"/>
        </w:rPr>
      </w:pPr>
      <w:r w:rsidRPr="004B1FA9">
        <w:rPr>
          <w:rFonts w:ascii="Arial" w:hAnsi="Arial" w:cs="Arial"/>
          <w:b/>
          <w:bCs/>
          <w:color w:val="000000"/>
          <w:sz w:val="24"/>
          <w:szCs w:val="24"/>
        </w:rPr>
        <w:t>Question:</w:t>
      </w:r>
      <w:r>
        <w:rPr>
          <w:rFonts w:ascii="Arial" w:hAnsi="Arial" w:cs="Arial"/>
          <w:b/>
          <w:bCs/>
          <w:color w:val="000000"/>
          <w:sz w:val="24"/>
          <w:szCs w:val="24"/>
        </w:rPr>
        <w:tab/>
      </w:r>
      <w:r w:rsidRPr="000669A5">
        <w:rPr>
          <w:rFonts w:ascii="Arial" w:hAnsi="Arial" w:cs="Arial"/>
          <w:bCs/>
          <w:i/>
          <w:iCs/>
          <w:sz w:val="24"/>
          <w:szCs w:val="24"/>
        </w:rPr>
        <w:t>For the Matching portion how do we determine what will be made available in state matching funds?</w:t>
      </w:r>
      <w:r>
        <w:rPr>
          <w:b/>
          <w:bCs/>
          <w:color w:val="000000"/>
        </w:rPr>
        <w:t> </w:t>
      </w:r>
      <w:r w:rsidRPr="004B1FA9">
        <w:rPr>
          <w:rFonts w:ascii="Arial" w:hAnsi="Arial" w:cs="Arial"/>
          <w:color w:val="000000"/>
          <w:sz w:val="24"/>
          <w:szCs w:val="24"/>
        </w:rPr>
        <w:t xml:space="preserve"> </w:t>
      </w:r>
    </w:p>
    <w:p w14:paraId="745A9C16" w14:textId="77777777" w:rsidR="00140EAF" w:rsidRDefault="00140EAF" w:rsidP="00140EAF">
      <w:pPr>
        <w:spacing w:before="100" w:beforeAutospacing="1" w:after="100" w:afterAutospacing="1"/>
        <w:ind w:left="720"/>
        <w:textAlignment w:val="baseline"/>
        <w:rPr>
          <w:rFonts w:ascii="Arial" w:hAnsi="Arial" w:cs="Arial"/>
        </w:rPr>
      </w:pPr>
      <w:r w:rsidRPr="004B1FA9">
        <w:rPr>
          <w:rFonts w:ascii="Arial" w:hAnsi="Arial" w:cs="Arial"/>
          <w:b/>
          <w:bCs/>
          <w:color w:val="000000"/>
        </w:rPr>
        <w:t>Answer:</w:t>
      </w:r>
      <w:r>
        <w:rPr>
          <w:rFonts w:ascii="Arial" w:hAnsi="Arial" w:cs="Arial"/>
          <w:b/>
          <w:bCs/>
          <w:color w:val="000000"/>
        </w:rPr>
        <w:tab/>
      </w:r>
      <w:r w:rsidRPr="004B1FA9">
        <w:rPr>
          <w:rFonts w:ascii="Arial" w:hAnsi="Arial" w:cs="Arial"/>
          <w:color w:val="000000"/>
        </w:rPr>
        <w:t xml:space="preserve"> </w:t>
      </w:r>
      <w:r>
        <w:rPr>
          <w:rFonts w:ascii="Arial" w:hAnsi="Arial" w:cs="Arial"/>
        </w:rPr>
        <w:t>In the fifth column of the funding chart set forth in Section I of the PATH RFA, the proposed use of the State match is provided.  A final determination of the allocation of State match funds will be made upon review of all applications and the selection of applicants to be awarded contracts.</w:t>
      </w:r>
    </w:p>
    <w:p w14:paraId="5322DEDE" w14:textId="77777777" w:rsidR="00140EAF" w:rsidRPr="007676EB" w:rsidRDefault="00140EAF" w:rsidP="00140EAF">
      <w:pPr>
        <w:pStyle w:val="NormalWeb"/>
        <w:numPr>
          <w:ilvl w:val="0"/>
          <w:numId w:val="13"/>
        </w:numPr>
        <w:spacing w:before="0" w:beforeAutospacing="0" w:after="0" w:afterAutospacing="0"/>
        <w:textAlignment w:val="baseline"/>
        <w:rPr>
          <w:rFonts w:ascii="Arial" w:hAnsi="Arial" w:cs="Arial"/>
          <w:bCs/>
          <w:i/>
          <w:iCs/>
          <w:sz w:val="24"/>
          <w:szCs w:val="24"/>
        </w:rPr>
      </w:pPr>
      <w:r w:rsidRPr="004B1FA9">
        <w:rPr>
          <w:rFonts w:ascii="Arial" w:hAnsi="Arial" w:cs="Arial"/>
          <w:b/>
          <w:bCs/>
          <w:color w:val="000000"/>
          <w:sz w:val="24"/>
          <w:szCs w:val="24"/>
        </w:rPr>
        <w:t>Question:</w:t>
      </w:r>
      <w:r>
        <w:rPr>
          <w:rFonts w:ascii="Arial" w:hAnsi="Arial" w:cs="Arial"/>
          <w:color w:val="000000"/>
          <w:sz w:val="24"/>
          <w:szCs w:val="24"/>
        </w:rPr>
        <w:tab/>
      </w:r>
      <w:r w:rsidRPr="007676EB">
        <w:rPr>
          <w:rFonts w:ascii="Arial" w:hAnsi="Arial" w:cs="Arial"/>
          <w:bCs/>
          <w:i/>
          <w:iCs/>
          <w:sz w:val="24"/>
          <w:szCs w:val="24"/>
        </w:rPr>
        <w:t>Is it a requirement that organizations must operate in the identified cities in RFP? Do we need to operate in all these locations or the selected regions we choose?</w:t>
      </w:r>
    </w:p>
    <w:p w14:paraId="7BCCD39F" w14:textId="77777777" w:rsidR="00140EAF" w:rsidRPr="007676EB" w:rsidRDefault="00140EAF" w:rsidP="00140EAF">
      <w:pPr>
        <w:rPr>
          <w:rFonts w:ascii="Arial" w:eastAsiaTheme="minorHAnsi" w:hAnsi="Arial" w:cs="Arial"/>
          <w:bCs/>
          <w:i/>
          <w:iCs/>
        </w:rPr>
      </w:pPr>
    </w:p>
    <w:p w14:paraId="7BDF66F4" w14:textId="77777777" w:rsidR="00140EAF" w:rsidRPr="007676EB" w:rsidRDefault="00140EAF" w:rsidP="00140EAF">
      <w:pPr>
        <w:ind w:left="720"/>
        <w:rPr>
          <w:rFonts w:ascii="Arial" w:hAnsi="Arial" w:cs="Arial"/>
        </w:rPr>
      </w:pPr>
      <w:r>
        <w:rPr>
          <w:rFonts w:ascii="Arial" w:hAnsi="Arial" w:cs="Arial"/>
          <w:b/>
        </w:rPr>
        <w:t>Answer:</w:t>
      </w:r>
      <w:r>
        <w:rPr>
          <w:rFonts w:ascii="Arial" w:hAnsi="Arial" w:cs="Arial"/>
          <w:b/>
        </w:rPr>
        <w:tab/>
      </w:r>
      <w:r w:rsidRPr="007676EB">
        <w:rPr>
          <w:rFonts w:ascii="Arial" w:hAnsi="Arial" w:cs="Arial"/>
        </w:rPr>
        <w:t xml:space="preserve">Applicants do not have to operate in all of the cities identified in the PATH RFA.  The cities set forth in the PATH RFA were selected due to the concentrations of homeless individuals located in their areas.  Applicants can submit applications for one or more of the identified cities.  Also, as indicated above, </w:t>
      </w:r>
      <w:r>
        <w:rPr>
          <w:rFonts w:ascii="Arial" w:hAnsi="Arial" w:cs="Arial"/>
        </w:rPr>
        <w:t xml:space="preserve">the State will accept applications for other North Carolina geographic areas.  The applicant should provide the information specified above and in the RFA and include a specific description of the geographic area proposed for PATH outreach coverage.  </w:t>
      </w:r>
    </w:p>
    <w:p w14:paraId="447DA9EF" w14:textId="77777777" w:rsidR="00140EAF" w:rsidRPr="004B1FA9" w:rsidRDefault="00140EAF" w:rsidP="00140EAF">
      <w:pPr>
        <w:rPr>
          <w:rFonts w:ascii="Arial" w:hAnsi="Arial" w:cs="Arial"/>
          <w:bCs/>
        </w:rPr>
      </w:pPr>
    </w:p>
    <w:p w14:paraId="23ED0314" w14:textId="77777777" w:rsidR="00140EAF" w:rsidRPr="004B1FA9" w:rsidRDefault="00140EAF" w:rsidP="00140EAF">
      <w:pPr>
        <w:pStyle w:val="xmsonormal"/>
        <w:numPr>
          <w:ilvl w:val="0"/>
          <w:numId w:val="13"/>
        </w:numPr>
        <w:rPr>
          <w:rFonts w:ascii="Arial" w:hAnsi="Arial" w:cs="Arial"/>
          <w:sz w:val="24"/>
          <w:szCs w:val="24"/>
        </w:rPr>
      </w:pPr>
      <w:r w:rsidRPr="004B1FA9">
        <w:rPr>
          <w:rFonts w:ascii="Arial" w:hAnsi="Arial" w:cs="Arial"/>
          <w:b/>
          <w:bCs/>
          <w:sz w:val="24"/>
          <w:szCs w:val="24"/>
        </w:rPr>
        <w:lastRenderedPageBreak/>
        <w:t>Question:</w:t>
      </w:r>
      <w:r>
        <w:rPr>
          <w:rFonts w:ascii="Arial" w:hAnsi="Arial" w:cs="Arial"/>
          <w:sz w:val="24"/>
          <w:szCs w:val="24"/>
        </w:rPr>
        <w:tab/>
      </w:r>
      <w:r w:rsidRPr="007676EB">
        <w:rPr>
          <w:rFonts w:ascii="Arial" w:hAnsi="Arial" w:cs="Arial"/>
          <w:bCs/>
          <w:i/>
          <w:iCs/>
          <w:sz w:val="24"/>
          <w:szCs w:val="24"/>
        </w:rPr>
        <w:t>Does each city/location require its own budget form (excel sheet)- should it be submitted as one excel or as separate documents?</w:t>
      </w:r>
      <w:r>
        <w:rPr>
          <w:color w:val="000000"/>
        </w:rPr>
        <w:t> </w:t>
      </w:r>
    </w:p>
    <w:p w14:paraId="569BD428" w14:textId="77777777" w:rsidR="00140EAF" w:rsidRDefault="00140EAF" w:rsidP="00140EAF">
      <w:pPr>
        <w:pStyle w:val="xmsonormal"/>
        <w:rPr>
          <w:rFonts w:ascii="Arial" w:hAnsi="Arial" w:cs="Arial"/>
          <w:sz w:val="24"/>
          <w:szCs w:val="24"/>
        </w:rPr>
      </w:pPr>
    </w:p>
    <w:p w14:paraId="3326DDB8" w14:textId="77777777" w:rsidR="00140EAF" w:rsidRPr="004B1FA9" w:rsidRDefault="00140EAF" w:rsidP="00140EAF">
      <w:pPr>
        <w:pStyle w:val="xmsonormal"/>
        <w:ind w:left="720"/>
        <w:rPr>
          <w:rFonts w:ascii="Arial" w:hAnsi="Arial" w:cs="Arial"/>
          <w:sz w:val="24"/>
          <w:szCs w:val="24"/>
        </w:rPr>
      </w:pPr>
      <w:r w:rsidRPr="004B1FA9">
        <w:rPr>
          <w:rFonts w:ascii="Arial" w:hAnsi="Arial" w:cs="Arial"/>
          <w:b/>
          <w:bCs/>
          <w:sz w:val="24"/>
          <w:szCs w:val="24"/>
        </w:rPr>
        <w:t>Answer:</w:t>
      </w:r>
      <w:r>
        <w:rPr>
          <w:rFonts w:ascii="Arial" w:hAnsi="Arial" w:cs="Arial"/>
          <w:sz w:val="24"/>
          <w:szCs w:val="24"/>
        </w:rPr>
        <w:tab/>
        <w:t>The State would prefer if the Applicant provide a budget form for each city/location.</w:t>
      </w:r>
    </w:p>
    <w:p w14:paraId="32BB149C" w14:textId="659B89EB" w:rsidR="00A84B20" w:rsidRPr="00A84B20" w:rsidRDefault="00A84B20" w:rsidP="00A84B20">
      <w:pPr>
        <w:spacing w:before="100" w:beforeAutospacing="1" w:after="100" w:afterAutospacing="1"/>
        <w:textAlignment w:val="baseline"/>
        <w:rPr>
          <w:rFonts w:ascii="Arial" w:hAnsi="Arial" w:cs="Arial"/>
          <w:b/>
          <w:bCs/>
          <w:color w:val="000000"/>
        </w:rPr>
      </w:pPr>
      <w:r w:rsidRPr="00A84B20">
        <w:rPr>
          <w:rFonts w:ascii="Arial" w:hAnsi="Arial" w:cs="Arial"/>
          <w:b/>
          <w:bCs/>
          <w:color w:val="000000"/>
        </w:rPr>
        <w:t>Application Process Summary Dates</w:t>
      </w:r>
      <w:r>
        <w:rPr>
          <w:rFonts w:ascii="Arial" w:hAnsi="Arial" w:cs="Arial"/>
          <w:b/>
          <w:bCs/>
          <w:color w:val="000000"/>
        </w:rPr>
        <w:t>:</w:t>
      </w:r>
    </w:p>
    <w:p w14:paraId="4E1277EB" w14:textId="77777777" w:rsidR="00A84B20" w:rsidRPr="00A84B20" w:rsidRDefault="00A84B20" w:rsidP="00A84B20">
      <w:pPr>
        <w:spacing w:before="100" w:beforeAutospacing="1" w:after="100" w:afterAutospacing="1"/>
        <w:textAlignment w:val="baseline"/>
        <w:rPr>
          <w:rFonts w:ascii="Arial" w:hAnsi="Arial" w:cs="Arial"/>
          <w:strike/>
          <w:color w:val="000000"/>
        </w:rPr>
      </w:pPr>
      <w:r w:rsidRPr="00A84B20">
        <w:rPr>
          <w:rFonts w:ascii="Arial" w:hAnsi="Arial" w:cs="Arial"/>
          <w:strike/>
          <w:color w:val="000000"/>
        </w:rPr>
        <w:t>01/03/2024: Request for Applications released to eligible applicants.</w:t>
      </w:r>
    </w:p>
    <w:p w14:paraId="358F44A5" w14:textId="77777777" w:rsidR="00A84B20" w:rsidRPr="00A84B20" w:rsidRDefault="00A84B20" w:rsidP="00A84B20">
      <w:pPr>
        <w:spacing w:before="100" w:beforeAutospacing="1" w:after="100" w:afterAutospacing="1"/>
        <w:textAlignment w:val="baseline"/>
        <w:rPr>
          <w:rFonts w:ascii="Arial" w:hAnsi="Arial" w:cs="Arial"/>
          <w:strike/>
          <w:color w:val="000000"/>
        </w:rPr>
      </w:pPr>
      <w:r w:rsidRPr="00A84B20">
        <w:rPr>
          <w:rFonts w:ascii="Arial" w:hAnsi="Arial" w:cs="Arial"/>
          <w:strike/>
          <w:color w:val="000000"/>
        </w:rPr>
        <w:t>01/17/2024: End of Q&amp;A period. All questions due in writing by 5pm.</w:t>
      </w:r>
    </w:p>
    <w:p w14:paraId="5449325A" w14:textId="77777777" w:rsidR="00A84B20" w:rsidRPr="00A84B20" w:rsidRDefault="00A84B20" w:rsidP="00A84B20">
      <w:pPr>
        <w:spacing w:before="100" w:beforeAutospacing="1" w:after="100" w:afterAutospacing="1"/>
        <w:textAlignment w:val="baseline"/>
        <w:rPr>
          <w:rFonts w:ascii="Arial" w:hAnsi="Arial" w:cs="Arial"/>
          <w:strike/>
          <w:color w:val="000000"/>
        </w:rPr>
      </w:pPr>
      <w:r w:rsidRPr="00A84B20">
        <w:rPr>
          <w:rFonts w:ascii="Arial" w:hAnsi="Arial" w:cs="Arial"/>
          <w:strike/>
          <w:color w:val="000000"/>
        </w:rPr>
        <w:t>01/24/2024: Answers to Questions released to all applicants, as an addendum to the RFA.</w:t>
      </w:r>
    </w:p>
    <w:p w14:paraId="171D7A51" w14:textId="77777777" w:rsidR="00A84B20" w:rsidRPr="00A84B20" w:rsidRDefault="00A84B20" w:rsidP="00A84B20">
      <w:pPr>
        <w:spacing w:before="100" w:beforeAutospacing="1" w:after="100" w:afterAutospacing="1"/>
        <w:textAlignment w:val="baseline"/>
        <w:rPr>
          <w:rFonts w:ascii="Arial" w:hAnsi="Arial" w:cs="Arial"/>
          <w:strike/>
          <w:color w:val="000000"/>
        </w:rPr>
      </w:pPr>
      <w:r w:rsidRPr="00A84B20">
        <w:rPr>
          <w:rFonts w:ascii="Arial" w:hAnsi="Arial" w:cs="Arial"/>
          <w:strike/>
          <w:color w:val="000000"/>
        </w:rPr>
        <w:t>01/25/2024: Notice of Intent due (non-binding).</w:t>
      </w:r>
    </w:p>
    <w:p w14:paraId="60EA442C" w14:textId="51B79C68" w:rsidR="00A84B20" w:rsidRPr="00A84B20" w:rsidRDefault="00A84B20" w:rsidP="00A84B20">
      <w:pPr>
        <w:spacing w:before="100" w:beforeAutospacing="1" w:after="100" w:afterAutospacing="1"/>
        <w:textAlignment w:val="baseline"/>
        <w:rPr>
          <w:rFonts w:ascii="Arial" w:hAnsi="Arial" w:cs="Arial"/>
          <w:b/>
          <w:bCs/>
          <w:color w:val="000000"/>
        </w:rPr>
      </w:pPr>
      <w:r w:rsidRPr="00A84B20">
        <w:rPr>
          <w:rFonts w:ascii="Arial" w:hAnsi="Arial" w:cs="Arial"/>
          <w:b/>
          <w:bCs/>
          <w:color w:val="000000"/>
        </w:rPr>
        <w:t>02/13/2024: Applications due by 5pm.</w:t>
      </w:r>
    </w:p>
    <w:p w14:paraId="16464885" w14:textId="77777777" w:rsidR="00A84B20" w:rsidRPr="00A84B20" w:rsidRDefault="00A84B20" w:rsidP="00A84B20">
      <w:pPr>
        <w:spacing w:before="100" w:beforeAutospacing="1" w:after="100" w:afterAutospacing="1"/>
        <w:textAlignment w:val="baseline"/>
        <w:rPr>
          <w:rFonts w:ascii="Arial" w:hAnsi="Arial" w:cs="Arial"/>
          <w:b/>
          <w:bCs/>
          <w:color w:val="000000"/>
        </w:rPr>
      </w:pPr>
      <w:r w:rsidRPr="00A84B20">
        <w:rPr>
          <w:rFonts w:ascii="Arial" w:hAnsi="Arial" w:cs="Arial"/>
          <w:b/>
          <w:bCs/>
          <w:color w:val="000000"/>
        </w:rPr>
        <w:t>02/23/2024: Successful applicants will be notified.</w:t>
      </w:r>
    </w:p>
    <w:p w14:paraId="32AE7D0B" w14:textId="3970EF07" w:rsidR="00140EAF" w:rsidRPr="00A84B20" w:rsidRDefault="00A84B20" w:rsidP="00A84B20">
      <w:pPr>
        <w:spacing w:before="100" w:beforeAutospacing="1" w:after="100" w:afterAutospacing="1"/>
        <w:textAlignment w:val="baseline"/>
        <w:rPr>
          <w:rFonts w:ascii="Arial" w:hAnsi="Arial" w:cs="Arial"/>
          <w:b/>
          <w:bCs/>
        </w:rPr>
      </w:pPr>
      <w:r w:rsidRPr="00A84B20">
        <w:rPr>
          <w:rFonts w:ascii="Arial" w:hAnsi="Arial" w:cs="Arial"/>
          <w:b/>
          <w:bCs/>
          <w:color w:val="000000"/>
        </w:rPr>
        <w:t>07/01/2024: Proposed Contract begins.</w:t>
      </w:r>
    </w:p>
    <w:sectPr w:rsidR="00140EAF" w:rsidRPr="00A84B20" w:rsidSect="00636FAF">
      <w:footerReference w:type="default" r:id="rId8"/>
      <w:pgSz w:w="12240" w:h="15840"/>
      <w:pgMar w:top="1440" w:right="99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A0A75" w14:textId="77777777" w:rsidR="00C62E38" w:rsidRDefault="00C62E38" w:rsidP="007C6D3A">
      <w:r>
        <w:separator/>
      </w:r>
    </w:p>
  </w:endnote>
  <w:endnote w:type="continuationSeparator" w:id="0">
    <w:p w14:paraId="63CF4A64" w14:textId="77777777" w:rsidR="00C62E38" w:rsidRDefault="00C62E38" w:rsidP="007C6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CDD5C" w14:textId="6B388A49" w:rsidR="007C6D3A" w:rsidRPr="007C6D3A" w:rsidRDefault="007C6D3A">
    <w:pPr>
      <w:pStyle w:val="Footer"/>
      <w:rPr>
        <w:sz w:val="18"/>
        <w:szCs w:val="18"/>
      </w:rPr>
    </w:pPr>
    <w:r w:rsidRPr="007C6D3A">
      <w:rPr>
        <w:sz w:val="18"/>
        <w:szCs w:val="18"/>
      </w:rPr>
      <w:t>DMH</w:t>
    </w:r>
    <w:r w:rsidR="00636FAF">
      <w:rPr>
        <w:sz w:val="18"/>
        <w:szCs w:val="18"/>
      </w:rPr>
      <w:t>DDSUS RFA Q&amp;A Template_</w:t>
    </w:r>
    <w:r w:rsidRPr="007C6D3A">
      <w:rPr>
        <w:sz w:val="18"/>
        <w:szCs w:val="18"/>
      </w:rPr>
      <w:t xml:space="preserve">Revised:  </w:t>
    </w:r>
    <w:r w:rsidR="00636FAF">
      <w:rPr>
        <w:sz w:val="18"/>
        <w:szCs w:val="18"/>
      </w:rPr>
      <w:t>June 2023</w:t>
    </w:r>
    <w:r w:rsidRPr="007C6D3A">
      <w:rPr>
        <w:sz w:val="18"/>
        <w:szCs w:val="18"/>
      </w:rPr>
      <w:t xml:space="preserve">                                                                                                                                                                 </w:t>
    </w:r>
  </w:p>
  <w:p w14:paraId="5E6695AE" w14:textId="77777777" w:rsidR="007C6D3A" w:rsidRDefault="007C6D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CC4BEB" w14:textId="77777777" w:rsidR="00C62E38" w:rsidRDefault="00C62E38" w:rsidP="007C6D3A">
      <w:r>
        <w:separator/>
      </w:r>
    </w:p>
  </w:footnote>
  <w:footnote w:type="continuationSeparator" w:id="0">
    <w:p w14:paraId="237D8648" w14:textId="77777777" w:rsidR="00C62E38" w:rsidRDefault="00C62E38" w:rsidP="007C6D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14939"/>
    <w:multiLevelType w:val="hybridMultilevel"/>
    <w:tmpl w:val="BCD84138"/>
    <w:lvl w:ilvl="0" w:tplc="6080815A">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52C68F7"/>
    <w:multiLevelType w:val="hybridMultilevel"/>
    <w:tmpl w:val="B77236AE"/>
    <w:lvl w:ilvl="0" w:tplc="E4504CC0">
      <w:start w:val="17"/>
      <w:numFmt w:val="upperLetter"/>
      <w:lvlText w:val="%1)"/>
      <w:lvlJc w:val="left"/>
      <w:pPr>
        <w:ind w:left="360" w:hanging="360"/>
      </w:pPr>
      <w:rPr>
        <w:rFonts w:ascii="Arial" w:hAnsi="Arial" w:cs="Arial"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A881167"/>
    <w:multiLevelType w:val="hybridMultilevel"/>
    <w:tmpl w:val="D478B600"/>
    <w:lvl w:ilvl="0" w:tplc="42B81618">
      <w:start w:val="17"/>
      <w:numFmt w:val="upperLetter"/>
      <w:lvlText w:val="%1)"/>
      <w:lvlJc w:val="left"/>
      <w:pPr>
        <w:ind w:left="720" w:hanging="360"/>
      </w:pPr>
      <w:rPr>
        <w:rFonts w:ascii="Arial" w:hAnsi="Arial" w:cs="Aria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147074"/>
    <w:multiLevelType w:val="hybridMultilevel"/>
    <w:tmpl w:val="7C0EA8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7BE3594"/>
    <w:multiLevelType w:val="hybridMultilevel"/>
    <w:tmpl w:val="CAFE0046"/>
    <w:lvl w:ilvl="0" w:tplc="011031E6">
      <w:start w:val="1"/>
      <w:numFmt w:val="upperLetter"/>
      <w:lvlText w:val="%1)"/>
      <w:lvlJc w:val="left"/>
      <w:pPr>
        <w:ind w:left="720" w:hanging="360"/>
      </w:pPr>
      <w:rPr>
        <w:rFonts w:ascii="Arial" w:hAnsi="Arial" w:cs="Aria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3DD"/>
    <w:multiLevelType w:val="hybridMultilevel"/>
    <w:tmpl w:val="1090E4FA"/>
    <w:lvl w:ilvl="0" w:tplc="0A5A8E1A">
      <w:start w:val="17"/>
      <w:numFmt w:val="upperLetter"/>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DCE5387"/>
    <w:multiLevelType w:val="hybridMultilevel"/>
    <w:tmpl w:val="5C82563A"/>
    <w:lvl w:ilvl="0" w:tplc="738C3EFC">
      <w:start w:val="17"/>
      <w:numFmt w:val="upperLetter"/>
      <w:lvlText w:val="%1)"/>
      <w:lvlJc w:val="left"/>
      <w:pPr>
        <w:ind w:left="360" w:hanging="360"/>
      </w:pPr>
      <w:rPr>
        <w:rFonts w:ascii="Arial" w:hAnsi="Arial" w:cs="Arial" w:hint="default"/>
        <w:b/>
        <w:bCs/>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54E4873"/>
    <w:multiLevelType w:val="multilevel"/>
    <w:tmpl w:val="5950D4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DF20F4"/>
    <w:multiLevelType w:val="hybridMultilevel"/>
    <w:tmpl w:val="28F0CCC4"/>
    <w:lvl w:ilvl="0" w:tplc="06E6FDE6">
      <w:start w:val="17"/>
      <w:numFmt w:val="upperLetter"/>
      <w:lvlText w:val="%1)"/>
      <w:lvlJc w:val="left"/>
      <w:pPr>
        <w:ind w:left="360" w:hanging="360"/>
      </w:pPr>
      <w:rPr>
        <w:rFonts w:ascii="Arial" w:hAnsi="Arial" w:cs="Arial" w:hint="default"/>
        <w:b/>
        <w:bCs/>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6CA452F"/>
    <w:multiLevelType w:val="multilevel"/>
    <w:tmpl w:val="B860D6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8E310F"/>
    <w:multiLevelType w:val="hybridMultilevel"/>
    <w:tmpl w:val="85F2F988"/>
    <w:lvl w:ilvl="0" w:tplc="76809B00">
      <w:start w:val="17"/>
      <w:numFmt w:val="upperLetter"/>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AA47F72"/>
    <w:multiLevelType w:val="hybridMultilevel"/>
    <w:tmpl w:val="0E74CBE6"/>
    <w:lvl w:ilvl="0" w:tplc="AB30BC76">
      <w:start w:val="17"/>
      <w:numFmt w:val="upperLetter"/>
      <w:lvlText w:val="%1)"/>
      <w:lvlJc w:val="left"/>
      <w:pPr>
        <w:ind w:left="360" w:hanging="360"/>
      </w:pPr>
      <w:rPr>
        <w:rFonts w:ascii="Arial" w:hAnsi="Arial" w:cs="Arial" w:hint="default"/>
        <w:b/>
        <w:bCs/>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C831CF6"/>
    <w:multiLevelType w:val="hybridMultilevel"/>
    <w:tmpl w:val="1C763374"/>
    <w:lvl w:ilvl="0" w:tplc="000ABCF2">
      <w:start w:val="17"/>
      <w:numFmt w:val="upperLetter"/>
      <w:lvlText w:val="%1)"/>
      <w:lvlJc w:val="left"/>
      <w:pPr>
        <w:ind w:left="360" w:hanging="360"/>
      </w:pPr>
      <w:rPr>
        <w:rFonts w:ascii="Arial" w:hAnsi="Arial" w:cs="Arial"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2EE55C7"/>
    <w:multiLevelType w:val="hybridMultilevel"/>
    <w:tmpl w:val="A222A39C"/>
    <w:lvl w:ilvl="0" w:tplc="0409000F">
      <w:start w:val="1"/>
      <w:numFmt w:val="decimal"/>
      <w:lvlText w:val="%1."/>
      <w:lvlJc w:val="left"/>
      <w:pPr>
        <w:ind w:left="720" w:hanging="360"/>
      </w:pPr>
    </w:lvl>
    <w:lvl w:ilvl="1" w:tplc="0450D108">
      <w:start w:val="1"/>
      <w:numFmt w:val="upperLetter"/>
      <w:lvlText w:val="%2)"/>
      <w:lvlJc w:val="left"/>
      <w:pPr>
        <w:ind w:left="126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41092940">
    <w:abstractNumId w:val="7"/>
    <w:lvlOverride w:ilvl="0">
      <w:lvl w:ilvl="0">
        <w:start w:val="1"/>
        <w:numFmt w:val="decimal"/>
        <w:lvlText w:val=""/>
        <w:lvlJc w:val="left"/>
        <w:pPr>
          <w:tabs>
            <w:tab w:val="num" w:pos="720"/>
          </w:tabs>
          <w:ind w:left="720" w:hanging="360"/>
        </w:pPr>
        <w:rPr>
          <w:rFonts w:ascii="Wingdings" w:hAnsi="Wingdings" w:hint="default"/>
          <w:sz w:val="20"/>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2" w16cid:durableId="1410076779">
    <w:abstractNumId w:val="0"/>
  </w:num>
  <w:num w:numId="3" w16cid:durableId="1800370496">
    <w:abstractNumId w:val="2"/>
  </w:num>
  <w:num w:numId="4" w16cid:durableId="640843599">
    <w:abstractNumId w:val="11"/>
  </w:num>
  <w:num w:numId="5" w16cid:durableId="1845700342">
    <w:abstractNumId w:val="5"/>
  </w:num>
  <w:num w:numId="6" w16cid:durableId="261575127">
    <w:abstractNumId w:val="10"/>
  </w:num>
  <w:num w:numId="7" w16cid:durableId="1992102480">
    <w:abstractNumId w:val="9"/>
    <w:lvlOverride w:ilvl="0">
      <w:lvl w:ilvl="0">
        <w:start w:val="1"/>
        <w:numFmt w:val="decimal"/>
        <w:lvlText w:val=""/>
        <w:lvlJc w:val="left"/>
        <w:pPr>
          <w:tabs>
            <w:tab w:val="num" w:pos="720"/>
          </w:tabs>
          <w:ind w:left="720" w:hanging="360"/>
        </w:pPr>
        <w:rPr>
          <w:rFonts w:ascii="Wingdings" w:hAnsi="Wingdings" w:hint="default"/>
          <w:sz w:val="20"/>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8" w16cid:durableId="720833115">
    <w:abstractNumId w:val="6"/>
  </w:num>
  <w:num w:numId="9" w16cid:durableId="294411122">
    <w:abstractNumId w:val="8"/>
  </w:num>
  <w:num w:numId="10" w16cid:durableId="1291666569">
    <w:abstractNumId w:val="12"/>
  </w:num>
  <w:num w:numId="11" w16cid:durableId="776100808">
    <w:abstractNumId w:val="4"/>
  </w:num>
  <w:num w:numId="12" w16cid:durableId="1859540802">
    <w:abstractNumId w:val="1"/>
  </w:num>
  <w:num w:numId="13" w16cid:durableId="2064285555">
    <w:abstractNumId w:val="13"/>
  </w:num>
  <w:num w:numId="14" w16cid:durableId="13908834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ED1"/>
    <w:rsid w:val="00090B04"/>
    <w:rsid w:val="00140EAF"/>
    <w:rsid w:val="00201F58"/>
    <w:rsid w:val="00240ED1"/>
    <w:rsid w:val="0029203C"/>
    <w:rsid w:val="003843DB"/>
    <w:rsid w:val="003E452B"/>
    <w:rsid w:val="004B1FA9"/>
    <w:rsid w:val="00523BCE"/>
    <w:rsid w:val="0055500A"/>
    <w:rsid w:val="00561A06"/>
    <w:rsid w:val="005B0335"/>
    <w:rsid w:val="005B486F"/>
    <w:rsid w:val="00636FAF"/>
    <w:rsid w:val="006F6656"/>
    <w:rsid w:val="007C6D3A"/>
    <w:rsid w:val="008C0E8A"/>
    <w:rsid w:val="00944AD5"/>
    <w:rsid w:val="00946C66"/>
    <w:rsid w:val="009641A5"/>
    <w:rsid w:val="009C5DF1"/>
    <w:rsid w:val="00A84B20"/>
    <w:rsid w:val="00B06E9B"/>
    <w:rsid w:val="00B227E1"/>
    <w:rsid w:val="00B27886"/>
    <w:rsid w:val="00C25E0F"/>
    <w:rsid w:val="00C62E38"/>
    <w:rsid w:val="00CE6644"/>
    <w:rsid w:val="00D01DA3"/>
    <w:rsid w:val="00E42074"/>
    <w:rsid w:val="00E83699"/>
    <w:rsid w:val="00F43432"/>
    <w:rsid w:val="00F654D0"/>
    <w:rsid w:val="00F94B69"/>
    <w:rsid w:val="00F95C34"/>
    <w:rsid w:val="00FB72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87510"/>
  <w15:chartTrackingRefBased/>
  <w15:docId w15:val="{28882637-D597-4C49-9890-540005AB4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0ED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B486F"/>
    <w:pPr>
      <w:spacing w:before="100" w:beforeAutospacing="1" w:after="100" w:afterAutospacing="1"/>
    </w:pPr>
    <w:rPr>
      <w:rFonts w:ascii="Calibri" w:eastAsiaTheme="minorHAnsi" w:hAnsi="Calibri" w:cs="Calibri"/>
      <w:sz w:val="22"/>
      <w:szCs w:val="22"/>
    </w:rPr>
  </w:style>
  <w:style w:type="paragraph" w:styleId="ListParagraph">
    <w:name w:val="List Paragraph"/>
    <w:basedOn w:val="Normal"/>
    <w:uiPriority w:val="34"/>
    <w:qFormat/>
    <w:rsid w:val="005B486F"/>
    <w:pPr>
      <w:ind w:left="720"/>
      <w:contextualSpacing/>
    </w:pPr>
  </w:style>
  <w:style w:type="paragraph" w:customStyle="1" w:styleId="xmsonormal">
    <w:name w:val="x_msonormal"/>
    <w:basedOn w:val="Normal"/>
    <w:rsid w:val="004B1FA9"/>
    <w:rPr>
      <w:rFonts w:ascii="Calibri" w:eastAsiaTheme="minorHAnsi" w:hAnsi="Calibri" w:cs="Calibri"/>
      <w:sz w:val="22"/>
      <w:szCs w:val="22"/>
    </w:rPr>
  </w:style>
  <w:style w:type="paragraph" w:styleId="Header">
    <w:name w:val="header"/>
    <w:basedOn w:val="Normal"/>
    <w:link w:val="HeaderChar"/>
    <w:uiPriority w:val="99"/>
    <w:unhideWhenUsed/>
    <w:rsid w:val="007C6D3A"/>
    <w:pPr>
      <w:tabs>
        <w:tab w:val="center" w:pos="4680"/>
        <w:tab w:val="right" w:pos="9360"/>
      </w:tabs>
    </w:pPr>
  </w:style>
  <w:style w:type="character" w:customStyle="1" w:styleId="HeaderChar">
    <w:name w:val="Header Char"/>
    <w:basedOn w:val="DefaultParagraphFont"/>
    <w:link w:val="Header"/>
    <w:uiPriority w:val="99"/>
    <w:rsid w:val="007C6D3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6D3A"/>
    <w:pPr>
      <w:tabs>
        <w:tab w:val="center" w:pos="4680"/>
        <w:tab w:val="right" w:pos="9360"/>
      </w:tabs>
    </w:pPr>
  </w:style>
  <w:style w:type="character" w:customStyle="1" w:styleId="FooterChar">
    <w:name w:val="Footer Char"/>
    <w:basedOn w:val="DefaultParagraphFont"/>
    <w:link w:val="Footer"/>
    <w:uiPriority w:val="99"/>
    <w:rsid w:val="007C6D3A"/>
    <w:rPr>
      <w:rFonts w:ascii="Times New Roman" w:eastAsia="Times New Roman" w:hAnsi="Times New Roman" w:cs="Times New Roman"/>
      <w:sz w:val="24"/>
      <w:szCs w:val="24"/>
    </w:rPr>
  </w:style>
  <w:style w:type="paragraph" w:customStyle="1" w:styleId="Default">
    <w:name w:val="Default"/>
    <w:rsid w:val="006F665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3936784">
      <w:bodyDiv w:val="1"/>
      <w:marLeft w:val="0"/>
      <w:marRight w:val="0"/>
      <w:marTop w:val="0"/>
      <w:marBottom w:val="0"/>
      <w:divBdr>
        <w:top w:val="none" w:sz="0" w:space="0" w:color="auto"/>
        <w:left w:val="none" w:sz="0" w:space="0" w:color="auto"/>
        <w:bottom w:val="none" w:sz="0" w:space="0" w:color="auto"/>
        <w:right w:val="none" w:sz="0" w:space="0" w:color="auto"/>
      </w:divBdr>
    </w:div>
    <w:div w:id="889651875">
      <w:bodyDiv w:val="1"/>
      <w:marLeft w:val="0"/>
      <w:marRight w:val="0"/>
      <w:marTop w:val="0"/>
      <w:marBottom w:val="0"/>
      <w:divBdr>
        <w:top w:val="none" w:sz="0" w:space="0" w:color="auto"/>
        <w:left w:val="none" w:sz="0" w:space="0" w:color="auto"/>
        <w:bottom w:val="none" w:sz="0" w:space="0" w:color="auto"/>
        <w:right w:val="none" w:sz="0" w:space="0" w:color="auto"/>
      </w:divBdr>
    </w:div>
    <w:div w:id="1138719660">
      <w:bodyDiv w:val="1"/>
      <w:marLeft w:val="0"/>
      <w:marRight w:val="0"/>
      <w:marTop w:val="0"/>
      <w:marBottom w:val="0"/>
      <w:divBdr>
        <w:top w:val="none" w:sz="0" w:space="0" w:color="auto"/>
        <w:left w:val="none" w:sz="0" w:space="0" w:color="auto"/>
        <w:bottom w:val="none" w:sz="0" w:space="0" w:color="auto"/>
        <w:right w:val="none" w:sz="0" w:space="0" w:color="auto"/>
      </w:divBdr>
    </w:div>
    <w:div w:id="1929732637">
      <w:bodyDiv w:val="1"/>
      <w:marLeft w:val="0"/>
      <w:marRight w:val="0"/>
      <w:marTop w:val="0"/>
      <w:marBottom w:val="0"/>
      <w:divBdr>
        <w:top w:val="none" w:sz="0" w:space="0" w:color="auto"/>
        <w:left w:val="none" w:sz="0" w:space="0" w:color="auto"/>
        <w:bottom w:val="none" w:sz="0" w:space="0" w:color="auto"/>
        <w:right w:val="none" w:sz="0" w:space="0" w:color="auto"/>
      </w:divBdr>
    </w:div>
    <w:div w:id="2132284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65572B-8C3F-4E67-BEEC-47671CF2F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698</Words>
  <Characters>3979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NC DHHS</Company>
  <LinksUpToDate>false</LinksUpToDate>
  <CharactersWithSpaces>4668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Goode, Brittany</dc:creator>
  <cp:keywords/>
  <dc:description/>
  <cp:lastModifiedBy>Ahuja, Meena</cp:lastModifiedBy>
  <cp:revision>2</cp:revision>
  <dcterms:created xsi:type="dcterms:W3CDTF">2024-02-01T13:58:00Z</dcterms:created>
  <dcterms:modified xsi:type="dcterms:W3CDTF">2024-02-01T13:58:00Z</dcterms:modified>
</cp:coreProperties>
</file>