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10800"/>
      </w:tblGrid>
      <w:tr w:rsidR="00716B45" w:rsidRPr="00716B45" w:rsidTr="00716B45">
        <w:trPr>
          <w:tblCellSpacing w:w="0" w:type="dxa"/>
        </w:trPr>
        <w:tc>
          <w:tcPr>
            <w:tcW w:w="0" w:type="auto"/>
            <w:vAlign w:val="center"/>
            <w:hideMark/>
          </w:tcPr>
          <w:p w:rsidR="00716B45" w:rsidRPr="00716B45" w:rsidRDefault="00716B45" w:rsidP="00716B45">
            <w:pPr>
              <w:spacing w:after="0" w:line="240" w:lineRule="auto"/>
              <w:rPr>
                <w:rFonts w:ascii="Arial" w:eastAsia="Times New Roman" w:hAnsi="Arial" w:cs="Arial"/>
                <w:b/>
                <w:bCs/>
                <w:sz w:val="24"/>
                <w:szCs w:val="24"/>
              </w:rPr>
            </w:pPr>
            <w:bookmarkStart w:id="0" w:name="_GoBack" w:colFirst="0" w:colLast="0"/>
            <w:r w:rsidRPr="00716B45">
              <w:rPr>
                <w:rFonts w:ascii="Arial" w:eastAsia="Times New Roman" w:hAnsi="Arial" w:cs="Arial"/>
                <w:b/>
                <w:bCs/>
                <w:sz w:val="24"/>
                <w:szCs w:val="24"/>
              </w:rPr>
              <w:t>Application Process</w:t>
            </w:r>
          </w:p>
        </w:tc>
      </w:tr>
      <w:tr w:rsidR="00716B45" w:rsidRPr="00716B45" w:rsidTr="00716B45">
        <w:trPr>
          <w:tblCellSpacing w:w="0" w:type="dxa"/>
        </w:trPr>
        <w:tc>
          <w:tcPr>
            <w:tcW w:w="0" w:type="auto"/>
            <w:vAlign w:val="center"/>
            <w:hideMark/>
          </w:tcPr>
          <w:p w:rsidR="00716B45" w:rsidRPr="00716B45" w:rsidRDefault="00716B45" w:rsidP="00716B45">
            <w:pPr>
              <w:spacing w:after="0" w:line="240" w:lineRule="auto"/>
              <w:rPr>
                <w:rFonts w:ascii="Arial" w:eastAsia="Times New Roman" w:hAnsi="Arial" w:cs="Arial"/>
                <w:sz w:val="18"/>
                <w:szCs w:val="18"/>
              </w:rPr>
            </w:pPr>
            <w:r w:rsidRPr="00716B45">
              <w:rPr>
                <w:rFonts w:ascii="Arial" w:eastAsia="Times New Roman" w:hAnsi="Arial" w:cs="Arial"/>
                <w:sz w:val="18"/>
                <w:szCs w:val="18"/>
              </w:rPr>
              <w:t> </w:t>
            </w:r>
          </w:p>
        </w:tc>
      </w:tr>
      <w:bookmarkEnd w:id="0"/>
      <w:tr w:rsidR="00716B45" w:rsidRPr="00716B45" w:rsidTr="00716B45">
        <w:trPr>
          <w:tblCellSpacing w:w="0" w:type="dxa"/>
        </w:trPr>
        <w:tc>
          <w:tcPr>
            <w:tcW w:w="0" w:type="auto"/>
            <w:vAlign w:val="center"/>
            <w:hideMark/>
          </w:tcPr>
          <w:p w:rsidR="00716B45" w:rsidRPr="00716B45" w:rsidRDefault="00716B45" w:rsidP="00716B45">
            <w:pPr>
              <w:spacing w:after="0" w:line="240" w:lineRule="auto"/>
              <w:rPr>
                <w:rFonts w:ascii="Arial" w:eastAsia="Times New Roman" w:hAnsi="Arial" w:cs="Arial"/>
                <w:sz w:val="18"/>
                <w:szCs w:val="18"/>
              </w:rPr>
            </w:pPr>
            <w:r w:rsidRPr="00716B45">
              <w:rPr>
                <w:rFonts w:ascii="Arial" w:eastAsia="Times New Roman" w:hAnsi="Arial" w:cs="Arial"/>
                <w:sz w:val="18"/>
                <w:szCs w:val="18"/>
              </w:rPr>
              <w:t>Disability Determination Specialist Trainee classes occur frequently. Please check to see if there is a current posting for this position and if there is, submit a state application form! Be sure to designate the "job applied for" as </w:t>
            </w:r>
            <w:r w:rsidRPr="00716B45">
              <w:rPr>
                <w:rFonts w:ascii="Arial" w:eastAsia="Times New Roman" w:hAnsi="Arial" w:cs="Arial"/>
                <w:b/>
                <w:bCs/>
                <w:sz w:val="18"/>
                <w:szCs w:val="18"/>
              </w:rPr>
              <w:t>Disability Determination Specialist Trainee</w:t>
            </w:r>
            <w:r w:rsidRPr="00716B45">
              <w:rPr>
                <w:rFonts w:ascii="Arial" w:eastAsia="Times New Roman" w:hAnsi="Arial" w:cs="Arial"/>
                <w:sz w:val="18"/>
                <w:szCs w:val="18"/>
              </w:rPr>
              <w:t>. When you apply, you will be invited to test for a position. The test does not require previous knowledge of the disability program, but will test your ability to learn the types of information used on the job and your writing skills. Applicants will be invited to interview if they pass the test.</w:t>
            </w:r>
          </w:p>
        </w:tc>
      </w:tr>
      <w:tr w:rsidR="00716B45" w:rsidRPr="00716B45" w:rsidTr="00716B45">
        <w:trPr>
          <w:tblCellSpacing w:w="0" w:type="dxa"/>
        </w:trPr>
        <w:tc>
          <w:tcPr>
            <w:tcW w:w="0" w:type="auto"/>
            <w:vAlign w:val="center"/>
            <w:hideMark/>
          </w:tcPr>
          <w:p w:rsidR="00716B45" w:rsidRPr="00716B45" w:rsidRDefault="00716B45" w:rsidP="00716B45">
            <w:pPr>
              <w:spacing w:after="0" w:line="240" w:lineRule="auto"/>
              <w:rPr>
                <w:rFonts w:ascii="Arial" w:eastAsia="Times New Roman" w:hAnsi="Arial" w:cs="Arial"/>
                <w:sz w:val="18"/>
                <w:szCs w:val="18"/>
              </w:rPr>
            </w:pPr>
            <w:r w:rsidRPr="00716B45">
              <w:rPr>
                <w:rFonts w:ascii="Arial" w:eastAsia="Times New Roman" w:hAnsi="Arial" w:cs="Arial"/>
                <w:sz w:val="18"/>
                <w:szCs w:val="18"/>
              </w:rPr>
              <w:t> </w:t>
            </w:r>
          </w:p>
        </w:tc>
      </w:tr>
      <w:tr w:rsidR="00716B45" w:rsidRPr="00716B45" w:rsidTr="00716B45">
        <w:trPr>
          <w:tblCellSpacing w:w="0" w:type="dxa"/>
        </w:trPr>
        <w:tc>
          <w:tcPr>
            <w:tcW w:w="0" w:type="auto"/>
            <w:vAlign w:val="center"/>
            <w:hideMark/>
          </w:tcPr>
          <w:p w:rsidR="00716B45" w:rsidRPr="00716B45" w:rsidRDefault="00716B45" w:rsidP="00716B45">
            <w:pPr>
              <w:spacing w:after="0" w:line="240" w:lineRule="auto"/>
              <w:rPr>
                <w:rFonts w:ascii="Arial" w:eastAsia="Times New Roman" w:hAnsi="Arial" w:cs="Arial"/>
                <w:sz w:val="18"/>
                <w:szCs w:val="18"/>
              </w:rPr>
            </w:pPr>
            <w:r w:rsidRPr="00716B45">
              <w:rPr>
                <w:rFonts w:ascii="Arial" w:eastAsia="Times New Roman" w:hAnsi="Arial" w:cs="Arial"/>
                <w:sz w:val="18"/>
                <w:szCs w:val="18"/>
              </w:rPr>
              <w:t>Credentials and school accreditation will be verified.</w:t>
            </w:r>
          </w:p>
        </w:tc>
      </w:tr>
      <w:tr w:rsidR="00716B45" w:rsidRPr="00716B45" w:rsidTr="00716B45">
        <w:trPr>
          <w:tblCellSpacing w:w="0" w:type="dxa"/>
        </w:trPr>
        <w:tc>
          <w:tcPr>
            <w:tcW w:w="0" w:type="auto"/>
            <w:vAlign w:val="center"/>
            <w:hideMark/>
          </w:tcPr>
          <w:p w:rsidR="00716B45" w:rsidRPr="00716B45" w:rsidRDefault="00716B45" w:rsidP="00716B45">
            <w:pPr>
              <w:spacing w:after="0" w:line="240" w:lineRule="auto"/>
              <w:rPr>
                <w:rFonts w:ascii="Arial" w:eastAsia="Times New Roman" w:hAnsi="Arial" w:cs="Arial"/>
                <w:sz w:val="18"/>
                <w:szCs w:val="18"/>
              </w:rPr>
            </w:pPr>
            <w:r w:rsidRPr="00716B45">
              <w:rPr>
                <w:rFonts w:ascii="Arial" w:eastAsia="Times New Roman" w:hAnsi="Arial" w:cs="Arial"/>
                <w:sz w:val="18"/>
                <w:szCs w:val="18"/>
              </w:rPr>
              <w:t> </w:t>
            </w:r>
          </w:p>
        </w:tc>
      </w:tr>
      <w:tr w:rsidR="00716B45" w:rsidRPr="00716B45" w:rsidTr="00716B45">
        <w:trPr>
          <w:tblCellSpacing w:w="0" w:type="dxa"/>
        </w:trPr>
        <w:tc>
          <w:tcPr>
            <w:tcW w:w="0" w:type="auto"/>
            <w:vAlign w:val="center"/>
            <w:hideMark/>
          </w:tcPr>
          <w:p w:rsidR="00716B45" w:rsidRPr="00716B45" w:rsidRDefault="00716B45" w:rsidP="00716B45">
            <w:pPr>
              <w:spacing w:after="0" w:line="240" w:lineRule="auto"/>
              <w:rPr>
                <w:rFonts w:ascii="Arial" w:eastAsia="Times New Roman" w:hAnsi="Arial" w:cs="Arial"/>
                <w:sz w:val="18"/>
                <w:szCs w:val="18"/>
              </w:rPr>
            </w:pPr>
            <w:r w:rsidRPr="00716B45">
              <w:rPr>
                <w:rFonts w:ascii="Arial" w:eastAsia="Times New Roman" w:hAnsi="Arial" w:cs="Arial"/>
                <w:sz w:val="18"/>
                <w:szCs w:val="18"/>
              </w:rPr>
              <w:t>Applications may be faxed to (919) 212-3143 or mailed to:</w:t>
            </w:r>
          </w:p>
        </w:tc>
      </w:tr>
      <w:tr w:rsidR="00716B45" w:rsidRPr="00716B45" w:rsidTr="00716B45">
        <w:trPr>
          <w:tblCellSpacing w:w="0" w:type="dxa"/>
        </w:trPr>
        <w:tc>
          <w:tcPr>
            <w:tcW w:w="0" w:type="auto"/>
            <w:vAlign w:val="center"/>
            <w:hideMark/>
          </w:tcPr>
          <w:p w:rsidR="00716B45" w:rsidRPr="00716B45" w:rsidRDefault="00716B45" w:rsidP="00716B45">
            <w:pPr>
              <w:spacing w:after="0" w:line="240" w:lineRule="auto"/>
              <w:rPr>
                <w:rFonts w:ascii="Arial" w:eastAsia="Times New Roman" w:hAnsi="Arial" w:cs="Arial"/>
                <w:sz w:val="18"/>
                <w:szCs w:val="18"/>
              </w:rPr>
            </w:pPr>
            <w:r w:rsidRPr="00716B45">
              <w:rPr>
                <w:rFonts w:ascii="Arial" w:eastAsia="Times New Roman" w:hAnsi="Arial" w:cs="Arial"/>
                <w:sz w:val="18"/>
                <w:szCs w:val="18"/>
              </w:rPr>
              <w:t> </w:t>
            </w:r>
          </w:p>
        </w:tc>
      </w:tr>
      <w:tr w:rsidR="00716B45" w:rsidRPr="00716B45" w:rsidTr="00716B45">
        <w:trPr>
          <w:tblCellSpacing w:w="0" w:type="dxa"/>
        </w:trPr>
        <w:tc>
          <w:tcPr>
            <w:tcW w:w="0" w:type="auto"/>
            <w:vAlign w:val="center"/>
            <w:hideMark/>
          </w:tcPr>
          <w:p w:rsidR="00716B45" w:rsidRPr="00716B45" w:rsidRDefault="00716B45" w:rsidP="00716B45">
            <w:pPr>
              <w:spacing w:after="100" w:line="240" w:lineRule="auto"/>
              <w:rPr>
                <w:rFonts w:ascii="Arial" w:eastAsia="Times New Roman" w:hAnsi="Arial" w:cs="Arial"/>
                <w:sz w:val="18"/>
                <w:szCs w:val="18"/>
              </w:rPr>
            </w:pPr>
            <w:r w:rsidRPr="00716B45">
              <w:rPr>
                <w:rFonts w:ascii="Arial" w:eastAsia="Times New Roman" w:hAnsi="Arial" w:cs="Arial"/>
                <w:sz w:val="18"/>
                <w:szCs w:val="18"/>
              </w:rPr>
              <w:t>Disability Determination Services</w:t>
            </w:r>
            <w:r w:rsidRPr="00716B45">
              <w:rPr>
                <w:rFonts w:ascii="Arial" w:eastAsia="Times New Roman" w:hAnsi="Arial" w:cs="Arial"/>
                <w:sz w:val="18"/>
                <w:szCs w:val="18"/>
              </w:rPr>
              <w:br/>
              <w:t>Personnel Office</w:t>
            </w:r>
            <w:r w:rsidRPr="00716B45">
              <w:rPr>
                <w:rFonts w:ascii="Arial" w:eastAsia="Times New Roman" w:hAnsi="Arial" w:cs="Arial"/>
                <w:sz w:val="18"/>
                <w:szCs w:val="18"/>
              </w:rPr>
              <w:br/>
              <w:t>P.O. Box 243</w:t>
            </w:r>
            <w:r w:rsidRPr="00716B45">
              <w:rPr>
                <w:rFonts w:ascii="Arial" w:eastAsia="Times New Roman" w:hAnsi="Arial" w:cs="Arial"/>
                <w:sz w:val="18"/>
                <w:szCs w:val="18"/>
              </w:rPr>
              <w:br/>
              <w:t>Raleigh, NC 27602</w:t>
            </w:r>
          </w:p>
        </w:tc>
      </w:tr>
      <w:tr w:rsidR="00716B45" w:rsidRPr="00716B45" w:rsidTr="00716B45">
        <w:trPr>
          <w:tblCellSpacing w:w="0" w:type="dxa"/>
        </w:trPr>
        <w:tc>
          <w:tcPr>
            <w:tcW w:w="0" w:type="auto"/>
            <w:vAlign w:val="center"/>
            <w:hideMark/>
          </w:tcPr>
          <w:p w:rsidR="00716B45" w:rsidRPr="00716B45" w:rsidRDefault="00716B45" w:rsidP="00716B45">
            <w:pPr>
              <w:spacing w:after="0" w:line="240" w:lineRule="auto"/>
              <w:rPr>
                <w:rFonts w:ascii="Arial" w:eastAsia="Times New Roman" w:hAnsi="Arial" w:cs="Arial"/>
                <w:sz w:val="18"/>
                <w:szCs w:val="18"/>
              </w:rPr>
            </w:pPr>
            <w:hyperlink r:id="rId4" w:anchor="app" w:history="1">
              <w:r w:rsidRPr="00716B45">
                <w:rPr>
                  <w:rFonts w:ascii="Arial" w:eastAsia="Times New Roman" w:hAnsi="Arial" w:cs="Arial"/>
                  <w:color w:val="0000FF"/>
                  <w:sz w:val="18"/>
                  <w:szCs w:val="18"/>
                  <w:u w:val="single"/>
                </w:rPr>
                <w:t>Click here</w:t>
              </w:r>
            </w:hyperlink>
            <w:r w:rsidRPr="00716B45">
              <w:rPr>
                <w:rFonts w:ascii="Arial" w:eastAsia="Times New Roman" w:hAnsi="Arial" w:cs="Arial"/>
                <w:sz w:val="18"/>
                <w:szCs w:val="18"/>
              </w:rPr>
              <w:t> to download state applications (Form PD-107 and PD-107a)</w:t>
            </w:r>
          </w:p>
        </w:tc>
      </w:tr>
      <w:tr w:rsidR="00716B45" w:rsidRPr="00716B45" w:rsidTr="00716B45">
        <w:trPr>
          <w:tblCellSpacing w:w="0" w:type="dxa"/>
        </w:trPr>
        <w:tc>
          <w:tcPr>
            <w:tcW w:w="0" w:type="auto"/>
            <w:vAlign w:val="center"/>
            <w:hideMark/>
          </w:tcPr>
          <w:p w:rsidR="00716B45" w:rsidRPr="00716B45" w:rsidRDefault="00716B45" w:rsidP="00716B45">
            <w:pPr>
              <w:spacing w:after="0" w:line="240" w:lineRule="auto"/>
              <w:rPr>
                <w:rFonts w:ascii="Arial" w:eastAsia="Times New Roman" w:hAnsi="Arial" w:cs="Arial"/>
                <w:sz w:val="18"/>
                <w:szCs w:val="18"/>
              </w:rPr>
            </w:pPr>
            <w:r w:rsidRPr="00716B45">
              <w:rPr>
                <w:rFonts w:ascii="Arial" w:eastAsia="Times New Roman" w:hAnsi="Arial" w:cs="Arial"/>
                <w:sz w:val="18"/>
                <w:szCs w:val="18"/>
              </w:rPr>
              <w:t> </w:t>
            </w:r>
          </w:p>
        </w:tc>
      </w:tr>
      <w:tr w:rsidR="00716B45" w:rsidRPr="00716B45" w:rsidTr="00716B45">
        <w:trPr>
          <w:tblCellSpacing w:w="0" w:type="dxa"/>
        </w:trPr>
        <w:tc>
          <w:tcPr>
            <w:tcW w:w="0" w:type="auto"/>
            <w:vAlign w:val="center"/>
            <w:hideMark/>
          </w:tcPr>
          <w:p w:rsidR="00716B45" w:rsidRPr="00716B45" w:rsidRDefault="00716B45" w:rsidP="00716B45">
            <w:pPr>
              <w:spacing w:after="0" w:line="240" w:lineRule="auto"/>
              <w:rPr>
                <w:rFonts w:ascii="Arial" w:eastAsia="Times New Roman" w:hAnsi="Arial" w:cs="Arial"/>
                <w:sz w:val="18"/>
                <w:szCs w:val="18"/>
              </w:rPr>
            </w:pPr>
            <w:r w:rsidRPr="00716B45">
              <w:rPr>
                <w:rFonts w:ascii="Arial" w:eastAsia="Times New Roman" w:hAnsi="Arial" w:cs="Arial"/>
                <w:sz w:val="18"/>
                <w:szCs w:val="18"/>
              </w:rPr>
              <w:t>The Department of Health and Human Services will provide equal employment opportunity to all applicants without regard to race, religion, color, creed, national origin, sex, age, disability, or political affiliation/influence. All selection decisions shall be based solely on job-related criteria and comply with all federal and state employment laws, regulations and policies, and will be consistently applied to promote fairness, diversity, and integrity.</w:t>
            </w:r>
          </w:p>
        </w:tc>
      </w:tr>
    </w:tbl>
    <w:p w:rsidR="00A40337" w:rsidRDefault="00A40337"/>
    <w:sectPr w:rsidR="00A40337" w:rsidSect="00B86E4D">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B45"/>
    <w:rsid w:val="003C2C76"/>
    <w:rsid w:val="004A3161"/>
    <w:rsid w:val="00716B45"/>
    <w:rsid w:val="00A40337"/>
    <w:rsid w:val="00AE4C80"/>
    <w:rsid w:val="00B8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C32F"/>
  <w15:chartTrackingRefBased/>
  <w15:docId w15:val="{65C77E84-303A-4575-B813-56299EA5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6B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06433">
      <w:bodyDiv w:val="1"/>
      <w:marLeft w:val="0"/>
      <w:marRight w:val="0"/>
      <w:marTop w:val="0"/>
      <w:marBottom w:val="0"/>
      <w:divBdr>
        <w:top w:val="none" w:sz="0" w:space="0" w:color="auto"/>
        <w:left w:val="none" w:sz="0" w:space="0" w:color="auto"/>
        <w:bottom w:val="none" w:sz="0" w:space="0" w:color="auto"/>
        <w:right w:val="none" w:sz="0" w:space="0" w:color="auto"/>
      </w:divBdr>
      <w:divsChild>
        <w:div w:id="1147864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sp.state.nc.us/jobs/gnrlinf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Booth, John</dc:creator>
  <cp:keywords/>
  <dc:description/>
  <cp:lastModifiedBy>Booth, John</cp:lastModifiedBy>
  <cp:revision>1</cp:revision>
  <dcterms:created xsi:type="dcterms:W3CDTF">2018-06-21T17:34:00Z</dcterms:created>
  <dcterms:modified xsi:type="dcterms:W3CDTF">2018-06-21T17:35:00Z</dcterms:modified>
</cp:coreProperties>
</file>