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3C455D" w14:textId="77777777" w:rsidR="00C7633A" w:rsidRPr="00721C91" w:rsidRDefault="00C7633A" w:rsidP="00EA0BC4">
      <w:pPr>
        <w:pStyle w:val="Heading1"/>
      </w:pPr>
    </w:p>
    <w:p w14:paraId="053DEBDD" w14:textId="77777777" w:rsidR="00C7633A" w:rsidRDefault="00C7633A" w:rsidP="005A0CDF">
      <w:pPr>
        <w:spacing w:line="480" w:lineRule="atLeast"/>
        <w:jc w:val="center"/>
        <w:rPr>
          <w:b/>
          <w:sz w:val="36"/>
          <w:szCs w:val="36"/>
        </w:rPr>
      </w:pPr>
    </w:p>
    <w:p w14:paraId="338E200E" w14:textId="77777777" w:rsidR="00C7633A" w:rsidRPr="00B6596E" w:rsidRDefault="00C7633A" w:rsidP="005A0CDF">
      <w:pPr>
        <w:spacing w:line="480" w:lineRule="atLeast"/>
        <w:jc w:val="center"/>
        <w:rPr>
          <w:b/>
          <w:sz w:val="36"/>
          <w:szCs w:val="36"/>
        </w:rPr>
      </w:pPr>
      <w:r w:rsidRPr="00B6596E">
        <w:rPr>
          <w:b/>
          <w:sz w:val="36"/>
          <w:szCs w:val="36"/>
        </w:rPr>
        <w:t>DEPARTMENT OF HEALTH AND HUMAN SERVICES</w:t>
      </w:r>
    </w:p>
    <w:p w14:paraId="6E707759" w14:textId="77777777" w:rsidR="00C7633A" w:rsidRPr="00555EFF" w:rsidRDefault="00C7633A" w:rsidP="005A0CDF">
      <w:pPr>
        <w:spacing w:line="480" w:lineRule="atLeast"/>
        <w:jc w:val="center"/>
        <w:rPr>
          <w:b/>
          <w:sz w:val="36"/>
          <w:szCs w:val="36"/>
        </w:rPr>
      </w:pPr>
      <w:r w:rsidRPr="00555EFF">
        <w:rPr>
          <w:b/>
          <w:sz w:val="36"/>
          <w:szCs w:val="36"/>
        </w:rPr>
        <w:t>DIVISION OF SOCIAL SERVICES</w:t>
      </w:r>
    </w:p>
    <w:p w14:paraId="6B9F8F5C" w14:textId="77777777" w:rsidR="00C7633A" w:rsidRPr="00555EFF" w:rsidRDefault="00C7633A" w:rsidP="005A0CDF">
      <w:pPr>
        <w:spacing w:line="480" w:lineRule="atLeast"/>
        <w:jc w:val="center"/>
        <w:rPr>
          <w:b/>
          <w:sz w:val="36"/>
          <w:szCs w:val="36"/>
        </w:rPr>
      </w:pPr>
      <w:smartTag w:uri="urn:schemas-microsoft-com:office:smarttags" w:element="place">
        <w:smartTag w:uri="urn:schemas-microsoft-com:office:smarttags" w:element="PlaceType">
          <w:r w:rsidRPr="00555EFF">
            <w:rPr>
              <w:b/>
              <w:sz w:val="36"/>
              <w:szCs w:val="36"/>
            </w:rPr>
            <w:t>COUNTY</w:t>
          </w:r>
        </w:smartTag>
        <w:r w:rsidRPr="00555EFF">
          <w:rPr>
            <w:b/>
            <w:sz w:val="36"/>
            <w:szCs w:val="36"/>
          </w:rPr>
          <w:t xml:space="preserve"> </w:t>
        </w:r>
        <w:smartTag w:uri="urn:schemas-microsoft-com:office:smarttags" w:element="PlaceName">
          <w:r w:rsidRPr="00555EFF">
            <w:rPr>
              <w:b/>
              <w:sz w:val="36"/>
              <w:szCs w:val="36"/>
            </w:rPr>
            <w:t>BUDGET</w:t>
          </w:r>
        </w:smartTag>
      </w:smartTag>
      <w:r w:rsidRPr="00555EFF">
        <w:rPr>
          <w:b/>
          <w:sz w:val="36"/>
          <w:szCs w:val="36"/>
        </w:rPr>
        <w:t xml:space="preserve"> TEMPLATE INSTRUCTIONS</w:t>
      </w:r>
    </w:p>
    <w:p w14:paraId="634BAA57" w14:textId="40E61D6A" w:rsidR="00C7633A" w:rsidRPr="00555EFF" w:rsidRDefault="00C7633A" w:rsidP="005A0CDF">
      <w:pPr>
        <w:spacing w:line="480" w:lineRule="atLeast"/>
        <w:jc w:val="center"/>
        <w:rPr>
          <w:b/>
          <w:sz w:val="36"/>
          <w:szCs w:val="36"/>
        </w:rPr>
      </w:pPr>
      <w:r w:rsidRPr="001D5D94">
        <w:rPr>
          <w:b/>
          <w:sz w:val="36"/>
          <w:szCs w:val="36"/>
        </w:rPr>
        <w:t xml:space="preserve">FOR THE </w:t>
      </w:r>
      <w:r w:rsidR="002D292C" w:rsidRPr="00416F3E">
        <w:rPr>
          <w:b/>
          <w:sz w:val="36"/>
          <w:szCs w:val="36"/>
        </w:rPr>
        <w:t>202</w:t>
      </w:r>
      <w:r w:rsidR="00416F3E">
        <w:rPr>
          <w:b/>
          <w:sz w:val="36"/>
          <w:szCs w:val="36"/>
        </w:rPr>
        <w:t>2</w:t>
      </w:r>
      <w:r w:rsidRPr="001D5D94">
        <w:rPr>
          <w:b/>
          <w:sz w:val="36"/>
          <w:szCs w:val="36"/>
        </w:rPr>
        <w:t>-20</w:t>
      </w:r>
      <w:r w:rsidR="00B05A12">
        <w:rPr>
          <w:b/>
          <w:sz w:val="36"/>
          <w:szCs w:val="36"/>
        </w:rPr>
        <w:t>2</w:t>
      </w:r>
      <w:r w:rsidR="00416F3E">
        <w:rPr>
          <w:b/>
          <w:sz w:val="36"/>
          <w:szCs w:val="36"/>
        </w:rPr>
        <w:t>3</w:t>
      </w:r>
      <w:r w:rsidRPr="001D5D94">
        <w:rPr>
          <w:b/>
          <w:sz w:val="36"/>
          <w:szCs w:val="36"/>
        </w:rPr>
        <w:t xml:space="preserve"> FISCAL YEAR</w:t>
      </w:r>
    </w:p>
    <w:p w14:paraId="68D2B76D" w14:textId="77777777" w:rsidR="00C7633A" w:rsidRDefault="00C7633A" w:rsidP="005A0CDF">
      <w:pPr>
        <w:jc w:val="center"/>
        <w:rPr>
          <w:b/>
          <w:sz w:val="36"/>
          <w:szCs w:val="36"/>
        </w:rPr>
      </w:pPr>
    </w:p>
    <w:p w14:paraId="76D3B90B" w14:textId="77777777" w:rsidR="00C7633A" w:rsidRDefault="00C7633A" w:rsidP="005A0CDF">
      <w:pPr>
        <w:jc w:val="center"/>
        <w:rPr>
          <w:b/>
          <w:sz w:val="36"/>
          <w:szCs w:val="36"/>
        </w:rPr>
      </w:pPr>
    </w:p>
    <w:p w14:paraId="336EE324" w14:textId="77777777" w:rsidR="00C7633A" w:rsidRDefault="00C7633A" w:rsidP="005A0CDF">
      <w:pPr>
        <w:jc w:val="center"/>
        <w:rPr>
          <w:b/>
          <w:sz w:val="36"/>
          <w:szCs w:val="36"/>
        </w:rPr>
      </w:pPr>
    </w:p>
    <w:p w14:paraId="400CB791" w14:textId="77777777" w:rsidR="00C7633A" w:rsidRPr="00555EFF" w:rsidRDefault="00C7633A" w:rsidP="005A0CDF">
      <w:pPr>
        <w:jc w:val="center"/>
        <w:rPr>
          <w:b/>
          <w:sz w:val="36"/>
          <w:szCs w:val="36"/>
        </w:rPr>
      </w:pPr>
    </w:p>
    <w:p w14:paraId="42EB0733" w14:textId="77777777" w:rsidR="00C7633A" w:rsidRDefault="00C7633A" w:rsidP="005A0CDF">
      <w:pPr>
        <w:jc w:val="center"/>
        <w:rPr>
          <w:b/>
          <w:sz w:val="36"/>
          <w:szCs w:val="36"/>
        </w:rPr>
      </w:pPr>
    </w:p>
    <w:p w14:paraId="4D7FFAFB" w14:textId="05C91690" w:rsidR="00C7633A" w:rsidRDefault="00EE778E" w:rsidP="005A0CDF">
      <w:pPr>
        <w:jc w:val="center"/>
        <w:rPr>
          <w:b/>
          <w:sz w:val="36"/>
          <w:szCs w:val="36"/>
        </w:rPr>
      </w:pPr>
      <w:r>
        <w:rPr>
          <w:noProof/>
        </w:rPr>
        <w:drawing>
          <wp:inline distT="0" distB="0" distL="0" distR="0" wp14:anchorId="7DF087AB" wp14:editId="066903F2">
            <wp:extent cx="2301240" cy="17754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01240" cy="1775460"/>
                    </a:xfrm>
                    <a:prstGeom prst="rect">
                      <a:avLst/>
                    </a:prstGeom>
                    <a:noFill/>
                    <a:ln>
                      <a:noFill/>
                    </a:ln>
                  </pic:spPr>
                </pic:pic>
              </a:graphicData>
            </a:graphic>
          </wp:inline>
        </w:drawing>
      </w:r>
    </w:p>
    <w:p w14:paraId="41CC45A7" w14:textId="77777777" w:rsidR="00C7633A" w:rsidRDefault="00C7633A" w:rsidP="005A0CDF">
      <w:pPr>
        <w:jc w:val="center"/>
        <w:rPr>
          <w:b/>
          <w:sz w:val="36"/>
          <w:szCs w:val="36"/>
        </w:rPr>
      </w:pPr>
    </w:p>
    <w:p w14:paraId="5498E2AC" w14:textId="77777777" w:rsidR="00C7633A" w:rsidRDefault="00C7633A" w:rsidP="005A0CDF">
      <w:pPr>
        <w:jc w:val="center"/>
        <w:rPr>
          <w:b/>
          <w:sz w:val="36"/>
          <w:szCs w:val="36"/>
        </w:rPr>
      </w:pPr>
    </w:p>
    <w:p w14:paraId="083CB382" w14:textId="77777777" w:rsidR="00C7633A" w:rsidRDefault="00C7633A" w:rsidP="005A0CDF">
      <w:pPr>
        <w:jc w:val="center"/>
        <w:rPr>
          <w:b/>
          <w:sz w:val="36"/>
          <w:szCs w:val="36"/>
        </w:rPr>
      </w:pPr>
    </w:p>
    <w:p w14:paraId="1BBF3F98" w14:textId="77777777" w:rsidR="00C7633A" w:rsidRDefault="00C7633A" w:rsidP="005A0CDF">
      <w:pPr>
        <w:jc w:val="center"/>
        <w:rPr>
          <w:b/>
          <w:sz w:val="36"/>
          <w:szCs w:val="36"/>
        </w:rPr>
      </w:pPr>
    </w:p>
    <w:p w14:paraId="12F77AFF" w14:textId="77777777" w:rsidR="00C7633A" w:rsidRPr="00555EFF" w:rsidRDefault="00C7633A" w:rsidP="005A0CDF">
      <w:pPr>
        <w:jc w:val="center"/>
        <w:rPr>
          <w:b/>
          <w:sz w:val="36"/>
          <w:szCs w:val="36"/>
        </w:rPr>
      </w:pPr>
    </w:p>
    <w:p w14:paraId="3B3634C5" w14:textId="1A5371D4" w:rsidR="00C7633A" w:rsidRPr="00555EFF" w:rsidRDefault="00CA4271" w:rsidP="005A0CDF">
      <w:pPr>
        <w:spacing w:line="480" w:lineRule="atLeast"/>
        <w:jc w:val="center"/>
        <w:rPr>
          <w:b/>
          <w:sz w:val="36"/>
          <w:szCs w:val="36"/>
        </w:rPr>
      </w:pPr>
      <w:r>
        <w:rPr>
          <w:b/>
          <w:sz w:val="36"/>
          <w:szCs w:val="36"/>
        </w:rPr>
        <w:t xml:space="preserve">October </w:t>
      </w:r>
      <w:r w:rsidR="00416F3E">
        <w:rPr>
          <w:b/>
          <w:sz w:val="36"/>
          <w:szCs w:val="36"/>
        </w:rPr>
        <w:t>2</w:t>
      </w:r>
      <w:r w:rsidR="003566AF">
        <w:rPr>
          <w:b/>
          <w:sz w:val="36"/>
          <w:szCs w:val="36"/>
        </w:rPr>
        <w:t>1</w:t>
      </w:r>
      <w:r w:rsidR="00416F3E">
        <w:rPr>
          <w:b/>
          <w:sz w:val="36"/>
          <w:szCs w:val="36"/>
        </w:rPr>
        <w:t>, 2021</w:t>
      </w:r>
    </w:p>
    <w:p w14:paraId="299342E2" w14:textId="77777777" w:rsidR="00C7633A" w:rsidRDefault="00C7633A">
      <w:pPr>
        <w:pStyle w:val="Title"/>
      </w:pPr>
      <w:r>
        <w:br w:type="page"/>
      </w:r>
      <w:r>
        <w:lastRenderedPageBreak/>
        <w:t>TABLE OF CONTENTS</w:t>
      </w:r>
    </w:p>
    <w:p w14:paraId="11799F5D" w14:textId="77777777" w:rsidR="00C7633A" w:rsidRPr="00FD45EF" w:rsidRDefault="00C7633A">
      <w:pPr>
        <w:pStyle w:val="TOC1"/>
        <w:rPr>
          <w:b w:val="0"/>
          <w:bCs w:val="0"/>
          <w:caps w:val="0"/>
          <w:noProof/>
          <w:sz w:val="24"/>
          <w:szCs w:val="24"/>
        </w:rPr>
      </w:pPr>
      <w:r w:rsidRPr="00FD45EF">
        <w:rPr>
          <w:sz w:val="24"/>
        </w:rPr>
        <w:fldChar w:fldCharType="begin"/>
      </w:r>
      <w:r w:rsidRPr="00FD45EF">
        <w:rPr>
          <w:sz w:val="24"/>
        </w:rPr>
        <w:instrText xml:space="preserve"> TOC \o "1-3" \f \h \z \u </w:instrText>
      </w:r>
      <w:r w:rsidRPr="00FD45EF">
        <w:rPr>
          <w:sz w:val="24"/>
        </w:rPr>
        <w:fldChar w:fldCharType="separate"/>
      </w:r>
      <w:hyperlink w:anchor="_Toc93891236" w:history="1">
        <w:r w:rsidRPr="00FD45EF">
          <w:rPr>
            <w:rStyle w:val="Hyperlink"/>
            <w:noProof/>
          </w:rPr>
          <w:t>Advantages of Using the Budget Template</w:t>
        </w:r>
        <w:r>
          <w:rPr>
            <w:rStyle w:val="Hyperlink"/>
            <w:noProof/>
          </w:rPr>
          <w:t xml:space="preserve"> and CHanges</w:t>
        </w:r>
        <w:r w:rsidRPr="00FD45EF">
          <w:rPr>
            <w:noProof/>
            <w:webHidden/>
          </w:rPr>
          <w:tab/>
        </w:r>
        <w:r w:rsidRPr="00FD45EF">
          <w:rPr>
            <w:noProof/>
            <w:webHidden/>
          </w:rPr>
          <w:fldChar w:fldCharType="begin"/>
        </w:r>
        <w:r w:rsidRPr="00FD45EF">
          <w:rPr>
            <w:noProof/>
            <w:webHidden/>
          </w:rPr>
          <w:instrText xml:space="preserve"> PAGEREF _Toc93891236 \h </w:instrText>
        </w:r>
        <w:r w:rsidRPr="00FD45EF">
          <w:rPr>
            <w:noProof/>
            <w:webHidden/>
          </w:rPr>
        </w:r>
        <w:r w:rsidRPr="00FD45EF">
          <w:rPr>
            <w:noProof/>
            <w:webHidden/>
          </w:rPr>
          <w:fldChar w:fldCharType="separate"/>
        </w:r>
        <w:r w:rsidR="00B04076">
          <w:rPr>
            <w:noProof/>
            <w:webHidden/>
          </w:rPr>
          <w:t>3</w:t>
        </w:r>
        <w:r w:rsidRPr="00FD45EF">
          <w:rPr>
            <w:noProof/>
            <w:webHidden/>
          </w:rPr>
          <w:fldChar w:fldCharType="end"/>
        </w:r>
      </w:hyperlink>
    </w:p>
    <w:p w14:paraId="01E35C4D" w14:textId="77777777" w:rsidR="00C7633A" w:rsidRPr="00FD45EF" w:rsidRDefault="00EA0BC4">
      <w:pPr>
        <w:pStyle w:val="TOC1"/>
        <w:rPr>
          <w:b w:val="0"/>
          <w:bCs w:val="0"/>
          <w:caps w:val="0"/>
          <w:noProof/>
          <w:sz w:val="24"/>
          <w:szCs w:val="24"/>
        </w:rPr>
      </w:pPr>
      <w:hyperlink w:anchor="_Toc93891237" w:history="1">
        <w:r w:rsidR="00C7633A" w:rsidRPr="00FD45EF">
          <w:rPr>
            <w:rStyle w:val="Hyperlink"/>
            <w:noProof/>
          </w:rPr>
          <w:t>Introduction</w:t>
        </w:r>
        <w:r w:rsidR="00C7633A" w:rsidRPr="00FD45EF">
          <w:rPr>
            <w:noProof/>
            <w:webHidden/>
          </w:rPr>
          <w:tab/>
        </w:r>
        <w:r w:rsidR="00C7633A" w:rsidRPr="00FD45EF">
          <w:rPr>
            <w:noProof/>
            <w:webHidden/>
          </w:rPr>
          <w:fldChar w:fldCharType="begin"/>
        </w:r>
        <w:r w:rsidR="00C7633A" w:rsidRPr="00FD45EF">
          <w:rPr>
            <w:noProof/>
            <w:webHidden/>
          </w:rPr>
          <w:instrText xml:space="preserve"> PAGEREF _Toc93891237 \h </w:instrText>
        </w:r>
        <w:r w:rsidR="00C7633A" w:rsidRPr="00FD45EF">
          <w:rPr>
            <w:noProof/>
            <w:webHidden/>
          </w:rPr>
        </w:r>
        <w:r w:rsidR="00C7633A" w:rsidRPr="00FD45EF">
          <w:rPr>
            <w:noProof/>
            <w:webHidden/>
          </w:rPr>
          <w:fldChar w:fldCharType="separate"/>
        </w:r>
        <w:r w:rsidR="00B04076">
          <w:rPr>
            <w:noProof/>
            <w:webHidden/>
          </w:rPr>
          <w:t>4</w:t>
        </w:r>
        <w:r w:rsidR="00C7633A" w:rsidRPr="00FD45EF">
          <w:rPr>
            <w:noProof/>
            <w:webHidden/>
          </w:rPr>
          <w:fldChar w:fldCharType="end"/>
        </w:r>
      </w:hyperlink>
    </w:p>
    <w:p w14:paraId="0A589B37" w14:textId="77777777" w:rsidR="00C7633A" w:rsidRPr="00D14807" w:rsidRDefault="00EA0BC4" w:rsidP="00D14807">
      <w:pPr>
        <w:pStyle w:val="TOC2"/>
        <w:rPr>
          <w:sz w:val="24"/>
          <w:szCs w:val="24"/>
        </w:rPr>
      </w:pPr>
      <w:hyperlink w:anchor="_Toc93891238" w:history="1">
        <w:r w:rsidR="00C7633A" w:rsidRPr="00D14807">
          <w:rPr>
            <w:rStyle w:val="Hyperlink"/>
          </w:rPr>
          <w:t>Getting Started</w:t>
        </w:r>
        <w:r w:rsidR="00C7633A" w:rsidRPr="00D14807">
          <w:rPr>
            <w:webHidden/>
          </w:rPr>
          <w:tab/>
        </w:r>
        <w:r w:rsidR="00C7633A" w:rsidRPr="00D14807">
          <w:rPr>
            <w:webHidden/>
          </w:rPr>
          <w:fldChar w:fldCharType="begin"/>
        </w:r>
        <w:r w:rsidR="00C7633A" w:rsidRPr="00D14807">
          <w:rPr>
            <w:webHidden/>
          </w:rPr>
          <w:instrText xml:space="preserve"> PAGEREF _Toc93891238 \h </w:instrText>
        </w:r>
        <w:r w:rsidR="00C7633A" w:rsidRPr="00D14807">
          <w:rPr>
            <w:webHidden/>
          </w:rPr>
        </w:r>
        <w:r w:rsidR="00C7633A" w:rsidRPr="00D14807">
          <w:rPr>
            <w:webHidden/>
          </w:rPr>
          <w:fldChar w:fldCharType="separate"/>
        </w:r>
        <w:r w:rsidR="00B04076" w:rsidRPr="00D14807">
          <w:rPr>
            <w:webHidden/>
          </w:rPr>
          <w:t>6</w:t>
        </w:r>
        <w:r w:rsidR="00C7633A" w:rsidRPr="00D14807">
          <w:rPr>
            <w:webHidden/>
          </w:rPr>
          <w:fldChar w:fldCharType="end"/>
        </w:r>
      </w:hyperlink>
    </w:p>
    <w:p w14:paraId="04474B07" w14:textId="77777777" w:rsidR="00C7633A" w:rsidRPr="00D14807" w:rsidRDefault="00EA0BC4" w:rsidP="00D14807">
      <w:pPr>
        <w:pStyle w:val="TOC2"/>
        <w:rPr>
          <w:sz w:val="24"/>
          <w:szCs w:val="24"/>
        </w:rPr>
      </w:pPr>
      <w:hyperlink w:anchor="_Toc93891239" w:history="1">
        <w:r w:rsidR="00C7633A" w:rsidRPr="00D14807">
          <w:rPr>
            <w:rStyle w:val="Hyperlink"/>
          </w:rPr>
          <w:t>The Main Menu Sheet</w:t>
        </w:r>
        <w:r w:rsidR="00C7633A" w:rsidRPr="00D14807">
          <w:rPr>
            <w:webHidden/>
          </w:rPr>
          <w:tab/>
        </w:r>
        <w:r w:rsidR="00C7633A" w:rsidRPr="00D14807">
          <w:rPr>
            <w:webHidden/>
          </w:rPr>
          <w:fldChar w:fldCharType="begin"/>
        </w:r>
        <w:r w:rsidR="00C7633A" w:rsidRPr="00D14807">
          <w:rPr>
            <w:webHidden/>
          </w:rPr>
          <w:instrText xml:space="preserve"> PAGEREF _Toc93891239 \h </w:instrText>
        </w:r>
        <w:r w:rsidR="00C7633A" w:rsidRPr="00D14807">
          <w:rPr>
            <w:webHidden/>
          </w:rPr>
        </w:r>
        <w:r w:rsidR="00C7633A" w:rsidRPr="00D14807">
          <w:rPr>
            <w:webHidden/>
          </w:rPr>
          <w:fldChar w:fldCharType="separate"/>
        </w:r>
        <w:r w:rsidR="00B04076" w:rsidRPr="00D14807">
          <w:rPr>
            <w:webHidden/>
          </w:rPr>
          <w:t>7</w:t>
        </w:r>
        <w:r w:rsidR="00C7633A" w:rsidRPr="00D14807">
          <w:rPr>
            <w:webHidden/>
          </w:rPr>
          <w:fldChar w:fldCharType="end"/>
        </w:r>
      </w:hyperlink>
    </w:p>
    <w:p w14:paraId="3E15FEEF" w14:textId="77777777" w:rsidR="00C7633A" w:rsidRPr="00D14807" w:rsidRDefault="00EA0BC4" w:rsidP="00D14807">
      <w:pPr>
        <w:pStyle w:val="TOC2"/>
        <w:rPr>
          <w:sz w:val="24"/>
          <w:szCs w:val="24"/>
        </w:rPr>
      </w:pPr>
      <w:hyperlink w:anchor="_Toc93891240" w:history="1">
        <w:r w:rsidR="00C7633A" w:rsidRPr="00D14807">
          <w:rPr>
            <w:rStyle w:val="Hyperlink"/>
          </w:rPr>
          <w:t>Instructions for Completing the Variables Worksheet</w:t>
        </w:r>
        <w:r w:rsidR="00C7633A" w:rsidRPr="00D14807">
          <w:rPr>
            <w:webHidden/>
          </w:rPr>
          <w:tab/>
        </w:r>
        <w:r w:rsidR="00C7633A" w:rsidRPr="00D14807">
          <w:rPr>
            <w:webHidden/>
          </w:rPr>
          <w:fldChar w:fldCharType="begin"/>
        </w:r>
        <w:r w:rsidR="00C7633A" w:rsidRPr="00D14807">
          <w:rPr>
            <w:webHidden/>
          </w:rPr>
          <w:instrText xml:space="preserve"> PAGEREF _Toc93891240 \h </w:instrText>
        </w:r>
        <w:r w:rsidR="00C7633A" w:rsidRPr="00D14807">
          <w:rPr>
            <w:webHidden/>
          </w:rPr>
        </w:r>
        <w:r w:rsidR="00C7633A" w:rsidRPr="00D14807">
          <w:rPr>
            <w:webHidden/>
          </w:rPr>
          <w:fldChar w:fldCharType="separate"/>
        </w:r>
        <w:r w:rsidR="00B04076" w:rsidRPr="00D14807">
          <w:rPr>
            <w:webHidden/>
          </w:rPr>
          <w:t>8</w:t>
        </w:r>
        <w:r w:rsidR="00C7633A" w:rsidRPr="00D14807">
          <w:rPr>
            <w:webHidden/>
          </w:rPr>
          <w:fldChar w:fldCharType="end"/>
        </w:r>
      </w:hyperlink>
    </w:p>
    <w:p w14:paraId="6CE1F8A2" w14:textId="77777777" w:rsidR="00C7633A" w:rsidRPr="00FD45EF" w:rsidRDefault="00EA0BC4">
      <w:pPr>
        <w:pStyle w:val="TOC1"/>
        <w:rPr>
          <w:b w:val="0"/>
          <w:bCs w:val="0"/>
          <w:caps w:val="0"/>
          <w:noProof/>
          <w:sz w:val="24"/>
          <w:szCs w:val="24"/>
        </w:rPr>
      </w:pPr>
      <w:hyperlink w:anchor="_Toc93891241" w:history="1">
        <w:r w:rsidR="00C7633A" w:rsidRPr="00FD45EF">
          <w:rPr>
            <w:rStyle w:val="Hyperlink"/>
            <w:noProof/>
          </w:rPr>
          <w:t>Instructions for Completing the Services, Income Maintenance and Child Support Direct Staff Worksheets</w:t>
        </w:r>
        <w:r w:rsidR="00C7633A" w:rsidRPr="00FD45EF">
          <w:rPr>
            <w:noProof/>
            <w:webHidden/>
          </w:rPr>
          <w:tab/>
        </w:r>
        <w:r w:rsidR="00C7633A" w:rsidRPr="00FD45EF">
          <w:rPr>
            <w:noProof/>
            <w:webHidden/>
          </w:rPr>
          <w:fldChar w:fldCharType="begin"/>
        </w:r>
        <w:r w:rsidR="00C7633A" w:rsidRPr="00FD45EF">
          <w:rPr>
            <w:noProof/>
            <w:webHidden/>
          </w:rPr>
          <w:instrText xml:space="preserve"> PAGEREF _Toc93891241 \h </w:instrText>
        </w:r>
        <w:r w:rsidR="00C7633A" w:rsidRPr="00FD45EF">
          <w:rPr>
            <w:noProof/>
            <w:webHidden/>
          </w:rPr>
        </w:r>
        <w:r w:rsidR="00C7633A" w:rsidRPr="00FD45EF">
          <w:rPr>
            <w:noProof/>
            <w:webHidden/>
          </w:rPr>
          <w:fldChar w:fldCharType="separate"/>
        </w:r>
        <w:r w:rsidR="00B04076">
          <w:rPr>
            <w:noProof/>
            <w:webHidden/>
          </w:rPr>
          <w:t>9</w:t>
        </w:r>
        <w:r w:rsidR="00C7633A" w:rsidRPr="00FD45EF">
          <w:rPr>
            <w:noProof/>
            <w:webHidden/>
          </w:rPr>
          <w:fldChar w:fldCharType="end"/>
        </w:r>
      </w:hyperlink>
    </w:p>
    <w:p w14:paraId="340C41AF" w14:textId="77777777" w:rsidR="00C7633A" w:rsidRPr="00D14807" w:rsidRDefault="00EA0BC4" w:rsidP="00D14807">
      <w:pPr>
        <w:pStyle w:val="TOC2"/>
        <w:rPr>
          <w:sz w:val="24"/>
          <w:szCs w:val="24"/>
        </w:rPr>
      </w:pPr>
      <w:hyperlink w:anchor="_Toc93891242" w:history="1">
        <w:r w:rsidR="00C7633A" w:rsidRPr="00D14807">
          <w:rPr>
            <w:rStyle w:val="Hyperlink"/>
          </w:rPr>
          <w:t>Salary/Merit Raise Note</w:t>
        </w:r>
        <w:r w:rsidR="00C7633A" w:rsidRPr="00D14807">
          <w:rPr>
            <w:webHidden/>
          </w:rPr>
          <w:tab/>
        </w:r>
        <w:r w:rsidR="00C7633A" w:rsidRPr="00D14807">
          <w:rPr>
            <w:webHidden/>
          </w:rPr>
          <w:fldChar w:fldCharType="begin"/>
        </w:r>
        <w:r w:rsidR="00C7633A" w:rsidRPr="00D14807">
          <w:rPr>
            <w:webHidden/>
          </w:rPr>
          <w:instrText xml:space="preserve"> PAGEREF _Toc93891242 \h </w:instrText>
        </w:r>
        <w:r w:rsidR="00C7633A" w:rsidRPr="00D14807">
          <w:rPr>
            <w:webHidden/>
          </w:rPr>
        </w:r>
        <w:r w:rsidR="00C7633A" w:rsidRPr="00D14807">
          <w:rPr>
            <w:webHidden/>
          </w:rPr>
          <w:fldChar w:fldCharType="separate"/>
        </w:r>
        <w:r w:rsidR="00B04076" w:rsidRPr="00D14807">
          <w:rPr>
            <w:webHidden/>
          </w:rPr>
          <w:t>9</w:t>
        </w:r>
        <w:r w:rsidR="00C7633A" w:rsidRPr="00D14807">
          <w:rPr>
            <w:webHidden/>
          </w:rPr>
          <w:fldChar w:fldCharType="end"/>
        </w:r>
      </w:hyperlink>
    </w:p>
    <w:p w14:paraId="5540A087" w14:textId="77777777" w:rsidR="00C7633A" w:rsidRPr="00D14807" w:rsidRDefault="00EA0BC4" w:rsidP="00D14807">
      <w:pPr>
        <w:pStyle w:val="TOC2"/>
        <w:rPr>
          <w:sz w:val="24"/>
          <w:szCs w:val="24"/>
        </w:rPr>
      </w:pPr>
      <w:hyperlink w:anchor="_Toc93891243" w:history="1">
        <w:r w:rsidR="00C7633A" w:rsidRPr="00D14807">
          <w:rPr>
            <w:rStyle w:val="Hyperlink"/>
          </w:rPr>
          <w:t>Entering Data</w:t>
        </w:r>
        <w:r w:rsidR="00C7633A" w:rsidRPr="00D14807">
          <w:rPr>
            <w:webHidden/>
          </w:rPr>
          <w:tab/>
        </w:r>
        <w:r w:rsidR="00C7633A" w:rsidRPr="00D14807">
          <w:rPr>
            <w:webHidden/>
          </w:rPr>
          <w:fldChar w:fldCharType="begin"/>
        </w:r>
        <w:r w:rsidR="00C7633A" w:rsidRPr="00D14807">
          <w:rPr>
            <w:webHidden/>
          </w:rPr>
          <w:instrText xml:space="preserve"> PAGEREF _Toc93891243 \h </w:instrText>
        </w:r>
        <w:r w:rsidR="00C7633A" w:rsidRPr="00D14807">
          <w:rPr>
            <w:webHidden/>
          </w:rPr>
        </w:r>
        <w:r w:rsidR="00C7633A" w:rsidRPr="00D14807">
          <w:rPr>
            <w:webHidden/>
          </w:rPr>
          <w:fldChar w:fldCharType="separate"/>
        </w:r>
        <w:r w:rsidR="00B04076" w:rsidRPr="00D14807">
          <w:rPr>
            <w:webHidden/>
          </w:rPr>
          <w:t>9</w:t>
        </w:r>
        <w:r w:rsidR="00C7633A" w:rsidRPr="00D14807">
          <w:rPr>
            <w:webHidden/>
          </w:rPr>
          <w:fldChar w:fldCharType="end"/>
        </w:r>
      </w:hyperlink>
    </w:p>
    <w:p w14:paraId="2B5B3F99" w14:textId="77777777" w:rsidR="00C7633A" w:rsidRPr="007464F8" w:rsidRDefault="00EA0BC4">
      <w:pPr>
        <w:pStyle w:val="TOC3"/>
        <w:rPr>
          <w:b/>
          <w:bCs/>
          <w:i w:val="0"/>
          <w:iCs w:val="0"/>
          <w:noProof/>
          <w:sz w:val="24"/>
          <w:szCs w:val="24"/>
        </w:rPr>
      </w:pPr>
      <w:hyperlink w:anchor="_Toc93891244" w:history="1">
        <w:r w:rsidR="00C7633A" w:rsidRPr="007464F8">
          <w:rPr>
            <w:rStyle w:val="Hyperlink"/>
            <w:b/>
            <w:bCs/>
            <w:noProof/>
          </w:rPr>
          <w:t>Note for Staff Who are Paid Through A Grant That Would Be Listed In the Non-DSS Salary Only Column</w:t>
        </w:r>
        <w:r w:rsidR="00C7633A" w:rsidRPr="007464F8">
          <w:rPr>
            <w:b/>
            <w:bCs/>
            <w:noProof/>
            <w:webHidden/>
          </w:rPr>
          <w:tab/>
        </w:r>
        <w:r w:rsidR="00C7633A" w:rsidRPr="007464F8">
          <w:rPr>
            <w:b/>
            <w:bCs/>
            <w:noProof/>
            <w:webHidden/>
          </w:rPr>
          <w:fldChar w:fldCharType="begin"/>
        </w:r>
        <w:r w:rsidR="00C7633A" w:rsidRPr="007464F8">
          <w:rPr>
            <w:b/>
            <w:bCs/>
            <w:noProof/>
            <w:webHidden/>
          </w:rPr>
          <w:instrText xml:space="preserve"> PAGEREF _Toc93891244 \h </w:instrText>
        </w:r>
        <w:r w:rsidR="00C7633A" w:rsidRPr="007464F8">
          <w:rPr>
            <w:b/>
            <w:bCs/>
            <w:noProof/>
            <w:webHidden/>
          </w:rPr>
        </w:r>
        <w:r w:rsidR="00C7633A" w:rsidRPr="007464F8">
          <w:rPr>
            <w:b/>
            <w:bCs/>
            <w:noProof/>
            <w:webHidden/>
          </w:rPr>
          <w:fldChar w:fldCharType="separate"/>
        </w:r>
        <w:r w:rsidR="00B04076" w:rsidRPr="007464F8">
          <w:rPr>
            <w:b/>
            <w:bCs/>
            <w:noProof/>
            <w:webHidden/>
          </w:rPr>
          <w:t>10</w:t>
        </w:r>
        <w:r w:rsidR="00C7633A" w:rsidRPr="007464F8">
          <w:rPr>
            <w:b/>
            <w:bCs/>
            <w:noProof/>
            <w:webHidden/>
          </w:rPr>
          <w:fldChar w:fldCharType="end"/>
        </w:r>
      </w:hyperlink>
    </w:p>
    <w:p w14:paraId="66A3A147" w14:textId="77777777" w:rsidR="00C7633A" w:rsidRPr="007464F8" w:rsidRDefault="00EA0BC4">
      <w:pPr>
        <w:pStyle w:val="TOC3"/>
        <w:rPr>
          <w:b/>
          <w:bCs/>
          <w:i w:val="0"/>
          <w:iCs w:val="0"/>
          <w:noProof/>
          <w:sz w:val="24"/>
          <w:szCs w:val="24"/>
        </w:rPr>
      </w:pPr>
      <w:hyperlink w:anchor="_Toc93891246" w:history="1">
        <w:r w:rsidR="00C7633A" w:rsidRPr="007464F8">
          <w:rPr>
            <w:rStyle w:val="Hyperlink"/>
            <w:b/>
            <w:bCs/>
            <w:noProof/>
          </w:rPr>
          <w:t>Note for Counties That Have Off-Site In-Home Aides</w:t>
        </w:r>
        <w:r w:rsidR="00C7633A" w:rsidRPr="007464F8">
          <w:rPr>
            <w:b/>
            <w:bCs/>
            <w:noProof/>
            <w:webHidden/>
          </w:rPr>
          <w:tab/>
        </w:r>
        <w:r w:rsidR="00C7633A" w:rsidRPr="007464F8">
          <w:rPr>
            <w:b/>
            <w:bCs/>
            <w:noProof/>
            <w:webHidden/>
          </w:rPr>
          <w:fldChar w:fldCharType="begin"/>
        </w:r>
        <w:r w:rsidR="00C7633A" w:rsidRPr="007464F8">
          <w:rPr>
            <w:b/>
            <w:bCs/>
            <w:noProof/>
            <w:webHidden/>
          </w:rPr>
          <w:instrText xml:space="preserve"> PAGEREF _Toc93891246 \h </w:instrText>
        </w:r>
        <w:r w:rsidR="00C7633A" w:rsidRPr="007464F8">
          <w:rPr>
            <w:b/>
            <w:bCs/>
            <w:noProof/>
            <w:webHidden/>
          </w:rPr>
        </w:r>
        <w:r w:rsidR="00C7633A" w:rsidRPr="007464F8">
          <w:rPr>
            <w:b/>
            <w:bCs/>
            <w:noProof/>
            <w:webHidden/>
          </w:rPr>
          <w:fldChar w:fldCharType="separate"/>
        </w:r>
        <w:r w:rsidR="00B04076" w:rsidRPr="007464F8">
          <w:rPr>
            <w:b/>
            <w:bCs/>
            <w:noProof/>
            <w:webHidden/>
          </w:rPr>
          <w:t>10</w:t>
        </w:r>
        <w:r w:rsidR="00C7633A" w:rsidRPr="007464F8">
          <w:rPr>
            <w:b/>
            <w:bCs/>
            <w:noProof/>
            <w:webHidden/>
          </w:rPr>
          <w:fldChar w:fldCharType="end"/>
        </w:r>
      </w:hyperlink>
    </w:p>
    <w:p w14:paraId="2E6F12AF" w14:textId="77777777" w:rsidR="00C7633A" w:rsidRPr="007464F8" w:rsidRDefault="00EA0BC4">
      <w:pPr>
        <w:pStyle w:val="TOC3"/>
        <w:rPr>
          <w:b/>
          <w:bCs/>
          <w:i w:val="0"/>
          <w:iCs w:val="0"/>
          <w:noProof/>
          <w:sz w:val="24"/>
          <w:szCs w:val="24"/>
        </w:rPr>
      </w:pPr>
      <w:hyperlink w:anchor="_Toc93891247" w:history="1">
        <w:r w:rsidR="00C7633A" w:rsidRPr="007464F8">
          <w:rPr>
            <w:rStyle w:val="Hyperlink"/>
            <w:b/>
            <w:bCs/>
            <w:noProof/>
          </w:rPr>
          <w:t>Note for Medicaid Transportation</w:t>
        </w:r>
        <w:r w:rsidR="00C7633A" w:rsidRPr="007464F8">
          <w:rPr>
            <w:b/>
            <w:bCs/>
            <w:noProof/>
            <w:webHidden/>
          </w:rPr>
          <w:tab/>
        </w:r>
        <w:r w:rsidR="00C7633A" w:rsidRPr="007464F8">
          <w:rPr>
            <w:b/>
            <w:bCs/>
            <w:noProof/>
            <w:webHidden/>
          </w:rPr>
          <w:fldChar w:fldCharType="begin"/>
        </w:r>
        <w:r w:rsidR="00C7633A" w:rsidRPr="007464F8">
          <w:rPr>
            <w:b/>
            <w:bCs/>
            <w:noProof/>
            <w:webHidden/>
          </w:rPr>
          <w:instrText xml:space="preserve"> PAGEREF _Toc93891247 \h </w:instrText>
        </w:r>
        <w:r w:rsidR="00C7633A" w:rsidRPr="007464F8">
          <w:rPr>
            <w:b/>
            <w:bCs/>
            <w:noProof/>
            <w:webHidden/>
          </w:rPr>
        </w:r>
        <w:r w:rsidR="00C7633A" w:rsidRPr="007464F8">
          <w:rPr>
            <w:b/>
            <w:bCs/>
            <w:noProof/>
            <w:webHidden/>
          </w:rPr>
          <w:fldChar w:fldCharType="separate"/>
        </w:r>
        <w:r w:rsidR="00B04076" w:rsidRPr="007464F8">
          <w:rPr>
            <w:b/>
            <w:bCs/>
            <w:noProof/>
            <w:webHidden/>
          </w:rPr>
          <w:t>11</w:t>
        </w:r>
        <w:r w:rsidR="00C7633A" w:rsidRPr="007464F8">
          <w:rPr>
            <w:b/>
            <w:bCs/>
            <w:noProof/>
            <w:webHidden/>
          </w:rPr>
          <w:fldChar w:fldCharType="end"/>
        </w:r>
      </w:hyperlink>
    </w:p>
    <w:p w14:paraId="762CA102" w14:textId="77777777" w:rsidR="00C7633A" w:rsidRPr="007464F8" w:rsidRDefault="00EA0BC4">
      <w:pPr>
        <w:pStyle w:val="TOC3"/>
        <w:rPr>
          <w:b/>
          <w:bCs/>
          <w:i w:val="0"/>
          <w:iCs w:val="0"/>
          <w:noProof/>
          <w:sz w:val="24"/>
          <w:szCs w:val="24"/>
        </w:rPr>
      </w:pPr>
      <w:hyperlink w:anchor="_Toc93891248" w:history="1">
        <w:r w:rsidR="00C7633A" w:rsidRPr="007464F8">
          <w:rPr>
            <w:rStyle w:val="Hyperlink"/>
            <w:b/>
            <w:bCs/>
            <w:noProof/>
          </w:rPr>
          <w:t>Note for Missing Programs</w:t>
        </w:r>
        <w:r w:rsidR="00C7633A" w:rsidRPr="007464F8">
          <w:rPr>
            <w:b/>
            <w:bCs/>
            <w:noProof/>
            <w:webHidden/>
          </w:rPr>
          <w:tab/>
        </w:r>
        <w:r w:rsidR="00C7633A" w:rsidRPr="007464F8">
          <w:rPr>
            <w:b/>
            <w:bCs/>
            <w:noProof/>
            <w:webHidden/>
          </w:rPr>
          <w:fldChar w:fldCharType="begin"/>
        </w:r>
        <w:r w:rsidR="00C7633A" w:rsidRPr="007464F8">
          <w:rPr>
            <w:b/>
            <w:bCs/>
            <w:noProof/>
            <w:webHidden/>
          </w:rPr>
          <w:instrText xml:space="preserve"> PAGEREF _Toc93891248 \h </w:instrText>
        </w:r>
        <w:r w:rsidR="00C7633A" w:rsidRPr="007464F8">
          <w:rPr>
            <w:b/>
            <w:bCs/>
            <w:noProof/>
            <w:webHidden/>
          </w:rPr>
        </w:r>
        <w:r w:rsidR="00C7633A" w:rsidRPr="007464F8">
          <w:rPr>
            <w:b/>
            <w:bCs/>
            <w:noProof/>
            <w:webHidden/>
          </w:rPr>
          <w:fldChar w:fldCharType="separate"/>
        </w:r>
        <w:r w:rsidR="00B04076" w:rsidRPr="007464F8">
          <w:rPr>
            <w:b/>
            <w:bCs/>
            <w:noProof/>
            <w:webHidden/>
          </w:rPr>
          <w:t>11</w:t>
        </w:r>
        <w:r w:rsidR="00C7633A" w:rsidRPr="007464F8">
          <w:rPr>
            <w:b/>
            <w:bCs/>
            <w:noProof/>
            <w:webHidden/>
          </w:rPr>
          <w:fldChar w:fldCharType="end"/>
        </w:r>
      </w:hyperlink>
    </w:p>
    <w:p w14:paraId="2929B6F9" w14:textId="77777777" w:rsidR="00C7633A" w:rsidRPr="00FD45EF" w:rsidRDefault="00EA0BC4">
      <w:pPr>
        <w:pStyle w:val="TOC1"/>
        <w:rPr>
          <w:b w:val="0"/>
          <w:bCs w:val="0"/>
          <w:caps w:val="0"/>
          <w:noProof/>
          <w:sz w:val="24"/>
          <w:szCs w:val="24"/>
        </w:rPr>
      </w:pPr>
      <w:hyperlink w:anchor="_Toc93891249" w:history="1">
        <w:r w:rsidR="00C7633A" w:rsidRPr="00FD45EF">
          <w:rPr>
            <w:rStyle w:val="Hyperlink"/>
            <w:noProof/>
          </w:rPr>
          <w:t>Instructions for Completing the Services, Income Maintenance and Child Support Supervision and Support Worksheets</w:t>
        </w:r>
        <w:r w:rsidR="00C7633A" w:rsidRPr="00FD45EF">
          <w:rPr>
            <w:noProof/>
            <w:webHidden/>
          </w:rPr>
          <w:tab/>
        </w:r>
        <w:r w:rsidR="00C7633A" w:rsidRPr="00FD45EF">
          <w:rPr>
            <w:noProof/>
            <w:webHidden/>
          </w:rPr>
          <w:fldChar w:fldCharType="begin"/>
        </w:r>
        <w:r w:rsidR="00C7633A" w:rsidRPr="00FD45EF">
          <w:rPr>
            <w:noProof/>
            <w:webHidden/>
          </w:rPr>
          <w:instrText xml:space="preserve"> PAGEREF _Toc93891249 \h </w:instrText>
        </w:r>
        <w:r w:rsidR="00C7633A" w:rsidRPr="00FD45EF">
          <w:rPr>
            <w:noProof/>
            <w:webHidden/>
          </w:rPr>
        </w:r>
        <w:r w:rsidR="00C7633A" w:rsidRPr="00FD45EF">
          <w:rPr>
            <w:noProof/>
            <w:webHidden/>
          </w:rPr>
          <w:fldChar w:fldCharType="separate"/>
        </w:r>
        <w:r w:rsidR="00B04076">
          <w:rPr>
            <w:noProof/>
            <w:webHidden/>
          </w:rPr>
          <w:t>12</w:t>
        </w:r>
        <w:r w:rsidR="00C7633A" w:rsidRPr="00FD45EF">
          <w:rPr>
            <w:noProof/>
            <w:webHidden/>
          </w:rPr>
          <w:fldChar w:fldCharType="end"/>
        </w:r>
      </w:hyperlink>
    </w:p>
    <w:p w14:paraId="405D4201" w14:textId="77777777" w:rsidR="00C7633A" w:rsidRPr="00FD45EF" w:rsidRDefault="00EA0BC4">
      <w:pPr>
        <w:pStyle w:val="TOC1"/>
        <w:rPr>
          <w:b w:val="0"/>
          <w:bCs w:val="0"/>
          <w:caps w:val="0"/>
          <w:noProof/>
          <w:sz w:val="24"/>
          <w:szCs w:val="24"/>
        </w:rPr>
      </w:pPr>
      <w:hyperlink w:anchor="_Toc93891250" w:history="1">
        <w:r w:rsidR="00C7633A" w:rsidRPr="00FD45EF">
          <w:rPr>
            <w:rStyle w:val="Hyperlink"/>
            <w:noProof/>
          </w:rPr>
          <w:t>Instructions for the Completion of the Administration Worksheet</w:t>
        </w:r>
        <w:r w:rsidR="00C7633A" w:rsidRPr="00FD45EF">
          <w:rPr>
            <w:noProof/>
            <w:webHidden/>
          </w:rPr>
          <w:tab/>
        </w:r>
        <w:r w:rsidR="00C7633A" w:rsidRPr="00FD45EF">
          <w:rPr>
            <w:noProof/>
            <w:webHidden/>
          </w:rPr>
          <w:fldChar w:fldCharType="begin"/>
        </w:r>
        <w:r w:rsidR="00C7633A" w:rsidRPr="00FD45EF">
          <w:rPr>
            <w:noProof/>
            <w:webHidden/>
          </w:rPr>
          <w:instrText xml:space="preserve"> PAGEREF _Toc93891250 \h </w:instrText>
        </w:r>
        <w:r w:rsidR="00C7633A" w:rsidRPr="00FD45EF">
          <w:rPr>
            <w:noProof/>
            <w:webHidden/>
          </w:rPr>
        </w:r>
        <w:r w:rsidR="00C7633A" w:rsidRPr="00FD45EF">
          <w:rPr>
            <w:noProof/>
            <w:webHidden/>
          </w:rPr>
          <w:fldChar w:fldCharType="separate"/>
        </w:r>
        <w:r w:rsidR="00B04076">
          <w:rPr>
            <w:noProof/>
            <w:webHidden/>
          </w:rPr>
          <w:t>13</w:t>
        </w:r>
        <w:r w:rsidR="00C7633A" w:rsidRPr="00FD45EF">
          <w:rPr>
            <w:noProof/>
            <w:webHidden/>
          </w:rPr>
          <w:fldChar w:fldCharType="end"/>
        </w:r>
      </w:hyperlink>
    </w:p>
    <w:p w14:paraId="54B9E825" w14:textId="77777777" w:rsidR="00C7633A" w:rsidRPr="00D14807" w:rsidRDefault="00EA0BC4" w:rsidP="00D14807">
      <w:pPr>
        <w:pStyle w:val="TOC2"/>
        <w:rPr>
          <w:sz w:val="24"/>
          <w:szCs w:val="24"/>
        </w:rPr>
      </w:pPr>
      <w:hyperlink w:anchor="_Toc93891251" w:history="1">
        <w:r w:rsidR="00C7633A" w:rsidRPr="00D14807">
          <w:rPr>
            <w:rStyle w:val="Hyperlink"/>
          </w:rPr>
          <w:t>Note Special Off-Site Features</w:t>
        </w:r>
        <w:r w:rsidR="00C7633A" w:rsidRPr="00D14807">
          <w:rPr>
            <w:webHidden/>
          </w:rPr>
          <w:tab/>
        </w:r>
        <w:r w:rsidR="00C7633A" w:rsidRPr="00D14807">
          <w:rPr>
            <w:webHidden/>
          </w:rPr>
          <w:fldChar w:fldCharType="begin"/>
        </w:r>
        <w:r w:rsidR="00C7633A" w:rsidRPr="00D14807">
          <w:rPr>
            <w:webHidden/>
          </w:rPr>
          <w:instrText xml:space="preserve"> PAGEREF _Toc93891251 \h </w:instrText>
        </w:r>
        <w:r w:rsidR="00C7633A" w:rsidRPr="00D14807">
          <w:rPr>
            <w:webHidden/>
          </w:rPr>
        </w:r>
        <w:r w:rsidR="00C7633A" w:rsidRPr="00D14807">
          <w:rPr>
            <w:webHidden/>
          </w:rPr>
          <w:fldChar w:fldCharType="separate"/>
        </w:r>
        <w:r w:rsidR="00B04076" w:rsidRPr="00D14807">
          <w:rPr>
            <w:webHidden/>
          </w:rPr>
          <w:t>13</w:t>
        </w:r>
        <w:r w:rsidR="00C7633A" w:rsidRPr="00D14807">
          <w:rPr>
            <w:webHidden/>
          </w:rPr>
          <w:fldChar w:fldCharType="end"/>
        </w:r>
      </w:hyperlink>
    </w:p>
    <w:p w14:paraId="7B0BADBA" w14:textId="77777777" w:rsidR="00C7633A" w:rsidRPr="00D14807" w:rsidRDefault="00EA0BC4" w:rsidP="00D14807">
      <w:pPr>
        <w:pStyle w:val="TOC2"/>
        <w:rPr>
          <w:sz w:val="24"/>
          <w:szCs w:val="24"/>
        </w:rPr>
      </w:pPr>
      <w:hyperlink w:anchor="_Toc93891252" w:history="1">
        <w:r w:rsidR="00C7633A" w:rsidRPr="00D14807">
          <w:rPr>
            <w:rStyle w:val="Hyperlink"/>
          </w:rPr>
          <w:t>Editing the Direct and Support Worksheets</w:t>
        </w:r>
        <w:r w:rsidR="00C7633A" w:rsidRPr="00D14807">
          <w:rPr>
            <w:webHidden/>
          </w:rPr>
          <w:tab/>
        </w:r>
        <w:r w:rsidR="00C7633A" w:rsidRPr="00D14807">
          <w:rPr>
            <w:webHidden/>
          </w:rPr>
          <w:fldChar w:fldCharType="begin"/>
        </w:r>
        <w:r w:rsidR="00C7633A" w:rsidRPr="00D14807">
          <w:rPr>
            <w:webHidden/>
          </w:rPr>
          <w:instrText xml:space="preserve"> PAGEREF _Toc93891252 \h </w:instrText>
        </w:r>
        <w:r w:rsidR="00C7633A" w:rsidRPr="00D14807">
          <w:rPr>
            <w:webHidden/>
          </w:rPr>
        </w:r>
        <w:r w:rsidR="00C7633A" w:rsidRPr="00D14807">
          <w:rPr>
            <w:webHidden/>
          </w:rPr>
          <w:fldChar w:fldCharType="separate"/>
        </w:r>
        <w:r w:rsidR="00B04076" w:rsidRPr="00D14807">
          <w:rPr>
            <w:webHidden/>
          </w:rPr>
          <w:t>13</w:t>
        </w:r>
        <w:r w:rsidR="00C7633A" w:rsidRPr="00D14807">
          <w:rPr>
            <w:webHidden/>
          </w:rPr>
          <w:fldChar w:fldCharType="end"/>
        </w:r>
      </w:hyperlink>
    </w:p>
    <w:p w14:paraId="0A14B40E" w14:textId="77777777" w:rsidR="00C7633A" w:rsidRPr="00FD45EF" w:rsidRDefault="00EA0BC4">
      <w:pPr>
        <w:pStyle w:val="TOC1"/>
        <w:rPr>
          <w:b w:val="0"/>
          <w:bCs w:val="0"/>
          <w:caps w:val="0"/>
          <w:noProof/>
          <w:sz w:val="24"/>
          <w:szCs w:val="24"/>
        </w:rPr>
      </w:pPr>
      <w:hyperlink w:anchor="_Toc93891253" w:history="1">
        <w:r w:rsidR="00C7633A" w:rsidRPr="00FD45EF">
          <w:rPr>
            <w:rStyle w:val="Hyperlink"/>
            <w:noProof/>
          </w:rPr>
          <w:t>Instructions for DSS-1035 Part II</w:t>
        </w:r>
        <w:r w:rsidR="00C7633A" w:rsidRPr="00FD45EF">
          <w:rPr>
            <w:noProof/>
            <w:webHidden/>
          </w:rPr>
          <w:tab/>
        </w:r>
        <w:r w:rsidR="00C7633A" w:rsidRPr="00FD45EF">
          <w:rPr>
            <w:noProof/>
            <w:webHidden/>
          </w:rPr>
          <w:fldChar w:fldCharType="begin"/>
        </w:r>
        <w:r w:rsidR="00C7633A" w:rsidRPr="00FD45EF">
          <w:rPr>
            <w:noProof/>
            <w:webHidden/>
          </w:rPr>
          <w:instrText xml:space="preserve"> PAGEREF _Toc93891253 \h </w:instrText>
        </w:r>
        <w:r w:rsidR="00C7633A" w:rsidRPr="00FD45EF">
          <w:rPr>
            <w:noProof/>
            <w:webHidden/>
          </w:rPr>
        </w:r>
        <w:r w:rsidR="00C7633A" w:rsidRPr="00FD45EF">
          <w:rPr>
            <w:noProof/>
            <w:webHidden/>
          </w:rPr>
          <w:fldChar w:fldCharType="separate"/>
        </w:r>
        <w:r w:rsidR="00B04076">
          <w:rPr>
            <w:noProof/>
            <w:webHidden/>
          </w:rPr>
          <w:t>14</w:t>
        </w:r>
        <w:r w:rsidR="00C7633A" w:rsidRPr="00FD45EF">
          <w:rPr>
            <w:noProof/>
            <w:webHidden/>
          </w:rPr>
          <w:fldChar w:fldCharType="end"/>
        </w:r>
      </w:hyperlink>
    </w:p>
    <w:p w14:paraId="574C3DBF" w14:textId="77777777" w:rsidR="00C7633A" w:rsidRPr="00D14807" w:rsidRDefault="00EA0BC4" w:rsidP="00D14807">
      <w:pPr>
        <w:pStyle w:val="TOC2"/>
        <w:rPr>
          <w:sz w:val="24"/>
          <w:szCs w:val="24"/>
        </w:rPr>
      </w:pPr>
      <w:hyperlink w:anchor="_Toc93891254" w:history="1">
        <w:r w:rsidR="00C7633A" w:rsidRPr="00D14807">
          <w:rPr>
            <w:rStyle w:val="Hyperlink"/>
          </w:rPr>
          <w:t>Off-Site In-Home Aides</w:t>
        </w:r>
        <w:r w:rsidR="00C7633A" w:rsidRPr="00D14807">
          <w:rPr>
            <w:webHidden/>
          </w:rPr>
          <w:tab/>
        </w:r>
        <w:r w:rsidR="00C7633A" w:rsidRPr="00D14807">
          <w:rPr>
            <w:webHidden/>
          </w:rPr>
          <w:fldChar w:fldCharType="begin"/>
        </w:r>
        <w:r w:rsidR="00C7633A" w:rsidRPr="00D14807">
          <w:rPr>
            <w:webHidden/>
          </w:rPr>
          <w:instrText xml:space="preserve"> PAGEREF _Toc93891254 \h </w:instrText>
        </w:r>
        <w:r w:rsidR="00C7633A" w:rsidRPr="00D14807">
          <w:rPr>
            <w:webHidden/>
          </w:rPr>
        </w:r>
        <w:r w:rsidR="00C7633A" w:rsidRPr="00D14807">
          <w:rPr>
            <w:webHidden/>
          </w:rPr>
          <w:fldChar w:fldCharType="separate"/>
        </w:r>
        <w:r w:rsidR="00B04076" w:rsidRPr="00D14807">
          <w:rPr>
            <w:webHidden/>
          </w:rPr>
          <w:t>14</w:t>
        </w:r>
        <w:r w:rsidR="00C7633A" w:rsidRPr="00D14807">
          <w:rPr>
            <w:webHidden/>
          </w:rPr>
          <w:fldChar w:fldCharType="end"/>
        </w:r>
      </w:hyperlink>
    </w:p>
    <w:p w14:paraId="22E9BF3A" w14:textId="77777777" w:rsidR="00C7633A" w:rsidRPr="00D14807" w:rsidRDefault="00EA0BC4" w:rsidP="00D14807">
      <w:pPr>
        <w:pStyle w:val="TOC2"/>
        <w:rPr>
          <w:sz w:val="24"/>
          <w:szCs w:val="24"/>
        </w:rPr>
      </w:pPr>
      <w:hyperlink w:anchor="_Toc93891255" w:history="1">
        <w:r w:rsidR="007464F8" w:rsidRPr="00D14807">
          <w:rPr>
            <w:rStyle w:val="Hyperlink"/>
          </w:rPr>
          <w:t>Entering Data</w:t>
        </w:r>
        <w:r w:rsidR="007464F8" w:rsidRPr="00D14807">
          <w:rPr>
            <w:webHidden/>
          </w:rPr>
          <w:tab/>
          <w:t>14</w:t>
        </w:r>
      </w:hyperlink>
    </w:p>
    <w:p w14:paraId="7C59CAB1" w14:textId="77777777" w:rsidR="00C7633A" w:rsidRPr="00FD45EF" w:rsidRDefault="00C7633A" w:rsidP="00D14807">
      <w:pPr>
        <w:pStyle w:val="TOC2"/>
        <w:numPr>
          <w:ilvl w:val="0"/>
          <w:numId w:val="0"/>
        </w:numPr>
        <w:ind w:left="1080"/>
      </w:pPr>
    </w:p>
    <w:p w14:paraId="1BC1D21A" w14:textId="77777777" w:rsidR="00C7633A" w:rsidRPr="00FD45EF" w:rsidRDefault="00EA0BC4">
      <w:pPr>
        <w:pStyle w:val="TOC1"/>
        <w:rPr>
          <w:b w:val="0"/>
          <w:bCs w:val="0"/>
          <w:caps w:val="0"/>
          <w:noProof/>
          <w:sz w:val="24"/>
          <w:szCs w:val="24"/>
        </w:rPr>
      </w:pPr>
      <w:hyperlink w:anchor="_Toc93891257" w:history="1">
        <w:r w:rsidR="007464F8" w:rsidRPr="00FD45EF">
          <w:rPr>
            <w:rStyle w:val="Hyperlink"/>
            <w:noProof/>
          </w:rPr>
          <w:t>Instructions for Transitional Calculations Worksheet</w:t>
        </w:r>
        <w:r w:rsidR="007464F8" w:rsidRPr="00FD45EF">
          <w:rPr>
            <w:noProof/>
            <w:webHidden/>
          </w:rPr>
          <w:tab/>
        </w:r>
        <w:r w:rsidR="007464F8">
          <w:rPr>
            <w:noProof/>
            <w:webHidden/>
          </w:rPr>
          <w:t>16</w:t>
        </w:r>
      </w:hyperlink>
    </w:p>
    <w:p w14:paraId="75A5F533" w14:textId="77777777" w:rsidR="00C7633A" w:rsidRPr="00D14807" w:rsidRDefault="00EA0BC4" w:rsidP="00D14807">
      <w:pPr>
        <w:pStyle w:val="TOC2"/>
        <w:rPr>
          <w:sz w:val="24"/>
          <w:szCs w:val="24"/>
        </w:rPr>
      </w:pPr>
      <w:hyperlink w:anchor="_Toc93891258" w:history="1">
        <w:r w:rsidR="007464F8" w:rsidRPr="00D14807">
          <w:rPr>
            <w:rStyle w:val="Hyperlink"/>
          </w:rPr>
          <w:t>Special Features</w:t>
        </w:r>
        <w:r w:rsidR="007464F8" w:rsidRPr="00D14807">
          <w:rPr>
            <w:webHidden/>
          </w:rPr>
          <w:tab/>
          <w:t>17</w:t>
        </w:r>
      </w:hyperlink>
    </w:p>
    <w:p w14:paraId="7ABCA9D9" w14:textId="77777777" w:rsidR="00C7633A" w:rsidRPr="00FD45EF" w:rsidRDefault="00EA0BC4">
      <w:pPr>
        <w:pStyle w:val="TOC1"/>
        <w:rPr>
          <w:b w:val="0"/>
          <w:bCs w:val="0"/>
          <w:caps w:val="0"/>
          <w:noProof/>
          <w:sz w:val="24"/>
          <w:szCs w:val="24"/>
        </w:rPr>
      </w:pPr>
      <w:hyperlink w:anchor="_Toc93891259" w:history="1">
        <w:r w:rsidR="007464F8" w:rsidRPr="00FD45EF">
          <w:rPr>
            <w:rStyle w:val="Hyperlink"/>
            <w:noProof/>
          </w:rPr>
          <w:t>Form 1047</w:t>
        </w:r>
        <w:r w:rsidR="007464F8" w:rsidRPr="00FD45EF">
          <w:rPr>
            <w:noProof/>
            <w:webHidden/>
          </w:rPr>
          <w:tab/>
        </w:r>
        <w:r w:rsidR="007464F8">
          <w:rPr>
            <w:noProof/>
            <w:webHidden/>
          </w:rPr>
          <w:t>19</w:t>
        </w:r>
      </w:hyperlink>
    </w:p>
    <w:p w14:paraId="32CCE1A5" w14:textId="77777777" w:rsidR="00C7633A" w:rsidRPr="00FD45EF" w:rsidRDefault="00EA0BC4">
      <w:pPr>
        <w:pStyle w:val="TOC1"/>
        <w:rPr>
          <w:b w:val="0"/>
          <w:bCs w:val="0"/>
          <w:caps w:val="0"/>
          <w:noProof/>
          <w:sz w:val="24"/>
          <w:szCs w:val="24"/>
        </w:rPr>
      </w:pPr>
      <w:hyperlink w:anchor="_Toc93891260" w:history="1">
        <w:r w:rsidR="00C7633A" w:rsidRPr="00FD45EF">
          <w:rPr>
            <w:rStyle w:val="Hyperlink"/>
            <w:noProof/>
          </w:rPr>
          <w:t>Additional Notes</w:t>
        </w:r>
        <w:r w:rsidR="00C7633A" w:rsidRPr="00FD45EF">
          <w:rPr>
            <w:noProof/>
            <w:webHidden/>
          </w:rPr>
          <w:tab/>
        </w:r>
        <w:r w:rsidR="00C7633A" w:rsidRPr="00FD45EF">
          <w:rPr>
            <w:noProof/>
            <w:webHidden/>
          </w:rPr>
          <w:fldChar w:fldCharType="begin"/>
        </w:r>
        <w:r w:rsidR="00C7633A" w:rsidRPr="00FD45EF">
          <w:rPr>
            <w:noProof/>
            <w:webHidden/>
          </w:rPr>
          <w:instrText xml:space="preserve"> PAGEREF _Toc93891260 \h </w:instrText>
        </w:r>
        <w:r w:rsidR="00C7633A" w:rsidRPr="00FD45EF">
          <w:rPr>
            <w:noProof/>
            <w:webHidden/>
          </w:rPr>
        </w:r>
        <w:r w:rsidR="00C7633A" w:rsidRPr="00FD45EF">
          <w:rPr>
            <w:noProof/>
            <w:webHidden/>
          </w:rPr>
          <w:fldChar w:fldCharType="end"/>
        </w:r>
      </w:hyperlink>
      <w:r w:rsidR="007464F8">
        <w:t>19</w:t>
      </w:r>
    </w:p>
    <w:p w14:paraId="78F93B7F" w14:textId="77777777" w:rsidR="00C7633A" w:rsidRPr="00FD45EF" w:rsidRDefault="00EA0BC4" w:rsidP="00D14807">
      <w:pPr>
        <w:pStyle w:val="TOC2"/>
        <w:rPr>
          <w:sz w:val="24"/>
          <w:szCs w:val="24"/>
        </w:rPr>
      </w:pPr>
      <w:hyperlink w:anchor="_Toc93891261" w:history="1">
        <w:r w:rsidR="00C7633A" w:rsidRPr="00D14807">
          <w:rPr>
            <w:rStyle w:val="Hyperlink"/>
          </w:rPr>
          <w:t>Notes for Entering Allocations at the ‘1s’ (ones) and Other Categories on the DSS-1035-II</w:t>
        </w:r>
        <w:r w:rsidR="00C7633A" w:rsidRPr="00D14807">
          <w:rPr>
            <w:webHidden/>
          </w:rPr>
          <w:tab/>
        </w:r>
        <w:r w:rsidR="00C7633A" w:rsidRPr="00D14807">
          <w:rPr>
            <w:webHidden/>
          </w:rPr>
          <w:fldChar w:fldCharType="begin"/>
        </w:r>
        <w:r w:rsidR="00C7633A" w:rsidRPr="00D14807">
          <w:rPr>
            <w:webHidden/>
          </w:rPr>
          <w:instrText xml:space="preserve"> PAGEREF _Toc93891261 \h </w:instrText>
        </w:r>
        <w:r w:rsidR="00C7633A" w:rsidRPr="00D14807">
          <w:rPr>
            <w:webHidden/>
          </w:rPr>
        </w:r>
        <w:r w:rsidR="00C7633A" w:rsidRPr="00D14807">
          <w:rPr>
            <w:webHidden/>
          </w:rPr>
          <w:fldChar w:fldCharType="end"/>
        </w:r>
      </w:hyperlink>
      <w:r w:rsidR="007464F8">
        <w:t>19</w:t>
      </w:r>
    </w:p>
    <w:p w14:paraId="0C6C7F0F" w14:textId="77777777" w:rsidR="00C7633A" w:rsidRPr="00FD45EF" w:rsidRDefault="00EA0BC4">
      <w:pPr>
        <w:pStyle w:val="TOC1"/>
        <w:rPr>
          <w:b w:val="0"/>
          <w:bCs w:val="0"/>
          <w:caps w:val="0"/>
          <w:noProof/>
          <w:sz w:val="24"/>
          <w:szCs w:val="24"/>
        </w:rPr>
      </w:pPr>
      <w:hyperlink w:anchor="_Toc93891262" w:history="1">
        <w:r w:rsidR="00C7633A" w:rsidRPr="00FD45EF">
          <w:rPr>
            <w:rStyle w:val="Hyperlink"/>
            <w:noProof/>
          </w:rPr>
          <w:t>Model County Budget</w:t>
        </w:r>
        <w:r w:rsidR="00C7633A" w:rsidRPr="00FD45EF">
          <w:rPr>
            <w:noProof/>
            <w:webHidden/>
          </w:rPr>
          <w:tab/>
        </w:r>
        <w:r w:rsidR="00C7633A" w:rsidRPr="00FD45EF">
          <w:rPr>
            <w:noProof/>
            <w:webHidden/>
          </w:rPr>
          <w:fldChar w:fldCharType="begin"/>
        </w:r>
        <w:r w:rsidR="00C7633A" w:rsidRPr="00FD45EF">
          <w:rPr>
            <w:noProof/>
            <w:webHidden/>
          </w:rPr>
          <w:instrText xml:space="preserve"> PAGEREF _Toc93891262 \h </w:instrText>
        </w:r>
        <w:r w:rsidR="00C7633A" w:rsidRPr="00FD45EF">
          <w:rPr>
            <w:noProof/>
            <w:webHidden/>
          </w:rPr>
        </w:r>
        <w:r w:rsidR="00C7633A" w:rsidRPr="00FD45EF">
          <w:rPr>
            <w:noProof/>
            <w:webHidden/>
          </w:rPr>
          <w:fldChar w:fldCharType="separate"/>
        </w:r>
        <w:r w:rsidR="00B04076">
          <w:rPr>
            <w:noProof/>
            <w:webHidden/>
          </w:rPr>
          <w:t>2</w:t>
        </w:r>
        <w:r w:rsidR="00C7633A" w:rsidRPr="00FD45EF">
          <w:rPr>
            <w:noProof/>
            <w:webHidden/>
          </w:rPr>
          <w:fldChar w:fldCharType="end"/>
        </w:r>
      </w:hyperlink>
      <w:r w:rsidR="007464F8">
        <w:t>3</w:t>
      </w:r>
    </w:p>
    <w:p w14:paraId="3953291B" w14:textId="77777777" w:rsidR="00C7633A" w:rsidRPr="00FD45EF" w:rsidRDefault="00EA0BC4">
      <w:pPr>
        <w:pStyle w:val="TOC1"/>
        <w:rPr>
          <w:b w:val="0"/>
          <w:bCs w:val="0"/>
          <w:caps w:val="0"/>
          <w:noProof/>
          <w:sz w:val="24"/>
          <w:szCs w:val="24"/>
        </w:rPr>
      </w:pPr>
      <w:hyperlink w:anchor="_Toc93891263" w:history="1">
        <w:r w:rsidR="00C7633A" w:rsidRPr="00FD45EF">
          <w:rPr>
            <w:rStyle w:val="Hyperlink"/>
            <w:noProof/>
          </w:rPr>
          <w:t>Detailed Instructions for County Budget and Schedules</w:t>
        </w:r>
        <w:r w:rsidR="00C7633A" w:rsidRPr="00FD45EF">
          <w:rPr>
            <w:noProof/>
            <w:webHidden/>
          </w:rPr>
          <w:tab/>
        </w:r>
        <w:r w:rsidR="00C7633A" w:rsidRPr="00FD45EF">
          <w:rPr>
            <w:noProof/>
            <w:webHidden/>
          </w:rPr>
          <w:fldChar w:fldCharType="begin"/>
        </w:r>
        <w:r w:rsidR="00C7633A" w:rsidRPr="00FD45EF">
          <w:rPr>
            <w:noProof/>
            <w:webHidden/>
          </w:rPr>
          <w:instrText xml:space="preserve"> PAGEREF _Toc93891263 \h </w:instrText>
        </w:r>
        <w:r w:rsidR="00C7633A" w:rsidRPr="00FD45EF">
          <w:rPr>
            <w:noProof/>
            <w:webHidden/>
          </w:rPr>
        </w:r>
        <w:r w:rsidR="00C7633A" w:rsidRPr="00FD45EF">
          <w:rPr>
            <w:noProof/>
            <w:webHidden/>
          </w:rPr>
          <w:fldChar w:fldCharType="separate"/>
        </w:r>
        <w:r w:rsidR="00B04076">
          <w:rPr>
            <w:noProof/>
            <w:webHidden/>
          </w:rPr>
          <w:t>2</w:t>
        </w:r>
        <w:r w:rsidR="00C7633A" w:rsidRPr="00FD45EF">
          <w:rPr>
            <w:noProof/>
            <w:webHidden/>
          </w:rPr>
          <w:fldChar w:fldCharType="end"/>
        </w:r>
      </w:hyperlink>
      <w:r w:rsidR="007464F8">
        <w:t>5</w:t>
      </w:r>
    </w:p>
    <w:p w14:paraId="465CD5A9" w14:textId="77777777" w:rsidR="00C7633A" w:rsidRDefault="00C7633A" w:rsidP="00371ABF">
      <w:pPr>
        <w:spacing w:line="360" w:lineRule="atLeast"/>
        <w:jc w:val="both"/>
        <w:rPr>
          <w:rFonts w:ascii="Times New Roman" w:hAnsi="Times New Roman"/>
          <w:sz w:val="24"/>
        </w:rPr>
      </w:pPr>
      <w:r w:rsidRPr="00FD45EF">
        <w:rPr>
          <w:sz w:val="24"/>
        </w:rPr>
        <w:fldChar w:fldCharType="end"/>
      </w:r>
    </w:p>
    <w:p w14:paraId="727DA0F6" w14:textId="77777777" w:rsidR="00C7633A" w:rsidRDefault="00C7633A">
      <w:pPr>
        <w:spacing w:line="360" w:lineRule="atLeast"/>
        <w:jc w:val="both"/>
        <w:rPr>
          <w:rFonts w:ascii="Times New Roman" w:hAnsi="Times New Roman"/>
          <w:sz w:val="24"/>
        </w:rPr>
      </w:pPr>
    </w:p>
    <w:p w14:paraId="58950523" w14:textId="77777777" w:rsidR="00C7633A" w:rsidRDefault="00C7633A">
      <w:pPr>
        <w:spacing w:line="360" w:lineRule="atLeast"/>
        <w:jc w:val="center"/>
        <w:rPr>
          <w:rFonts w:ascii="Times New Roman" w:hAnsi="Times New Roman"/>
          <w:b/>
          <w:sz w:val="84"/>
        </w:rPr>
      </w:pPr>
    </w:p>
    <w:p w14:paraId="67F2EEA6" w14:textId="77777777" w:rsidR="00C7633A" w:rsidRDefault="00C7633A">
      <w:pPr>
        <w:spacing w:line="360" w:lineRule="atLeast"/>
        <w:jc w:val="center"/>
        <w:rPr>
          <w:rFonts w:ascii="Times New Roman" w:hAnsi="Times New Roman"/>
          <w:b/>
          <w:sz w:val="24"/>
        </w:rPr>
      </w:pPr>
      <w:r>
        <w:rPr>
          <w:rFonts w:ascii="Times New Roman" w:hAnsi="Times New Roman"/>
          <w:b/>
          <w:sz w:val="24"/>
        </w:rPr>
        <w:br w:type="page"/>
      </w:r>
    </w:p>
    <w:p w14:paraId="6DBA3576" w14:textId="77777777" w:rsidR="00C7633A" w:rsidRDefault="00C7633A" w:rsidP="00737043">
      <w:pPr>
        <w:pStyle w:val="Title"/>
        <w:rPr>
          <w:b/>
        </w:rPr>
      </w:pPr>
      <w:r>
        <w:lastRenderedPageBreak/>
        <w:fldChar w:fldCharType="begin"/>
      </w:r>
      <w:r>
        <w:instrText>tc "</w:instrText>
      </w:r>
      <w:bookmarkStart w:id="0" w:name="_Toc93891236"/>
      <w:r>
        <w:instrText>Advantages of Using the Budget Template</w:instrText>
      </w:r>
      <w:bookmarkEnd w:id="0"/>
      <w:r>
        <w:instrText>" \l 1</w:instrText>
      </w:r>
      <w:r>
        <w:fldChar w:fldCharType="end"/>
      </w:r>
      <w:r>
        <w:t>Advantages of Using the Budget Template</w:t>
      </w:r>
    </w:p>
    <w:p w14:paraId="1BA1E3EF" w14:textId="77777777" w:rsidR="00C7633A" w:rsidRDefault="00C7633A" w:rsidP="00737043">
      <w:pPr>
        <w:jc w:val="center"/>
        <w:rPr>
          <w:b/>
        </w:rPr>
      </w:pPr>
    </w:p>
    <w:p w14:paraId="2CB2093D" w14:textId="77777777" w:rsidR="00C7633A" w:rsidRDefault="00C7633A" w:rsidP="00737043">
      <w:pPr>
        <w:jc w:val="center"/>
        <w:rPr>
          <w:b/>
        </w:rPr>
      </w:pPr>
    </w:p>
    <w:p w14:paraId="45193297" w14:textId="77777777" w:rsidR="00C7633A" w:rsidRDefault="00C7633A" w:rsidP="00737043">
      <w:pPr>
        <w:jc w:val="center"/>
        <w:rPr>
          <w:b/>
        </w:rPr>
      </w:pPr>
    </w:p>
    <w:p w14:paraId="72B6A4FE" w14:textId="77777777" w:rsidR="00C7633A" w:rsidRPr="00E73405" w:rsidRDefault="00C7633A" w:rsidP="00737043">
      <w:pPr>
        <w:pStyle w:val="BodyTextIndent"/>
        <w:numPr>
          <w:ilvl w:val="0"/>
          <w:numId w:val="6"/>
        </w:numPr>
        <w:spacing w:line="240" w:lineRule="auto"/>
        <w:jc w:val="left"/>
        <w:rPr>
          <w:szCs w:val="22"/>
        </w:rPr>
      </w:pPr>
      <w:r w:rsidRPr="00E73405">
        <w:rPr>
          <w:szCs w:val="22"/>
        </w:rPr>
        <w:t xml:space="preserve">Accuracy, </w:t>
      </w:r>
      <w:r w:rsidR="00395799" w:rsidRPr="00E73405">
        <w:rPr>
          <w:szCs w:val="22"/>
        </w:rPr>
        <w:t>t</w:t>
      </w:r>
      <w:r w:rsidRPr="00E73405">
        <w:rPr>
          <w:szCs w:val="22"/>
        </w:rPr>
        <w:t xml:space="preserve">ime </w:t>
      </w:r>
      <w:r w:rsidR="00395799" w:rsidRPr="00E73405">
        <w:rPr>
          <w:szCs w:val="22"/>
        </w:rPr>
        <w:t>s</w:t>
      </w:r>
      <w:r w:rsidRPr="00E73405">
        <w:rPr>
          <w:szCs w:val="22"/>
        </w:rPr>
        <w:t xml:space="preserve">avings, </w:t>
      </w:r>
      <w:r w:rsidR="00395799" w:rsidRPr="00E73405">
        <w:rPr>
          <w:szCs w:val="22"/>
        </w:rPr>
        <w:t>e</w:t>
      </w:r>
      <w:r w:rsidRPr="00E73405">
        <w:rPr>
          <w:szCs w:val="22"/>
        </w:rPr>
        <w:t xml:space="preserve">ase of </w:t>
      </w:r>
      <w:r w:rsidR="00395799" w:rsidRPr="00E73405">
        <w:rPr>
          <w:szCs w:val="22"/>
        </w:rPr>
        <w:t>u</w:t>
      </w:r>
      <w:r w:rsidRPr="00E73405">
        <w:rPr>
          <w:szCs w:val="22"/>
        </w:rPr>
        <w:t xml:space="preserve">se, </w:t>
      </w:r>
      <w:r w:rsidR="000D59A9" w:rsidRPr="00E73405">
        <w:rPr>
          <w:szCs w:val="22"/>
        </w:rPr>
        <w:t xml:space="preserve">and </w:t>
      </w:r>
      <w:r w:rsidR="00395799" w:rsidRPr="00E73405">
        <w:rPr>
          <w:szCs w:val="22"/>
        </w:rPr>
        <w:t>m</w:t>
      </w:r>
      <w:r w:rsidRPr="00E73405">
        <w:rPr>
          <w:szCs w:val="22"/>
        </w:rPr>
        <w:t xml:space="preserve">ultiple </w:t>
      </w:r>
      <w:r w:rsidR="00395799" w:rsidRPr="00E73405">
        <w:rPr>
          <w:szCs w:val="22"/>
        </w:rPr>
        <w:t>u</w:t>
      </w:r>
      <w:r w:rsidRPr="00E73405">
        <w:rPr>
          <w:szCs w:val="22"/>
        </w:rPr>
        <w:t xml:space="preserve">ses for the </w:t>
      </w:r>
      <w:r w:rsidR="00395799" w:rsidRPr="00E73405">
        <w:rPr>
          <w:szCs w:val="22"/>
        </w:rPr>
        <w:t>t</w:t>
      </w:r>
      <w:r w:rsidRPr="00E73405">
        <w:rPr>
          <w:szCs w:val="22"/>
        </w:rPr>
        <w:t>emplate.</w:t>
      </w:r>
    </w:p>
    <w:p w14:paraId="63E491D1" w14:textId="77777777" w:rsidR="00C7633A" w:rsidRPr="00E73405" w:rsidRDefault="00C7633A" w:rsidP="00737043">
      <w:pPr>
        <w:ind w:left="720" w:hanging="720"/>
        <w:rPr>
          <w:rFonts w:ascii="Times New Roman" w:hAnsi="Times New Roman"/>
          <w:sz w:val="22"/>
          <w:szCs w:val="22"/>
        </w:rPr>
      </w:pPr>
    </w:p>
    <w:p w14:paraId="52BAEE58" w14:textId="77777777" w:rsidR="00C7633A" w:rsidRPr="00E73405" w:rsidRDefault="00C7633A" w:rsidP="00737043">
      <w:pPr>
        <w:numPr>
          <w:ilvl w:val="0"/>
          <w:numId w:val="6"/>
        </w:numPr>
        <w:rPr>
          <w:rFonts w:ascii="Times New Roman" w:hAnsi="Times New Roman"/>
          <w:sz w:val="22"/>
          <w:szCs w:val="22"/>
        </w:rPr>
      </w:pPr>
      <w:r w:rsidRPr="00E73405">
        <w:rPr>
          <w:rFonts w:ascii="Times New Roman" w:hAnsi="Times New Roman"/>
          <w:sz w:val="22"/>
          <w:szCs w:val="22"/>
        </w:rPr>
        <w:t>Demonstrates well the DSS Allocation System.</w:t>
      </w:r>
    </w:p>
    <w:p w14:paraId="685683A1" w14:textId="77777777" w:rsidR="00C7633A" w:rsidRPr="00E73405" w:rsidRDefault="00C7633A" w:rsidP="00737043">
      <w:pPr>
        <w:rPr>
          <w:rFonts w:ascii="Times New Roman" w:hAnsi="Times New Roman"/>
          <w:sz w:val="22"/>
          <w:szCs w:val="22"/>
        </w:rPr>
      </w:pPr>
    </w:p>
    <w:p w14:paraId="5A049346" w14:textId="77777777" w:rsidR="00C7633A" w:rsidRPr="00E73405" w:rsidRDefault="00C7633A" w:rsidP="00737043">
      <w:pPr>
        <w:numPr>
          <w:ilvl w:val="0"/>
          <w:numId w:val="6"/>
        </w:numPr>
        <w:rPr>
          <w:rFonts w:ascii="Times New Roman" w:hAnsi="Times New Roman"/>
          <w:sz w:val="22"/>
          <w:szCs w:val="22"/>
        </w:rPr>
      </w:pPr>
      <w:r w:rsidRPr="00E73405">
        <w:rPr>
          <w:rFonts w:ascii="Times New Roman" w:hAnsi="Times New Roman"/>
          <w:sz w:val="22"/>
          <w:szCs w:val="22"/>
        </w:rPr>
        <w:t>Excellent to use in breaking out one program’s cost.</w:t>
      </w:r>
    </w:p>
    <w:p w14:paraId="7C92D1D2" w14:textId="77777777" w:rsidR="00C7633A" w:rsidRPr="00E73405" w:rsidRDefault="00C7633A" w:rsidP="00737043">
      <w:pPr>
        <w:rPr>
          <w:rFonts w:ascii="Times New Roman" w:hAnsi="Times New Roman"/>
          <w:sz w:val="22"/>
          <w:szCs w:val="22"/>
        </w:rPr>
      </w:pPr>
    </w:p>
    <w:p w14:paraId="27886CFC" w14:textId="77777777" w:rsidR="00C7633A" w:rsidRPr="00E73405" w:rsidRDefault="00C7633A" w:rsidP="00737043">
      <w:pPr>
        <w:numPr>
          <w:ilvl w:val="0"/>
          <w:numId w:val="6"/>
        </w:numPr>
        <w:rPr>
          <w:rFonts w:ascii="Times New Roman" w:hAnsi="Times New Roman"/>
          <w:sz w:val="22"/>
          <w:szCs w:val="22"/>
        </w:rPr>
      </w:pPr>
      <w:r w:rsidRPr="00E73405">
        <w:rPr>
          <w:rFonts w:ascii="Times New Roman" w:hAnsi="Times New Roman"/>
          <w:sz w:val="22"/>
          <w:szCs w:val="22"/>
        </w:rPr>
        <w:t xml:space="preserve">Can measure the </w:t>
      </w:r>
      <w:r w:rsidR="00E77B52" w:rsidRPr="00E73405">
        <w:rPr>
          <w:rFonts w:ascii="Times New Roman" w:hAnsi="Times New Roman"/>
          <w:sz w:val="22"/>
          <w:szCs w:val="22"/>
        </w:rPr>
        <w:t>c</w:t>
      </w:r>
      <w:r w:rsidRPr="00E73405">
        <w:rPr>
          <w:rFonts w:ascii="Times New Roman" w:hAnsi="Times New Roman"/>
          <w:sz w:val="22"/>
          <w:szCs w:val="22"/>
        </w:rPr>
        <w:t>ounty cost of programs.</w:t>
      </w:r>
    </w:p>
    <w:p w14:paraId="37C9D797" w14:textId="77777777" w:rsidR="00C7633A" w:rsidRPr="00E73405" w:rsidRDefault="00C7633A" w:rsidP="00737043">
      <w:pPr>
        <w:rPr>
          <w:rFonts w:ascii="Times New Roman" w:hAnsi="Times New Roman"/>
          <w:sz w:val="22"/>
          <w:szCs w:val="22"/>
        </w:rPr>
      </w:pPr>
    </w:p>
    <w:p w14:paraId="55607FBD" w14:textId="77777777" w:rsidR="00C7633A" w:rsidRPr="00E73405" w:rsidRDefault="00C7633A" w:rsidP="00737043">
      <w:pPr>
        <w:numPr>
          <w:ilvl w:val="0"/>
          <w:numId w:val="6"/>
        </w:numPr>
        <w:rPr>
          <w:rFonts w:ascii="Times New Roman" w:hAnsi="Times New Roman"/>
          <w:sz w:val="22"/>
          <w:szCs w:val="22"/>
        </w:rPr>
      </w:pPr>
      <w:r w:rsidRPr="00E73405">
        <w:rPr>
          <w:rFonts w:ascii="Times New Roman" w:hAnsi="Times New Roman"/>
          <w:sz w:val="22"/>
          <w:szCs w:val="22"/>
        </w:rPr>
        <w:t>Demonstrates the high percentage cost of mandated services compared to the rest of the DSS budget.</w:t>
      </w:r>
    </w:p>
    <w:p w14:paraId="7211653A" w14:textId="77777777" w:rsidR="00C7633A" w:rsidRPr="00E73405" w:rsidRDefault="00C7633A" w:rsidP="00737043">
      <w:pPr>
        <w:rPr>
          <w:rFonts w:ascii="Times New Roman" w:hAnsi="Times New Roman"/>
          <w:sz w:val="22"/>
          <w:szCs w:val="22"/>
        </w:rPr>
      </w:pPr>
    </w:p>
    <w:p w14:paraId="20654DAB" w14:textId="77777777" w:rsidR="00C7633A" w:rsidRPr="00E73405" w:rsidRDefault="00C7633A" w:rsidP="00737043">
      <w:pPr>
        <w:numPr>
          <w:ilvl w:val="0"/>
          <w:numId w:val="6"/>
        </w:numPr>
        <w:rPr>
          <w:rFonts w:ascii="Times New Roman" w:hAnsi="Times New Roman"/>
          <w:sz w:val="22"/>
          <w:szCs w:val="22"/>
        </w:rPr>
      </w:pPr>
      <w:r w:rsidRPr="00E73405">
        <w:rPr>
          <w:rFonts w:ascii="Times New Roman" w:hAnsi="Times New Roman"/>
          <w:sz w:val="22"/>
          <w:szCs w:val="22"/>
        </w:rPr>
        <w:t xml:space="preserve">Good “What If” tool. Will show you the cost of any position. </w:t>
      </w:r>
    </w:p>
    <w:p w14:paraId="69616CAA" w14:textId="77777777" w:rsidR="00C7633A" w:rsidRPr="00E73405" w:rsidRDefault="00C7633A" w:rsidP="00737043">
      <w:pPr>
        <w:rPr>
          <w:rFonts w:ascii="Times New Roman" w:hAnsi="Times New Roman"/>
          <w:sz w:val="22"/>
          <w:szCs w:val="22"/>
        </w:rPr>
      </w:pPr>
    </w:p>
    <w:p w14:paraId="5992A3E7" w14:textId="77777777" w:rsidR="00C7633A" w:rsidRPr="00E73405" w:rsidRDefault="00C7633A" w:rsidP="00737043">
      <w:pPr>
        <w:numPr>
          <w:ilvl w:val="0"/>
          <w:numId w:val="6"/>
        </w:numPr>
        <w:rPr>
          <w:rFonts w:ascii="Times New Roman" w:hAnsi="Times New Roman"/>
          <w:sz w:val="22"/>
          <w:szCs w:val="22"/>
        </w:rPr>
      </w:pPr>
      <w:r w:rsidRPr="00E73405">
        <w:rPr>
          <w:rFonts w:ascii="Times New Roman" w:hAnsi="Times New Roman"/>
          <w:sz w:val="22"/>
          <w:szCs w:val="22"/>
        </w:rPr>
        <w:t>Use to help maximize revenues.</w:t>
      </w:r>
    </w:p>
    <w:p w14:paraId="69A6AF34" w14:textId="77777777" w:rsidR="00C7633A" w:rsidRPr="00E73405" w:rsidRDefault="00C7633A" w:rsidP="00A10DD1">
      <w:pPr>
        <w:rPr>
          <w:rFonts w:ascii="Times New Roman" w:hAnsi="Times New Roman"/>
          <w:sz w:val="22"/>
          <w:szCs w:val="22"/>
        </w:rPr>
      </w:pPr>
    </w:p>
    <w:p w14:paraId="1B1D788A" w14:textId="77777777" w:rsidR="00C7633A" w:rsidRPr="00E73405" w:rsidRDefault="00C7633A" w:rsidP="00A10DD1">
      <w:pPr>
        <w:rPr>
          <w:rFonts w:ascii="Times New Roman" w:hAnsi="Times New Roman"/>
          <w:sz w:val="22"/>
          <w:szCs w:val="22"/>
        </w:rPr>
      </w:pPr>
    </w:p>
    <w:p w14:paraId="54A6169B" w14:textId="2DB3CEA6" w:rsidR="00C7633A" w:rsidRPr="00EA0BC4" w:rsidRDefault="00C7633A" w:rsidP="00A10DD1">
      <w:pPr>
        <w:rPr>
          <w:rFonts w:ascii="Times New Roman" w:hAnsi="Times New Roman"/>
          <w:b/>
          <w:bCs/>
          <w:sz w:val="22"/>
          <w:szCs w:val="22"/>
        </w:rPr>
      </w:pPr>
      <w:r w:rsidRPr="00EA0BC4">
        <w:rPr>
          <w:rFonts w:ascii="Times New Roman" w:hAnsi="Times New Roman"/>
          <w:b/>
          <w:bCs/>
          <w:sz w:val="22"/>
          <w:szCs w:val="22"/>
        </w:rPr>
        <w:t xml:space="preserve">The following changes have been made to the Budget Template for FY </w:t>
      </w:r>
      <w:r w:rsidR="002D292C" w:rsidRPr="00EA0BC4">
        <w:rPr>
          <w:rFonts w:ascii="Times New Roman" w:hAnsi="Times New Roman"/>
          <w:b/>
          <w:bCs/>
          <w:sz w:val="22"/>
          <w:szCs w:val="22"/>
        </w:rPr>
        <w:t>202</w:t>
      </w:r>
      <w:r w:rsidR="00004465" w:rsidRPr="00EA0BC4">
        <w:rPr>
          <w:rFonts w:ascii="Times New Roman" w:hAnsi="Times New Roman"/>
          <w:b/>
          <w:bCs/>
          <w:sz w:val="22"/>
          <w:szCs w:val="22"/>
        </w:rPr>
        <w:t>2</w:t>
      </w:r>
      <w:r w:rsidRPr="00EA0BC4">
        <w:rPr>
          <w:rFonts w:ascii="Times New Roman" w:hAnsi="Times New Roman"/>
          <w:b/>
          <w:bCs/>
          <w:sz w:val="22"/>
          <w:szCs w:val="22"/>
        </w:rPr>
        <w:t>-</w:t>
      </w:r>
      <w:r w:rsidR="00B05A12" w:rsidRPr="00EA0BC4">
        <w:rPr>
          <w:rFonts w:ascii="Times New Roman" w:hAnsi="Times New Roman"/>
          <w:b/>
          <w:bCs/>
          <w:sz w:val="22"/>
          <w:szCs w:val="22"/>
        </w:rPr>
        <w:t>202</w:t>
      </w:r>
      <w:r w:rsidR="00004465" w:rsidRPr="00EA0BC4">
        <w:rPr>
          <w:rFonts w:ascii="Times New Roman" w:hAnsi="Times New Roman"/>
          <w:b/>
          <w:bCs/>
          <w:sz w:val="22"/>
          <w:szCs w:val="22"/>
        </w:rPr>
        <w:t>3</w:t>
      </w:r>
      <w:r w:rsidRPr="00EA0BC4">
        <w:rPr>
          <w:rFonts w:ascii="Times New Roman" w:hAnsi="Times New Roman"/>
          <w:b/>
          <w:bCs/>
          <w:sz w:val="22"/>
          <w:szCs w:val="22"/>
        </w:rPr>
        <w:t>:</w:t>
      </w:r>
    </w:p>
    <w:p w14:paraId="02BE154C" w14:textId="77777777" w:rsidR="000B1640" w:rsidRPr="00E73405" w:rsidRDefault="000B1640" w:rsidP="00A10DD1">
      <w:pPr>
        <w:rPr>
          <w:rFonts w:ascii="Times New Roman" w:hAnsi="Times New Roman"/>
          <w:sz w:val="22"/>
          <w:szCs w:val="22"/>
        </w:rPr>
      </w:pPr>
    </w:p>
    <w:p w14:paraId="5143C80B" w14:textId="77777777" w:rsidR="000B1640" w:rsidRPr="00E73405" w:rsidRDefault="000B1640" w:rsidP="00007BB5">
      <w:pPr>
        <w:numPr>
          <w:ilvl w:val="0"/>
          <w:numId w:val="9"/>
        </w:numPr>
        <w:rPr>
          <w:rFonts w:ascii="Times New Roman" w:hAnsi="Times New Roman"/>
          <w:sz w:val="22"/>
          <w:szCs w:val="22"/>
        </w:rPr>
      </w:pPr>
      <w:r w:rsidRPr="00E73405">
        <w:rPr>
          <w:rFonts w:ascii="Times New Roman" w:hAnsi="Times New Roman"/>
          <w:sz w:val="22"/>
          <w:szCs w:val="22"/>
        </w:rPr>
        <w:t xml:space="preserve">If using a later version of Excel always click </w:t>
      </w:r>
      <w:r w:rsidR="00FC59EE" w:rsidRPr="00E73405">
        <w:rPr>
          <w:rFonts w:ascii="Times New Roman" w:hAnsi="Times New Roman"/>
          <w:sz w:val="22"/>
          <w:szCs w:val="22"/>
        </w:rPr>
        <w:t>“</w:t>
      </w:r>
      <w:r w:rsidRPr="00E73405">
        <w:rPr>
          <w:rFonts w:ascii="Times New Roman" w:hAnsi="Times New Roman"/>
          <w:sz w:val="22"/>
          <w:szCs w:val="22"/>
        </w:rPr>
        <w:t xml:space="preserve">Enable </w:t>
      </w:r>
      <w:r w:rsidR="00FC59EE" w:rsidRPr="00E73405">
        <w:rPr>
          <w:rFonts w:ascii="Times New Roman" w:hAnsi="Times New Roman"/>
          <w:sz w:val="22"/>
          <w:szCs w:val="22"/>
        </w:rPr>
        <w:t>C</w:t>
      </w:r>
      <w:r w:rsidRPr="00E73405">
        <w:rPr>
          <w:rFonts w:ascii="Times New Roman" w:hAnsi="Times New Roman"/>
          <w:sz w:val="22"/>
          <w:szCs w:val="22"/>
        </w:rPr>
        <w:t>ontent</w:t>
      </w:r>
      <w:r w:rsidR="00FC59EE" w:rsidRPr="00E73405">
        <w:rPr>
          <w:rFonts w:ascii="Times New Roman" w:hAnsi="Times New Roman"/>
          <w:sz w:val="22"/>
          <w:szCs w:val="22"/>
        </w:rPr>
        <w:t>”.</w:t>
      </w:r>
    </w:p>
    <w:p w14:paraId="305E3A1F" w14:textId="77777777" w:rsidR="00DB3E94" w:rsidRPr="00E73405" w:rsidRDefault="00DB3E94" w:rsidP="00007BB5">
      <w:pPr>
        <w:numPr>
          <w:ilvl w:val="0"/>
          <w:numId w:val="9"/>
        </w:numPr>
        <w:rPr>
          <w:rFonts w:ascii="Times New Roman" w:hAnsi="Times New Roman"/>
          <w:sz w:val="22"/>
          <w:szCs w:val="22"/>
        </w:rPr>
      </w:pPr>
      <w:r w:rsidRPr="00E73405">
        <w:rPr>
          <w:rFonts w:ascii="Times New Roman" w:hAnsi="Times New Roman"/>
          <w:sz w:val="22"/>
          <w:szCs w:val="22"/>
        </w:rPr>
        <w:t>Please review the IV-E funding percentages on the Transitional Work Sheet and 1047, what is posted is last FY</w:t>
      </w:r>
      <w:r w:rsidR="00923BDF" w:rsidRPr="00E73405">
        <w:rPr>
          <w:rFonts w:ascii="Times New Roman" w:hAnsi="Times New Roman"/>
          <w:sz w:val="22"/>
          <w:szCs w:val="22"/>
        </w:rPr>
        <w:t>’s</w:t>
      </w:r>
      <w:r w:rsidRPr="00E73405">
        <w:rPr>
          <w:rFonts w:ascii="Times New Roman" w:hAnsi="Times New Roman"/>
          <w:sz w:val="22"/>
          <w:szCs w:val="22"/>
        </w:rPr>
        <w:t xml:space="preserve"> composite rates.  You will need to change these percentages.  Due to the complexity of budgeting Foster Care payments and revenues please contact your LBL for a Foster Care</w:t>
      </w:r>
      <w:r w:rsidR="008F4146" w:rsidRPr="00E73405">
        <w:rPr>
          <w:rFonts w:ascii="Times New Roman" w:hAnsi="Times New Roman"/>
          <w:sz w:val="22"/>
          <w:szCs w:val="22"/>
        </w:rPr>
        <w:t xml:space="preserve"> and Adoption Assistance</w:t>
      </w:r>
      <w:r w:rsidRPr="00E73405">
        <w:rPr>
          <w:rFonts w:ascii="Times New Roman" w:hAnsi="Times New Roman"/>
          <w:sz w:val="22"/>
          <w:szCs w:val="22"/>
        </w:rPr>
        <w:t xml:space="preserve"> Budgeting Template.</w:t>
      </w:r>
    </w:p>
    <w:p w14:paraId="29E885DD" w14:textId="77777777" w:rsidR="00C10BFF" w:rsidRPr="00E73405" w:rsidRDefault="003F7B45" w:rsidP="00007BB5">
      <w:pPr>
        <w:numPr>
          <w:ilvl w:val="0"/>
          <w:numId w:val="9"/>
        </w:numPr>
        <w:rPr>
          <w:rFonts w:ascii="Times New Roman" w:hAnsi="Times New Roman"/>
          <w:sz w:val="22"/>
          <w:szCs w:val="22"/>
        </w:rPr>
      </w:pPr>
      <w:r w:rsidRPr="00E73405">
        <w:rPr>
          <w:rFonts w:ascii="Times New Roman" w:hAnsi="Times New Roman"/>
          <w:sz w:val="22"/>
          <w:szCs w:val="22"/>
        </w:rPr>
        <w:t xml:space="preserve">The Health Choice reimbursement rate is </w:t>
      </w:r>
      <w:r w:rsidR="002D292C" w:rsidRPr="00E73405">
        <w:rPr>
          <w:rFonts w:ascii="Times New Roman" w:hAnsi="Times New Roman"/>
          <w:sz w:val="22"/>
          <w:szCs w:val="22"/>
        </w:rPr>
        <w:t>posted as 100% reimbursed. On the 1035-II leave the allocation as a 1 in cell BO55.</w:t>
      </w:r>
    </w:p>
    <w:p w14:paraId="58643784" w14:textId="77777777" w:rsidR="00B05A12" w:rsidRPr="00E73405" w:rsidRDefault="00B05A12" w:rsidP="00007BB5">
      <w:pPr>
        <w:numPr>
          <w:ilvl w:val="0"/>
          <w:numId w:val="9"/>
        </w:numPr>
        <w:rPr>
          <w:rFonts w:ascii="Times New Roman" w:hAnsi="Times New Roman"/>
          <w:sz w:val="22"/>
          <w:szCs w:val="22"/>
        </w:rPr>
      </w:pPr>
      <w:r w:rsidRPr="00E73405">
        <w:rPr>
          <w:rFonts w:ascii="Times New Roman" w:hAnsi="Times New Roman"/>
          <w:sz w:val="22"/>
          <w:szCs w:val="22"/>
        </w:rPr>
        <w:t>If you have staff doing direct Medicaid Transportation or claiming transportation expenses, the template will show 100% reimbursement, the revenue will be claimed on the 2055.</w:t>
      </w:r>
    </w:p>
    <w:p w14:paraId="17B2A0B1" w14:textId="77777777" w:rsidR="002D6E95" w:rsidRPr="00E73405" w:rsidRDefault="00D96D4B" w:rsidP="00007BB5">
      <w:pPr>
        <w:numPr>
          <w:ilvl w:val="0"/>
          <w:numId w:val="9"/>
        </w:numPr>
        <w:rPr>
          <w:rFonts w:ascii="Times New Roman" w:hAnsi="Times New Roman"/>
          <w:sz w:val="22"/>
          <w:szCs w:val="22"/>
        </w:rPr>
      </w:pPr>
      <w:r w:rsidRPr="00E73405">
        <w:rPr>
          <w:rFonts w:ascii="Times New Roman" w:hAnsi="Times New Roman"/>
          <w:sz w:val="22"/>
          <w:szCs w:val="22"/>
        </w:rPr>
        <w:t>The S</w:t>
      </w:r>
      <w:r w:rsidR="002D6E95" w:rsidRPr="00E73405">
        <w:rPr>
          <w:rFonts w:ascii="Times New Roman" w:hAnsi="Times New Roman"/>
          <w:sz w:val="22"/>
          <w:szCs w:val="22"/>
        </w:rPr>
        <w:t>ervice</w:t>
      </w:r>
      <w:r w:rsidRPr="00E73405">
        <w:rPr>
          <w:rFonts w:ascii="Times New Roman" w:hAnsi="Times New Roman"/>
          <w:sz w:val="22"/>
          <w:szCs w:val="22"/>
        </w:rPr>
        <w:t>s</w:t>
      </w:r>
      <w:r w:rsidR="002D6E95" w:rsidRPr="00E73405">
        <w:rPr>
          <w:rFonts w:ascii="Times New Roman" w:hAnsi="Times New Roman"/>
          <w:sz w:val="22"/>
          <w:szCs w:val="22"/>
        </w:rPr>
        <w:t xml:space="preserve"> Support tab is still in </w:t>
      </w:r>
      <w:r w:rsidR="007464F8" w:rsidRPr="00E73405">
        <w:rPr>
          <w:rFonts w:ascii="Times New Roman" w:hAnsi="Times New Roman"/>
          <w:sz w:val="22"/>
          <w:szCs w:val="22"/>
        </w:rPr>
        <w:t>place,</w:t>
      </w:r>
      <w:r w:rsidR="002D6E95" w:rsidRPr="00E73405">
        <w:rPr>
          <w:rFonts w:ascii="Times New Roman" w:hAnsi="Times New Roman"/>
          <w:sz w:val="22"/>
          <w:szCs w:val="22"/>
        </w:rPr>
        <w:t xml:space="preserve"> but a note has been added</w:t>
      </w:r>
      <w:r w:rsidR="00B5206A" w:rsidRPr="00E73405">
        <w:rPr>
          <w:rFonts w:ascii="Times New Roman" w:hAnsi="Times New Roman"/>
          <w:sz w:val="22"/>
          <w:szCs w:val="22"/>
        </w:rPr>
        <w:t xml:space="preserve">- </w:t>
      </w:r>
      <w:r w:rsidR="002D6E95" w:rsidRPr="00E73405">
        <w:rPr>
          <w:rFonts w:ascii="Times New Roman" w:hAnsi="Times New Roman"/>
          <w:sz w:val="22"/>
          <w:szCs w:val="22"/>
        </w:rPr>
        <w:t>staff that were coded as 83 will now be coded as 84.</w:t>
      </w:r>
    </w:p>
    <w:p w14:paraId="3ACB62B2" w14:textId="77777777" w:rsidR="002D292C" w:rsidRPr="00E73405" w:rsidRDefault="002D292C" w:rsidP="00007BB5">
      <w:pPr>
        <w:numPr>
          <w:ilvl w:val="0"/>
          <w:numId w:val="9"/>
        </w:numPr>
        <w:rPr>
          <w:rFonts w:ascii="Times New Roman" w:hAnsi="Times New Roman"/>
          <w:sz w:val="22"/>
          <w:szCs w:val="22"/>
        </w:rPr>
      </w:pPr>
      <w:r w:rsidRPr="00E73405">
        <w:rPr>
          <w:rFonts w:ascii="Times New Roman" w:hAnsi="Times New Roman"/>
          <w:sz w:val="22"/>
          <w:szCs w:val="22"/>
        </w:rPr>
        <w:t xml:space="preserve"> If providing FNS E&amp;T enter the allocation on the 1035-II in cell P155.  Cost will be allocated as 50% Federal 50% County.</w:t>
      </w:r>
    </w:p>
    <w:p w14:paraId="27960994" w14:textId="77777777" w:rsidR="008B2FC2" w:rsidRPr="00E73405" w:rsidRDefault="008B2FC2" w:rsidP="00007BB5">
      <w:pPr>
        <w:numPr>
          <w:ilvl w:val="0"/>
          <w:numId w:val="9"/>
        </w:numPr>
        <w:rPr>
          <w:rFonts w:ascii="Times New Roman" w:hAnsi="Times New Roman"/>
          <w:sz w:val="22"/>
          <w:szCs w:val="22"/>
        </w:rPr>
      </w:pPr>
      <w:r w:rsidRPr="00E73405">
        <w:rPr>
          <w:rFonts w:ascii="Times New Roman" w:hAnsi="Times New Roman"/>
          <w:sz w:val="22"/>
          <w:szCs w:val="22"/>
        </w:rPr>
        <w:t xml:space="preserve">Child Day Care and Smart Start Subsidy can be entered on the </w:t>
      </w:r>
      <w:r w:rsidR="00516BAB" w:rsidRPr="00E73405">
        <w:rPr>
          <w:rFonts w:ascii="Times New Roman" w:hAnsi="Times New Roman"/>
          <w:sz w:val="22"/>
          <w:szCs w:val="22"/>
        </w:rPr>
        <w:t>Transitional worksheet</w:t>
      </w:r>
      <w:r w:rsidRPr="00E73405">
        <w:rPr>
          <w:rFonts w:ascii="Times New Roman" w:hAnsi="Times New Roman"/>
          <w:sz w:val="22"/>
          <w:szCs w:val="22"/>
        </w:rPr>
        <w:t>.  These allocations will carry over to the 1047 but will not impact revenues or expenditures.</w:t>
      </w:r>
    </w:p>
    <w:p w14:paraId="41FA2E1C" w14:textId="77777777" w:rsidR="008B2FC2" w:rsidRPr="002D292C" w:rsidRDefault="008B2FC2" w:rsidP="008B2FC2">
      <w:pPr>
        <w:rPr>
          <w:sz w:val="24"/>
          <w:szCs w:val="24"/>
        </w:rPr>
      </w:pPr>
    </w:p>
    <w:p w14:paraId="35C7BC9E" w14:textId="77777777" w:rsidR="00C7633A" w:rsidRPr="0006408D" w:rsidRDefault="00C7633A" w:rsidP="00A10DD1">
      <w:pPr>
        <w:rPr>
          <w:sz w:val="24"/>
          <w:szCs w:val="24"/>
        </w:rPr>
      </w:pPr>
    </w:p>
    <w:p w14:paraId="4A9BC813" w14:textId="77777777" w:rsidR="00C7633A" w:rsidRPr="0006408D" w:rsidRDefault="00C7633A" w:rsidP="00EC7F65">
      <w:pPr>
        <w:rPr>
          <w:sz w:val="24"/>
          <w:szCs w:val="24"/>
        </w:rPr>
      </w:pPr>
    </w:p>
    <w:p w14:paraId="5557501A" w14:textId="77777777" w:rsidR="00C7633A" w:rsidRDefault="00C7633A" w:rsidP="005E238D">
      <w:pPr>
        <w:ind w:left="450"/>
        <w:rPr>
          <w:sz w:val="24"/>
          <w:szCs w:val="24"/>
        </w:rPr>
      </w:pPr>
    </w:p>
    <w:p w14:paraId="11A8CF10" w14:textId="77777777" w:rsidR="00D14807" w:rsidRPr="005E238D" w:rsidRDefault="00D14807" w:rsidP="005E238D">
      <w:pPr>
        <w:ind w:left="450"/>
        <w:rPr>
          <w:sz w:val="24"/>
          <w:szCs w:val="24"/>
        </w:rPr>
      </w:pPr>
    </w:p>
    <w:p w14:paraId="141C5595" w14:textId="77777777" w:rsidR="00C7633A" w:rsidRDefault="00C7633A" w:rsidP="00A10DD1">
      <w:pPr>
        <w:spacing w:line="360" w:lineRule="atLeast"/>
        <w:jc w:val="center"/>
        <w:rPr>
          <w:rFonts w:ascii="Times New Roman" w:hAnsi="Times New Roman"/>
          <w:b/>
          <w:sz w:val="24"/>
          <w:szCs w:val="24"/>
        </w:rPr>
      </w:pPr>
    </w:p>
    <w:p w14:paraId="1E0BF485" w14:textId="77777777" w:rsidR="00C7633A" w:rsidRDefault="00C7633A" w:rsidP="00A10DD1">
      <w:pPr>
        <w:spacing w:line="360" w:lineRule="atLeast"/>
        <w:jc w:val="center"/>
        <w:rPr>
          <w:rFonts w:ascii="Times New Roman" w:hAnsi="Times New Roman"/>
          <w:b/>
          <w:sz w:val="24"/>
          <w:szCs w:val="24"/>
        </w:rPr>
      </w:pPr>
    </w:p>
    <w:p w14:paraId="4BB05F6B" w14:textId="77777777" w:rsidR="00E73405" w:rsidRDefault="00E73405" w:rsidP="00A10DD1">
      <w:pPr>
        <w:spacing w:line="360" w:lineRule="atLeast"/>
        <w:jc w:val="center"/>
        <w:rPr>
          <w:rFonts w:ascii="Times New Roman" w:hAnsi="Times New Roman"/>
          <w:b/>
          <w:sz w:val="24"/>
          <w:szCs w:val="24"/>
        </w:rPr>
      </w:pPr>
    </w:p>
    <w:p w14:paraId="48496230" w14:textId="77777777" w:rsidR="00E73405" w:rsidRDefault="00E73405" w:rsidP="00A10DD1">
      <w:pPr>
        <w:spacing w:line="360" w:lineRule="atLeast"/>
        <w:jc w:val="center"/>
        <w:rPr>
          <w:rFonts w:ascii="Times New Roman" w:hAnsi="Times New Roman"/>
          <w:b/>
          <w:sz w:val="24"/>
          <w:szCs w:val="24"/>
        </w:rPr>
      </w:pPr>
    </w:p>
    <w:p w14:paraId="4248AEDE" w14:textId="7EB5EE05" w:rsidR="00E73405" w:rsidRDefault="00E73405" w:rsidP="00A10DD1">
      <w:pPr>
        <w:spacing w:line="360" w:lineRule="atLeast"/>
        <w:jc w:val="center"/>
        <w:rPr>
          <w:rFonts w:ascii="Times New Roman" w:hAnsi="Times New Roman"/>
          <w:b/>
          <w:sz w:val="24"/>
          <w:szCs w:val="24"/>
        </w:rPr>
      </w:pPr>
    </w:p>
    <w:p w14:paraId="24794335" w14:textId="148E1E68" w:rsidR="00004465" w:rsidRDefault="00004465" w:rsidP="00A10DD1">
      <w:pPr>
        <w:spacing w:line="360" w:lineRule="atLeast"/>
        <w:jc w:val="center"/>
        <w:rPr>
          <w:rFonts w:ascii="Times New Roman" w:hAnsi="Times New Roman"/>
          <w:b/>
          <w:sz w:val="24"/>
          <w:szCs w:val="24"/>
        </w:rPr>
      </w:pPr>
    </w:p>
    <w:p w14:paraId="2B314729" w14:textId="77777777" w:rsidR="00BD1D95" w:rsidRDefault="00BD1D95" w:rsidP="00A10DD1">
      <w:pPr>
        <w:spacing w:line="360" w:lineRule="atLeast"/>
        <w:jc w:val="center"/>
        <w:rPr>
          <w:rFonts w:ascii="Times New Roman" w:hAnsi="Times New Roman"/>
          <w:b/>
          <w:sz w:val="24"/>
          <w:szCs w:val="24"/>
        </w:rPr>
      </w:pPr>
    </w:p>
    <w:p w14:paraId="796955E8" w14:textId="77777777" w:rsidR="00E73405" w:rsidRDefault="00E73405" w:rsidP="00A10DD1">
      <w:pPr>
        <w:spacing w:line="360" w:lineRule="atLeast"/>
        <w:jc w:val="center"/>
        <w:rPr>
          <w:rFonts w:ascii="Times New Roman" w:hAnsi="Times New Roman"/>
          <w:b/>
          <w:sz w:val="24"/>
          <w:szCs w:val="24"/>
        </w:rPr>
      </w:pPr>
    </w:p>
    <w:p w14:paraId="5911AEA0" w14:textId="77777777" w:rsidR="00C7633A" w:rsidRPr="00371ABF" w:rsidRDefault="00C7633A" w:rsidP="00A10DD1">
      <w:pPr>
        <w:spacing w:line="360" w:lineRule="atLeast"/>
        <w:jc w:val="center"/>
        <w:rPr>
          <w:rFonts w:ascii="Times New Roman" w:hAnsi="Times New Roman"/>
          <w:b/>
          <w:sz w:val="24"/>
          <w:szCs w:val="24"/>
        </w:rPr>
      </w:pPr>
      <w:r w:rsidRPr="00371ABF">
        <w:rPr>
          <w:rFonts w:ascii="Times New Roman" w:hAnsi="Times New Roman"/>
          <w:b/>
          <w:sz w:val="24"/>
          <w:szCs w:val="24"/>
        </w:rPr>
        <w:lastRenderedPageBreak/>
        <w:fldChar w:fldCharType="begin"/>
      </w:r>
      <w:r w:rsidRPr="00371ABF">
        <w:rPr>
          <w:rFonts w:ascii="Times New Roman" w:hAnsi="Times New Roman"/>
          <w:b/>
          <w:sz w:val="24"/>
          <w:szCs w:val="24"/>
        </w:rPr>
        <w:instrText>tc "</w:instrText>
      </w:r>
      <w:bookmarkStart w:id="1" w:name="_Toc93891237"/>
      <w:r w:rsidRPr="00371ABF">
        <w:rPr>
          <w:rFonts w:ascii="Times New Roman" w:hAnsi="Times New Roman"/>
          <w:b/>
          <w:sz w:val="24"/>
          <w:szCs w:val="24"/>
        </w:rPr>
        <w:instrText>Introduction</w:instrText>
      </w:r>
      <w:bookmarkEnd w:id="1"/>
      <w:r w:rsidRPr="00371ABF">
        <w:rPr>
          <w:rFonts w:ascii="Times New Roman" w:hAnsi="Times New Roman"/>
          <w:b/>
          <w:sz w:val="24"/>
          <w:szCs w:val="24"/>
        </w:rPr>
        <w:instrText>" \l 1</w:instrText>
      </w:r>
      <w:r w:rsidRPr="00371ABF">
        <w:rPr>
          <w:rFonts w:ascii="Times New Roman" w:hAnsi="Times New Roman"/>
          <w:b/>
          <w:sz w:val="24"/>
          <w:szCs w:val="24"/>
        </w:rPr>
        <w:fldChar w:fldCharType="end"/>
      </w:r>
      <w:r w:rsidRPr="00371ABF">
        <w:rPr>
          <w:rFonts w:ascii="Times New Roman" w:hAnsi="Times New Roman"/>
          <w:b/>
          <w:sz w:val="24"/>
          <w:szCs w:val="24"/>
        </w:rPr>
        <w:t>INTRODUCTION</w:t>
      </w:r>
    </w:p>
    <w:p w14:paraId="16650805" w14:textId="77777777" w:rsidR="00C7633A" w:rsidRDefault="00C7633A">
      <w:pPr>
        <w:spacing w:line="360" w:lineRule="atLeast"/>
        <w:jc w:val="both"/>
        <w:rPr>
          <w:rFonts w:ascii="Times New Roman" w:hAnsi="Times New Roman"/>
          <w:sz w:val="22"/>
        </w:rPr>
      </w:pPr>
    </w:p>
    <w:p w14:paraId="3CF15DC4" w14:textId="77777777" w:rsidR="00C7633A" w:rsidRDefault="00C7633A">
      <w:pPr>
        <w:spacing w:line="360" w:lineRule="atLeast"/>
        <w:jc w:val="both"/>
        <w:rPr>
          <w:rFonts w:ascii="Times New Roman" w:hAnsi="Times New Roman"/>
          <w:sz w:val="22"/>
        </w:rPr>
      </w:pPr>
      <w:r>
        <w:rPr>
          <w:rFonts w:ascii="Times New Roman" w:hAnsi="Times New Roman"/>
          <w:sz w:val="22"/>
        </w:rPr>
        <w:t xml:space="preserve">The template is a macro driven </w:t>
      </w:r>
      <w:r w:rsidR="00B5206A">
        <w:rPr>
          <w:rFonts w:ascii="Times New Roman" w:hAnsi="Times New Roman"/>
          <w:sz w:val="22"/>
        </w:rPr>
        <w:t>E</w:t>
      </w:r>
      <w:r>
        <w:rPr>
          <w:rFonts w:ascii="Times New Roman" w:hAnsi="Times New Roman"/>
          <w:sz w:val="22"/>
        </w:rPr>
        <w:t>xcel program.  Please see your Excel reference manual for a complete listing of the Excel commands.  The entire program is in one file and users may move between the worksheets by selecting tabs or by using the menus.  All changes to any cell will automatically update both Form 1047 and the model county budget.</w:t>
      </w:r>
    </w:p>
    <w:p w14:paraId="12A6F9A7" w14:textId="77777777" w:rsidR="00B5206A" w:rsidRDefault="00B5206A">
      <w:pPr>
        <w:spacing w:line="360" w:lineRule="atLeast"/>
        <w:jc w:val="both"/>
        <w:rPr>
          <w:rFonts w:ascii="Times New Roman" w:hAnsi="Times New Roman"/>
          <w:sz w:val="22"/>
        </w:rPr>
      </w:pPr>
    </w:p>
    <w:p w14:paraId="2AC44027" w14:textId="77777777" w:rsidR="000B1640" w:rsidRDefault="000B1640">
      <w:pPr>
        <w:spacing w:line="360" w:lineRule="atLeast"/>
        <w:jc w:val="both"/>
        <w:rPr>
          <w:rFonts w:ascii="Times New Roman" w:hAnsi="Times New Roman"/>
          <w:sz w:val="22"/>
        </w:rPr>
      </w:pPr>
      <w:r>
        <w:rPr>
          <w:rFonts w:ascii="Times New Roman" w:hAnsi="Times New Roman"/>
          <w:sz w:val="22"/>
        </w:rPr>
        <w:t>Please note on later versions of Excel you will have to click Enable content when opening the template.  In addition</w:t>
      </w:r>
      <w:r w:rsidR="00B5206A">
        <w:rPr>
          <w:rFonts w:ascii="Times New Roman" w:hAnsi="Times New Roman"/>
          <w:sz w:val="22"/>
        </w:rPr>
        <w:t>,</w:t>
      </w:r>
      <w:r>
        <w:rPr>
          <w:rFonts w:ascii="Times New Roman" w:hAnsi="Times New Roman"/>
          <w:sz w:val="22"/>
        </w:rPr>
        <w:t xml:space="preserve"> after opening you may have to open the worksheet “Variables” from the bottom tab and click Enable content. </w:t>
      </w:r>
    </w:p>
    <w:p w14:paraId="45DDF2C2" w14:textId="77777777" w:rsidR="00C7633A" w:rsidRDefault="00C7633A">
      <w:pPr>
        <w:spacing w:line="360" w:lineRule="atLeast"/>
        <w:jc w:val="both"/>
        <w:rPr>
          <w:rFonts w:ascii="Times New Roman" w:hAnsi="Times New Roman"/>
          <w:sz w:val="22"/>
        </w:rPr>
      </w:pPr>
    </w:p>
    <w:p w14:paraId="6EB6C71A" w14:textId="77777777" w:rsidR="00C7633A" w:rsidRDefault="00C7633A">
      <w:pPr>
        <w:spacing w:line="360" w:lineRule="atLeast"/>
        <w:jc w:val="both"/>
        <w:rPr>
          <w:rFonts w:ascii="Times New Roman" w:hAnsi="Times New Roman"/>
          <w:sz w:val="22"/>
        </w:rPr>
      </w:pPr>
      <w:r>
        <w:rPr>
          <w:rFonts w:ascii="Times New Roman" w:hAnsi="Times New Roman"/>
          <w:sz w:val="22"/>
        </w:rPr>
        <w:t>When the template prepares a model county budget in accordance with the instructions it will balance to Form 1047 at all times.  If you do not follow the instructions exactly, the two budgets may become out of balance. To ensure the integrity of your data do not unprotect the spreadsheet.</w:t>
      </w:r>
    </w:p>
    <w:p w14:paraId="75012D59" w14:textId="77777777" w:rsidR="00C7633A" w:rsidRDefault="00C7633A">
      <w:pPr>
        <w:spacing w:line="360" w:lineRule="atLeast"/>
        <w:jc w:val="both"/>
        <w:rPr>
          <w:rFonts w:ascii="Times New Roman" w:hAnsi="Times New Roman"/>
          <w:sz w:val="22"/>
        </w:rPr>
      </w:pPr>
    </w:p>
    <w:p w14:paraId="4935A7BE" w14:textId="77777777" w:rsidR="00B5206A" w:rsidRDefault="00B5206A">
      <w:pPr>
        <w:spacing w:line="360" w:lineRule="atLeast"/>
        <w:jc w:val="both"/>
        <w:rPr>
          <w:rFonts w:ascii="Times New Roman" w:hAnsi="Times New Roman"/>
          <w:sz w:val="22"/>
        </w:rPr>
      </w:pPr>
      <w:r>
        <w:rPr>
          <w:rFonts w:ascii="Times New Roman" w:hAnsi="Times New Roman"/>
          <w:sz w:val="22"/>
        </w:rPr>
        <w:t>The program contains:</w:t>
      </w:r>
    </w:p>
    <w:p w14:paraId="2A70F9F8" w14:textId="77777777" w:rsidR="00B5206A" w:rsidRDefault="00B5206A">
      <w:pPr>
        <w:spacing w:line="360" w:lineRule="atLeast"/>
        <w:jc w:val="both"/>
        <w:rPr>
          <w:rFonts w:ascii="Times New Roman" w:hAnsi="Times New Roman"/>
          <w:sz w:val="22"/>
        </w:rPr>
      </w:pPr>
    </w:p>
    <w:p w14:paraId="4B325FAE" w14:textId="660B7551" w:rsidR="00C7633A" w:rsidRDefault="00C7633A">
      <w:pPr>
        <w:pStyle w:val="BlockText"/>
      </w:pPr>
      <w:r>
        <w:t>A.</w:t>
      </w:r>
      <w:r>
        <w:tab/>
      </w:r>
      <w:r w:rsidR="00B5206A">
        <w:t>A</w:t>
      </w:r>
      <w:r>
        <w:t xml:space="preserve">n extra worksheet named "TRANSITIONAL" which is used to list and itemize vendor purchases, </w:t>
      </w:r>
      <w:r w:rsidR="00F01AAF">
        <w:t>grants,</w:t>
      </w:r>
      <w:r>
        <w:t xml:space="preserve"> and other programs that the county may provide. </w:t>
      </w:r>
    </w:p>
    <w:p w14:paraId="668D8614" w14:textId="77777777" w:rsidR="00C7633A" w:rsidRDefault="00C7633A">
      <w:pPr>
        <w:spacing w:line="360" w:lineRule="atLeast"/>
        <w:jc w:val="both"/>
        <w:rPr>
          <w:rFonts w:ascii="Times New Roman" w:hAnsi="Times New Roman"/>
          <w:sz w:val="22"/>
        </w:rPr>
      </w:pPr>
    </w:p>
    <w:p w14:paraId="5E5D8E5F" w14:textId="77777777" w:rsidR="00C7633A" w:rsidRDefault="00C7633A">
      <w:pPr>
        <w:spacing w:line="360" w:lineRule="atLeast"/>
        <w:ind w:left="720" w:right="-25" w:hanging="720"/>
        <w:jc w:val="both"/>
        <w:rPr>
          <w:rFonts w:ascii="Times New Roman" w:hAnsi="Times New Roman"/>
          <w:sz w:val="22"/>
        </w:rPr>
      </w:pPr>
      <w:r>
        <w:rPr>
          <w:rFonts w:ascii="Times New Roman" w:hAnsi="Times New Roman"/>
          <w:sz w:val="22"/>
        </w:rPr>
        <w:t>B.</w:t>
      </w:r>
      <w:r>
        <w:rPr>
          <w:rFonts w:ascii="Times New Roman" w:hAnsi="Times New Roman"/>
          <w:sz w:val="22"/>
        </w:rPr>
        <w:tab/>
        <w:t xml:space="preserve">A separate schedule to enter the Off-Site </w:t>
      </w:r>
      <w:r w:rsidR="00581B39">
        <w:rPr>
          <w:rFonts w:ascii="Times New Roman" w:hAnsi="Times New Roman"/>
          <w:sz w:val="22"/>
        </w:rPr>
        <w:t>e</w:t>
      </w:r>
      <w:r>
        <w:rPr>
          <w:rFonts w:ascii="Times New Roman" w:hAnsi="Times New Roman"/>
          <w:sz w:val="22"/>
        </w:rPr>
        <w:t xml:space="preserve">mployees and a separate part of the DSS-1035 to calculate Off-Site Overhead.  </w:t>
      </w:r>
    </w:p>
    <w:p w14:paraId="462BBBF0" w14:textId="77777777" w:rsidR="00C7633A" w:rsidRDefault="00C7633A">
      <w:pPr>
        <w:spacing w:line="360" w:lineRule="atLeast"/>
        <w:jc w:val="both"/>
        <w:rPr>
          <w:rFonts w:ascii="Times New Roman" w:hAnsi="Times New Roman"/>
          <w:sz w:val="22"/>
        </w:rPr>
      </w:pPr>
    </w:p>
    <w:p w14:paraId="16D5AF78" w14:textId="77777777" w:rsidR="00C7633A" w:rsidRDefault="00C7633A">
      <w:pPr>
        <w:spacing w:line="360" w:lineRule="atLeast"/>
        <w:ind w:left="720" w:hanging="720"/>
        <w:jc w:val="both"/>
        <w:rPr>
          <w:rFonts w:ascii="Times New Roman" w:hAnsi="Times New Roman"/>
          <w:sz w:val="22"/>
        </w:rPr>
      </w:pPr>
      <w:r>
        <w:rPr>
          <w:rFonts w:ascii="Times New Roman" w:hAnsi="Times New Roman"/>
          <w:sz w:val="22"/>
        </w:rPr>
        <w:t>C.</w:t>
      </w:r>
      <w:r>
        <w:rPr>
          <w:rFonts w:ascii="Times New Roman" w:hAnsi="Times New Roman"/>
          <w:sz w:val="22"/>
        </w:rPr>
        <w:tab/>
        <w:t>Numerous sheets that are used to prepare model county budgets both in detail and summary.</w:t>
      </w:r>
    </w:p>
    <w:p w14:paraId="1EB95ACC" w14:textId="77777777" w:rsidR="00C7633A" w:rsidRDefault="00C7633A">
      <w:pPr>
        <w:spacing w:line="360" w:lineRule="atLeast"/>
        <w:jc w:val="both"/>
        <w:rPr>
          <w:rFonts w:ascii="Times New Roman" w:hAnsi="Times New Roman"/>
          <w:sz w:val="22"/>
        </w:rPr>
      </w:pPr>
    </w:p>
    <w:p w14:paraId="47DD1389" w14:textId="77777777" w:rsidR="00C7633A" w:rsidRDefault="00C7633A">
      <w:pPr>
        <w:pStyle w:val="BodyText3"/>
      </w:pPr>
      <w:r>
        <w:t xml:space="preserve"> The basic outline of the steps required to complete a budget are as follows:</w:t>
      </w:r>
    </w:p>
    <w:p w14:paraId="074336EE" w14:textId="77777777" w:rsidR="00B5206A" w:rsidRDefault="00B5206A">
      <w:pPr>
        <w:tabs>
          <w:tab w:val="left" w:pos="1080"/>
        </w:tabs>
        <w:spacing w:line="360" w:lineRule="atLeast"/>
        <w:ind w:left="1440" w:hanging="1440"/>
        <w:jc w:val="both"/>
        <w:rPr>
          <w:rFonts w:ascii="Times New Roman" w:hAnsi="Times New Roman"/>
          <w:b/>
          <w:sz w:val="22"/>
        </w:rPr>
      </w:pPr>
    </w:p>
    <w:p w14:paraId="389EF8DE" w14:textId="77777777" w:rsidR="00C7633A" w:rsidRDefault="00C7633A">
      <w:pPr>
        <w:tabs>
          <w:tab w:val="left" w:pos="1080"/>
        </w:tabs>
        <w:spacing w:line="360" w:lineRule="atLeast"/>
        <w:ind w:left="1440" w:hanging="1440"/>
        <w:jc w:val="both"/>
        <w:rPr>
          <w:rFonts w:ascii="Times New Roman" w:hAnsi="Times New Roman"/>
          <w:sz w:val="22"/>
        </w:rPr>
      </w:pPr>
      <w:r w:rsidRPr="00F51968">
        <w:rPr>
          <w:rFonts w:ascii="Times New Roman" w:hAnsi="Times New Roman"/>
          <w:b/>
          <w:sz w:val="22"/>
        </w:rPr>
        <w:t>STEP 1:</w:t>
      </w:r>
      <w:r>
        <w:rPr>
          <w:rFonts w:ascii="Times New Roman" w:hAnsi="Times New Roman"/>
          <w:sz w:val="22"/>
        </w:rPr>
        <w:tab/>
      </w:r>
      <w:r>
        <w:rPr>
          <w:rFonts w:ascii="Times New Roman" w:hAnsi="Times New Roman"/>
          <w:sz w:val="22"/>
        </w:rPr>
        <w:tab/>
        <w:t>Enter benefits common to all staff</w:t>
      </w:r>
      <w:r w:rsidR="00803B21">
        <w:rPr>
          <w:rFonts w:ascii="Times New Roman" w:hAnsi="Times New Roman"/>
          <w:sz w:val="22"/>
        </w:rPr>
        <w:t>.</w:t>
      </w:r>
    </w:p>
    <w:p w14:paraId="45BE1D29" w14:textId="77777777" w:rsidR="001B3594" w:rsidRDefault="001B3594">
      <w:pPr>
        <w:tabs>
          <w:tab w:val="left" w:pos="1080"/>
        </w:tabs>
        <w:spacing w:line="360" w:lineRule="atLeast"/>
        <w:ind w:left="1440" w:hanging="1440"/>
        <w:jc w:val="both"/>
        <w:rPr>
          <w:rFonts w:ascii="Times New Roman" w:hAnsi="Times New Roman"/>
          <w:b/>
          <w:sz w:val="22"/>
        </w:rPr>
      </w:pPr>
    </w:p>
    <w:p w14:paraId="297196CC" w14:textId="77777777" w:rsidR="00C7633A" w:rsidRDefault="00C7633A">
      <w:pPr>
        <w:tabs>
          <w:tab w:val="left" w:pos="1080"/>
        </w:tabs>
        <w:spacing w:line="360" w:lineRule="atLeast"/>
        <w:ind w:left="1440" w:hanging="1440"/>
        <w:jc w:val="both"/>
        <w:rPr>
          <w:rFonts w:ascii="Times New Roman" w:hAnsi="Times New Roman"/>
          <w:sz w:val="22"/>
        </w:rPr>
      </w:pPr>
      <w:r w:rsidRPr="00F51968">
        <w:rPr>
          <w:rFonts w:ascii="Times New Roman" w:hAnsi="Times New Roman"/>
          <w:b/>
          <w:sz w:val="22"/>
        </w:rPr>
        <w:t>STEP 2:</w:t>
      </w:r>
      <w:r>
        <w:rPr>
          <w:rFonts w:ascii="Times New Roman" w:hAnsi="Times New Roman"/>
          <w:sz w:val="22"/>
        </w:rPr>
        <w:tab/>
      </w:r>
      <w:r>
        <w:rPr>
          <w:rFonts w:ascii="Times New Roman" w:hAnsi="Times New Roman"/>
          <w:sz w:val="22"/>
        </w:rPr>
        <w:tab/>
        <w:t>Enter staff costs for --</w:t>
      </w:r>
    </w:p>
    <w:p w14:paraId="05B2CEFA" w14:textId="77777777" w:rsidR="00C7633A" w:rsidRPr="00B04076" w:rsidRDefault="00C7633A">
      <w:pPr>
        <w:spacing w:line="360" w:lineRule="atLeast"/>
        <w:jc w:val="both"/>
        <w:rPr>
          <w:rFonts w:ascii="Times New Roman" w:hAnsi="Times New Roman"/>
          <w:b/>
          <w:bCs/>
          <w:color w:val="FF0000"/>
          <w:sz w:val="22"/>
        </w:rPr>
      </w:pPr>
      <w:r>
        <w:rPr>
          <w:rFonts w:ascii="Times New Roman" w:hAnsi="Times New Roman"/>
          <w:sz w:val="22"/>
        </w:rPr>
        <w:tab/>
      </w:r>
      <w:r>
        <w:rPr>
          <w:rFonts w:ascii="Times New Roman" w:hAnsi="Times New Roman"/>
          <w:sz w:val="22"/>
        </w:rPr>
        <w:tab/>
      </w:r>
    </w:p>
    <w:p w14:paraId="37BB0F82" w14:textId="77777777" w:rsidR="00C7633A" w:rsidRDefault="00C7633A">
      <w:pPr>
        <w:spacing w:line="360" w:lineRule="atLeast"/>
        <w:jc w:val="both"/>
        <w:rPr>
          <w:rFonts w:ascii="Times New Roman" w:hAnsi="Times New Roman"/>
          <w:sz w:val="22"/>
        </w:rPr>
      </w:pPr>
      <w:r>
        <w:rPr>
          <w:rFonts w:ascii="Times New Roman" w:hAnsi="Times New Roman"/>
          <w:sz w:val="22"/>
        </w:rPr>
        <w:tab/>
      </w:r>
      <w:r>
        <w:rPr>
          <w:rFonts w:ascii="Times New Roman" w:hAnsi="Times New Roman"/>
          <w:sz w:val="22"/>
        </w:rPr>
        <w:tab/>
        <w:t>A.</w:t>
      </w:r>
      <w:r>
        <w:rPr>
          <w:rFonts w:ascii="Times New Roman" w:hAnsi="Times New Roman"/>
          <w:sz w:val="22"/>
        </w:rPr>
        <w:tab/>
        <w:t>Off-Site In-Home Aides</w:t>
      </w:r>
    </w:p>
    <w:p w14:paraId="1E4EBB08" w14:textId="77777777" w:rsidR="00C7633A" w:rsidRDefault="00C7633A">
      <w:pPr>
        <w:spacing w:line="360" w:lineRule="atLeast"/>
        <w:jc w:val="both"/>
        <w:rPr>
          <w:rFonts w:ascii="Times New Roman" w:hAnsi="Times New Roman"/>
          <w:sz w:val="22"/>
        </w:rPr>
      </w:pPr>
      <w:r>
        <w:rPr>
          <w:rFonts w:ascii="Times New Roman" w:hAnsi="Times New Roman"/>
          <w:sz w:val="22"/>
        </w:rPr>
        <w:tab/>
      </w:r>
      <w:r>
        <w:rPr>
          <w:rFonts w:ascii="Times New Roman" w:hAnsi="Times New Roman"/>
          <w:sz w:val="22"/>
        </w:rPr>
        <w:tab/>
        <w:t>B.</w:t>
      </w:r>
      <w:r>
        <w:rPr>
          <w:rFonts w:ascii="Times New Roman" w:hAnsi="Times New Roman"/>
          <w:sz w:val="22"/>
        </w:rPr>
        <w:tab/>
        <w:t>Direct Services Staff</w:t>
      </w:r>
    </w:p>
    <w:p w14:paraId="4D69DC5A" w14:textId="77777777" w:rsidR="00C7633A" w:rsidRDefault="00C7633A">
      <w:pPr>
        <w:spacing w:line="360" w:lineRule="atLeast"/>
        <w:jc w:val="both"/>
        <w:rPr>
          <w:rFonts w:ascii="Times New Roman" w:hAnsi="Times New Roman"/>
          <w:sz w:val="22"/>
        </w:rPr>
      </w:pPr>
      <w:r>
        <w:rPr>
          <w:rFonts w:ascii="Times New Roman" w:hAnsi="Times New Roman"/>
          <w:sz w:val="22"/>
        </w:rPr>
        <w:tab/>
      </w:r>
      <w:r>
        <w:rPr>
          <w:rFonts w:ascii="Times New Roman" w:hAnsi="Times New Roman"/>
          <w:sz w:val="22"/>
        </w:rPr>
        <w:tab/>
        <w:t>C.</w:t>
      </w:r>
      <w:r>
        <w:rPr>
          <w:rFonts w:ascii="Times New Roman" w:hAnsi="Times New Roman"/>
          <w:sz w:val="22"/>
        </w:rPr>
        <w:tab/>
        <w:t>Services Support Supervisors</w:t>
      </w:r>
    </w:p>
    <w:p w14:paraId="7137363E" w14:textId="77777777" w:rsidR="00C7633A" w:rsidRDefault="00C7633A">
      <w:pPr>
        <w:spacing w:line="360" w:lineRule="atLeast"/>
        <w:jc w:val="both"/>
        <w:rPr>
          <w:rFonts w:ascii="Times New Roman" w:hAnsi="Times New Roman"/>
          <w:sz w:val="22"/>
        </w:rPr>
      </w:pPr>
      <w:r>
        <w:rPr>
          <w:rFonts w:ascii="Times New Roman" w:hAnsi="Times New Roman"/>
          <w:sz w:val="22"/>
        </w:rPr>
        <w:tab/>
      </w:r>
      <w:r>
        <w:rPr>
          <w:rFonts w:ascii="Times New Roman" w:hAnsi="Times New Roman"/>
          <w:sz w:val="22"/>
        </w:rPr>
        <w:tab/>
        <w:t>D.</w:t>
      </w:r>
      <w:r>
        <w:rPr>
          <w:rFonts w:ascii="Times New Roman" w:hAnsi="Times New Roman"/>
          <w:sz w:val="22"/>
        </w:rPr>
        <w:tab/>
        <w:t>Other Services Support</w:t>
      </w:r>
    </w:p>
    <w:p w14:paraId="6E28E8A6" w14:textId="77777777" w:rsidR="00C7633A" w:rsidRDefault="00C7633A">
      <w:pPr>
        <w:spacing w:line="360" w:lineRule="atLeast"/>
        <w:jc w:val="both"/>
        <w:rPr>
          <w:rFonts w:ascii="Times New Roman" w:hAnsi="Times New Roman"/>
          <w:sz w:val="22"/>
        </w:rPr>
      </w:pPr>
      <w:r>
        <w:rPr>
          <w:rFonts w:ascii="Times New Roman" w:hAnsi="Times New Roman"/>
          <w:sz w:val="22"/>
        </w:rPr>
        <w:tab/>
      </w:r>
      <w:r>
        <w:rPr>
          <w:rFonts w:ascii="Times New Roman" w:hAnsi="Times New Roman"/>
          <w:sz w:val="22"/>
        </w:rPr>
        <w:tab/>
      </w:r>
      <w:r w:rsidR="00B5206A">
        <w:rPr>
          <w:rFonts w:ascii="Times New Roman" w:hAnsi="Times New Roman"/>
          <w:sz w:val="22"/>
        </w:rPr>
        <w:t>E</w:t>
      </w:r>
      <w:r>
        <w:rPr>
          <w:rFonts w:ascii="Times New Roman" w:hAnsi="Times New Roman"/>
          <w:sz w:val="22"/>
        </w:rPr>
        <w:t>.</w:t>
      </w:r>
      <w:r>
        <w:rPr>
          <w:rFonts w:ascii="Times New Roman" w:hAnsi="Times New Roman"/>
          <w:sz w:val="22"/>
        </w:rPr>
        <w:tab/>
        <w:t>Direct Income Maintenance</w:t>
      </w:r>
    </w:p>
    <w:p w14:paraId="32721986" w14:textId="77777777" w:rsidR="00C7633A" w:rsidRDefault="00C7633A">
      <w:pPr>
        <w:spacing w:line="360" w:lineRule="atLeast"/>
        <w:jc w:val="both"/>
        <w:rPr>
          <w:rFonts w:ascii="Times New Roman" w:hAnsi="Times New Roman"/>
          <w:sz w:val="22"/>
        </w:rPr>
      </w:pPr>
      <w:r>
        <w:rPr>
          <w:rFonts w:ascii="Times New Roman" w:hAnsi="Times New Roman"/>
          <w:sz w:val="22"/>
        </w:rPr>
        <w:tab/>
      </w:r>
      <w:r>
        <w:rPr>
          <w:rFonts w:ascii="Times New Roman" w:hAnsi="Times New Roman"/>
          <w:sz w:val="22"/>
        </w:rPr>
        <w:tab/>
      </w:r>
      <w:r w:rsidR="00B5206A">
        <w:rPr>
          <w:rFonts w:ascii="Times New Roman" w:hAnsi="Times New Roman"/>
          <w:sz w:val="22"/>
        </w:rPr>
        <w:t>F</w:t>
      </w:r>
      <w:r>
        <w:rPr>
          <w:rFonts w:ascii="Times New Roman" w:hAnsi="Times New Roman"/>
          <w:sz w:val="22"/>
        </w:rPr>
        <w:t>.</w:t>
      </w:r>
      <w:r>
        <w:rPr>
          <w:rFonts w:ascii="Times New Roman" w:hAnsi="Times New Roman"/>
          <w:sz w:val="22"/>
        </w:rPr>
        <w:tab/>
        <w:t>Income Maintenance Support</w:t>
      </w:r>
    </w:p>
    <w:p w14:paraId="5E49EED6" w14:textId="77777777" w:rsidR="00C7633A" w:rsidRDefault="00C7633A">
      <w:pPr>
        <w:spacing w:line="360" w:lineRule="atLeast"/>
        <w:jc w:val="both"/>
        <w:rPr>
          <w:rFonts w:ascii="Times New Roman" w:hAnsi="Times New Roman"/>
          <w:sz w:val="22"/>
        </w:rPr>
      </w:pPr>
      <w:r>
        <w:rPr>
          <w:rFonts w:ascii="Times New Roman" w:hAnsi="Times New Roman"/>
          <w:sz w:val="22"/>
        </w:rPr>
        <w:tab/>
      </w:r>
      <w:r>
        <w:rPr>
          <w:rFonts w:ascii="Times New Roman" w:hAnsi="Times New Roman"/>
          <w:sz w:val="22"/>
        </w:rPr>
        <w:tab/>
      </w:r>
      <w:r w:rsidR="00B5206A">
        <w:rPr>
          <w:rFonts w:ascii="Times New Roman" w:hAnsi="Times New Roman"/>
          <w:sz w:val="22"/>
        </w:rPr>
        <w:t>G</w:t>
      </w:r>
      <w:r>
        <w:rPr>
          <w:rFonts w:ascii="Times New Roman" w:hAnsi="Times New Roman"/>
          <w:sz w:val="22"/>
        </w:rPr>
        <w:t>.</w:t>
      </w:r>
      <w:r>
        <w:rPr>
          <w:rFonts w:ascii="Times New Roman" w:hAnsi="Times New Roman"/>
          <w:sz w:val="22"/>
        </w:rPr>
        <w:tab/>
        <w:t>Direct Child Support</w:t>
      </w:r>
    </w:p>
    <w:p w14:paraId="555C7AAE" w14:textId="77777777" w:rsidR="00C7633A" w:rsidRDefault="00C7633A">
      <w:pPr>
        <w:spacing w:line="360" w:lineRule="atLeast"/>
        <w:jc w:val="both"/>
        <w:rPr>
          <w:rFonts w:ascii="Times New Roman" w:hAnsi="Times New Roman"/>
          <w:sz w:val="22"/>
        </w:rPr>
      </w:pPr>
      <w:r>
        <w:rPr>
          <w:rFonts w:ascii="Times New Roman" w:hAnsi="Times New Roman"/>
          <w:sz w:val="22"/>
        </w:rPr>
        <w:lastRenderedPageBreak/>
        <w:tab/>
      </w:r>
      <w:r>
        <w:rPr>
          <w:rFonts w:ascii="Times New Roman" w:hAnsi="Times New Roman"/>
          <w:sz w:val="22"/>
        </w:rPr>
        <w:tab/>
      </w:r>
      <w:r w:rsidR="00B5206A">
        <w:rPr>
          <w:rFonts w:ascii="Times New Roman" w:hAnsi="Times New Roman"/>
          <w:sz w:val="22"/>
        </w:rPr>
        <w:t>H</w:t>
      </w:r>
      <w:r>
        <w:rPr>
          <w:rFonts w:ascii="Times New Roman" w:hAnsi="Times New Roman"/>
          <w:sz w:val="22"/>
        </w:rPr>
        <w:t>.</w:t>
      </w:r>
      <w:r>
        <w:rPr>
          <w:rFonts w:ascii="Times New Roman" w:hAnsi="Times New Roman"/>
          <w:sz w:val="22"/>
        </w:rPr>
        <w:tab/>
        <w:t>Child Support Supervision &amp; Support</w:t>
      </w:r>
    </w:p>
    <w:p w14:paraId="57DB577A" w14:textId="77777777" w:rsidR="00C7633A" w:rsidRDefault="00C7633A">
      <w:pPr>
        <w:spacing w:line="360" w:lineRule="atLeast"/>
        <w:jc w:val="both"/>
        <w:rPr>
          <w:rFonts w:ascii="Times New Roman" w:hAnsi="Times New Roman"/>
          <w:sz w:val="22"/>
        </w:rPr>
      </w:pPr>
      <w:r>
        <w:rPr>
          <w:rFonts w:ascii="Times New Roman" w:hAnsi="Times New Roman"/>
          <w:sz w:val="22"/>
        </w:rPr>
        <w:tab/>
      </w:r>
      <w:r>
        <w:rPr>
          <w:rFonts w:ascii="Times New Roman" w:hAnsi="Times New Roman"/>
          <w:sz w:val="22"/>
        </w:rPr>
        <w:tab/>
      </w:r>
      <w:r w:rsidR="00B5206A">
        <w:rPr>
          <w:rFonts w:ascii="Times New Roman" w:hAnsi="Times New Roman"/>
          <w:sz w:val="22"/>
        </w:rPr>
        <w:t>I</w:t>
      </w:r>
      <w:r>
        <w:rPr>
          <w:rFonts w:ascii="Times New Roman" w:hAnsi="Times New Roman"/>
          <w:sz w:val="22"/>
        </w:rPr>
        <w:t>.</w:t>
      </w:r>
      <w:r>
        <w:rPr>
          <w:rFonts w:ascii="Times New Roman" w:hAnsi="Times New Roman"/>
          <w:sz w:val="22"/>
        </w:rPr>
        <w:tab/>
        <w:t>Administration</w:t>
      </w:r>
    </w:p>
    <w:p w14:paraId="14B7BD3D" w14:textId="77777777" w:rsidR="00C7633A" w:rsidRDefault="00C7633A">
      <w:pPr>
        <w:tabs>
          <w:tab w:val="left" w:pos="-900"/>
        </w:tabs>
        <w:spacing w:line="360" w:lineRule="atLeast"/>
        <w:jc w:val="both"/>
        <w:rPr>
          <w:rFonts w:ascii="Times New Roman" w:hAnsi="Times New Roman"/>
          <w:sz w:val="22"/>
        </w:rPr>
      </w:pPr>
      <w:r>
        <w:rPr>
          <w:rFonts w:ascii="Times New Roman" w:hAnsi="Times New Roman"/>
          <w:sz w:val="22"/>
        </w:rPr>
        <w:tab/>
      </w:r>
      <w:r>
        <w:rPr>
          <w:rFonts w:ascii="Times New Roman" w:hAnsi="Times New Roman"/>
          <w:sz w:val="22"/>
        </w:rPr>
        <w:tab/>
      </w:r>
      <w:r w:rsidR="00B5206A">
        <w:rPr>
          <w:rFonts w:ascii="Times New Roman" w:hAnsi="Times New Roman"/>
          <w:sz w:val="22"/>
        </w:rPr>
        <w:t>J</w:t>
      </w:r>
      <w:r>
        <w:rPr>
          <w:rFonts w:ascii="Times New Roman" w:hAnsi="Times New Roman"/>
          <w:sz w:val="22"/>
        </w:rPr>
        <w:t>.</w:t>
      </w:r>
      <w:r>
        <w:rPr>
          <w:rFonts w:ascii="Times New Roman" w:hAnsi="Times New Roman"/>
          <w:sz w:val="22"/>
        </w:rPr>
        <w:tab/>
        <w:t>Joint Services &amp; Income Maintenance</w:t>
      </w:r>
    </w:p>
    <w:p w14:paraId="67E37F6F" w14:textId="77777777" w:rsidR="00C7633A" w:rsidRDefault="00C7633A">
      <w:pPr>
        <w:tabs>
          <w:tab w:val="left" w:pos="1080"/>
        </w:tabs>
        <w:spacing w:line="360" w:lineRule="atLeast"/>
        <w:jc w:val="both"/>
        <w:rPr>
          <w:rFonts w:ascii="Times New Roman" w:hAnsi="Times New Roman"/>
          <w:sz w:val="22"/>
        </w:rPr>
      </w:pPr>
      <w:r>
        <w:rPr>
          <w:rFonts w:ascii="Times New Roman" w:hAnsi="Times New Roman"/>
          <w:sz w:val="22"/>
        </w:rPr>
        <w:tab/>
      </w:r>
      <w:r>
        <w:rPr>
          <w:rFonts w:ascii="Times New Roman" w:hAnsi="Times New Roman"/>
          <w:sz w:val="22"/>
        </w:rPr>
        <w:tab/>
      </w:r>
      <w:r w:rsidR="00B5206A">
        <w:rPr>
          <w:rFonts w:ascii="Times New Roman" w:hAnsi="Times New Roman"/>
          <w:sz w:val="22"/>
        </w:rPr>
        <w:t>K</w:t>
      </w:r>
      <w:r>
        <w:rPr>
          <w:rFonts w:ascii="Times New Roman" w:hAnsi="Times New Roman"/>
          <w:sz w:val="22"/>
        </w:rPr>
        <w:t>.</w:t>
      </w:r>
      <w:r>
        <w:rPr>
          <w:rFonts w:ascii="Times New Roman" w:hAnsi="Times New Roman"/>
          <w:sz w:val="22"/>
        </w:rPr>
        <w:tab/>
        <w:t>Joint Services &amp; Child Support</w:t>
      </w:r>
    </w:p>
    <w:p w14:paraId="1D9CC0F5" w14:textId="77777777" w:rsidR="00C7633A" w:rsidRDefault="00C7633A">
      <w:pPr>
        <w:tabs>
          <w:tab w:val="left" w:pos="1080"/>
        </w:tabs>
        <w:spacing w:line="360" w:lineRule="atLeast"/>
        <w:jc w:val="both"/>
        <w:rPr>
          <w:rFonts w:ascii="Times New Roman" w:hAnsi="Times New Roman"/>
          <w:sz w:val="22"/>
        </w:rPr>
      </w:pPr>
      <w:r>
        <w:rPr>
          <w:rFonts w:ascii="Times New Roman" w:hAnsi="Times New Roman"/>
          <w:sz w:val="22"/>
        </w:rPr>
        <w:tab/>
      </w:r>
      <w:r>
        <w:rPr>
          <w:rFonts w:ascii="Times New Roman" w:hAnsi="Times New Roman"/>
          <w:sz w:val="22"/>
        </w:rPr>
        <w:tab/>
      </w:r>
      <w:r w:rsidR="00B5206A">
        <w:rPr>
          <w:rFonts w:ascii="Times New Roman" w:hAnsi="Times New Roman"/>
          <w:sz w:val="22"/>
        </w:rPr>
        <w:t>L</w:t>
      </w:r>
      <w:r>
        <w:rPr>
          <w:rFonts w:ascii="Times New Roman" w:hAnsi="Times New Roman"/>
          <w:sz w:val="22"/>
        </w:rPr>
        <w:t>.</w:t>
      </w:r>
      <w:r>
        <w:rPr>
          <w:rFonts w:ascii="Times New Roman" w:hAnsi="Times New Roman"/>
          <w:sz w:val="22"/>
        </w:rPr>
        <w:tab/>
        <w:t>Joint Income Maintenance &amp; Child Support</w:t>
      </w:r>
    </w:p>
    <w:p w14:paraId="21A3459B" w14:textId="77777777" w:rsidR="00C7633A" w:rsidRDefault="00C7633A">
      <w:pPr>
        <w:tabs>
          <w:tab w:val="left" w:pos="1080"/>
        </w:tabs>
        <w:spacing w:line="360" w:lineRule="atLeast"/>
        <w:ind w:left="1440" w:hanging="1440"/>
        <w:jc w:val="both"/>
        <w:rPr>
          <w:rFonts w:ascii="Times New Roman" w:hAnsi="Times New Roman"/>
          <w:sz w:val="22"/>
        </w:rPr>
      </w:pPr>
    </w:p>
    <w:p w14:paraId="0FB2138B" w14:textId="77777777" w:rsidR="00C7633A" w:rsidRDefault="00C7633A">
      <w:pPr>
        <w:tabs>
          <w:tab w:val="left" w:pos="1080"/>
        </w:tabs>
        <w:spacing w:line="360" w:lineRule="atLeast"/>
        <w:ind w:left="1440" w:hanging="1440"/>
        <w:jc w:val="both"/>
        <w:rPr>
          <w:rFonts w:ascii="Times New Roman" w:hAnsi="Times New Roman"/>
          <w:sz w:val="22"/>
        </w:rPr>
      </w:pPr>
      <w:r w:rsidRPr="00F51968">
        <w:rPr>
          <w:rFonts w:ascii="Times New Roman" w:hAnsi="Times New Roman"/>
          <w:b/>
          <w:sz w:val="22"/>
        </w:rPr>
        <w:t>STEP 3:</w:t>
      </w:r>
      <w:r>
        <w:rPr>
          <w:rFonts w:ascii="Times New Roman" w:hAnsi="Times New Roman"/>
          <w:sz w:val="22"/>
        </w:rPr>
        <w:tab/>
      </w:r>
      <w:r>
        <w:rPr>
          <w:rFonts w:ascii="Times New Roman" w:hAnsi="Times New Roman"/>
          <w:sz w:val="22"/>
        </w:rPr>
        <w:tab/>
        <w:t xml:space="preserve">Part 1035-II </w:t>
      </w:r>
    </w:p>
    <w:p w14:paraId="3DA472DE" w14:textId="77777777" w:rsidR="00C7633A" w:rsidRDefault="00C7633A">
      <w:pPr>
        <w:numPr>
          <w:ilvl w:val="0"/>
          <w:numId w:val="3"/>
        </w:numPr>
        <w:spacing w:line="360" w:lineRule="atLeast"/>
        <w:jc w:val="both"/>
        <w:rPr>
          <w:rFonts w:ascii="Times New Roman" w:hAnsi="Times New Roman"/>
          <w:sz w:val="22"/>
        </w:rPr>
      </w:pPr>
      <w:r>
        <w:rPr>
          <w:rFonts w:ascii="Times New Roman" w:hAnsi="Times New Roman"/>
          <w:sz w:val="22"/>
        </w:rPr>
        <w:t>Enter Administrative Expenses. Form 1035-II has two sections, Codes 310 &amp; 311</w:t>
      </w:r>
      <w:r w:rsidR="00803B21">
        <w:rPr>
          <w:rFonts w:ascii="Times New Roman" w:hAnsi="Times New Roman"/>
          <w:sz w:val="22"/>
        </w:rPr>
        <w:t>.</w:t>
      </w:r>
    </w:p>
    <w:p w14:paraId="68D79167" w14:textId="77777777" w:rsidR="00C7633A" w:rsidRDefault="00C7633A">
      <w:pPr>
        <w:spacing w:line="360" w:lineRule="atLeast"/>
        <w:ind w:left="2160" w:hanging="720"/>
        <w:jc w:val="both"/>
        <w:rPr>
          <w:rFonts w:ascii="Times New Roman" w:hAnsi="Times New Roman"/>
          <w:sz w:val="22"/>
        </w:rPr>
      </w:pPr>
      <w:r>
        <w:rPr>
          <w:rFonts w:ascii="Times New Roman" w:hAnsi="Times New Roman"/>
          <w:sz w:val="22"/>
        </w:rPr>
        <w:t>B.</w:t>
      </w:r>
      <w:r>
        <w:rPr>
          <w:rFonts w:ascii="Times New Roman" w:hAnsi="Times New Roman"/>
          <w:sz w:val="22"/>
        </w:rPr>
        <w:tab/>
        <w:t xml:space="preserve">Enter Direct In-Home Aide Expenses and all other </w:t>
      </w:r>
      <w:r w:rsidR="001B3594">
        <w:rPr>
          <w:rFonts w:ascii="Times New Roman" w:hAnsi="Times New Roman"/>
          <w:sz w:val="22"/>
        </w:rPr>
        <w:t>A</w:t>
      </w:r>
      <w:r>
        <w:rPr>
          <w:rFonts w:ascii="Times New Roman" w:hAnsi="Times New Roman"/>
          <w:sz w:val="22"/>
        </w:rPr>
        <w:t xml:space="preserve">dministrative 310 &amp; 311 </w:t>
      </w:r>
      <w:r w:rsidR="001B3594">
        <w:rPr>
          <w:rFonts w:ascii="Times New Roman" w:hAnsi="Times New Roman"/>
          <w:sz w:val="22"/>
        </w:rPr>
        <w:t>E</w:t>
      </w:r>
      <w:r>
        <w:rPr>
          <w:rFonts w:ascii="Times New Roman" w:hAnsi="Times New Roman"/>
          <w:sz w:val="22"/>
        </w:rPr>
        <w:t>xpenses</w:t>
      </w:r>
      <w:r w:rsidR="00803B21">
        <w:rPr>
          <w:rFonts w:ascii="Times New Roman" w:hAnsi="Times New Roman"/>
          <w:sz w:val="22"/>
        </w:rPr>
        <w:t>.</w:t>
      </w:r>
    </w:p>
    <w:p w14:paraId="30F205B2" w14:textId="77777777" w:rsidR="00C7633A" w:rsidRDefault="00C7633A">
      <w:pPr>
        <w:spacing w:line="360" w:lineRule="atLeast"/>
        <w:jc w:val="both"/>
        <w:rPr>
          <w:rFonts w:ascii="Times New Roman" w:hAnsi="Times New Roman"/>
          <w:sz w:val="22"/>
        </w:rPr>
      </w:pPr>
      <w:r>
        <w:rPr>
          <w:rFonts w:ascii="Times New Roman" w:hAnsi="Times New Roman"/>
          <w:sz w:val="22"/>
        </w:rPr>
        <w:tab/>
      </w:r>
      <w:r>
        <w:rPr>
          <w:rFonts w:ascii="Times New Roman" w:hAnsi="Times New Roman"/>
          <w:sz w:val="22"/>
        </w:rPr>
        <w:tab/>
        <w:t>C.</w:t>
      </w:r>
      <w:r>
        <w:rPr>
          <w:rFonts w:ascii="Times New Roman" w:hAnsi="Times New Roman"/>
          <w:sz w:val="22"/>
        </w:rPr>
        <w:tab/>
        <w:t>Enter travel and direct charges</w:t>
      </w:r>
      <w:r w:rsidR="00803B21">
        <w:rPr>
          <w:rFonts w:ascii="Times New Roman" w:hAnsi="Times New Roman"/>
          <w:sz w:val="22"/>
        </w:rPr>
        <w:t>.</w:t>
      </w:r>
    </w:p>
    <w:p w14:paraId="4FD13902" w14:textId="77777777" w:rsidR="00C7633A" w:rsidRDefault="00C7633A">
      <w:pPr>
        <w:spacing w:line="360" w:lineRule="atLeast"/>
        <w:jc w:val="both"/>
        <w:rPr>
          <w:rFonts w:ascii="Times New Roman" w:hAnsi="Times New Roman"/>
          <w:sz w:val="22"/>
        </w:rPr>
      </w:pPr>
      <w:r>
        <w:rPr>
          <w:rFonts w:ascii="Times New Roman" w:hAnsi="Times New Roman"/>
          <w:sz w:val="22"/>
        </w:rPr>
        <w:tab/>
      </w:r>
      <w:r>
        <w:rPr>
          <w:rFonts w:ascii="Times New Roman" w:hAnsi="Times New Roman"/>
          <w:sz w:val="22"/>
        </w:rPr>
        <w:tab/>
        <w:t>D.</w:t>
      </w:r>
      <w:r>
        <w:rPr>
          <w:rFonts w:ascii="Times New Roman" w:hAnsi="Times New Roman"/>
          <w:sz w:val="22"/>
        </w:rPr>
        <w:tab/>
        <w:t>Adjust Allocations</w:t>
      </w:r>
      <w:r w:rsidR="00803B21">
        <w:rPr>
          <w:rFonts w:ascii="Times New Roman" w:hAnsi="Times New Roman"/>
          <w:sz w:val="22"/>
        </w:rPr>
        <w:t>.</w:t>
      </w:r>
    </w:p>
    <w:p w14:paraId="2884D62C" w14:textId="77777777" w:rsidR="00C7633A" w:rsidRDefault="00C7633A">
      <w:pPr>
        <w:tabs>
          <w:tab w:val="left" w:pos="1080"/>
        </w:tabs>
        <w:spacing w:line="360" w:lineRule="atLeast"/>
        <w:ind w:left="1440" w:hanging="1440"/>
        <w:jc w:val="both"/>
        <w:rPr>
          <w:rFonts w:ascii="Times New Roman" w:hAnsi="Times New Roman"/>
          <w:sz w:val="22"/>
        </w:rPr>
      </w:pPr>
    </w:p>
    <w:p w14:paraId="0B1924AA" w14:textId="77777777" w:rsidR="00C7633A" w:rsidRDefault="00C7633A">
      <w:pPr>
        <w:tabs>
          <w:tab w:val="left" w:pos="1080"/>
        </w:tabs>
        <w:spacing w:line="360" w:lineRule="atLeast"/>
        <w:ind w:left="1440" w:hanging="1440"/>
        <w:jc w:val="both"/>
        <w:rPr>
          <w:rFonts w:ascii="Times New Roman" w:hAnsi="Times New Roman"/>
          <w:sz w:val="22"/>
        </w:rPr>
      </w:pPr>
      <w:r w:rsidRPr="00F51968">
        <w:rPr>
          <w:rFonts w:ascii="Times New Roman" w:hAnsi="Times New Roman"/>
          <w:b/>
          <w:sz w:val="22"/>
        </w:rPr>
        <w:t>STEP 4</w:t>
      </w:r>
      <w:r>
        <w:rPr>
          <w:rFonts w:ascii="Times New Roman" w:hAnsi="Times New Roman"/>
          <w:b/>
          <w:sz w:val="22"/>
        </w:rPr>
        <w:t>:</w:t>
      </w:r>
      <w:r>
        <w:rPr>
          <w:rFonts w:ascii="Times New Roman" w:hAnsi="Times New Roman"/>
          <w:sz w:val="22"/>
        </w:rPr>
        <w:tab/>
      </w:r>
      <w:r>
        <w:rPr>
          <w:rFonts w:ascii="Times New Roman" w:hAnsi="Times New Roman"/>
          <w:sz w:val="22"/>
        </w:rPr>
        <w:tab/>
        <w:t>TRANSITIONAL</w:t>
      </w:r>
    </w:p>
    <w:p w14:paraId="5EA03698" w14:textId="77777777" w:rsidR="00C7633A" w:rsidRPr="001D5D94" w:rsidRDefault="00C7633A" w:rsidP="00FD45EF">
      <w:pPr>
        <w:spacing w:line="360" w:lineRule="atLeast"/>
        <w:ind w:left="1440" w:right="-590"/>
        <w:jc w:val="both"/>
        <w:rPr>
          <w:rFonts w:ascii="Times New Roman" w:hAnsi="Times New Roman"/>
          <w:sz w:val="22"/>
        </w:rPr>
      </w:pPr>
      <w:r w:rsidRPr="001D5D94">
        <w:rPr>
          <w:rFonts w:ascii="Times New Roman" w:hAnsi="Times New Roman"/>
          <w:sz w:val="22"/>
        </w:rPr>
        <w:t>Enter Medicaid, Transportation, Day Care, Purchased Services, Grants, Other Programs, and Revenues</w:t>
      </w:r>
      <w:r w:rsidR="00803B21">
        <w:rPr>
          <w:rFonts w:ascii="Times New Roman" w:hAnsi="Times New Roman"/>
          <w:sz w:val="22"/>
        </w:rPr>
        <w:t>.</w:t>
      </w:r>
    </w:p>
    <w:p w14:paraId="435B3ED5" w14:textId="77777777" w:rsidR="00C7633A" w:rsidRPr="001D5D94" w:rsidRDefault="00C7633A">
      <w:pPr>
        <w:pStyle w:val="BodyTextIndent"/>
      </w:pPr>
    </w:p>
    <w:p w14:paraId="1E865483" w14:textId="77777777" w:rsidR="00C7633A" w:rsidRPr="001D5D94" w:rsidRDefault="00C7633A">
      <w:pPr>
        <w:pStyle w:val="BodyTextIndent"/>
        <w:ind w:left="1440" w:hanging="1440"/>
      </w:pPr>
      <w:r w:rsidRPr="001D5D94">
        <w:rPr>
          <w:b/>
        </w:rPr>
        <w:t>STEP 5:</w:t>
      </w:r>
      <w:r w:rsidRPr="001D5D94">
        <w:tab/>
        <w:t>DSS-1047</w:t>
      </w:r>
    </w:p>
    <w:p w14:paraId="2264E4FB" w14:textId="77777777" w:rsidR="001B3594" w:rsidRPr="00B04076" w:rsidRDefault="00C7633A" w:rsidP="00B04076">
      <w:pPr>
        <w:spacing w:line="360" w:lineRule="atLeast"/>
        <w:ind w:left="1440" w:right="-590"/>
        <w:jc w:val="both"/>
        <w:rPr>
          <w:rFonts w:ascii="Times New Roman" w:hAnsi="Times New Roman"/>
          <w:sz w:val="22"/>
        </w:rPr>
      </w:pPr>
      <w:r w:rsidRPr="00B04076">
        <w:rPr>
          <w:rFonts w:ascii="Times New Roman" w:hAnsi="Times New Roman"/>
          <w:sz w:val="22"/>
        </w:rPr>
        <w:t>Enter LIEAP, CIP, Special Assistance, Adoption Subsidy</w:t>
      </w:r>
      <w:r w:rsidR="008B6512" w:rsidRPr="00B04076">
        <w:rPr>
          <w:rFonts w:ascii="Times New Roman" w:hAnsi="Times New Roman"/>
          <w:sz w:val="22"/>
        </w:rPr>
        <w:t>, County Share EBT Cost</w:t>
      </w:r>
      <w:r w:rsidRPr="00B04076">
        <w:rPr>
          <w:rFonts w:ascii="Times New Roman" w:hAnsi="Times New Roman"/>
          <w:sz w:val="22"/>
        </w:rPr>
        <w:t xml:space="preserve"> a</w:t>
      </w:r>
      <w:r w:rsidR="001B3594" w:rsidRPr="00B04076">
        <w:rPr>
          <w:rFonts w:ascii="Times New Roman" w:hAnsi="Times New Roman"/>
          <w:sz w:val="22"/>
        </w:rPr>
        <w:t>nd oth</w:t>
      </w:r>
      <w:r w:rsidRPr="00B04076">
        <w:rPr>
          <w:rFonts w:ascii="Times New Roman" w:hAnsi="Times New Roman"/>
          <w:sz w:val="22"/>
        </w:rPr>
        <w:t>er programs not previously entered</w:t>
      </w:r>
      <w:r w:rsidR="00803B21">
        <w:rPr>
          <w:rFonts w:ascii="Times New Roman" w:hAnsi="Times New Roman"/>
          <w:sz w:val="22"/>
        </w:rPr>
        <w:t>.</w:t>
      </w:r>
    </w:p>
    <w:p w14:paraId="13B13E4A" w14:textId="77777777" w:rsidR="00C7633A" w:rsidRPr="00B04076" w:rsidRDefault="00C7633A" w:rsidP="00B04076">
      <w:pPr>
        <w:spacing w:line="360" w:lineRule="atLeast"/>
        <w:ind w:left="1440" w:right="-590"/>
        <w:jc w:val="both"/>
        <w:rPr>
          <w:rFonts w:ascii="Times New Roman" w:hAnsi="Times New Roman"/>
          <w:sz w:val="22"/>
        </w:rPr>
      </w:pPr>
    </w:p>
    <w:p w14:paraId="11AF4CD7" w14:textId="77777777" w:rsidR="00C7633A" w:rsidRDefault="00C7633A">
      <w:pPr>
        <w:spacing w:line="360" w:lineRule="atLeast"/>
        <w:jc w:val="both"/>
        <w:rPr>
          <w:rFonts w:ascii="Times New Roman" w:hAnsi="Times New Roman"/>
          <w:sz w:val="22"/>
        </w:rPr>
      </w:pPr>
      <w:r w:rsidRPr="00F51968">
        <w:rPr>
          <w:rFonts w:ascii="Times New Roman" w:hAnsi="Times New Roman"/>
          <w:b/>
          <w:sz w:val="22"/>
        </w:rPr>
        <w:t>STEP 6:</w:t>
      </w:r>
      <w:r>
        <w:rPr>
          <w:rFonts w:ascii="Times New Roman" w:hAnsi="Times New Roman"/>
          <w:sz w:val="22"/>
        </w:rPr>
        <w:tab/>
        <w:t>“</w:t>
      </w:r>
      <w:smartTag w:uri="urn:schemas-microsoft-com:office:smarttags" w:element="place">
        <w:smartTag w:uri="urn:schemas-microsoft-com:office:smarttags" w:element="PlaceName">
          <w:r>
            <w:rPr>
              <w:rFonts w:ascii="Times New Roman" w:hAnsi="Times New Roman"/>
              <w:sz w:val="22"/>
            </w:rPr>
            <w:t>Model</w:t>
          </w:r>
        </w:smartTag>
        <w:r>
          <w:rPr>
            <w:rFonts w:ascii="Times New Roman" w:hAnsi="Times New Roman"/>
            <w:sz w:val="22"/>
          </w:rPr>
          <w:t xml:space="preserve"> </w:t>
        </w:r>
        <w:smartTag w:uri="urn:schemas-microsoft-com:office:smarttags" w:element="PlaceName">
          <w:smartTag w:uri="urn:schemas-microsoft-com:office:smarttags" w:element="PlaceType">
            <w:r>
              <w:rPr>
                <w:rFonts w:ascii="Times New Roman" w:hAnsi="Times New Roman"/>
                <w:sz w:val="22"/>
              </w:rPr>
              <w:t>County</w:t>
            </w:r>
          </w:smartTag>
        </w:smartTag>
      </w:smartTag>
      <w:r>
        <w:rPr>
          <w:rFonts w:ascii="Times New Roman" w:hAnsi="Times New Roman"/>
          <w:sz w:val="22"/>
        </w:rPr>
        <w:t xml:space="preserve"> Budget” Review county schedules and sheets</w:t>
      </w:r>
      <w:r w:rsidR="00803B21">
        <w:rPr>
          <w:rFonts w:ascii="Times New Roman" w:hAnsi="Times New Roman"/>
          <w:sz w:val="22"/>
        </w:rPr>
        <w:t>.</w:t>
      </w:r>
    </w:p>
    <w:p w14:paraId="0D23912D" w14:textId="77777777" w:rsidR="00C7633A" w:rsidRDefault="00C7633A">
      <w:pPr>
        <w:spacing w:line="360" w:lineRule="atLeast"/>
        <w:jc w:val="both"/>
        <w:rPr>
          <w:rFonts w:ascii="Times New Roman" w:hAnsi="Times New Roman"/>
          <w:sz w:val="22"/>
        </w:rPr>
      </w:pPr>
    </w:p>
    <w:p w14:paraId="28852040" w14:textId="77777777" w:rsidR="00C7633A" w:rsidRPr="000A4245" w:rsidRDefault="00C7633A">
      <w:pPr>
        <w:spacing w:line="360" w:lineRule="atLeast"/>
        <w:jc w:val="both"/>
        <w:rPr>
          <w:rFonts w:ascii="Times New Roman" w:hAnsi="Times New Roman"/>
          <w:sz w:val="22"/>
        </w:rPr>
      </w:pPr>
    </w:p>
    <w:p w14:paraId="6258BA27" w14:textId="77777777" w:rsidR="002E3496" w:rsidRDefault="002E3496" w:rsidP="00F41C9A">
      <w:pPr>
        <w:pStyle w:val="Title"/>
      </w:pPr>
    </w:p>
    <w:p w14:paraId="36C40C73" w14:textId="77777777" w:rsidR="002E3496" w:rsidRDefault="002E3496" w:rsidP="00F41C9A">
      <w:pPr>
        <w:pStyle w:val="Title"/>
      </w:pPr>
    </w:p>
    <w:p w14:paraId="1D3E946F" w14:textId="77777777" w:rsidR="002E3496" w:rsidRDefault="002E3496" w:rsidP="00F41C9A">
      <w:pPr>
        <w:pStyle w:val="Title"/>
      </w:pPr>
    </w:p>
    <w:p w14:paraId="65FFB1D2" w14:textId="77777777" w:rsidR="002E3496" w:rsidRDefault="002E3496" w:rsidP="00F41C9A">
      <w:pPr>
        <w:pStyle w:val="Title"/>
      </w:pPr>
    </w:p>
    <w:p w14:paraId="7E16297C" w14:textId="77777777" w:rsidR="002E3496" w:rsidRDefault="002E3496" w:rsidP="00F41C9A">
      <w:pPr>
        <w:pStyle w:val="Title"/>
      </w:pPr>
    </w:p>
    <w:p w14:paraId="195E4F4E" w14:textId="77777777" w:rsidR="002E3496" w:rsidRDefault="002E3496" w:rsidP="00F41C9A">
      <w:pPr>
        <w:pStyle w:val="Title"/>
      </w:pPr>
    </w:p>
    <w:p w14:paraId="1168F516" w14:textId="77777777" w:rsidR="002E3496" w:rsidRDefault="002E3496" w:rsidP="00F41C9A">
      <w:pPr>
        <w:pStyle w:val="Title"/>
      </w:pPr>
    </w:p>
    <w:p w14:paraId="44C9997B" w14:textId="77777777" w:rsidR="002E3496" w:rsidRDefault="002E3496" w:rsidP="00F41C9A">
      <w:pPr>
        <w:pStyle w:val="Title"/>
      </w:pPr>
    </w:p>
    <w:p w14:paraId="16DA03F9" w14:textId="77777777" w:rsidR="002E3496" w:rsidRDefault="002E3496" w:rsidP="00F41C9A">
      <w:pPr>
        <w:pStyle w:val="Title"/>
      </w:pPr>
    </w:p>
    <w:p w14:paraId="0D367D39" w14:textId="77777777" w:rsidR="002E3496" w:rsidRDefault="002E3496" w:rsidP="00F41C9A">
      <w:pPr>
        <w:pStyle w:val="Title"/>
      </w:pPr>
    </w:p>
    <w:p w14:paraId="7410DEC3" w14:textId="77777777" w:rsidR="002E3496" w:rsidRDefault="002E3496" w:rsidP="00F41C9A">
      <w:pPr>
        <w:pStyle w:val="Title"/>
      </w:pPr>
    </w:p>
    <w:p w14:paraId="75A0737F" w14:textId="77777777" w:rsidR="002E3496" w:rsidRDefault="002E3496" w:rsidP="00F41C9A">
      <w:pPr>
        <w:pStyle w:val="Title"/>
      </w:pPr>
    </w:p>
    <w:p w14:paraId="54B12436" w14:textId="77777777" w:rsidR="002E3496" w:rsidRDefault="002E3496" w:rsidP="00F41C9A">
      <w:pPr>
        <w:pStyle w:val="Title"/>
      </w:pPr>
    </w:p>
    <w:p w14:paraId="2F62D41A" w14:textId="77777777" w:rsidR="002E3496" w:rsidRDefault="002E3496" w:rsidP="00F41C9A">
      <w:pPr>
        <w:pStyle w:val="Title"/>
      </w:pPr>
    </w:p>
    <w:p w14:paraId="1632F3DF" w14:textId="2AC7004A" w:rsidR="00C7633A" w:rsidRPr="00D27B4F" w:rsidRDefault="00C7633A" w:rsidP="00F41C9A">
      <w:pPr>
        <w:pStyle w:val="Title"/>
      </w:pPr>
      <w:r w:rsidRPr="00D27B4F">
        <w:lastRenderedPageBreak/>
        <w:t>DOWNLOADING</w:t>
      </w:r>
      <w:r>
        <w:t xml:space="preserve">  </w:t>
      </w:r>
    </w:p>
    <w:p w14:paraId="3BC26377" w14:textId="77777777" w:rsidR="00C7633A" w:rsidRPr="00D27B4F" w:rsidRDefault="00C7633A" w:rsidP="00F41C9A">
      <w:pPr>
        <w:spacing w:line="360" w:lineRule="atLeast"/>
        <w:jc w:val="both"/>
        <w:rPr>
          <w:rFonts w:ascii="Times New Roman" w:hAnsi="Times New Roman"/>
          <w:sz w:val="28"/>
        </w:rPr>
      </w:pPr>
    </w:p>
    <w:p w14:paraId="2B6EA193" w14:textId="77777777" w:rsidR="00C7633A" w:rsidRDefault="00C7633A" w:rsidP="00F41C9A">
      <w:pPr>
        <w:spacing w:line="360" w:lineRule="atLeast"/>
        <w:rPr>
          <w:rFonts w:ascii="Times New Roman" w:hAnsi="Times New Roman"/>
          <w:sz w:val="22"/>
        </w:rPr>
      </w:pPr>
      <w:r>
        <w:rPr>
          <w:rFonts w:ascii="Times New Roman" w:hAnsi="Times New Roman"/>
          <w:sz w:val="22"/>
        </w:rPr>
        <w:t xml:space="preserve">The Budget Template will be available on the Division of Social Services website at: </w:t>
      </w:r>
    </w:p>
    <w:p w14:paraId="4E3959F8" w14:textId="77777777" w:rsidR="00C7633A" w:rsidRDefault="00C7633A" w:rsidP="00F41C9A">
      <w:pPr>
        <w:spacing w:line="360" w:lineRule="atLeast"/>
        <w:rPr>
          <w:rFonts w:ascii="Times New Roman" w:hAnsi="Times New Roman"/>
          <w:sz w:val="22"/>
        </w:rPr>
      </w:pPr>
    </w:p>
    <w:p w14:paraId="093D6992" w14:textId="77777777" w:rsidR="003F7AA2" w:rsidRDefault="00EA0BC4" w:rsidP="00F41C9A">
      <w:pPr>
        <w:spacing w:line="360" w:lineRule="atLeast"/>
        <w:rPr>
          <w:rFonts w:ascii="Times New Roman" w:hAnsi="Times New Roman"/>
          <w:sz w:val="22"/>
        </w:rPr>
      </w:pPr>
      <w:hyperlink r:id="rId12" w:history="1">
        <w:r w:rsidR="001C7C34" w:rsidRPr="00B37741">
          <w:rPr>
            <w:rStyle w:val="Hyperlink"/>
            <w:rFonts w:ascii="Times New Roman" w:hAnsi="Times New Roman"/>
            <w:sz w:val="22"/>
          </w:rPr>
          <w:t>https://www.ncdhhs.gov/divisions/social-services/county-staff-information/budget-information/dss-budget-estimates</w:t>
        </w:r>
      </w:hyperlink>
    </w:p>
    <w:p w14:paraId="1407BDCA" w14:textId="77777777" w:rsidR="001C7C34" w:rsidRDefault="001C7C34" w:rsidP="00F41C9A">
      <w:pPr>
        <w:spacing w:line="360" w:lineRule="atLeast"/>
        <w:rPr>
          <w:rFonts w:ascii="Times New Roman" w:hAnsi="Times New Roman"/>
          <w:sz w:val="22"/>
        </w:rPr>
      </w:pPr>
    </w:p>
    <w:p w14:paraId="0808A742" w14:textId="77777777" w:rsidR="00C7633A" w:rsidRPr="000A4245" w:rsidRDefault="00C7633A" w:rsidP="00F41C9A">
      <w:pPr>
        <w:spacing w:line="360" w:lineRule="atLeast"/>
        <w:rPr>
          <w:rFonts w:ascii="Times New Roman" w:hAnsi="Times New Roman"/>
          <w:sz w:val="22"/>
        </w:rPr>
      </w:pPr>
      <w:r w:rsidRPr="000A4245">
        <w:rPr>
          <w:rFonts w:ascii="Times New Roman" w:hAnsi="Times New Roman"/>
          <w:sz w:val="22"/>
        </w:rPr>
        <w:t xml:space="preserve">The Template may be </w:t>
      </w:r>
      <w:r>
        <w:rPr>
          <w:rFonts w:ascii="Times New Roman" w:hAnsi="Times New Roman"/>
          <w:sz w:val="22"/>
        </w:rPr>
        <w:t>downloaded</w:t>
      </w:r>
      <w:r w:rsidRPr="000A4245">
        <w:rPr>
          <w:rFonts w:ascii="Times New Roman" w:hAnsi="Times New Roman"/>
          <w:sz w:val="22"/>
        </w:rPr>
        <w:t xml:space="preserve"> by using any of the normal Window</w:t>
      </w:r>
      <w:r w:rsidR="001B3594">
        <w:rPr>
          <w:rFonts w:ascii="Times New Roman" w:hAnsi="Times New Roman"/>
          <w:sz w:val="22"/>
        </w:rPr>
        <w:t>s</w:t>
      </w:r>
      <w:r w:rsidRPr="000A4245">
        <w:rPr>
          <w:rFonts w:ascii="Times New Roman" w:hAnsi="Times New Roman"/>
          <w:sz w:val="22"/>
        </w:rPr>
        <w:t xml:space="preserve"> copying procedures.  </w:t>
      </w:r>
    </w:p>
    <w:p w14:paraId="4F053D48" w14:textId="77777777" w:rsidR="00C7633A" w:rsidRPr="00737043" w:rsidRDefault="00C7633A" w:rsidP="00F41C9A">
      <w:pPr>
        <w:rPr>
          <w:sz w:val="24"/>
          <w:szCs w:val="24"/>
        </w:rPr>
      </w:pPr>
    </w:p>
    <w:p w14:paraId="170CD6BD" w14:textId="77777777" w:rsidR="00C7633A" w:rsidRDefault="00C7633A" w:rsidP="00F41C9A">
      <w:pPr>
        <w:spacing w:line="360" w:lineRule="atLeast"/>
        <w:jc w:val="center"/>
        <w:rPr>
          <w:rFonts w:ascii="Times New Roman" w:hAnsi="Times New Roman"/>
          <w:b/>
          <w:sz w:val="24"/>
        </w:rPr>
      </w:pPr>
    </w:p>
    <w:p w14:paraId="6296D37F" w14:textId="77777777" w:rsidR="00C7633A" w:rsidRDefault="00C7633A" w:rsidP="00F41C9A">
      <w:pPr>
        <w:spacing w:line="360" w:lineRule="atLeast"/>
        <w:jc w:val="both"/>
        <w:rPr>
          <w:rFonts w:ascii="Times New Roman" w:hAnsi="Times New Roman"/>
          <w:sz w:val="22"/>
        </w:rPr>
      </w:pPr>
      <w:r>
        <w:rPr>
          <w:rFonts w:ascii="Times New Roman" w:hAnsi="Times New Roman"/>
          <w:sz w:val="22"/>
        </w:rPr>
        <w:t>Please contact your Local Business Liaison for technical and budget questions.</w:t>
      </w:r>
      <w:r>
        <w:rPr>
          <w:rFonts w:ascii="Times New Roman" w:hAnsi="Times New Roman"/>
          <w:sz w:val="22"/>
        </w:rPr>
        <w:tab/>
      </w:r>
    </w:p>
    <w:p w14:paraId="4F3C89E0" w14:textId="77777777" w:rsidR="00C7633A" w:rsidRDefault="00C7633A" w:rsidP="00F41C9A">
      <w:pPr>
        <w:spacing w:line="360" w:lineRule="atLeast"/>
        <w:jc w:val="both"/>
        <w:rPr>
          <w:rFonts w:ascii="Times New Roman" w:hAnsi="Times New Roman"/>
          <w:sz w:val="22"/>
        </w:rPr>
      </w:pPr>
    </w:p>
    <w:p w14:paraId="60822EF0" w14:textId="77777777" w:rsidR="00C7633A" w:rsidRDefault="00C7633A" w:rsidP="000A4245">
      <w:pPr>
        <w:spacing w:line="360" w:lineRule="atLeast"/>
        <w:rPr>
          <w:rFonts w:ascii="Times New Roman" w:hAnsi="Times New Roman"/>
          <w:b/>
          <w:sz w:val="22"/>
        </w:rPr>
      </w:pPr>
    </w:p>
    <w:p w14:paraId="7D4FA1D9" w14:textId="77777777" w:rsidR="00C7633A" w:rsidRDefault="00C7633A">
      <w:pPr>
        <w:spacing w:line="360" w:lineRule="atLeast"/>
        <w:jc w:val="both"/>
        <w:rPr>
          <w:rFonts w:ascii="Times New Roman" w:hAnsi="Times New Roman"/>
          <w:sz w:val="22"/>
        </w:rPr>
      </w:pPr>
    </w:p>
    <w:p w14:paraId="7300FAEA" w14:textId="77777777" w:rsidR="00C7633A" w:rsidRDefault="00C7633A">
      <w:pPr>
        <w:spacing w:line="360" w:lineRule="atLeast"/>
        <w:jc w:val="center"/>
        <w:rPr>
          <w:rFonts w:ascii="Times New Roman" w:hAnsi="Times New Roman"/>
          <w:b/>
          <w:sz w:val="22"/>
        </w:rPr>
      </w:pPr>
      <w:r>
        <w:rPr>
          <w:rFonts w:ascii="Times New Roman" w:hAnsi="Times New Roman"/>
          <w:sz w:val="22"/>
        </w:rPr>
        <w:br w:type="page"/>
      </w:r>
      <w:r>
        <w:rPr>
          <w:rFonts w:ascii="Times New Roman" w:hAnsi="Times New Roman"/>
          <w:b/>
          <w:sz w:val="22"/>
        </w:rPr>
        <w:lastRenderedPageBreak/>
        <w:fldChar w:fldCharType="begin"/>
      </w:r>
      <w:r>
        <w:rPr>
          <w:rFonts w:ascii="Times New Roman" w:hAnsi="Times New Roman"/>
          <w:b/>
          <w:sz w:val="22"/>
        </w:rPr>
        <w:instrText>tc "</w:instrText>
      </w:r>
      <w:bookmarkStart w:id="2" w:name="_Toc93891238"/>
      <w:r>
        <w:rPr>
          <w:rFonts w:ascii="Times New Roman" w:hAnsi="Times New Roman"/>
          <w:b/>
          <w:sz w:val="22"/>
        </w:rPr>
        <w:instrText>Getting Started</w:instrText>
      </w:r>
      <w:bookmarkEnd w:id="2"/>
      <w:r>
        <w:rPr>
          <w:rFonts w:ascii="Times New Roman" w:hAnsi="Times New Roman"/>
          <w:b/>
          <w:sz w:val="22"/>
        </w:rPr>
        <w:instrText>" \l 2</w:instrText>
      </w:r>
      <w:r>
        <w:rPr>
          <w:rFonts w:ascii="Times New Roman" w:hAnsi="Times New Roman"/>
          <w:b/>
          <w:sz w:val="22"/>
        </w:rPr>
        <w:fldChar w:fldCharType="end"/>
      </w:r>
      <w:r>
        <w:rPr>
          <w:rFonts w:ascii="Times New Roman" w:hAnsi="Times New Roman"/>
          <w:b/>
          <w:sz w:val="22"/>
        </w:rPr>
        <w:t>GETTING STARTED</w:t>
      </w:r>
    </w:p>
    <w:p w14:paraId="07A6D13B" w14:textId="77777777" w:rsidR="00C7633A" w:rsidRDefault="00C7633A">
      <w:pPr>
        <w:spacing w:line="360" w:lineRule="atLeast"/>
        <w:jc w:val="both"/>
        <w:rPr>
          <w:rFonts w:ascii="Times New Roman" w:hAnsi="Times New Roman"/>
          <w:sz w:val="22"/>
        </w:rPr>
      </w:pPr>
    </w:p>
    <w:p w14:paraId="25B57F67" w14:textId="77777777" w:rsidR="00C7633A" w:rsidRDefault="00C7633A">
      <w:pPr>
        <w:spacing w:line="360" w:lineRule="atLeast"/>
        <w:jc w:val="both"/>
        <w:rPr>
          <w:rFonts w:ascii="Times New Roman" w:hAnsi="Times New Roman"/>
          <w:sz w:val="22"/>
        </w:rPr>
      </w:pPr>
      <w:r>
        <w:rPr>
          <w:rFonts w:ascii="Times New Roman" w:hAnsi="Times New Roman"/>
          <w:b/>
          <w:sz w:val="22"/>
        </w:rPr>
        <w:t>STEP 1:</w:t>
      </w:r>
      <w:r>
        <w:rPr>
          <w:rFonts w:ascii="Times New Roman" w:hAnsi="Times New Roman"/>
          <w:sz w:val="22"/>
        </w:rPr>
        <w:tab/>
        <w:t>Open your Excel program</w:t>
      </w:r>
      <w:r w:rsidR="00803B21">
        <w:rPr>
          <w:rFonts w:ascii="Times New Roman" w:hAnsi="Times New Roman"/>
          <w:sz w:val="22"/>
        </w:rPr>
        <w:t>.</w:t>
      </w:r>
    </w:p>
    <w:p w14:paraId="3EE56A62" w14:textId="77777777" w:rsidR="00C7633A" w:rsidRDefault="00C7633A">
      <w:pPr>
        <w:spacing w:line="360" w:lineRule="atLeast"/>
        <w:jc w:val="both"/>
        <w:rPr>
          <w:rFonts w:ascii="Times New Roman" w:hAnsi="Times New Roman"/>
          <w:sz w:val="22"/>
        </w:rPr>
      </w:pPr>
    </w:p>
    <w:p w14:paraId="022F14E3" w14:textId="77777777" w:rsidR="00C7633A" w:rsidRDefault="00C7633A">
      <w:pPr>
        <w:spacing w:line="360" w:lineRule="atLeast"/>
        <w:ind w:left="1440" w:hanging="1440"/>
        <w:jc w:val="both"/>
        <w:rPr>
          <w:rFonts w:ascii="Times New Roman" w:hAnsi="Times New Roman"/>
          <w:sz w:val="22"/>
        </w:rPr>
      </w:pPr>
      <w:r>
        <w:rPr>
          <w:rFonts w:ascii="Times New Roman" w:hAnsi="Times New Roman"/>
          <w:b/>
          <w:sz w:val="22"/>
        </w:rPr>
        <w:t>STEP 2:</w:t>
      </w:r>
      <w:r>
        <w:rPr>
          <w:rFonts w:ascii="Times New Roman" w:hAnsi="Times New Roman"/>
          <w:sz w:val="22"/>
        </w:rPr>
        <w:tab/>
        <w:t>Use the file open features in Windows and Excel to open the template from the directory or folder where you downloaded the template.</w:t>
      </w:r>
    </w:p>
    <w:p w14:paraId="6340EF6D" w14:textId="77777777" w:rsidR="00C7633A" w:rsidRDefault="00C7633A">
      <w:pPr>
        <w:spacing w:line="360" w:lineRule="atLeast"/>
        <w:jc w:val="both"/>
        <w:rPr>
          <w:rFonts w:ascii="Times New Roman" w:hAnsi="Times New Roman"/>
          <w:sz w:val="22"/>
        </w:rPr>
      </w:pPr>
    </w:p>
    <w:p w14:paraId="4D2E13D2" w14:textId="77777777" w:rsidR="00C7633A" w:rsidRDefault="00C7633A" w:rsidP="00A81812">
      <w:pPr>
        <w:spacing w:line="360" w:lineRule="atLeast"/>
        <w:ind w:left="1440" w:hanging="1440"/>
        <w:jc w:val="both"/>
        <w:rPr>
          <w:rFonts w:ascii="Times New Roman" w:hAnsi="Times New Roman"/>
          <w:sz w:val="22"/>
        </w:rPr>
      </w:pPr>
      <w:r>
        <w:rPr>
          <w:rFonts w:ascii="Times New Roman" w:hAnsi="Times New Roman"/>
          <w:b/>
          <w:sz w:val="22"/>
        </w:rPr>
        <w:t>STEP 3:</w:t>
      </w:r>
      <w:r>
        <w:rPr>
          <w:rFonts w:ascii="Times New Roman" w:hAnsi="Times New Roman"/>
          <w:sz w:val="22"/>
        </w:rPr>
        <w:t xml:space="preserve"> </w:t>
      </w:r>
      <w:r>
        <w:rPr>
          <w:rFonts w:ascii="Times New Roman" w:hAnsi="Times New Roman"/>
          <w:sz w:val="22"/>
        </w:rPr>
        <w:tab/>
        <w:t xml:space="preserve">The </w:t>
      </w:r>
      <w:r w:rsidR="00803B21">
        <w:rPr>
          <w:rFonts w:ascii="Times New Roman" w:hAnsi="Times New Roman"/>
          <w:sz w:val="22"/>
        </w:rPr>
        <w:t>t</w:t>
      </w:r>
      <w:r>
        <w:rPr>
          <w:rFonts w:ascii="Times New Roman" w:hAnsi="Times New Roman"/>
          <w:sz w:val="22"/>
        </w:rPr>
        <w:t xml:space="preserve">emplate should open at the main menu.  Depending </w:t>
      </w:r>
      <w:r w:rsidR="00803B21">
        <w:rPr>
          <w:rFonts w:ascii="Times New Roman" w:hAnsi="Times New Roman"/>
          <w:sz w:val="22"/>
        </w:rPr>
        <w:t>o</w:t>
      </w:r>
      <w:r>
        <w:rPr>
          <w:rFonts w:ascii="Times New Roman" w:hAnsi="Times New Roman"/>
          <w:sz w:val="22"/>
        </w:rPr>
        <w:t xml:space="preserve">n the version of Excel you are using you may need to change the </w:t>
      </w:r>
      <w:r w:rsidR="00803B21">
        <w:rPr>
          <w:rFonts w:ascii="Times New Roman" w:hAnsi="Times New Roman"/>
          <w:sz w:val="22"/>
        </w:rPr>
        <w:t>s</w:t>
      </w:r>
      <w:r>
        <w:rPr>
          <w:rFonts w:ascii="Times New Roman" w:hAnsi="Times New Roman"/>
          <w:sz w:val="22"/>
        </w:rPr>
        <w:t xml:space="preserve">ecurity level for macros.  This can be accomplished by clicking on </w:t>
      </w:r>
      <w:r w:rsidR="00803B21">
        <w:rPr>
          <w:rFonts w:ascii="Times New Roman" w:hAnsi="Times New Roman"/>
          <w:sz w:val="22"/>
        </w:rPr>
        <w:t>T</w:t>
      </w:r>
      <w:r>
        <w:rPr>
          <w:rFonts w:ascii="Times New Roman" w:hAnsi="Times New Roman"/>
          <w:sz w:val="22"/>
        </w:rPr>
        <w:t>ools, click on Macro, then click on</w:t>
      </w:r>
      <w:r w:rsidR="00803B21">
        <w:rPr>
          <w:rFonts w:ascii="Times New Roman" w:hAnsi="Times New Roman"/>
          <w:sz w:val="22"/>
        </w:rPr>
        <w:t xml:space="preserve"> S</w:t>
      </w:r>
      <w:r>
        <w:rPr>
          <w:rFonts w:ascii="Times New Roman" w:hAnsi="Times New Roman"/>
          <w:sz w:val="22"/>
        </w:rPr>
        <w:t xml:space="preserve">ecurity, change the security level to </w:t>
      </w:r>
      <w:r w:rsidR="00803B21">
        <w:rPr>
          <w:rFonts w:ascii="Times New Roman" w:hAnsi="Times New Roman"/>
          <w:sz w:val="22"/>
        </w:rPr>
        <w:t>“L</w:t>
      </w:r>
      <w:r>
        <w:rPr>
          <w:rFonts w:ascii="Times New Roman" w:hAnsi="Times New Roman"/>
          <w:sz w:val="22"/>
        </w:rPr>
        <w:t>ow</w:t>
      </w:r>
      <w:r w:rsidR="00803B21">
        <w:rPr>
          <w:rFonts w:ascii="Times New Roman" w:hAnsi="Times New Roman"/>
          <w:sz w:val="22"/>
        </w:rPr>
        <w:t>”</w:t>
      </w:r>
      <w:r>
        <w:rPr>
          <w:rFonts w:ascii="Times New Roman" w:hAnsi="Times New Roman"/>
          <w:sz w:val="22"/>
        </w:rPr>
        <w:t xml:space="preserve"> and save.</w:t>
      </w:r>
    </w:p>
    <w:p w14:paraId="7BBB4D5B" w14:textId="77777777" w:rsidR="00C7633A" w:rsidRDefault="00C7633A">
      <w:pPr>
        <w:spacing w:line="360" w:lineRule="atLeast"/>
        <w:jc w:val="both"/>
        <w:rPr>
          <w:rFonts w:ascii="Times New Roman" w:hAnsi="Times New Roman"/>
          <w:sz w:val="22"/>
        </w:rPr>
      </w:pPr>
    </w:p>
    <w:p w14:paraId="5B9395BE" w14:textId="77777777" w:rsidR="00C7633A" w:rsidRDefault="00C7633A" w:rsidP="00F51968">
      <w:pPr>
        <w:spacing w:line="360" w:lineRule="atLeast"/>
        <w:ind w:left="1440" w:right="-50" w:hanging="1440"/>
        <w:jc w:val="both"/>
        <w:rPr>
          <w:rFonts w:ascii="Times New Roman" w:hAnsi="Times New Roman"/>
          <w:sz w:val="22"/>
        </w:rPr>
      </w:pPr>
      <w:r>
        <w:rPr>
          <w:rFonts w:ascii="Times New Roman" w:hAnsi="Times New Roman"/>
          <w:b/>
          <w:sz w:val="22"/>
        </w:rPr>
        <w:t>STEP 4:</w:t>
      </w:r>
      <w:r>
        <w:rPr>
          <w:rFonts w:ascii="Times New Roman" w:hAnsi="Times New Roman"/>
          <w:sz w:val="22"/>
        </w:rPr>
        <w:tab/>
        <w:t>When the workbook is opened you will/may see an Excel screen that asks “Enable Macro</w:t>
      </w:r>
      <w:r w:rsidR="00803B21">
        <w:rPr>
          <w:rFonts w:ascii="Times New Roman" w:hAnsi="Times New Roman"/>
          <w:sz w:val="22"/>
        </w:rPr>
        <w:t>s</w:t>
      </w:r>
      <w:r>
        <w:rPr>
          <w:rFonts w:ascii="Times New Roman" w:hAnsi="Times New Roman"/>
          <w:sz w:val="22"/>
        </w:rPr>
        <w:t xml:space="preserve">”.  Enter </w:t>
      </w:r>
      <w:r>
        <w:rPr>
          <w:rFonts w:ascii="Times New Roman" w:hAnsi="Times New Roman"/>
          <w:b/>
          <w:sz w:val="24"/>
        </w:rPr>
        <w:t>“YES”</w:t>
      </w:r>
      <w:r w:rsidR="00803B21">
        <w:rPr>
          <w:rFonts w:ascii="Times New Roman" w:hAnsi="Times New Roman"/>
          <w:b/>
          <w:sz w:val="24"/>
        </w:rPr>
        <w:t>.</w:t>
      </w:r>
      <w:r>
        <w:rPr>
          <w:rFonts w:ascii="Times New Roman" w:hAnsi="Times New Roman"/>
          <w:sz w:val="22"/>
        </w:rPr>
        <w:t xml:space="preserve"> </w:t>
      </w:r>
      <w:r w:rsidR="00DB3E94">
        <w:rPr>
          <w:rFonts w:ascii="Times New Roman" w:hAnsi="Times New Roman"/>
          <w:sz w:val="22"/>
        </w:rPr>
        <w:t xml:space="preserve">  I</w:t>
      </w:r>
      <w:r w:rsidR="00803B21">
        <w:rPr>
          <w:rFonts w:ascii="Times New Roman" w:hAnsi="Times New Roman"/>
          <w:sz w:val="22"/>
        </w:rPr>
        <w:t>f</w:t>
      </w:r>
      <w:r w:rsidR="00DB3E94">
        <w:rPr>
          <w:rFonts w:ascii="Times New Roman" w:hAnsi="Times New Roman"/>
          <w:sz w:val="22"/>
        </w:rPr>
        <w:t xml:space="preserve"> your version of Excel asks to “Enable Content” </w:t>
      </w:r>
      <w:r w:rsidR="00803B21">
        <w:rPr>
          <w:rFonts w:ascii="Times New Roman" w:hAnsi="Times New Roman"/>
          <w:sz w:val="22"/>
        </w:rPr>
        <w:t xml:space="preserve">also </w:t>
      </w:r>
      <w:r w:rsidR="00DB3E94">
        <w:rPr>
          <w:rFonts w:ascii="Times New Roman" w:hAnsi="Times New Roman"/>
          <w:sz w:val="22"/>
        </w:rPr>
        <w:t>check</w:t>
      </w:r>
      <w:r w:rsidR="00DB3E94" w:rsidRPr="00B04076">
        <w:rPr>
          <w:rFonts w:ascii="Times New Roman" w:hAnsi="Times New Roman"/>
          <w:b/>
          <w:bCs/>
          <w:sz w:val="22"/>
        </w:rPr>
        <w:t xml:space="preserve"> </w:t>
      </w:r>
      <w:r w:rsidR="00803B21" w:rsidRPr="00B04076">
        <w:rPr>
          <w:rFonts w:ascii="Times New Roman" w:hAnsi="Times New Roman"/>
          <w:b/>
          <w:bCs/>
          <w:sz w:val="22"/>
        </w:rPr>
        <w:t>“</w:t>
      </w:r>
      <w:r w:rsidR="00DB3E94" w:rsidRPr="00B04076">
        <w:rPr>
          <w:rFonts w:ascii="Times New Roman" w:hAnsi="Times New Roman"/>
          <w:b/>
          <w:bCs/>
          <w:sz w:val="22"/>
        </w:rPr>
        <w:t>YES</w:t>
      </w:r>
      <w:r w:rsidR="00803B21">
        <w:rPr>
          <w:rFonts w:ascii="Times New Roman" w:hAnsi="Times New Roman"/>
          <w:b/>
          <w:bCs/>
          <w:sz w:val="22"/>
        </w:rPr>
        <w:t>”</w:t>
      </w:r>
      <w:r w:rsidR="00DB3E94">
        <w:rPr>
          <w:rFonts w:ascii="Times New Roman" w:hAnsi="Times New Roman"/>
          <w:sz w:val="22"/>
        </w:rPr>
        <w:t>.</w:t>
      </w:r>
    </w:p>
    <w:p w14:paraId="47E47343" w14:textId="77777777" w:rsidR="00C7633A" w:rsidRDefault="00C7633A">
      <w:pPr>
        <w:spacing w:line="360" w:lineRule="atLeast"/>
        <w:ind w:left="1440" w:right="-50" w:hanging="1440"/>
        <w:jc w:val="both"/>
        <w:rPr>
          <w:rFonts w:ascii="Times New Roman" w:hAnsi="Times New Roman"/>
          <w:b/>
          <w:sz w:val="22"/>
        </w:rPr>
      </w:pPr>
    </w:p>
    <w:p w14:paraId="2226B7FE" w14:textId="77777777" w:rsidR="00C7633A" w:rsidRDefault="00C7633A">
      <w:pPr>
        <w:spacing w:line="360" w:lineRule="atLeast"/>
        <w:ind w:left="1440" w:right="-50" w:hanging="1440"/>
        <w:jc w:val="both"/>
        <w:rPr>
          <w:rFonts w:ascii="Times New Roman" w:hAnsi="Times New Roman"/>
          <w:sz w:val="22"/>
        </w:rPr>
      </w:pPr>
      <w:r>
        <w:rPr>
          <w:rFonts w:ascii="Times New Roman" w:hAnsi="Times New Roman"/>
          <w:b/>
          <w:sz w:val="22"/>
        </w:rPr>
        <w:t>STEP 5:</w:t>
      </w:r>
      <w:r>
        <w:rPr>
          <w:rFonts w:ascii="Times New Roman" w:hAnsi="Times New Roman"/>
          <w:sz w:val="22"/>
        </w:rPr>
        <w:tab/>
        <w:t>The Template has one circular argument.  For example:  A changes B, B changes C, C Changes D, and then D changes A.  This type of circular formula can never be solved exactly.    In order for Excel to do this, the Iteration must be set at 100.  You may do this by:</w:t>
      </w:r>
    </w:p>
    <w:p w14:paraId="426D5F45" w14:textId="77777777" w:rsidR="00C7633A" w:rsidRDefault="00C7633A">
      <w:pPr>
        <w:spacing w:line="360" w:lineRule="atLeast"/>
        <w:ind w:left="1440" w:right="-50" w:hanging="1440"/>
        <w:jc w:val="both"/>
        <w:rPr>
          <w:rFonts w:ascii="Times New Roman" w:hAnsi="Times New Roman"/>
          <w:sz w:val="22"/>
        </w:rPr>
      </w:pPr>
    </w:p>
    <w:p w14:paraId="78ECA54B" w14:textId="77777777" w:rsidR="00C7633A" w:rsidRDefault="00C7633A">
      <w:pPr>
        <w:spacing w:line="360" w:lineRule="atLeast"/>
        <w:ind w:left="1440" w:right="-50" w:hanging="1440"/>
        <w:jc w:val="both"/>
        <w:rPr>
          <w:rFonts w:ascii="Times New Roman" w:hAnsi="Times New Roman"/>
          <w:sz w:val="22"/>
        </w:rPr>
      </w:pPr>
      <w:r>
        <w:rPr>
          <w:rFonts w:ascii="Times New Roman" w:hAnsi="Times New Roman"/>
          <w:sz w:val="22"/>
        </w:rPr>
        <w:tab/>
        <w:t>Open Excel, select “Tools”, select “Options”, select “Calculation”, put a check mark beside “Iteration”, enter 100 in the Iteration block, click on OK.</w:t>
      </w:r>
    </w:p>
    <w:p w14:paraId="298E162C" w14:textId="77777777" w:rsidR="00803B21" w:rsidRDefault="00923BDF">
      <w:pPr>
        <w:spacing w:line="360" w:lineRule="atLeast"/>
        <w:ind w:left="1440" w:right="-50" w:hanging="1440"/>
        <w:jc w:val="both"/>
        <w:rPr>
          <w:rFonts w:ascii="Times New Roman" w:hAnsi="Times New Roman"/>
          <w:sz w:val="22"/>
        </w:rPr>
      </w:pPr>
      <w:r>
        <w:rPr>
          <w:rFonts w:ascii="Times New Roman" w:hAnsi="Times New Roman"/>
          <w:sz w:val="22"/>
        </w:rPr>
        <w:tab/>
      </w:r>
    </w:p>
    <w:p w14:paraId="4AF56D6D" w14:textId="77777777" w:rsidR="00923BDF" w:rsidRDefault="00803B21">
      <w:pPr>
        <w:spacing w:line="360" w:lineRule="atLeast"/>
        <w:ind w:left="1440" w:right="-50" w:hanging="1440"/>
        <w:jc w:val="both"/>
        <w:rPr>
          <w:rFonts w:ascii="Times New Roman" w:hAnsi="Times New Roman"/>
          <w:sz w:val="22"/>
        </w:rPr>
      </w:pPr>
      <w:r>
        <w:rPr>
          <w:rFonts w:ascii="Times New Roman" w:hAnsi="Times New Roman"/>
          <w:sz w:val="22"/>
        </w:rPr>
        <w:tab/>
      </w:r>
      <w:r w:rsidR="00923BDF">
        <w:rPr>
          <w:rFonts w:ascii="Times New Roman" w:hAnsi="Times New Roman"/>
          <w:sz w:val="22"/>
        </w:rPr>
        <w:t xml:space="preserve">NOTE:  Rows and Columns CANNOT </w:t>
      </w:r>
      <w:r w:rsidR="00EB7DF3">
        <w:rPr>
          <w:rFonts w:ascii="Times New Roman" w:hAnsi="Times New Roman"/>
          <w:sz w:val="22"/>
        </w:rPr>
        <w:t>BE</w:t>
      </w:r>
      <w:r w:rsidR="00923BDF">
        <w:rPr>
          <w:rFonts w:ascii="Times New Roman" w:hAnsi="Times New Roman"/>
          <w:sz w:val="22"/>
        </w:rPr>
        <w:t xml:space="preserve"> </w:t>
      </w:r>
      <w:r w:rsidR="007464F8">
        <w:rPr>
          <w:rFonts w:ascii="Times New Roman" w:hAnsi="Times New Roman"/>
          <w:sz w:val="22"/>
        </w:rPr>
        <w:t>DELETED, only</w:t>
      </w:r>
      <w:r w:rsidR="00923BDF">
        <w:rPr>
          <w:rFonts w:ascii="Times New Roman" w:hAnsi="Times New Roman"/>
          <w:sz w:val="22"/>
        </w:rPr>
        <w:t xml:space="preserve"> hidden, </w:t>
      </w:r>
      <w:r w:rsidR="00EB7DF3">
        <w:rPr>
          <w:rFonts w:ascii="Times New Roman" w:hAnsi="Times New Roman"/>
          <w:sz w:val="22"/>
        </w:rPr>
        <w:t xml:space="preserve">and you </w:t>
      </w:r>
      <w:r w:rsidR="00923BDF">
        <w:rPr>
          <w:rFonts w:ascii="Times New Roman" w:hAnsi="Times New Roman"/>
          <w:sz w:val="22"/>
        </w:rPr>
        <w:t>also cannot sort various worksheets.</w:t>
      </w:r>
    </w:p>
    <w:p w14:paraId="4473C776" w14:textId="77777777" w:rsidR="00C7633A" w:rsidRDefault="00C7633A">
      <w:pPr>
        <w:spacing w:line="360" w:lineRule="atLeast"/>
        <w:jc w:val="both"/>
        <w:rPr>
          <w:rFonts w:ascii="Times New Roman" w:hAnsi="Times New Roman"/>
          <w:sz w:val="22"/>
        </w:rPr>
      </w:pPr>
    </w:p>
    <w:p w14:paraId="28B7E40B" w14:textId="77777777" w:rsidR="00C7633A" w:rsidRDefault="00C7633A">
      <w:pPr>
        <w:spacing w:line="360" w:lineRule="atLeast"/>
        <w:jc w:val="center"/>
        <w:rPr>
          <w:rFonts w:ascii="Times New Roman" w:hAnsi="Times New Roman"/>
          <w:b/>
          <w:sz w:val="22"/>
        </w:rPr>
      </w:pPr>
      <w:r>
        <w:rPr>
          <w:rFonts w:ascii="Times New Roman" w:hAnsi="Times New Roman"/>
          <w:sz w:val="22"/>
        </w:rPr>
        <w:br w:type="page"/>
      </w:r>
      <w:r>
        <w:rPr>
          <w:rFonts w:ascii="Times New Roman" w:hAnsi="Times New Roman"/>
          <w:b/>
          <w:sz w:val="22"/>
        </w:rPr>
        <w:lastRenderedPageBreak/>
        <w:fldChar w:fldCharType="begin"/>
      </w:r>
      <w:r>
        <w:rPr>
          <w:rFonts w:ascii="Times New Roman" w:hAnsi="Times New Roman"/>
          <w:b/>
          <w:sz w:val="22"/>
        </w:rPr>
        <w:instrText>tc "</w:instrText>
      </w:r>
      <w:bookmarkStart w:id="3" w:name="_Toc93891239"/>
      <w:r>
        <w:rPr>
          <w:rFonts w:ascii="Times New Roman" w:hAnsi="Times New Roman"/>
          <w:b/>
          <w:sz w:val="22"/>
        </w:rPr>
        <w:instrText>The Main Menu Sheet</w:instrText>
      </w:r>
      <w:bookmarkEnd w:id="3"/>
      <w:r>
        <w:rPr>
          <w:rFonts w:ascii="Times New Roman" w:hAnsi="Times New Roman"/>
          <w:b/>
          <w:sz w:val="22"/>
        </w:rPr>
        <w:instrText>" \l 2</w:instrText>
      </w:r>
      <w:r>
        <w:rPr>
          <w:rFonts w:ascii="Times New Roman" w:hAnsi="Times New Roman"/>
          <w:b/>
          <w:sz w:val="22"/>
        </w:rPr>
        <w:fldChar w:fldCharType="end"/>
      </w:r>
      <w:r>
        <w:rPr>
          <w:rFonts w:ascii="Times New Roman" w:hAnsi="Times New Roman"/>
          <w:b/>
          <w:sz w:val="22"/>
        </w:rPr>
        <w:t>THE MAIN MENU SHEET</w:t>
      </w:r>
    </w:p>
    <w:p w14:paraId="31B43C3C" w14:textId="77777777" w:rsidR="00C7633A" w:rsidRDefault="00C7633A">
      <w:pPr>
        <w:spacing w:line="360" w:lineRule="atLeast"/>
        <w:jc w:val="both"/>
        <w:rPr>
          <w:rFonts w:ascii="Times New Roman" w:hAnsi="Times New Roman"/>
          <w:sz w:val="22"/>
        </w:rPr>
      </w:pPr>
    </w:p>
    <w:p w14:paraId="6A779326" w14:textId="77777777" w:rsidR="00C7633A" w:rsidRDefault="00C7633A" w:rsidP="002B1F4B">
      <w:pPr>
        <w:spacing w:line="360" w:lineRule="atLeast"/>
        <w:ind w:right="-50"/>
        <w:jc w:val="both"/>
        <w:rPr>
          <w:rFonts w:ascii="Times New Roman" w:hAnsi="Times New Roman"/>
          <w:sz w:val="22"/>
        </w:rPr>
      </w:pPr>
      <w:r w:rsidRPr="00DB5660">
        <w:rPr>
          <w:rFonts w:ascii="Times New Roman" w:hAnsi="Times New Roman"/>
          <w:sz w:val="22"/>
        </w:rPr>
        <w:t xml:space="preserve">The Welcome Sheet is the Main Menu </w:t>
      </w:r>
      <w:r w:rsidR="00EB7DF3" w:rsidRPr="00DB5660">
        <w:rPr>
          <w:rFonts w:ascii="Times New Roman" w:hAnsi="Times New Roman"/>
          <w:sz w:val="22"/>
        </w:rPr>
        <w:t xml:space="preserve">which </w:t>
      </w:r>
      <w:r w:rsidRPr="00DB5660">
        <w:rPr>
          <w:rFonts w:ascii="Times New Roman" w:hAnsi="Times New Roman"/>
          <w:sz w:val="22"/>
        </w:rPr>
        <w:t xml:space="preserve">allows you to choose </w:t>
      </w:r>
      <w:r w:rsidR="00B04076" w:rsidRPr="00DB5660">
        <w:rPr>
          <w:rFonts w:ascii="Times New Roman" w:hAnsi="Times New Roman"/>
          <w:sz w:val="22"/>
        </w:rPr>
        <w:t xml:space="preserve">which </w:t>
      </w:r>
      <w:r w:rsidRPr="00DB5660">
        <w:rPr>
          <w:rFonts w:ascii="Times New Roman" w:hAnsi="Times New Roman"/>
          <w:sz w:val="22"/>
        </w:rPr>
        <w:t xml:space="preserve">section </w:t>
      </w:r>
      <w:r w:rsidR="00AC0622" w:rsidRPr="00DB5660">
        <w:rPr>
          <w:rFonts w:ascii="Times New Roman" w:hAnsi="Times New Roman"/>
          <w:sz w:val="22"/>
        </w:rPr>
        <w:t>you would like to navigate to.</w:t>
      </w:r>
      <w:r w:rsidRPr="00DB5660">
        <w:rPr>
          <w:rFonts w:ascii="Times New Roman" w:hAnsi="Times New Roman"/>
          <w:sz w:val="22"/>
        </w:rPr>
        <w:t xml:space="preserve"> The user may point to the section needed using the left or right arrow keys or by using the “TAB” key or by using the mouse and clicking the worksheet tab or button.  The enter key may be pressed when choosing a section or double click the mouse.</w:t>
      </w:r>
      <w:r>
        <w:rPr>
          <w:rFonts w:ascii="Times New Roman" w:hAnsi="Times New Roman"/>
          <w:sz w:val="22"/>
        </w:rPr>
        <w:t xml:space="preserve"> </w:t>
      </w:r>
      <w:r w:rsidR="00DB5660">
        <w:rPr>
          <w:rFonts w:ascii="Times New Roman" w:hAnsi="Times New Roman"/>
          <w:sz w:val="22"/>
        </w:rPr>
        <w:t xml:space="preserve">Below is a </w:t>
      </w:r>
      <w:r w:rsidR="007464F8">
        <w:rPr>
          <w:rFonts w:ascii="Times New Roman" w:hAnsi="Times New Roman"/>
          <w:sz w:val="22"/>
        </w:rPr>
        <w:t>snapshot</w:t>
      </w:r>
      <w:r w:rsidR="00DB5660">
        <w:rPr>
          <w:rFonts w:ascii="Times New Roman" w:hAnsi="Times New Roman"/>
          <w:sz w:val="22"/>
        </w:rPr>
        <w:t xml:space="preserve"> of the Welcome Screen.</w:t>
      </w:r>
    </w:p>
    <w:p w14:paraId="08551258" w14:textId="77777777" w:rsidR="00C7633A" w:rsidRDefault="00C7633A" w:rsidP="002B1F4B">
      <w:pPr>
        <w:spacing w:line="360" w:lineRule="atLeast"/>
        <w:jc w:val="both"/>
        <w:rPr>
          <w:rFonts w:ascii="Times New Roman" w:hAnsi="Times New Roman"/>
          <w:sz w:val="22"/>
        </w:rPr>
      </w:pPr>
    </w:p>
    <w:p w14:paraId="42AD5EE9" w14:textId="77777777" w:rsidR="00C7633A" w:rsidRDefault="00C7633A">
      <w:pPr>
        <w:spacing w:line="240" w:lineRule="atLeast"/>
        <w:jc w:val="both"/>
        <w:rPr>
          <w:rFonts w:ascii="Times New Roman" w:hAnsi="Times New Roman"/>
          <w:sz w:val="22"/>
        </w:rPr>
      </w:pPr>
    </w:p>
    <w:p w14:paraId="101ED92E" w14:textId="1AF2AC5A" w:rsidR="00C7633A" w:rsidRDefault="00C7633A" w:rsidP="00E73405">
      <w:pPr>
        <w:spacing w:line="240" w:lineRule="atLeast"/>
        <w:jc w:val="center"/>
        <w:rPr>
          <w:rFonts w:ascii="Times New Roman" w:hAnsi="Times New Roman"/>
          <w:sz w:val="22"/>
        </w:rPr>
      </w:pPr>
    </w:p>
    <w:p w14:paraId="0A7E6699" w14:textId="77777777" w:rsidR="00AC0622" w:rsidRDefault="00AC0622" w:rsidP="00A547DF">
      <w:pPr>
        <w:spacing w:line="240" w:lineRule="atLeast"/>
        <w:ind w:left="720"/>
        <w:rPr>
          <w:rFonts w:ascii="Times New Roman" w:hAnsi="Times New Roman"/>
          <w:sz w:val="22"/>
        </w:rPr>
      </w:pPr>
    </w:p>
    <w:p w14:paraId="2E32A77E" w14:textId="25FD90D7" w:rsidR="00C7633A" w:rsidRPr="00A547DF" w:rsidRDefault="00CA4271" w:rsidP="00A547DF">
      <w:pPr>
        <w:spacing w:line="240" w:lineRule="atLeast"/>
        <w:ind w:left="720"/>
        <w:rPr>
          <w:rFonts w:ascii="Times New Roman" w:hAnsi="Times New Roman"/>
          <w:b/>
          <w:sz w:val="22"/>
        </w:rPr>
      </w:pPr>
      <w:r>
        <w:rPr>
          <w:noProof/>
        </w:rPr>
        <w:drawing>
          <wp:inline distT="0" distB="0" distL="0" distR="0" wp14:anchorId="0BAA4E51" wp14:editId="6D71DA0F">
            <wp:extent cx="4755568" cy="4306570"/>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780066" cy="4328755"/>
                    </a:xfrm>
                    <a:prstGeom prst="rect">
                      <a:avLst/>
                    </a:prstGeom>
                  </pic:spPr>
                </pic:pic>
              </a:graphicData>
            </a:graphic>
          </wp:inline>
        </w:drawing>
      </w:r>
      <w:r w:rsidR="00C7633A" w:rsidRPr="00DB5660">
        <w:rPr>
          <w:rFonts w:ascii="Times New Roman" w:hAnsi="Times New Roman"/>
          <w:sz w:val="22"/>
        </w:rPr>
        <w:br w:type="page"/>
      </w:r>
      <w:r w:rsidR="00C7633A">
        <w:rPr>
          <w:rFonts w:ascii="Times New Roman" w:hAnsi="Times New Roman"/>
          <w:b/>
          <w:sz w:val="22"/>
        </w:rPr>
        <w:lastRenderedPageBreak/>
        <w:fldChar w:fldCharType="begin"/>
      </w:r>
      <w:r w:rsidR="00C7633A">
        <w:rPr>
          <w:rFonts w:ascii="Times New Roman" w:hAnsi="Times New Roman"/>
          <w:b/>
          <w:sz w:val="22"/>
        </w:rPr>
        <w:instrText>tc "</w:instrText>
      </w:r>
      <w:bookmarkStart w:id="4" w:name="_Toc93891240"/>
      <w:r w:rsidR="00C7633A">
        <w:rPr>
          <w:rFonts w:ascii="Times New Roman" w:hAnsi="Times New Roman"/>
          <w:b/>
          <w:sz w:val="22"/>
        </w:rPr>
        <w:instrText>Instructions for Completing the Variables Worksheet</w:instrText>
      </w:r>
      <w:bookmarkEnd w:id="4"/>
      <w:r w:rsidR="00C7633A">
        <w:rPr>
          <w:rFonts w:ascii="Times New Roman" w:hAnsi="Times New Roman"/>
          <w:b/>
          <w:sz w:val="22"/>
        </w:rPr>
        <w:instrText>" \l 2</w:instrText>
      </w:r>
      <w:r w:rsidR="00C7633A">
        <w:rPr>
          <w:rFonts w:ascii="Times New Roman" w:hAnsi="Times New Roman"/>
          <w:b/>
          <w:sz w:val="22"/>
        </w:rPr>
        <w:fldChar w:fldCharType="end"/>
      </w:r>
      <w:r w:rsidR="00C7633A" w:rsidRPr="00A547DF">
        <w:rPr>
          <w:rFonts w:ascii="Times New Roman" w:hAnsi="Times New Roman"/>
          <w:b/>
          <w:sz w:val="22"/>
        </w:rPr>
        <w:t>INSTRUCTIONS FOR COMPLETING THE VARIABLES WORKSHEET</w:t>
      </w:r>
    </w:p>
    <w:p w14:paraId="6850512E" w14:textId="77777777" w:rsidR="00C7633A" w:rsidRDefault="00C7633A" w:rsidP="0035528C">
      <w:pPr>
        <w:spacing w:line="240" w:lineRule="atLeast"/>
        <w:ind w:left="3600"/>
        <w:jc w:val="both"/>
        <w:rPr>
          <w:rFonts w:ascii="Times New Roman" w:hAnsi="Times New Roman"/>
          <w:sz w:val="22"/>
        </w:rPr>
      </w:pPr>
    </w:p>
    <w:p w14:paraId="6C474BB1" w14:textId="60A09B69" w:rsidR="00C7633A" w:rsidRDefault="00C7633A">
      <w:pPr>
        <w:spacing w:line="360" w:lineRule="atLeast"/>
        <w:ind w:right="-50"/>
        <w:jc w:val="both"/>
        <w:rPr>
          <w:rFonts w:ascii="Times New Roman" w:hAnsi="Times New Roman"/>
          <w:sz w:val="22"/>
        </w:rPr>
      </w:pPr>
      <w:r>
        <w:rPr>
          <w:rFonts w:ascii="Times New Roman" w:hAnsi="Times New Roman"/>
          <w:sz w:val="22"/>
        </w:rPr>
        <w:t xml:space="preserve">This first step in completing the template is to fill in the variables by completing the Variables worksheet.  When the Variables worksheet is opened the Variables menu will appear with the items FICA, Insurance, Retirement, 401k, and </w:t>
      </w:r>
      <w:r w:rsidR="00874B8F">
        <w:rPr>
          <w:rFonts w:ascii="Times New Roman" w:hAnsi="Times New Roman"/>
          <w:sz w:val="22"/>
        </w:rPr>
        <w:t>Raise</w:t>
      </w:r>
      <w:r>
        <w:rPr>
          <w:rFonts w:ascii="Times New Roman" w:hAnsi="Times New Roman"/>
          <w:sz w:val="22"/>
        </w:rPr>
        <w:t xml:space="preserve">.  The figures that you enter for these items will be used in the Part I worksheets.  FICA and Retirement must be entered with percent signs, i.e., 8% or 8.20%.  Insurance is entered as a dollar amount per month, i.e., 75 or 75.50.  </w:t>
      </w:r>
      <w:r>
        <w:rPr>
          <w:rFonts w:ascii="Times New Roman" w:hAnsi="Times New Roman"/>
          <w:b/>
          <w:sz w:val="22"/>
        </w:rPr>
        <w:t>Do not use dollar signs.</w:t>
      </w:r>
      <w:r>
        <w:rPr>
          <w:rFonts w:ascii="Times New Roman" w:hAnsi="Times New Roman"/>
          <w:sz w:val="22"/>
        </w:rPr>
        <w:t xml:space="preserve">  If you enter an incorrect number in the variables or forget your percent signs, you may return to the </w:t>
      </w:r>
      <w:r w:rsidR="00EB7DF3">
        <w:rPr>
          <w:rFonts w:ascii="Times New Roman" w:hAnsi="Times New Roman"/>
          <w:sz w:val="22"/>
        </w:rPr>
        <w:t>V</w:t>
      </w:r>
      <w:r>
        <w:rPr>
          <w:rFonts w:ascii="Times New Roman" w:hAnsi="Times New Roman"/>
          <w:sz w:val="22"/>
        </w:rPr>
        <w:t>ariables menu and enter the correct figure(s) which will replace the incorrect amount or figure that you have entered previously.  All entries will automatically update all applicable sheets.  Any change in “</w:t>
      </w:r>
      <w:r w:rsidR="00874B8F">
        <w:rPr>
          <w:rFonts w:ascii="Times New Roman" w:hAnsi="Times New Roman"/>
          <w:sz w:val="22"/>
        </w:rPr>
        <w:t>Raise</w:t>
      </w:r>
      <w:r>
        <w:rPr>
          <w:rFonts w:ascii="Times New Roman" w:hAnsi="Times New Roman"/>
          <w:sz w:val="22"/>
        </w:rPr>
        <w:t xml:space="preserve">” will automatically give all employees a salary </w:t>
      </w:r>
      <w:r w:rsidR="00DB5660">
        <w:rPr>
          <w:rFonts w:ascii="Times New Roman" w:hAnsi="Times New Roman"/>
          <w:sz w:val="22"/>
        </w:rPr>
        <w:t>increases</w:t>
      </w:r>
      <w:r>
        <w:rPr>
          <w:rFonts w:ascii="Times New Roman" w:hAnsi="Times New Roman"/>
          <w:sz w:val="22"/>
        </w:rPr>
        <w:t xml:space="preserve"> except for the Off-Site In-Home Aides. If you are calculating an increase for all staff this will be entered in the variable with a 1 and the percent increase, </w:t>
      </w:r>
      <w:r w:rsidR="00F01AAF">
        <w:rPr>
          <w:rFonts w:ascii="Times New Roman" w:hAnsi="Times New Roman"/>
          <w:sz w:val="22"/>
        </w:rPr>
        <w:t>i.e.,</w:t>
      </w:r>
      <w:r>
        <w:rPr>
          <w:rFonts w:ascii="Times New Roman" w:hAnsi="Times New Roman"/>
          <w:sz w:val="22"/>
        </w:rPr>
        <w:t xml:space="preserve"> a 10% raise is 1.10, a </w:t>
      </w:r>
      <w:r w:rsidRPr="005E238D">
        <w:rPr>
          <w:rFonts w:ascii="Times New Roman" w:hAnsi="Times New Roman"/>
          <w:sz w:val="22"/>
        </w:rPr>
        <w:t>4% raise 1.04.  Al</w:t>
      </w:r>
      <w:r>
        <w:rPr>
          <w:rFonts w:ascii="Times New Roman" w:hAnsi="Times New Roman"/>
          <w:sz w:val="22"/>
        </w:rPr>
        <w:t xml:space="preserve">ways check your entries to make sure they are entered correctly for all benefits.  Both Form 1047 and the “Model County Budget” automatically update.  This includes the required </w:t>
      </w:r>
      <w:r w:rsidR="00AE65DD">
        <w:rPr>
          <w:rFonts w:ascii="Times New Roman" w:hAnsi="Times New Roman"/>
          <w:sz w:val="22"/>
        </w:rPr>
        <w:t>c</w:t>
      </w:r>
      <w:r>
        <w:rPr>
          <w:rFonts w:ascii="Times New Roman" w:hAnsi="Times New Roman"/>
          <w:sz w:val="22"/>
        </w:rPr>
        <w:t>ounty dollar.</w:t>
      </w:r>
    </w:p>
    <w:p w14:paraId="062FBA6B" w14:textId="77777777" w:rsidR="00C7633A" w:rsidRDefault="00C7633A">
      <w:pPr>
        <w:spacing w:line="360" w:lineRule="atLeast"/>
        <w:jc w:val="both"/>
        <w:rPr>
          <w:rFonts w:ascii="Times New Roman" w:hAnsi="Times New Roman"/>
          <w:sz w:val="22"/>
        </w:rPr>
      </w:pPr>
    </w:p>
    <w:p w14:paraId="700F4ABF" w14:textId="77777777" w:rsidR="00C7633A" w:rsidRDefault="00C7633A">
      <w:pPr>
        <w:spacing w:line="360" w:lineRule="atLeast"/>
        <w:jc w:val="both"/>
        <w:rPr>
          <w:rFonts w:ascii="Times New Roman" w:hAnsi="Times New Roman"/>
          <w:sz w:val="22"/>
        </w:rPr>
      </w:pPr>
    </w:p>
    <w:p w14:paraId="15B38437" w14:textId="77777777" w:rsidR="00C7633A" w:rsidRDefault="00C7633A">
      <w:pPr>
        <w:spacing w:line="360" w:lineRule="atLeast"/>
        <w:jc w:val="center"/>
        <w:rPr>
          <w:rFonts w:ascii="Times New Roman" w:hAnsi="Times New Roman"/>
          <w:b/>
          <w:sz w:val="24"/>
        </w:rPr>
      </w:pPr>
      <w:r>
        <w:rPr>
          <w:rFonts w:ascii="Times New Roman" w:hAnsi="Times New Roman"/>
          <w:sz w:val="22"/>
        </w:rPr>
        <w:br w:type="page"/>
      </w:r>
      <w:r>
        <w:rPr>
          <w:rFonts w:ascii="Times New Roman" w:hAnsi="Times New Roman"/>
          <w:b/>
          <w:sz w:val="22"/>
        </w:rPr>
        <w:lastRenderedPageBreak/>
        <w:fldChar w:fldCharType="begin"/>
      </w:r>
      <w:r>
        <w:rPr>
          <w:rFonts w:ascii="Times New Roman" w:hAnsi="Times New Roman"/>
          <w:b/>
          <w:sz w:val="22"/>
        </w:rPr>
        <w:instrText>tc "</w:instrText>
      </w:r>
      <w:bookmarkStart w:id="5" w:name="_Toc93891241"/>
      <w:r>
        <w:rPr>
          <w:rFonts w:ascii="Times New Roman" w:hAnsi="Times New Roman"/>
          <w:b/>
          <w:sz w:val="22"/>
        </w:rPr>
        <w:instrText>Instructions for Completing the Services, Income Maintenance and Child Support Direct Staff Worksheets</w:instrText>
      </w:r>
      <w:bookmarkEnd w:id="5"/>
      <w:r>
        <w:rPr>
          <w:rFonts w:ascii="Times New Roman" w:hAnsi="Times New Roman"/>
          <w:b/>
          <w:sz w:val="22"/>
        </w:rPr>
        <w:instrText>" \l 1</w:instrText>
      </w:r>
      <w:r>
        <w:rPr>
          <w:rFonts w:ascii="Times New Roman" w:hAnsi="Times New Roman"/>
          <w:b/>
          <w:sz w:val="22"/>
        </w:rPr>
        <w:fldChar w:fldCharType="end"/>
      </w:r>
      <w:r>
        <w:rPr>
          <w:rFonts w:ascii="Times New Roman" w:hAnsi="Times New Roman"/>
          <w:b/>
          <w:sz w:val="24"/>
        </w:rPr>
        <w:t>INSTRUCTIONS FOR COMPLETING</w:t>
      </w:r>
    </w:p>
    <w:p w14:paraId="22E3EB27" w14:textId="77777777" w:rsidR="00C7633A" w:rsidRDefault="00C7633A">
      <w:pPr>
        <w:spacing w:line="360" w:lineRule="atLeast"/>
        <w:jc w:val="center"/>
        <w:rPr>
          <w:rFonts w:ascii="Times New Roman" w:hAnsi="Times New Roman"/>
          <w:b/>
          <w:sz w:val="24"/>
        </w:rPr>
      </w:pPr>
      <w:r>
        <w:rPr>
          <w:rFonts w:ascii="Times New Roman" w:hAnsi="Times New Roman"/>
          <w:b/>
          <w:sz w:val="24"/>
        </w:rPr>
        <w:t>THE SERVICES, INCOME MAINTENANCE and</w:t>
      </w:r>
    </w:p>
    <w:p w14:paraId="1CC10159" w14:textId="77777777" w:rsidR="00C7633A" w:rsidRDefault="00C7633A">
      <w:pPr>
        <w:spacing w:line="360" w:lineRule="atLeast"/>
        <w:jc w:val="center"/>
        <w:rPr>
          <w:rFonts w:ascii="Times New Roman" w:hAnsi="Times New Roman"/>
          <w:b/>
          <w:sz w:val="24"/>
        </w:rPr>
      </w:pPr>
      <w:r>
        <w:rPr>
          <w:rFonts w:ascii="Times New Roman" w:hAnsi="Times New Roman"/>
          <w:b/>
          <w:sz w:val="24"/>
        </w:rPr>
        <w:t>CHILD SUPPORT DIRECT STAFF WORKSHEETS</w:t>
      </w:r>
    </w:p>
    <w:p w14:paraId="335D866E" w14:textId="77777777" w:rsidR="00C7633A" w:rsidRDefault="00C7633A">
      <w:pPr>
        <w:spacing w:line="360" w:lineRule="atLeast"/>
        <w:jc w:val="both"/>
        <w:rPr>
          <w:rFonts w:ascii="Times New Roman" w:hAnsi="Times New Roman"/>
          <w:sz w:val="22"/>
        </w:rPr>
      </w:pPr>
    </w:p>
    <w:p w14:paraId="25FAEE4C" w14:textId="77777777" w:rsidR="00C7633A" w:rsidRDefault="00C7633A">
      <w:pPr>
        <w:spacing w:line="360" w:lineRule="atLeast"/>
        <w:jc w:val="both"/>
        <w:rPr>
          <w:rFonts w:ascii="Times New Roman" w:hAnsi="Times New Roman"/>
          <w:sz w:val="22"/>
        </w:rPr>
      </w:pPr>
    </w:p>
    <w:p w14:paraId="2694A643" w14:textId="77777777" w:rsidR="00C7633A" w:rsidRDefault="00C7633A">
      <w:pPr>
        <w:spacing w:line="360" w:lineRule="atLeast"/>
        <w:jc w:val="both"/>
        <w:rPr>
          <w:rFonts w:ascii="Times New Roman" w:hAnsi="Times New Roman"/>
          <w:b/>
          <w:sz w:val="22"/>
        </w:rPr>
      </w:pPr>
      <w:r>
        <w:rPr>
          <w:rFonts w:ascii="Times New Roman" w:hAnsi="Times New Roman"/>
          <w:sz w:val="22"/>
        </w:rPr>
        <w:t>The buttons (New Employee, Save, Return</w:t>
      </w:r>
      <w:r w:rsidR="00EB7DF3">
        <w:rPr>
          <w:rFonts w:ascii="Times New Roman" w:hAnsi="Times New Roman"/>
          <w:sz w:val="22"/>
        </w:rPr>
        <w:t>,</w:t>
      </w:r>
      <w:r>
        <w:rPr>
          <w:rFonts w:ascii="Times New Roman" w:hAnsi="Times New Roman"/>
          <w:sz w:val="22"/>
        </w:rPr>
        <w:t xml:space="preserve"> Close) are used for entering new employees, salaries, and equivalencies.  Enter the name, then tab, enter the salary, then tab</w:t>
      </w:r>
      <w:r w:rsidR="00EB7DF3">
        <w:rPr>
          <w:rFonts w:ascii="Times New Roman" w:hAnsi="Times New Roman"/>
          <w:sz w:val="22"/>
        </w:rPr>
        <w:t>,</w:t>
      </w:r>
      <w:r>
        <w:rPr>
          <w:rFonts w:ascii="Times New Roman" w:hAnsi="Times New Roman"/>
          <w:sz w:val="22"/>
        </w:rPr>
        <w:t xml:space="preserve"> enter equivalency</w:t>
      </w:r>
      <w:r w:rsidR="00EB7DF3">
        <w:rPr>
          <w:rFonts w:ascii="Times New Roman" w:hAnsi="Times New Roman"/>
          <w:sz w:val="22"/>
        </w:rPr>
        <w:t>,</w:t>
      </w:r>
      <w:r>
        <w:rPr>
          <w:rFonts w:ascii="Times New Roman" w:hAnsi="Times New Roman"/>
          <w:sz w:val="22"/>
        </w:rPr>
        <w:t xml:space="preserve"> and close.  These steps must be repeated for each employee.  </w:t>
      </w:r>
      <w:r>
        <w:rPr>
          <w:rFonts w:ascii="Times New Roman" w:hAnsi="Times New Roman"/>
          <w:b/>
          <w:sz w:val="22"/>
        </w:rPr>
        <w:t>You must close the menu after entering each employee.</w:t>
      </w:r>
    </w:p>
    <w:p w14:paraId="2FBB2B36" w14:textId="77777777" w:rsidR="00C7633A" w:rsidRDefault="00C7633A">
      <w:pPr>
        <w:spacing w:line="360" w:lineRule="atLeast"/>
        <w:jc w:val="both"/>
        <w:rPr>
          <w:rFonts w:ascii="Times New Roman" w:hAnsi="Times New Roman"/>
          <w:sz w:val="22"/>
        </w:rPr>
      </w:pPr>
    </w:p>
    <w:p w14:paraId="3A758C69" w14:textId="77777777" w:rsidR="00C7633A" w:rsidRDefault="00C7633A">
      <w:pPr>
        <w:spacing w:line="360" w:lineRule="atLeast"/>
        <w:jc w:val="both"/>
        <w:rPr>
          <w:rFonts w:ascii="Times New Roman" w:hAnsi="Times New Roman"/>
          <w:b/>
          <w:sz w:val="22"/>
        </w:rPr>
      </w:pPr>
      <w:r>
        <w:rPr>
          <w:rFonts w:ascii="Times New Roman" w:hAnsi="Times New Roman"/>
          <w:b/>
          <w:sz w:val="22"/>
        </w:rPr>
        <w:t>Entering the Percentages in the Program columns</w:t>
      </w:r>
    </w:p>
    <w:p w14:paraId="4A987129" w14:textId="77777777" w:rsidR="00C7633A" w:rsidRDefault="00C7633A">
      <w:pPr>
        <w:pStyle w:val="BodyText"/>
      </w:pPr>
      <w:r>
        <w:t>Most sheets are protected except for the cells that are “open” or unprotected for entering information.  If you need to delete an employee or change an equivalency, you will need to turn the protection “OFF”.  Please do not forget to turn the protection back on.  You may wish to use either freeze</w:t>
      </w:r>
      <w:r w:rsidR="00AE65DD">
        <w:t xml:space="preserve"> rows/columns</w:t>
      </w:r>
      <w:r>
        <w:t xml:space="preserve"> or a split screen when entering worker percentages in the program columns.</w:t>
      </w:r>
    </w:p>
    <w:p w14:paraId="553A03A4" w14:textId="77777777" w:rsidR="00C7633A" w:rsidRDefault="00C7633A">
      <w:pPr>
        <w:spacing w:line="360" w:lineRule="atLeast"/>
        <w:jc w:val="both"/>
        <w:rPr>
          <w:rFonts w:ascii="Times New Roman" w:hAnsi="Times New Roman"/>
          <w:b/>
          <w:sz w:val="22"/>
        </w:rPr>
      </w:pPr>
    </w:p>
    <w:p w14:paraId="2DAA8AF0" w14:textId="77777777" w:rsidR="00C7633A" w:rsidRDefault="00C7633A">
      <w:pPr>
        <w:pStyle w:val="BodyText"/>
      </w:pPr>
      <w:r>
        <w:t>The 1035-I</w:t>
      </w:r>
      <w:r w:rsidR="00874B8F">
        <w:t>I</w:t>
      </w:r>
      <w:r>
        <w:t xml:space="preserve"> worksheet </w:t>
      </w:r>
      <w:r w:rsidR="00874B8F">
        <w:t xml:space="preserve">is </w:t>
      </w:r>
      <w:r>
        <w:t>protected.  Be careful to ensure data is not entered in a cell that contains formulas.  Even if worksheets are protected</w:t>
      </w:r>
      <w:r w:rsidR="00C567F3">
        <w:t>,</w:t>
      </w:r>
      <w:r>
        <w:t xml:space="preserve"> a particular</w:t>
      </w:r>
      <w:r w:rsidR="00C567F3">
        <w:t xml:space="preserve"> </w:t>
      </w:r>
      <w:r>
        <w:t xml:space="preserve">cell may not be protected.  You should </w:t>
      </w:r>
      <w:r w:rsidRPr="00FD45EF">
        <w:rPr>
          <w:b/>
        </w:rPr>
        <w:t>never delete rows or columns on any worksheet.</w:t>
      </w:r>
    </w:p>
    <w:p w14:paraId="02A0E34C" w14:textId="77777777" w:rsidR="00C7633A" w:rsidRDefault="00C7633A">
      <w:pPr>
        <w:spacing w:line="360" w:lineRule="atLeast"/>
        <w:jc w:val="both"/>
        <w:rPr>
          <w:rFonts w:ascii="Times New Roman" w:hAnsi="Times New Roman"/>
          <w:b/>
          <w:sz w:val="22"/>
        </w:rPr>
      </w:pPr>
    </w:p>
    <w:p w14:paraId="713C805F" w14:textId="77777777" w:rsidR="00C7633A" w:rsidRPr="00DB5660" w:rsidRDefault="00C7633A">
      <w:pPr>
        <w:spacing w:line="360" w:lineRule="atLeast"/>
        <w:jc w:val="both"/>
        <w:rPr>
          <w:rFonts w:ascii="Times New Roman" w:hAnsi="Times New Roman"/>
          <w:sz w:val="22"/>
        </w:rPr>
      </w:pPr>
      <w:r w:rsidRPr="00DB5660">
        <w:rPr>
          <w:rFonts w:ascii="Times New Roman" w:hAnsi="Times New Roman"/>
          <w:b/>
          <w:sz w:val="22"/>
        </w:rPr>
        <w:fldChar w:fldCharType="begin"/>
      </w:r>
      <w:r w:rsidRPr="00DB5660">
        <w:rPr>
          <w:rFonts w:ascii="Times New Roman" w:hAnsi="Times New Roman"/>
          <w:b/>
          <w:sz w:val="22"/>
        </w:rPr>
        <w:instrText>tc "</w:instrText>
      </w:r>
      <w:bookmarkStart w:id="6" w:name="_Toc93891242"/>
      <w:r w:rsidRPr="00DB5660">
        <w:rPr>
          <w:rFonts w:ascii="Times New Roman" w:hAnsi="Times New Roman"/>
          <w:b/>
          <w:sz w:val="22"/>
        </w:rPr>
        <w:instrText>Salary/Merit Raise Note</w:instrText>
      </w:r>
      <w:bookmarkEnd w:id="6"/>
      <w:r w:rsidRPr="00DB5660">
        <w:rPr>
          <w:rFonts w:ascii="Times New Roman" w:hAnsi="Times New Roman"/>
          <w:b/>
          <w:sz w:val="22"/>
        </w:rPr>
        <w:instrText>" \l 2</w:instrText>
      </w:r>
      <w:r w:rsidRPr="00DB5660">
        <w:rPr>
          <w:rFonts w:ascii="Times New Roman" w:hAnsi="Times New Roman"/>
          <w:b/>
          <w:sz w:val="22"/>
        </w:rPr>
        <w:fldChar w:fldCharType="end"/>
      </w:r>
      <w:r w:rsidRPr="00DB5660">
        <w:rPr>
          <w:rFonts w:ascii="Times New Roman" w:hAnsi="Times New Roman"/>
          <w:b/>
          <w:sz w:val="22"/>
        </w:rPr>
        <w:t>SALARY/MERIT RAISE NOTE:</w:t>
      </w:r>
    </w:p>
    <w:p w14:paraId="3915AB55" w14:textId="77777777" w:rsidR="00DB5660" w:rsidRPr="00DB5660" w:rsidRDefault="00C7633A">
      <w:pPr>
        <w:spacing w:line="360" w:lineRule="atLeast"/>
        <w:jc w:val="both"/>
        <w:rPr>
          <w:rFonts w:ascii="Times New Roman" w:hAnsi="Times New Roman"/>
          <w:b/>
          <w:sz w:val="22"/>
        </w:rPr>
      </w:pPr>
      <w:r w:rsidRPr="00DB5660">
        <w:rPr>
          <w:rFonts w:ascii="Times New Roman" w:hAnsi="Times New Roman"/>
          <w:sz w:val="22"/>
        </w:rPr>
        <w:t>The “</w:t>
      </w:r>
      <w:r w:rsidR="00874B8F" w:rsidRPr="00DB5660">
        <w:rPr>
          <w:rFonts w:ascii="Times New Roman" w:hAnsi="Times New Roman"/>
          <w:sz w:val="22"/>
        </w:rPr>
        <w:t>Raise</w:t>
      </w:r>
      <w:r w:rsidRPr="00DB5660">
        <w:rPr>
          <w:rFonts w:ascii="Times New Roman" w:hAnsi="Times New Roman"/>
          <w:sz w:val="22"/>
        </w:rPr>
        <w:t xml:space="preserve">” cost of living procedure does not automatically change the </w:t>
      </w:r>
      <w:r w:rsidR="009B13A3" w:rsidRPr="00DB5660">
        <w:rPr>
          <w:rFonts w:ascii="Times New Roman" w:hAnsi="Times New Roman"/>
          <w:sz w:val="22"/>
        </w:rPr>
        <w:t>M</w:t>
      </w:r>
      <w:r w:rsidRPr="00DB5660">
        <w:rPr>
          <w:rFonts w:ascii="Times New Roman" w:hAnsi="Times New Roman"/>
          <w:sz w:val="22"/>
        </w:rPr>
        <w:t xml:space="preserve">erit or the </w:t>
      </w:r>
      <w:r w:rsidR="009B13A3" w:rsidRPr="00DB5660">
        <w:rPr>
          <w:rFonts w:ascii="Times New Roman" w:hAnsi="Times New Roman"/>
          <w:sz w:val="22"/>
        </w:rPr>
        <w:t>L</w:t>
      </w:r>
      <w:r w:rsidRPr="00DB5660">
        <w:rPr>
          <w:rFonts w:ascii="Times New Roman" w:hAnsi="Times New Roman"/>
          <w:sz w:val="22"/>
        </w:rPr>
        <w:t>ongevity columns.  The column in the worksheets where the salary computations take place is beside the employees</w:t>
      </w:r>
      <w:r w:rsidR="009B13A3" w:rsidRPr="00DB5660">
        <w:rPr>
          <w:rFonts w:ascii="Times New Roman" w:hAnsi="Times New Roman"/>
          <w:sz w:val="22"/>
        </w:rPr>
        <w:t>’</w:t>
      </w:r>
      <w:r w:rsidRPr="00DB5660">
        <w:rPr>
          <w:rFonts w:ascii="Times New Roman" w:hAnsi="Times New Roman"/>
          <w:sz w:val="22"/>
        </w:rPr>
        <w:t xml:space="preserve"> names.  The formula that is contained in the salary computation column is: </w:t>
      </w:r>
      <w:r w:rsidRPr="00DB5660">
        <w:rPr>
          <w:rFonts w:ascii="Times New Roman" w:hAnsi="Times New Roman"/>
          <w:b/>
          <w:sz w:val="22"/>
        </w:rPr>
        <w:tab/>
      </w:r>
      <w:r w:rsidRPr="00DB5660">
        <w:rPr>
          <w:rFonts w:ascii="Times New Roman" w:hAnsi="Times New Roman"/>
          <w:b/>
          <w:sz w:val="22"/>
        </w:rPr>
        <w:tab/>
      </w:r>
    </w:p>
    <w:p w14:paraId="0F5ABF2A" w14:textId="77777777" w:rsidR="00C7633A" w:rsidRPr="00DB5660" w:rsidRDefault="00C7633A">
      <w:pPr>
        <w:spacing w:line="360" w:lineRule="atLeast"/>
        <w:jc w:val="both"/>
        <w:rPr>
          <w:rFonts w:ascii="Times New Roman" w:hAnsi="Times New Roman"/>
          <w:b/>
          <w:sz w:val="22"/>
        </w:rPr>
      </w:pPr>
      <w:r w:rsidRPr="00DB5660">
        <w:rPr>
          <w:rFonts w:ascii="Times New Roman" w:hAnsi="Times New Roman"/>
          <w:b/>
          <w:sz w:val="22"/>
        </w:rPr>
        <w:t>(RAISE x BASE SALARY) + MERIT + LONGEVITY</w:t>
      </w:r>
    </w:p>
    <w:p w14:paraId="27645539" w14:textId="77777777" w:rsidR="00C7633A" w:rsidRDefault="00C7633A">
      <w:pPr>
        <w:spacing w:line="360" w:lineRule="atLeast"/>
        <w:ind w:right="-50"/>
        <w:jc w:val="both"/>
        <w:rPr>
          <w:rFonts w:ascii="Times New Roman" w:hAnsi="Times New Roman"/>
          <w:sz w:val="22"/>
        </w:rPr>
      </w:pPr>
      <w:r w:rsidRPr="00DB5660">
        <w:rPr>
          <w:rFonts w:ascii="Times New Roman" w:hAnsi="Times New Roman"/>
          <w:sz w:val="22"/>
        </w:rPr>
        <w:t>The columns that contain the base salary, merit, and the longevity/other are to the far right of the worksheets.  The columns are labeled for easy identification.</w:t>
      </w:r>
      <w:r>
        <w:rPr>
          <w:rFonts w:ascii="Times New Roman" w:hAnsi="Times New Roman"/>
          <w:sz w:val="22"/>
        </w:rPr>
        <w:t xml:space="preserve">  </w:t>
      </w:r>
    </w:p>
    <w:p w14:paraId="4F263091" w14:textId="77777777" w:rsidR="00C7633A" w:rsidRDefault="00C7633A">
      <w:pPr>
        <w:spacing w:line="360" w:lineRule="atLeast"/>
        <w:ind w:right="-50"/>
        <w:jc w:val="both"/>
        <w:rPr>
          <w:rFonts w:ascii="Times New Roman" w:hAnsi="Times New Roman"/>
          <w:sz w:val="22"/>
        </w:rPr>
      </w:pPr>
    </w:p>
    <w:p w14:paraId="072201BF" w14:textId="77777777" w:rsidR="00C7633A" w:rsidRDefault="00C7633A">
      <w:pPr>
        <w:spacing w:line="360" w:lineRule="atLeast"/>
        <w:jc w:val="center"/>
        <w:rPr>
          <w:rFonts w:ascii="Times New Roman" w:hAnsi="Times New Roman"/>
          <w:b/>
          <w:sz w:val="24"/>
        </w:rPr>
      </w:pPr>
      <w:r>
        <w:rPr>
          <w:rFonts w:ascii="Times New Roman" w:hAnsi="Times New Roman"/>
          <w:b/>
          <w:sz w:val="22"/>
        </w:rPr>
        <w:fldChar w:fldCharType="begin"/>
      </w:r>
      <w:r>
        <w:rPr>
          <w:rFonts w:ascii="Times New Roman" w:hAnsi="Times New Roman"/>
          <w:b/>
          <w:sz w:val="22"/>
        </w:rPr>
        <w:instrText>tc "</w:instrText>
      </w:r>
      <w:bookmarkStart w:id="7" w:name="_Toc93891243"/>
      <w:r>
        <w:rPr>
          <w:rFonts w:ascii="Times New Roman" w:hAnsi="Times New Roman"/>
          <w:b/>
          <w:sz w:val="22"/>
        </w:rPr>
        <w:instrText>Entering Data</w:instrText>
      </w:r>
      <w:bookmarkEnd w:id="7"/>
      <w:r>
        <w:rPr>
          <w:rFonts w:ascii="Times New Roman" w:hAnsi="Times New Roman"/>
          <w:b/>
          <w:sz w:val="22"/>
        </w:rPr>
        <w:instrText>" \l 2</w:instrText>
      </w:r>
      <w:r>
        <w:rPr>
          <w:rFonts w:ascii="Times New Roman" w:hAnsi="Times New Roman"/>
          <w:b/>
          <w:sz w:val="22"/>
        </w:rPr>
        <w:fldChar w:fldCharType="end"/>
      </w:r>
      <w:r>
        <w:rPr>
          <w:rFonts w:ascii="Times New Roman" w:hAnsi="Times New Roman"/>
          <w:b/>
          <w:sz w:val="24"/>
        </w:rPr>
        <w:t>ENTERING DATA</w:t>
      </w:r>
    </w:p>
    <w:p w14:paraId="3EA9B269" w14:textId="77777777" w:rsidR="00C7633A" w:rsidRDefault="00C7633A">
      <w:pPr>
        <w:spacing w:line="360" w:lineRule="atLeast"/>
        <w:jc w:val="both"/>
        <w:rPr>
          <w:rFonts w:ascii="Times New Roman" w:hAnsi="Times New Roman"/>
          <w:b/>
          <w:sz w:val="22"/>
        </w:rPr>
      </w:pPr>
    </w:p>
    <w:p w14:paraId="0F2E3E90" w14:textId="77777777" w:rsidR="00C7633A" w:rsidRDefault="00C7633A">
      <w:pPr>
        <w:spacing w:line="360" w:lineRule="atLeast"/>
        <w:jc w:val="both"/>
        <w:rPr>
          <w:rFonts w:ascii="Times New Roman" w:hAnsi="Times New Roman"/>
          <w:b/>
          <w:sz w:val="22"/>
        </w:rPr>
      </w:pPr>
      <w:r>
        <w:rPr>
          <w:rFonts w:ascii="Times New Roman" w:hAnsi="Times New Roman"/>
          <w:b/>
          <w:sz w:val="22"/>
        </w:rPr>
        <w:t>STEP 1:</w:t>
      </w:r>
    </w:p>
    <w:p w14:paraId="7C22DAAC" w14:textId="77777777" w:rsidR="00C7633A" w:rsidRDefault="00C7633A" w:rsidP="00E85FF5">
      <w:pPr>
        <w:spacing w:line="360" w:lineRule="atLeast"/>
        <w:ind w:left="720" w:right="-50"/>
        <w:jc w:val="both"/>
        <w:rPr>
          <w:rFonts w:ascii="Times New Roman" w:hAnsi="Times New Roman"/>
          <w:b/>
          <w:sz w:val="22"/>
        </w:rPr>
      </w:pPr>
      <w:r>
        <w:rPr>
          <w:rFonts w:ascii="Times New Roman" w:hAnsi="Times New Roman"/>
          <w:sz w:val="22"/>
        </w:rPr>
        <w:t>In the desired sheet choose “NEW” to add staff names and or position number (do not use dollar signs or commas), salary, and percentages (equivalencies) (do not use percent signs and use only two decimal places.)  You must select “NEW” each time an employee is added.  After each employee is entered, select “Close”. The entries will appear on the worksheet in descending order.  Therefore, if you want the entries to appear in ascending alphabetical order (A through Z) make your entries Z through A.</w:t>
      </w:r>
      <w:r w:rsidRPr="00E85FF5">
        <w:rPr>
          <w:rFonts w:ascii="Times New Roman" w:hAnsi="Times New Roman"/>
          <w:b/>
          <w:sz w:val="22"/>
        </w:rPr>
        <w:t xml:space="preserve"> </w:t>
      </w:r>
      <w:r>
        <w:rPr>
          <w:rFonts w:ascii="Times New Roman" w:hAnsi="Times New Roman"/>
          <w:b/>
          <w:sz w:val="22"/>
        </w:rPr>
        <w:t>In addition</w:t>
      </w:r>
      <w:r w:rsidR="009B13A3">
        <w:rPr>
          <w:rFonts w:ascii="Times New Roman" w:hAnsi="Times New Roman"/>
          <w:b/>
          <w:sz w:val="22"/>
        </w:rPr>
        <w:t>,</w:t>
      </w:r>
      <w:r>
        <w:rPr>
          <w:rFonts w:ascii="Times New Roman" w:hAnsi="Times New Roman"/>
          <w:b/>
          <w:sz w:val="22"/>
        </w:rPr>
        <w:t xml:space="preserve"> staff can be entered by position number or grouped by work unit.</w:t>
      </w:r>
    </w:p>
    <w:p w14:paraId="602BF9CF" w14:textId="77777777" w:rsidR="00C7633A" w:rsidRDefault="00C7633A">
      <w:pPr>
        <w:spacing w:line="360" w:lineRule="atLeast"/>
        <w:ind w:left="720" w:right="-50"/>
        <w:jc w:val="both"/>
        <w:rPr>
          <w:rFonts w:ascii="Times New Roman" w:hAnsi="Times New Roman"/>
          <w:b/>
          <w:sz w:val="22"/>
        </w:rPr>
      </w:pPr>
    </w:p>
    <w:p w14:paraId="121B67D3" w14:textId="77777777" w:rsidR="00C7633A" w:rsidRDefault="00C7633A" w:rsidP="00A8780D">
      <w:pPr>
        <w:spacing w:line="360" w:lineRule="atLeast"/>
        <w:ind w:right="-50"/>
        <w:jc w:val="both"/>
        <w:rPr>
          <w:rFonts w:ascii="Times New Roman" w:hAnsi="Times New Roman"/>
          <w:b/>
          <w:caps/>
          <w:sz w:val="22"/>
          <w:szCs w:val="22"/>
        </w:rPr>
      </w:pPr>
      <w:r>
        <w:rPr>
          <w:rFonts w:ascii="Times New Roman" w:hAnsi="Times New Roman"/>
          <w:b/>
          <w:sz w:val="22"/>
        </w:rPr>
        <w:lastRenderedPageBreak/>
        <w:fldChar w:fldCharType="begin"/>
      </w:r>
      <w:r>
        <w:rPr>
          <w:rFonts w:ascii="Times New Roman" w:hAnsi="Times New Roman"/>
          <w:b/>
          <w:sz w:val="22"/>
        </w:rPr>
        <w:instrText>tc "</w:instrText>
      </w:r>
      <w:bookmarkStart w:id="8" w:name="_Toc93891244"/>
      <w:r>
        <w:rPr>
          <w:rFonts w:ascii="Times New Roman" w:hAnsi="Times New Roman"/>
          <w:b/>
          <w:sz w:val="22"/>
        </w:rPr>
        <w:instrText>Note for Staff Who are Paid Through A Grant That Would Be Listed In the Non-DSS Salary Only Column</w:instrText>
      </w:r>
      <w:bookmarkEnd w:id="8"/>
      <w:r>
        <w:rPr>
          <w:rFonts w:ascii="Times New Roman" w:hAnsi="Times New Roman"/>
          <w:b/>
          <w:sz w:val="22"/>
        </w:rPr>
        <w:instrText>" \l 3</w:instrText>
      </w:r>
      <w:r>
        <w:rPr>
          <w:rFonts w:ascii="Times New Roman" w:hAnsi="Times New Roman"/>
          <w:b/>
          <w:sz w:val="22"/>
        </w:rPr>
        <w:fldChar w:fldCharType="end"/>
      </w:r>
      <w:r w:rsidRPr="00A8780D">
        <w:rPr>
          <w:rFonts w:ascii="Times New Roman" w:hAnsi="Times New Roman"/>
          <w:b/>
          <w:caps/>
          <w:sz w:val="22"/>
          <w:szCs w:val="22"/>
        </w:rPr>
        <w:t>Note for staff who are paid through a grant that would be listed in the NON-DSS Salary only column:</w:t>
      </w:r>
    </w:p>
    <w:p w14:paraId="406AB32A" w14:textId="77777777" w:rsidR="00C7633A" w:rsidRPr="00A8780D" w:rsidRDefault="00C7633A" w:rsidP="00A8780D">
      <w:pPr>
        <w:spacing w:line="360" w:lineRule="atLeast"/>
        <w:ind w:right="-50"/>
        <w:jc w:val="both"/>
        <w:rPr>
          <w:rFonts w:ascii="Times New Roman" w:hAnsi="Times New Roman"/>
          <w:b/>
          <w:caps/>
          <w:sz w:val="22"/>
          <w:szCs w:val="22"/>
        </w:rPr>
      </w:pPr>
    </w:p>
    <w:p w14:paraId="58681DDC" w14:textId="77777777" w:rsidR="00C7633A" w:rsidRDefault="00C7633A" w:rsidP="00A8780D">
      <w:pPr>
        <w:spacing w:line="360" w:lineRule="atLeast"/>
        <w:ind w:right="-50"/>
        <w:jc w:val="both"/>
        <w:rPr>
          <w:rFonts w:ascii="Times New Roman" w:hAnsi="Times New Roman"/>
          <w:sz w:val="22"/>
        </w:rPr>
      </w:pPr>
      <w:r>
        <w:rPr>
          <w:rFonts w:ascii="Times New Roman" w:hAnsi="Times New Roman"/>
          <w:sz w:val="22"/>
        </w:rPr>
        <w:t xml:space="preserve">List the employee twice.  First, list the employee with a salary but enter 0 at the percentage prompt.  Second, list the employee with 0 salary and enter an equivalency at the percentage prompt.  Later, when you are entering the equivalencies under the proper heading, you will enter them by the name that </w:t>
      </w:r>
      <w:r>
        <w:rPr>
          <w:rFonts w:ascii="Times New Roman" w:hAnsi="Times New Roman"/>
          <w:sz w:val="22"/>
          <w:u w:val="single"/>
        </w:rPr>
        <w:t>does not</w:t>
      </w:r>
      <w:r>
        <w:rPr>
          <w:rFonts w:ascii="Times New Roman" w:hAnsi="Times New Roman"/>
          <w:sz w:val="22"/>
        </w:rPr>
        <w:t xml:space="preserve"> contain a salary.  The reason for this double entry is that the formulas in the worksheet automatically distribute the salary according to the equivalencies.  Entering the employee twice prevents the salary from being distributed to other programs.  Entering a 0 percent automatically enters the salary in the NON-DSS salary only column.</w:t>
      </w:r>
    </w:p>
    <w:p w14:paraId="2D4E6554" w14:textId="77777777" w:rsidR="00C7633A" w:rsidRDefault="00C7633A" w:rsidP="00A8780D">
      <w:pPr>
        <w:spacing w:line="360" w:lineRule="atLeast"/>
        <w:ind w:right="-50"/>
        <w:jc w:val="both"/>
        <w:rPr>
          <w:rFonts w:ascii="Times New Roman" w:hAnsi="Times New Roman"/>
          <w:sz w:val="22"/>
        </w:rPr>
      </w:pPr>
      <w:r>
        <w:rPr>
          <w:rFonts w:ascii="Times New Roman" w:hAnsi="Times New Roman"/>
          <w:sz w:val="22"/>
        </w:rPr>
        <w:t xml:space="preserve">Most employees that are split on the DSS-1571 will also have to be entered twice with this program.  Because the program automatically charges a full year's expense for hospitalization, the number of months of hospitalization will have to be adjusted for each split employee.  FOR EXAMPLE, an employee budgeted as 60% </w:t>
      </w:r>
      <w:r w:rsidR="00516BAB">
        <w:rPr>
          <w:rFonts w:ascii="Times New Roman" w:hAnsi="Times New Roman"/>
          <w:sz w:val="22"/>
        </w:rPr>
        <w:t>S</w:t>
      </w:r>
      <w:r>
        <w:rPr>
          <w:rFonts w:ascii="Times New Roman" w:hAnsi="Times New Roman"/>
          <w:sz w:val="22"/>
        </w:rPr>
        <w:t xml:space="preserve">ervices and 40% </w:t>
      </w:r>
      <w:r w:rsidR="00516BAB">
        <w:rPr>
          <w:rFonts w:ascii="Times New Roman" w:hAnsi="Times New Roman"/>
          <w:sz w:val="22"/>
        </w:rPr>
        <w:t>I</w:t>
      </w:r>
      <w:r>
        <w:rPr>
          <w:rFonts w:ascii="Times New Roman" w:hAnsi="Times New Roman"/>
          <w:sz w:val="22"/>
        </w:rPr>
        <w:t xml:space="preserve">ncome </w:t>
      </w:r>
      <w:r w:rsidR="00516BAB">
        <w:rPr>
          <w:rFonts w:ascii="Times New Roman" w:hAnsi="Times New Roman"/>
          <w:sz w:val="22"/>
        </w:rPr>
        <w:t>M</w:t>
      </w:r>
      <w:r>
        <w:rPr>
          <w:rFonts w:ascii="Times New Roman" w:hAnsi="Times New Roman"/>
          <w:sz w:val="22"/>
        </w:rPr>
        <w:t xml:space="preserve">aintenance should have insurance months of seven in </w:t>
      </w:r>
      <w:r w:rsidR="00516BAB">
        <w:rPr>
          <w:rFonts w:ascii="Times New Roman" w:hAnsi="Times New Roman"/>
          <w:sz w:val="22"/>
        </w:rPr>
        <w:t>S</w:t>
      </w:r>
      <w:r>
        <w:rPr>
          <w:rFonts w:ascii="Times New Roman" w:hAnsi="Times New Roman"/>
          <w:sz w:val="22"/>
        </w:rPr>
        <w:t xml:space="preserve">ervices and five in </w:t>
      </w:r>
      <w:r w:rsidR="00516BAB">
        <w:rPr>
          <w:rFonts w:ascii="Times New Roman" w:hAnsi="Times New Roman"/>
          <w:sz w:val="22"/>
        </w:rPr>
        <w:t>I</w:t>
      </w:r>
      <w:r>
        <w:rPr>
          <w:rFonts w:ascii="Times New Roman" w:hAnsi="Times New Roman"/>
          <w:sz w:val="22"/>
        </w:rPr>
        <w:t xml:space="preserve">ncome </w:t>
      </w:r>
      <w:r w:rsidR="00516BAB">
        <w:rPr>
          <w:rFonts w:ascii="Times New Roman" w:hAnsi="Times New Roman"/>
          <w:sz w:val="22"/>
        </w:rPr>
        <w:t>M</w:t>
      </w:r>
      <w:r>
        <w:rPr>
          <w:rFonts w:ascii="Times New Roman" w:hAnsi="Times New Roman"/>
          <w:sz w:val="22"/>
        </w:rPr>
        <w:t>aintenance.</w:t>
      </w:r>
    </w:p>
    <w:p w14:paraId="33920A47" w14:textId="77777777" w:rsidR="00C7633A" w:rsidRDefault="00C7633A" w:rsidP="00A8780D">
      <w:pPr>
        <w:spacing w:line="360" w:lineRule="atLeast"/>
        <w:jc w:val="both"/>
        <w:rPr>
          <w:rFonts w:ascii="Times New Roman" w:hAnsi="Times New Roman"/>
          <w:sz w:val="22"/>
        </w:rPr>
      </w:pPr>
    </w:p>
    <w:p w14:paraId="04A11991" w14:textId="77777777" w:rsidR="00C7633A" w:rsidRDefault="00C7633A">
      <w:pPr>
        <w:spacing w:line="360" w:lineRule="atLeast"/>
        <w:jc w:val="both"/>
        <w:rPr>
          <w:rFonts w:ascii="Times New Roman" w:hAnsi="Times New Roman"/>
          <w:b/>
          <w:sz w:val="22"/>
        </w:rPr>
      </w:pPr>
    </w:p>
    <w:p w14:paraId="335E8600" w14:textId="77777777" w:rsidR="00C7633A" w:rsidRDefault="00C7633A">
      <w:pPr>
        <w:spacing w:line="360" w:lineRule="atLeast"/>
        <w:jc w:val="both"/>
        <w:rPr>
          <w:rFonts w:ascii="Times New Roman" w:hAnsi="Times New Roman"/>
          <w:sz w:val="22"/>
        </w:rPr>
      </w:pPr>
      <w:r>
        <w:rPr>
          <w:rFonts w:ascii="Times New Roman" w:hAnsi="Times New Roman"/>
          <w:b/>
          <w:sz w:val="22"/>
        </w:rPr>
        <w:fldChar w:fldCharType="begin"/>
      </w:r>
      <w:r>
        <w:rPr>
          <w:rFonts w:ascii="Times New Roman" w:hAnsi="Times New Roman"/>
          <w:b/>
          <w:sz w:val="22"/>
        </w:rPr>
        <w:instrText>tc "</w:instrText>
      </w:r>
      <w:bookmarkStart w:id="9" w:name="_Toc93891246"/>
      <w:r>
        <w:rPr>
          <w:rFonts w:ascii="Times New Roman" w:hAnsi="Times New Roman"/>
          <w:b/>
          <w:sz w:val="22"/>
        </w:rPr>
        <w:instrText>Note for Counties That Have Off-Site In-Home Aides</w:instrText>
      </w:r>
      <w:bookmarkEnd w:id="9"/>
      <w:r>
        <w:rPr>
          <w:rFonts w:ascii="Times New Roman" w:hAnsi="Times New Roman"/>
          <w:b/>
          <w:sz w:val="22"/>
        </w:rPr>
        <w:instrText>" \l 3</w:instrText>
      </w:r>
      <w:r>
        <w:rPr>
          <w:rFonts w:ascii="Times New Roman" w:hAnsi="Times New Roman"/>
          <w:b/>
          <w:sz w:val="22"/>
        </w:rPr>
        <w:fldChar w:fldCharType="end"/>
      </w:r>
      <w:r>
        <w:rPr>
          <w:rFonts w:ascii="Times New Roman" w:hAnsi="Times New Roman"/>
          <w:b/>
          <w:sz w:val="22"/>
        </w:rPr>
        <w:t>NOTE FOR COUNTIES THAT HAVE OFF-SITE IN-HOME AIDES:</w:t>
      </w:r>
    </w:p>
    <w:p w14:paraId="4C477BED" w14:textId="77777777" w:rsidR="00C7633A" w:rsidRDefault="00C7633A">
      <w:pPr>
        <w:spacing w:line="360" w:lineRule="atLeast"/>
        <w:ind w:right="40"/>
        <w:jc w:val="both"/>
        <w:rPr>
          <w:rFonts w:ascii="Times New Roman" w:hAnsi="Times New Roman"/>
          <w:sz w:val="22"/>
        </w:rPr>
      </w:pPr>
    </w:p>
    <w:p w14:paraId="6D6A0956" w14:textId="77777777" w:rsidR="00C7633A" w:rsidRDefault="00C7633A">
      <w:pPr>
        <w:spacing w:line="360" w:lineRule="atLeast"/>
        <w:ind w:right="-50"/>
        <w:jc w:val="both"/>
        <w:rPr>
          <w:rFonts w:ascii="Times New Roman" w:hAnsi="Times New Roman"/>
          <w:sz w:val="22"/>
        </w:rPr>
      </w:pPr>
      <w:r>
        <w:rPr>
          <w:rFonts w:ascii="Times New Roman" w:hAnsi="Times New Roman"/>
          <w:sz w:val="22"/>
        </w:rPr>
        <w:t xml:space="preserve">The </w:t>
      </w:r>
      <w:r w:rsidR="00581B39">
        <w:rPr>
          <w:rFonts w:ascii="Times New Roman" w:hAnsi="Times New Roman"/>
          <w:sz w:val="22"/>
        </w:rPr>
        <w:t>w</w:t>
      </w:r>
      <w:r>
        <w:rPr>
          <w:rFonts w:ascii="Times New Roman" w:hAnsi="Times New Roman"/>
          <w:sz w:val="22"/>
        </w:rPr>
        <w:t>orksheet for Off-Site In-Home Aides works exactly like the worksheet for other employees.  However, you should refer to the instructions for completing the O</w:t>
      </w:r>
      <w:r w:rsidR="009B13A3">
        <w:rPr>
          <w:rFonts w:ascii="Times New Roman" w:hAnsi="Times New Roman"/>
          <w:sz w:val="22"/>
        </w:rPr>
        <w:t>ff-S</w:t>
      </w:r>
      <w:r>
        <w:rPr>
          <w:rFonts w:ascii="Times New Roman" w:hAnsi="Times New Roman"/>
          <w:sz w:val="22"/>
        </w:rPr>
        <w:t xml:space="preserve">ite employees before beginning this section.  (DSS-3538) Off-Site employees may be listed individually or grouped by program or funding source.  If providers are grouped, the total equivalency for the year and the total annual salary should be entered.  FOR EXAMPLE:  If 10,000 hours of </w:t>
      </w:r>
      <w:r w:rsidR="00516BAB">
        <w:rPr>
          <w:rFonts w:ascii="Times New Roman" w:hAnsi="Times New Roman"/>
          <w:sz w:val="22"/>
        </w:rPr>
        <w:t>s</w:t>
      </w:r>
      <w:r>
        <w:rPr>
          <w:rFonts w:ascii="Times New Roman" w:hAnsi="Times New Roman"/>
          <w:sz w:val="22"/>
        </w:rPr>
        <w:t>ervices are to be provided, the 10,000 hours should be divided by 12 and then by the hours that the department is open.</w:t>
      </w:r>
    </w:p>
    <w:p w14:paraId="17F52B12" w14:textId="77777777" w:rsidR="00C7633A" w:rsidRDefault="00C7633A">
      <w:pPr>
        <w:spacing w:line="360" w:lineRule="atLeast"/>
        <w:jc w:val="both"/>
        <w:rPr>
          <w:rFonts w:ascii="Times New Roman" w:hAnsi="Times New Roman"/>
          <w:b/>
          <w:sz w:val="22"/>
        </w:rPr>
      </w:pPr>
    </w:p>
    <w:p w14:paraId="33820AB6" w14:textId="77777777" w:rsidR="00C7633A" w:rsidRDefault="00C7633A">
      <w:pPr>
        <w:spacing w:line="360" w:lineRule="atLeast"/>
        <w:jc w:val="both"/>
        <w:rPr>
          <w:rFonts w:ascii="Times New Roman" w:hAnsi="Times New Roman"/>
          <w:b/>
          <w:sz w:val="22"/>
        </w:rPr>
      </w:pPr>
      <w:r>
        <w:rPr>
          <w:rFonts w:ascii="Times New Roman" w:hAnsi="Times New Roman"/>
          <w:b/>
          <w:sz w:val="22"/>
        </w:rPr>
        <w:tab/>
      </w:r>
      <w:r>
        <w:rPr>
          <w:rFonts w:ascii="Times New Roman" w:hAnsi="Times New Roman"/>
          <w:b/>
          <w:sz w:val="22"/>
        </w:rPr>
        <w:tab/>
      </w:r>
      <w:r>
        <w:rPr>
          <w:rFonts w:ascii="Times New Roman" w:hAnsi="Times New Roman"/>
          <w:b/>
          <w:sz w:val="22"/>
        </w:rPr>
        <w:tab/>
        <w:t>10,000 ÷ 12 = 833.33 HOURS MONTHLY</w:t>
      </w:r>
    </w:p>
    <w:p w14:paraId="1EE1B24C" w14:textId="77777777" w:rsidR="00C7633A" w:rsidRDefault="00C7633A">
      <w:pPr>
        <w:spacing w:line="360" w:lineRule="atLeast"/>
        <w:jc w:val="both"/>
        <w:rPr>
          <w:rFonts w:ascii="Times New Roman" w:hAnsi="Times New Roman"/>
          <w:sz w:val="22"/>
        </w:rPr>
      </w:pPr>
      <w:r>
        <w:rPr>
          <w:rFonts w:ascii="Times New Roman" w:hAnsi="Times New Roman"/>
          <w:b/>
          <w:sz w:val="22"/>
        </w:rPr>
        <w:tab/>
      </w:r>
      <w:r>
        <w:rPr>
          <w:rFonts w:ascii="Times New Roman" w:hAnsi="Times New Roman"/>
          <w:b/>
          <w:sz w:val="22"/>
        </w:rPr>
        <w:tab/>
      </w:r>
      <w:r>
        <w:rPr>
          <w:rFonts w:ascii="Times New Roman" w:hAnsi="Times New Roman"/>
          <w:b/>
          <w:sz w:val="22"/>
        </w:rPr>
        <w:tab/>
        <w:t>833.33 HOURS ÷ (22 X 8) = 4.73 PROVIDERS</w:t>
      </w:r>
    </w:p>
    <w:p w14:paraId="5381E0B4" w14:textId="77777777" w:rsidR="00C7633A" w:rsidRDefault="00C7633A">
      <w:pPr>
        <w:spacing w:line="360" w:lineRule="atLeast"/>
        <w:ind w:right="40"/>
        <w:jc w:val="both"/>
        <w:rPr>
          <w:rFonts w:ascii="Times New Roman" w:hAnsi="Times New Roman"/>
          <w:sz w:val="22"/>
        </w:rPr>
      </w:pPr>
    </w:p>
    <w:p w14:paraId="38964417" w14:textId="77777777" w:rsidR="00C7633A" w:rsidRDefault="00C7633A">
      <w:pPr>
        <w:spacing w:line="360" w:lineRule="atLeast"/>
        <w:ind w:right="-50"/>
        <w:jc w:val="both"/>
        <w:rPr>
          <w:rFonts w:ascii="Times New Roman" w:hAnsi="Times New Roman"/>
          <w:sz w:val="22"/>
        </w:rPr>
      </w:pPr>
      <w:r>
        <w:rPr>
          <w:rFonts w:ascii="Times New Roman" w:hAnsi="Times New Roman"/>
          <w:sz w:val="22"/>
        </w:rPr>
        <w:t xml:space="preserve">If some providers receive retirement and/or hospitalization and some do not, the providers should be grouped and entered on separate lines based on their eligibility for benefits.  </w:t>
      </w:r>
      <w:r>
        <w:rPr>
          <w:rFonts w:ascii="Times New Roman" w:hAnsi="Times New Roman"/>
          <w:b/>
          <w:sz w:val="22"/>
        </w:rPr>
        <w:t>(Each county should be very careful to adjust the number of months providers receive benefits.)</w:t>
      </w:r>
      <w:r>
        <w:rPr>
          <w:rFonts w:ascii="Times New Roman" w:hAnsi="Times New Roman"/>
          <w:sz w:val="22"/>
        </w:rPr>
        <w:t xml:space="preserve">  There is a flaw in all worksheets and perhaps also the manual procedures.  The program will distribute retirement and hospitalization to all employees including those that should not be charged.  In the other worksheets this error is very minor.  If SSBG Providers generally do not get full benefits and CAP Providers generally receive benefits due to longer hours, the program will over charge SSBG and under charge CAP.</w:t>
      </w:r>
    </w:p>
    <w:p w14:paraId="77BEF301" w14:textId="77777777" w:rsidR="00C7633A" w:rsidRDefault="00C7633A">
      <w:pPr>
        <w:spacing w:line="360" w:lineRule="atLeast"/>
        <w:ind w:right="-50"/>
        <w:jc w:val="both"/>
        <w:rPr>
          <w:rFonts w:ascii="Times New Roman" w:hAnsi="Times New Roman"/>
          <w:sz w:val="22"/>
        </w:rPr>
      </w:pPr>
    </w:p>
    <w:p w14:paraId="737D6698" w14:textId="77777777" w:rsidR="00C7633A" w:rsidRDefault="00C7633A">
      <w:pPr>
        <w:spacing w:line="360" w:lineRule="atLeast"/>
        <w:ind w:right="-50"/>
        <w:jc w:val="both"/>
        <w:rPr>
          <w:rFonts w:ascii="Times New Roman" w:hAnsi="Times New Roman"/>
          <w:sz w:val="22"/>
        </w:rPr>
      </w:pPr>
      <w:r>
        <w:rPr>
          <w:rFonts w:ascii="Times New Roman" w:hAnsi="Times New Roman"/>
          <w:sz w:val="22"/>
        </w:rPr>
        <w:t xml:space="preserve">Off-Site providers do not affect the cost of supervision.  The Off-Site </w:t>
      </w:r>
      <w:r w:rsidR="009B13A3">
        <w:rPr>
          <w:rFonts w:ascii="Times New Roman" w:hAnsi="Times New Roman"/>
          <w:sz w:val="22"/>
        </w:rPr>
        <w:t>e</w:t>
      </w:r>
      <w:r>
        <w:rPr>
          <w:rFonts w:ascii="Times New Roman" w:hAnsi="Times New Roman"/>
          <w:sz w:val="22"/>
        </w:rPr>
        <w:t xml:space="preserve">quivalencies and salaries are entered directly in a separate </w:t>
      </w:r>
      <w:r w:rsidR="009B13A3">
        <w:rPr>
          <w:rFonts w:ascii="Times New Roman" w:hAnsi="Times New Roman"/>
          <w:sz w:val="22"/>
        </w:rPr>
        <w:t>s</w:t>
      </w:r>
      <w:r>
        <w:rPr>
          <w:rFonts w:ascii="Times New Roman" w:hAnsi="Times New Roman"/>
          <w:sz w:val="22"/>
        </w:rPr>
        <w:t>ection on the DSS-1035-II Worksheet.</w:t>
      </w:r>
    </w:p>
    <w:p w14:paraId="2CD5D187" w14:textId="77777777" w:rsidR="00C7633A" w:rsidRDefault="00C7633A">
      <w:pPr>
        <w:spacing w:line="360" w:lineRule="atLeast"/>
        <w:jc w:val="both"/>
        <w:rPr>
          <w:rFonts w:ascii="Times New Roman" w:hAnsi="Times New Roman"/>
          <w:sz w:val="22"/>
        </w:rPr>
      </w:pPr>
    </w:p>
    <w:p w14:paraId="21D3E8B5" w14:textId="77777777" w:rsidR="00C7633A" w:rsidRDefault="00C7633A">
      <w:pPr>
        <w:spacing w:line="360" w:lineRule="atLeast"/>
        <w:jc w:val="both"/>
        <w:rPr>
          <w:rFonts w:ascii="Times New Roman" w:hAnsi="Times New Roman"/>
          <w:b/>
          <w:sz w:val="22"/>
        </w:rPr>
      </w:pPr>
      <w:r>
        <w:rPr>
          <w:rFonts w:ascii="Times New Roman" w:hAnsi="Times New Roman"/>
          <w:b/>
          <w:sz w:val="22"/>
        </w:rPr>
        <w:fldChar w:fldCharType="begin"/>
      </w:r>
      <w:r>
        <w:rPr>
          <w:rFonts w:ascii="Times New Roman" w:hAnsi="Times New Roman"/>
          <w:b/>
          <w:sz w:val="22"/>
        </w:rPr>
        <w:instrText>tc "</w:instrText>
      </w:r>
      <w:bookmarkStart w:id="10" w:name="_Toc93891247"/>
      <w:r>
        <w:rPr>
          <w:rFonts w:ascii="Times New Roman" w:hAnsi="Times New Roman"/>
          <w:b/>
          <w:sz w:val="22"/>
        </w:rPr>
        <w:instrText>Note for Medicaid Transportation</w:instrText>
      </w:r>
      <w:bookmarkEnd w:id="10"/>
      <w:r>
        <w:rPr>
          <w:rFonts w:ascii="Times New Roman" w:hAnsi="Times New Roman"/>
          <w:b/>
          <w:sz w:val="22"/>
        </w:rPr>
        <w:instrText>" \l 3</w:instrText>
      </w:r>
      <w:r>
        <w:rPr>
          <w:rFonts w:ascii="Times New Roman" w:hAnsi="Times New Roman"/>
          <w:b/>
          <w:sz w:val="22"/>
        </w:rPr>
        <w:fldChar w:fldCharType="end"/>
      </w:r>
      <w:r>
        <w:rPr>
          <w:rFonts w:ascii="Times New Roman" w:hAnsi="Times New Roman"/>
          <w:b/>
          <w:sz w:val="22"/>
        </w:rPr>
        <w:t>NOTE FOR MEDICAID TRANSPORTATION</w:t>
      </w:r>
    </w:p>
    <w:p w14:paraId="5993383A" w14:textId="77777777" w:rsidR="00C7633A" w:rsidRDefault="00C7633A">
      <w:pPr>
        <w:spacing w:line="360" w:lineRule="atLeast"/>
        <w:ind w:right="40"/>
        <w:jc w:val="both"/>
        <w:rPr>
          <w:rFonts w:ascii="Times New Roman" w:hAnsi="Times New Roman"/>
          <w:sz w:val="22"/>
        </w:rPr>
      </w:pPr>
    </w:p>
    <w:p w14:paraId="7FE0E60E" w14:textId="77777777" w:rsidR="00C7633A" w:rsidRDefault="00C7633A">
      <w:pPr>
        <w:spacing w:line="360" w:lineRule="atLeast"/>
        <w:ind w:right="-50"/>
        <w:jc w:val="both"/>
        <w:rPr>
          <w:rFonts w:ascii="Times New Roman" w:hAnsi="Times New Roman"/>
          <w:sz w:val="22"/>
        </w:rPr>
      </w:pPr>
      <w:r>
        <w:rPr>
          <w:rFonts w:ascii="Times New Roman" w:hAnsi="Times New Roman"/>
          <w:sz w:val="22"/>
        </w:rPr>
        <w:t xml:space="preserve">Staff that arrange and administer the Medicaid Transportation program should have a percentage entered in the "Admin" column of Medicaid </w:t>
      </w:r>
      <w:r w:rsidR="00581B39">
        <w:rPr>
          <w:rFonts w:ascii="Times New Roman" w:hAnsi="Times New Roman"/>
          <w:sz w:val="22"/>
        </w:rPr>
        <w:t>T</w:t>
      </w:r>
      <w:r>
        <w:rPr>
          <w:rFonts w:ascii="Times New Roman" w:hAnsi="Times New Roman"/>
          <w:sz w:val="22"/>
        </w:rPr>
        <w:t xml:space="preserve">ransportation. Staff that provide direct Medicaid </w:t>
      </w:r>
      <w:r w:rsidR="009B13A3">
        <w:rPr>
          <w:rFonts w:ascii="Times New Roman" w:hAnsi="Times New Roman"/>
          <w:sz w:val="22"/>
        </w:rPr>
        <w:t>T</w:t>
      </w:r>
      <w:r>
        <w:rPr>
          <w:rFonts w:ascii="Times New Roman" w:hAnsi="Times New Roman"/>
          <w:sz w:val="22"/>
        </w:rPr>
        <w:t>ransportation should have time entered in the Medicaid Services column.</w:t>
      </w:r>
    </w:p>
    <w:p w14:paraId="71E690E2" w14:textId="77777777" w:rsidR="00C7633A" w:rsidRDefault="00C7633A">
      <w:pPr>
        <w:spacing w:line="360" w:lineRule="atLeast"/>
        <w:jc w:val="both"/>
        <w:rPr>
          <w:rFonts w:ascii="Times New Roman" w:hAnsi="Times New Roman"/>
          <w:sz w:val="22"/>
        </w:rPr>
      </w:pPr>
    </w:p>
    <w:p w14:paraId="35511A39" w14:textId="77777777" w:rsidR="00C7633A" w:rsidRDefault="00C7633A">
      <w:pPr>
        <w:spacing w:line="360" w:lineRule="atLeast"/>
        <w:jc w:val="both"/>
        <w:rPr>
          <w:rFonts w:ascii="Times New Roman" w:hAnsi="Times New Roman"/>
          <w:sz w:val="22"/>
        </w:rPr>
      </w:pPr>
      <w:r>
        <w:rPr>
          <w:rFonts w:ascii="Times New Roman" w:hAnsi="Times New Roman"/>
          <w:b/>
          <w:sz w:val="22"/>
        </w:rPr>
        <w:fldChar w:fldCharType="begin"/>
      </w:r>
      <w:r>
        <w:rPr>
          <w:rFonts w:ascii="Times New Roman" w:hAnsi="Times New Roman"/>
          <w:b/>
          <w:sz w:val="22"/>
        </w:rPr>
        <w:instrText>tc "</w:instrText>
      </w:r>
      <w:bookmarkStart w:id="11" w:name="_Toc93891248"/>
      <w:r>
        <w:rPr>
          <w:rFonts w:ascii="Times New Roman" w:hAnsi="Times New Roman"/>
          <w:b/>
          <w:sz w:val="22"/>
        </w:rPr>
        <w:instrText>Note for Missing Programs</w:instrText>
      </w:r>
      <w:bookmarkEnd w:id="11"/>
      <w:r>
        <w:rPr>
          <w:rFonts w:ascii="Times New Roman" w:hAnsi="Times New Roman"/>
          <w:b/>
          <w:sz w:val="22"/>
        </w:rPr>
        <w:instrText>" \l 3</w:instrText>
      </w:r>
      <w:r>
        <w:rPr>
          <w:rFonts w:ascii="Times New Roman" w:hAnsi="Times New Roman"/>
          <w:b/>
          <w:sz w:val="22"/>
        </w:rPr>
        <w:fldChar w:fldCharType="end"/>
      </w:r>
      <w:r>
        <w:rPr>
          <w:rFonts w:ascii="Times New Roman" w:hAnsi="Times New Roman"/>
          <w:b/>
          <w:sz w:val="22"/>
        </w:rPr>
        <w:t>NOTE FOR MISSING PROGRAMS:</w:t>
      </w:r>
    </w:p>
    <w:p w14:paraId="0367DABF" w14:textId="77777777" w:rsidR="00C7633A" w:rsidRDefault="00C7633A">
      <w:pPr>
        <w:spacing w:line="360" w:lineRule="atLeast"/>
        <w:ind w:right="-50"/>
        <w:jc w:val="both"/>
        <w:rPr>
          <w:rFonts w:ascii="Times New Roman" w:hAnsi="Times New Roman"/>
          <w:sz w:val="22"/>
        </w:rPr>
      </w:pPr>
    </w:p>
    <w:p w14:paraId="423F834A" w14:textId="77777777" w:rsidR="00C7633A" w:rsidRDefault="00C7633A">
      <w:pPr>
        <w:spacing w:line="360" w:lineRule="atLeast"/>
        <w:ind w:right="-50"/>
        <w:jc w:val="both"/>
        <w:rPr>
          <w:rFonts w:ascii="Times New Roman" w:hAnsi="Times New Roman"/>
          <w:sz w:val="22"/>
        </w:rPr>
      </w:pPr>
      <w:r>
        <w:rPr>
          <w:rFonts w:ascii="Times New Roman" w:hAnsi="Times New Roman"/>
          <w:sz w:val="22"/>
        </w:rPr>
        <w:t>Because of the proliferation of programs, some of which exist in only one county, some departments may not find an appropriate column to report all their employees.  One of these two solutions should solve this problem.</w:t>
      </w:r>
    </w:p>
    <w:p w14:paraId="199C86AD" w14:textId="77777777" w:rsidR="00C7633A" w:rsidRDefault="00C7633A">
      <w:pPr>
        <w:spacing w:line="360" w:lineRule="atLeast"/>
        <w:ind w:left="720" w:hanging="720"/>
        <w:jc w:val="both"/>
        <w:rPr>
          <w:rFonts w:ascii="Times New Roman" w:hAnsi="Times New Roman"/>
          <w:sz w:val="22"/>
        </w:rPr>
      </w:pPr>
    </w:p>
    <w:p w14:paraId="24E757B1" w14:textId="77777777" w:rsidR="00C7633A" w:rsidRDefault="00C7633A">
      <w:pPr>
        <w:spacing w:line="360" w:lineRule="atLeast"/>
        <w:ind w:left="720" w:hanging="720"/>
        <w:jc w:val="both"/>
        <w:rPr>
          <w:rFonts w:ascii="Times New Roman" w:hAnsi="Times New Roman"/>
          <w:sz w:val="22"/>
        </w:rPr>
      </w:pPr>
      <w:r>
        <w:rPr>
          <w:rFonts w:ascii="Times New Roman" w:hAnsi="Times New Roman"/>
          <w:sz w:val="22"/>
        </w:rPr>
        <w:t>1.</w:t>
      </w:r>
      <w:r>
        <w:rPr>
          <w:rFonts w:ascii="Times New Roman" w:hAnsi="Times New Roman"/>
          <w:sz w:val="22"/>
        </w:rPr>
        <w:tab/>
        <w:t>A Generic Code/Column could be used.</w:t>
      </w:r>
    </w:p>
    <w:p w14:paraId="5A1BE7A8" w14:textId="77777777" w:rsidR="00C7633A" w:rsidRDefault="00C7633A">
      <w:pPr>
        <w:spacing w:line="360" w:lineRule="atLeast"/>
        <w:ind w:left="720" w:right="-50" w:hanging="720"/>
        <w:jc w:val="both"/>
        <w:rPr>
          <w:rFonts w:ascii="Times New Roman" w:hAnsi="Times New Roman"/>
          <w:sz w:val="22"/>
        </w:rPr>
      </w:pPr>
      <w:r>
        <w:rPr>
          <w:rFonts w:ascii="Times New Roman" w:hAnsi="Times New Roman"/>
          <w:sz w:val="22"/>
        </w:rPr>
        <w:t>2.</w:t>
      </w:r>
      <w:r>
        <w:rPr>
          <w:rFonts w:ascii="Times New Roman" w:hAnsi="Times New Roman"/>
          <w:sz w:val="22"/>
        </w:rPr>
        <w:tab/>
        <w:t>An existing column that is not being used could be renamed and used.  By changing the names on the corresponding support, DSS-1035 and DSS-1047 Worksheets, the missing program could be budgeted.</w:t>
      </w:r>
    </w:p>
    <w:p w14:paraId="7B93075F" w14:textId="77777777" w:rsidR="00C7633A" w:rsidRDefault="00C7633A">
      <w:pPr>
        <w:spacing w:line="360" w:lineRule="atLeast"/>
        <w:jc w:val="both"/>
        <w:rPr>
          <w:rFonts w:ascii="Times New Roman" w:hAnsi="Times New Roman"/>
          <w:b/>
          <w:sz w:val="22"/>
        </w:rPr>
      </w:pPr>
    </w:p>
    <w:p w14:paraId="528EC491" w14:textId="77777777" w:rsidR="00C7633A" w:rsidRDefault="00C7633A">
      <w:pPr>
        <w:spacing w:line="360" w:lineRule="atLeast"/>
        <w:jc w:val="both"/>
        <w:rPr>
          <w:rFonts w:ascii="Times New Roman" w:hAnsi="Times New Roman"/>
          <w:sz w:val="22"/>
        </w:rPr>
      </w:pPr>
      <w:r>
        <w:rPr>
          <w:rFonts w:ascii="Times New Roman" w:hAnsi="Times New Roman"/>
          <w:b/>
          <w:sz w:val="22"/>
        </w:rPr>
        <w:t>STEP 2:</w:t>
      </w:r>
    </w:p>
    <w:p w14:paraId="4A17CEA9" w14:textId="77777777" w:rsidR="00C7633A" w:rsidRDefault="00C7633A">
      <w:pPr>
        <w:spacing w:line="360" w:lineRule="atLeast"/>
        <w:ind w:left="720"/>
        <w:jc w:val="both"/>
        <w:rPr>
          <w:rFonts w:ascii="Times New Roman" w:hAnsi="Times New Roman"/>
          <w:sz w:val="22"/>
        </w:rPr>
      </w:pPr>
      <w:r>
        <w:rPr>
          <w:rFonts w:ascii="Times New Roman" w:hAnsi="Times New Roman"/>
          <w:sz w:val="22"/>
        </w:rPr>
        <w:t xml:space="preserve">Continue choosing "NEW" as long as you wish to enter employees.  </w:t>
      </w:r>
    </w:p>
    <w:p w14:paraId="0E5FF706" w14:textId="77777777" w:rsidR="00C7633A" w:rsidRDefault="00C7633A">
      <w:pPr>
        <w:spacing w:line="360" w:lineRule="atLeast"/>
        <w:jc w:val="both"/>
        <w:rPr>
          <w:rFonts w:ascii="Times New Roman" w:hAnsi="Times New Roman"/>
          <w:b/>
          <w:sz w:val="22"/>
        </w:rPr>
      </w:pPr>
    </w:p>
    <w:p w14:paraId="12945B8D" w14:textId="77777777" w:rsidR="00C7633A" w:rsidRDefault="00C7633A">
      <w:pPr>
        <w:spacing w:line="360" w:lineRule="atLeast"/>
        <w:jc w:val="both"/>
        <w:rPr>
          <w:rFonts w:ascii="Times New Roman" w:hAnsi="Times New Roman"/>
          <w:sz w:val="22"/>
        </w:rPr>
      </w:pPr>
      <w:r>
        <w:rPr>
          <w:rFonts w:ascii="Times New Roman" w:hAnsi="Times New Roman"/>
          <w:b/>
          <w:sz w:val="22"/>
        </w:rPr>
        <w:t>STEP 3:</w:t>
      </w:r>
    </w:p>
    <w:p w14:paraId="6088F6CE" w14:textId="77777777" w:rsidR="00C7633A" w:rsidRDefault="00C7633A">
      <w:pPr>
        <w:spacing w:line="360" w:lineRule="atLeast"/>
        <w:ind w:left="720" w:right="-50"/>
        <w:jc w:val="both"/>
        <w:rPr>
          <w:rFonts w:ascii="Times New Roman" w:hAnsi="Times New Roman"/>
          <w:sz w:val="22"/>
        </w:rPr>
      </w:pPr>
      <w:r>
        <w:rPr>
          <w:rFonts w:ascii="Times New Roman" w:hAnsi="Times New Roman"/>
          <w:sz w:val="22"/>
        </w:rPr>
        <w:t>Enter the total amount of salaries that the employees listed above have chosen to defer or shelter from taxes in the space below the total costs.  The space is named "DEFERRED SALARY".  This will automatically calculate the FICA, which will not be deducted from the employee’s salary and will subtract the FICA from the total costs.</w:t>
      </w:r>
    </w:p>
    <w:p w14:paraId="01711ABA" w14:textId="77777777" w:rsidR="00C7633A" w:rsidRDefault="00C7633A">
      <w:pPr>
        <w:spacing w:line="360" w:lineRule="atLeast"/>
        <w:jc w:val="both"/>
        <w:rPr>
          <w:rFonts w:ascii="Times New Roman" w:hAnsi="Times New Roman"/>
          <w:b/>
          <w:sz w:val="22"/>
        </w:rPr>
      </w:pPr>
    </w:p>
    <w:p w14:paraId="6B1AF589" w14:textId="77777777" w:rsidR="00C7633A" w:rsidRDefault="00C7633A">
      <w:pPr>
        <w:spacing w:line="360" w:lineRule="atLeast"/>
        <w:jc w:val="both"/>
        <w:rPr>
          <w:rFonts w:ascii="Times New Roman" w:hAnsi="Times New Roman"/>
          <w:sz w:val="22"/>
        </w:rPr>
      </w:pPr>
      <w:r>
        <w:rPr>
          <w:rFonts w:ascii="Times New Roman" w:hAnsi="Times New Roman"/>
          <w:b/>
          <w:sz w:val="22"/>
        </w:rPr>
        <w:t>STEP 4:</w:t>
      </w:r>
    </w:p>
    <w:p w14:paraId="044A69CF" w14:textId="77777777" w:rsidR="00C7633A" w:rsidRDefault="00C7633A">
      <w:pPr>
        <w:spacing w:line="360" w:lineRule="atLeast"/>
        <w:ind w:left="720" w:right="-50"/>
        <w:jc w:val="both"/>
        <w:rPr>
          <w:rFonts w:ascii="Times New Roman" w:hAnsi="Times New Roman"/>
          <w:sz w:val="22"/>
        </w:rPr>
      </w:pPr>
      <w:r>
        <w:rPr>
          <w:rFonts w:ascii="Times New Roman" w:hAnsi="Times New Roman"/>
          <w:sz w:val="22"/>
        </w:rPr>
        <w:t xml:space="preserve">Saving your worksheet --You may save your worksheet from the button Menu or you may save it from the Excel Menu.  If you wish to save your worksheet to another drive, you must use the Excel menu.  </w:t>
      </w:r>
    </w:p>
    <w:p w14:paraId="35C9CB8B" w14:textId="77777777" w:rsidR="00C7633A" w:rsidRDefault="00C7633A">
      <w:pPr>
        <w:spacing w:line="360" w:lineRule="atLeast"/>
        <w:jc w:val="both"/>
        <w:rPr>
          <w:rFonts w:ascii="Times New Roman" w:hAnsi="Times New Roman"/>
          <w:b/>
          <w:sz w:val="22"/>
        </w:rPr>
      </w:pPr>
    </w:p>
    <w:p w14:paraId="199266D2" w14:textId="77777777" w:rsidR="00C7633A" w:rsidRDefault="00C7633A">
      <w:pPr>
        <w:spacing w:line="360" w:lineRule="atLeast"/>
        <w:jc w:val="both"/>
        <w:rPr>
          <w:rFonts w:ascii="Times New Roman" w:hAnsi="Times New Roman"/>
          <w:sz w:val="22"/>
        </w:rPr>
      </w:pPr>
      <w:r>
        <w:rPr>
          <w:rFonts w:ascii="Times New Roman" w:hAnsi="Times New Roman"/>
          <w:b/>
          <w:sz w:val="22"/>
        </w:rPr>
        <w:t>STEP 5:</w:t>
      </w:r>
    </w:p>
    <w:p w14:paraId="207F392B" w14:textId="77777777" w:rsidR="00C7633A" w:rsidRDefault="00C7633A">
      <w:pPr>
        <w:spacing w:line="360" w:lineRule="atLeast"/>
        <w:ind w:left="720" w:right="-50"/>
        <w:jc w:val="both"/>
        <w:rPr>
          <w:rFonts w:ascii="Times New Roman" w:hAnsi="Times New Roman"/>
          <w:sz w:val="22"/>
        </w:rPr>
      </w:pPr>
      <w:r>
        <w:rPr>
          <w:rFonts w:ascii="Times New Roman" w:hAnsi="Times New Roman"/>
          <w:sz w:val="22"/>
        </w:rPr>
        <w:t>Choose “Return” from the Template Menu to return to the Main Menu if you wish to exit directly from Excel after saving the workbook.</w:t>
      </w:r>
    </w:p>
    <w:p w14:paraId="4BC0E6E9" w14:textId="77777777" w:rsidR="00C7633A" w:rsidRDefault="00C7633A">
      <w:pPr>
        <w:spacing w:line="360" w:lineRule="atLeast"/>
        <w:jc w:val="center"/>
        <w:rPr>
          <w:rFonts w:ascii="Times New Roman" w:hAnsi="Times New Roman"/>
          <w:b/>
          <w:sz w:val="22"/>
        </w:rPr>
      </w:pPr>
      <w:r>
        <w:rPr>
          <w:rFonts w:ascii="Times New Roman" w:hAnsi="Times New Roman"/>
          <w:sz w:val="22"/>
        </w:rPr>
        <w:br w:type="page"/>
      </w:r>
      <w:r>
        <w:rPr>
          <w:rFonts w:ascii="Times New Roman" w:hAnsi="Times New Roman"/>
          <w:b/>
          <w:sz w:val="22"/>
        </w:rPr>
        <w:lastRenderedPageBreak/>
        <w:fldChar w:fldCharType="begin"/>
      </w:r>
      <w:r>
        <w:rPr>
          <w:rFonts w:ascii="Times New Roman" w:hAnsi="Times New Roman"/>
          <w:b/>
          <w:sz w:val="22"/>
        </w:rPr>
        <w:instrText>tc "</w:instrText>
      </w:r>
      <w:bookmarkStart w:id="12" w:name="_Toc93891249"/>
      <w:r>
        <w:rPr>
          <w:rFonts w:ascii="Times New Roman" w:hAnsi="Times New Roman"/>
          <w:b/>
          <w:sz w:val="22"/>
        </w:rPr>
        <w:instrText>Instructions for Completing the Services, Income Maintenance and Child Support Supervision and Support Worksheets</w:instrText>
      </w:r>
      <w:bookmarkEnd w:id="12"/>
      <w:r>
        <w:rPr>
          <w:rFonts w:ascii="Times New Roman" w:hAnsi="Times New Roman"/>
          <w:b/>
          <w:sz w:val="22"/>
        </w:rPr>
        <w:instrText>" \l 1</w:instrText>
      </w:r>
      <w:r>
        <w:rPr>
          <w:rFonts w:ascii="Times New Roman" w:hAnsi="Times New Roman"/>
          <w:b/>
          <w:sz w:val="22"/>
        </w:rPr>
        <w:fldChar w:fldCharType="end"/>
      </w:r>
      <w:r>
        <w:rPr>
          <w:rFonts w:ascii="Times New Roman" w:hAnsi="Times New Roman"/>
          <w:b/>
          <w:sz w:val="22"/>
        </w:rPr>
        <w:t xml:space="preserve">INSTRUCTIONS FOR COMPLETING THE </w:t>
      </w:r>
    </w:p>
    <w:p w14:paraId="42674CA4" w14:textId="77777777" w:rsidR="00C7633A" w:rsidRDefault="00C7633A">
      <w:pPr>
        <w:spacing w:line="360" w:lineRule="atLeast"/>
        <w:jc w:val="center"/>
        <w:rPr>
          <w:rFonts w:ascii="Times New Roman" w:hAnsi="Times New Roman"/>
          <w:b/>
          <w:sz w:val="22"/>
        </w:rPr>
      </w:pPr>
      <w:r>
        <w:rPr>
          <w:rFonts w:ascii="Times New Roman" w:hAnsi="Times New Roman"/>
          <w:b/>
          <w:sz w:val="22"/>
        </w:rPr>
        <w:t>SERVICES, INCOME MAINTENANCE, AND CHILD SUPPORT</w:t>
      </w:r>
    </w:p>
    <w:p w14:paraId="0FF3FACF" w14:textId="77777777" w:rsidR="00C7633A" w:rsidRDefault="00C7633A">
      <w:pPr>
        <w:spacing w:line="360" w:lineRule="atLeast"/>
        <w:jc w:val="center"/>
        <w:rPr>
          <w:rFonts w:ascii="Times New Roman" w:hAnsi="Times New Roman"/>
          <w:b/>
          <w:sz w:val="22"/>
        </w:rPr>
      </w:pPr>
      <w:r>
        <w:rPr>
          <w:rFonts w:ascii="Times New Roman" w:hAnsi="Times New Roman"/>
          <w:b/>
          <w:sz w:val="22"/>
        </w:rPr>
        <w:t>SUPERVISION AND SUPPORT WORKSHEETS</w:t>
      </w:r>
    </w:p>
    <w:p w14:paraId="1DE998C4" w14:textId="77777777" w:rsidR="00C7633A" w:rsidRDefault="00C7633A">
      <w:pPr>
        <w:spacing w:line="360" w:lineRule="atLeast"/>
        <w:jc w:val="center"/>
        <w:rPr>
          <w:rFonts w:ascii="Times New Roman" w:hAnsi="Times New Roman"/>
          <w:b/>
          <w:sz w:val="22"/>
        </w:rPr>
      </w:pPr>
    </w:p>
    <w:p w14:paraId="25964835" w14:textId="77777777" w:rsidR="00C7633A" w:rsidRDefault="00C7633A">
      <w:pPr>
        <w:spacing w:line="360" w:lineRule="atLeast"/>
        <w:jc w:val="both"/>
        <w:rPr>
          <w:rFonts w:ascii="Times New Roman" w:hAnsi="Times New Roman"/>
          <w:sz w:val="22"/>
        </w:rPr>
      </w:pPr>
      <w:r>
        <w:rPr>
          <w:rFonts w:ascii="Times New Roman" w:hAnsi="Times New Roman"/>
          <w:b/>
          <w:sz w:val="22"/>
        </w:rPr>
        <w:t>STEP 1:</w:t>
      </w:r>
    </w:p>
    <w:p w14:paraId="115CEB27" w14:textId="77777777" w:rsidR="00C7633A" w:rsidRDefault="00C7633A">
      <w:pPr>
        <w:spacing w:line="360" w:lineRule="atLeast"/>
        <w:ind w:left="720" w:right="-50"/>
        <w:jc w:val="both"/>
        <w:rPr>
          <w:rFonts w:ascii="Times New Roman" w:hAnsi="Times New Roman"/>
          <w:sz w:val="22"/>
        </w:rPr>
      </w:pPr>
      <w:r>
        <w:rPr>
          <w:rFonts w:ascii="Times New Roman" w:hAnsi="Times New Roman"/>
          <w:sz w:val="22"/>
        </w:rPr>
        <w:t>From the Main Menu sheet or from a tab select the desired sheet. The sheet you choose will be retrieved and another menu will appear.</w:t>
      </w:r>
    </w:p>
    <w:p w14:paraId="34B5FF1A" w14:textId="77777777" w:rsidR="00C7633A" w:rsidRDefault="00C7633A">
      <w:pPr>
        <w:spacing w:line="360" w:lineRule="atLeast"/>
        <w:ind w:left="720"/>
        <w:jc w:val="both"/>
        <w:rPr>
          <w:rFonts w:ascii="Times New Roman" w:hAnsi="Times New Roman"/>
          <w:sz w:val="22"/>
        </w:rPr>
      </w:pPr>
    </w:p>
    <w:p w14:paraId="45084A4F" w14:textId="77777777" w:rsidR="00C7633A" w:rsidRDefault="00C7633A">
      <w:pPr>
        <w:spacing w:line="360" w:lineRule="atLeast"/>
        <w:ind w:left="720" w:right="-50"/>
        <w:jc w:val="both"/>
        <w:rPr>
          <w:rFonts w:ascii="Times New Roman" w:hAnsi="Times New Roman"/>
          <w:b/>
          <w:sz w:val="22"/>
        </w:rPr>
      </w:pPr>
      <w:r>
        <w:rPr>
          <w:rFonts w:ascii="Times New Roman" w:hAnsi="Times New Roman"/>
          <w:sz w:val="22"/>
        </w:rPr>
        <w:t xml:space="preserve">Services support staff are budgeted in two groups.  The Supervisors may be shown in SUPERVISORS, and support may be shown in OTHER.  </w:t>
      </w:r>
    </w:p>
    <w:p w14:paraId="6A178593" w14:textId="77777777" w:rsidR="00C7633A" w:rsidRDefault="00C7633A">
      <w:pPr>
        <w:spacing w:line="360" w:lineRule="atLeast"/>
        <w:ind w:left="720"/>
        <w:jc w:val="both"/>
        <w:rPr>
          <w:rFonts w:ascii="Times New Roman" w:hAnsi="Times New Roman"/>
          <w:sz w:val="22"/>
        </w:rPr>
      </w:pPr>
    </w:p>
    <w:p w14:paraId="236C402E" w14:textId="0C76F612" w:rsidR="00C7633A" w:rsidRDefault="00C7633A">
      <w:pPr>
        <w:spacing w:line="360" w:lineRule="atLeast"/>
        <w:ind w:left="720"/>
        <w:jc w:val="both"/>
        <w:rPr>
          <w:rFonts w:ascii="Times New Roman" w:hAnsi="Times New Roman"/>
          <w:sz w:val="22"/>
        </w:rPr>
      </w:pPr>
      <w:r>
        <w:rPr>
          <w:rFonts w:ascii="Times New Roman" w:hAnsi="Times New Roman"/>
          <w:sz w:val="22"/>
        </w:rPr>
        <w:t xml:space="preserve">The </w:t>
      </w:r>
      <w:r w:rsidR="009B13A3">
        <w:rPr>
          <w:rFonts w:ascii="Times New Roman" w:hAnsi="Times New Roman"/>
          <w:sz w:val="22"/>
        </w:rPr>
        <w:t>t</w:t>
      </w:r>
      <w:r>
        <w:rPr>
          <w:rFonts w:ascii="Times New Roman" w:hAnsi="Times New Roman"/>
          <w:sz w:val="22"/>
        </w:rPr>
        <w:t xml:space="preserve">emplate has three worksheets for joint workers.  The template assumes that all joint workers are allocated and does not make a provision for the direct charging of joint support staff.  If you </w:t>
      </w:r>
      <w:r w:rsidR="00B12A10">
        <w:rPr>
          <w:rFonts w:ascii="Times New Roman" w:hAnsi="Times New Roman"/>
          <w:sz w:val="22"/>
        </w:rPr>
        <w:t>must</w:t>
      </w:r>
      <w:r>
        <w:rPr>
          <w:rFonts w:ascii="Times New Roman" w:hAnsi="Times New Roman"/>
          <w:sz w:val="22"/>
        </w:rPr>
        <w:t xml:space="preserve"> distribut</w:t>
      </w:r>
      <w:r w:rsidR="00B12A10">
        <w:rPr>
          <w:rFonts w:ascii="Times New Roman" w:hAnsi="Times New Roman"/>
          <w:sz w:val="22"/>
        </w:rPr>
        <w:t>e</w:t>
      </w:r>
      <w:r>
        <w:rPr>
          <w:rFonts w:ascii="Times New Roman" w:hAnsi="Times New Roman"/>
          <w:sz w:val="22"/>
        </w:rPr>
        <w:t xml:space="preserve"> the joint support staff, split the joint support workers based on the DSS-1571 instructions and enter the appropriate percentages in Services Support, Income Maintenance </w:t>
      </w:r>
      <w:r w:rsidR="00F01AAF">
        <w:rPr>
          <w:rFonts w:ascii="Times New Roman" w:hAnsi="Times New Roman"/>
          <w:sz w:val="22"/>
        </w:rPr>
        <w:t>Support,</w:t>
      </w:r>
      <w:r>
        <w:rPr>
          <w:rFonts w:ascii="Times New Roman" w:hAnsi="Times New Roman"/>
          <w:sz w:val="22"/>
        </w:rPr>
        <w:t xml:space="preserve"> and IV-D Support.</w:t>
      </w:r>
    </w:p>
    <w:p w14:paraId="0AE6EE25" w14:textId="77777777" w:rsidR="00C7633A" w:rsidRDefault="00C7633A">
      <w:pPr>
        <w:spacing w:line="360" w:lineRule="atLeast"/>
        <w:ind w:left="720"/>
        <w:jc w:val="both"/>
        <w:rPr>
          <w:rFonts w:ascii="Times New Roman" w:hAnsi="Times New Roman"/>
          <w:sz w:val="22"/>
        </w:rPr>
      </w:pPr>
    </w:p>
    <w:p w14:paraId="584AB537" w14:textId="77777777" w:rsidR="00C7633A" w:rsidRDefault="00C7633A">
      <w:pPr>
        <w:spacing w:line="360" w:lineRule="atLeast"/>
        <w:jc w:val="both"/>
        <w:rPr>
          <w:rFonts w:ascii="Times New Roman" w:hAnsi="Times New Roman"/>
          <w:sz w:val="22"/>
        </w:rPr>
      </w:pPr>
      <w:r>
        <w:rPr>
          <w:rFonts w:ascii="Times New Roman" w:hAnsi="Times New Roman"/>
          <w:b/>
          <w:sz w:val="22"/>
        </w:rPr>
        <w:t>STEP 2:</w:t>
      </w:r>
    </w:p>
    <w:p w14:paraId="4516EC87" w14:textId="77777777" w:rsidR="00C7633A" w:rsidRDefault="00C7633A">
      <w:pPr>
        <w:spacing w:line="360" w:lineRule="atLeast"/>
        <w:ind w:left="720" w:right="-50"/>
        <w:jc w:val="both"/>
        <w:rPr>
          <w:rFonts w:ascii="Times New Roman" w:hAnsi="Times New Roman"/>
          <w:sz w:val="22"/>
        </w:rPr>
      </w:pPr>
      <w:r>
        <w:rPr>
          <w:rFonts w:ascii="Times New Roman" w:hAnsi="Times New Roman"/>
          <w:sz w:val="22"/>
        </w:rPr>
        <w:t>The instructions for completing the remainder of the supervision and support worksheets are identical to the direct worksheets.</w:t>
      </w:r>
    </w:p>
    <w:p w14:paraId="1B7CBFF3" w14:textId="77777777" w:rsidR="00C7633A" w:rsidRDefault="00C7633A">
      <w:pPr>
        <w:spacing w:line="360" w:lineRule="atLeast"/>
        <w:jc w:val="center"/>
        <w:rPr>
          <w:rFonts w:ascii="Times New Roman" w:hAnsi="Times New Roman"/>
          <w:b/>
          <w:sz w:val="22"/>
        </w:rPr>
      </w:pPr>
      <w:r>
        <w:rPr>
          <w:rFonts w:ascii="Times New Roman" w:hAnsi="Times New Roman"/>
          <w:sz w:val="22"/>
        </w:rPr>
        <w:br w:type="page"/>
      </w:r>
      <w:r>
        <w:rPr>
          <w:rFonts w:ascii="Times New Roman" w:hAnsi="Times New Roman"/>
          <w:b/>
          <w:sz w:val="22"/>
        </w:rPr>
        <w:lastRenderedPageBreak/>
        <w:fldChar w:fldCharType="begin"/>
      </w:r>
      <w:r>
        <w:rPr>
          <w:rFonts w:ascii="Times New Roman" w:hAnsi="Times New Roman"/>
          <w:b/>
          <w:sz w:val="22"/>
        </w:rPr>
        <w:instrText>tc "</w:instrText>
      </w:r>
      <w:bookmarkStart w:id="13" w:name="_Toc93891250"/>
      <w:r>
        <w:rPr>
          <w:rFonts w:ascii="Times New Roman" w:hAnsi="Times New Roman"/>
          <w:b/>
          <w:sz w:val="22"/>
        </w:rPr>
        <w:instrText>Instructions for the Completion of the Administration Worksheet</w:instrText>
      </w:r>
      <w:bookmarkEnd w:id="13"/>
      <w:r>
        <w:rPr>
          <w:rFonts w:ascii="Times New Roman" w:hAnsi="Times New Roman"/>
          <w:b/>
          <w:sz w:val="22"/>
        </w:rPr>
        <w:instrText>" \l 1</w:instrText>
      </w:r>
      <w:r>
        <w:rPr>
          <w:rFonts w:ascii="Times New Roman" w:hAnsi="Times New Roman"/>
          <w:b/>
          <w:sz w:val="22"/>
        </w:rPr>
        <w:fldChar w:fldCharType="end"/>
      </w:r>
      <w:r>
        <w:rPr>
          <w:rFonts w:ascii="Times New Roman" w:hAnsi="Times New Roman"/>
          <w:b/>
          <w:sz w:val="22"/>
        </w:rPr>
        <w:t>INSTRUCTIONS FOR THE COMPLETION OF THE</w:t>
      </w:r>
    </w:p>
    <w:p w14:paraId="1BDC9D01" w14:textId="77777777" w:rsidR="00C7633A" w:rsidRDefault="00C7633A">
      <w:pPr>
        <w:spacing w:line="360" w:lineRule="atLeast"/>
        <w:jc w:val="center"/>
        <w:rPr>
          <w:rFonts w:ascii="Times New Roman" w:hAnsi="Times New Roman"/>
          <w:b/>
          <w:sz w:val="22"/>
        </w:rPr>
      </w:pPr>
      <w:r>
        <w:rPr>
          <w:rFonts w:ascii="Times New Roman" w:hAnsi="Times New Roman"/>
          <w:b/>
          <w:sz w:val="22"/>
        </w:rPr>
        <w:t>ADMIN WORKSHEET</w:t>
      </w:r>
    </w:p>
    <w:p w14:paraId="797FED07" w14:textId="77777777" w:rsidR="00C7633A" w:rsidRDefault="00C7633A">
      <w:pPr>
        <w:spacing w:line="360" w:lineRule="atLeast"/>
        <w:jc w:val="both"/>
        <w:rPr>
          <w:rFonts w:ascii="Times New Roman" w:hAnsi="Times New Roman"/>
          <w:sz w:val="22"/>
        </w:rPr>
      </w:pPr>
    </w:p>
    <w:p w14:paraId="3BB51231" w14:textId="77777777" w:rsidR="00C7633A" w:rsidRDefault="00C7633A">
      <w:pPr>
        <w:spacing w:line="360" w:lineRule="atLeast"/>
        <w:ind w:right="-50"/>
        <w:jc w:val="both"/>
        <w:rPr>
          <w:rFonts w:ascii="Times New Roman" w:hAnsi="Times New Roman"/>
          <w:sz w:val="22"/>
        </w:rPr>
      </w:pPr>
      <w:r>
        <w:rPr>
          <w:rFonts w:ascii="Times New Roman" w:hAnsi="Times New Roman"/>
          <w:sz w:val="22"/>
        </w:rPr>
        <w:t xml:space="preserve">From the Main Menu, choose "ADMIN".  The instructions for entering staff are the same as for the support worksheets.  "EQUIV" is not a menu option as there is not a corresponding direct worksheet. </w:t>
      </w:r>
    </w:p>
    <w:p w14:paraId="2C87A3F7" w14:textId="77777777" w:rsidR="00C7633A" w:rsidRDefault="00C7633A">
      <w:pPr>
        <w:spacing w:line="360" w:lineRule="atLeast"/>
        <w:jc w:val="both"/>
        <w:rPr>
          <w:rFonts w:ascii="Times New Roman" w:hAnsi="Times New Roman"/>
          <w:sz w:val="22"/>
        </w:rPr>
      </w:pPr>
    </w:p>
    <w:p w14:paraId="6AA9FD1D" w14:textId="77777777" w:rsidR="00C7633A" w:rsidRDefault="00C7633A">
      <w:pPr>
        <w:spacing w:line="360" w:lineRule="atLeast"/>
        <w:jc w:val="both"/>
        <w:rPr>
          <w:rFonts w:ascii="Times New Roman" w:hAnsi="Times New Roman"/>
          <w:sz w:val="22"/>
        </w:rPr>
      </w:pPr>
      <w:r>
        <w:rPr>
          <w:rFonts w:ascii="Times New Roman" w:hAnsi="Times New Roman"/>
          <w:b/>
          <w:sz w:val="22"/>
        </w:rPr>
        <w:fldChar w:fldCharType="begin"/>
      </w:r>
      <w:r>
        <w:rPr>
          <w:rFonts w:ascii="Times New Roman" w:hAnsi="Times New Roman"/>
          <w:b/>
          <w:sz w:val="22"/>
        </w:rPr>
        <w:instrText>tc "</w:instrText>
      </w:r>
      <w:bookmarkStart w:id="14" w:name="_Toc93891251"/>
      <w:r>
        <w:rPr>
          <w:rFonts w:ascii="Times New Roman" w:hAnsi="Times New Roman"/>
          <w:b/>
          <w:sz w:val="22"/>
        </w:rPr>
        <w:instrText>Note Special Off-Site Features</w:instrText>
      </w:r>
      <w:bookmarkEnd w:id="14"/>
      <w:r>
        <w:rPr>
          <w:rFonts w:ascii="Times New Roman" w:hAnsi="Times New Roman"/>
          <w:b/>
          <w:sz w:val="22"/>
        </w:rPr>
        <w:instrText>" \l 2</w:instrText>
      </w:r>
      <w:r>
        <w:rPr>
          <w:rFonts w:ascii="Times New Roman" w:hAnsi="Times New Roman"/>
          <w:b/>
          <w:sz w:val="22"/>
        </w:rPr>
        <w:fldChar w:fldCharType="end"/>
      </w:r>
      <w:r>
        <w:rPr>
          <w:rFonts w:ascii="Times New Roman" w:hAnsi="Times New Roman"/>
          <w:b/>
          <w:sz w:val="22"/>
        </w:rPr>
        <w:t>NOTE SPECIAL OFF-SITE FEATURES:</w:t>
      </w:r>
    </w:p>
    <w:p w14:paraId="16603F31" w14:textId="77777777" w:rsidR="00C7633A" w:rsidRDefault="00C7633A">
      <w:pPr>
        <w:spacing w:line="360" w:lineRule="atLeast"/>
        <w:jc w:val="both"/>
        <w:rPr>
          <w:rFonts w:ascii="Times New Roman" w:hAnsi="Times New Roman"/>
          <w:sz w:val="22"/>
        </w:rPr>
      </w:pPr>
    </w:p>
    <w:p w14:paraId="056505BC" w14:textId="77777777" w:rsidR="00C7633A" w:rsidRDefault="00C7633A">
      <w:pPr>
        <w:spacing w:line="360" w:lineRule="atLeast"/>
        <w:jc w:val="both"/>
        <w:rPr>
          <w:rFonts w:ascii="Times New Roman" w:hAnsi="Times New Roman"/>
          <w:sz w:val="22"/>
        </w:rPr>
      </w:pPr>
      <w:r>
        <w:rPr>
          <w:rFonts w:ascii="Times New Roman" w:hAnsi="Times New Roman"/>
          <w:sz w:val="22"/>
        </w:rPr>
        <w:t xml:space="preserve">Counties that have contracted In-Home Aides or do not have Off-Site </w:t>
      </w:r>
      <w:r w:rsidR="00581B39">
        <w:rPr>
          <w:rFonts w:ascii="Times New Roman" w:hAnsi="Times New Roman"/>
          <w:sz w:val="22"/>
        </w:rPr>
        <w:t>e</w:t>
      </w:r>
      <w:r>
        <w:rPr>
          <w:rFonts w:ascii="Times New Roman" w:hAnsi="Times New Roman"/>
          <w:sz w:val="22"/>
        </w:rPr>
        <w:t>mployees do not have to enter percentages in the Off-Site Overhead Column (Column 3).</w:t>
      </w:r>
    </w:p>
    <w:p w14:paraId="0F99A2FD" w14:textId="77777777" w:rsidR="009B13A3" w:rsidRDefault="009B13A3">
      <w:pPr>
        <w:spacing w:line="360" w:lineRule="atLeast"/>
        <w:jc w:val="both"/>
        <w:rPr>
          <w:rFonts w:ascii="Times New Roman" w:hAnsi="Times New Roman"/>
          <w:sz w:val="22"/>
        </w:rPr>
      </w:pPr>
    </w:p>
    <w:p w14:paraId="140E8567" w14:textId="77777777" w:rsidR="00C7633A" w:rsidRDefault="00C7633A">
      <w:pPr>
        <w:spacing w:line="360" w:lineRule="atLeast"/>
        <w:ind w:right="-50"/>
        <w:jc w:val="both"/>
        <w:rPr>
          <w:rFonts w:ascii="Times New Roman" w:hAnsi="Times New Roman"/>
          <w:sz w:val="22"/>
        </w:rPr>
      </w:pPr>
      <w:r>
        <w:rPr>
          <w:rFonts w:ascii="Times New Roman" w:hAnsi="Times New Roman"/>
          <w:sz w:val="22"/>
        </w:rPr>
        <w:t xml:space="preserve">Counties with Off-Site In-Home Aides should enter the same percentage in column 3 as was entered in column 2.  The percentages should be placed in column 3 for the same employees that are used for </w:t>
      </w:r>
      <w:r w:rsidR="009B13A3">
        <w:rPr>
          <w:rFonts w:ascii="Times New Roman" w:hAnsi="Times New Roman"/>
          <w:sz w:val="22"/>
        </w:rPr>
        <w:t>C</w:t>
      </w:r>
      <w:r>
        <w:rPr>
          <w:rFonts w:ascii="Times New Roman" w:hAnsi="Times New Roman"/>
          <w:sz w:val="22"/>
        </w:rPr>
        <w:t xml:space="preserve">hore overhead in column 3 of the DSS-3538.  Examples:  If the Director's position is shown on the DSS-3538 in column 3, the same equivalency would be shown in column 3 of the budget as was shown in column 2 of the budget.  If the receptionist's position is not shown in column 3, the equivalency would remain </w:t>
      </w:r>
      <w:r w:rsidRPr="0067232B">
        <w:rPr>
          <w:rFonts w:ascii="Times New Roman" w:hAnsi="Times New Roman"/>
          <w:sz w:val="32"/>
          <w:szCs w:val="32"/>
        </w:rPr>
        <w:t>ø.</w:t>
      </w:r>
      <w:r>
        <w:rPr>
          <w:rFonts w:ascii="Times New Roman" w:hAnsi="Times New Roman"/>
          <w:sz w:val="22"/>
        </w:rPr>
        <w:t xml:space="preserve">  The program will automatically enter the salaries in the Off-Site Section of the 1035-II.</w:t>
      </w:r>
    </w:p>
    <w:p w14:paraId="0C206A75" w14:textId="77777777" w:rsidR="00C7633A" w:rsidRDefault="00C7633A">
      <w:pPr>
        <w:spacing w:line="360" w:lineRule="atLeast"/>
        <w:jc w:val="both"/>
        <w:rPr>
          <w:rFonts w:ascii="Times New Roman" w:hAnsi="Times New Roman"/>
          <w:b/>
          <w:sz w:val="22"/>
        </w:rPr>
      </w:pPr>
    </w:p>
    <w:p w14:paraId="52A0BA28" w14:textId="77777777" w:rsidR="00C7633A" w:rsidRDefault="00C7633A">
      <w:pPr>
        <w:spacing w:line="360" w:lineRule="atLeast"/>
        <w:jc w:val="both"/>
        <w:rPr>
          <w:rFonts w:ascii="Times New Roman" w:hAnsi="Times New Roman"/>
          <w:sz w:val="22"/>
        </w:rPr>
      </w:pPr>
      <w:r>
        <w:rPr>
          <w:rFonts w:ascii="Times New Roman" w:hAnsi="Times New Roman"/>
          <w:b/>
          <w:sz w:val="22"/>
        </w:rPr>
        <w:fldChar w:fldCharType="begin"/>
      </w:r>
      <w:r>
        <w:rPr>
          <w:rFonts w:ascii="Times New Roman" w:hAnsi="Times New Roman"/>
          <w:b/>
          <w:sz w:val="22"/>
        </w:rPr>
        <w:instrText>tc "</w:instrText>
      </w:r>
      <w:bookmarkStart w:id="15" w:name="_Toc93891252"/>
      <w:r>
        <w:rPr>
          <w:rFonts w:ascii="Times New Roman" w:hAnsi="Times New Roman"/>
          <w:b/>
          <w:sz w:val="22"/>
        </w:rPr>
        <w:instrText>Editing the Direct and Support Worksheets</w:instrText>
      </w:r>
      <w:bookmarkEnd w:id="15"/>
      <w:r>
        <w:rPr>
          <w:rFonts w:ascii="Times New Roman" w:hAnsi="Times New Roman"/>
          <w:b/>
          <w:sz w:val="22"/>
        </w:rPr>
        <w:instrText>" \l 2</w:instrText>
      </w:r>
      <w:r>
        <w:rPr>
          <w:rFonts w:ascii="Times New Roman" w:hAnsi="Times New Roman"/>
          <w:b/>
          <w:sz w:val="22"/>
        </w:rPr>
        <w:fldChar w:fldCharType="end"/>
      </w:r>
      <w:r>
        <w:rPr>
          <w:rFonts w:ascii="Times New Roman" w:hAnsi="Times New Roman"/>
          <w:b/>
          <w:sz w:val="22"/>
        </w:rPr>
        <w:t>EDITING THE DIRECT AND SUPPORT WORKSHEETS</w:t>
      </w:r>
    </w:p>
    <w:p w14:paraId="7B127E73" w14:textId="77777777" w:rsidR="00C7633A" w:rsidRDefault="00C7633A">
      <w:pPr>
        <w:spacing w:line="360" w:lineRule="atLeast"/>
        <w:jc w:val="both"/>
        <w:rPr>
          <w:rFonts w:ascii="Times New Roman" w:hAnsi="Times New Roman"/>
          <w:sz w:val="22"/>
        </w:rPr>
      </w:pPr>
    </w:p>
    <w:p w14:paraId="0F89ED87" w14:textId="77777777" w:rsidR="00C7633A" w:rsidRDefault="00C7633A">
      <w:pPr>
        <w:spacing w:line="360" w:lineRule="atLeast"/>
        <w:ind w:right="-50"/>
        <w:jc w:val="both"/>
        <w:rPr>
          <w:rFonts w:ascii="Times New Roman" w:hAnsi="Times New Roman"/>
          <w:sz w:val="22"/>
        </w:rPr>
      </w:pPr>
      <w:r>
        <w:rPr>
          <w:rFonts w:ascii="Times New Roman" w:hAnsi="Times New Roman"/>
          <w:sz w:val="22"/>
        </w:rPr>
        <w:t xml:space="preserve">If you want to make changes and/or corrections in names, salaries, percentages, etc., select the appropriate sheet.  If a staff position was entered that you now wish to delete, it would be safer </w:t>
      </w:r>
      <w:r w:rsidR="00460AE7">
        <w:rPr>
          <w:rFonts w:ascii="Times New Roman" w:hAnsi="Times New Roman"/>
          <w:sz w:val="22"/>
        </w:rPr>
        <w:t>to</w:t>
      </w:r>
      <w:r>
        <w:rPr>
          <w:rFonts w:ascii="Times New Roman" w:hAnsi="Times New Roman"/>
          <w:sz w:val="22"/>
        </w:rPr>
        <w:t xml:space="preserve"> just type in </w:t>
      </w:r>
      <w:r w:rsidR="00460AE7">
        <w:rPr>
          <w:rFonts w:ascii="Times New Roman" w:hAnsi="Times New Roman"/>
          <w:sz w:val="22"/>
        </w:rPr>
        <w:t>“V</w:t>
      </w:r>
      <w:r>
        <w:rPr>
          <w:rFonts w:ascii="Times New Roman" w:hAnsi="Times New Roman"/>
          <w:sz w:val="22"/>
        </w:rPr>
        <w:t>acant</w:t>
      </w:r>
      <w:r w:rsidR="00460AE7">
        <w:rPr>
          <w:rFonts w:ascii="Times New Roman" w:hAnsi="Times New Roman"/>
          <w:sz w:val="22"/>
        </w:rPr>
        <w:t>”</w:t>
      </w:r>
      <w:r>
        <w:rPr>
          <w:rFonts w:ascii="Times New Roman" w:hAnsi="Times New Roman"/>
          <w:sz w:val="22"/>
        </w:rPr>
        <w:t xml:space="preserve"> for the staff name and make the salary </w:t>
      </w:r>
      <w:r w:rsidRPr="0067232B">
        <w:rPr>
          <w:rFonts w:ascii="Times New Roman" w:hAnsi="Times New Roman"/>
          <w:sz w:val="32"/>
          <w:szCs w:val="32"/>
        </w:rPr>
        <w:t>ø</w:t>
      </w:r>
      <w:r>
        <w:rPr>
          <w:rFonts w:ascii="Times New Roman" w:hAnsi="Times New Roman"/>
          <w:sz w:val="22"/>
        </w:rPr>
        <w:t xml:space="preserve">.  </w:t>
      </w:r>
    </w:p>
    <w:p w14:paraId="396A0F50" w14:textId="77777777" w:rsidR="00C7633A" w:rsidRDefault="00C7633A" w:rsidP="00E72B31">
      <w:pPr>
        <w:spacing w:line="360" w:lineRule="atLeast"/>
        <w:jc w:val="center"/>
        <w:rPr>
          <w:rFonts w:ascii="Times New Roman" w:hAnsi="Times New Roman"/>
          <w:b/>
          <w:sz w:val="22"/>
        </w:rPr>
      </w:pPr>
      <w:r>
        <w:rPr>
          <w:rFonts w:ascii="Times New Roman" w:hAnsi="Times New Roman"/>
          <w:sz w:val="22"/>
        </w:rPr>
        <w:br w:type="page"/>
      </w:r>
      <w:r>
        <w:rPr>
          <w:rFonts w:ascii="Times New Roman" w:hAnsi="Times New Roman"/>
          <w:b/>
          <w:sz w:val="22"/>
        </w:rPr>
        <w:lastRenderedPageBreak/>
        <w:fldChar w:fldCharType="begin"/>
      </w:r>
      <w:r>
        <w:rPr>
          <w:rFonts w:ascii="Times New Roman" w:hAnsi="Times New Roman"/>
          <w:b/>
          <w:sz w:val="22"/>
        </w:rPr>
        <w:instrText>tc "</w:instrText>
      </w:r>
      <w:bookmarkStart w:id="16" w:name="_Toc93891253"/>
      <w:r>
        <w:rPr>
          <w:rFonts w:ascii="Times New Roman" w:hAnsi="Times New Roman"/>
          <w:b/>
          <w:sz w:val="22"/>
        </w:rPr>
        <w:instrText>Instructions for DSS-1035 Part II</w:instrText>
      </w:r>
      <w:bookmarkEnd w:id="16"/>
      <w:r>
        <w:rPr>
          <w:rFonts w:ascii="Times New Roman" w:hAnsi="Times New Roman"/>
          <w:b/>
          <w:sz w:val="22"/>
        </w:rPr>
        <w:instrText>" \l 1</w:instrText>
      </w:r>
      <w:r>
        <w:rPr>
          <w:rFonts w:ascii="Times New Roman" w:hAnsi="Times New Roman"/>
          <w:b/>
          <w:sz w:val="22"/>
        </w:rPr>
        <w:fldChar w:fldCharType="end"/>
      </w:r>
      <w:r>
        <w:rPr>
          <w:rFonts w:ascii="Times New Roman" w:hAnsi="Times New Roman"/>
          <w:b/>
          <w:sz w:val="22"/>
        </w:rPr>
        <w:t>INSTRUCTIONS FOR</w:t>
      </w:r>
    </w:p>
    <w:p w14:paraId="34DA3D8A" w14:textId="77777777" w:rsidR="00C7633A" w:rsidRDefault="00C7633A">
      <w:pPr>
        <w:spacing w:line="360" w:lineRule="atLeast"/>
        <w:jc w:val="center"/>
        <w:rPr>
          <w:rFonts w:ascii="Times New Roman" w:hAnsi="Times New Roman"/>
          <w:b/>
          <w:sz w:val="22"/>
        </w:rPr>
      </w:pPr>
      <w:r>
        <w:rPr>
          <w:rFonts w:ascii="Times New Roman" w:hAnsi="Times New Roman"/>
          <w:b/>
          <w:sz w:val="22"/>
        </w:rPr>
        <w:t>DSS-1035 PART II</w:t>
      </w:r>
    </w:p>
    <w:p w14:paraId="3377A9EE" w14:textId="77777777" w:rsidR="00C7633A" w:rsidRDefault="00C7633A">
      <w:pPr>
        <w:spacing w:line="360" w:lineRule="atLeast"/>
        <w:jc w:val="both"/>
        <w:rPr>
          <w:rFonts w:ascii="Times New Roman" w:hAnsi="Times New Roman"/>
          <w:sz w:val="22"/>
        </w:rPr>
      </w:pPr>
    </w:p>
    <w:p w14:paraId="10BEDE4A" w14:textId="77777777" w:rsidR="00C7633A" w:rsidRDefault="00C7633A">
      <w:pPr>
        <w:spacing w:line="360" w:lineRule="atLeast"/>
        <w:ind w:right="40"/>
        <w:jc w:val="both"/>
        <w:rPr>
          <w:rFonts w:ascii="Times New Roman" w:hAnsi="Times New Roman"/>
          <w:sz w:val="22"/>
        </w:rPr>
      </w:pPr>
      <w:r>
        <w:rPr>
          <w:rFonts w:ascii="Times New Roman" w:hAnsi="Times New Roman"/>
          <w:sz w:val="22"/>
        </w:rPr>
        <w:t xml:space="preserve">The Part II is accessed by selecting the tab or through the </w:t>
      </w:r>
      <w:r w:rsidR="00C567B7">
        <w:rPr>
          <w:rFonts w:ascii="Times New Roman" w:hAnsi="Times New Roman"/>
          <w:sz w:val="22"/>
        </w:rPr>
        <w:t>M</w:t>
      </w:r>
      <w:r>
        <w:rPr>
          <w:rFonts w:ascii="Times New Roman" w:hAnsi="Times New Roman"/>
          <w:sz w:val="22"/>
        </w:rPr>
        <w:t xml:space="preserve">ain </w:t>
      </w:r>
      <w:r w:rsidR="00C567B7">
        <w:rPr>
          <w:rFonts w:ascii="Times New Roman" w:hAnsi="Times New Roman"/>
          <w:sz w:val="22"/>
        </w:rPr>
        <w:t>M</w:t>
      </w:r>
      <w:r>
        <w:rPr>
          <w:rFonts w:ascii="Times New Roman" w:hAnsi="Times New Roman"/>
          <w:sz w:val="22"/>
        </w:rPr>
        <w:t>enu.</w:t>
      </w:r>
    </w:p>
    <w:p w14:paraId="056273A9" w14:textId="77777777" w:rsidR="00C7633A" w:rsidRDefault="00C7633A">
      <w:pPr>
        <w:spacing w:line="360" w:lineRule="atLeast"/>
        <w:ind w:right="40"/>
        <w:jc w:val="both"/>
        <w:rPr>
          <w:rFonts w:ascii="Times New Roman" w:hAnsi="Times New Roman"/>
          <w:sz w:val="22"/>
        </w:rPr>
      </w:pPr>
    </w:p>
    <w:p w14:paraId="2CFBC568" w14:textId="77777777" w:rsidR="00C7633A" w:rsidRDefault="00C7633A">
      <w:pPr>
        <w:spacing w:line="360" w:lineRule="atLeast"/>
        <w:ind w:right="40"/>
        <w:jc w:val="both"/>
        <w:rPr>
          <w:rFonts w:ascii="Times New Roman" w:hAnsi="Times New Roman"/>
          <w:sz w:val="22"/>
        </w:rPr>
      </w:pPr>
      <w:r>
        <w:rPr>
          <w:rFonts w:ascii="Times New Roman" w:hAnsi="Times New Roman"/>
          <w:sz w:val="22"/>
        </w:rPr>
        <w:t>You may now begin entering data on lines 24, 26, 27, and 28.  If you need to change any participation rates, go to the correct line and change the rate.  (You will have to turn off the protection first).</w:t>
      </w:r>
    </w:p>
    <w:p w14:paraId="51D0E44C" w14:textId="77777777" w:rsidR="00C7633A" w:rsidRDefault="00C7633A">
      <w:pPr>
        <w:spacing w:line="360" w:lineRule="atLeast"/>
        <w:ind w:right="40"/>
        <w:jc w:val="both"/>
        <w:rPr>
          <w:rFonts w:ascii="Times New Roman" w:hAnsi="Times New Roman"/>
          <w:sz w:val="22"/>
        </w:rPr>
      </w:pPr>
    </w:p>
    <w:p w14:paraId="55D31651" w14:textId="4ACACBBB" w:rsidR="00C7633A" w:rsidRDefault="00C7633A">
      <w:pPr>
        <w:spacing w:line="360" w:lineRule="atLeast"/>
        <w:ind w:right="40"/>
        <w:jc w:val="both"/>
        <w:rPr>
          <w:rFonts w:ascii="Times New Roman" w:hAnsi="Times New Roman"/>
          <w:sz w:val="22"/>
        </w:rPr>
      </w:pPr>
      <w:r>
        <w:rPr>
          <w:rFonts w:ascii="Times New Roman" w:hAnsi="Times New Roman"/>
          <w:sz w:val="22"/>
        </w:rPr>
        <w:t xml:space="preserve">The 1035-II is intended to record Administrative Expenses only.  Only a few, limited programs or cells are unprotected on the direct charge line.  Use only the unprotected cells.  </w:t>
      </w:r>
      <w:r>
        <w:rPr>
          <w:rFonts w:ascii="Times New Roman" w:hAnsi="Times New Roman"/>
          <w:b/>
          <w:sz w:val="22"/>
        </w:rPr>
        <w:t xml:space="preserve">If you turn the protection off and enter data, the 1047 and other sheets will not work.  Direct Purchases for most programs for clients should be entered on the </w:t>
      </w:r>
      <w:r w:rsidR="00516BAB">
        <w:rPr>
          <w:rFonts w:ascii="Times New Roman" w:hAnsi="Times New Roman"/>
          <w:b/>
          <w:sz w:val="22"/>
        </w:rPr>
        <w:t>Transitional worksheet</w:t>
      </w:r>
      <w:r>
        <w:rPr>
          <w:rFonts w:ascii="Times New Roman" w:hAnsi="Times New Roman"/>
          <w:sz w:val="22"/>
        </w:rPr>
        <w:t xml:space="preserve">.  Only if you </w:t>
      </w:r>
      <w:r w:rsidR="00F01AAF">
        <w:rPr>
          <w:rFonts w:ascii="Times New Roman" w:hAnsi="Times New Roman"/>
          <w:sz w:val="22"/>
        </w:rPr>
        <w:t>cannot</w:t>
      </w:r>
      <w:r>
        <w:rPr>
          <w:rFonts w:ascii="Times New Roman" w:hAnsi="Times New Roman"/>
          <w:sz w:val="22"/>
        </w:rPr>
        <w:t xml:space="preserve"> find a section on the Transitional to list client or authorized direct expense, then enter the data as a direct charge on line 17.  The program does not bring forward any data in a cell that has been protected.</w:t>
      </w:r>
    </w:p>
    <w:p w14:paraId="1E0C120C" w14:textId="77777777" w:rsidR="00C7633A" w:rsidRDefault="00C7633A">
      <w:pPr>
        <w:spacing w:line="360" w:lineRule="atLeast"/>
        <w:ind w:right="40"/>
        <w:jc w:val="both"/>
        <w:rPr>
          <w:rFonts w:ascii="Times New Roman" w:hAnsi="Times New Roman"/>
          <w:sz w:val="22"/>
        </w:rPr>
      </w:pPr>
    </w:p>
    <w:p w14:paraId="501D0A0F" w14:textId="77777777" w:rsidR="00C7633A" w:rsidRDefault="00C7633A">
      <w:pPr>
        <w:spacing w:line="360" w:lineRule="atLeast"/>
        <w:ind w:left="720" w:right="-50"/>
        <w:jc w:val="both"/>
        <w:rPr>
          <w:rFonts w:ascii="Times New Roman" w:hAnsi="Times New Roman"/>
          <w:sz w:val="22"/>
        </w:rPr>
      </w:pPr>
    </w:p>
    <w:p w14:paraId="0517C808" w14:textId="77777777" w:rsidR="00C7633A" w:rsidRDefault="00C7633A">
      <w:pPr>
        <w:spacing w:line="360" w:lineRule="atLeast"/>
        <w:jc w:val="both"/>
        <w:rPr>
          <w:rFonts w:ascii="Times New Roman" w:hAnsi="Times New Roman"/>
          <w:b/>
          <w:sz w:val="22"/>
          <w:u w:val="single"/>
        </w:rPr>
      </w:pPr>
      <w:r>
        <w:rPr>
          <w:rFonts w:ascii="Times New Roman" w:hAnsi="Times New Roman"/>
          <w:b/>
          <w:sz w:val="22"/>
        </w:rPr>
        <w:fldChar w:fldCharType="begin"/>
      </w:r>
      <w:r>
        <w:rPr>
          <w:rFonts w:ascii="Times New Roman" w:hAnsi="Times New Roman"/>
          <w:b/>
          <w:sz w:val="22"/>
        </w:rPr>
        <w:instrText>tc "</w:instrText>
      </w:r>
      <w:bookmarkStart w:id="17" w:name="_Toc93891254"/>
      <w:r>
        <w:rPr>
          <w:rFonts w:ascii="Times New Roman" w:hAnsi="Times New Roman"/>
          <w:b/>
          <w:sz w:val="22"/>
        </w:rPr>
        <w:instrText>Off-Site In-Home Aides</w:instrText>
      </w:r>
      <w:bookmarkEnd w:id="17"/>
      <w:r>
        <w:rPr>
          <w:rFonts w:ascii="Times New Roman" w:hAnsi="Times New Roman"/>
          <w:b/>
          <w:sz w:val="22"/>
        </w:rPr>
        <w:instrText>" \l 2</w:instrText>
      </w:r>
      <w:r>
        <w:rPr>
          <w:rFonts w:ascii="Times New Roman" w:hAnsi="Times New Roman"/>
          <w:b/>
          <w:sz w:val="22"/>
        </w:rPr>
        <w:fldChar w:fldCharType="end"/>
      </w:r>
      <w:r>
        <w:rPr>
          <w:rFonts w:ascii="Times New Roman" w:hAnsi="Times New Roman"/>
          <w:b/>
          <w:sz w:val="22"/>
          <w:u w:val="single"/>
        </w:rPr>
        <w:t>OFF-SITE IN-HOME AIDES</w:t>
      </w:r>
    </w:p>
    <w:p w14:paraId="7C618191" w14:textId="77777777" w:rsidR="00C7633A" w:rsidRDefault="00C7633A">
      <w:pPr>
        <w:spacing w:line="360" w:lineRule="atLeast"/>
        <w:jc w:val="both"/>
        <w:rPr>
          <w:rFonts w:ascii="Times New Roman" w:hAnsi="Times New Roman"/>
          <w:sz w:val="22"/>
        </w:rPr>
      </w:pPr>
    </w:p>
    <w:p w14:paraId="43B48D63" w14:textId="77777777" w:rsidR="00C7633A" w:rsidRDefault="00C7633A">
      <w:pPr>
        <w:spacing w:line="360" w:lineRule="atLeast"/>
        <w:jc w:val="both"/>
        <w:rPr>
          <w:rFonts w:ascii="Times New Roman" w:hAnsi="Times New Roman"/>
          <w:sz w:val="22"/>
        </w:rPr>
      </w:pPr>
      <w:r>
        <w:rPr>
          <w:rFonts w:ascii="Times New Roman" w:hAnsi="Times New Roman"/>
          <w:sz w:val="22"/>
        </w:rPr>
        <w:t>The Off-Site section is used to complete the administrative cost line (lines 310 and 311 on the DSS-1571 Part II</w:t>
      </w:r>
      <w:r>
        <w:rPr>
          <w:rFonts w:ascii="Times New Roman" w:hAnsi="Times New Roman"/>
          <w:b/>
          <w:sz w:val="22"/>
        </w:rPr>
        <w:t>.  See Schedules 1A and 1B</w:t>
      </w:r>
    </w:p>
    <w:p w14:paraId="00A0F698" w14:textId="77777777" w:rsidR="00C7633A" w:rsidRDefault="00C7633A">
      <w:pPr>
        <w:spacing w:line="360" w:lineRule="atLeast"/>
        <w:jc w:val="both"/>
        <w:rPr>
          <w:rFonts w:ascii="Times New Roman" w:hAnsi="Times New Roman"/>
          <w:sz w:val="22"/>
        </w:rPr>
      </w:pPr>
    </w:p>
    <w:p w14:paraId="3A20E0B6" w14:textId="77777777" w:rsidR="00C7633A" w:rsidRDefault="00C7633A">
      <w:pPr>
        <w:spacing w:line="360" w:lineRule="atLeast"/>
        <w:ind w:right="-50"/>
        <w:jc w:val="both"/>
        <w:rPr>
          <w:rFonts w:ascii="Times New Roman" w:hAnsi="Times New Roman"/>
          <w:b/>
          <w:sz w:val="22"/>
          <w:u w:val="single"/>
        </w:rPr>
      </w:pPr>
      <w:r>
        <w:rPr>
          <w:rFonts w:ascii="Times New Roman" w:hAnsi="Times New Roman"/>
          <w:b/>
          <w:sz w:val="24"/>
        </w:rPr>
        <w:t xml:space="preserve">All counties must use the Administrative </w:t>
      </w:r>
      <w:r w:rsidR="00460AE7">
        <w:rPr>
          <w:rFonts w:ascii="Times New Roman" w:hAnsi="Times New Roman"/>
          <w:b/>
          <w:sz w:val="24"/>
        </w:rPr>
        <w:t>S</w:t>
      </w:r>
      <w:r>
        <w:rPr>
          <w:rFonts w:ascii="Times New Roman" w:hAnsi="Times New Roman"/>
          <w:b/>
          <w:sz w:val="24"/>
        </w:rPr>
        <w:t>ections</w:t>
      </w:r>
      <w:r>
        <w:rPr>
          <w:rFonts w:ascii="Times New Roman" w:hAnsi="Times New Roman"/>
          <w:sz w:val="22"/>
        </w:rPr>
        <w:t xml:space="preserve">.  The Administrative </w:t>
      </w:r>
      <w:r w:rsidR="00460AE7">
        <w:rPr>
          <w:rFonts w:ascii="Times New Roman" w:hAnsi="Times New Roman"/>
          <w:sz w:val="22"/>
        </w:rPr>
        <w:t>S</w:t>
      </w:r>
      <w:r>
        <w:rPr>
          <w:rFonts w:ascii="Times New Roman" w:hAnsi="Times New Roman"/>
          <w:sz w:val="22"/>
        </w:rPr>
        <w:t>ection has been split for lines 310 and 311.  This template relies on the user to enter their costs in the correct section.  The regular administrative expenses are automatically transferred to the model county budget.  Indirect Costs are not included in the county budget</w:t>
      </w:r>
      <w:r w:rsidR="00460AE7">
        <w:rPr>
          <w:rFonts w:ascii="Times New Roman" w:hAnsi="Times New Roman"/>
          <w:sz w:val="22"/>
        </w:rPr>
        <w:t xml:space="preserve"> </w:t>
      </w:r>
      <w:r>
        <w:rPr>
          <w:rFonts w:ascii="Times New Roman" w:hAnsi="Times New Roman"/>
          <w:sz w:val="22"/>
        </w:rPr>
        <w:t xml:space="preserve">but must be entered on the bottom of the </w:t>
      </w:r>
      <w:r w:rsidR="00460AE7">
        <w:rPr>
          <w:rFonts w:ascii="Times New Roman" w:hAnsi="Times New Roman"/>
          <w:sz w:val="22"/>
        </w:rPr>
        <w:t>A</w:t>
      </w:r>
      <w:r>
        <w:rPr>
          <w:rFonts w:ascii="Times New Roman" w:hAnsi="Times New Roman"/>
          <w:sz w:val="22"/>
        </w:rPr>
        <w:t xml:space="preserve">dministrative </w:t>
      </w:r>
      <w:r w:rsidR="00460AE7">
        <w:rPr>
          <w:rFonts w:ascii="Times New Roman" w:hAnsi="Times New Roman"/>
          <w:sz w:val="22"/>
        </w:rPr>
        <w:t>S</w:t>
      </w:r>
      <w:r>
        <w:rPr>
          <w:rFonts w:ascii="Times New Roman" w:hAnsi="Times New Roman"/>
          <w:sz w:val="22"/>
        </w:rPr>
        <w:t xml:space="preserve">ections as appropriate. </w:t>
      </w:r>
      <w:r>
        <w:rPr>
          <w:rFonts w:ascii="Times New Roman" w:hAnsi="Times New Roman"/>
          <w:b/>
          <w:sz w:val="22"/>
        </w:rPr>
        <w:t>Please be sure to look for Schedules 1A and 1B.</w:t>
      </w:r>
    </w:p>
    <w:p w14:paraId="1A598880" w14:textId="77777777" w:rsidR="00C7633A" w:rsidRDefault="00C7633A">
      <w:pPr>
        <w:spacing w:line="360" w:lineRule="atLeast"/>
        <w:jc w:val="both"/>
        <w:rPr>
          <w:rFonts w:ascii="Times New Roman" w:hAnsi="Times New Roman"/>
          <w:sz w:val="22"/>
        </w:rPr>
      </w:pPr>
    </w:p>
    <w:p w14:paraId="77D66865" w14:textId="77777777" w:rsidR="00DB5660" w:rsidRDefault="00C7633A">
      <w:pPr>
        <w:spacing w:line="360" w:lineRule="atLeast"/>
        <w:jc w:val="both"/>
        <w:rPr>
          <w:rFonts w:ascii="Times New Roman" w:hAnsi="Times New Roman"/>
          <w:sz w:val="22"/>
        </w:rPr>
      </w:pPr>
      <w:r>
        <w:rPr>
          <w:rFonts w:ascii="Times New Roman" w:hAnsi="Times New Roman"/>
          <w:sz w:val="22"/>
        </w:rPr>
        <w:t xml:space="preserve">All counties that employ </w:t>
      </w:r>
      <w:r w:rsidR="00460AE7">
        <w:rPr>
          <w:rFonts w:ascii="Times New Roman" w:hAnsi="Times New Roman"/>
          <w:sz w:val="22"/>
        </w:rPr>
        <w:t>O</w:t>
      </w:r>
      <w:r>
        <w:rPr>
          <w:rFonts w:ascii="Times New Roman" w:hAnsi="Times New Roman"/>
          <w:sz w:val="22"/>
        </w:rPr>
        <w:t>ff-</w:t>
      </w:r>
      <w:r w:rsidR="00460AE7">
        <w:rPr>
          <w:rFonts w:ascii="Times New Roman" w:hAnsi="Times New Roman"/>
          <w:sz w:val="22"/>
        </w:rPr>
        <w:t>S</w:t>
      </w:r>
      <w:r>
        <w:rPr>
          <w:rFonts w:ascii="Times New Roman" w:hAnsi="Times New Roman"/>
          <w:sz w:val="22"/>
        </w:rPr>
        <w:t>ite In-Home Aides should go to the Off-Site Section just to the right of the Administrative Section.  The program will calculate all Off-Site expenses and reimbursements.  The Off-Site section closely resembles the DSS-3538.  Based on the instructions for the DSS-3538 each county should enter the total cost of Off-Site Travel, Training, Supplies, etc. at "CS27".</w:t>
      </w:r>
    </w:p>
    <w:p w14:paraId="776FD8FC" w14:textId="77777777" w:rsidR="00E803C4" w:rsidRDefault="00E803C4" w:rsidP="00DB5660">
      <w:pPr>
        <w:spacing w:line="360" w:lineRule="atLeast"/>
        <w:jc w:val="both"/>
        <w:rPr>
          <w:rFonts w:ascii="Times New Roman" w:hAnsi="Times New Roman"/>
          <w:b/>
          <w:sz w:val="22"/>
        </w:rPr>
      </w:pPr>
    </w:p>
    <w:p w14:paraId="18E423C6" w14:textId="77777777" w:rsidR="00E803C4" w:rsidRDefault="00DB5660" w:rsidP="00DB5660">
      <w:pPr>
        <w:spacing w:line="360" w:lineRule="atLeast"/>
        <w:jc w:val="both"/>
        <w:rPr>
          <w:rFonts w:ascii="Times New Roman" w:hAnsi="Times New Roman"/>
          <w:b/>
          <w:sz w:val="22"/>
        </w:rPr>
      </w:pPr>
      <w:r w:rsidRPr="00EA0BC4">
        <w:rPr>
          <w:rFonts w:ascii="Times New Roman" w:hAnsi="Times New Roman"/>
          <w:b/>
          <w:sz w:val="22"/>
        </w:rPr>
        <w:fldChar w:fldCharType="begin"/>
      </w:r>
      <w:r w:rsidRPr="00A2395B">
        <w:rPr>
          <w:rFonts w:ascii="Times New Roman" w:hAnsi="Times New Roman"/>
          <w:b/>
          <w:sz w:val="22"/>
        </w:rPr>
        <w:instrText>tc "Entering Data" \l 2</w:instrText>
      </w:r>
      <w:r w:rsidRPr="00EA0BC4">
        <w:rPr>
          <w:rFonts w:ascii="Times New Roman" w:hAnsi="Times New Roman"/>
          <w:b/>
          <w:sz w:val="22"/>
        </w:rPr>
        <w:fldChar w:fldCharType="end"/>
      </w:r>
      <w:r w:rsidRPr="00A2395B">
        <w:rPr>
          <w:rFonts w:ascii="Times New Roman" w:hAnsi="Times New Roman"/>
          <w:b/>
          <w:sz w:val="22"/>
        </w:rPr>
        <w:t>ENTERING DATA</w:t>
      </w:r>
    </w:p>
    <w:p w14:paraId="033D2FE3" w14:textId="77777777" w:rsidR="00DB5660" w:rsidRDefault="00DB5660" w:rsidP="00DB5660">
      <w:pPr>
        <w:spacing w:line="360" w:lineRule="atLeast"/>
        <w:jc w:val="both"/>
        <w:rPr>
          <w:rFonts w:ascii="Times New Roman" w:hAnsi="Times New Roman"/>
          <w:b/>
          <w:sz w:val="22"/>
        </w:rPr>
      </w:pPr>
    </w:p>
    <w:p w14:paraId="5D62B97B" w14:textId="77777777" w:rsidR="00DB5660" w:rsidRDefault="00DB5660" w:rsidP="00DB5660">
      <w:pPr>
        <w:spacing w:line="360" w:lineRule="atLeast"/>
        <w:jc w:val="both"/>
        <w:rPr>
          <w:rFonts w:ascii="Times New Roman" w:hAnsi="Times New Roman"/>
          <w:b/>
          <w:sz w:val="22"/>
        </w:rPr>
      </w:pPr>
      <w:r>
        <w:rPr>
          <w:rFonts w:ascii="Times New Roman" w:hAnsi="Times New Roman"/>
          <w:b/>
          <w:sz w:val="22"/>
        </w:rPr>
        <w:t xml:space="preserve">STEP 1:  </w:t>
      </w:r>
    </w:p>
    <w:p w14:paraId="2F728F5C" w14:textId="77777777" w:rsidR="00DB5660" w:rsidRDefault="00DB5660" w:rsidP="00DB5660">
      <w:pPr>
        <w:spacing w:line="360" w:lineRule="atLeast"/>
        <w:ind w:left="720"/>
        <w:jc w:val="both"/>
        <w:rPr>
          <w:rFonts w:ascii="Times New Roman" w:hAnsi="Times New Roman"/>
          <w:sz w:val="22"/>
        </w:rPr>
      </w:pPr>
      <w:r>
        <w:rPr>
          <w:rFonts w:ascii="Times New Roman" w:hAnsi="Times New Roman"/>
          <w:sz w:val="22"/>
        </w:rPr>
        <w:t xml:space="preserve">LINE 24 Enter all Direct Program Administrative Expenses.  Primarily, EBT Issuance County Share Only, LINKS.  </w:t>
      </w:r>
      <w:r>
        <w:rPr>
          <w:rFonts w:ascii="Times New Roman" w:hAnsi="Times New Roman"/>
          <w:b/>
          <w:sz w:val="22"/>
        </w:rPr>
        <w:t>Only enter data in the open cells (blue zeros).</w:t>
      </w:r>
    </w:p>
    <w:p w14:paraId="58F28793" w14:textId="77777777" w:rsidR="00DB5660" w:rsidRDefault="00DB5660" w:rsidP="00DB5660">
      <w:pPr>
        <w:spacing w:line="360" w:lineRule="atLeast"/>
        <w:ind w:left="720" w:right="-50"/>
        <w:jc w:val="both"/>
        <w:rPr>
          <w:rFonts w:ascii="Times New Roman" w:hAnsi="Times New Roman"/>
          <w:sz w:val="22"/>
        </w:rPr>
      </w:pPr>
    </w:p>
    <w:p w14:paraId="6B47F35B" w14:textId="77777777" w:rsidR="00DB5660" w:rsidRDefault="00DB5660" w:rsidP="00DB5660">
      <w:pPr>
        <w:spacing w:line="360" w:lineRule="atLeast"/>
        <w:ind w:left="720" w:right="-50"/>
        <w:jc w:val="both"/>
        <w:rPr>
          <w:rFonts w:ascii="Times New Roman" w:hAnsi="Times New Roman"/>
          <w:sz w:val="22"/>
        </w:rPr>
      </w:pPr>
      <w:r>
        <w:rPr>
          <w:rFonts w:ascii="Times New Roman" w:hAnsi="Times New Roman"/>
          <w:sz w:val="22"/>
        </w:rPr>
        <w:lastRenderedPageBreak/>
        <w:t>TANF or other client related expenses and contracts should be entered on the Transitional worksheet. Child Support Expenses for Legal, Filing, Blood Tests, etc. should be entered on the Transitional worksheet.</w:t>
      </w:r>
    </w:p>
    <w:p w14:paraId="424FEBE9" w14:textId="77777777" w:rsidR="00DB5660" w:rsidRDefault="00DB5660" w:rsidP="00DB5660">
      <w:pPr>
        <w:spacing w:line="360" w:lineRule="atLeast"/>
        <w:ind w:left="720" w:right="-50" w:hanging="720"/>
        <w:jc w:val="both"/>
        <w:rPr>
          <w:rFonts w:ascii="Times New Roman" w:hAnsi="Times New Roman"/>
          <w:b/>
          <w:sz w:val="22"/>
        </w:rPr>
      </w:pPr>
      <w:r>
        <w:rPr>
          <w:rFonts w:ascii="Times New Roman" w:hAnsi="Times New Roman"/>
          <w:b/>
          <w:sz w:val="22"/>
        </w:rPr>
        <w:t xml:space="preserve">  </w:t>
      </w:r>
    </w:p>
    <w:p w14:paraId="0F1A1B3F" w14:textId="77777777" w:rsidR="00DB5660" w:rsidRDefault="00DB5660" w:rsidP="00DB5660">
      <w:pPr>
        <w:spacing w:line="360" w:lineRule="atLeast"/>
        <w:ind w:right="-50"/>
        <w:jc w:val="both"/>
        <w:rPr>
          <w:rFonts w:ascii="Times New Roman" w:hAnsi="Times New Roman"/>
          <w:b/>
          <w:sz w:val="22"/>
        </w:rPr>
      </w:pPr>
      <w:r>
        <w:rPr>
          <w:rFonts w:ascii="Times New Roman" w:hAnsi="Times New Roman"/>
          <w:b/>
          <w:sz w:val="22"/>
        </w:rPr>
        <w:t>STEP 2:</w:t>
      </w:r>
    </w:p>
    <w:p w14:paraId="7793EBF1" w14:textId="77777777" w:rsidR="00DB5660" w:rsidRDefault="00DB5660" w:rsidP="00DB5660">
      <w:pPr>
        <w:spacing w:line="360" w:lineRule="atLeast"/>
        <w:ind w:left="720" w:right="-50"/>
        <w:jc w:val="both"/>
        <w:rPr>
          <w:rFonts w:ascii="Times New Roman" w:hAnsi="Times New Roman"/>
          <w:sz w:val="22"/>
        </w:rPr>
      </w:pPr>
      <w:r>
        <w:rPr>
          <w:rFonts w:ascii="Times New Roman" w:hAnsi="Times New Roman"/>
          <w:sz w:val="22"/>
        </w:rPr>
        <w:t>Enter all travel expenses on lines for Services, Income Maintenance, and IV-D on lines 26, 27 and 28.  Enter Administrative travel costs in the Administrative Section.  Enter Off-Site travel costs in the Off-Site section.</w:t>
      </w:r>
    </w:p>
    <w:p w14:paraId="00CF7544" w14:textId="77777777" w:rsidR="00DB5660" w:rsidRDefault="00DB5660" w:rsidP="00DB5660">
      <w:pPr>
        <w:spacing w:line="360" w:lineRule="atLeast"/>
        <w:jc w:val="both"/>
        <w:rPr>
          <w:rFonts w:ascii="Times New Roman" w:hAnsi="Times New Roman"/>
          <w:sz w:val="22"/>
        </w:rPr>
      </w:pPr>
    </w:p>
    <w:p w14:paraId="31D256CB" w14:textId="77777777" w:rsidR="00DB5660" w:rsidRDefault="00DB5660" w:rsidP="00DB5660">
      <w:pPr>
        <w:spacing w:line="360" w:lineRule="atLeast"/>
        <w:jc w:val="both"/>
        <w:rPr>
          <w:rFonts w:ascii="Times New Roman" w:hAnsi="Times New Roman"/>
          <w:sz w:val="22"/>
        </w:rPr>
      </w:pPr>
      <w:r>
        <w:rPr>
          <w:rFonts w:ascii="Times New Roman" w:hAnsi="Times New Roman"/>
          <w:b/>
          <w:sz w:val="22"/>
        </w:rPr>
        <w:t>STEP 3:</w:t>
      </w:r>
    </w:p>
    <w:p w14:paraId="6D588036" w14:textId="77777777" w:rsidR="00DB5660" w:rsidRDefault="00DB5660" w:rsidP="00DB5660">
      <w:pPr>
        <w:spacing w:line="360" w:lineRule="atLeast"/>
        <w:ind w:left="720" w:right="40"/>
        <w:jc w:val="both"/>
        <w:rPr>
          <w:rFonts w:ascii="Times New Roman" w:hAnsi="Times New Roman"/>
          <w:sz w:val="22"/>
        </w:rPr>
      </w:pPr>
      <w:r>
        <w:rPr>
          <w:rFonts w:ascii="Times New Roman" w:hAnsi="Times New Roman"/>
          <w:sz w:val="22"/>
        </w:rPr>
        <w:t>The program will allow counties that are exceeding their allocations to enter the available funds and the program will recalculate the matching rates.</w:t>
      </w:r>
    </w:p>
    <w:p w14:paraId="773B947B" w14:textId="77777777" w:rsidR="00DB5660" w:rsidRDefault="00DB5660" w:rsidP="00DB5660">
      <w:pPr>
        <w:spacing w:line="360" w:lineRule="atLeast"/>
        <w:ind w:left="720" w:right="40"/>
        <w:jc w:val="both"/>
        <w:rPr>
          <w:rFonts w:ascii="Times New Roman" w:hAnsi="Times New Roman"/>
          <w:sz w:val="22"/>
        </w:rPr>
      </w:pPr>
    </w:p>
    <w:p w14:paraId="43BC3AD4" w14:textId="77777777" w:rsidR="00DB5660" w:rsidRDefault="00DB5660" w:rsidP="00DB5660">
      <w:pPr>
        <w:spacing w:line="360" w:lineRule="atLeast"/>
        <w:ind w:left="720" w:right="-50"/>
        <w:jc w:val="both"/>
        <w:rPr>
          <w:rFonts w:ascii="Times New Roman" w:hAnsi="Times New Roman"/>
          <w:sz w:val="22"/>
        </w:rPr>
      </w:pPr>
      <w:r>
        <w:rPr>
          <w:rFonts w:ascii="Times New Roman" w:hAnsi="Times New Roman"/>
          <w:sz w:val="22"/>
        </w:rPr>
        <w:t xml:space="preserve">The template highlights in </w:t>
      </w:r>
      <w:r w:rsidRPr="00E72B31">
        <w:rPr>
          <w:rFonts w:ascii="Times New Roman" w:hAnsi="Times New Roman"/>
          <w:b/>
          <w:color w:val="FFFF00"/>
          <w:sz w:val="28"/>
          <w:highlight w:val="black"/>
        </w:rPr>
        <w:t>YELLOW</w:t>
      </w:r>
      <w:r>
        <w:rPr>
          <w:rFonts w:ascii="Times New Roman" w:hAnsi="Times New Roman"/>
          <w:b/>
          <w:sz w:val="28"/>
        </w:rPr>
        <w:t xml:space="preserve"> </w:t>
      </w:r>
      <w:r w:rsidRPr="00470399">
        <w:rPr>
          <w:rFonts w:ascii="Times New Roman" w:hAnsi="Times New Roman"/>
          <w:b/>
          <w:sz w:val="22"/>
          <w:szCs w:val="22"/>
        </w:rPr>
        <w:t>are</w:t>
      </w:r>
      <w:r>
        <w:rPr>
          <w:rFonts w:ascii="Times New Roman" w:hAnsi="Times New Roman"/>
          <w:sz w:val="22"/>
        </w:rPr>
        <w:t xml:space="preserve"> </w:t>
      </w:r>
      <w:r>
        <w:rPr>
          <w:rFonts w:ascii="Times New Roman" w:hAnsi="Times New Roman"/>
          <w:b/>
          <w:sz w:val="22"/>
        </w:rPr>
        <w:t>extremely important cells.</w:t>
      </w:r>
    </w:p>
    <w:p w14:paraId="2729B281" w14:textId="77777777" w:rsidR="00DB5660" w:rsidRDefault="00DB5660" w:rsidP="00DB5660">
      <w:pPr>
        <w:spacing w:line="360" w:lineRule="atLeast"/>
        <w:ind w:left="720" w:right="-50"/>
        <w:jc w:val="both"/>
        <w:rPr>
          <w:rFonts w:ascii="Times New Roman" w:hAnsi="Times New Roman"/>
          <w:b/>
          <w:sz w:val="22"/>
        </w:rPr>
      </w:pPr>
      <w:r>
        <w:rPr>
          <w:rFonts w:ascii="Times New Roman" w:hAnsi="Times New Roman"/>
          <w:b/>
          <w:sz w:val="22"/>
        </w:rPr>
        <w:t>The program comes with the standard matching rates preset and "1's".  The "1" indicates that the standard rate is being used.  If a county may exceed its allocation, the user should study budget lines 12 and 13 to determine if there is a problem.</w:t>
      </w:r>
    </w:p>
    <w:p w14:paraId="05B1D064" w14:textId="77777777" w:rsidR="00DB5660" w:rsidRDefault="00DB5660" w:rsidP="00DB5660">
      <w:pPr>
        <w:spacing w:line="360" w:lineRule="atLeast"/>
        <w:ind w:left="1440" w:right="-50"/>
        <w:jc w:val="both"/>
        <w:rPr>
          <w:rFonts w:ascii="Times New Roman" w:hAnsi="Times New Roman"/>
          <w:sz w:val="22"/>
        </w:rPr>
      </w:pPr>
    </w:p>
    <w:p w14:paraId="1194316C" w14:textId="77777777" w:rsidR="00DB5660" w:rsidRDefault="00DB5660" w:rsidP="00DB5660">
      <w:pPr>
        <w:spacing w:line="360" w:lineRule="atLeast"/>
        <w:ind w:left="720" w:right="-50"/>
        <w:jc w:val="both"/>
        <w:rPr>
          <w:rFonts w:ascii="Times New Roman" w:hAnsi="Times New Roman"/>
          <w:sz w:val="22"/>
        </w:rPr>
      </w:pPr>
      <w:r>
        <w:rPr>
          <w:rFonts w:ascii="Times New Roman" w:hAnsi="Times New Roman"/>
          <w:sz w:val="22"/>
        </w:rPr>
        <w:t>If an allocation is overspent, the allocation should be entered where the "1" is located.  When an allocation is entered, the percentages on the 1035-II and the Transitional sheets are automatically adjusted.  The "1" Feature also applies to all programs.</w:t>
      </w:r>
    </w:p>
    <w:p w14:paraId="7D38AC56" w14:textId="77777777" w:rsidR="00DB5660" w:rsidRDefault="00DB5660" w:rsidP="00DB5660">
      <w:pPr>
        <w:spacing w:line="360" w:lineRule="atLeast"/>
        <w:ind w:left="1440"/>
        <w:jc w:val="both"/>
        <w:rPr>
          <w:rFonts w:ascii="Times New Roman" w:hAnsi="Times New Roman"/>
          <w:sz w:val="22"/>
        </w:rPr>
      </w:pPr>
    </w:p>
    <w:p w14:paraId="0238509D" w14:textId="77777777" w:rsidR="00DB5660" w:rsidRDefault="00DB5660" w:rsidP="00DB5660">
      <w:pPr>
        <w:spacing w:line="360" w:lineRule="atLeast"/>
        <w:jc w:val="both"/>
        <w:rPr>
          <w:rFonts w:ascii="Times New Roman" w:hAnsi="Times New Roman"/>
          <w:sz w:val="22"/>
        </w:rPr>
      </w:pPr>
      <w:r>
        <w:rPr>
          <w:rFonts w:ascii="Times New Roman" w:hAnsi="Times New Roman"/>
          <w:sz w:val="22"/>
        </w:rPr>
        <w:t xml:space="preserve">  </w:t>
      </w:r>
    </w:p>
    <w:p w14:paraId="457943C4" w14:textId="60F6B1CD" w:rsidR="00DB5660" w:rsidRDefault="00DB5660" w:rsidP="00DB5660">
      <w:pPr>
        <w:spacing w:line="360" w:lineRule="atLeast"/>
        <w:ind w:left="90" w:right="-50"/>
        <w:jc w:val="both"/>
        <w:rPr>
          <w:rFonts w:ascii="Times New Roman" w:hAnsi="Times New Roman"/>
          <w:b/>
          <w:sz w:val="22"/>
          <w:u w:val="single"/>
        </w:rPr>
      </w:pPr>
      <w:r>
        <w:rPr>
          <w:rFonts w:ascii="Times New Roman" w:hAnsi="Times New Roman"/>
          <w:b/>
          <w:sz w:val="22"/>
          <w:u w:val="single"/>
        </w:rPr>
        <w:t xml:space="preserve">All counties must carefully review all "1"s on the DSS-1035.  The failure to properly consider the allocations for each program and enter the allocation for each program when the total expenditures </w:t>
      </w:r>
      <w:r w:rsidR="00F01AAF">
        <w:rPr>
          <w:rFonts w:ascii="Times New Roman" w:hAnsi="Times New Roman"/>
          <w:b/>
          <w:sz w:val="22"/>
          <w:u w:val="single"/>
        </w:rPr>
        <w:t>exceed</w:t>
      </w:r>
      <w:r>
        <w:rPr>
          <w:rFonts w:ascii="Times New Roman" w:hAnsi="Times New Roman"/>
          <w:b/>
          <w:sz w:val="22"/>
          <w:u w:val="single"/>
        </w:rPr>
        <w:t xml:space="preserve"> the available funds can have a major impact on the county's revenues.  The program will calculate unlimited revenues unless the allocations are entered.  Incorrectly determining revenues can be a major problem.</w:t>
      </w:r>
    </w:p>
    <w:p w14:paraId="5829A0E7" w14:textId="77777777" w:rsidR="00DB5660" w:rsidRDefault="00DB5660" w:rsidP="00DB5660">
      <w:pPr>
        <w:spacing w:line="360" w:lineRule="atLeast"/>
        <w:ind w:left="90" w:right="-50"/>
        <w:jc w:val="both"/>
        <w:rPr>
          <w:rFonts w:ascii="Times New Roman" w:hAnsi="Times New Roman"/>
          <w:b/>
          <w:sz w:val="22"/>
          <w:u w:val="single"/>
        </w:rPr>
      </w:pPr>
    </w:p>
    <w:p w14:paraId="500EA192" w14:textId="77777777" w:rsidR="00DB5660" w:rsidRDefault="00DB5660" w:rsidP="00DB5660">
      <w:pPr>
        <w:spacing w:line="360" w:lineRule="atLeast"/>
        <w:jc w:val="both"/>
        <w:rPr>
          <w:rFonts w:ascii="Times New Roman" w:hAnsi="Times New Roman"/>
          <w:b/>
          <w:sz w:val="22"/>
        </w:rPr>
      </w:pPr>
      <w:r>
        <w:rPr>
          <w:rFonts w:ascii="Times New Roman" w:hAnsi="Times New Roman"/>
          <w:b/>
          <w:sz w:val="22"/>
        </w:rPr>
        <w:t xml:space="preserve">Counties must also enter the matching rates.  Allocations for TANF are for reference only on the 1035-II.    The template is preset for standard counties.  If you are an electing county you will need to add your specific county percentages based on State dollars and </w:t>
      </w:r>
      <w:smartTag w:uri="urn:schemas-microsoft-com:office:smarttags" w:element="place">
        <w:smartTag w:uri="urn:schemas-microsoft-com:office:smarttags" w:element="PlaceType">
          <w:r>
            <w:rPr>
              <w:rFonts w:ascii="Times New Roman" w:hAnsi="Times New Roman"/>
              <w:b/>
              <w:sz w:val="22"/>
            </w:rPr>
            <w:t>County</w:t>
          </w:r>
        </w:smartTag>
        <w:r>
          <w:rPr>
            <w:rFonts w:ascii="Times New Roman" w:hAnsi="Times New Roman"/>
            <w:b/>
            <w:sz w:val="22"/>
          </w:rPr>
          <w:t xml:space="preserve"> </w:t>
        </w:r>
        <w:smartTag w:uri="urn:schemas-microsoft-com:office:smarttags" w:element="PlaceName">
          <w:r>
            <w:rPr>
              <w:rFonts w:ascii="Times New Roman" w:hAnsi="Times New Roman"/>
              <w:b/>
              <w:sz w:val="22"/>
            </w:rPr>
            <w:t>MOE</w:t>
          </w:r>
        </w:smartTag>
      </w:smartTag>
      <w:r>
        <w:rPr>
          <w:rFonts w:ascii="Times New Roman" w:hAnsi="Times New Roman"/>
          <w:b/>
          <w:sz w:val="22"/>
        </w:rPr>
        <w:t xml:space="preserve">.  </w:t>
      </w:r>
    </w:p>
    <w:p w14:paraId="5C594E35" w14:textId="77777777" w:rsidR="00DB5660" w:rsidRDefault="00DB5660" w:rsidP="00DB5660">
      <w:pPr>
        <w:spacing w:line="360" w:lineRule="atLeast"/>
        <w:jc w:val="both"/>
        <w:rPr>
          <w:rFonts w:ascii="Times New Roman" w:hAnsi="Times New Roman"/>
          <w:sz w:val="22"/>
        </w:rPr>
      </w:pPr>
    </w:p>
    <w:p w14:paraId="691A1DDE" w14:textId="77777777" w:rsidR="00DB5660" w:rsidRDefault="00DB5660" w:rsidP="00DB5660">
      <w:pPr>
        <w:spacing w:line="360" w:lineRule="atLeast"/>
        <w:jc w:val="both"/>
        <w:rPr>
          <w:rFonts w:ascii="Times New Roman" w:hAnsi="Times New Roman"/>
          <w:sz w:val="28"/>
        </w:rPr>
      </w:pPr>
    </w:p>
    <w:p w14:paraId="29F8CCF4" w14:textId="77777777" w:rsidR="00DB5660" w:rsidRDefault="00DB5660" w:rsidP="00DB5660">
      <w:pPr>
        <w:spacing w:line="360" w:lineRule="atLeast"/>
        <w:jc w:val="both"/>
        <w:rPr>
          <w:rFonts w:ascii="Times New Roman" w:hAnsi="Times New Roman"/>
          <w:sz w:val="28"/>
        </w:rPr>
      </w:pPr>
      <w:r>
        <w:rPr>
          <w:rFonts w:ascii="Times New Roman" w:hAnsi="Times New Roman"/>
          <w:sz w:val="28"/>
        </w:rPr>
        <w:tab/>
      </w:r>
      <w:r>
        <w:rPr>
          <w:rFonts w:ascii="Times New Roman" w:hAnsi="Times New Roman"/>
          <w:b/>
          <w:sz w:val="28"/>
        </w:rPr>
        <w:t>SAVE YOUR WORK!</w:t>
      </w:r>
    </w:p>
    <w:p w14:paraId="48DB776B" w14:textId="77777777" w:rsidR="00E803C4" w:rsidRPr="00E803C4" w:rsidRDefault="00E803C4" w:rsidP="00A1654C">
      <w:pPr>
        <w:tabs>
          <w:tab w:val="left" w:pos="6585"/>
        </w:tabs>
        <w:rPr>
          <w:rFonts w:ascii="Times New Roman" w:hAnsi="Times New Roman"/>
          <w:sz w:val="22"/>
        </w:rPr>
      </w:pPr>
    </w:p>
    <w:p w14:paraId="2681285A" w14:textId="77777777" w:rsidR="00E803C4" w:rsidRDefault="00E803C4" w:rsidP="00E72B31">
      <w:pPr>
        <w:spacing w:line="360" w:lineRule="atLeast"/>
        <w:jc w:val="center"/>
        <w:rPr>
          <w:rFonts w:ascii="Times New Roman" w:hAnsi="Times New Roman"/>
          <w:sz w:val="22"/>
        </w:rPr>
      </w:pPr>
    </w:p>
    <w:p w14:paraId="43F5CE6D" w14:textId="77777777" w:rsidR="00C7633A" w:rsidRDefault="00C7633A" w:rsidP="00E72B31">
      <w:pPr>
        <w:spacing w:line="360" w:lineRule="atLeast"/>
        <w:jc w:val="center"/>
        <w:rPr>
          <w:rFonts w:ascii="Times New Roman" w:hAnsi="Times New Roman"/>
          <w:b/>
          <w:sz w:val="24"/>
        </w:rPr>
      </w:pPr>
      <w:r w:rsidRPr="00A1654C">
        <w:rPr>
          <w:rFonts w:ascii="Times New Roman" w:hAnsi="Times New Roman"/>
          <w:sz w:val="22"/>
        </w:rPr>
        <w:br w:type="page"/>
      </w:r>
      <w:r>
        <w:rPr>
          <w:rFonts w:ascii="Times New Roman" w:hAnsi="Times New Roman"/>
          <w:b/>
          <w:sz w:val="22"/>
        </w:rPr>
        <w:lastRenderedPageBreak/>
        <w:fldChar w:fldCharType="begin"/>
      </w:r>
      <w:r>
        <w:rPr>
          <w:rFonts w:ascii="Times New Roman" w:hAnsi="Times New Roman"/>
          <w:b/>
          <w:sz w:val="22"/>
        </w:rPr>
        <w:instrText>tc "</w:instrText>
      </w:r>
      <w:bookmarkStart w:id="18" w:name="_Toc93891257"/>
      <w:r>
        <w:rPr>
          <w:rFonts w:ascii="Times New Roman" w:hAnsi="Times New Roman"/>
          <w:b/>
          <w:sz w:val="22"/>
        </w:rPr>
        <w:instrText>Instructions for Transitional Calculations Worksheet</w:instrText>
      </w:r>
      <w:bookmarkEnd w:id="18"/>
      <w:r>
        <w:rPr>
          <w:rFonts w:ascii="Times New Roman" w:hAnsi="Times New Roman"/>
          <w:b/>
          <w:sz w:val="22"/>
        </w:rPr>
        <w:instrText>" \l 1</w:instrText>
      </w:r>
      <w:r>
        <w:rPr>
          <w:rFonts w:ascii="Times New Roman" w:hAnsi="Times New Roman"/>
          <w:b/>
          <w:sz w:val="22"/>
        </w:rPr>
        <w:fldChar w:fldCharType="end"/>
      </w:r>
      <w:r>
        <w:rPr>
          <w:rFonts w:ascii="Times New Roman" w:hAnsi="Times New Roman"/>
          <w:b/>
          <w:sz w:val="24"/>
        </w:rPr>
        <w:t>INSTRUCTIONS FOR</w:t>
      </w:r>
    </w:p>
    <w:p w14:paraId="47FCFB3F" w14:textId="77777777" w:rsidR="00C7633A" w:rsidRDefault="00C7633A">
      <w:pPr>
        <w:spacing w:line="360" w:lineRule="atLeast"/>
        <w:jc w:val="center"/>
        <w:rPr>
          <w:rFonts w:ascii="Times New Roman" w:hAnsi="Times New Roman"/>
          <w:b/>
          <w:sz w:val="24"/>
        </w:rPr>
      </w:pPr>
      <w:r>
        <w:rPr>
          <w:rFonts w:ascii="Times New Roman" w:hAnsi="Times New Roman"/>
          <w:b/>
          <w:sz w:val="24"/>
        </w:rPr>
        <w:t>TRANSITIONAL CALCULATIONS WORKSHEET</w:t>
      </w:r>
    </w:p>
    <w:p w14:paraId="4F3F7CF2" w14:textId="77777777" w:rsidR="00C7633A" w:rsidRDefault="00C7633A">
      <w:pPr>
        <w:pStyle w:val="Heading4"/>
      </w:pPr>
      <w:bookmarkStart w:id="19" w:name="_Toc92685807"/>
      <w:r>
        <w:t>Schedule 2 on the Template Spreadsheet</w:t>
      </w:r>
      <w:bookmarkEnd w:id="19"/>
    </w:p>
    <w:p w14:paraId="51A940AE" w14:textId="77777777" w:rsidR="00C7633A" w:rsidRDefault="00C7633A">
      <w:pPr>
        <w:spacing w:line="360" w:lineRule="atLeast"/>
        <w:jc w:val="both"/>
        <w:rPr>
          <w:rFonts w:ascii="Times New Roman" w:hAnsi="Times New Roman"/>
          <w:sz w:val="22"/>
        </w:rPr>
      </w:pPr>
    </w:p>
    <w:p w14:paraId="65233B36" w14:textId="77777777" w:rsidR="00C7633A" w:rsidRDefault="00C7633A">
      <w:pPr>
        <w:spacing w:line="360" w:lineRule="atLeast"/>
        <w:jc w:val="both"/>
        <w:rPr>
          <w:rFonts w:ascii="Times New Roman" w:hAnsi="Times New Roman"/>
          <w:sz w:val="22"/>
        </w:rPr>
      </w:pPr>
      <w:r>
        <w:rPr>
          <w:rFonts w:ascii="Times New Roman" w:hAnsi="Times New Roman"/>
          <w:sz w:val="22"/>
        </w:rPr>
        <w:t xml:space="preserve">Select the Transitional sheet from the </w:t>
      </w:r>
      <w:r w:rsidR="00516BAB">
        <w:rPr>
          <w:rFonts w:ascii="Times New Roman" w:hAnsi="Times New Roman"/>
          <w:sz w:val="22"/>
        </w:rPr>
        <w:t xml:space="preserve">Welcome Screen </w:t>
      </w:r>
      <w:r>
        <w:rPr>
          <w:rFonts w:ascii="Times New Roman" w:hAnsi="Times New Roman"/>
          <w:sz w:val="22"/>
        </w:rPr>
        <w:t xml:space="preserve">Button or the sheet tab and begin entering data. All data from previous sheets has been automatically entered on the </w:t>
      </w:r>
      <w:r w:rsidR="00516BAB">
        <w:rPr>
          <w:rFonts w:ascii="Times New Roman" w:hAnsi="Times New Roman"/>
          <w:sz w:val="22"/>
        </w:rPr>
        <w:t>Transitional worksheet</w:t>
      </w:r>
      <w:r>
        <w:rPr>
          <w:rFonts w:ascii="Times New Roman" w:hAnsi="Times New Roman"/>
          <w:sz w:val="22"/>
        </w:rPr>
        <w:t>.</w:t>
      </w:r>
    </w:p>
    <w:p w14:paraId="13A364F4" w14:textId="77777777" w:rsidR="00C7633A" w:rsidRDefault="00C7633A">
      <w:pPr>
        <w:spacing w:line="360" w:lineRule="atLeast"/>
        <w:jc w:val="both"/>
        <w:rPr>
          <w:rFonts w:ascii="Times New Roman" w:hAnsi="Times New Roman"/>
          <w:sz w:val="22"/>
        </w:rPr>
      </w:pPr>
    </w:p>
    <w:p w14:paraId="7E64B26A" w14:textId="77777777" w:rsidR="00C7633A" w:rsidRDefault="00C7633A" w:rsidP="00F51968">
      <w:pPr>
        <w:pStyle w:val="Heading4"/>
        <w:tabs>
          <w:tab w:val="center" w:pos="4745"/>
        </w:tabs>
        <w:jc w:val="left"/>
      </w:pPr>
      <w:r>
        <w:tab/>
      </w:r>
      <w:bookmarkStart w:id="20" w:name="_Toc92685808"/>
      <w:r>
        <w:t>Ready</w:t>
      </w:r>
      <w:bookmarkEnd w:id="20"/>
    </w:p>
    <w:p w14:paraId="781D7B2C" w14:textId="77777777" w:rsidR="00C7633A" w:rsidRDefault="00C7633A">
      <w:pPr>
        <w:spacing w:line="240" w:lineRule="atLeast"/>
        <w:jc w:val="both"/>
        <w:rPr>
          <w:rFonts w:ascii="Times New Roman" w:hAnsi="Times New Roman"/>
          <w:sz w:val="22"/>
        </w:rPr>
      </w:pPr>
    </w:p>
    <w:p w14:paraId="1E0B5221" w14:textId="77777777" w:rsidR="00C7633A" w:rsidRDefault="00C7633A">
      <w:pPr>
        <w:spacing w:line="240" w:lineRule="atLeast"/>
        <w:jc w:val="both"/>
        <w:rPr>
          <w:rFonts w:ascii="Times New Roman" w:hAnsi="Times New Roman"/>
          <w:sz w:val="22"/>
        </w:rPr>
      </w:pPr>
      <w:r>
        <w:rPr>
          <w:rFonts w:ascii="Times New Roman" w:hAnsi="Times New Roman"/>
          <w:sz w:val="22"/>
        </w:rPr>
        <w:t>3</w:t>
      </w:r>
      <w:r>
        <w:rPr>
          <w:rFonts w:ascii="Times New Roman" w:hAnsi="Times New Roman"/>
          <w:sz w:val="22"/>
        </w:rPr>
        <w:tab/>
        <w:t>CALCULATION SECTION</w:t>
      </w:r>
      <w:r>
        <w:rPr>
          <w:rFonts w:ascii="Times New Roman" w:hAnsi="Times New Roman"/>
          <w:sz w:val="22"/>
        </w:rPr>
        <w:tab/>
        <w:t xml:space="preserve"> |</w:t>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rPr>
        <w:t>|</w:t>
      </w:r>
    </w:p>
    <w:p w14:paraId="335A7B4E" w14:textId="77777777" w:rsidR="00C7633A" w:rsidRDefault="00C7633A">
      <w:pPr>
        <w:spacing w:line="240" w:lineRule="atLeast"/>
        <w:jc w:val="both"/>
        <w:rPr>
          <w:rFonts w:ascii="Times New Roman" w:hAnsi="Times New Roman"/>
          <w:sz w:val="22"/>
        </w:rPr>
      </w:pPr>
      <w:r>
        <w:rPr>
          <w:rFonts w:ascii="Times New Roman" w:hAnsi="Times New Roman"/>
          <w:sz w:val="22"/>
        </w:rPr>
        <w:t>4</w:t>
      </w:r>
      <w:r>
        <w:rPr>
          <w:rFonts w:ascii="Times New Roman" w:hAnsi="Times New Roman"/>
          <w:sz w:val="22"/>
        </w:rPr>
        <w:tab/>
        <w:t>(A1 THRU L290)</w:t>
      </w:r>
      <w:r>
        <w:rPr>
          <w:rFonts w:ascii="Times New Roman" w:hAnsi="Times New Roman"/>
          <w:sz w:val="22"/>
        </w:rPr>
        <w:tab/>
      </w:r>
      <w:r>
        <w:rPr>
          <w:rFonts w:ascii="Times New Roman" w:hAnsi="Times New Roman"/>
          <w:sz w:val="22"/>
        </w:rPr>
        <w:tab/>
        <w:t xml:space="preserve"> |  COLUMN 1</w:t>
      </w:r>
      <w:r>
        <w:rPr>
          <w:rFonts w:ascii="Times New Roman" w:hAnsi="Times New Roman"/>
          <w:sz w:val="22"/>
        </w:rPr>
        <w:tab/>
        <w:t xml:space="preserve">  COLUMN 2</w:t>
      </w:r>
      <w:r>
        <w:rPr>
          <w:rFonts w:ascii="Times New Roman" w:hAnsi="Times New Roman"/>
          <w:sz w:val="22"/>
        </w:rPr>
        <w:tab/>
        <w:t>COLUMN 3</w:t>
      </w:r>
      <w:r>
        <w:rPr>
          <w:rFonts w:ascii="Times New Roman" w:hAnsi="Times New Roman"/>
          <w:sz w:val="22"/>
        </w:rPr>
        <w:tab/>
        <w:t xml:space="preserve">  COLUMN 4</w:t>
      </w:r>
      <w:r>
        <w:rPr>
          <w:rFonts w:ascii="Times New Roman" w:hAnsi="Times New Roman"/>
          <w:sz w:val="22"/>
        </w:rPr>
        <w:tab/>
        <w:t>|</w:t>
      </w:r>
    </w:p>
    <w:p w14:paraId="31392578" w14:textId="77777777" w:rsidR="00C7633A" w:rsidRDefault="00C7633A">
      <w:pPr>
        <w:spacing w:line="240" w:lineRule="atLeast"/>
        <w:jc w:val="both"/>
        <w:rPr>
          <w:rFonts w:ascii="Times New Roman" w:hAnsi="Times New Roman"/>
          <w:sz w:val="22"/>
        </w:rPr>
      </w:pPr>
      <w:r>
        <w:rPr>
          <w:rFonts w:ascii="Times New Roman" w:hAnsi="Times New Roman"/>
          <w:sz w:val="22"/>
        </w:rPr>
        <w:t>5</w:t>
      </w:r>
      <w:r>
        <w:rPr>
          <w:rFonts w:ascii="Times New Roman" w:hAnsi="Times New Roman"/>
          <w:sz w:val="22"/>
        </w:rPr>
        <w:tab/>
        <w:t>FILL IN APPROPRIATE</w:t>
      </w:r>
      <w:r>
        <w:rPr>
          <w:rFonts w:ascii="Times New Roman" w:hAnsi="Times New Roman"/>
          <w:sz w:val="22"/>
        </w:rPr>
        <w:tab/>
        <w:t xml:space="preserve"> |  LINE 10</w:t>
      </w:r>
      <w:r>
        <w:rPr>
          <w:rFonts w:ascii="Times New Roman" w:hAnsi="Times New Roman"/>
          <w:sz w:val="22"/>
        </w:rPr>
        <w:tab/>
        <w:t xml:space="preserve">  LINE 12</w:t>
      </w:r>
      <w:r>
        <w:rPr>
          <w:rFonts w:ascii="Times New Roman" w:hAnsi="Times New Roman"/>
          <w:sz w:val="22"/>
        </w:rPr>
        <w:tab/>
        <w:t>LINE 13</w:t>
      </w:r>
      <w:r>
        <w:rPr>
          <w:rFonts w:ascii="Times New Roman" w:hAnsi="Times New Roman"/>
          <w:sz w:val="22"/>
        </w:rPr>
        <w:tab/>
        <w:t xml:space="preserve">  LINE 14</w:t>
      </w:r>
      <w:r>
        <w:rPr>
          <w:rFonts w:ascii="Times New Roman" w:hAnsi="Times New Roman"/>
          <w:sz w:val="22"/>
        </w:rPr>
        <w:tab/>
        <w:t>|</w:t>
      </w:r>
    </w:p>
    <w:p w14:paraId="785F4707" w14:textId="77777777" w:rsidR="00C7633A" w:rsidRDefault="00C7633A">
      <w:pPr>
        <w:spacing w:line="240" w:lineRule="atLeast"/>
        <w:jc w:val="both"/>
        <w:rPr>
          <w:rFonts w:ascii="Times New Roman" w:hAnsi="Times New Roman"/>
          <w:sz w:val="22"/>
        </w:rPr>
      </w:pPr>
      <w:r>
        <w:rPr>
          <w:rFonts w:ascii="Times New Roman" w:hAnsi="Times New Roman"/>
          <w:sz w:val="22"/>
        </w:rPr>
        <w:t>6</w:t>
      </w:r>
      <w:r>
        <w:rPr>
          <w:rFonts w:ascii="Times New Roman" w:hAnsi="Times New Roman"/>
          <w:sz w:val="22"/>
        </w:rPr>
        <w:tab/>
        <w:t>CELLS.</w:t>
      </w:r>
      <w:r>
        <w:rPr>
          <w:rFonts w:ascii="Times New Roman" w:hAnsi="Times New Roman"/>
          <w:sz w:val="22"/>
        </w:rPr>
        <w:tab/>
      </w:r>
      <w:r>
        <w:rPr>
          <w:rFonts w:ascii="Times New Roman" w:hAnsi="Times New Roman"/>
          <w:sz w:val="22"/>
        </w:rPr>
        <w:tab/>
      </w:r>
      <w:r>
        <w:rPr>
          <w:rFonts w:ascii="Times New Roman" w:hAnsi="Times New Roman"/>
          <w:sz w:val="22"/>
        </w:rPr>
        <w:tab/>
        <w:t xml:space="preserve"> |</w:t>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rPr>
        <w:t>|</w:t>
      </w:r>
    </w:p>
    <w:p w14:paraId="7A34E0F5" w14:textId="77777777" w:rsidR="00C7633A" w:rsidRDefault="00C7633A">
      <w:pPr>
        <w:spacing w:line="240" w:lineRule="atLeast"/>
        <w:jc w:val="both"/>
        <w:rPr>
          <w:rFonts w:ascii="Times New Roman" w:hAnsi="Times New Roman"/>
          <w:sz w:val="22"/>
        </w:rPr>
      </w:pPr>
      <w:r>
        <w:rPr>
          <w:rFonts w:ascii="Times New Roman" w:hAnsi="Times New Roman"/>
          <w:sz w:val="22"/>
        </w:rPr>
        <w:t>7</w:t>
      </w:r>
      <w:r>
        <w:rPr>
          <w:rFonts w:ascii="Times New Roman" w:hAnsi="Times New Roman"/>
          <w:sz w:val="22"/>
        </w:rPr>
        <w:tab/>
        <w:t>|</w:t>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t xml:space="preserve"> </w:t>
      </w:r>
      <w:r>
        <w:rPr>
          <w:rFonts w:ascii="Times New Roman" w:hAnsi="Times New Roman"/>
          <w:sz w:val="22"/>
        </w:rPr>
        <w:t>|</w:t>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rPr>
        <w:t>|</w:t>
      </w:r>
    </w:p>
    <w:p w14:paraId="59A71C4D" w14:textId="77777777" w:rsidR="00C7633A" w:rsidRDefault="00C7633A">
      <w:pPr>
        <w:spacing w:line="240" w:lineRule="atLeast"/>
        <w:jc w:val="both"/>
        <w:rPr>
          <w:rFonts w:ascii="Times New Roman" w:hAnsi="Times New Roman"/>
          <w:sz w:val="22"/>
        </w:rPr>
      </w:pPr>
      <w:r>
        <w:rPr>
          <w:rFonts w:ascii="Times New Roman" w:hAnsi="Times New Roman"/>
          <w:sz w:val="22"/>
        </w:rPr>
        <w:t>8</w:t>
      </w:r>
      <w:r>
        <w:rPr>
          <w:rFonts w:ascii="Times New Roman" w:hAnsi="Times New Roman"/>
          <w:sz w:val="22"/>
        </w:rPr>
        <w:tab/>
        <w:t>|     CHILD DAY CARE</w:t>
      </w:r>
      <w:r>
        <w:rPr>
          <w:rFonts w:ascii="Times New Roman" w:hAnsi="Times New Roman"/>
          <w:sz w:val="22"/>
        </w:rPr>
        <w:tab/>
        <w:t xml:space="preserve"> |   TOTAL</w:t>
      </w:r>
      <w:r>
        <w:rPr>
          <w:rFonts w:ascii="Times New Roman" w:hAnsi="Times New Roman"/>
          <w:sz w:val="22"/>
        </w:rPr>
        <w:tab/>
        <w:t xml:space="preserve">  FEDERAL</w:t>
      </w:r>
      <w:r>
        <w:rPr>
          <w:rFonts w:ascii="Times New Roman" w:hAnsi="Times New Roman"/>
          <w:sz w:val="22"/>
        </w:rPr>
        <w:tab/>
        <w:t xml:space="preserve"> STATE</w:t>
      </w:r>
      <w:r>
        <w:rPr>
          <w:rFonts w:ascii="Times New Roman" w:hAnsi="Times New Roman"/>
          <w:sz w:val="22"/>
        </w:rPr>
        <w:tab/>
        <w:t xml:space="preserve">    COUNTY</w:t>
      </w:r>
      <w:r>
        <w:rPr>
          <w:rFonts w:ascii="Times New Roman" w:hAnsi="Times New Roman"/>
          <w:sz w:val="22"/>
        </w:rPr>
        <w:tab/>
        <w:t>|</w:t>
      </w:r>
    </w:p>
    <w:p w14:paraId="7AF59534" w14:textId="77777777" w:rsidR="00C7633A" w:rsidRDefault="00C7633A">
      <w:pPr>
        <w:spacing w:line="240" w:lineRule="atLeast"/>
        <w:jc w:val="both"/>
        <w:rPr>
          <w:rFonts w:ascii="Times New Roman" w:hAnsi="Times New Roman"/>
          <w:sz w:val="22"/>
        </w:rPr>
      </w:pPr>
      <w:r>
        <w:rPr>
          <w:rFonts w:ascii="Times New Roman" w:hAnsi="Times New Roman"/>
          <w:sz w:val="22"/>
        </w:rPr>
        <w:t>9</w:t>
      </w:r>
      <w:r>
        <w:rPr>
          <w:rFonts w:ascii="Times New Roman" w:hAnsi="Times New Roman"/>
          <w:sz w:val="22"/>
        </w:rPr>
        <w:tab/>
        <w:t>|</w:t>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t xml:space="preserve"> </w:t>
      </w:r>
      <w:r>
        <w:rPr>
          <w:rFonts w:ascii="Times New Roman" w:hAnsi="Times New Roman"/>
          <w:sz w:val="22"/>
        </w:rPr>
        <w:t>|</w:t>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rPr>
        <w:t>|</w:t>
      </w:r>
    </w:p>
    <w:p w14:paraId="3A69E6EC" w14:textId="77777777" w:rsidR="00C7633A" w:rsidRDefault="00C7633A">
      <w:pPr>
        <w:spacing w:line="240" w:lineRule="atLeast"/>
        <w:jc w:val="both"/>
        <w:rPr>
          <w:rFonts w:ascii="Times New Roman" w:hAnsi="Times New Roman"/>
          <w:sz w:val="22"/>
        </w:rPr>
      </w:pPr>
      <w:r>
        <w:rPr>
          <w:rFonts w:ascii="Times New Roman" w:hAnsi="Times New Roman"/>
          <w:sz w:val="22"/>
        </w:rPr>
        <w:t>10</w:t>
      </w:r>
      <w:r>
        <w:rPr>
          <w:rFonts w:ascii="Times New Roman" w:hAnsi="Times New Roman"/>
          <w:sz w:val="22"/>
        </w:rPr>
        <w:tab/>
        <w:t>|DAY CARE ALLOCATION</w:t>
      </w:r>
      <w:r>
        <w:rPr>
          <w:rFonts w:ascii="Times New Roman" w:hAnsi="Times New Roman"/>
          <w:sz w:val="22"/>
        </w:rPr>
        <w:tab/>
        <w:t xml:space="preserve"> |</w:t>
      </w:r>
      <w:r>
        <w:rPr>
          <w:rFonts w:ascii="Times New Roman" w:hAnsi="Times New Roman"/>
          <w:sz w:val="22"/>
        </w:rPr>
        <w:tab/>
        <w:t>0</w:t>
      </w:r>
      <w:r>
        <w:rPr>
          <w:rFonts w:ascii="Times New Roman" w:hAnsi="Times New Roman"/>
          <w:sz w:val="22"/>
        </w:rPr>
        <w:tab/>
      </w:r>
      <w:r>
        <w:rPr>
          <w:rFonts w:ascii="Times New Roman" w:hAnsi="Times New Roman"/>
          <w:sz w:val="22"/>
        </w:rPr>
        <w:tab/>
        <w:t>0</w:t>
      </w:r>
      <w:r>
        <w:rPr>
          <w:rFonts w:ascii="Times New Roman" w:hAnsi="Times New Roman"/>
          <w:sz w:val="22"/>
        </w:rPr>
        <w:tab/>
      </w:r>
      <w:r>
        <w:rPr>
          <w:rFonts w:ascii="Times New Roman" w:hAnsi="Times New Roman"/>
          <w:sz w:val="22"/>
        </w:rPr>
        <w:tab/>
        <w:t>0</w:t>
      </w:r>
      <w:r>
        <w:rPr>
          <w:rFonts w:ascii="Times New Roman" w:hAnsi="Times New Roman"/>
          <w:sz w:val="22"/>
        </w:rPr>
        <w:tab/>
      </w:r>
      <w:r>
        <w:rPr>
          <w:rFonts w:ascii="Times New Roman" w:hAnsi="Times New Roman"/>
          <w:sz w:val="22"/>
        </w:rPr>
        <w:tab/>
        <w:t>0</w:t>
      </w:r>
      <w:r>
        <w:rPr>
          <w:rFonts w:ascii="Times New Roman" w:hAnsi="Times New Roman"/>
          <w:sz w:val="22"/>
        </w:rPr>
        <w:tab/>
        <w:t>|</w:t>
      </w:r>
    </w:p>
    <w:p w14:paraId="0BCCCF78" w14:textId="77777777" w:rsidR="00C7633A" w:rsidRDefault="00C7633A">
      <w:pPr>
        <w:spacing w:line="240" w:lineRule="atLeast"/>
        <w:jc w:val="both"/>
        <w:rPr>
          <w:rFonts w:ascii="Times New Roman" w:hAnsi="Times New Roman"/>
          <w:sz w:val="22"/>
        </w:rPr>
      </w:pPr>
      <w:r>
        <w:rPr>
          <w:rFonts w:ascii="Times New Roman" w:hAnsi="Times New Roman"/>
          <w:sz w:val="22"/>
        </w:rPr>
        <w:t>11</w:t>
      </w:r>
      <w:r>
        <w:rPr>
          <w:rFonts w:ascii="Times New Roman" w:hAnsi="Times New Roman"/>
          <w:sz w:val="22"/>
        </w:rPr>
        <w:tab/>
        <w:t>|       CWS DAY CARE</w:t>
      </w:r>
      <w:r>
        <w:rPr>
          <w:rFonts w:ascii="Times New Roman" w:hAnsi="Times New Roman"/>
          <w:sz w:val="22"/>
        </w:rPr>
        <w:tab/>
      </w:r>
      <w:r>
        <w:rPr>
          <w:rFonts w:ascii="Times New Roman" w:hAnsi="Times New Roman"/>
          <w:sz w:val="22"/>
        </w:rPr>
        <w:tab/>
        <w:t xml:space="preserve"> |</w:t>
      </w:r>
      <w:r>
        <w:rPr>
          <w:rFonts w:ascii="Times New Roman" w:hAnsi="Times New Roman"/>
          <w:sz w:val="22"/>
        </w:rPr>
        <w:tab/>
        <w:t>0</w:t>
      </w:r>
      <w:r>
        <w:rPr>
          <w:rFonts w:ascii="Times New Roman" w:hAnsi="Times New Roman"/>
          <w:sz w:val="22"/>
        </w:rPr>
        <w:tab/>
      </w:r>
      <w:r>
        <w:rPr>
          <w:rFonts w:ascii="Times New Roman" w:hAnsi="Times New Roman"/>
          <w:sz w:val="22"/>
        </w:rPr>
        <w:tab/>
        <w:t>0</w:t>
      </w:r>
      <w:r>
        <w:rPr>
          <w:rFonts w:ascii="Times New Roman" w:hAnsi="Times New Roman"/>
          <w:sz w:val="22"/>
        </w:rPr>
        <w:tab/>
      </w:r>
      <w:r>
        <w:rPr>
          <w:rFonts w:ascii="Times New Roman" w:hAnsi="Times New Roman"/>
          <w:sz w:val="22"/>
        </w:rPr>
        <w:tab/>
        <w:t>0</w:t>
      </w:r>
      <w:r>
        <w:rPr>
          <w:rFonts w:ascii="Times New Roman" w:hAnsi="Times New Roman"/>
          <w:sz w:val="22"/>
        </w:rPr>
        <w:tab/>
      </w:r>
      <w:r>
        <w:rPr>
          <w:rFonts w:ascii="Times New Roman" w:hAnsi="Times New Roman"/>
          <w:sz w:val="22"/>
        </w:rPr>
        <w:tab/>
        <w:t>0</w:t>
      </w:r>
      <w:r>
        <w:rPr>
          <w:rFonts w:ascii="Times New Roman" w:hAnsi="Times New Roman"/>
          <w:sz w:val="22"/>
        </w:rPr>
        <w:tab/>
        <w:t>|</w:t>
      </w:r>
    </w:p>
    <w:p w14:paraId="4B3FD901" w14:textId="77777777" w:rsidR="00C7633A" w:rsidRDefault="00C7633A">
      <w:pPr>
        <w:spacing w:line="240" w:lineRule="atLeast"/>
        <w:jc w:val="both"/>
        <w:rPr>
          <w:rFonts w:ascii="Times New Roman" w:hAnsi="Times New Roman"/>
          <w:sz w:val="22"/>
        </w:rPr>
      </w:pPr>
      <w:r>
        <w:rPr>
          <w:rFonts w:ascii="Times New Roman" w:hAnsi="Times New Roman"/>
          <w:sz w:val="22"/>
        </w:rPr>
        <w:t>12</w:t>
      </w:r>
      <w:r>
        <w:rPr>
          <w:rFonts w:ascii="Times New Roman" w:hAnsi="Times New Roman"/>
          <w:sz w:val="22"/>
        </w:rPr>
        <w:tab/>
        <w:t>|</w:t>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t xml:space="preserve"> </w:t>
      </w:r>
      <w:r>
        <w:rPr>
          <w:rFonts w:ascii="Times New Roman" w:hAnsi="Times New Roman"/>
          <w:sz w:val="22"/>
        </w:rPr>
        <w:t>|******************************************************|</w:t>
      </w:r>
    </w:p>
    <w:p w14:paraId="6B74CDDB" w14:textId="77777777" w:rsidR="00C7633A" w:rsidRDefault="00C7633A">
      <w:pPr>
        <w:spacing w:line="240" w:lineRule="atLeast"/>
        <w:jc w:val="both"/>
        <w:rPr>
          <w:rFonts w:ascii="Times New Roman" w:hAnsi="Times New Roman"/>
          <w:sz w:val="22"/>
        </w:rPr>
      </w:pPr>
      <w:r>
        <w:rPr>
          <w:rFonts w:ascii="Times New Roman" w:hAnsi="Times New Roman"/>
          <w:sz w:val="22"/>
        </w:rPr>
        <w:t>13</w:t>
      </w:r>
      <w:r>
        <w:rPr>
          <w:rFonts w:ascii="Times New Roman" w:hAnsi="Times New Roman"/>
          <w:sz w:val="22"/>
        </w:rPr>
        <w:tab/>
        <w:t>|    TO 1047 LINE 14</w:t>
      </w:r>
      <w:r>
        <w:rPr>
          <w:rFonts w:ascii="Times New Roman" w:hAnsi="Times New Roman"/>
          <w:sz w:val="22"/>
        </w:rPr>
        <w:tab/>
      </w:r>
      <w:r>
        <w:rPr>
          <w:rFonts w:ascii="Times New Roman" w:hAnsi="Times New Roman"/>
          <w:sz w:val="22"/>
        </w:rPr>
        <w:tab/>
        <w:t xml:space="preserve"> |</w:t>
      </w:r>
      <w:r>
        <w:rPr>
          <w:rFonts w:ascii="Times New Roman" w:hAnsi="Times New Roman"/>
          <w:sz w:val="22"/>
        </w:rPr>
        <w:tab/>
        <w:t>0</w:t>
      </w:r>
      <w:r>
        <w:rPr>
          <w:rFonts w:ascii="Times New Roman" w:hAnsi="Times New Roman"/>
          <w:sz w:val="22"/>
        </w:rPr>
        <w:tab/>
      </w:r>
      <w:r>
        <w:rPr>
          <w:rFonts w:ascii="Times New Roman" w:hAnsi="Times New Roman"/>
          <w:sz w:val="22"/>
        </w:rPr>
        <w:tab/>
        <w:t>0</w:t>
      </w:r>
      <w:r>
        <w:rPr>
          <w:rFonts w:ascii="Times New Roman" w:hAnsi="Times New Roman"/>
          <w:sz w:val="22"/>
        </w:rPr>
        <w:tab/>
      </w:r>
      <w:r>
        <w:rPr>
          <w:rFonts w:ascii="Times New Roman" w:hAnsi="Times New Roman"/>
          <w:sz w:val="22"/>
        </w:rPr>
        <w:tab/>
        <w:t>0</w:t>
      </w:r>
      <w:r>
        <w:rPr>
          <w:rFonts w:ascii="Times New Roman" w:hAnsi="Times New Roman"/>
          <w:sz w:val="22"/>
        </w:rPr>
        <w:tab/>
      </w:r>
      <w:r>
        <w:rPr>
          <w:rFonts w:ascii="Times New Roman" w:hAnsi="Times New Roman"/>
          <w:sz w:val="22"/>
        </w:rPr>
        <w:tab/>
        <w:t>0</w:t>
      </w:r>
      <w:r>
        <w:rPr>
          <w:rFonts w:ascii="Times New Roman" w:hAnsi="Times New Roman"/>
          <w:sz w:val="22"/>
        </w:rPr>
        <w:tab/>
        <w:t>|</w:t>
      </w:r>
    </w:p>
    <w:p w14:paraId="7B0A4A3C" w14:textId="77777777" w:rsidR="00C7633A" w:rsidRDefault="00C7633A">
      <w:pPr>
        <w:spacing w:line="240" w:lineRule="atLeast"/>
        <w:jc w:val="both"/>
        <w:rPr>
          <w:rFonts w:ascii="Times New Roman" w:hAnsi="Times New Roman"/>
          <w:sz w:val="22"/>
        </w:rPr>
      </w:pPr>
      <w:r>
        <w:rPr>
          <w:rFonts w:ascii="Times New Roman" w:hAnsi="Times New Roman"/>
          <w:sz w:val="22"/>
        </w:rPr>
        <w:t>14</w:t>
      </w:r>
      <w:r>
        <w:rPr>
          <w:rFonts w:ascii="Times New Roman" w:hAnsi="Times New Roman"/>
          <w:sz w:val="22"/>
        </w:rPr>
        <w:tab/>
        <w:t>|</w:t>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t xml:space="preserve"> </w:t>
      </w:r>
      <w:r>
        <w:rPr>
          <w:rFonts w:ascii="Times New Roman" w:hAnsi="Times New Roman"/>
          <w:sz w:val="22"/>
        </w:rPr>
        <w:t>|</w:t>
      </w:r>
      <w:r>
        <w:rPr>
          <w:rFonts w:ascii="Times New Roman" w:hAnsi="Times New Roman"/>
          <w:sz w:val="22"/>
          <w:u w:val="double"/>
        </w:rPr>
        <w:tab/>
      </w:r>
      <w:r>
        <w:rPr>
          <w:rFonts w:ascii="Times New Roman" w:hAnsi="Times New Roman"/>
          <w:sz w:val="22"/>
          <w:u w:val="double"/>
        </w:rPr>
        <w:tab/>
      </w:r>
      <w:r>
        <w:rPr>
          <w:rFonts w:ascii="Times New Roman" w:hAnsi="Times New Roman"/>
          <w:sz w:val="22"/>
          <w:u w:val="double"/>
        </w:rPr>
        <w:tab/>
      </w:r>
      <w:r>
        <w:rPr>
          <w:rFonts w:ascii="Times New Roman" w:hAnsi="Times New Roman"/>
          <w:sz w:val="22"/>
          <w:u w:val="double"/>
        </w:rPr>
        <w:tab/>
      </w:r>
      <w:r>
        <w:rPr>
          <w:rFonts w:ascii="Times New Roman" w:hAnsi="Times New Roman"/>
          <w:sz w:val="22"/>
          <w:u w:val="double"/>
        </w:rPr>
        <w:tab/>
      </w:r>
      <w:r>
        <w:rPr>
          <w:rFonts w:ascii="Times New Roman" w:hAnsi="Times New Roman"/>
          <w:sz w:val="22"/>
          <w:u w:val="double"/>
        </w:rPr>
        <w:tab/>
      </w:r>
      <w:r>
        <w:rPr>
          <w:rFonts w:ascii="Times New Roman" w:hAnsi="Times New Roman"/>
          <w:sz w:val="22"/>
          <w:u w:val="double"/>
        </w:rPr>
        <w:tab/>
      </w:r>
      <w:r>
        <w:rPr>
          <w:rFonts w:ascii="Times New Roman" w:hAnsi="Times New Roman"/>
          <w:sz w:val="22"/>
          <w:u w:val="double"/>
        </w:rPr>
        <w:tab/>
      </w:r>
      <w:r>
        <w:rPr>
          <w:rFonts w:ascii="Times New Roman" w:hAnsi="Times New Roman"/>
          <w:sz w:val="22"/>
        </w:rPr>
        <w:t>|</w:t>
      </w:r>
    </w:p>
    <w:p w14:paraId="54CECD6B" w14:textId="77777777" w:rsidR="00C7633A" w:rsidRDefault="00C7633A">
      <w:pPr>
        <w:spacing w:line="240" w:lineRule="atLeast"/>
        <w:jc w:val="both"/>
        <w:rPr>
          <w:rFonts w:ascii="Times New Roman" w:hAnsi="Times New Roman"/>
          <w:sz w:val="22"/>
        </w:rPr>
      </w:pPr>
      <w:r>
        <w:rPr>
          <w:rFonts w:ascii="Times New Roman" w:hAnsi="Times New Roman"/>
          <w:sz w:val="22"/>
        </w:rPr>
        <w:t>15</w:t>
      </w:r>
      <w:r>
        <w:rPr>
          <w:rFonts w:ascii="Times New Roman" w:hAnsi="Times New Roman"/>
          <w:sz w:val="22"/>
        </w:rPr>
        <w:tab/>
        <w:t>|</w:t>
      </w:r>
    </w:p>
    <w:p w14:paraId="1CAB51D2" w14:textId="77777777" w:rsidR="00C7633A" w:rsidRDefault="00C7633A">
      <w:pPr>
        <w:spacing w:line="240" w:lineRule="atLeast"/>
        <w:jc w:val="both"/>
        <w:rPr>
          <w:rFonts w:ascii="Times New Roman" w:hAnsi="Times New Roman"/>
          <w:sz w:val="22"/>
        </w:rPr>
      </w:pPr>
      <w:r>
        <w:rPr>
          <w:rFonts w:ascii="Times New Roman" w:hAnsi="Times New Roman"/>
          <w:sz w:val="22"/>
        </w:rPr>
        <w:t>16</w:t>
      </w:r>
      <w:r>
        <w:rPr>
          <w:rFonts w:ascii="Times New Roman" w:hAnsi="Times New Roman"/>
          <w:sz w:val="22"/>
        </w:rPr>
        <w:tab/>
        <w:t>|</w:t>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t xml:space="preserve"> </w:t>
      </w:r>
      <w:r>
        <w:rPr>
          <w:rFonts w:ascii="Times New Roman" w:hAnsi="Times New Roman"/>
          <w:sz w:val="22"/>
        </w:rPr>
        <w:t>|</w:t>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rPr>
        <w:t>|</w:t>
      </w:r>
    </w:p>
    <w:p w14:paraId="736EB7DB" w14:textId="77777777" w:rsidR="00C7633A" w:rsidRDefault="00C7633A">
      <w:pPr>
        <w:spacing w:line="240" w:lineRule="atLeast"/>
        <w:jc w:val="both"/>
        <w:rPr>
          <w:rFonts w:ascii="Times New Roman" w:hAnsi="Times New Roman"/>
          <w:sz w:val="22"/>
        </w:rPr>
      </w:pPr>
      <w:r>
        <w:rPr>
          <w:rFonts w:ascii="Times New Roman" w:hAnsi="Times New Roman"/>
          <w:sz w:val="22"/>
        </w:rPr>
        <w:t>17</w:t>
      </w:r>
      <w:r>
        <w:rPr>
          <w:rFonts w:ascii="Times New Roman" w:hAnsi="Times New Roman"/>
          <w:sz w:val="22"/>
        </w:rPr>
        <w:tab/>
        <w:t>|         SSBG</w:t>
      </w:r>
      <w:r>
        <w:rPr>
          <w:rFonts w:ascii="Times New Roman" w:hAnsi="Times New Roman"/>
          <w:sz w:val="22"/>
        </w:rPr>
        <w:tab/>
      </w:r>
      <w:r>
        <w:rPr>
          <w:rFonts w:ascii="Times New Roman" w:hAnsi="Times New Roman"/>
          <w:sz w:val="22"/>
        </w:rPr>
        <w:tab/>
      </w:r>
      <w:r>
        <w:rPr>
          <w:rFonts w:ascii="Times New Roman" w:hAnsi="Times New Roman"/>
          <w:sz w:val="22"/>
        </w:rPr>
        <w:tab/>
        <w:t xml:space="preserve"> |   TOTAL</w:t>
      </w:r>
      <w:r>
        <w:rPr>
          <w:rFonts w:ascii="Times New Roman" w:hAnsi="Times New Roman"/>
          <w:sz w:val="22"/>
        </w:rPr>
        <w:tab/>
        <w:t xml:space="preserve">  FEDERAL</w:t>
      </w:r>
      <w:r>
        <w:rPr>
          <w:rFonts w:ascii="Times New Roman" w:hAnsi="Times New Roman"/>
          <w:sz w:val="22"/>
        </w:rPr>
        <w:tab/>
        <w:t xml:space="preserve"> STATE</w:t>
      </w:r>
      <w:r>
        <w:rPr>
          <w:rFonts w:ascii="Times New Roman" w:hAnsi="Times New Roman"/>
          <w:sz w:val="22"/>
        </w:rPr>
        <w:tab/>
        <w:t xml:space="preserve">    COUNTY</w:t>
      </w:r>
      <w:r>
        <w:rPr>
          <w:rFonts w:ascii="Times New Roman" w:hAnsi="Times New Roman"/>
          <w:sz w:val="22"/>
        </w:rPr>
        <w:tab/>
        <w:t>|</w:t>
      </w:r>
    </w:p>
    <w:p w14:paraId="79905334" w14:textId="77777777" w:rsidR="00C7633A" w:rsidRDefault="00C7633A">
      <w:pPr>
        <w:spacing w:line="240" w:lineRule="atLeast"/>
        <w:jc w:val="both"/>
        <w:rPr>
          <w:rFonts w:ascii="Times New Roman" w:hAnsi="Times New Roman"/>
          <w:sz w:val="22"/>
        </w:rPr>
      </w:pPr>
      <w:r>
        <w:rPr>
          <w:rFonts w:ascii="Times New Roman" w:hAnsi="Times New Roman"/>
          <w:sz w:val="22"/>
        </w:rPr>
        <w:t>18</w:t>
      </w:r>
      <w:r>
        <w:rPr>
          <w:rFonts w:ascii="Times New Roman" w:hAnsi="Times New Roman"/>
          <w:sz w:val="22"/>
        </w:rPr>
        <w:tab/>
        <w:t>|</w:t>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t xml:space="preserve"> </w:t>
      </w:r>
      <w:r>
        <w:rPr>
          <w:rFonts w:ascii="Times New Roman" w:hAnsi="Times New Roman"/>
          <w:sz w:val="22"/>
        </w:rPr>
        <w:t>|</w:t>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rPr>
        <w:t>|</w:t>
      </w:r>
    </w:p>
    <w:p w14:paraId="30D4DB77" w14:textId="77777777" w:rsidR="00C7633A" w:rsidRDefault="00C7633A">
      <w:pPr>
        <w:spacing w:line="240" w:lineRule="atLeast"/>
        <w:jc w:val="both"/>
        <w:rPr>
          <w:rFonts w:ascii="Times New Roman" w:hAnsi="Times New Roman"/>
          <w:sz w:val="22"/>
        </w:rPr>
      </w:pPr>
      <w:r>
        <w:rPr>
          <w:rFonts w:ascii="Times New Roman" w:hAnsi="Times New Roman"/>
          <w:sz w:val="22"/>
        </w:rPr>
        <w:t>19</w:t>
      </w:r>
      <w:r>
        <w:rPr>
          <w:rFonts w:ascii="Times New Roman" w:hAnsi="Times New Roman"/>
          <w:sz w:val="22"/>
        </w:rPr>
        <w:tab/>
        <w:t>|FROM 1035, SSBG</w:t>
      </w:r>
      <w:r>
        <w:rPr>
          <w:rFonts w:ascii="Times New Roman" w:hAnsi="Times New Roman"/>
          <w:sz w:val="22"/>
        </w:rPr>
        <w:tab/>
      </w:r>
      <w:r>
        <w:rPr>
          <w:rFonts w:ascii="Times New Roman" w:hAnsi="Times New Roman"/>
          <w:sz w:val="22"/>
        </w:rPr>
        <w:tab/>
        <w:t xml:space="preserve"> |</w:t>
      </w:r>
      <w:r>
        <w:rPr>
          <w:rFonts w:ascii="Times New Roman" w:hAnsi="Times New Roman"/>
          <w:sz w:val="22"/>
        </w:rPr>
        <w:tab/>
        <w:t>0</w:t>
      </w:r>
      <w:r>
        <w:rPr>
          <w:rFonts w:ascii="Times New Roman" w:hAnsi="Times New Roman"/>
          <w:sz w:val="22"/>
        </w:rPr>
        <w:tab/>
      </w:r>
      <w:r>
        <w:rPr>
          <w:rFonts w:ascii="Times New Roman" w:hAnsi="Times New Roman"/>
          <w:sz w:val="22"/>
        </w:rPr>
        <w:tab/>
        <w:t>0</w:t>
      </w:r>
      <w:r>
        <w:rPr>
          <w:rFonts w:ascii="Times New Roman" w:hAnsi="Times New Roman"/>
          <w:sz w:val="22"/>
        </w:rPr>
        <w:tab/>
      </w:r>
      <w:r>
        <w:rPr>
          <w:rFonts w:ascii="Times New Roman" w:hAnsi="Times New Roman"/>
          <w:sz w:val="22"/>
        </w:rPr>
        <w:tab/>
        <w:t>0</w:t>
      </w:r>
      <w:r>
        <w:rPr>
          <w:rFonts w:ascii="Times New Roman" w:hAnsi="Times New Roman"/>
          <w:sz w:val="22"/>
        </w:rPr>
        <w:tab/>
      </w:r>
      <w:r>
        <w:rPr>
          <w:rFonts w:ascii="Times New Roman" w:hAnsi="Times New Roman"/>
          <w:sz w:val="22"/>
        </w:rPr>
        <w:tab/>
        <w:t>0</w:t>
      </w:r>
      <w:r>
        <w:rPr>
          <w:rFonts w:ascii="Times New Roman" w:hAnsi="Times New Roman"/>
          <w:sz w:val="22"/>
        </w:rPr>
        <w:tab/>
        <w:t>|</w:t>
      </w:r>
    </w:p>
    <w:p w14:paraId="70F43B85" w14:textId="77777777" w:rsidR="00C7633A" w:rsidRDefault="00C7633A">
      <w:pPr>
        <w:spacing w:line="240" w:lineRule="atLeast"/>
        <w:jc w:val="both"/>
        <w:rPr>
          <w:rFonts w:ascii="Times New Roman" w:hAnsi="Times New Roman"/>
          <w:sz w:val="22"/>
        </w:rPr>
      </w:pPr>
      <w:r>
        <w:rPr>
          <w:rFonts w:ascii="Times New Roman" w:hAnsi="Times New Roman"/>
          <w:sz w:val="22"/>
        </w:rPr>
        <w:t>20</w:t>
      </w:r>
      <w:r>
        <w:rPr>
          <w:rFonts w:ascii="Times New Roman" w:hAnsi="Times New Roman"/>
          <w:sz w:val="22"/>
        </w:rPr>
        <w:tab/>
        <w:t>|FROM 1035, FAM.PLAN</w:t>
      </w:r>
      <w:r>
        <w:rPr>
          <w:rFonts w:ascii="Times New Roman" w:hAnsi="Times New Roman"/>
          <w:sz w:val="22"/>
        </w:rPr>
        <w:tab/>
        <w:t>.|</w:t>
      </w:r>
      <w:r>
        <w:rPr>
          <w:rFonts w:ascii="Times New Roman" w:hAnsi="Times New Roman"/>
          <w:sz w:val="22"/>
        </w:rPr>
        <w:tab/>
        <w:t>0</w:t>
      </w:r>
      <w:r>
        <w:rPr>
          <w:rFonts w:ascii="Times New Roman" w:hAnsi="Times New Roman"/>
          <w:sz w:val="22"/>
        </w:rPr>
        <w:tab/>
      </w:r>
      <w:r>
        <w:rPr>
          <w:rFonts w:ascii="Times New Roman" w:hAnsi="Times New Roman"/>
          <w:sz w:val="22"/>
        </w:rPr>
        <w:tab/>
        <w:t>0</w:t>
      </w:r>
      <w:r>
        <w:rPr>
          <w:rFonts w:ascii="Times New Roman" w:hAnsi="Times New Roman"/>
          <w:sz w:val="22"/>
        </w:rPr>
        <w:tab/>
      </w:r>
      <w:r>
        <w:rPr>
          <w:rFonts w:ascii="Times New Roman" w:hAnsi="Times New Roman"/>
          <w:sz w:val="22"/>
        </w:rPr>
        <w:tab/>
        <w:t>0</w:t>
      </w:r>
      <w:r>
        <w:rPr>
          <w:rFonts w:ascii="Times New Roman" w:hAnsi="Times New Roman"/>
          <w:sz w:val="22"/>
        </w:rPr>
        <w:tab/>
      </w:r>
      <w:r>
        <w:rPr>
          <w:rFonts w:ascii="Times New Roman" w:hAnsi="Times New Roman"/>
          <w:sz w:val="22"/>
        </w:rPr>
        <w:tab/>
        <w:t>0</w:t>
      </w:r>
      <w:r>
        <w:rPr>
          <w:rFonts w:ascii="Times New Roman" w:hAnsi="Times New Roman"/>
          <w:sz w:val="22"/>
        </w:rPr>
        <w:tab/>
        <w:t>|</w:t>
      </w:r>
    </w:p>
    <w:p w14:paraId="649C4E9B" w14:textId="77777777" w:rsidR="00C7633A" w:rsidRDefault="00C7633A">
      <w:pPr>
        <w:spacing w:line="240" w:lineRule="atLeast"/>
        <w:jc w:val="both"/>
        <w:rPr>
          <w:rFonts w:ascii="Times New Roman" w:hAnsi="Times New Roman"/>
          <w:sz w:val="22"/>
        </w:rPr>
      </w:pPr>
    </w:p>
    <w:p w14:paraId="5B8082B9" w14:textId="77777777" w:rsidR="00C7633A" w:rsidRDefault="00C7633A">
      <w:pPr>
        <w:spacing w:line="240" w:lineRule="atLeast"/>
        <w:jc w:val="both"/>
        <w:rPr>
          <w:rFonts w:ascii="Times New Roman" w:hAnsi="Times New Roman"/>
          <w:sz w:val="22"/>
        </w:rPr>
      </w:pPr>
    </w:p>
    <w:p w14:paraId="6C23DB0E" w14:textId="77777777" w:rsidR="00C7633A" w:rsidRDefault="00C7633A">
      <w:pPr>
        <w:spacing w:line="240" w:lineRule="atLeast"/>
        <w:jc w:val="both"/>
        <w:rPr>
          <w:rFonts w:ascii="Times New Roman" w:hAnsi="Times New Roman"/>
          <w:sz w:val="22"/>
        </w:rPr>
      </w:pPr>
    </w:p>
    <w:p w14:paraId="36979ED9" w14:textId="77777777" w:rsidR="00C7633A" w:rsidRDefault="00C7633A">
      <w:pPr>
        <w:spacing w:line="360" w:lineRule="atLeast"/>
        <w:ind w:right="-50"/>
        <w:jc w:val="both"/>
        <w:rPr>
          <w:rFonts w:ascii="Times New Roman" w:hAnsi="Times New Roman"/>
          <w:sz w:val="22"/>
        </w:rPr>
      </w:pPr>
      <w:r>
        <w:rPr>
          <w:rFonts w:ascii="Times New Roman" w:hAnsi="Times New Roman"/>
          <w:sz w:val="22"/>
        </w:rPr>
        <w:t xml:space="preserve">The purpose of the Transitional </w:t>
      </w:r>
      <w:r w:rsidR="00516BAB">
        <w:rPr>
          <w:rFonts w:ascii="Times New Roman" w:hAnsi="Times New Roman"/>
          <w:sz w:val="22"/>
        </w:rPr>
        <w:t>w</w:t>
      </w:r>
      <w:r>
        <w:rPr>
          <w:rFonts w:ascii="Times New Roman" w:hAnsi="Times New Roman"/>
          <w:sz w:val="22"/>
        </w:rPr>
        <w:t xml:space="preserve">orksheet is to enter Direct Vendor Purchases, Grants, Special Projects, and any Other Expenditures that are not Staff or Administration.  Also, Miscellaneous and certain offsetting Revenues are entered at the bottom of the </w:t>
      </w:r>
      <w:r w:rsidR="00516BAB">
        <w:rPr>
          <w:rFonts w:ascii="Times New Roman" w:hAnsi="Times New Roman"/>
          <w:sz w:val="22"/>
        </w:rPr>
        <w:t>Transitional worksheet</w:t>
      </w:r>
      <w:r>
        <w:rPr>
          <w:rFonts w:ascii="Times New Roman" w:hAnsi="Times New Roman"/>
          <w:sz w:val="22"/>
        </w:rPr>
        <w:t>.</w:t>
      </w:r>
    </w:p>
    <w:p w14:paraId="71B5C0EC" w14:textId="77777777" w:rsidR="00C7633A" w:rsidRDefault="00C7633A">
      <w:pPr>
        <w:spacing w:line="360" w:lineRule="atLeast"/>
        <w:ind w:right="40"/>
        <w:jc w:val="both"/>
        <w:rPr>
          <w:rFonts w:ascii="Times New Roman" w:hAnsi="Times New Roman"/>
          <w:sz w:val="22"/>
        </w:rPr>
      </w:pPr>
    </w:p>
    <w:p w14:paraId="64B7129F" w14:textId="77777777" w:rsidR="00C7633A" w:rsidRPr="00050000" w:rsidRDefault="00C7633A">
      <w:pPr>
        <w:spacing w:line="360" w:lineRule="atLeast"/>
        <w:ind w:right="40"/>
        <w:jc w:val="both"/>
        <w:rPr>
          <w:rFonts w:ascii="Times New Roman" w:hAnsi="Times New Roman"/>
          <w:sz w:val="22"/>
        </w:rPr>
      </w:pPr>
      <w:r>
        <w:rPr>
          <w:rFonts w:ascii="Times New Roman" w:hAnsi="Times New Roman"/>
          <w:sz w:val="22"/>
        </w:rPr>
        <w:t xml:space="preserve">FOR EXAMPLE, the cost of Direct Client Medicaid Transportation is added to the Medicaid Staff costs, which are pulled from the 1035 Part II.  The program then automatically enters the Total Medicaid Transportation Costs on the 1047.  However, van expenses must be entered in Schedule 13A and 13B.  The program automatically distributes van expenses to various programs including Medicaid, TANF, SSBG, HCCBG, etc., </w:t>
      </w:r>
      <w:r w:rsidRPr="00050000">
        <w:rPr>
          <w:rFonts w:ascii="Times New Roman" w:hAnsi="Times New Roman"/>
          <w:sz w:val="22"/>
        </w:rPr>
        <w:t>when entered on schedule 13 B.</w:t>
      </w:r>
    </w:p>
    <w:p w14:paraId="5E524563" w14:textId="77777777" w:rsidR="00C7633A" w:rsidRPr="00050000" w:rsidRDefault="00C7633A">
      <w:pPr>
        <w:spacing w:line="360" w:lineRule="atLeast"/>
        <w:ind w:right="-50"/>
        <w:jc w:val="both"/>
        <w:rPr>
          <w:rFonts w:ascii="Times New Roman" w:hAnsi="Times New Roman"/>
          <w:sz w:val="22"/>
        </w:rPr>
      </w:pPr>
    </w:p>
    <w:p w14:paraId="153CC8D3" w14:textId="77777777" w:rsidR="00C7633A" w:rsidRDefault="00C7633A">
      <w:pPr>
        <w:spacing w:line="360" w:lineRule="atLeast"/>
        <w:ind w:right="-50"/>
        <w:jc w:val="both"/>
        <w:rPr>
          <w:rFonts w:ascii="Times New Roman" w:hAnsi="Times New Roman"/>
          <w:sz w:val="22"/>
        </w:rPr>
      </w:pPr>
      <w:r>
        <w:rPr>
          <w:rFonts w:ascii="Times New Roman" w:hAnsi="Times New Roman"/>
          <w:sz w:val="22"/>
        </w:rPr>
        <w:t xml:space="preserve">Whenever possible, only the total costs or Federal allocations of the program are entered.  The program will automatically enter the Federal, State, and </w:t>
      </w:r>
      <w:smartTag w:uri="urn:schemas-microsoft-com:office:smarttags" w:element="place">
        <w:smartTag w:uri="urn:schemas-microsoft-com:office:smarttags" w:element="PlaceType">
          <w:r>
            <w:rPr>
              <w:rFonts w:ascii="Times New Roman" w:hAnsi="Times New Roman"/>
              <w:sz w:val="22"/>
            </w:rPr>
            <w:t>County</w:t>
          </w:r>
        </w:smartTag>
        <w:r>
          <w:rPr>
            <w:rFonts w:ascii="Times New Roman" w:hAnsi="Times New Roman"/>
            <w:sz w:val="22"/>
          </w:rPr>
          <w:t xml:space="preserve"> </w:t>
        </w:r>
        <w:smartTag w:uri="urn:schemas-microsoft-com:office:smarttags" w:element="PlaceName">
          <w:r>
            <w:rPr>
              <w:rFonts w:ascii="Times New Roman" w:hAnsi="Times New Roman"/>
              <w:sz w:val="22"/>
            </w:rPr>
            <w:t>Shares</w:t>
          </w:r>
        </w:smartTag>
      </w:smartTag>
      <w:r>
        <w:rPr>
          <w:rFonts w:ascii="Times New Roman" w:hAnsi="Times New Roman"/>
          <w:sz w:val="22"/>
        </w:rPr>
        <w:t xml:space="preserve">.  Since the matching rates for some programs are not known, the Total Expenditures along with any other Federal, State, or Other Revenues must be entered.  </w:t>
      </w:r>
      <w:r>
        <w:rPr>
          <w:rFonts w:ascii="Times New Roman" w:hAnsi="Times New Roman"/>
          <w:sz w:val="22"/>
        </w:rPr>
        <w:lastRenderedPageBreak/>
        <w:t xml:space="preserve">The program </w:t>
      </w:r>
      <w:r>
        <w:rPr>
          <w:rFonts w:ascii="Times New Roman" w:hAnsi="Times New Roman"/>
          <w:b/>
          <w:sz w:val="22"/>
          <w:u w:val="single"/>
        </w:rPr>
        <w:t>always</w:t>
      </w:r>
      <w:r>
        <w:rPr>
          <w:rFonts w:ascii="Times New Roman" w:hAnsi="Times New Roman"/>
          <w:sz w:val="22"/>
        </w:rPr>
        <w:t xml:space="preserve"> automatically enters the </w:t>
      </w:r>
      <w:smartTag w:uri="urn:schemas-microsoft-com:office:smarttags" w:element="place">
        <w:smartTag w:uri="urn:schemas-microsoft-com:office:smarttags" w:element="PlaceType">
          <w:r>
            <w:rPr>
              <w:rFonts w:ascii="Times New Roman" w:hAnsi="Times New Roman"/>
              <w:sz w:val="22"/>
            </w:rPr>
            <w:t>County</w:t>
          </w:r>
        </w:smartTag>
        <w:r>
          <w:rPr>
            <w:rFonts w:ascii="Times New Roman" w:hAnsi="Times New Roman"/>
            <w:sz w:val="22"/>
          </w:rPr>
          <w:t xml:space="preserve"> </w:t>
        </w:r>
        <w:smartTag w:uri="urn:schemas-microsoft-com:office:smarttags" w:element="PlaceName">
          <w:r>
            <w:rPr>
              <w:rFonts w:ascii="Times New Roman" w:hAnsi="Times New Roman"/>
              <w:sz w:val="22"/>
            </w:rPr>
            <w:t>Share</w:t>
          </w:r>
        </w:smartTag>
      </w:smartTag>
      <w:r>
        <w:rPr>
          <w:rFonts w:ascii="Times New Roman" w:hAnsi="Times New Roman"/>
          <w:sz w:val="22"/>
        </w:rPr>
        <w:t xml:space="preserve">.  The County Share </w:t>
      </w:r>
      <w:r>
        <w:rPr>
          <w:rFonts w:ascii="Times New Roman" w:hAnsi="Times New Roman"/>
          <w:b/>
          <w:sz w:val="22"/>
          <w:u w:val="single"/>
        </w:rPr>
        <w:t>must never</w:t>
      </w:r>
      <w:r>
        <w:rPr>
          <w:rFonts w:ascii="Times New Roman" w:hAnsi="Times New Roman"/>
          <w:sz w:val="22"/>
        </w:rPr>
        <w:t xml:space="preserve"> be entered on the 1035 Part II, </w:t>
      </w:r>
      <w:r w:rsidR="00516BAB">
        <w:rPr>
          <w:rFonts w:ascii="Times New Roman" w:hAnsi="Times New Roman"/>
          <w:sz w:val="22"/>
        </w:rPr>
        <w:t>Transitional worksheet</w:t>
      </w:r>
      <w:r>
        <w:rPr>
          <w:rFonts w:ascii="Times New Roman" w:hAnsi="Times New Roman"/>
          <w:sz w:val="22"/>
        </w:rPr>
        <w:t xml:space="preserve">, or the 1047.  The exception to this rule in on the </w:t>
      </w:r>
      <w:r w:rsidR="00516BAB">
        <w:rPr>
          <w:rFonts w:ascii="Times New Roman" w:hAnsi="Times New Roman"/>
          <w:sz w:val="22"/>
        </w:rPr>
        <w:t>Transitional worksheet</w:t>
      </w:r>
      <w:r>
        <w:rPr>
          <w:rFonts w:ascii="Times New Roman" w:hAnsi="Times New Roman"/>
          <w:sz w:val="22"/>
        </w:rPr>
        <w:t xml:space="preserve"> for HRI Foster Care both IV-E and SFH.</w:t>
      </w:r>
    </w:p>
    <w:p w14:paraId="57F102AB" w14:textId="77777777" w:rsidR="00C7633A" w:rsidRDefault="00C7633A">
      <w:pPr>
        <w:spacing w:line="360" w:lineRule="atLeast"/>
        <w:ind w:right="-50"/>
        <w:jc w:val="both"/>
        <w:rPr>
          <w:rFonts w:ascii="Times New Roman" w:hAnsi="Times New Roman"/>
          <w:sz w:val="22"/>
        </w:rPr>
      </w:pPr>
    </w:p>
    <w:p w14:paraId="540046EB" w14:textId="77777777" w:rsidR="00C7633A" w:rsidRDefault="00C7633A">
      <w:pPr>
        <w:spacing w:line="360" w:lineRule="atLeast"/>
        <w:ind w:right="-50"/>
        <w:jc w:val="both"/>
        <w:rPr>
          <w:rFonts w:ascii="Times New Roman" w:hAnsi="Times New Roman"/>
          <w:sz w:val="22"/>
        </w:rPr>
      </w:pPr>
      <w:r>
        <w:rPr>
          <w:rFonts w:ascii="Times New Roman" w:hAnsi="Times New Roman"/>
          <w:sz w:val="22"/>
        </w:rPr>
        <w:t xml:space="preserve">In order to easily determine the under or overspending for SSBG and State In-Home, the allocations for the programs should be entered directly beneath the Grant Totals for each program.  The program will automatically display the amount of any under or overspending.  In order to ensure that adequate County Dollars are available, the Total Allocations should not be exceeded in these </w:t>
      </w:r>
      <w:r w:rsidR="003824A8">
        <w:rPr>
          <w:rFonts w:ascii="Times New Roman" w:hAnsi="Times New Roman"/>
          <w:sz w:val="22"/>
        </w:rPr>
        <w:t>s</w:t>
      </w:r>
      <w:r>
        <w:rPr>
          <w:rFonts w:ascii="Times New Roman" w:hAnsi="Times New Roman"/>
          <w:sz w:val="22"/>
        </w:rPr>
        <w:t xml:space="preserve">ections.  If necessary, you may need to return to the 1035-II and adjust the "1" or allocations entered on the 1035-II.  For the sake of </w:t>
      </w:r>
      <w:r w:rsidR="00A1654C">
        <w:rPr>
          <w:rFonts w:ascii="Times New Roman" w:hAnsi="Times New Roman"/>
          <w:sz w:val="22"/>
        </w:rPr>
        <w:t>convenience,</w:t>
      </w:r>
      <w:r>
        <w:rPr>
          <w:rFonts w:ascii="Times New Roman" w:hAnsi="Times New Roman"/>
          <w:sz w:val="22"/>
        </w:rPr>
        <w:t xml:space="preserve"> the State (if any) and Federal portions of State In-Home should be added and entered as one amount.</w:t>
      </w:r>
    </w:p>
    <w:p w14:paraId="29AD7552" w14:textId="77777777" w:rsidR="00C7633A" w:rsidRDefault="00C7633A">
      <w:pPr>
        <w:spacing w:line="360" w:lineRule="atLeast"/>
        <w:ind w:right="-50"/>
        <w:jc w:val="both"/>
        <w:rPr>
          <w:rFonts w:ascii="Times New Roman" w:hAnsi="Times New Roman"/>
          <w:sz w:val="22"/>
        </w:rPr>
      </w:pPr>
    </w:p>
    <w:p w14:paraId="7E7A9D5B" w14:textId="77777777" w:rsidR="00C7633A" w:rsidRDefault="00C7633A">
      <w:pPr>
        <w:spacing w:line="360" w:lineRule="atLeast"/>
        <w:ind w:right="-50"/>
        <w:jc w:val="both"/>
        <w:rPr>
          <w:rFonts w:ascii="Times New Roman" w:hAnsi="Times New Roman"/>
          <w:sz w:val="22"/>
        </w:rPr>
      </w:pPr>
      <w:r>
        <w:rPr>
          <w:rFonts w:ascii="Times New Roman" w:hAnsi="Times New Roman"/>
          <w:sz w:val="22"/>
        </w:rPr>
        <w:t xml:space="preserve">If a county enters an allocation in a “1” section of the 1035-II, the percentages are </w:t>
      </w:r>
      <w:r w:rsidR="00C244C2">
        <w:rPr>
          <w:rFonts w:ascii="Times New Roman" w:hAnsi="Times New Roman"/>
          <w:sz w:val="22"/>
        </w:rPr>
        <w:t>automatically calculated</w:t>
      </w:r>
      <w:r>
        <w:rPr>
          <w:rFonts w:ascii="Times New Roman" w:hAnsi="Times New Roman"/>
          <w:sz w:val="22"/>
        </w:rPr>
        <w:t xml:space="preserve"> and entered on the </w:t>
      </w:r>
      <w:r w:rsidR="00516BAB">
        <w:rPr>
          <w:rFonts w:ascii="Times New Roman" w:hAnsi="Times New Roman"/>
          <w:sz w:val="22"/>
        </w:rPr>
        <w:t>Transitional worksheet</w:t>
      </w:r>
      <w:r>
        <w:rPr>
          <w:rFonts w:ascii="Times New Roman" w:hAnsi="Times New Roman"/>
          <w:sz w:val="22"/>
        </w:rPr>
        <w:t>.  If an allocation is entered, the program will not allow you to overspend an allocation.</w:t>
      </w:r>
      <w:r w:rsidR="00923BDF">
        <w:rPr>
          <w:rFonts w:ascii="Times New Roman" w:hAnsi="Times New Roman"/>
          <w:sz w:val="22"/>
        </w:rPr>
        <w:t xml:space="preserve">  If you enter an allocation and are underspending it will show a negative county dollar amount on the 1047.</w:t>
      </w:r>
    </w:p>
    <w:p w14:paraId="40F3B2B4" w14:textId="77777777" w:rsidR="00C7633A" w:rsidRDefault="00C7633A">
      <w:pPr>
        <w:spacing w:line="360" w:lineRule="atLeast"/>
        <w:ind w:right="-50"/>
        <w:jc w:val="both"/>
        <w:rPr>
          <w:rFonts w:ascii="Times New Roman" w:hAnsi="Times New Roman"/>
          <w:sz w:val="22"/>
        </w:rPr>
      </w:pPr>
    </w:p>
    <w:p w14:paraId="601B8CF7" w14:textId="731002C0" w:rsidR="00C7633A" w:rsidRDefault="00C7633A">
      <w:pPr>
        <w:spacing w:line="360" w:lineRule="atLeast"/>
        <w:ind w:right="-50"/>
        <w:jc w:val="both"/>
        <w:rPr>
          <w:rFonts w:ascii="Times New Roman" w:hAnsi="Times New Roman"/>
          <w:sz w:val="22"/>
        </w:rPr>
      </w:pPr>
      <w:r>
        <w:rPr>
          <w:rFonts w:ascii="Times New Roman" w:hAnsi="Times New Roman"/>
          <w:sz w:val="22"/>
        </w:rPr>
        <w:t xml:space="preserve">If the allocations are exceeded any additional purchased services should be entered in the County Only Sections or the Unfinanced Section.  Most counties will provide services even if Federal and State Funds are not available.  There </w:t>
      </w:r>
      <w:r w:rsidR="00F01AAF">
        <w:rPr>
          <w:rFonts w:ascii="Times New Roman" w:hAnsi="Times New Roman"/>
          <w:sz w:val="22"/>
        </w:rPr>
        <w:t>is</w:t>
      </w:r>
      <w:r>
        <w:rPr>
          <w:rFonts w:ascii="Times New Roman" w:hAnsi="Times New Roman"/>
          <w:sz w:val="22"/>
        </w:rPr>
        <w:t xml:space="preserve"> county only or 100% county funded lines in some sections for budgeting expenses when a county is </w:t>
      </w:r>
      <w:r w:rsidR="00460AE7">
        <w:rPr>
          <w:rFonts w:ascii="Times New Roman" w:hAnsi="Times New Roman"/>
          <w:sz w:val="22"/>
        </w:rPr>
        <w:t>certain</w:t>
      </w:r>
      <w:r>
        <w:rPr>
          <w:rFonts w:ascii="Times New Roman" w:hAnsi="Times New Roman"/>
          <w:sz w:val="22"/>
        </w:rPr>
        <w:t xml:space="preserve"> that the expenditures will exceed their allocation.</w:t>
      </w:r>
    </w:p>
    <w:p w14:paraId="1BFBB6F3" w14:textId="77777777" w:rsidR="00C7633A" w:rsidRDefault="00C7633A">
      <w:pPr>
        <w:spacing w:line="360" w:lineRule="atLeast"/>
        <w:ind w:right="-50"/>
        <w:jc w:val="both"/>
        <w:rPr>
          <w:rFonts w:ascii="Times New Roman" w:hAnsi="Times New Roman"/>
          <w:sz w:val="22"/>
        </w:rPr>
      </w:pPr>
    </w:p>
    <w:p w14:paraId="22A64C3D" w14:textId="77777777" w:rsidR="00C7633A" w:rsidRDefault="00C7633A">
      <w:pPr>
        <w:spacing w:line="360" w:lineRule="atLeast"/>
        <w:ind w:right="-50"/>
        <w:jc w:val="both"/>
        <w:rPr>
          <w:rFonts w:ascii="Times New Roman" w:hAnsi="Times New Roman"/>
          <w:sz w:val="22"/>
        </w:rPr>
      </w:pPr>
      <w:r>
        <w:rPr>
          <w:rFonts w:ascii="Times New Roman" w:hAnsi="Times New Roman"/>
          <w:sz w:val="22"/>
        </w:rPr>
        <w:t xml:space="preserve">Please remember that </w:t>
      </w:r>
      <w:r>
        <w:rPr>
          <w:rFonts w:ascii="Times New Roman" w:hAnsi="Times New Roman"/>
          <w:sz w:val="22"/>
          <w:u w:val="single"/>
        </w:rPr>
        <w:t>all</w:t>
      </w:r>
      <w:r>
        <w:rPr>
          <w:rFonts w:ascii="Times New Roman" w:hAnsi="Times New Roman"/>
          <w:sz w:val="22"/>
        </w:rPr>
        <w:t xml:space="preserve"> </w:t>
      </w:r>
      <w:r w:rsidR="003824A8">
        <w:rPr>
          <w:rFonts w:ascii="Times New Roman" w:hAnsi="Times New Roman"/>
          <w:sz w:val="22"/>
        </w:rPr>
        <w:t>r</w:t>
      </w:r>
      <w:r>
        <w:rPr>
          <w:rFonts w:ascii="Times New Roman" w:hAnsi="Times New Roman"/>
          <w:sz w:val="22"/>
        </w:rPr>
        <w:t xml:space="preserve">evenues are entered on the </w:t>
      </w:r>
      <w:r w:rsidR="00516BAB">
        <w:rPr>
          <w:rFonts w:ascii="Times New Roman" w:hAnsi="Times New Roman"/>
          <w:sz w:val="22"/>
        </w:rPr>
        <w:t>Transitional worksheet</w:t>
      </w:r>
      <w:r>
        <w:rPr>
          <w:rFonts w:ascii="Times New Roman" w:hAnsi="Times New Roman"/>
          <w:sz w:val="22"/>
        </w:rPr>
        <w:t xml:space="preserve">.  Most revenues are entered at the bottom of the </w:t>
      </w:r>
      <w:r w:rsidR="00516BAB">
        <w:rPr>
          <w:rFonts w:ascii="Times New Roman" w:hAnsi="Times New Roman"/>
          <w:sz w:val="22"/>
        </w:rPr>
        <w:t>Transitional worksheet</w:t>
      </w:r>
      <w:r>
        <w:rPr>
          <w:rFonts w:ascii="Times New Roman" w:hAnsi="Times New Roman"/>
          <w:sz w:val="22"/>
        </w:rPr>
        <w:t>.</w:t>
      </w:r>
    </w:p>
    <w:p w14:paraId="60C79055" w14:textId="77777777" w:rsidR="00C7633A" w:rsidRDefault="00C7633A">
      <w:pPr>
        <w:spacing w:line="360" w:lineRule="atLeast"/>
        <w:ind w:right="-50"/>
        <w:jc w:val="both"/>
        <w:rPr>
          <w:rFonts w:ascii="Times New Roman" w:hAnsi="Times New Roman"/>
          <w:sz w:val="22"/>
        </w:rPr>
      </w:pPr>
    </w:p>
    <w:p w14:paraId="62F8F45A" w14:textId="77777777" w:rsidR="00C7633A" w:rsidRDefault="00C7633A">
      <w:pPr>
        <w:spacing w:line="360" w:lineRule="atLeast"/>
        <w:ind w:right="40"/>
        <w:jc w:val="both"/>
        <w:rPr>
          <w:rFonts w:ascii="Times New Roman" w:hAnsi="Times New Roman"/>
          <w:sz w:val="22"/>
        </w:rPr>
      </w:pPr>
      <w:r>
        <w:rPr>
          <w:rFonts w:ascii="Times New Roman" w:hAnsi="Times New Roman"/>
          <w:sz w:val="22"/>
        </w:rPr>
        <w:t xml:space="preserve">The </w:t>
      </w:r>
      <w:r w:rsidR="00516BAB">
        <w:rPr>
          <w:rFonts w:ascii="Times New Roman" w:hAnsi="Times New Roman"/>
          <w:sz w:val="22"/>
        </w:rPr>
        <w:t>Transitional worksheet</w:t>
      </w:r>
      <w:r>
        <w:rPr>
          <w:rFonts w:ascii="Times New Roman" w:hAnsi="Times New Roman"/>
          <w:sz w:val="22"/>
        </w:rPr>
        <w:t xml:space="preserve"> has a few notes (the position of the notes can be located from the "Notes  </w:t>
      </w:r>
      <w:r>
        <w:rPr>
          <w:rFonts w:ascii="Times New Roman" w:hAnsi="Times New Roman"/>
          <w:sz w:val="22"/>
          <w:szCs w:val="22"/>
        </w:rPr>
        <w:sym w:font="Wingdings" w:char="F0E0"/>
      </w:r>
      <w:r>
        <w:rPr>
          <w:rFonts w:ascii="Times New Roman" w:hAnsi="Times New Roman"/>
          <w:sz w:val="22"/>
        </w:rPr>
        <w:t xml:space="preserve">") designation within the body of the </w:t>
      </w:r>
      <w:r w:rsidR="00516BAB">
        <w:rPr>
          <w:rFonts w:ascii="Times New Roman" w:hAnsi="Times New Roman"/>
          <w:sz w:val="22"/>
        </w:rPr>
        <w:t>Transitional worksheet</w:t>
      </w:r>
      <w:r>
        <w:rPr>
          <w:rFonts w:ascii="Times New Roman" w:hAnsi="Times New Roman"/>
          <w:sz w:val="22"/>
        </w:rPr>
        <w:t xml:space="preserve">) and messages to the right of the worksheet to help you understand how to fill in certain sections.  Notes are </w:t>
      </w:r>
      <w:r w:rsidRPr="00A069FC">
        <w:rPr>
          <w:rFonts w:ascii="Times New Roman" w:hAnsi="Times New Roman"/>
          <w:sz w:val="22"/>
        </w:rPr>
        <w:t>generally purple.</w:t>
      </w:r>
      <w:r>
        <w:rPr>
          <w:rFonts w:ascii="Times New Roman" w:hAnsi="Times New Roman"/>
          <w:sz w:val="22"/>
        </w:rPr>
        <w:t xml:space="preserve">  Although they are not part of the program, please read carefully. </w:t>
      </w:r>
    </w:p>
    <w:p w14:paraId="03C31AFB" w14:textId="77777777" w:rsidR="00C7633A" w:rsidRDefault="00C7633A">
      <w:pPr>
        <w:spacing w:line="360" w:lineRule="atLeast"/>
        <w:jc w:val="both"/>
        <w:rPr>
          <w:rFonts w:ascii="Times New Roman" w:hAnsi="Times New Roman"/>
          <w:sz w:val="22"/>
        </w:rPr>
      </w:pPr>
    </w:p>
    <w:p w14:paraId="6EEED371" w14:textId="77777777" w:rsidR="00C7633A" w:rsidRDefault="00C7633A">
      <w:pPr>
        <w:spacing w:line="360" w:lineRule="atLeast"/>
        <w:jc w:val="both"/>
        <w:rPr>
          <w:rFonts w:ascii="Times New Roman" w:hAnsi="Times New Roman"/>
          <w:sz w:val="22"/>
        </w:rPr>
      </w:pPr>
      <w:r>
        <w:rPr>
          <w:rFonts w:ascii="Times New Roman" w:hAnsi="Times New Roman"/>
          <w:b/>
          <w:sz w:val="22"/>
        </w:rPr>
        <w:fldChar w:fldCharType="begin"/>
      </w:r>
      <w:r>
        <w:rPr>
          <w:rFonts w:ascii="Times New Roman" w:hAnsi="Times New Roman"/>
          <w:b/>
          <w:sz w:val="22"/>
        </w:rPr>
        <w:instrText>tc "</w:instrText>
      </w:r>
      <w:bookmarkStart w:id="21" w:name="_Toc93891258"/>
      <w:r>
        <w:rPr>
          <w:rFonts w:ascii="Times New Roman" w:hAnsi="Times New Roman"/>
          <w:b/>
          <w:sz w:val="22"/>
        </w:rPr>
        <w:instrText>Special Features</w:instrText>
      </w:r>
      <w:bookmarkEnd w:id="21"/>
      <w:r>
        <w:rPr>
          <w:rFonts w:ascii="Times New Roman" w:hAnsi="Times New Roman"/>
          <w:b/>
          <w:sz w:val="22"/>
        </w:rPr>
        <w:instrText>" \l 2</w:instrText>
      </w:r>
      <w:r>
        <w:rPr>
          <w:rFonts w:ascii="Times New Roman" w:hAnsi="Times New Roman"/>
          <w:b/>
          <w:sz w:val="22"/>
        </w:rPr>
        <w:fldChar w:fldCharType="end"/>
      </w:r>
      <w:r w:rsidRPr="0069378A">
        <w:rPr>
          <w:rFonts w:ascii="Times New Roman" w:hAnsi="Times New Roman"/>
          <w:b/>
          <w:sz w:val="22"/>
          <w:u w:val="single"/>
        </w:rPr>
        <w:t>SPECIAL FEATURES</w:t>
      </w:r>
      <w:r>
        <w:rPr>
          <w:rFonts w:ascii="Times New Roman" w:hAnsi="Times New Roman"/>
          <w:b/>
          <w:sz w:val="22"/>
          <w:u w:val="words"/>
        </w:rPr>
        <w:t>:</w:t>
      </w:r>
    </w:p>
    <w:p w14:paraId="5B328219" w14:textId="77777777" w:rsidR="00C7633A" w:rsidRDefault="00C7633A">
      <w:pPr>
        <w:spacing w:line="360" w:lineRule="atLeast"/>
        <w:jc w:val="both"/>
        <w:rPr>
          <w:rFonts w:ascii="Times New Roman" w:hAnsi="Times New Roman"/>
          <w:sz w:val="22"/>
        </w:rPr>
      </w:pPr>
    </w:p>
    <w:p w14:paraId="3BB5D039" w14:textId="77777777" w:rsidR="00C7633A" w:rsidRDefault="00C7633A" w:rsidP="00A1654C">
      <w:pPr>
        <w:spacing w:line="360" w:lineRule="atLeast"/>
        <w:ind w:left="720" w:right="-50" w:hanging="720"/>
        <w:jc w:val="both"/>
        <w:rPr>
          <w:rFonts w:ascii="Times New Roman" w:hAnsi="Times New Roman"/>
          <w:sz w:val="22"/>
        </w:rPr>
      </w:pPr>
      <w:r>
        <w:rPr>
          <w:rFonts w:ascii="Times New Roman" w:hAnsi="Times New Roman"/>
          <w:sz w:val="22"/>
        </w:rPr>
        <w:t>A.</w:t>
      </w:r>
      <w:r>
        <w:rPr>
          <w:rFonts w:ascii="Times New Roman" w:hAnsi="Times New Roman"/>
          <w:sz w:val="22"/>
        </w:rPr>
        <w:tab/>
      </w:r>
      <w:r>
        <w:rPr>
          <w:rFonts w:ascii="Times New Roman" w:hAnsi="Times New Roman"/>
          <w:b/>
          <w:sz w:val="22"/>
        </w:rPr>
        <w:t>MEDICAID TRANSPORTATION</w:t>
      </w:r>
      <w:r w:rsidRPr="00050000">
        <w:rPr>
          <w:rFonts w:ascii="Times New Roman" w:hAnsi="Times New Roman"/>
          <w:sz w:val="22"/>
        </w:rPr>
        <w:t xml:space="preserve">:  Medicaid </w:t>
      </w:r>
      <w:r w:rsidR="00460AE7">
        <w:rPr>
          <w:rFonts w:ascii="Times New Roman" w:hAnsi="Times New Roman"/>
          <w:sz w:val="22"/>
        </w:rPr>
        <w:t>v</w:t>
      </w:r>
      <w:r w:rsidRPr="00050000">
        <w:rPr>
          <w:rFonts w:ascii="Times New Roman" w:hAnsi="Times New Roman"/>
          <w:sz w:val="22"/>
        </w:rPr>
        <w:t xml:space="preserve">an expenses are reimbursed to the county via the 1571.  Revenues will be reflected on the 1047.  You must complete the van expense Schedule 13B for </w:t>
      </w:r>
      <w:r w:rsidR="00460AE7">
        <w:rPr>
          <w:rFonts w:ascii="Times New Roman" w:hAnsi="Times New Roman"/>
          <w:sz w:val="22"/>
        </w:rPr>
        <w:t>v</w:t>
      </w:r>
      <w:r w:rsidRPr="00050000">
        <w:rPr>
          <w:rFonts w:ascii="Times New Roman" w:hAnsi="Times New Roman"/>
          <w:sz w:val="22"/>
        </w:rPr>
        <w:t xml:space="preserve">an expenses.  Do not enter van expenses directly on the </w:t>
      </w:r>
      <w:r w:rsidR="00460AE7">
        <w:rPr>
          <w:rFonts w:ascii="Times New Roman" w:hAnsi="Times New Roman"/>
          <w:sz w:val="22"/>
        </w:rPr>
        <w:t>T</w:t>
      </w:r>
      <w:r w:rsidRPr="00050000">
        <w:rPr>
          <w:rFonts w:ascii="Times New Roman" w:hAnsi="Times New Roman"/>
          <w:sz w:val="22"/>
        </w:rPr>
        <w:t xml:space="preserve">ransitional sheet. Direct and Vendor reimbursement for Medicaid </w:t>
      </w:r>
      <w:r w:rsidR="00460AE7">
        <w:rPr>
          <w:rFonts w:ascii="Times New Roman" w:hAnsi="Times New Roman"/>
          <w:sz w:val="22"/>
        </w:rPr>
        <w:t>T</w:t>
      </w:r>
      <w:r w:rsidRPr="00050000">
        <w:rPr>
          <w:rFonts w:ascii="Times New Roman" w:hAnsi="Times New Roman"/>
          <w:sz w:val="22"/>
        </w:rPr>
        <w:t xml:space="preserve">ransportation will be reflected on the 1047 as Federal and State Funds.  You must show your expenditures for Medicaid Transportation on the </w:t>
      </w:r>
      <w:r w:rsidR="00460AE7">
        <w:rPr>
          <w:rFonts w:ascii="Times New Roman" w:hAnsi="Times New Roman"/>
          <w:sz w:val="22"/>
        </w:rPr>
        <w:t>T</w:t>
      </w:r>
      <w:r w:rsidRPr="00050000">
        <w:rPr>
          <w:rFonts w:ascii="Times New Roman" w:hAnsi="Times New Roman"/>
          <w:sz w:val="22"/>
        </w:rPr>
        <w:t>ransitional worksheet</w:t>
      </w:r>
      <w:r w:rsidRPr="0006408D">
        <w:rPr>
          <w:rFonts w:ascii="Times New Roman" w:hAnsi="Times New Roman"/>
          <w:sz w:val="22"/>
        </w:rPr>
        <w:t xml:space="preserve">.  The county share for Medicaid </w:t>
      </w:r>
      <w:r w:rsidR="00460AE7">
        <w:rPr>
          <w:rFonts w:ascii="Times New Roman" w:hAnsi="Times New Roman"/>
          <w:sz w:val="22"/>
        </w:rPr>
        <w:t>T</w:t>
      </w:r>
      <w:r w:rsidRPr="0006408D">
        <w:rPr>
          <w:rFonts w:ascii="Times New Roman" w:hAnsi="Times New Roman"/>
          <w:sz w:val="22"/>
        </w:rPr>
        <w:t xml:space="preserve">ransportation will be shown as part of the Medicaid county cost on the </w:t>
      </w:r>
      <w:r w:rsidRPr="0006408D">
        <w:rPr>
          <w:rFonts w:ascii="Times New Roman" w:hAnsi="Times New Roman"/>
          <w:sz w:val="22"/>
        </w:rPr>
        <w:lastRenderedPageBreak/>
        <w:t xml:space="preserve">1047.  At the top of the Transitional </w:t>
      </w:r>
      <w:r w:rsidR="00460AE7">
        <w:rPr>
          <w:rFonts w:ascii="Times New Roman" w:hAnsi="Times New Roman"/>
          <w:sz w:val="22"/>
        </w:rPr>
        <w:t>w</w:t>
      </w:r>
      <w:r w:rsidRPr="0006408D">
        <w:rPr>
          <w:rFonts w:ascii="Times New Roman" w:hAnsi="Times New Roman"/>
          <w:sz w:val="22"/>
        </w:rPr>
        <w:t xml:space="preserve">orksheet counties should enter the estimated Medicaid Draft Cost. The next line is the Medicaid Van Expenses (which are entered on schedule 13).  The next two lines are payments made to </w:t>
      </w:r>
      <w:r w:rsidR="00907D4F">
        <w:rPr>
          <w:rFonts w:ascii="Times New Roman" w:hAnsi="Times New Roman"/>
          <w:sz w:val="22"/>
        </w:rPr>
        <w:t>v</w:t>
      </w:r>
      <w:r w:rsidRPr="0006408D">
        <w:rPr>
          <w:rFonts w:ascii="Times New Roman" w:hAnsi="Times New Roman"/>
          <w:sz w:val="22"/>
        </w:rPr>
        <w:t xml:space="preserve">endors and direct to client should be entered.  </w:t>
      </w:r>
      <w:r w:rsidRPr="0006408D">
        <w:rPr>
          <w:rFonts w:ascii="Times New Roman" w:hAnsi="Times New Roman"/>
          <w:b/>
          <w:sz w:val="22"/>
        </w:rPr>
        <w:t>According to statements by a Division of Medicaid representative, the estimates from the Division of Medicaid do not include transportation costs.  Adding client transportation on these lines will not duplicate client transportation costs included in the Medicaid estimate</w:t>
      </w:r>
      <w:r w:rsidR="00F11615">
        <w:rPr>
          <w:rFonts w:ascii="Times New Roman" w:hAnsi="Times New Roman"/>
          <w:b/>
          <w:sz w:val="22"/>
        </w:rPr>
        <w:t>.</w:t>
      </w:r>
      <w:r>
        <w:rPr>
          <w:rFonts w:ascii="Times New Roman" w:hAnsi="Times New Roman"/>
          <w:b/>
          <w:sz w:val="22"/>
        </w:rPr>
        <w:t xml:space="preserve">  </w:t>
      </w:r>
    </w:p>
    <w:p w14:paraId="4901FE10" w14:textId="77777777" w:rsidR="00C7633A" w:rsidRDefault="00C7633A">
      <w:pPr>
        <w:spacing w:line="360" w:lineRule="atLeast"/>
        <w:ind w:left="720" w:right="-50" w:hanging="720"/>
        <w:jc w:val="both"/>
        <w:rPr>
          <w:rFonts w:ascii="Times New Roman" w:hAnsi="Times New Roman"/>
          <w:sz w:val="22"/>
        </w:rPr>
      </w:pPr>
    </w:p>
    <w:p w14:paraId="6C7C801B" w14:textId="77777777" w:rsidR="00C7633A" w:rsidRDefault="00C7633A" w:rsidP="00A1654C">
      <w:pPr>
        <w:spacing w:line="360" w:lineRule="atLeast"/>
        <w:ind w:left="720" w:right="-50" w:hanging="720"/>
        <w:jc w:val="both"/>
        <w:rPr>
          <w:rFonts w:ascii="Times New Roman" w:hAnsi="Times New Roman"/>
          <w:sz w:val="22"/>
        </w:rPr>
      </w:pPr>
      <w:r>
        <w:rPr>
          <w:rFonts w:ascii="Times New Roman" w:hAnsi="Times New Roman"/>
          <w:sz w:val="22"/>
        </w:rPr>
        <w:t>C.</w:t>
      </w:r>
      <w:r>
        <w:rPr>
          <w:rFonts w:ascii="Times New Roman" w:hAnsi="Times New Roman"/>
          <w:sz w:val="22"/>
        </w:rPr>
        <w:tab/>
        <w:t xml:space="preserve">The </w:t>
      </w:r>
      <w:r w:rsidR="00460AE7">
        <w:rPr>
          <w:rFonts w:ascii="Times New Roman" w:hAnsi="Times New Roman"/>
          <w:sz w:val="22"/>
        </w:rPr>
        <w:t>p</w:t>
      </w:r>
      <w:r>
        <w:rPr>
          <w:rFonts w:ascii="Times New Roman" w:hAnsi="Times New Roman"/>
          <w:sz w:val="22"/>
        </w:rPr>
        <w:t>rogram uses the standard Medicaid rate at which most services are reimbursed.  The actual composite or average rate is slightly different</w:t>
      </w:r>
      <w:r w:rsidRPr="00BD5909">
        <w:rPr>
          <w:rFonts w:ascii="Times New Roman" w:hAnsi="Times New Roman"/>
          <w:color w:val="FF0000"/>
          <w:sz w:val="22"/>
        </w:rPr>
        <w:t xml:space="preserve">. </w:t>
      </w:r>
      <w:r w:rsidRPr="00050000">
        <w:rPr>
          <w:rFonts w:ascii="Times New Roman" w:hAnsi="Times New Roman"/>
          <w:sz w:val="22"/>
        </w:rPr>
        <w:t xml:space="preserve">Counties will need to change the Medicaid rate to the composite or actual county percentage due to the timing of the estimates and revisions to the template.  Then:  </w:t>
      </w:r>
    </w:p>
    <w:p w14:paraId="7F4B72E8" w14:textId="77777777" w:rsidR="00C7633A" w:rsidRDefault="00C7633A">
      <w:pPr>
        <w:spacing w:line="360" w:lineRule="atLeast"/>
        <w:ind w:left="2160" w:right="-50" w:hanging="720"/>
        <w:jc w:val="both"/>
        <w:rPr>
          <w:rFonts w:ascii="Times New Roman" w:hAnsi="Times New Roman"/>
          <w:sz w:val="22"/>
        </w:rPr>
      </w:pPr>
      <w:r>
        <w:rPr>
          <w:rFonts w:ascii="Times New Roman" w:hAnsi="Times New Roman"/>
          <w:sz w:val="22"/>
        </w:rPr>
        <w:t>1.</w:t>
      </w:r>
      <w:r>
        <w:rPr>
          <w:rFonts w:ascii="Times New Roman" w:hAnsi="Times New Roman"/>
          <w:sz w:val="22"/>
        </w:rPr>
        <w:tab/>
        <w:t>Turn protection off.</w:t>
      </w:r>
    </w:p>
    <w:p w14:paraId="0C842C17" w14:textId="77777777" w:rsidR="00C7633A" w:rsidRDefault="00C7633A">
      <w:pPr>
        <w:spacing w:line="360" w:lineRule="atLeast"/>
        <w:ind w:left="2160" w:right="40" w:hanging="720"/>
        <w:jc w:val="both"/>
        <w:rPr>
          <w:rFonts w:ascii="Times New Roman" w:hAnsi="Times New Roman"/>
          <w:sz w:val="22"/>
        </w:rPr>
      </w:pPr>
      <w:r>
        <w:rPr>
          <w:rFonts w:ascii="Times New Roman" w:hAnsi="Times New Roman"/>
          <w:sz w:val="22"/>
        </w:rPr>
        <w:t>2.</w:t>
      </w:r>
      <w:r>
        <w:rPr>
          <w:rFonts w:ascii="Times New Roman" w:hAnsi="Times New Roman"/>
          <w:sz w:val="22"/>
        </w:rPr>
        <w:tab/>
        <w:t xml:space="preserve">Use the F2 Edit key and correct both the State and Federal percentages.  </w:t>
      </w:r>
      <w:r>
        <w:rPr>
          <w:rFonts w:ascii="Times New Roman" w:hAnsi="Times New Roman"/>
          <w:b/>
          <w:sz w:val="22"/>
          <w:u w:val="single"/>
        </w:rPr>
        <w:t>DO NOT CHANGE</w:t>
      </w:r>
      <w:r>
        <w:rPr>
          <w:rFonts w:ascii="Times New Roman" w:hAnsi="Times New Roman"/>
          <w:sz w:val="22"/>
        </w:rPr>
        <w:t xml:space="preserve"> the </w:t>
      </w:r>
      <w:r w:rsidR="00907D4F">
        <w:rPr>
          <w:rFonts w:ascii="Times New Roman" w:hAnsi="Times New Roman"/>
          <w:sz w:val="22"/>
        </w:rPr>
        <w:t>c</w:t>
      </w:r>
      <w:r>
        <w:rPr>
          <w:rFonts w:ascii="Times New Roman" w:hAnsi="Times New Roman"/>
          <w:sz w:val="22"/>
        </w:rPr>
        <w:t xml:space="preserve">ounty percentage.  </w:t>
      </w:r>
    </w:p>
    <w:p w14:paraId="459C20EF" w14:textId="77777777" w:rsidR="00C7633A" w:rsidRDefault="00C7633A">
      <w:pPr>
        <w:spacing w:line="360" w:lineRule="atLeast"/>
        <w:ind w:right="-50" w:firstLine="1440"/>
        <w:jc w:val="both"/>
        <w:rPr>
          <w:rFonts w:ascii="Times New Roman" w:hAnsi="Times New Roman"/>
          <w:sz w:val="22"/>
        </w:rPr>
      </w:pPr>
      <w:r>
        <w:rPr>
          <w:rFonts w:ascii="Times New Roman" w:hAnsi="Times New Roman"/>
          <w:sz w:val="22"/>
        </w:rPr>
        <w:t>3.</w:t>
      </w:r>
      <w:r>
        <w:rPr>
          <w:rFonts w:ascii="Times New Roman" w:hAnsi="Times New Roman"/>
          <w:sz w:val="22"/>
        </w:rPr>
        <w:tab/>
        <w:t xml:space="preserve">Turn protection on and </w:t>
      </w:r>
      <w:r w:rsidR="00792FAF">
        <w:rPr>
          <w:rFonts w:ascii="Times New Roman" w:hAnsi="Times New Roman"/>
          <w:sz w:val="22"/>
        </w:rPr>
        <w:t>sa</w:t>
      </w:r>
      <w:r>
        <w:rPr>
          <w:rFonts w:ascii="Times New Roman" w:hAnsi="Times New Roman"/>
          <w:sz w:val="22"/>
        </w:rPr>
        <w:t>ve</w:t>
      </w:r>
    </w:p>
    <w:p w14:paraId="11A83B9B" w14:textId="77777777" w:rsidR="00C7633A" w:rsidRDefault="00C7633A">
      <w:pPr>
        <w:spacing w:line="360" w:lineRule="atLeast"/>
        <w:ind w:right="-50"/>
        <w:jc w:val="both"/>
        <w:rPr>
          <w:rFonts w:ascii="Times New Roman" w:hAnsi="Times New Roman"/>
          <w:sz w:val="22"/>
        </w:rPr>
      </w:pPr>
    </w:p>
    <w:p w14:paraId="7E03676C" w14:textId="77777777" w:rsidR="00C7633A" w:rsidRDefault="00C7633A">
      <w:pPr>
        <w:numPr>
          <w:ilvl w:val="0"/>
          <w:numId w:val="5"/>
        </w:numPr>
        <w:spacing w:line="360" w:lineRule="atLeast"/>
        <w:ind w:right="-50"/>
        <w:jc w:val="both"/>
        <w:rPr>
          <w:rFonts w:ascii="Times New Roman" w:hAnsi="Times New Roman"/>
          <w:sz w:val="22"/>
        </w:rPr>
      </w:pPr>
      <w:r>
        <w:rPr>
          <w:rFonts w:ascii="Times New Roman" w:hAnsi="Times New Roman"/>
          <w:sz w:val="22"/>
        </w:rPr>
        <w:t>TANF:  Each department should enter the itemized TANF Program Expenses in the appropriate section.  The expenses should be budgeted in sufficient detail to allow anyone reviewing the budget to gain an understanding of the types of expenditures that are planned and to allow both the State and the County budgets to be used to control and identify expenses.  As a suggestion, the expenses should be listed by identifying activity code and/or major category and/or provider.</w:t>
      </w:r>
    </w:p>
    <w:p w14:paraId="63A38A53" w14:textId="77777777" w:rsidR="00C7633A" w:rsidRDefault="00C7633A">
      <w:pPr>
        <w:spacing w:line="360" w:lineRule="atLeast"/>
        <w:ind w:right="-50"/>
        <w:jc w:val="both"/>
        <w:rPr>
          <w:rFonts w:ascii="Times New Roman" w:hAnsi="Times New Roman"/>
          <w:sz w:val="22"/>
        </w:rPr>
      </w:pPr>
    </w:p>
    <w:p w14:paraId="13FE882B" w14:textId="77777777" w:rsidR="00C7633A" w:rsidRDefault="00C7633A">
      <w:pPr>
        <w:spacing w:line="360" w:lineRule="atLeast"/>
        <w:ind w:left="720" w:right="-50"/>
        <w:jc w:val="both"/>
        <w:rPr>
          <w:rFonts w:ascii="Times New Roman" w:hAnsi="Times New Roman"/>
          <w:sz w:val="22"/>
        </w:rPr>
      </w:pPr>
      <w:r>
        <w:rPr>
          <w:rFonts w:ascii="Times New Roman" w:hAnsi="Times New Roman"/>
          <w:sz w:val="22"/>
        </w:rPr>
        <w:t xml:space="preserve">As a special feature, the TANF section will let you know if you are over or underspending your allocations.  The template will also determine your </w:t>
      </w:r>
      <w:r w:rsidR="00792FAF">
        <w:rPr>
          <w:rFonts w:ascii="Times New Roman" w:hAnsi="Times New Roman"/>
          <w:sz w:val="22"/>
        </w:rPr>
        <w:t>M</w:t>
      </w:r>
      <w:r>
        <w:rPr>
          <w:rFonts w:ascii="Times New Roman" w:hAnsi="Times New Roman"/>
          <w:sz w:val="22"/>
        </w:rPr>
        <w:t xml:space="preserve">aintenance of </w:t>
      </w:r>
      <w:r w:rsidR="00792FAF">
        <w:rPr>
          <w:rFonts w:ascii="Times New Roman" w:hAnsi="Times New Roman"/>
          <w:sz w:val="22"/>
        </w:rPr>
        <w:t>E</w:t>
      </w:r>
      <w:r>
        <w:rPr>
          <w:rFonts w:ascii="Times New Roman" w:hAnsi="Times New Roman"/>
          <w:sz w:val="22"/>
        </w:rPr>
        <w:t xml:space="preserve">ffort and will enter the required additional expenditures you must make to meet </w:t>
      </w:r>
      <w:r w:rsidR="00792FAF">
        <w:rPr>
          <w:rFonts w:ascii="Times New Roman" w:hAnsi="Times New Roman"/>
          <w:sz w:val="22"/>
        </w:rPr>
        <w:t>M</w:t>
      </w:r>
      <w:r>
        <w:rPr>
          <w:rFonts w:ascii="Times New Roman" w:hAnsi="Times New Roman"/>
          <w:sz w:val="22"/>
        </w:rPr>
        <w:t xml:space="preserve">aintenance of </w:t>
      </w:r>
      <w:r w:rsidR="00792FAF">
        <w:rPr>
          <w:rFonts w:ascii="Times New Roman" w:hAnsi="Times New Roman"/>
          <w:sz w:val="22"/>
        </w:rPr>
        <w:t>E</w:t>
      </w:r>
      <w:r>
        <w:rPr>
          <w:rFonts w:ascii="Times New Roman" w:hAnsi="Times New Roman"/>
          <w:sz w:val="22"/>
        </w:rPr>
        <w:t>ffort if you have failed to budget sufficient funds.  The required MOE will be entered as a generic block name.</w:t>
      </w:r>
    </w:p>
    <w:p w14:paraId="26BA9052" w14:textId="77777777" w:rsidR="00C7633A" w:rsidRDefault="00C7633A">
      <w:pPr>
        <w:spacing w:line="360" w:lineRule="atLeast"/>
        <w:ind w:right="-50"/>
        <w:jc w:val="both"/>
        <w:rPr>
          <w:rFonts w:ascii="Times New Roman" w:hAnsi="Times New Roman"/>
          <w:sz w:val="22"/>
        </w:rPr>
      </w:pPr>
    </w:p>
    <w:p w14:paraId="5E3F6431" w14:textId="1A3AF930" w:rsidR="00C7633A" w:rsidRDefault="00C7633A">
      <w:pPr>
        <w:numPr>
          <w:ilvl w:val="0"/>
          <w:numId w:val="5"/>
        </w:numPr>
        <w:spacing w:line="360" w:lineRule="atLeast"/>
        <w:ind w:right="-50"/>
        <w:jc w:val="both"/>
        <w:rPr>
          <w:rFonts w:ascii="Times New Roman" w:hAnsi="Times New Roman"/>
          <w:sz w:val="22"/>
        </w:rPr>
      </w:pPr>
      <w:r w:rsidRPr="000A2A77">
        <w:rPr>
          <w:rFonts w:ascii="Times New Roman" w:hAnsi="Times New Roman"/>
          <w:sz w:val="22"/>
          <w:szCs w:val="22"/>
        </w:rPr>
        <w:t>CHILD SUPPORT</w:t>
      </w:r>
      <w:r>
        <w:rPr>
          <w:rFonts w:ascii="Times New Roman" w:hAnsi="Times New Roman"/>
          <w:sz w:val="22"/>
        </w:rPr>
        <w:t>:  A section has been provided to itemize each category of Child Support Expenses.  Several expenses and revenues are processed by the Division and may not be reflected on the County's budget</w:t>
      </w:r>
      <w:r w:rsidRPr="005E238D">
        <w:rPr>
          <w:rFonts w:ascii="Times New Roman" w:hAnsi="Times New Roman"/>
          <w:sz w:val="22"/>
        </w:rPr>
        <w:t>.  You will also enter your anticipated Child Support Incentives on</w:t>
      </w:r>
      <w:r w:rsidR="003824A8">
        <w:rPr>
          <w:rFonts w:ascii="Times New Roman" w:hAnsi="Times New Roman"/>
          <w:sz w:val="22"/>
        </w:rPr>
        <w:t xml:space="preserve"> </w:t>
      </w:r>
      <w:r w:rsidRPr="005E238D">
        <w:rPr>
          <w:rFonts w:ascii="Times New Roman" w:hAnsi="Times New Roman"/>
          <w:sz w:val="22"/>
        </w:rPr>
        <w:t>line G-632 and the template will calculate changes in revenue automatically.</w:t>
      </w:r>
    </w:p>
    <w:p w14:paraId="63765425" w14:textId="77777777" w:rsidR="007201C9" w:rsidRPr="005E238D" w:rsidRDefault="007201C9" w:rsidP="00EA0BC4">
      <w:pPr>
        <w:spacing w:line="360" w:lineRule="atLeast"/>
        <w:ind w:left="720" w:right="-50"/>
        <w:jc w:val="both"/>
        <w:rPr>
          <w:rFonts w:ascii="Times New Roman" w:hAnsi="Times New Roman"/>
          <w:sz w:val="22"/>
        </w:rPr>
      </w:pPr>
    </w:p>
    <w:p w14:paraId="40F393CD" w14:textId="77777777" w:rsidR="00C7633A" w:rsidRDefault="00C7633A">
      <w:pPr>
        <w:numPr>
          <w:ilvl w:val="0"/>
          <w:numId w:val="5"/>
        </w:numPr>
        <w:spacing w:line="360" w:lineRule="atLeast"/>
        <w:ind w:right="-50"/>
        <w:jc w:val="both"/>
        <w:rPr>
          <w:rFonts w:ascii="Times New Roman" w:hAnsi="Times New Roman"/>
          <w:sz w:val="22"/>
        </w:rPr>
      </w:pPr>
      <w:r>
        <w:rPr>
          <w:rFonts w:ascii="Times New Roman" w:hAnsi="Times New Roman"/>
          <w:sz w:val="22"/>
        </w:rPr>
        <w:t>The Year-To-Date Summ</w:t>
      </w:r>
      <w:r w:rsidR="00792FAF">
        <w:rPr>
          <w:rFonts w:ascii="Times New Roman" w:hAnsi="Times New Roman"/>
          <w:sz w:val="22"/>
        </w:rPr>
        <w:t>ar</w:t>
      </w:r>
      <w:r>
        <w:rPr>
          <w:rFonts w:ascii="Times New Roman" w:hAnsi="Times New Roman"/>
          <w:sz w:val="22"/>
        </w:rPr>
        <w:t>y of Reimbursement for County Welfare Administrative Expenditures (WC-337) should be used to identify and estimate the expenses and revenues processed by the Division and deducted and/or added to the DSS-1571.</w:t>
      </w:r>
    </w:p>
    <w:p w14:paraId="5B79FDCE" w14:textId="77777777" w:rsidR="00A1654C" w:rsidRDefault="00A1654C" w:rsidP="00A1654C">
      <w:pPr>
        <w:spacing w:line="360" w:lineRule="atLeast"/>
        <w:ind w:left="720" w:right="-50"/>
        <w:jc w:val="both"/>
        <w:rPr>
          <w:rFonts w:ascii="Times New Roman" w:hAnsi="Times New Roman"/>
          <w:sz w:val="22"/>
        </w:rPr>
      </w:pPr>
    </w:p>
    <w:p w14:paraId="720ABBF9" w14:textId="4D86F8A4" w:rsidR="00A1654C" w:rsidRDefault="00C7633A" w:rsidP="00A1654C">
      <w:pPr>
        <w:numPr>
          <w:ilvl w:val="0"/>
          <w:numId w:val="5"/>
        </w:numPr>
        <w:tabs>
          <w:tab w:val="left" w:pos="7230"/>
        </w:tabs>
        <w:spacing w:line="360" w:lineRule="atLeast"/>
        <w:ind w:right="-50"/>
        <w:rPr>
          <w:rFonts w:ascii="Times New Roman" w:hAnsi="Times New Roman"/>
          <w:sz w:val="22"/>
        </w:rPr>
      </w:pPr>
      <w:r>
        <w:rPr>
          <w:rFonts w:ascii="Times New Roman" w:hAnsi="Times New Roman"/>
          <w:sz w:val="22"/>
        </w:rPr>
        <w:lastRenderedPageBreak/>
        <w:t xml:space="preserve">The total cost for employed Off-Site Aides will be automatically entered in the appropriate sections.  Contracted Aide expenses may be added by moving down the </w:t>
      </w:r>
      <w:r w:rsidR="00516BAB">
        <w:rPr>
          <w:rFonts w:ascii="Times New Roman" w:hAnsi="Times New Roman"/>
          <w:sz w:val="22"/>
        </w:rPr>
        <w:t>Transitional worksheet</w:t>
      </w:r>
      <w:r>
        <w:rPr>
          <w:rFonts w:ascii="Times New Roman" w:hAnsi="Times New Roman"/>
          <w:sz w:val="22"/>
        </w:rPr>
        <w:t xml:space="preserve"> and entering the amounts to be budgeted in the appropriate section</w:t>
      </w:r>
      <w:r w:rsidR="00A1654C">
        <w:rPr>
          <w:rFonts w:ascii="Times New Roman" w:hAnsi="Times New Roman"/>
          <w:sz w:val="22"/>
        </w:rPr>
        <w:t>s.</w:t>
      </w:r>
    </w:p>
    <w:p w14:paraId="1216A9FF" w14:textId="77777777" w:rsidR="007201C9" w:rsidRDefault="007201C9" w:rsidP="00EA0BC4">
      <w:pPr>
        <w:pStyle w:val="ListParagraph"/>
        <w:rPr>
          <w:rFonts w:ascii="Times New Roman" w:hAnsi="Times New Roman"/>
          <w:sz w:val="22"/>
        </w:rPr>
      </w:pPr>
    </w:p>
    <w:p w14:paraId="4DFD8651" w14:textId="77777777" w:rsidR="007201C9" w:rsidRPr="00A1654C" w:rsidRDefault="007201C9" w:rsidP="00EA0BC4">
      <w:pPr>
        <w:tabs>
          <w:tab w:val="left" w:pos="7230"/>
        </w:tabs>
        <w:spacing w:line="360" w:lineRule="atLeast"/>
        <w:ind w:left="720" w:right="-50"/>
        <w:rPr>
          <w:rFonts w:ascii="Times New Roman" w:hAnsi="Times New Roman"/>
          <w:sz w:val="22"/>
        </w:rPr>
      </w:pPr>
    </w:p>
    <w:p w14:paraId="20DA2E21" w14:textId="77777777" w:rsidR="00C7633A" w:rsidRDefault="00C7633A">
      <w:pPr>
        <w:spacing w:line="360" w:lineRule="atLeast"/>
        <w:ind w:right="-50"/>
        <w:jc w:val="center"/>
        <w:rPr>
          <w:rFonts w:ascii="Times New Roman" w:hAnsi="Times New Roman"/>
          <w:b/>
          <w:sz w:val="24"/>
          <w:u w:val="single"/>
        </w:rPr>
      </w:pPr>
      <w:r>
        <w:rPr>
          <w:rFonts w:ascii="Times New Roman" w:hAnsi="Times New Roman"/>
          <w:b/>
          <w:sz w:val="22"/>
        </w:rPr>
        <w:fldChar w:fldCharType="begin"/>
      </w:r>
      <w:r>
        <w:rPr>
          <w:rFonts w:ascii="Times New Roman" w:hAnsi="Times New Roman"/>
          <w:b/>
          <w:sz w:val="22"/>
        </w:rPr>
        <w:instrText>tc "</w:instrText>
      </w:r>
      <w:bookmarkStart w:id="22" w:name="_Toc93891259"/>
      <w:r>
        <w:rPr>
          <w:rFonts w:ascii="Times New Roman" w:hAnsi="Times New Roman"/>
          <w:b/>
          <w:sz w:val="22"/>
        </w:rPr>
        <w:instrText>Form 1047</w:instrText>
      </w:r>
      <w:bookmarkEnd w:id="22"/>
      <w:r>
        <w:rPr>
          <w:rFonts w:ascii="Times New Roman" w:hAnsi="Times New Roman"/>
          <w:b/>
          <w:sz w:val="22"/>
        </w:rPr>
        <w:instrText>" \l 1</w:instrText>
      </w:r>
      <w:r>
        <w:rPr>
          <w:rFonts w:ascii="Times New Roman" w:hAnsi="Times New Roman"/>
          <w:b/>
          <w:sz w:val="22"/>
        </w:rPr>
        <w:fldChar w:fldCharType="end"/>
      </w:r>
      <w:r>
        <w:rPr>
          <w:rFonts w:ascii="Times New Roman" w:hAnsi="Times New Roman"/>
          <w:b/>
          <w:sz w:val="22"/>
          <w:u w:val="single"/>
        </w:rPr>
        <w:t>FORM</w:t>
      </w:r>
      <w:r>
        <w:rPr>
          <w:rFonts w:ascii="Times New Roman" w:hAnsi="Times New Roman"/>
          <w:b/>
          <w:sz w:val="24"/>
          <w:u w:val="single"/>
        </w:rPr>
        <w:t>-1047</w:t>
      </w:r>
    </w:p>
    <w:p w14:paraId="6D286667" w14:textId="77777777" w:rsidR="00C7633A" w:rsidRDefault="00C7633A">
      <w:pPr>
        <w:spacing w:line="360" w:lineRule="atLeast"/>
        <w:ind w:right="-50"/>
        <w:jc w:val="both"/>
        <w:rPr>
          <w:rFonts w:ascii="Times New Roman" w:hAnsi="Times New Roman"/>
          <w:b/>
          <w:sz w:val="22"/>
          <w:u w:val="single"/>
        </w:rPr>
      </w:pPr>
    </w:p>
    <w:p w14:paraId="41ED6305" w14:textId="77777777" w:rsidR="00C7633A" w:rsidRDefault="00C7633A">
      <w:pPr>
        <w:spacing w:line="360" w:lineRule="atLeast"/>
        <w:ind w:right="-50"/>
        <w:jc w:val="both"/>
        <w:rPr>
          <w:rFonts w:ascii="Times New Roman" w:hAnsi="Times New Roman"/>
          <w:sz w:val="22"/>
        </w:rPr>
      </w:pPr>
      <w:r>
        <w:rPr>
          <w:rFonts w:ascii="Times New Roman" w:hAnsi="Times New Roman"/>
          <w:sz w:val="22"/>
        </w:rPr>
        <w:t xml:space="preserve">The DSS-1047 is the final worksheet and functions exactly like the </w:t>
      </w:r>
      <w:r w:rsidR="00516BAB">
        <w:rPr>
          <w:rFonts w:ascii="Times New Roman" w:hAnsi="Times New Roman"/>
          <w:sz w:val="22"/>
        </w:rPr>
        <w:t>Transitional worksheet</w:t>
      </w:r>
      <w:r>
        <w:rPr>
          <w:rFonts w:ascii="Times New Roman" w:hAnsi="Times New Roman"/>
          <w:sz w:val="22"/>
        </w:rPr>
        <w:t xml:space="preserve">.  In most cases, only the total is </w:t>
      </w:r>
      <w:r w:rsidR="004475D3">
        <w:rPr>
          <w:rFonts w:ascii="Times New Roman" w:hAnsi="Times New Roman"/>
          <w:sz w:val="22"/>
        </w:rPr>
        <w:t>entered,</w:t>
      </w:r>
      <w:r>
        <w:rPr>
          <w:rFonts w:ascii="Times New Roman" w:hAnsi="Times New Roman"/>
          <w:sz w:val="22"/>
        </w:rPr>
        <w:t xml:space="preserve"> and the </w:t>
      </w:r>
      <w:r w:rsidR="00792FAF">
        <w:rPr>
          <w:rFonts w:ascii="Times New Roman" w:hAnsi="Times New Roman"/>
          <w:sz w:val="22"/>
        </w:rPr>
        <w:t>p</w:t>
      </w:r>
      <w:r>
        <w:rPr>
          <w:rFonts w:ascii="Times New Roman" w:hAnsi="Times New Roman"/>
          <w:sz w:val="22"/>
        </w:rPr>
        <w:t xml:space="preserve">rogram will complete the Federal, State, and County Shares.  A line has been added below the Adoption Assistance </w:t>
      </w:r>
      <w:r w:rsidR="00792FAF">
        <w:rPr>
          <w:rFonts w:ascii="Times New Roman" w:hAnsi="Times New Roman"/>
          <w:sz w:val="22"/>
        </w:rPr>
        <w:t>l</w:t>
      </w:r>
      <w:r>
        <w:rPr>
          <w:rFonts w:ascii="Times New Roman" w:hAnsi="Times New Roman"/>
          <w:sz w:val="22"/>
        </w:rPr>
        <w:t>ines for Adoption Assistance Vendor Payments</w:t>
      </w:r>
      <w:r w:rsidR="008B6512">
        <w:rPr>
          <w:rFonts w:ascii="Times New Roman" w:hAnsi="Times New Roman"/>
          <w:sz w:val="22"/>
        </w:rPr>
        <w:t xml:space="preserve"> and</w:t>
      </w:r>
      <w:r w:rsidR="00792FAF">
        <w:rPr>
          <w:rFonts w:ascii="Times New Roman" w:hAnsi="Times New Roman"/>
          <w:sz w:val="22"/>
        </w:rPr>
        <w:t xml:space="preserve"> the</w:t>
      </w:r>
      <w:r w:rsidR="008B6512">
        <w:rPr>
          <w:rFonts w:ascii="Times New Roman" w:hAnsi="Times New Roman"/>
          <w:sz w:val="22"/>
        </w:rPr>
        <w:t xml:space="preserve"> County Share for EBT Cost</w:t>
      </w:r>
      <w:r w:rsidR="00B35FE4">
        <w:rPr>
          <w:rFonts w:ascii="Times New Roman" w:hAnsi="Times New Roman"/>
          <w:sz w:val="22"/>
        </w:rPr>
        <w:t xml:space="preserve"> can only be entered on the 1047</w:t>
      </w:r>
      <w:r>
        <w:rPr>
          <w:rFonts w:ascii="Times New Roman" w:hAnsi="Times New Roman"/>
          <w:sz w:val="22"/>
        </w:rPr>
        <w:t xml:space="preserve">.  </w:t>
      </w:r>
    </w:p>
    <w:p w14:paraId="4AFC9C58" w14:textId="77777777" w:rsidR="00C7633A" w:rsidRDefault="00C7633A">
      <w:pPr>
        <w:spacing w:line="360" w:lineRule="atLeast"/>
        <w:ind w:right="-50"/>
        <w:jc w:val="both"/>
        <w:rPr>
          <w:rFonts w:ascii="Times New Roman" w:hAnsi="Times New Roman"/>
          <w:sz w:val="22"/>
        </w:rPr>
      </w:pPr>
    </w:p>
    <w:p w14:paraId="5806BA87" w14:textId="77777777" w:rsidR="00C7633A" w:rsidRDefault="00C7633A">
      <w:pPr>
        <w:spacing w:line="360" w:lineRule="atLeast"/>
        <w:ind w:right="-50"/>
        <w:jc w:val="both"/>
        <w:rPr>
          <w:rFonts w:ascii="Times New Roman" w:hAnsi="Times New Roman"/>
          <w:sz w:val="22"/>
        </w:rPr>
      </w:pPr>
      <w:r>
        <w:rPr>
          <w:rFonts w:ascii="Times New Roman" w:hAnsi="Times New Roman"/>
          <w:sz w:val="22"/>
        </w:rPr>
        <w:t xml:space="preserve">By the time this step is reached, the 1047 will be almost completed.  Only the top section for the program expenses will need to be filled in along with just a few other lines.  Please remember that the county share is </w:t>
      </w:r>
      <w:r>
        <w:rPr>
          <w:rFonts w:ascii="Times New Roman" w:hAnsi="Times New Roman"/>
          <w:sz w:val="22"/>
          <w:u w:val="single"/>
        </w:rPr>
        <w:t>never</w:t>
      </w:r>
      <w:r>
        <w:rPr>
          <w:rFonts w:ascii="Times New Roman" w:hAnsi="Times New Roman"/>
          <w:sz w:val="22"/>
        </w:rPr>
        <w:t xml:space="preserve"> entered.</w:t>
      </w:r>
    </w:p>
    <w:p w14:paraId="152EAFBA" w14:textId="77777777" w:rsidR="00C7633A" w:rsidRDefault="00C7633A">
      <w:pPr>
        <w:spacing w:line="360" w:lineRule="atLeast"/>
        <w:ind w:right="-590"/>
        <w:jc w:val="both"/>
        <w:rPr>
          <w:rFonts w:ascii="Times New Roman" w:hAnsi="Times New Roman"/>
          <w:sz w:val="22"/>
        </w:rPr>
      </w:pPr>
    </w:p>
    <w:p w14:paraId="3B182E83" w14:textId="77777777" w:rsidR="00C7633A" w:rsidRDefault="00C7633A">
      <w:pPr>
        <w:spacing w:line="360" w:lineRule="atLeast"/>
        <w:ind w:right="-50"/>
        <w:jc w:val="both"/>
        <w:rPr>
          <w:rFonts w:ascii="Times New Roman" w:hAnsi="Times New Roman"/>
          <w:sz w:val="22"/>
        </w:rPr>
      </w:pPr>
      <w:r>
        <w:rPr>
          <w:rFonts w:ascii="Times New Roman" w:hAnsi="Times New Roman"/>
          <w:sz w:val="22"/>
        </w:rPr>
        <w:t>Because matching rates may change, each user will be responsible for updating the matching rates.  Be very careful not to destroy any formulas or worksheet features while protection is off.</w:t>
      </w:r>
    </w:p>
    <w:p w14:paraId="29BD3D6B" w14:textId="77777777" w:rsidR="00C7633A" w:rsidRDefault="00C7633A">
      <w:pPr>
        <w:spacing w:line="360" w:lineRule="atLeast"/>
        <w:ind w:right="-590"/>
        <w:jc w:val="both"/>
        <w:rPr>
          <w:rFonts w:ascii="Times New Roman" w:hAnsi="Times New Roman"/>
          <w:sz w:val="22"/>
        </w:rPr>
      </w:pPr>
    </w:p>
    <w:p w14:paraId="5BEA05F0" w14:textId="77777777" w:rsidR="00C7633A" w:rsidRDefault="00C7633A" w:rsidP="007464F8">
      <w:pPr>
        <w:spacing w:line="360" w:lineRule="atLeast"/>
        <w:ind w:left="2880" w:right="-590" w:firstLine="720"/>
        <w:rPr>
          <w:b/>
          <w:sz w:val="26"/>
        </w:rPr>
      </w:pPr>
      <w:r>
        <w:rPr>
          <w:rFonts w:ascii="Times New Roman" w:hAnsi="Times New Roman"/>
          <w:b/>
          <w:sz w:val="22"/>
        </w:rPr>
        <w:fldChar w:fldCharType="begin"/>
      </w:r>
      <w:r>
        <w:rPr>
          <w:rFonts w:ascii="Times New Roman" w:hAnsi="Times New Roman"/>
          <w:b/>
          <w:sz w:val="22"/>
        </w:rPr>
        <w:instrText>tc "</w:instrText>
      </w:r>
      <w:bookmarkStart w:id="23" w:name="_Toc93891260"/>
      <w:r>
        <w:rPr>
          <w:rFonts w:ascii="Times New Roman" w:hAnsi="Times New Roman"/>
          <w:b/>
          <w:sz w:val="22"/>
        </w:rPr>
        <w:instrText>Additional Notes</w:instrText>
      </w:r>
      <w:bookmarkEnd w:id="23"/>
      <w:r>
        <w:rPr>
          <w:rFonts w:ascii="Times New Roman" w:hAnsi="Times New Roman"/>
          <w:b/>
          <w:sz w:val="22"/>
        </w:rPr>
        <w:instrText>" \l 1</w:instrText>
      </w:r>
      <w:r>
        <w:rPr>
          <w:rFonts w:ascii="Times New Roman" w:hAnsi="Times New Roman"/>
          <w:b/>
          <w:sz w:val="22"/>
        </w:rPr>
        <w:fldChar w:fldCharType="end"/>
      </w:r>
      <w:r>
        <w:rPr>
          <w:b/>
          <w:sz w:val="26"/>
        </w:rPr>
        <w:t>ADDITIONAL NOTES</w:t>
      </w:r>
    </w:p>
    <w:p w14:paraId="3BF2C0BF" w14:textId="77777777" w:rsidR="00C7633A" w:rsidRDefault="00C7633A">
      <w:pPr>
        <w:spacing w:line="360" w:lineRule="atLeast"/>
        <w:jc w:val="center"/>
        <w:rPr>
          <w:b/>
          <w:sz w:val="26"/>
        </w:rPr>
      </w:pPr>
    </w:p>
    <w:p w14:paraId="6AD94330" w14:textId="77777777" w:rsidR="00C7633A" w:rsidRDefault="00C7633A">
      <w:pPr>
        <w:spacing w:line="360" w:lineRule="atLeast"/>
        <w:jc w:val="center"/>
        <w:rPr>
          <w:b/>
          <w:sz w:val="24"/>
        </w:rPr>
      </w:pPr>
      <w:r>
        <w:rPr>
          <w:rFonts w:ascii="Times New Roman" w:hAnsi="Times New Roman"/>
          <w:b/>
          <w:sz w:val="22"/>
        </w:rPr>
        <w:fldChar w:fldCharType="begin"/>
      </w:r>
      <w:r>
        <w:rPr>
          <w:rFonts w:ascii="Times New Roman" w:hAnsi="Times New Roman"/>
          <w:b/>
          <w:sz w:val="22"/>
        </w:rPr>
        <w:instrText>tc "</w:instrText>
      </w:r>
      <w:bookmarkStart w:id="24" w:name="_Toc93891261"/>
      <w:r>
        <w:rPr>
          <w:rFonts w:ascii="Times New Roman" w:hAnsi="Times New Roman"/>
          <w:b/>
          <w:sz w:val="22"/>
        </w:rPr>
        <w:instrText>Notes for Entering Allocations at the ‘1s’ (ones) and Other Categories on the DSS-1035-II</w:instrText>
      </w:r>
      <w:bookmarkEnd w:id="24"/>
      <w:r>
        <w:rPr>
          <w:rFonts w:ascii="Times New Roman" w:hAnsi="Times New Roman"/>
          <w:b/>
          <w:sz w:val="22"/>
        </w:rPr>
        <w:instrText>" \l 2</w:instrText>
      </w:r>
      <w:r>
        <w:rPr>
          <w:rFonts w:ascii="Times New Roman" w:hAnsi="Times New Roman"/>
          <w:b/>
          <w:sz w:val="22"/>
        </w:rPr>
        <w:fldChar w:fldCharType="end"/>
      </w:r>
      <w:r>
        <w:rPr>
          <w:b/>
          <w:sz w:val="26"/>
        </w:rPr>
        <w:t>N</w:t>
      </w:r>
      <w:r>
        <w:rPr>
          <w:b/>
          <w:sz w:val="24"/>
        </w:rPr>
        <w:t>OTES FOR ENTERING ALLOCATIONS AT THE "1s" (ones) and OTHER CATEGORIES ON THE DSS 1035-II</w:t>
      </w:r>
    </w:p>
    <w:p w14:paraId="2BF3868B" w14:textId="77777777" w:rsidR="00C7633A" w:rsidRDefault="00C7633A">
      <w:pPr>
        <w:spacing w:line="360" w:lineRule="atLeast"/>
        <w:ind w:right="-50"/>
        <w:jc w:val="both"/>
        <w:rPr>
          <w:rFonts w:ascii="Times New Roman" w:hAnsi="Times New Roman"/>
          <w:sz w:val="22"/>
        </w:rPr>
      </w:pPr>
    </w:p>
    <w:p w14:paraId="387D50F2" w14:textId="77777777" w:rsidR="00C7633A" w:rsidRDefault="00792FAF" w:rsidP="00F41C9A">
      <w:pPr>
        <w:spacing w:line="360" w:lineRule="atLeast"/>
        <w:ind w:right="-50"/>
        <w:jc w:val="both"/>
        <w:rPr>
          <w:rFonts w:ascii="Times New Roman" w:hAnsi="Times New Roman"/>
          <w:sz w:val="22"/>
        </w:rPr>
      </w:pPr>
      <w:r>
        <w:rPr>
          <w:rFonts w:ascii="Times New Roman" w:hAnsi="Times New Roman"/>
          <w:sz w:val="22"/>
        </w:rPr>
        <w:t>In t</w:t>
      </w:r>
      <w:r w:rsidR="00C7633A">
        <w:rPr>
          <w:rFonts w:ascii="Times New Roman" w:hAnsi="Times New Roman"/>
          <w:sz w:val="22"/>
        </w:rPr>
        <w:t xml:space="preserve">he following programs you will find the YELLOW highlighted “1’s” to enter your county’s allocation.  The template will calculate Federal and/or State dollars </w:t>
      </w:r>
      <w:r w:rsidR="00C7633A">
        <w:rPr>
          <w:rFonts w:ascii="Times New Roman" w:hAnsi="Times New Roman"/>
          <w:b/>
          <w:sz w:val="24"/>
        </w:rPr>
        <w:t>without limit</w:t>
      </w:r>
      <w:r w:rsidR="00C7633A">
        <w:rPr>
          <w:rFonts w:ascii="Times New Roman" w:hAnsi="Times New Roman"/>
          <w:sz w:val="22"/>
        </w:rPr>
        <w:t xml:space="preserve"> unless the correct cap is entered.  If the initial dollars exceed the allocation, the user must enter the correct allocation.  The user should review the following and enter allocations at the "1"s as appropriate.  </w:t>
      </w:r>
    </w:p>
    <w:p w14:paraId="3A973492" w14:textId="77777777" w:rsidR="00C7633A" w:rsidRDefault="00C7633A" w:rsidP="00F41C9A">
      <w:pPr>
        <w:spacing w:line="360" w:lineRule="atLeast"/>
        <w:ind w:right="-50"/>
        <w:jc w:val="both"/>
        <w:rPr>
          <w:rFonts w:ascii="Times New Roman" w:hAnsi="Times New Roman"/>
          <w:sz w:val="22"/>
        </w:rPr>
      </w:pPr>
    </w:p>
    <w:p w14:paraId="55C8AB04" w14:textId="77777777" w:rsidR="00C7633A" w:rsidRDefault="00C7633A" w:rsidP="00F25401">
      <w:pPr>
        <w:spacing w:line="360" w:lineRule="atLeast"/>
        <w:ind w:right="-50"/>
        <w:jc w:val="both"/>
        <w:rPr>
          <w:rFonts w:ascii="Times New Roman" w:hAnsi="Times New Roman"/>
          <w:sz w:val="22"/>
        </w:rPr>
      </w:pPr>
      <w:r>
        <w:rPr>
          <w:rFonts w:ascii="Times New Roman" w:hAnsi="Times New Roman"/>
          <w:sz w:val="22"/>
        </w:rPr>
        <w:t xml:space="preserve">To tell if you have entered the allocation correctly the percentages for Federal will go down and the county percentage will go up. If the percentages go up, you have not budgeted enough of your allocation and the "1" should be replaced.  </w:t>
      </w:r>
      <w:r w:rsidRPr="00B04076">
        <w:rPr>
          <w:rFonts w:ascii="Times New Roman" w:hAnsi="Times New Roman"/>
          <w:b/>
          <w:bCs/>
          <w:sz w:val="22"/>
        </w:rPr>
        <w:t>You should never have a negative county dollar.</w:t>
      </w:r>
    </w:p>
    <w:p w14:paraId="0E559A76" w14:textId="77777777" w:rsidR="00C7633A" w:rsidRDefault="00C7633A" w:rsidP="00F41C9A">
      <w:pPr>
        <w:spacing w:line="360" w:lineRule="atLeast"/>
        <w:ind w:right="-50"/>
        <w:jc w:val="both"/>
        <w:rPr>
          <w:rFonts w:ascii="Times New Roman" w:hAnsi="Times New Roman"/>
          <w:sz w:val="22"/>
        </w:rPr>
      </w:pPr>
    </w:p>
    <w:p w14:paraId="05136AD3" w14:textId="77777777" w:rsidR="00C7633A" w:rsidRDefault="00C7633A">
      <w:pPr>
        <w:spacing w:line="360" w:lineRule="atLeast"/>
        <w:ind w:right="-50"/>
        <w:jc w:val="both"/>
        <w:rPr>
          <w:rFonts w:ascii="Times New Roman" w:hAnsi="Times New Roman"/>
          <w:sz w:val="22"/>
        </w:rPr>
      </w:pPr>
      <w:r>
        <w:rPr>
          <w:rFonts w:ascii="Times New Roman" w:hAnsi="Times New Roman"/>
          <w:sz w:val="22"/>
        </w:rPr>
        <w:t>SSBG</w:t>
      </w:r>
    </w:p>
    <w:p w14:paraId="54F5DED8" w14:textId="77777777" w:rsidR="00C7633A" w:rsidRDefault="00C7633A">
      <w:pPr>
        <w:spacing w:line="360" w:lineRule="atLeast"/>
        <w:ind w:left="720" w:right="-50"/>
        <w:jc w:val="both"/>
        <w:rPr>
          <w:rFonts w:ascii="Times New Roman" w:hAnsi="Times New Roman"/>
          <w:sz w:val="22"/>
        </w:rPr>
      </w:pPr>
      <w:r>
        <w:rPr>
          <w:rFonts w:ascii="Times New Roman" w:hAnsi="Times New Roman"/>
          <w:sz w:val="22"/>
        </w:rPr>
        <w:t xml:space="preserve">Budget column 4  </w:t>
      </w:r>
    </w:p>
    <w:p w14:paraId="7772D52A" w14:textId="77777777" w:rsidR="00C7633A" w:rsidRDefault="00C7633A">
      <w:pPr>
        <w:spacing w:line="360" w:lineRule="atLeast"/>
        <w:ind w:left="720" w:right="-50"/>
        <w:jc w:val="both"/>
        <w:rPr>
          <w:rFonts w:ascii="Times New Roman" w:hAnsi="Times New Roman"/>
          <w:sz w:val="22"/>
        </w:rPr>
      </w:pPr>
      <w:r>
        <w:rPr>
          <w:rFonts w:ascii="Times New Roman" w:hAnsi="Times New Roman"/>
          <w:sz w:val="22"/>
        </w:rPr>
        <w:t xml:space="preserve">Enter the Federal SSBG </w:t>
      </w:r>
      <w:r w:rsidR="005D7D4A">
        <w:rPr>
          <w:rFonts w:ascii="Times New Roman" w:hAnsi="Times New Roman"/>
          <w:sz w:val="22"/>
        </w:rPr>
        <w:t>allocation column</w:t>
      </w:r>
      <w:r w:rsidR="0040694E">
        <w:rPr>
          <w:rFonts w:ascii="Times New Roman" w:hAnsi="Times New Roman"/>
          <w:sz w:val="22"/>
        </w:rPr>
        <w:t xml:space="preserve"> 4</w:t>
      </w:r>
      <w:r w:rsidR="003B0AAE">
        <w:rPr>
          <w:rFonts w:ascii="Times New Roman" w:hAnsi="Times New Roman"/>
          <w:sz w:val="22"/>
        </w:rPr>
        <w:t>.</w:t>
      </w:r>
      <w:r w:rsidR="007034A7">
        <w:rPr>
          <w:rFonts w:ascii="Times New Roman" w:hAnsi="Times New Roman"/>
          <w:sz w:val="22"/>
        </w:rPr>
        <w:t xml:space="preserve"> </w:t>
      </w:r>
      <w:r>
        <w:rPr>
          <w:rFonts w:ascii="Times New Roman" w:hAnsi="Times New Roman"/>
          <w:sz w:val="22"/>
        </w:rPr>
        <w:t xml:space="preserve">  The Federal dollar from </w:t>
      </w:r>
      <w:r w:rsidR="00792FAF">
        <w:rPr>
          <w:rFonts w:ascii="Times New Roman" w:hAnsi="Times New Roman"/>
          <w:sz w:val="22"/>
        </w:rPr>
        <w:t>O</w:t>
      </w:r>
      <w:r>
        <w:rPr>
          <w:rFonts w:ascii="Times New Roman" w:hAnsi="Times New Roman"/>
          <w:sz w:val="22"/>
        </w:rPr>
        <w:t>ff-</w:t>
      </w:r>
      <w:r w:rsidR="00792FAF">
        <w:rPr>
          <w:rFonts w:ascii="Times New Roman" w:hAnsi="Times New Roman"/>
          <w:sz w:val="22"/>
        </w:rPr>
        <w:t>S</w:t>
      </w:r>
      <w:r>
        <w:rPr>
          <w:rFonts w:ascii="Times New Roman" w:hAnsi="Times New Roman"/>
          <w:sz w:val="22"/>
        </w:rPr>
        <w:t xml:space="preserve">ite </w:t>
      </w:r>
      <w:r w:rsidR="00792FAF">
        <w:rPr>
          <w:rFonts w:ascii="Times New Roman" w:hAnsi="Times New Roman"/>
          <w:sz w:val="22"/>
        </w:rPr>
        <w:t>A</w:t>
      </w:r>
      <w:r>
        <w:rPr>
          <w:rFonts w:ascii="Times New Roman" w:hAnsi="Times New Roman"/>
          <w:sz w:val="22"/>
        </w:rPr>
        <w:t>ides and vendor purchases is also included.</w:t>
      </w:r>
    </w:p>
    <w:p w14:paraId="0B689E27" w14:textId="77777777" w:rsidR="00C7633A" w:rsidRDefault="00C7633A">
      <w:pPr>
        <w:spacing w:line="360" w:lineRule="atLeast"/>
        <w:ind w:right="-50"/>
        <w:jc w:val="both"/>
        <w:rPr>
          <w:rFonts w:ascii="Times New Roman" w:hAnsi="Times New Roman"/>
          <w:sz w:val="22"/>
        </w:rPr>
      </w:pPr>
    </w:p>
    <w:p w14:paraId="4787F53D" w14:textId="77777777" w:rsidR="00C7633A" w:rsidRDefault="00C7633A">
      <w:pPr>
        <w:spacing w:line="360" w:lineRule="atLeast"/>
        <w:ind w:right="-50"/>
        <w:jc w:val="both"/>
        <w:rPr>
          <w:rFonts w:ascii="Times New Roman" w:hAnsi="Times New Roman"/>
          <w:sz w:val="22"/>
        </w:rPr>
      </w:pPr>
      <w:r>
        <w:rPr>
          <w:rFonts w:ascii="Times New Roman" w:hAnsi="Times New Roman"/>
          <w:sz w:val="22"/>
        </w:rPr>
        <w:lastRenderedPageBreak/>
        <w:t>TANF/SSBG Transfer</w:t>
      </w:r>
    </w:p>
    <w:p w14:paraId="45D81268" w14:textId="77777777" w:rsidR="00C7633A" w:rsidRDefault="00C7633A">
      <w:pPr>
        <w:spacing w:line="360" w:lineRule="atLeast"/>
        <w:ind w:left="720" w:right="-50"/>
        <w:jc w:val="both"/>
        <w:rPr>
          <w:rFonts w:ascii="Times New Roman" w:hAnsi="Times New Roman"/>
          <w:sz w:val="22"/>
        </w:rPr>
      </w:pPr>
      <w:r>
        <w:rPr>
          <w:rFonts w:ascii="Times New Roman" w:hAnsi="Times New Roman"/>
          <w:sz w:val="22"/>
        </w:rPr>
        <w:t>Budget column 6</w:t>
      </w:r>
    </w:p>
    <w:p w14:paraId="0D46F32E" w14:textId="77777777" w:rsidR="00C7633A" w:rsidRDefault="00C7633A" w:rsidP="009B116A">
      <w:pPr>
        <w:spacing w:line="360" w:lineRule="atLeast"/>
        <w:ind w:left="720" w:right="-50"/>
        <w:jc w:val="both"/>
        <w:rPr>
          <w:rFonts w:ascii="Times New Roman" w:hAnsi="Times New Roman"/>
          <w:sz w:val="22"/>
        </w:rPr>
      </w:pPr>
      <w:r>
        <w:rPr>
          <w:rFonts w:ascii="Times New Roman" w:hAnsi="Times New Roman"/>
          <w:sz w:val="22"/>
        </w:rPr>
        <w:t xml:space="preserve">The State is transferring TANF funds to replace SSBG funds.  These funds should be spent based on the Division’s reporting instructions.  </w:t>
      </w:r>
    </w:p>
    <w:p w14:paraId="75EBE58D" w14:textId="77777777" w:rsidR="00C7633A" w:rsidRDefault="00C7633A">
      <w:pPr>
        <w:spacing w:line="360" w:lineRule="atLeast"/>
        <w:ind w:right="-50"/>
        <w:jc w:val="both"/>
        <w:rPr>
          <w:rFonts w:ascii="Times New Roman" w:hAnsi="Times New Roman"/>
          <w:sz w:val="22"/>
        </w:rPr>
      </w:pPr>
    </w:p>
    <w:p w14:paraId="75D25B1D" w14:textId="77777777" w:rsidR="00C7633A" w:rsidRDefault="00C7633A">
      <w:pPr>
        <w:spacing w:line="360" w:lineRule="atLeast"/>
        <w:ind w:right="-50"/>
        <w:jc w:val="both"/>
        <w:rPr>
          <w:rFonts w:ascii="Times New Roman" w:hAnsi="Times New Roman"/>
          <w:sz w:val="22"/>
        </w:rPr>
      </w:pPr>
      <w:r>
        <w:rPr>
          <w:rFonts w:ascii="Times New Roman" w:hAnsi="Times New Roman"/>
          <w:sz w:val="22"/>
        </w:rPr>
        <w:t>State In</w:t>
      </w:r>
      <w:r w:rsidR="00792FAF">
        <w:rPr>
          <w:rFonts w:ascii="Times New Roman" w:hAnsi="Times New Roman"/>
          <w:sz w:val="22"/>
        </w:rPr>
        <w:t>-</w:t>
      </w:r>
      <w:r>
        <w:rPr>
          <w:rFonts w:ascii="Times New Roman" w:hAnsi="Times New Roman"/>
          <w:sz w:val="22"/>
        </w:rPr>
        <w:t>Home</w:t>
      </w:r>
    </w:p>
    <w:p w14:paraId="21FE6258" w14:textId="77777777" w:rsidR="00C7633A" w:rsidRDefault="00C7633A">
      <w:pPr>
        <w:spacing w:line="360" w:lineRule="atLeast"/>
        <w:ind w:left="720" w:right="-50"/>
        <w:jc w:val="both"/>
        <w:rPr>
          <w:rFonts w:ascii="Times New Roman" w:hAnsi="Times New Roman"/>
          <w:sz w:val="22"/>
        </w:rPr>
      </w:pPr>
      <w:r>
        <w:rPr>
          <w:rFonts w:ascii="Times New Roman" w:hAnsi="Times New Roman"/>
          <w:sz w:val="22"/>
        </w:rPr>
        <w:t xml:space="preserve">Budget column 7    </w:t>
      </w:r>
    </w:p>
    <w:p w14:paraId="370F98B8" w14:textId="77777777" w:rsidR="00C7633A" w:rsidRDefault="00C7633A">
      <w:pPr>
        <w:spacing w:line="360" w:lineRule="atLeast"/>
        <w:ind w:left="720" w:right="-50"/>
        <w:jc w:val="both"/>
        <w:rPr>
          <w:rFonts w:ascii="Times New Roman" w:hAnsi="Times New Roman"/>
          <w:sz w:val="22"/>
        </w:rPr>
      </w:pPr>
      <w:r>
        <w:rPr>
          <w:rFonts w:ascii="Times New Roman" w:hAnsi="Times New Roman"/>
          <w:sz w:val="22"/>
        </w:rPr>
        <w:t xml:space="preserve">Enter the State In-Home allocation at the </w:t>
      </w:r>
      <w:r w:rsidR="00792FAF">
        <w:rPr>
          <w:rFonts w:ascii="Times New Roman" w:hAnsi="Times New Roman"/>
          <w:sz w:val="22"/>
        </w:rPr>
        <w:t>“</w:t>
      </w:r>
      <w:r>
        <w:rPr>
          <w:rFonts w:ascii="Times New Roman" w:hAnsi="Times New Roman"/>
          <w:sz w:val="22"/>
        </w:rPr>
        <w:t>one</w:t>
      </w:r>
      <w:r w:rsidR="00792FAF">
        <w:rPr>
          <w:rFonts w:ascii="Times New Roman" w:hAnsi="Times New Roman"/>
          <w:sz w:val="22"/>
        </w:rPr>
        <w:t>”</w:t>
      </w:r>
      <w:r>
        <w:rPr>
          <w:rFonts w:ascii="Times New Roman" w:hAnsi="Times New Roman"/>
          <w:sz w:val="22"/>
        </w:rPr>
        <w:t xml:space="preserve"> if the State dollars in column "7" exceeds your allocation.  This includes the State In-Home dollars from the </w:t>
      </w:r>
      <w:r w:rsidR="00792FAF">
        <w:rPr>
          <w:rFonts w:ascii="Times New Roman" w:hAnsi="Times New Roman"/>
          <w:sz w:val="22"/>
        </w:rPr>
        <w:t>O</w:t>
      </w:r>
      <w:r>
        <w:rPr>
          <w:rFonts w:ascii="Times New Roman" w:hAnsi="Times New Roman"/>
          <w:sz w:val="22"/>
        </w:rPr>
        <w:t>ff</w:t>
      </w:r>
      <w:r w:rsidR="00792FAF">
        <w:rPr>
          <w:rFonts w:ascii="Times New Roman" w:hAnsi="Times New Roman"/>
          <w:sz w:val="22"/>
        </w:rPr>
        <w:t>-S</w:t>
      </w:r>
      <w:r>
        <w:rPr>
          <w:rFonts w:ascii="Times New Roman" w:hAnsi="Times New Roman"/>
          <w:sz w:val="22"/>
        </w:rPr>
        <w:t xml:space="preserve">ite </w:t>
      </w:r>
      <w:r w:rsidR="00792FAF">
        <w:rPr>
          <w:rFonts w:ascii="Times New Roman" w:hAnsi="Times New Roman"/>
          <w:sz w:val="22"/>
        </w:rPr>
        <w:t>A</w:t>
      </w:r>
      <w:r>
        <w:rPr>
          <w:rFonts w:ascii="Times New Roman" w:hAnsi="Times New Roman"/>
          <w:sz w:val="22"/>
        </w:rPr>
        <w:t>ides section and vendor purchases are also included.</w:t>
      </w:r>
    </w:p>
    <w:p w14:paraId="6C62A102" w14:textId="77777777" w:rsidR="00C7633A" w:rsidRDefault="00C7633A">
      <w:pPr>
        <w:spacing w:line="360" w:lineRule="atLeast"/>
        <w:ind w:left="720" w:right="-50"/>
        <w:jc w:val="both"/>
        <w:rPr>
          <w:rFonts w:ascii="Times New Roman" w:hAnsi="Times New Roman"/>
          <w:sz w:val="22"/>
        </w:rPr>
      </w:pPr>
    </w:p>
    <w:p w14:paraId="1EC7C596" w14:textId="77777777" w:rsidR="00C7633A" w:rsidRDefault="008B6512">
      <w:pPr>
        <w:spacing w:line="360" w:lineRule="atLeast"/>
        <w:ind w:right="-50"/>
        <w:jc w:val="both"/>
        <w:rPr>
          <w:rFonts w:ascii="Times New Roman" w:hAnsi="Times New Roman"/>
          <w:sz w:val="22"/>
        </w:rPr>
      </w:pPr>
      <w:r>
        <w:rPr>
          <w:rFonts w:ascii="Times New Roman" w:hAnsi="Times New Roman"/>
          <w:sz w:val="22"/>
        </w:rPr>
        <w:t xml:space="preserve"> </w:t>
      </w:r>
      <w:r w:rsidR="00C7633A">
        <w:rPr>
          <w:rFonts w:ascii="Times New Roman" w:hAnsi="Times New Roman"/>
          <w:sz w:val="22"/>
        </w:rPr>
        <w:t>Permanency Planning</w:t>
      </w:r>
    </w:p>
    <w:p w14:paraId="70F3C8B5" w14:textId="77777777" w:rsidR="003B0AAE" w:rsidRDefault="00C7633A">
      <w:pPr>
        <w:spacing w:line="360" w:lineRule="atLeast"/>
        <w:ind w:left="720" w:right="-50"/>
        <w:jc w:val="both"/>
        <w:rPr>
          <w:rFonts w:ascii="Times New Roman" w:hAnsi="Times New Roman"/>
          <w:sz w:val="22"/>
        </w:rPr>
      </w:pPr>
      <w:r>
        <w:rPr>
          <w:rFonts w:ascii="Times New Roman" w:hAnsi="Times New Roman"/>
          <w:sz w:val="22"/>
        </w:rPr>
        <w:t xml:space="preserve">Budget column 8  </w:t>
      </w:r>
    </w:p>
    <w:p w14:paraId="5367B0F4" w14:textId="77777777" w:rsidR="00C7633A" w:rsidRDefault="003B0AAE">
      <w:pPr>
        <w:spacing w:line="360" w:lineRule="atLeast"/>
        <w:ind w:left="720" w:right="-50"/>
        <w:jc w:val="both"/>
        <w:rPr>
          <w:rFonts w:ascii="Times New Roman" w:hAnsi="Times New Roman"/>
          <w:sz w:val="22"/>
        </w:rPr>
      </w:pPr>
      <w:r>
        <w:rPr>
          <w:rFonts w:ascii="Times New Roman" w:hAnsi="Times New Roman"/>
          <w:sz w:val="22"/>
        </w:rPr>
        <w:t xml:space="preserve">Permanency Planning </w:t>
      </w:r>
      <w:r w:rsidR="00792FAF">
        <w:rPr>
          <w:rFonts w:ascii="Times New Roman" w:hAnsi="Times New Roman"/>
          <w:sz w:val="22"/>
        </w:rPr>
        <w:t>A</w:t>
      </w:r>
      <w:r>
        <w:rPr>
          <w:rFonts w:ascii="Times New Roman" w:hAnsi="Times New Roman"/>
          <w:sz w:val="22"/>
        </w:rPr>
        <w:t>dmin is not budgeted sep</w:t>
      </w:r>
      <w:r w:rsidR="00792FAF">
        <w:rPr>
          <w:rFonts w:ascii="Times New Roman" w:hAnsi="Times New Roman"/>
          <w:sz w:val="22"/>
        </w:rPr>
        <w:t>a</w:t>
      </w:r>
      <w:r>
        <w:rPr>
          <w:rFonts w:ascii="Times New Roman" w:hAnsi="Times New Roman"/>
          <w:sz w:val="22"/>
        </w:rPr>
        <w:t>rately</w:t>
      </w:r>
      <w:r w:rsidR="00C7633A">
        <w:rPr>
          <w:rFonts w:ascii="Times New Roman" w:hAnsi="Times New Roman"/>
          <w:sz w:val="22"/>
        </w:rPr>
        <w:t xml:space="preserve"> </w:t>
      </w:r>
    </w:p>
    <w:p w14:paraId="4BFC5B61" w14:textId="77777777" w:rsidR="00C7633A" w:rsidRDefault="00C7633A">
      <w:pPr>
        <w:spacing w:line="360" w:lineRule="atLeast"/>
        <w:ind w:left="720" w:right="-50"/>
        <w:jc w:val="both"/>
        <w:rPr>
          <w:rFonts w:ascii="Times New Roman" w:hAnsi="Times New Roman"/>
          <w:sz w:val="22"/>
        </w:rPr>
      </w:pPr>
      <w:r>
        <w:rPr>
          <w:rFonts w:ascii="Times New Roman" w:hAnsi="Times New Roman"/>
          <w:sz w:val="22"/>
        </w:rPr>
        <w:t xml:space="preserve">Enter the </w:t>
      </w:r>
      <w:r w:rsidR="008B6512">
        <w:rPr>
          <w:rFonts w:ascii="Times New Roman" w:hAnsi="Times New Roman"/>
          <w:sz w:val="22"/>
        </w:rPr>
        <w:t xml:space="preserve">Federal </w:t>
      </w:r>
      <w:r w:rsidR="00AC67DC">
        <w:rPr>
          <w:rFonts w:ascii="Times New Roman" w:hAnsi="Times New Roman"/>
          <w:sz w:val="22"/>
        </w:rPr>
        <w:t>allocation in</w:t>
      </w:r>
      <w:r>
        <w:rPr>
          <w:rFonts w:ascii="Times New Roman" w:hAnsi="Times New Roman"/>
          <w:sz w:val="22"/>
        </w:rPr>
        <w:t xml:space="preserve"> column 8</w:t>
      </w:r>
      <w:r w:rsidR="00792FAF">
        <w:rPr>
          <w:rFonts w:ascii="Times New Roman" w:hAnsi="Times New Roman"/>
          <w:sz w:val="22"/>
        </w:rPr>
        <w:t xml:space="preserve"> if</w:t>
      </w:r>
      <w:r>
        <w:rPr>
          <w:rFonts w:ascii="Times New Roman" w:hAnsi="Times New Roman"/>
          <w:sz w:val="22"/>
        </w:rPr>
        <w:t xml:space="preserve"> line 37 exceeds your allocation.</w:t>
      </w:r>
    </w:p>
    <w:p w14:paraId="2B4A70CE" w14:textId="77777777" w:rsidR="00C7633A" w:rsidRDefault="00C7633A">
      <w:pPr>
        <w:spacing w:line="360" w:lineRule="atLeast"/>
        <w:ind w:left="720" w:right="-50"/>
        <w:jc w:val="both"/>
        <w:rPr>
          <w:rFonts w:ascii="Times New Roman" w:hAnsi="Times New Roman"/>
          <w:sz w:val="22"/>
        </w:rPr>
      </w:pPr>
    </w:p>
    <w:p w14:paraId="61D65D22" w14:textId="77777777" w:rsidR="00C7633A" w:rsidRDefault="00C7633A">
      <w:pPr>
        <w:spacing w:line="360" w:lineRule="atLeast"/>
        <w:ind w:right="-50"/>
        <w:jc w:val="both"/>
        <w:rPr>
          <w:rFonts w:ascii="Times New Roman" w:hAnsi="Times New Roman"/>
          <w:sz w:val="22"/>
        </w:rPr>
      </w:pPr>
      <w:r>
        <w:rPr>
          <w:rFonts w:ascii="Times New Roman" w:hAnsi="Times New Roman"/>
          <w:sz w:val="22"/>
        </w:rPr>
        <w:t>Day Care - CCDF</w:t>
      </w:r>
    </w:p>
    <w:p w14:paraId="77BFDA6F" w14:textId="77777777" w:rsidR="00C7633A" w:rsidRDefault="00C7633A">
      <w:pPr>
        <w:spacing w:line="360" w:lineRule="atLeast"/>
        <w:ind w:left="720" w:right="-50"/>
        <w:jc w:val="both"/>
        <w:rPr>
          <w:rFonts w:ascii="Times New Roman" w:hAnsi="Times New Roman"/>
          <w:sz w:val="22"/>
        </w:rPr>
      </w:pPr>
      <w:r>
        <w:rPr>
          <w:rFonts w:ascii="Times New Roman" w:hAnsi="Times New Roman"/>
          <w:sz w:val="22"/>
        </w:rPr>
        <w:t>Budget column 10</w:t>
      </w:r>
    </w:p>
    <w:p w14:paraId="162BC28C" w14:textId="0A844394" w:rsidR="00C7633A" w:rsidRDefault="00C7633A">
      <w:pPr>
        <w:spacing w:line="360" w:lineRule="atLeast"/>
        <w:ind w:left="720" w:right="-50"/>
        <w:jc w:val="both"/>
        <w:rPr>
          <w:rFonts w:ascii="Times New Roman" w:hAnsi="Times New Roman"/>
          <w:sz w:val="22"/>
        </w:rPr>
      </w:pPr>
      <w:r>
        <w:rPr>
          <w:rFonts w:ascii="Times New Roman" w:hAnsi="Times New Roman"/>
          <w:sz w:val="22"/>
        </w:rPr>
        <w:t>Enter the funds provided by the Day Care section that can be used for Day Care Administration.</w:t>
      </w:r>
    </w:p>
    <w:p w14:paraId="0F213120" w14:textId="77777777" w:rsidR="007201C9" w:rsidRDefault="007201C9" w:rsidP="00EA0BC4">
      <w:pPr>
        <w:spacing w:line="360" w:lineRule="atLeast"/>
        <w:ind w:left="720" w:right="-43"/>
        <w:jc w:val="both"/>
        <w:rPr>
          <w:rFonts w:ascii="Times New Roman" w:hAnsi="Times New Roman"/>
          <w:sz w:val="22"/>
        </w:rPr>
      </w:pPr>
    </w:p>
    <w:p w14:paraId="27D32FD4" w14:textId="77777777" w:rsidR="00792FAF" w:rsidRDefault="00F11615" w:rsidP="007E17CB">
      <w:pPr>
        <w:spacing w:line="360" w:lineRule="atLeast"/>
        <w:ind w:right="-50"/>
        <w:jc w:val="both"/>
        <w:rPr>
          <w:rFonts w:ascii="Times New Roman" w:hAnsi="Times New Roman"/>
          <w:sz w:val="22"/>
        </w:rPr>
      </w:pPr>
      <w:r>
        <w:rPr>
          <w:rFonts w:ascii="Times New Roman" w:hAnsi="Times New Roman"/>
          <w:sz w:val="22"/>
        </w:rPr>
        <w:t xml:space="preserve">FNS E &amp; T </w:t>
      </w:r>
      <w:r w:rsidR="007E17CB">
        <w:rPr>
          <w:rFonts w:ascii="Times New Roman" w:hAnsi="Times New Roman"/>
          <w:sz w:val="22"/>
        </w:rPr>
        <w:tab/>
      </w:r>
    </w:p>
    <w:p w14:paraId="6BDEAFFB" w14:textId="77777777" w:rsidR="007E17CB" w:rsidRDefault="00792FAF" w:rsidP="007E17CB">
      <w:pPr>
        <w:spacing w:line="360" w:lineRule="atLeast"/>
        <w:ind w:right="-50"/>
        <w:jc w:val="both"/>
        <w:rPr>
          <w:rFonts w:ascii="Times New Roman" w:hAnsi="Times New Roman"/>
          <w:sz w:val="22"/>
        </w:rPr>
      </w:pPr>
      <w:r>
        <w:rPr>
          <w:rFonts w:ascii="Times New Roman" w:hAnsi="Times New Roman"/>
          <w:sz w:val="22"/>
        </w:rPr>
        <w:tab/>
      </w:r>
      <w:r w:rsidR="007E17CB">
        <w:rPr>
          <w:rFonts w:ascii="Times New Roman" w:hAnsi="Times New Roman"/>
          <w:sz w:val="22"/>
        </w:rPr>
        <w:t>Budget column 14</w:t>
      </w:r>
      <w:r w:rsidR="00F11615">
        <w:rPr>
          <w:rFonts w:ascii="Times New Roman" w:hAnsi="Times New Roman"/>
          <w:sz w:val="22"/>
        </w:rPr>
        <w:t xml:space="preserve"> for Service staff column 72 for IM Staff.</w:t>
      </w:r>
      <w:r w:rsidR="001C7C34">
        <w:rPr>
          <w:rFonts w:ascii="Times New Roman" w:hAnsi="Times New Roman"/>
          <w:sz w:val="22"/>
        </w:rPr>
        <w:t xml:space="preserve"> Enter the Federal allocation.</w:t>
      </w:r>
    </w:p>
    <w:p w14:paraId="59121376" w14:textId="77777777" w:rsidR="00C7633A" w:rsidRDefault="00C7633A" w:rsidP="00EA0BC4">
      <w:pPr>
        <w:spacing w:line="360" w:lineRule="atLeast"/>
        <w:ind w:right="-43"/>
        <w:jc w:val="both"/>
        <w:rPr>
          <w:rFonts w:ascii="Times New Roman" w:hAnsi="Times New Roman"/>
          <w:sz w:val="22"/>
        </w:rPr>
      </w:pPr>
    </w:p>
    <w:p w14:paraId="258189A2" w14:textId="77777777" w:rsidR="00C7633A" w:rsidRDefault="00C7633A">
      <w:pPr>
        <w:spacing w:line="360" w:lineRule="atLeast"/>
        <w:ind w:right="-50"/>
        <w:jc w:val="both"/>
        <w:rPr>
          <w:rFonts w:ascii="Times New Roman" w:hAnsi="Times New Roman"/>
          <w:sz w:val="22"/>
        </w:rPr>
      </w:pPr>
      <w:r>
        <w:rPr>
          <w:rFonts w:ascii="Times New Roman" w:hAnsi="Times New Roman"/>
          <w:sz w:val="22"/>
        </w:rPr>
        <w:t>Crisis and LIEAP</w:t>
      </w:r>
    </w:p>
    <w:p w14:paraId="7589D7AD" w14:textId="77777777" w:rsidR="00C7633A" w:rsidRDefault="00C7633A">
      <w:pPr>
        <w:spacing w:line="360" w:lineRule="atLeast"/>
        <w:ind w:left="720" w:right="-50"/>
        <w:jc w:val="both"/>
        <w:rPr>
          <w:rFonts w:ascii="Times New Roman" w:hAnsi="Times New Roman"/>
          <w:sz w:val="22"/>
        </w:rPr>
      </w:pPr>
      <w:r>
        <w:rPr>
          <w:rFonts w:ascii="Times New Roman" w:hAnsi="Times New Roman"/>
          <w:sz w:val="22"/>
        </w:rPr>
        <w:t xml:space="preserve">Budget column 16   </w:t>
      </w:r>
    </w:p>
    <w:p w14:paraId="44240128" w14:textId="77777777" w:rsidR="00C7633A" w:rsidRDefault="00C7633A">
      <w:pPr>
        <w:spacing w:line="360" w:lineRule="atLeast"/>
        <w:ind w:left="720" w:right="-50"/>
        <w:jc w:val="both"/>
        <w:rPr>
          <w:rFonts w:ascii="Times New Roman" w:hAnsi="Times New Roman"/>
          <w:sz w:val="22"/>
        </w:rPr>
      </w:pPr>
      <w:r>
        <w:rPr>
          <w:rFonts w:ascii="Times New Roman" w:hAnsi="Times New Roman"/>
          <w:sz w:val="22"/>
        </w:rPr>
        <w:t xml:space="preserve">Enter the Federal allocation.  This "1" includes the Federal dollars in budget columns 16 and 65. </w:t>
      </w:r>
    </w:p>
    <w:p w14:paraId="344D385E" w14:textId="77777777" w:rsidR="00C7633A" w:rsidRDefault="00C7633A">
      <w:pPr>
        <w:spacing w:line="360" w:lineRule="atLeast"/>
        <w:ind w:left="720" w:right="-50"/>
        <w:jc w:val="both"/>
        <w:rPr>
          <w:rFonts w:ascii="Times New Roman" w:hAnsi="Times New Roman"/>
          <w:sz w:val="22"/>
        </w:rPr>
      </w:pPr>
    </w:p>
    <w:p w14:paraId="11784A04" w14:textId="77777777" w:rsidR="00C7633A" w:rsidRDefault="00C7633A">
      <w:pPr>
        <w:spacing w:line="360" w:lineRule="atLeast"/>
        <w:ind w:right="-50"/>
        <w:jc w:val="both"/>
        <w:rPr>
          <w:rFonts w:ascii="Times New Roman" w:hAnsi="Times New Roman"/>
          <w:sz w:val="22"/>
        </w:rPr>
      </w:pPr>
      <w:r>
        <w:rPr>
          <w:rFonts w:ascii="Times New Roman" w:hAnsi="Times New Roman"/>
          <w:sz w:val="22"/>
        </w:rPr>
        <w:t>IV-E Child Protective Services</w:t>
      </w:r>
    </w:p>
    <w:p w14:paraId="4EBC2317" w14:textId="77777777" w:rsidR="00C7633A" w:rsidRDefault="00C7633A">
      <w:pPr>
        <w:spacing w:line="360" w:lineRule="atLeast"/>
        <w:ind w:left="720" w:right="-50"/>
        <w:jc w:val="both"/>
        <w:rPr>
          <w:rFonts w:ascii="Times New Roman" w:hAnsi="Times New Roman"/>
          <w:sz w:val="22"/>
        </w:rPr>
      </w:pPr>
      <w:r>
        <w:rPr>
          <w:rFonts w:ascii="Times New Roman" w:hAnsi="Times New Roman"/>
          <w:sz w:val="22"/>
        </w:rPr>
        <w:t xml:space="preserve">Budget columns 17 to 19   </w:t>
      </w:r>
    </w:p>
    <w:p w14:paraId="229B0692" w14:textId="77777777" w:rsidR="00C7633A" w:rsidRDefault="00C7633A">
      <w:pPr>
        <w:spacing w:line="360" w:lineRule="atLeast"/>
        <w:ind w:left="720" w:right="-50"/>
        <w:jc w:val="both"/>
        <w:rPr>
          <w:rFonts w:ascii="Times New Roman" w:hAnsi="Times New Roman"/>
          <w:sz w:val="22"/>
        </w:rPr>
      </w:pPr>
      <w:r>
        <w:rPr>
          <w:rFonts w:ascii="Times New Roman" w:hAnsi="Times New Roman"/>
          <w:sz w:val="22"/>
        </w:rPr>
        <w:t>Enter the State allocation at the "1" if the total State dollars in columns 17 and 18 exceed your State allocation.  The Federal dollars will continue to pay even if your county exceeds the State allocation.</w:t>
      </w:r>
    </w:p>
    <w:p w14:paraId="3057C104" w14:textId="77777777" w:rsidR="00C7633A" w:rsidRDefault="00C7633A">
      <w:pPr>
        <w:spacing w:line="360" w:lineRule="atLeast"/>
        <w:ind w:right="-50"/>
        <w:jc w:val="both"/>
        <w:rPr>
          <w:rFonts w:ascii="Times New Roman" w:hAnsi="Times New Roman"/>
          <w:sz w:val="22"/>
        </w:rPr>
      </w:pPr>
    </w:p>
    <w:p w14:paraId="31949636" w14:textId="77777777" w:rsidR="00C7633A" w:rsidRDefault="00C7633A">
      <w:pPr>
        <w:spacing w:line="360" w:lineRule="atLeast"/>
        <w:ind w:right="-50"/>
        <w:jc w:val="both"/>
        <w:rPr>
          <w:rFonts w:ascii="Times New Roman" w:hAnsi="Times New Roman"/>
          <w:sz w:val="22"/>
        </w:rPr>
      </w:pPr>
      <w:r>
        <w:rPr>
          <w:rFonts w:ascii="Times New Roman" w:hAnsi="Times New Roman"/>
          <w:sz w:val="22"/>
        </w:rPr>
        <w:t>IV-E Foster Care (</w:t>
      </w:r>
      <w:r w:rsidR="00C94151">
        <w:rPr>
          <w:rFonts w:ascii="Times New Roman" w:hAnsi="Times New Roman"/>
          <w:sz w:val="22"/>
        </w:rPr>
        <w:t>A</w:t>
      </w:r>
      <w:r>
        <w:rPr>
          <w:rFonts w:ascii="Times New Roman" w:hAnsi="Times New Roman"/>
          <w:sz w:val="22"/>
        </w:rPr>
        <w:t xml:space="preserve">doption </w:t>
      </w:r>
      <w:r w:rsidR="00C94151">
        <w:rPr>
          <w:rFonts w:ascii="Times New Roman" w:hAnsi="Times New Roman"/>
          <w:sz w:val="22"/>
        </w:rPr>
        <w:t>F</w:t>
      </w:r>
      <w:r>
        <w:rPr>
          <w:rFonts w:ascii="Times New Roman" w:hAnsi="Times New Roman"/>
          <w:sz w:val="22"/>
        </w:rPr>
        <w:t xml:space="preserve">oster </w:t>
      </w:r>
      <w:r w:rsidR="00C94151">
        <w:rPr>
          <w:rFonts w:ascii="Times New Roman" w:hAnsi="Times New Roman"/>
          <w:sz w:val="22"/>
        </w:rPr>
        <w:t>C</w:t>
      </w:r>
      <w:r>
        <w:rPr>
          <w:rFonts w:ascii="Times New Roman" w:hAnsi="Times New Roman"/>
          <w:sz w:val="22"/>
        </w:rPr>
        <w:t>are State)</w:t>
      </w:r>
    </w:p>
    <w:p w14:paraId="2C5374B4" w14:textId="77777777" w:rsidR="00C7633A" w:rsidRDefault="00C7633A" w:rsidP="009B116A">
      <w:pPr>
        <w:spacing w:line="360" w:lineRule="atLeast"/>
        <w:ind w:left="720" w:right="-50"/>
        <w:jc w:val="both"/>
        <w:rPr>
          <w:rFonts w:ascii="Times New Roman" w:hAnsi="Times New Roman"/>
          <w:sz w:val="22"/>
        </w:rPr>
      </w:pPr>
      <w:r>
        <w:rPr>
          <w:rFonts w:ascii="Times New Roman" w:hAnsi="Times New Roman"/>
          <w:sz w:val="22"/>
        </w:rPr>
        <w:t xml:space="preserve">Budget columns 20 </w:t>
      </w:r>
    </w:p>
    <w:p w14:paraId="18B0E420" w14:textId="77777777" w:rsidR="00C7633A" w:rsidRDefault="00C7633A">
      <w:pPr>
        <w:spacing w:line="360" w:lineRule="atLeast"/>
        <w:ind w:left="720" w:right="-50"/>
        <w:jc w:val="both"/>
        <w:rPr>
          <w:rFonts w:ascii="Times New Roman" w:hAnsi="Times New Roman"/>
          <w:sz w:val="22"/>
        </w:rPr>
      </w:pPr>
      <w:r>
        <w:rPr>
          <w:rFonts w:ascii="Times New Roman" w:hAnsi="Times New Roman"/>
          <w:sz w:val="22"/>
        </w:rPr>
        <w:t>Enter the State allocation at the “1” if the total State dollars in column 20 exceed your State allocation.  The Federal dollars will continue to pay even if your county exceeds the State allocation.  If you exceed the State allocation, you may be able to move staff to the other IV-E columns.</w:t>
      </w:r>
    </w:p>
    <w:p w14:paraId="552C6515" w14:textId="77777777" w:rsidR="00C7633A" w:rsidRPr="00050000" w:rsidRDefault="00C7633A" w:rsidP="00BD5909">
      <w:pPr>
        <w:spacing w:line="360" w:lineRule="atLeast"/>
        <w:ind w:left="720" w:right="-50"/>
        <w:jc w:val="both"/>
        <w:rPr>
          <w:rFonts w:ascii="Times New Roman" w:hAnsi="Times New Roman"/>
          <w:sz w:val="22"/>
        </w:rPr>
      </w:pPr>
      <w:r w:rsidRPr="00050000">
        <w:rPr>
          <w:rFonts w:ascii="Times New Roman" w:hAnsi="Times New Roman"/>
          <w:sz w:val="22"/>
        </w:rPr>
        <w:lastRenderedPageBreak/>
        <w:t xml:space="preserve">Budget column 21 will now show the Adoption/Foster Care training reimbursement which is 75% Federal and 25% </w:t>
      </w:r>
      <w:r w:rsidR="00C94151">
        <w:rPr>
          <w:rFonts w:ascii="Times New Roman" w:hAnsi="Times New Roman"/>
          <w:sz w:val="22"/>
        </w:rPr>
        <w:t>C</w:t>
      </w:r>
      <w:r w:rsidRPr="00050000">
        <w:rPr>
          <w:rFonts w:ascii="Times New Roman" w:hAnsi="Times New Roman"/>
          <w:sz w:val="22"/>
        </w:rPr>
        <w:t xml:space="preserve">ounty </w:t>
      </w:r>
    </w:p>
    <w:p w14:paraId="232EBF15" w14:textId="77777777" w:rsidR="00923BDF" w:rsidRDefault="00923BDF">
      <w:pPr>
        <w:spacing w:line="360" w:lineRule="atLeast"/>
        <w:ind w:right="-50"/>
        <w:jc w:val="both"/>
        <w:rPr>
          <w:rFonts w:ascii="Times New Roman" w:hAnsi="Times New Roman"/>
          <w:sz w:val="22"/>
        </w:rPr>
      </w:pPr>
    </w:p>
    <w:p w14:paraId="5365440C" w14:textId="77777777" w:rsidR="00C7633A" w:rsidRDefault="00C7633A">
      <w:pPr>
        <w:spacing w:line="360" w:lineRule="atLeast"/>
        <w:ind w:right="-50"/>
        <w:jc w:val="both"/>
        <w:rPr>
          <w:rFonts w:ascii="Times New Roman" w:hAnsi="Times New Roman"/>
          <w:sz w:val="22"/>
        </w:rPr>
      </w:pPr>
      <w:r>
        <w:rPr>
          <w:rFonts w:ascii="Times New Roman" w:hAnsi="Times New Roman"/>
          <w:sz w:val="22"/>
        </w:rPr>
        <w:t>100% State N</w:t>
      </w:r>
      <w:r w:rsidR="00C94151">
        <w:rPr>
          <w:rFonts w:ascii="Times New Roman" w:hAnsi="Times New Roman"/>
          <w:sz w:val="22"/>
        </w:rPr>
        <w:t>on-</w:t>
      </w:r>
      <w:r>
        <w:rPr>
          <w:rFonts w:ascii="Times New Roman" w:hAnsi="Times New Roman"/>
          <w:sz w:val="22"/>
        </w:rPr>
        <w:t xml:space="preserve"> IV-E Foster Care</w:t>
      </w:r>
    </w:p>
    <w:p w14:paraId="6EF05BC5" w14:textId="77777777" w:rsidR="00C7633A" w:rsidRDefault="00C7633A">
      <w:pPr>
        <w:spacing w:line="360" w:lineRule="atLeast"/>
        <w:ind w:left="720" w:right="-50"/>
        <w:jc w:val="both"/>
        <w:rPr>
          <w:rFonts w:ascii="Times New Roman" w:hAnsi="Times New Roman"/>
          <w:sz w:val="22"/>
        </w:rPr>
      </w:pPr>
      <w:r>
        <w:rPr>
          <w:rFonts w:ascii="Times New Roman" w:hAnsi="Times New Roman"/>
          <w:sz w:val="22"/>
        </w:rPr>
        <w:t>Budget column 22</w:t>
      </w:r>
    </w:p>
    <w:p w14:paraId="15FD857C" w14:textId="77777777" w:rsidR="00C7633A" w:rsidRDefault="00C7633A">
      <w:pPr>
        <w:spacing w:line="360" w:lineRule="atLeast"/>
        <w:ind w:left="720" w:right="-50"/>
        <w:jc w:val="both"/>
        <w:rPr>
          <w:rFonts w:ascii="Times New Roman" w:hAnsi="Times New Roman"/>
          <w:sz w:val="22"/>
        </w:rPr>
      </w:pPr>
      <w:r>
        <w:rPr>
          <w:rFonts w:ascii="Times New Roman" w:hAnsi="Times New Roman"/>
          <w:sz w:val="22"/>
        </w:rPr>
        <w:t>This program appeared in reporting instructions without a clear explanation on its use.  If you have an allocation this column should be used to budget the program.</w:t>
      </w:r>
    </w:p>
    <w:p w14:paraId="39F6B5B2" w14:textId="77777777" w:rsidR="00C7633A" w:rsidRDefault="00C7633A">
      <w:pPr>
        <w:spacing w:line="360" w:lineRule="atLeast"/>
        <w:ind w:right="-50"/>
        <w:jc w:val="both"/>
        <w:rPr>
          <w:rFonts w:ascii="Times New Roman" w:hAnsi="Times New Roman"/>
          <w:sz w:val="22"/>
        </w:rPr>
      </w:pPr>
    </w:p>
    <w:p w14:paraId="48A54ABA" w14:textId="77777777" w:rsidR="00C7633A" w:rsidRDefault="00C7633A">
      <w:pPr>
        <w:spacing w:line="360" w:lineRule="atLeast"/>
        <w:ind w:right="-50"/>
        <w:jc w:val="both"/>
        <w:rPr>
          <w:rFonts w:ascii="Times New Roman" w:hAnsi="Times New Roman"/>
          <w:sz w:val="22"/>
        </w:rPr>
      </w:pPr>
      <w:r>
        <w:rPr>
          <w:rFonts w:ascii="Times New Roman" w:hAnsi="Times New Roman"/>
          <w:sz w:val="22"/>
        </w:rPr>
        <w:t>TANF CPS/Foster Care &amp; Adoption</w:t>
      </w:r>
    </w:p>
    <w:p w14:paraId="08308BFA" w14:textId="77777777" w:rsidR="00C7633A" w:rsidRDefault="00C7633A">
      <w:pPr>
        <w:spacing w:line="360" w:lineRule="atLeast"/>
        <w:ind w:left="720" w:right="-50"/>
        <w:jc w:val="both"/>
        <w:rPr>
          <w:rFonts w:ascii="Times New Roman" w:hAnsi="Times New Roman"/>
          <w:sz w:val="22"/>
        </w:rPr>
      </w:pPr>
      <w:r>
        <w:rPr>
          <w:rFonts w:ascii="Times New Roman" w:hAnsi="Times New Roman"/>
          <w:sz w:val="22"/>
        </w:rPr>
        <w:t>Budget column 24</w:t>
      </w:r>
    </w:p>
    <w:p w14:paraId="4976B775" w14:textId="77777777" w:rsidR="00C7633A" w:rsidRDefault="00C7633A">
      <w:pPr>
        <w:spacing w:line="360" w:lineRule="atLeast"/>
        <w:ind w:left="720" w:right="-50"/>
        <w:jc w:val="both"/>
        <w:rPr>
          <w:rFonts w:ascii="Times New Roman" w:hAnsi="Times New Roman"/>
          <w:sz w:val="22"/>
        </w:rPr>
      </w:pPr>
      <w:r>
        <w:rPr>
          <w:rFonts w:ascii="Times New Roman" w:hAnsi="Times New Roman"/>
          <w:sz w:val="22"/>
        </w:rPr>
        <w:t>Enter the Federal allocation.  This “1” includes the Federal dollars in budget column 15.</w:t>
      </w:r>
    </w:p>
    <w:p w14:paraId="6A68E1D6" w14:textId="77777777" w:rsidR="00C7633A" w:rsidRDefault="00C7633A">
      <w:pPr>
        <w:spacing w:line="360" w:lineRule="atLeast"/>
        <w:ind w:right="-50"/>
        <w:jc w:val="both"/>
        <w:rPr>
          <w:rFonts w:ascii="Times New Roman" w:hAnsi="Times New Roman"/>
          <w:sz w:val="22"/>
        </w:rPr>
      </w:pPr>
    </w:p>
    <w:p w14:paraId="54ACC2E1" w14:textId="77777777" w:rsidR="00C7633A" w:rsidRDefault="007034A7">
      <w:pPr>
        <w:spacing w:line="360" w:lineRule="atLeast"/>
        <w:ind w:right="-50"/>
        <w:jc w:val="both"/>
        <w:rPr>
          <w:rFonts w:ascii="Times New Roman" w:hAnsi="Times New Roman"/>
          <w:sz w:val="22"/>
        </w:rPr>
      </w:pPr>
      <w:r>
        <w:rPr>
          <w:rFonts w:ascii="Times New Roman" w:hAnsi="Times New Roman"/>
          <w:sz w:val="22"/>
        </w:rPr>
        <w:t>Medicaid Administrative Claiming (MAC)</w:t>
      </w:r>
      <w:r w:rsidR="007E17CB">
        <w:rPr>
          <w:rFonts w:ascii="Times New Roman" w:hAnsi="Times New Roman"/>
          <w:sz w:val="22"/>
        </w:rPr>
        <w:t xml:space="preserve"> 50/50</w:t>
      </w:r>
    </w:p>
    <w:p w14:paraId="02BD2069" w14:textId="77777777" w:rsidR="007E17CB" w:rsidRDefault="00C7633A">
      <w:pPr>
        <w:spacing w:line="360" w:lineRule="atLeast"/>
        <w:ind w:left="720" w:right="-50"/>
        <w:jc w:val="both"/>
        <w:rPr>
          <w:rFonts w:ascii="Times New Roman" w:hAnsi="Times New Roman"/>
          <w:sz w:val="22"/>
        </w:rPr>
      </w:pPr>
      <w:r>
        <w:rPr>
          <w:rFonts w:ascii="Times New Roman" w:hAnsi="Times New Roman"/>
          <w:sz w:val="22"/>
        </w:rPr>
        <w:t xml:space="preserve">Budget column 25 </w:t>
      </w:r>
    </w:p>
    <w:p w14:paraId="2C911A7D" w14:textId="77777777" w:rsidR="00C94151" w:rsidRDefault="00C94151">
      <w:pPr>
        <w:spacing w:line="360" w:lineRule="atLeast"/>
        <w:ind w:right="-50"/>
        <w:jc w:val="both"/>
        <w:rPr>
          <w:rFonts w:ascii="Times New Roman" w:hAnsi="Times New Roman"/>
          <w:sz w:val="22"/>
        </w:rPr>
      </w:pPr>
    </w:p>
    <w:p w14:paraId="55B1E5AF" w14:textId="77777777" w:rsidR="00C7633A" w:rsidRDefault="00C7633A">
      <w:pPr>
        <w:spacing w:line="360" w:lineRule="atLeast"/>
        <w:ind w:right="-50"/>
        <w:jc w:val="both"/>
        <w:rPr>
          <w:rFonts w:ascii="Times New Roman" w:hAnsi="Times New Roman"/>
          <w:sz w:val="22"/>
        </w:rPr>
      </w:pPr>
      <w:r>
        <w:rPr>
          <w:rFonts w:ascii="Times New Roman" w:hAnsi="Times New Roman"/>
          <w:sz w:val="22"/>
        </w:rPr>
        <w:t>Smart Start</w:t>
      </w:r>
    </w:p>
    <w:p w14:paraId="24C544DD" w14:textId="77777777" w:rsidR="00C7633A" w:rsidRDefault="00C7633A">
      <w:pPr>
        <w:spacing w:line="360" w:lineRule="atLeast"/>
        <w:ind w:right="-50"/>
        <w:jc w:val="both"/>
        <w:rPr>
          <w:rFonts w:ascii="Times New Roman" w:hAnsi="Times New Roman"/>
          <w:sz w:val="22"/>
        </w:rPr>
      </w:pPr>
      <w:r>
        <w:rPr>
          <w:rFonts w:ascii="Times New Roman" w:hAnsi="Times New Roman"/>
          <w:sz w:val="22"/>
        </w:rPr>
        <w:tab/>
        <w:t>Budget column 27</w:t>
      </w:r>
    </w:p>
    <w:p w14:paraId="3EEFA767" w14:textId="77777777" w:rsidR="00C7633A" w:rsidRDefault="00C7633A">
      <w:pPr>
        <w:spacing w:line="360" w:lineRule="atLeast"/>
        <w:ind w:left="720" w:right="-50"/>
        <w:jc w:val="both"/>
        <w:rPr>
          <w:rFonts w:ascii="Times New Roman" w:hAnsi="Times New Roman"/>
          <w:sz w:val="22"/>
        </w:rPr>
      </w:pPr>
      <w:r>
        <w:rPr>
          <w:rFonts w:ascii="Times New Roman" w:hAnsi="Times New Roman"/>
          <w:sz w:val="22"/>
        </w:rPr>
        <w:t>Enter the Smart Start Allocation as “1”, if you are exceeding your allocation you will need to enter allocation in cell reference AC55.</w:t>
      </w:r>
    </w:p>
    <w:p w14:paraId="0AF60173" w14:textId="77777777" w:rsidR="007034A7" w:rsidRDefault="007034A7" w:rsidP="00007BB5">
      <w:pPr>
        <w:spacing w:line="360" w:lineRule="atLeast"/>
        <w:ind w:right="-50"/>
        <w:jc w:val="both"/>
        <w:rPr>
          <w:rFonts w:ascii="Times New Roman" w:hAnsi="Times New Roman"/>
          <w:sz w:val="22"/>
        </w:rPr>
      </w:pPr>
    </w:p>
    <w:p w14:paraId="1AA242E4" w14:textId="77777777" w:rsidR="00C7633A" w:rsidRDefault="007034A7" w:rsidP="00007BB5">
      <w:pPr>
        <w:spacing w:line="360" w:lineRule="atLeast"/>
        <w:ind w:right="-50"/>
        <w:jc w:val="both"/>
        <w:rPr>
          <w:rFonts w:ascii="Times New Roman" w:hAnsi="Times New Roman"/>
          <w:sz w:val="22"/>
        </w:rPr>
      </w:pPr>
      <w:r>
        <w:rPr>
          <w:rFonts w:ascii="Times New Roman" w:hAnsi="Times New Roman"/>
          <w:sz w:val="22"/>
        </w:rPr>
        <w:t>Child Welfare In-Home Expansion (IHE)</w:t>
      </w:r>
    </w:p>
    <w:p w14:paraId="5DECDB73" w14:textId="77777777" w:rsidR="007034A7" w:rsidRDefault="007034A7" w:rsidP="007034A7">
      <w:pPr>
        <w:spacing w:line="360" w:lineRule="atLeast"/>
        <w:ind w:left="720" w:right="-50"/>
        <w:jc w:val="both"/>
        <w:rPr>
          <w:rFonts w:ascii="Times New Roman" w:hAnsi="Times New Roman"/>
          <w:sz w:val="22"/>
        </w:rPr>
      </w:pPr>
      <w:r>
        <w:rPr>
          <w:rFonts w:ascii="Times New Roman" w:hAnsi="Times New Roman"/>
          <w:sz w:val="22"/>
        </w:rPr>
        <w:t>Budget Column 36</w:t>
      </w:r>
    </w:p>
    <w:p w14:paraId="62ABB493" w14:textId="77777777" w:rsidR="007034A7" w:rsidRDefault="007034A7" w:rsidP="007034A7">
      <w:pPr>
        <w:spacing w:line="360" w:lineRule="atLeast"/>
        <w:ind w:left="720" w:right="-50"/>
        <w:jc w:val="both"/>
        <w:rPr>
          <w:rFonts w:ascii="Times New Roman" w:hAnsi="Times New Roman"/>
          <w:sz w:val="22"/>
        </w:rPr>
      </w:pPr>
      <w:r>
        <w:rPr>
          <w:rFonts w:ascii="Times New Roman" w:hAnsi="Times New Roman"/>
          <w:sz w:val="22"/>
        </w:rPr>
        <w:t>Enter the Child Welfare In-Home Expansion (IHE) allocation as “1”, if you are exceeding your allocation you will need to enter allocation in cell reference AL55.</w:t>
      </w:r>
    </w:p>
    <w:p w14:paraId="703B5785" w14:textId="77777777" w:rsidR="007034A7" w:rsidRDefault="007034A7" w:rsidP="00007BB5">
      <w:pPr>
        <w:spacing w:line="360" w:lineRule="atLeast"/>
        <w:ind w:right="-50"/>
        <w:jc w:val="both"/>
        <w:rPr>
          <w:rFonts w:ascii="Times New Roman" w:hAnsi="Times New Roman"/>
          <w:sz w:val="22"/>
        </w:rPr>
      </w:pPr>
    </w:p>
    <w:p w14:paraId="2F998DA4" w14:textId="77777777" w:rsidR="00C7633A" w:rsidRDefault="00C7633A">
      <w:pPr>
        <w:spacing w:line="360" w:lineRule="atLeast"/>
        <w:ind w:right="-50"/>
        <w:jc w:val="both"/>
        <w:rPr>
          <w:rFonts w:ascii="Times New Roman" w:hAnsi="Times New Roman"/>
          <w:sz w:val="22"/>
        </w:rPr>
      </w:pPr>
      <w:r>
        <w:rPr>
          <w:rFonts w:ascii="Times New Roman" w:hAnsi="Times New Roman"/>
          <w:sz w:val="22"/>
        </w:rPr>
        <w:t>TANF</w:t>
      </w:r>
    </w:p>
    <w:p w14:paraId="30DB9E07" w14:textId="77777777" w:rsidR="00C7633A" w:rsidRDefault="00C7633A">
      <w:pPr>
        <w:spacing w:line="360" w:lineRule="atLeast"/>
        <w:ind w:left="720" w:right="-50"/>
        <w:jc w:val="both"/>
        <w:rPr>
          <w:rFonts w:ascii="Times New Roman" w:hAnsi="Times New Roman"/>
          <w:sz w:val="22"/>
        </w:rPr>
      </w:pPr>
      <w:r>
        <w:rPr>
          <w:rFonts w:ascii="Times New Roman" w:hAnsi="Times New Roman"/>
          <w:sz w:val="22"/>
        </w:rPr>
        <w:t>Budget columns 37 to 42</w:t>
      </w:r>
    </w:p>
    <w:p w14:paraId="744A3706" w14:textId="77777777" w:rsidR="00C7633A" w:rsidRDefault="001C7C34">
      <w:pPr>
        <w:spacing w:line="360" w:lineRule="atLeast"/>
        <w:ind w:left="720" w:right="-50"/>
        <w:jc w:val="both"/>
        <w:rPr>
          <w:rFonts w:ascii="Times New Roman" w:hAnsi="Times New Roman"/>
          <w:sz w:val="22"/>
        </w:rPr>
      </w:pPr>
      <w:r>
        <w:rPr>
          <w:rFonts w:ascii="Times New Roman" w:hAnsi="Times New Roman"/>
          <w:sz w:val="22"/>
        </w:rPr>
        <w:t xml:space="preserve"> E</w:t>
      </w:r>
      <w:r w:rsidR="00C7633A">
        <w:rPr>
          <w:rFonts w:ascii="Times New Roman" w:hAnsi="Times New Roman"/>
          <w:sz w:val="22"/>
        </w:rPr>
        <w:t xml:space="preserve">nter your allocations on the </w:t>
      </w:r>
      <w:r w:rsidR="00516BAB">
        <w:rPr>
          <w:rFonts w:ascii="Times New Roman" w:hAnsi="Times New Roman"/>
          <w:sz w:val="22"/>
        </w:rPr>
        <w:t>Transitional worksheet</w:t>
      </w:r>
      <w:r w:rsidR="00215A39">
        <w:rPr>
          <w:rFonts w:ascii="Times New Roman" w:hAnsi="Times New Roman"/>
          <w:sz w:val="22"/>
        </w:rPr>
        <w:t xml:space="preserve"> Federal and County</w:t>
      </w:r>
      <w:r w:rsidR="00C7633A">
        <w:rPr>
          <w:rFonts w:ascii="Times New Roman" w:hAnsi="Times New Roman"/>
          <w:sz w:val="22"/>
        </w:rPr>
        <w:t xml:space="preserve">.    </w:t>
      </w:r>
    </w:p>
    <w:p w14:paraId="5E2DE221" w14:textId="77777777" w:rsidR="00C7633A" w:rsidRDefault="00C7633A">
      <w:pPr>
        <w:spacing w:line="360" w:lineRule="atLeast"/>
        <w:ind w:left="720" w:right="-50"/>
        <w:jc w:val="both"/>
        <w:rPr>
          <w:rFonts w:ascii="Times New Roman" w:hAnsi="Times New Roman"/>
          <w:sz w:val="22"/>
        </w:rPr>
      </w:pPr>
      <w:r>
        <w:rPr>
          <w:rFonts w:ascii="Times New Roman" w:hAnsi="Times New Roman"/>
          <w:b/>
          <w:sz w:val="24"/>
        </w:rPr>
        <w:t xml:space="preserve">The Template is preset for standard counties.  If you are an electing county you </w:t>
      </w:r>
      <w:r w:rsidR="001C7C34">
        <w:rPr>
          <w:rFonts w:ascii="Times New Roman" w:hAnsi="Times New Roman"/>
          <w:b/>
          <w:sz w:val="24"/>
        </w:rPr>
        <w:t>may adjust your allocation</w:t>
      </w:r>
      <w:r w:rsidR="00215A39">
        <w:rPr>
          <w:rFonts w:ascii="Times New Roman" w:hAnsi="Times New Roman"/>
          <w:b/>
          <w:sz w:val="24"/>
        </w:rPr>
        <w:t xml:space="preserve"> to increase your Federal allocation for administration.</w:t>
      </w:r>
      <w:r>
        <w:rPr>
          <w:rFonts w:ascii="Times New Roman" w:hAnsi="Times New Roman"/>
          <w:b/>
          <w:sz w:val="24"/>
        </w:rPr>
        <w:t xml:space="preserve"> Your WFBG allocations must be entered on the </w:t>
      </w:r>
      <w:r w:rsidR="00516BAB">
        <w:rPr>
          <w:rFonts w:ascii="Times New Roman" w:hAnsi="Times New Roman"/>
          <w:b/>
          <w:sz w:val="24"/>
        </w:rPr>
        <w:t>Transitional worksheet</w:t>
      </w:r>
      <w:r>
        <w:rPr>
          <w:rFonts w:ascii="Times New Roman" w:hAnsi="Times New Roman"/>
          <w:sz w:val="22"/>
        </w:rPr>
        <w:t>.</w:t>
      </w:r>
    </w:p>
    <w:p w14:paraId="2148FD0F" w14:textId="77777777" w:rsidR="00C7633A" w:rsidRDefault="00C7633A">
      <w:pPr>
        <w:spacing w:line="360" w:lineRule="atLeast"/>
        <w:ind w:right="-50"/>
        <w:jc w:val="both"/>
        <w:rPr>
          <w:rFonts w:ascii="Times New Roman" w:hAnsi="Times New Roman"/>
          <w:sz w:val="22"/>
        </w:rPr>
      </w:pPr>
    </w:p>
    <w:p w14:paraId="0820DF9A" w14:textId="77777777" w:rsidR="00C7633A" w:rsidRDefault="00C7633A">
      <w:pPr>
        <w:spacing w:line="360" w:lineRule="atLeast"/>
        <w:ind w:right="-50"/>
        <w:jc w:val="both"/>
        <w:rPr>
          <w:rFonts w:ascii="Times New Roman" w:hAnsi="Times New Roman"/>
          <w:sz w:val="22"/>
        </w:rPr>
      </w:pPr>
      <w:r>
        <w:rPr>
          <w:rFonts w:ascii="Times New Roman" w:hAnsi="Times New Roman"/>
          <w:sz w:val="22"/>
        </w:rPr>
        <w:t>TANF 100%</w:t>
      </w:r>
    </w:p>
    <w:p w14:paraId="702EBE6E" w14:textId="77777777" w:rsidR="00C7633A" w:rsidRDefault="00C7633A">
      <w:pPr>
        <w:spacing w:line="360" w:lineRule="atLeast"/>
        <w:ind w:left="720" w:right="-50"/>
        <w:jc w:val="both"/>
        <w:rPr>
          <w:rFonts w:ascii="Times New Roman" w:hAnsi="Times New Roman"/>
          <w:sz w:val="22"/>
        </w:rPr>
      </w:pPr>
      <w:r>
        <w:rPr>
          <w:rFonts w:ascii="Times New Roman" w:hAnsi="Times New Roman"/>
          <w:sz w:val="22"/>
        </w:rPr>
        <w:t>Budget column 43</w:t>
      </w:r>
    </w:p>
    <w:p w14:paraId="4C4C7799" w14:textId="77777777" w:rsidR="00C7633A" w:rsidRDefault="00C7633A">
      <w:pPr>
        <w:spacing w:line="360" w:lineRule="atLeast"/>
        <w:ind w:left="720" w:right="-50"/>
        <w:jc w:val="both"/>
        <w:rPr>
          <w:rFonts w:ascii="Times New Roman" w:hAnsi="Times New Roman"/>
          <w:sz w:val="22"/>
        </w:rPr>
      </w:pPr>
      <w:r>
        <w:rPr>
          <w:rFonts w:ascii="Times New Roman" w:hAnsi="Times New Roman"/>
          <w:sz w:val="22"/>
        </w:rPr>
        <w:t xml:space="preserve">The County can use 100% Federal TANF funds if it exceeds its MOE.  Counties should only use this column and these funds if the county has exceeded its MOE in shifting of staff or for Foster Care and Adoption staff.  Do not exceed the total of all Federal and </w:t>
      </w:r>
      <w:r w:rsidR="00C94151">
        <w:rPr>
          <w:rFonts w:ascii="Times New Roman" w:hAnsi="Times New Roman"/>
          <w:sz w:val="22"/>
        </w:rPr>
        <w:t>S</w:t>
      </w:r>
      <w:r>
        <w:rPr>
          <w:rFonts w:ascii="Times New Roman" w:hAnsi="Times New Roman"/>
          <w:sz w:val="22"/>
        </w:rPr>
        <w:t>tate funding.</w:t>
      </w:r>
    </w:p>
    <w:p w14:paraId="2C950951" w14:textId="77777777" w:rsidR="00C7633A" w:rsidRDefault="00C7633A">
      <w:pPr>
        <w:spacing w:line="360" w:lineRule="atLeast"/>
        <w:ind w:right="-50"/>
        <w:jc w:val="both"/>
        <w:rPr>
          <w:rFonts w:ascii="Times New Roman" w:hAnsi="Times New Roman"/>
          <w:sz w:val="22"/>
        </w:rPr>
      </w:pPr>
    </w:p>
    <w:p w14:paraId="6C932F01" w14:textId="77777777" w:rsidR="00C7633A" w:rsidRDefault="00C7633A">
      <w:pPr>
        <w:spacing w:line="360" w:lineRule="atLeast"/>
        <w:ind w:right="-50"/>
        <w:jc w:val="both"/>
        <w:rPr>
          <w:rFonts w:ascii="Times New Roman" w:hAnsi="Times New Roman"/>
          <w:sz w:val="22"/>
        </w:rPr>
      </w:pPr>
      <w:r>
        <w:rPr>
          <w:rFonts w:ascii="Times New Roman" w:hAnsi="Times New Roman"/>
          <w:sz w:val="22"/>
        </w:rPr>
        <w:lastRenderedPageBreak/>
        <w:t>A</w:t>
      </w:r>
      <w:r w:rsidR="00C94151">
        <w:rPr>
          <w:rFonts w:ascii="Times New Roman" w:hAnsi="Times New Roman"/>
          <w:sz w:val="22"/>
        </w:rPr>
        <w:t>dult Protective Services</w:t>
      </w:r>
    </w:p>
    <w:p w14:paraId="657F3D9C" w14:textId="77777777" w:rsidR="00C7633A" w:rsidRDefault="00C7633A">
      <w:pPr>
        <w:spacing w:line="360" w:lineRule="atLeast"/>
        <w:ind w:left="720" w:right="-50"/>
        <w:jc w:val="both"/>
        <w:rPr>
          <w:rFonts w:ascii="Times New Roman" w:hAnsi="Times New Roman"/>
          <w:sz w:val="22"/>
        </w:rPr>
      </w:pPr>
      <w:r>
        <w:rPr>
          <w:rFonts w:ascii="Times New Roman" w:hAnsi="Times New Roman"/>
          <w:sz w:val="22"/>
        </w:rPr>
        <w:t>Budget column 44</w:t>
      </w:r>
    </w:p>
    <w:p w14:paraId="5D6B7A70" w14:textId="77777777" w:rsidR="00C7633A" w:rsidRDefault="00C7633A">
      <w:pPr>
        <w:spacing w:line="360" w:lineRule="atLeast"/>
        <w:ind w:left="720" w:right="-50"/>
        <w:jc w:val="both"/>
        <w:rPr>
          <w:rFonts w:ascii="Times New Roman" w:hAnsi="Times New Roman"/>
          <w:sz w:val="22"/>
        </w:rPr>
      </w:pPr>
      <w:r>
        <w:rPr>
          <w:rFonts w:ascii="Times New Roman" w:hAnsi="Times New Roman"/>
          <w:sz w:val="22"/>
        </w:rPr>
        <w:t xml:space="preserve">Enter the </w:t>
      </w:r>
      <w:r w:rsidR="00C244C2">
        <w:rPr>
          <w:rFonts w:ascii="Times New Roman" w:hAnsi="Times New Roman"/>
          <w:sz w:val="22"/>
        </w:rPr>
        <w:t>Federal dollars</w:t>
      </w:r>
      <w:r>
        <w:rPr>
          <w:rFonts w:ascii="Times New Roman" w:hAnsi="Times New Roman"/>
          <w:sz w:val="22"/>
        </w:rPr>
        <w:t xml:space="preserve"> from your budget estimates.</w:t>
      </w:r>
    </w:p>
    <w:p w14:paraId="7F4502AF" w14:textId="77777777" w:rsidR="00C7633A" w:rsidRDefault="00C7633A">
      <w:pPr>
        <w:spacing w:line="360" w:lineRule="atLeast"/>
        <w:ind w:left="720" w:right="-50"/>
        <w:jc w:val="both"/>
        <w:rPr>
          <w:rFonts w:ascii="Times New Roman" w:hAnsi="Times New Roman"/>
          <w:sz w:val="22"/>
        </w:rPr>
      </w:pPr>
      <w:r>
        <w:rPr>
          <w:rFonts w:ascii="Times New Roman" w:hAnsi="Times New Roman"/>
          <w:sz w:val="22"/>
        </w:rPr>
        <w:t>If you do not need this program, you may leave the column blank or rename it and use it for a non-DSS program.</w:t>
      </w:r>
    </w:p>
    <w:p w14:paraId="1584F846" w14:textId="77777777" w:rsidR="00C7633A" w:rsidRDefault="00C7633A">
      <w:pPr>
        <w:spacing w:line="360" w:lineRule="atLeast"/>
        <w:ind w:right="-50"/>
        <w:jc w:val="both"/>
        <w:rPr>
          <w:rFonts w:ascii="Times New Roman" w:hAnsi="Times New Roman"/>
          <w:sz w:val="22"/>
        </w:rPr>
      </w:pPr>
    </w:p>
    <w:p w14:paraId="29356348" w14:textId="77777777" w:rsidR="00C7633A" w:rsidRDefault="00C94151">
      <w:pPr>
        <w:spacing w:line="360" w:lineRule="atLeast"/>
        <w:ind w:right="-50"/>
        <w:jc w:val="both"/>
        <w:rPr>
          <w:rFonts w:ascii="Times New Roman" w:hAnsi="Times New Roman"/>
          <w:sz w:val="22"/>
        </w:rPr>
      </w:pPr>
      <w:r>
        <w:rPr>
          <w:rFonts w:ascii="Times New Roman" w:hAnsi="Times New Roman"/>
          <w:sz w:val="22"/>
        </w:rPr>
        <w:t>State Adult Home Specialist</w:t>
      </w:r>
    </w:p>
    <w:p w14:paraId="002E906F" w14:textId="77777777" w:rsidR="00C7633A" w:rsidRDefault="00C7633A">
      <w:pPr>
        <w:spacing w:line="360" w:lineRule="atLeast"/>
        <w:ind w:left="720" w:right="-50"/>
        <w:jc w:val="both"/>
        <w:rPr>
          <w:rFonts w:ascii="Times New Roman" w:hAnsi="Times New Roman"/>
          <w:sz w:val="22"/>
        </w:rPr>
      </w:pPr>
      <w:r>
        <w:rPr>
          <w:rFonts w:ascii="Times New Roman" w:hAnsi="Times New Roman"/>
          <w:sz w:val="22"/>
        </w:rPr>
        <w:t>Budget column 50</w:t>
      </w:r>
    </w:p>
    <w:p w14:paraId="1567AC8C" w14:textId="77777777" w:rsidR="00C7633A" w:rsidRDefault="00C94151">
      <w:pPr>
        <w:spacing w:line="360" w:lineRule="atLeast"/>
        <w:ind w:right="-50"/>
        <w:jc w:val="both"/>
        <w:rPr>
          <w:rFonts w:ascii="Times New Roman" w:hAnsi="Times New Roman"/>
          <w:sz w:val="22"/>
        </w:rPr>
      </w:pPr>
      <w:r>
        <w:rPr>
          <w:rFonts w:ascii="Times New Roman" w:hAnsi="Times New Roman"/>
          <w:sz w:val="22"/>
        </w:rPr>
        <w:tab/>
      </w:r>
      <w:r w:rsidR="00C7633A">
        <w:rPr>
          <w:rFonts w:ascii="Times New Roman" w:hAnsi="Times New Roman"/>
          <w:sz w:val="22"/>
        </w:rPr>
        <w:t xml:space="preserve">Enter the allocation </w:t>
      </w:r>
      <w:r>
        <w:rPr>
          <w:rFonts w:ascii="Times New Roman" w:hAnsi="Times New Roman"/>
          <w:sz w:val="22"/>
        </w:rPr>
        <w:t xml:space="preserve">and </w:t>
      </w:r>
      <w:r w:rsidR="00C7633A">
        <w:rPr>
          <w:rFonts w:ascii="Times New Roman" w:hAnsi="Times New Roman"/>
          <w:sz w:val="22"/>
        </w:rPr>
        <w:t xml:space="preserve">it will show as </w:t>
      </w:r>
      <w:r>
        <w:rPr>
          <w:rFonts w:ascii="Times New Roman" w:hAnsi="Times New Roman"/>
          <w:sz w:val="22"/>
        </w:rPr>
        <w:t>S</w:t>
      </w:r>
      <w:r w:rsidR="00C7633A">
        <w:rPr>
          <w:rFonts w:ascii="Times New Roman" w:hAnsi="Times New Roman"/>
          <w:sz w:val="22"/>
        </w:rPr>
        <w:t>tate dollars.</w:t>
      </w:r>
      <w:r w:rsidR="00F11615" w:rsidDel="00F11615">
        <w:rPr>
          <w:rFonts w:ascii="Times New Roman" w:hAnsi="Times New Roman"/>
          <w:sz w:val="22"/>
        </w:rPr>
        <w:t xml:space="preserve"> </w:t>
      </w:r>
    </w:p>
    <w:p w14:paraId="45532F82" w14:textId="77777777" w:rsidR="00C7633A" w:rsidRDefault="00C7633A">
      <w:pPr>
        <w:spacing w:line="360" w:lineRule="atLeast"/>
        <w:ind w:right="-50"/>
        <w:jc w:val="both"/>
        <w:rPr>
          <w:rFonts w:ascii="Times New Roman" w:hAnsi="Times New Roman"/>
          <w:sz w:val="22"/>
        </w:rPr>
      </w:pPr>
      <w:r>
        <w:rPr>
          <w:rFonts w:ascii="Times New Roman" w:hAnsi="Times New Roman"/>
          <w:sz w:val="22"/>
        </w:rPr>
        <w:tab/>
        <w:t>Budget columns 45</w:t>
      </w:r>
    </w:p>
    <w:p w14:paraId="23525C5C" w14:textId="77777777" w:rsidR="00C7633A" w:rsidRDefault="00C7633A">
      <w:pPr>
        <w:spacing w:line="360" w:lineRule="atLeast"/>
        <w:ind w:left="720" w:right="-50"/>
        <w:jc w:val="both"/>
        <w:rPr>
          <w:rFonts w:ascii="Times New Roman" w:hAnsi="Times New Roman"/>
          <w:sz w:val="22"/>
        </w:rPr>
      </w:pPr>
      <w:r>
        <w:rPr>
          <w:rFonts w:ascii="Times New Roman" w:hAnsi="Times New Roman"/>
          <w:sz w:val="22"/>
        </w:rPr>
        <w:t>Enter the Federal dollars if the Federal dollars have been exceeded.</w:t>
      </w:r>
      <w:r w:rsidR="00C94151">
        <w:rPr>
          <w:rFonts w:ascii="Times New Roman" w:hAnsi="Times New Roman"/>
          <w:sz w:val="22"/>
        </w:rPr>
        <w:tab/>
      </w:r>
    </w:p>
    <w:p w14:paraId="29AE0213" w14:textId="77777777" w:rsidR="007034A7" w:rsidRDefault="007034A7" w:rsidP="00007BB5">
      <w:pPr>
        <w:spacing w:line="360" w:lineRule="atLeast"/>
        <w:ind w:right="-50"/>
        <w:jc w:val="both"/>
        <w:rPr>
          <w:rFonts w:ascii="Times New Roman" w:hAnsi="Times New Roman"/>
          <w:sz w:val="22"/>
        </w:rPr>
      </w:pPr>
    </w:p>
    <w:p w14:paraId="139265C7" w14:textId="77777777" w:rsidR="007034A7" w:rsidRDefault="007034A7" w:rsidP="00007BB5">
      <w:pPr>
        <w:spacing w:line="360" w:lineRule="atLeast"/>
        <w:ind w:right="-50"/>
        <w:jc w:val="both"/>
        <w:rPr>
          <w:rFonts w:ascii="Times New Roman" w:hAnsi="Times New Roman"/>
          <w:sz w:val="22"/>
        </w:rPr>
      </w:pPr>
      <w:r>
        <w:rPr>
          <w:rFonts w:ascii="Times New Roman" w:hAnsi="Times New Roman"/>
          <w:sz w:val="22"/>
        </w:rPr>
        <w:t>C</w:t>
      </w:r>
      <w:r w:rsidR="00C94151">
        <w:rPr>
          <w:rFonts w:ascii="Times New Roman" w:hAnsi="Times New Roman"/>
          <w:sz w:val="22"/>
        </w:rPr>
        <w:t>hild Protective Services State</w:t>
      </w:r>
      <w:r w:rsidR="00923BDF">
        <w:rPr>
          <w:rFonts w:ascii="Times New Roman" w:hAnsi="Times New Roman"/>
          <w:sz w:val="22"/>
        </w:rPr>
        <w:t xml:space="preserve"> (CPS)</w:t>
      </w:r>
    </w:p>
    <w:p w14:paraId="725732B8" w14:textId="77777777" w:rsidR="007034A7" w:rsidRDefault="007034A7" w:rsidP="00007BB5">
      <w:pPr>
        <w:spacing w:line="360" w:lineRule="atLeast"/>
        <w:ind w:right="-50" w:firstLine="720"/>
        <w:jc w:val="both"/>
        <w:rPr>
          <w:rFonts w:ascii="Times New Roman" w:hAnsi="Times New Roman"/>
          <w:sz w:val="22"/>
        </w:rPr>
      </w:pPr>
      <w:r>
        <w:rPr>
          <w:rFonts w:ascii="Times New Roman" w:hAnsi="Times New Roman"/>
          <w:sz w:val="22"/>
        </w:rPr>
        <w:t>Budget Column 47</w:t>
      </w:r>
    </w:p>
    <w:p w14:paraId="1641BC3A" w14:textId="77777777" w:rsidR="007034A7" w:rsidRDefault="007034A7" w:rsidP="007034A7">
      <w:pPr>
        <w:spacing w:line="360" w:lineRule="atLeast"/>
        <w:ind w:left="720" w:right="-50"/>
        <w:jc w:val="both"/>
        <w:rPr>
          <w:rFonts w:ascii="Times New Roman" w:hAnsi="Times New Roman"/>
          <w:sz w:val="22"/>
        </w:rPr>
      </w:pPr>
      <w:r>
        <w:rPr>
          <w:rFonts w:ascii="Times New Roman" w:hAnsi="Times New Roman"/>
          <w:sz w:val="22"/>
        </w:rPr>
        <w:t>Enter the Child Protective Services State (C</w:t>
      </w:r>
      <w:r w:rsidR="00C94151">
        <w:rPr>
          <w:rFonts w:ascii="Times New Roman" w:hAnsi="Times New Roman"/>
          <w:sz w:val="22"/>
        </w:rPr>
        <w:t>P</w:t>
      </w:r>
      <w:r>
        <w:rPr>
          <w:rFonts w:ascii="Times New Roman" w:hAnsi="Times New Roman"/>
          <w:sz w:val="22"/>
        </w:rPr>
        <w:t>S) Allocation as “1”, if you are exceeding your allocation you will need to enter allocation in cell reference AW55.</w:t>
      </w:r>
    </w:p>
    <w:p w14:paraId="72DEA873" w14:textId="77777777" w:rsidR="007034A7" w:rsidRDefault="007034A7" w:rsidP="00007BB5">
      <w:pPr>
        <w:spacing w:line="360" w:lineRule="atLeast"/>
        <w:ind w:right="-50"/>
        <w:jc w:val="both"/>
        <w:rPr>
          <w:rFonts w:ascii="Times New Roman" w:hAnsi="Times New Roman"/>
          <w:sz w:val="22"/>
        </w:rPr>
      </w:pPr>
    </w:p>
    <w:p w14:paraId="3DABF82D" w14:textId="77777777" w:rsidR="00C7633A" w:rsidRDefault="00CF2730">
      <w:pPr>
        <w:spacing w:line="360" w:lineRule="atLeast"/>
        <w:ind w:right="-50"/>
        <w:jc w:val="both"/>
        <w:rPr>
          <w:rFonts w:ascii="Times New Roman" w:hAnsi="Times New Roman"/>
          <w:sz w:val="22"/>
        </w:rPr>
      </w:pPr>
      <w:r>
        <w:rPr>
          <w:rFonts w:ascii="Times New Roman" w:hAnsi="Times New Roman"/>
          <w:sz w:val="22"/>
        </w:rPr>
        <w:t>S</w:t>
      </w:r>
      <w:r w:rsidR="00C94151">
        <w:rPr>
          <w:rFonts w:ascii="Times New Roman" w:hAnsi="Times New Roman"/>
          <w:sz w:val="22"/>
        </w:rPr>
        <w:t>tate CPS Caseload Reduction</w:t>
      </w:r>
      <w:r>
        <w:rPr>
          <w:rFonts w:ascii="Times New Roman" w:hAnsi="Times New Roman"/>
          <w:sz w:val="22"/>
        </w:rPr>
        <w:t xml:space="preserve"> (CRF)</w:t>
      </w:r>
    </w:p>
    <w:p w14:paraId="095CBCEE" w14:textId="77777777" w:rsidR="00C7633A" w:rsidRDefault="00C7633A">
      <w:pPr>
        <w:spacing w:line="360" w:lineRule="atLeast"/>
        <w:ind w:left="720" w:right="-50"/>
        <w:jc w:val="both"/>
        <w:rPr>
          <w:rFonts w:ascii="Times New Roman" w:hAnsi="Times New Roman"/>
          <w:sz w:val="22"/>
        </w:rPr>
      </w:pPr>
      <w:r>
        <w:rPr>
          <w:rFonts w:ascii="Times New Roman" w:hAnsi="Times New Roman"/>
          <w:sz w:val="22"/>
        </w:rPr>
        <w:t>Budget column 49</w:t>
      </w:r>
    </w:p>
    <w:p w14:paraId="45C89D20" w14:textId="77777777" w:rsidR="00CF2730" w:rsidRDefault="00CF2730" w:rsidP="00CF2730">
      <w:pPr>
        <w:spacing w:line="360" w:lineRule="atLeast"/>
        <w:ind w:left="720" w:right="-50"/>
        <w:jc w:val="both"/>
        <w:rPr>
          <w:rFonts w:ascii="Times New Roman" w:hAnsi="Times New Roman"/>
          <w:sz w:val="22"/>
        </w:rPr>
      </w:pPr>
      <w:r>
        <w:rPr>
          <w:rFonts w:ascii="Times New Roman" w:hAnsi="Times New Roman"/>
          <w:sz w:val="22"/>
        </w:rPr>
        <w:t>Enter the State CPS Caseload Reduction (CRF) Allocation as “1”, if you are exceeding your allocation you will need to enter allocation in cell reference AY55.</w:t>
      </w:r>
    </w:p>
    <w:p w14:paraId="3C40A3FA" w14:textId="77777777" w:rsidR="00CF2730" w:rsidRDefault="00CF2730">
      <w:pPr>
        <w:spacing w:line="360" w:lineRule="atLeast"/>
        <w:ind w:left="720" w:right="-50"/>
        <w:jc w:val="both"/>
        <w:rPr>
          <w:rFonts w:ascii="Times New Roman" w:hAnsi="Times New Roman"/>
          <w:sz w:val="22"/>
        </w:rPr>
      </w:pPr>
    </w:p>
    <w:p w14:paraId="14B27A9E" w14:textId="77777777" w:rsidR="00C7633A" w:rsidRPr="00050000" w:rsidRDefault="00CF2730" w:rsidP="00E37597">
      <w:pPr>
        <w:spacing w:line="360" w:lineRule="atLeast"/>
        <w:ind w:right="-50"/>
        <w:rPr>
          <w:rFonts w:ascii="Times New Roman" w:hAnsi="Times New Roman"/>
          <w:sz w:val="22"/>
        </w:rPr>
      </w:pPr>
      <w:r>
        <w:rPr>
          <w:rFonts w:ascii="Times New Roman" w:hAnsi="Times New Roman"/>
          <w:sz w:val="22"/>
        </w:rPr>
        <w:t>C</w:t>
      </w:r>
      <w:r w:rsidR="00C94151">
        <w:rPr>
          <w:rFonts w:ascii="Times New Roman" w:hAnsi="Times New Roman"/>
          <w:sz w:val="22"/>
        </w:rPr>
        <w:t>hild Protective Services</w:t>
      </w:r>
      <w:r>
        <w:rPr>
          <w:rFonts w:ascii="Times New Roman" w:hAnsi="Times New Roman"/>
          <w:sz w:val="22"/>
        </w:rPr>
        <w:t xml:space="preserve"> SSBG (</w:t>
      </w:r>
      <w:r w:rsidR="00EC7F65">
        <w:rPr>
          <w:rFonts w:ascii="Times New Roman" w:hAnsi="Times New Roman"/>
          <w:sz w:val="22"/>
        </w:rPr>
        <w:t>CPS Expansion</w:t>
      </w:r>
      <w:r>
        <w:rPr>
          <w:rFonts w:ascii="Times New Roman" w:hAnsi="Times New Roman"/>
          <w:sz w:val="22"/>
        </w:rPr>
        <w:t xml:space="preserve"> Fund </w:t>
      </w:r>
      <w:r w:rsidR="00C94151">
        <w:rPr>
          <w:rFonts w:ascii="Times New Roman" w:hAnsi="Times New Roman"/>
          <w:sz w:val="22"/>
        </w:rPr>
        <w:t>S</w:t>
      </w:r>
      <w:r>
        <w:rPr>
          <w:rFonts w:ascii="Times New Roman" w:hAnsi="Times New Roman"/>
          <w:sz w:val="22"/>
        </w:rPr>
        <w:t>ource 23)</w:t>
      </w:r>
    </w:p>
    <w:p w14:paraId="1E16BF8A" w14:textId="77777777" w:rsidR="00C7633A" w:rsidRPr="00050000" w:rsidRDefault="00C7633A" w:rsidP="00D64F17">
      <w:pPr>
        <w:spacing w:line="360" w:lineRule="atLeast"/>
        <w:ind w:left="720" w:right="-50"/>
        <w:jc w:val="both"/>
        <w:rPr>
          <w:rFonts w:ascii="Times New Roman" w:hAnsi="Times New Roman"/>
          <w:sz w:val="22"/>
        </w:rPr>
      </w:pPr>
      <w:r w:rsidRPr="00050000">
        <w:rPr>
          <w:rFonts w:ascii="Times New Roman" w:hAnsi="Times New Roman"/>
          <w:sz w:val="22"/>
        </w:rPr>
        <w:t>Budget column 51</w:t>
      </w:r>
    </w:p>
    <w:p w14:paraId="69BED730" w14:textId="77777777" w:rsidR="00C7633A" w:rsidRPr="00050000" w:rsidRDefault="00C7633A" w:rsidP="00D64F17">
      <w:pPr>
        <w:spacing w:line="360" w:lineRule="atLeast"/>
        <w:ind w:left="720" w:right="-50"/>
        <w:jc w:val="both"/>
        <w:rPr>
          <w:rFonts w:ascii="Times New Roman" w:hAnsi="Times New Roman"/>
          <w:sz w:val="22"/>
        </w:rPr>
      </w:pPr>
      <w:r w:rsidRPr="00050000">
        <w:rPr>
          <w:rFonts w:ascii="Times New Roman" w:hAnsi="Times New Roman"/>
          <w:sz w:val="22"/>
        </w:rPr>
        <w:t xml:space="preserve">Enter the </w:t>
      </w:r>
      <w:r w:rsidR="00CF2730">
        <w:rPr>
          <w:rFonts w:ascii="Times New Roman" w:hAnsi="Times New Roman"/>
          <w:sz w:val="22"/>
        </w:rPr>
        <w:t xml:space="preserve">Federal </w:t>
      </w:r>
      <w:r w:rsidR="00FB16E7" w:rsidRPr="00050000">
        <w:rPr>
          <w:rFonts w:ascii="Times New Roman" w:hAnsi="Times New Roman"/>
          <w:sz w:val="22"/>
        </w:rPr>
        <w:t>dollar</w:t>
      </w:r>
      <w:r w:rsidRPr="00050000">
        <w:rPr>
          <w:rFonts w:ascii="Times New Roman" w:hAnsi="Times New Roman"/>
          <w:sz w:val="22"/>
        </w:rPr>
        <w:t xml:space="preserve"> only.</w:t>
      </w:r>
    </w:p>
    <w:p w14:paraId="59524645" w14:textId="77777777" w:rsidR="00C7633A" w:rsidRPr="00050000" w:rsidRDefault="00C7633A" w:rsidP="00D64F17">
      <w:pPr>
        <w:spacing w:line="360" w:lineRule="atLeast"/>
        <w:ind w:left="720" w:right="-50"/>
        <w:jc w:val="both"/>
        <w:rPr>
          <w:rFonts w:ascii="Times New Roman" w:hAnsi="Times New Roman"/>
          <w:sz w:val="22"/>
        </w:rPr>
      </w:pPr>
    </w:p>
    <w:p w14:paraId="445EAC3E" w14:textId="77777777" w:rsidR="00C7633A" w:rsidRPr="005E238D" w:rsidRDefault="002678AA" w:rsidP="005E5A6A">
      <w:pPr>
        <w:spacing w:line="360" w:lineRule="atLeast"/>
        <w:ind w:right="-50"/>
        <w:jc w:val="both"/>
        <w:rPr>
          <w:rFonts w:ascii="Times New Roman" w:hAnsi="Times New Roman"/>
          <w:sz w:val="22"/>
        </w:rPr>
      </w:pPr>
      <w:r>
        <w:rPr>
          <w:rFonts w:ascii="Times New Roman" w:hAnsi="Times New Roman"/>
          <w:sz w:val="22"/>
        </w:rPr>
        <w:t xml:space="preserve">Family </w:t>
      </w:r>
      <w:r w:rsidR="00F12DCA">
        <w:rPr>
          <w:rFonts w:ascii="Times New Roman" w:hAnsi="Times New Roman"/>
          <w:sz w:val="22"/>
        </w:rPr>
        <w:t>Reunification and</w:t>
      </w:r>
      <w:r>
        <w:rPr>
          <w:rFonts w:ascii="Times New Roman" w:hAnsi="Times New Roman"/>
          <w:sz w:val="22"/>
        </w:rPr>
        <w:t xml:space="preserve"> </w:t>
      </w:r>
      <w:r w:rsidR="00C7633A">
        <w:rPr>
          <w:rFonts w:ascii="Times New Roman" w:hAnsi="Times New Roman"/>
          <w:sz w:val="22"/>
        </w:rPr>
        <w:t>Purchased Services</w:t>
      </w:r>
      <w:r w:rsidR="00C7633A" w:rsidRPr="005E238D">
        <w:rPr>
          <w:rFonts w:ascii="Times New Roman" w:hAnsi="Times New Roman"/>
          <w:sz w:val="22"/>
        </w:rPr>
        <w:t xml:space="preserve"> </w:t>
      </w:r>
    </w:p>
    <w:p w14:paraId="7F02A4EE" w14:textId="77777777" w:rsidR="00C7633A" w:rsidRPr="005E238D" w:rsidRDefault="00C7633A" w:rsidP="005E5A6A">
      <w:pPr>
        <w:spacing w:line="360" w:lineRule="atLeast"/>
        <w:ind w:right="-50" w:firstLine="720"/>
        <w:jc w:val="both"/>
        <w:rPr>
          <w:rFonts w:ascii="Times New Roman" w:hAnsi="Times New Roman"/>
          <w:sz w:val="22"/>
        </w:rPr>
      </w:pPr>
      <w:r w:rsidRPr="005E238D">
        <w:rPr>
          <w:rFonts w:ascii="Times New Roman" w:hAnsi="Times New Roman"/>
          <w:sz w:val="22"/>
        </w:rPr>
        <w:t xml:space="preserve">Budget Column 52  </w:t>
      </w:r>
    </w:p>
    <w:p w14:paraId="237E3992" w14:textId="77777777" w:rsidR="00C7633A" w:rsidRDefault="002678AA" w:rsidP="00DB30B9">
      <w:pPr>
        <w:spacing w:line="360" w:lineRule="atLeast"/>
        <w:ind w:left="720" w:right="-50"/>
        <w:jc w:val="both"/>
        <w:rPr>
          <w:rFonts w:ascii="Times New Roman" w:hAnsi="Times New Roman"/>
          <w:sz w:val="22"/>
        </w:rPr>
      </w:pPr>
      <w:r>
        <w:rPr>
          <w:rFonts w:ascii="Times New Roman" w:hAnsi="Times New Roman"/>
          <w:sz w:val="22"/>
        </w:rPr>
        <w:t xml:space="preserve">Enter the Federal allocation if you are exceeding your allocation.  This can track staff time and purchased services.  </w:t>
      </w:r>
      <w:r w:rsidR="00C7633A">
        <w:rPr>
          <w:rFonts w:ascii="Times New Roman" w:hAnsi="Times New Roman"/>
          <w:sz w:val="22"/>
        </w:rPr>
        <w:t xml:space="preserve">Purchased </w:t>
      </w:r>
      <w:r w:rsidR="00C94151">
        <w:rPr>
          <w:rFonts w:ascii="Times New Roman" w:hAnsi="Times New Roman"/>
          <w:sz w:val="22"/>
        </w:rPr>
        <w:t>s</w:t>
      </w:r>
      <w:r w:rsidR="00C7633A">
        <w:rPr>
          <w:rFonts w:ascii="Times New Roman" w:hAnsi="Times New Roman"/>
          <w:sz w:val="22"/>
        </w:rPr>
        <w:t xml:space="preserve">ervices will be entered on the </w:t>
      </w:r>
      <w:r w:rsidR="00F12DCA">
        <w:rPr>
          <w:rFonts w:ascii="Times New Roman" w:hAnsi="Times New Roman"/>
          <w:sz w:val="22"/>
        </w:rPr>
        <w:t>Transitional sheet</w:t>
      </w:r>
      <w:r w:rsidR="00C7633A">
        <w:rPr>
          <w:rFonts w:ascii="Times New Roman" w:hAnsi="Times New Roman"/>
          <w:sz w:val="22"/>
        </w:rPr>
        <w:t xml:space="preserve"> </w:t>
      </w:r>
      <w:r w:rsidR="00C94151">
        <w:rPr>
          <w:rFonts w:ascii="Times New Roman" w:hAnsi="Times New Roman"/>
          <w:sz w:val="22"/>
        </w:rPr>
        <w:t>c</w:t>
      </w:r>
      <w:r w:rsidR="00C7633A">
        <w:rPr>
          <w:rFonts w:ascii="Times New Roman" w:hAnsi="Times New Roman"/>
          <w:sz w:val="22"/>
        </w:rPr>
        <w:t>ell references D508-D513.</w:t>
      </w:r>
      <w:r w:rsidR="00C7633A" w:rsidRPr="005E238D">
        <w:rPr>
          <w:rFonts w:ascii="Times New Roman" w:hAnsi="Times New Roman"/>
          <w:sz w:val="22"/>
        </w:rPr>
        <w:t xml:space="preserve">   </w:t>
      </w:r>
      <w:r w:rsidR="00C7633A" w:rsidRPr="00050000">
        <w:rPr>
          <w:rFonts w:ascii="Times New Roman" w:hAnsi="Times New Roman"/>
          <w:sz w:val="22"/>
        </w:rPr>
        <w:tab/>
      </w:r>
    </w:p>
    <w:p w14:paraId="3C735A4D" w14:textId="77777777" w:rsidR="00C7633A" w:rsidRDefault="00C7633A" w:rsidP="00DB30B9">
      <w:pPr>
        <w:spacing w:line="360" w:lineRule="atLeast"/>
        <w:ind w:left="720" w:right="-50"/>
        <w:jc w:val="both"/>
        <w:rPr>
          <w:rFonts w:ascii="Times New Roman" w:hAnsi="Times New Roman"/>
          <w:sz w:val="22"/>
        </w:rPr>
      </w:pPr>
    </w:p>
    <w:p w14:paraId="54B86106" w14:textId="77777777" w:rsidR="00C7633A" w:rsidRDefault="00C7633A">
      <w:pPr>
        <w:spacing w:line="360" w:lineRule="atLeast"/>
        <w:ind w:right="-50"/>
        <w:jc w:val="both"/>
        <w:rPr>
          <w:rFonts w:ascii="Times New Roman" w:hAnsi="Times New Roman"/>
          <w:sz w:val="22"/>
        </w:rPr>
      </w:pPr>
      <w:r>
        <w:rPr>
          <w:rFonts w:ascii="Times New Roman" w:hAnsi="Times New Roman"/>
          <w:sz w:val="22"/>
        </w:rPr>
        <w:t>NC Health Choice</w:t>
      </w:r>
    </w:p>
    <w:p w14:paraId="406EF899" w14:textId="77777777" w:rsidR="00C7633A" w:rsidRDefault="00C7633A" w:rsidP="00C8227D">
      <w:pPr>
        <w:spacing w:line="360" w:lineRule="atLeast"/>
        <w:ind w:right="-50" w:firstLine="720"/>
        <w:jc w:val="both"/>
        <w:rPr>
          <w:rFonts w:ascii="Times New Roman" w:hAnsi="Times New Roman"/>
          <w:sz w:val="22"/>
        </w:rPr>
      </w:pPr>
      <w:r>
        <w:rPr>
          <w:rFonts w:ascii="Times New Roman" w:hAnsi="Times New Roman"/>
          <w:sz w:val="22"/>
        </w:rPr>
        <w:t>Budget columns 64</w:t>
      </w:r>
    </w:p>
    <w:p w14:paraId="7C43E21D" w14:textId="77777777" w:rsidR="00C7633A" w:rsidRDefault="00C7633A" w:rsidP="0069378A">
      <w:pPr>
        <w:spacing w:line="360" w:lineRule="atLeast"/>
        <w:ind w:left="720" w:right="-50"/>
        <w:jc w:val="both"/>
        <w:rPr>
          <w:rFonts w:ascii="Times New Roman" w:hAnsi="Times New Roman"/>
          <w:sz w:val="22"/>
        </w:rPr>
      </w:pPr>
      <w:r>
        <w:rPr>
          <w:rFonts w:ascii="Times New Roman" w:hAnsi="Times New Roman"/>
          <w:sz w:val="22"/>
        </w:rPr>
        <w:t xml:space="preserve">The template is preset at “1”.  You will enter your State allocation in cell reference BO55.  This will show as </w:t>
      </w:r>
      <w:r w:rsidR="00C94151">
        <w:rPr>
          <w:rFonts w:ascii="Times New Roman" w:hAnsi="Times New Roman"/>
          <w:sz w:val="22"/>
        </w:rPr>
        <w:t>S</w:t>
      </w:r>
      <w:r>
        <w:rPr>
          <w:rFonts w:ascii="Times New Roman" w:hAnsi="Times New Roman"/>
          <w:sz w:val="22"/>
        </w:rPr>
        <w:t>tate dollars.  After the State dollars are exhausted it will reflect Federal and County dollars.</w:t>
      </w:r>
    </w:p>
    <w:p w14:paraId="53467F40" w14:textId="77777777" w:rsidR="00C7633A" w:rsidRDefault="00C7633A">
      <w:pPr>
        <w:spacing w:line="360" w:lineRule="atLeast"/>
        <w:ind w:right="-50"/>
        <w:rPr>
          <w:rFonts w:ascii="Times New Roman" w:hAnsi="Times New Roman"/>
          <w:sz w:val="22"/>
        </w:rPr>
      </w:pPr>
    </w:p>
    <w:p w14:paraId="528C98E2" w14:textId="77777777" w:rsidR="00C7633A" w:rsidRDefault="00C7633A">
      <w:pPr>
        <w:spacing w:line="360" w:lineRule="atLeast"/>
        <w:ind w:right="-50"/>
        <w:rPr>
          <w:rFonts w:ascii="Times New Roman" w:hAnsi="Times New Roman"/>
          <w:sz w:val="22"/>
        </w:rPr>
      </w:pPr>
    </w:p>
    <w:p w14:paraId="714D46EF" w14:textId="77777777" w:rsidR="00C7633A" w:rsidRDefault="00C7633A">
      <w:pPr>
        <w:pStyle w:val="Heading5"/>
      </w:pPr>
      <w:r w:rsidRPr="00371ABF">
        <w:rPr>
          <w:rFonts w:ascii="Times New Roman" w:hAnsi="Times New Roman"/>
          <w:sz w:val="22"/>
        </w:rPr>
        <w:lastRenderedPageBreak/>
        <w:fldChar w:fldCharType="begin"/>
      </w:r>
      <w:r w:rsidRPr="00371ABF">
        <w:rPr>
          <w:rFonts w:ascii="Times New Roman" w:hAnsi="Times New Roman"/>
          <w:sz w:val="22"/>
        </w:rPr>
        <w:instrText>tc "</w:instrText>
      </w:r>
      <w:bookmarkStart w:id="25" w:name="_Toc93891262"/>
      <w:r w:rsidRPr="00371ABF">
        <w:rPr>
          <w:rFonts w:ascii="Times New Roman" w:hAnsi="Times New Roman"/>
          <w:sz w:val="22"/>
        </w:rPr>
        <w:instrText>Model County Budget</w:instrText>
      </w:r>
      <w:bookmarkEnd w:id="25"/>
      <w:r w:rsidRPr="00371ABF">
        <w:rPr>
          <w:rFonts w:ascii="Times New Roman" w:hAnsi="Times New Roman"/>
          <w:sz w:val="22"/>
        </w:rPr>
        <w:instrText>" \l 1</w:instrText>
      </w:r>
      <w:r w:rsidRPr="00371ABF">
        <w:rPr>
          <w:rFonts w:ascii="Times New Roman" w:hAnsi="Times New Roman"/>
          <w:sz w:val="22"/>
        </w:rPr>
        <w:fldChar w:fldCharType="end"/>
      </w:r>
      <w:bookmarkStart w:id="26" w:name="_Toc92685809"/>
      <w:r>
        <w:t xml:space="preserve">MODEL </w:t>
      </w:r>
      <w:smartTag w:uri="urn:schemas-microsoft-com:office:smarttags" w:element="place">
        <w:smartTag w:uri="urn:schemas-microsoft-com:office:smarttags" w:element="PlaceType">
          <w:r>
            <w:t>COUNTY</w:t>
          </w:r>
        </w:smartTag>
        <w:r>
          <w:t xml:space="preserve"> </w:t>
        </w:r>
        <w:smartTag w:uri="urn:schemas-microsoft-com:office:smarttags" w:element="PlaceName">
          <w:r>
            <w:t>BUDGET</w:t>
          </w:r>
        </w:smartTag>
      </w:smartTag>
      <w:bookmarkEnd w:id="26"/>
    </w:p>
    <w:p w14:paraId="3CA7251A" w14:textId="77777777" w:rsidR="00C7633A" w:rsidRDefault="00C7633A">
      <w:pPr>
        <w:spacing w:line="360" w:lineRule="atLeast"/>
        <w:ind w:right="-50"/>
        <w:jc w:val="both"/>
        <w:rPr>
          <w:rFonts w:ascii="Times New Roman" w:hAnsi="Times New Roman"/>
          <w:sz w:val="22"/>
        </w:rPr>
      </w:pPr>
    </w:p>
    <w:p w14:paraId="73472E09" w14:textId="77777777" w:rsidR="00C7633A" w:rsidRDefault="00C7633A">
      <w:pPr>
        <w:spacing w:line="360" w:lineRule="atLeast"/>
        <w:ind w:right="-50"/>
        <w:jc w:val="both"/>
        <w:rPr>
          <w:rFonts w:ascii="Times New Roman" w:hAnsi="Times New Roman"/>
          <w:sz w:val="22"/>
        </w:rPr>
      </w:pPr>
      <w:r>
        <w:rPr>
          <w:rFonts w:ascii="Times New Roman" w:hAnsi="Times New Roman"/>
          <w:sz w:val="22"/>
        </w:rPr>
        <w:t xml:space="preserve">  The worksheet has five (5) tabs containing an additional 22 schedules.  They are:</w:t>
      </w:r>
    </w:p>
    <w:p w14:paraId="0CBDF613" w14:textId="77777777" w:rsidR="00C7633A" w:rsidRDefault="00C7633A">
      <w:pPr>
        <w:spacing w:line="360" w:lineRule="atLeast"/>
        <w:ind w:right="-50"/>
        <w:jc w:val="both"/>
        <w:rPr>
          <w:rFonts w:ascii="Times New Roman" w:hAnsi="Times New Roman"/>
          <w:b/>
          <w:sz w:val="22"/>
        </w:rPr>
      </w:pPr>
    </w:p>
    <w:tbl>
      <w:tblPr>
        <w:tblW w:w="0" w:type="auto"/>
        <w:tblInd w:w="902" w:type="dxa"/>
        <w:tblLayout w:type="fixed"/>
        <w:tblLook w:val="0000" w:firstRow="0" w:lastRow="0" w:firstColumn="0" w:lastColumn="0" w:noHBand="0" w:noVBand="0"/>
      </w:tblPr>
      <w:tblGrid>
        <w:gridCol w:w="2536"/>
        <w:gridCol w:w="3150"/>
        <w:gridCol w:w="3150"/>
      </w:tblGrid>
      <w:tr w:rsidR="00C7633A" w14:paraId="3C612D23" w14:textId="77777777">
        <w:trPr>
          <w:cantSplit/>
        </w:trPr>
        <w:tc>
          <w:tcPr>
            <w:tcW w:w="2536" w:type="dxa"/>
          </w:tcPr>
          <w:p w14:paraId="6E95F278" w14:textId="77777777" w:rsidR="00C7633A" w:rsidRDefault="005677BE">
            <w:pPr>
              <w:spacing w:line="360" w:lineRule="atLeast"/>
              <w:ind w:left="-92" w:right="-468"/>
              <w:rPr>
                <w:rFonts w:ascii="Times New Roman" w:hAnsi="Times New Roman"/>
                <w:sz w:val="22"/>
              </w:rPr>
            </w:pPr>
            <w:r>
              <w:rPr>
                <w:rFonts w:ascii="Times New Roman" w:hAnsi="Times New Roman"/>
                <w:sz w:val="22"/>
              </w:rPr>
              <w:t xml:space="preserve"> </w:t>
            </w:r>
            <w:r w:rsidR="00C7633A">
              <w:rPr>
                <w:rFonts w:ascii="Times New Roman" w:hAnsi="Times New Roman"/>
                <w:sz w:val="22"/>
              </w:rPr>
              <w:t>Administration</w:t>
            </w:r>
          </w:p>
        </w:tc>
        <w:tc>
          <w:tcPr>
            <w:tcW w:w="3150" w:type="dxa"/>
          </w:tcPr>
          <w:p w14:paraId="0983CEF2" w14:textId="77777777" w:rsidR="00C7633A" w:rsidRDefault="00C7633A">
            <w:pPr>
              <w:spacing w:line="360" w:lineRule="atLeast"/>
              <w:ind w:left="342" w:right="-590"/>
              <w:rPr>
                <w:rFonts w:ascii="Times New Roman" w:hAnsi="Times New Roman"/>
                <w:sz w:val="22"/>
              </w:rPr>
            </w:pPr>
            <w:r>
              <w:rPr>
                <w:rFonts w:ascii="Times New Roman" w:hAnsi="Times New Roman"/>
                <w:sz w:val="22"/>
              </w:rPr>
              <w:t>Schedules 1A &amp; 1B</w:t>
            </w:r>
          </w:p>
        </w:tc>
        <w:tc>
          <w:tcPr>
            <w:tcW w:w="3150" w:type="dxa"/>
          </w:tcPr>
          <w:p w14:paraId="20A6DC61" w14:textId="77777777" w:rsidR="00C7633A" w:rsidRDefault="00C7633A">
            <w:pPr>
              <w:spacing w:line="360" w:lineRule="atLeast"/>
              <w:ind w:left="252" w:right="-590"/>
              <w:rPr>
                <w:rFonts w:ascii="Times New Roman" w:hAnsi="Times New Roman"/>
                <w:sz w:val="22"/>
              </w:rPr>
            </w:pPr>
            <w:r>
              <w:rPr>
                <w:rFonts w:ascii="Times New Roman" w:hAnsi="Times New Roman"/>
                <w:sz w:val="22"/>
              </w:rPr>
              <w:t>DSS-1571, Lines 310 &amp; 311</w:t>
            </w:r>
          </w:p>
        </w:tc>
      </w:tr>
      <w:tr w:rsidR="00C7633A" w14:paraId="2479CFDF" w14:textId="77777777">
        <w:trPr>
          <w:cantSplit/>
        </w:trPr>
        <w:tc>
          <w:tcPr>
            <w:tcW w:w="2536" w:type="dxa"/>
          </w:tcPr>
          <w:p w14:paraId="770D5E85" w14:textId="77777777" w:rsidR="00C7633A" w:rsidRDefault="00C7633A">
            <w:pPr>
              <w:spacing w:line="360" w:lineRule="atLeast"/>
              <w:ind w:right="-590"/>
              <w:jc w:val="both"/>
              <w:rPr>
                <w:rFonts w:ascii="Times New Roman" w:hAnsi="Times New Roman"/>
                <w:sz w:val="22"/>
              </w:rPr>
            </w:pPr>
            <w:r>
              <w:rPr>
                <w:rFonts w:ascii="Times New Roman" w:hAnsi="Times New Roman"/>
                <w:sz w:val="22"/>
              </w:rPr>
              <w:t>Transitional</w:t>
            </w:r>
          </w:p>
        </w:tc>
        <w:tc>
          <w:tcPr>
            <w:tcW w:w="3150" w:type="dxa"/>
          </w:tcPr>
          <w:p w14:paraId="56F0071B" w14:textId="77777777" w:rsidR="00C7633A" w:rsidRDefault="00C7633A">
            <w:pPr>
              <w:spacing w:line="360" w:lineRule="atLeast"/>
              <w:ind w:left="342" w:right="-590"/>
              <w:jc w:val="both"/>
              <w:rPr>
                <w:rFonts w:ascii="Times New Roman" w:hAnsi="Times New Roman"/>
                <w:sz w:val="22"/>
              </w:rPr>
            </w:pPr>
            <w:r>
              <w:rPr>
                <w:rFonts w:ascii="Times New Roman" w:hAnsi="Times New Roman"/>
                <w:sz w:val="22"/>
              </w:rPr>
              <w:t xml:space="preserve">Schedules 2 </w:t>
            </w:r>
          </w:p>
        </w:tc>
        <w:tc>
          <w:tcPr>
            <w:tcW w:w="3150" w:type="dxa"/>
          </w:tcPr>
          <w:p w14:paraId="514D7B23" w14:textId="77777777" w:rsidR="00C7633A" w:rsidRDefault="00C7633A">
            <w:pPr>
              <w:spacing w:line="360" w:lineRule="atLeast"/>
              <w:ind w:left="252" w:right="-590"/>
              <w:jc w:val="both"/>
              <w:rPr>
                <w:rFonts w:ascii="Times New Roman" w:hAnsi="Times New Roman"/>
                <w:sz w:val="22"/>
              </w:rPr>
            </w:pPr>
            <w:r>
              <w:rPr>
                <w:rFonts w:ascii="Times New Roman" w:hAnsi="Times New Roman"/>
                <w:sz w:val="22"/>
              </w:rPr>
              <w:t>Summarizes Detail</w:t>
            </w:r>
          </w:p>
        </w:tc>
      </w:tr>
      <w:tr w:rsidR="00C7633A" w14:paraId="4F87BD96" w14:textId="77777777">
        <w:trPr>
          <w:cantSplit/>
        </w:trPr>
        <w:tc>
          <w:tcPr>
            <w:tcW w:w="2536" w:type="dxa"/>
          </w:tcPr>
          <w:p w14:paraId="702875E6" w14:textId="77777777" w:rsidR="00C7633A" w:rsidRDefault="00C7633A">
            <w:pPr>
              <w:tabs>
                <w:tab w:val="left" w:pos="0"/>
              </w:tabs>
              <w:spacing w:line="360" w:lineRule="atLeast"/>
              <w:ind w:right="-590"/>
              <w:jc w:val="both"/>
              <w:rPr>
                <w:rFonts w:ascii="Times New Roman" w:hAnsi="Times New Roman"/>
                <w:sz w:val="22"/>
              </w:rPr>
            </w:pPr>
            <w:r>
              <w:rPr>
                <w:rFonts w:ascii="Times New Roman" w:hAnsi="Times New Roman"/>
                <w:sz w:val="22"/>
              </w:rPr>
              <w:t>Form 1047</w:t>
            </w:r>
          </w:p>
        </w:tc>
        <w:tc>
          <w:tcPr>
            <w:tcW w:w="3150" w:type="dxa"/>
          </w:tcPr>
          <w:p w14:paraId="5B3FFB3A" w14:textId="77777777" w:rsidR="00C7633A" w:rsidRDefault="00C7633A">
            <w:pPr>
              <w:spacing w:line="360" w:lineRule="atLeast"/>
              <w:ind w:left="342" w:right="-590"/>
              <w:jc w:val="both"/>
              <w:rPr>
                <w:rFonts w:ascii="Times New Roman" w:hAnsi="Times New Roman"/>
                <w:sz w:val="22"/>
              </w:rPr>
            </w:pPr>
          </w:p>
        </w:tc>
        <w:tc>
          <w:tcPr>
            <w:tcW w:w="3150" w:type="dxa"/>
          </w:tcPr>
          <w:p w14:paraId="4095D7E2" w14:textId="77777777" w:rsidR="00C7633A" w:rsidRDefault="00C7633A">
            <w:pPr>
              <w:spacing w:line="360" w:lineRule="atLeast"/>
              <w:ind w:left="252" w:right="-590"/>
              <w:jc w:val="both"/>
              <w:rPr>
                <w:rFonts w:ascii="Times New Roman" w:hAnsi="Times New Roman"/>
                <w:sz w:val="22"/>
              </w:rPr>
            </w:pPr>
            <w:smartTag w:uri="urn:schemas-microsoft-com:office:smarttags" w:element="place">
              <w:smartTag w:uri="urn:schemas-microsoft-com:office:smarttags" w:element="PlaceName">
                <w:r>
                  <w:rPr>
                    <w:rFonts w:ascii="Times New Roman" w:hAnsi="Times New Roman"/>
                    <w:sz w:val="22"/>
                  </w:rPr>
                  <w:t>Final</w:t>
                </w:r>
              </w:smartTag>
              <w:r>
                <w:rPr>
                  <w:rFonts w:ascii="Times New Roman" w:hAnsi="Times New Roman"/>
                  <w:sz w:val="22"/>
                </w:rPr>
                <w:t xml:space="preserve"> </w:t>
              </w:r>
              <w:smartTag w:uri="urn:schemas-microsoft-com:office:smarttags" w:element="PlaceType">
                <w:r>
                  <w:rPr>
                    <w:rFonts w:ascii="Times New Roman" w:hAnsi="Times New Roman"/>
                    <w:sz w:val="22"/>
                  </w:rPr>
                  <w:t>State</w:t>
                </w:r>
              </w:smartTag>
            </w:smartTag>
            <w:r>
              <w:rPr>
                <w:rFonts w:ascii="Times New Roman" w:hAnsi="Times New Roman"/>
                <w:sz w:val="22"/>
              </w:rPr>
              <w:t xml:space="preserve"> Budget</w:t>
            </w:r>
          </w:p>
        </w:tc>
      </w:tr>
      <w:tr w:rsidR="00C7633A" w14:paraId="41A6B84A" w14:textId="77777777">
        <w:trPr>
          <w:cantSplit/>
        </w:trPr>
        <w:tc>
          <w:tcPr>
            <w:tcW w:w="2536" w:type="dxa"/>
          </w:tcPr>
          <w:p w14:paraId="2580FE15" w14:textId="77777777" w:rsidR="00C7633A" w:rsidRDefault="00C7633A">
            <w:pPr>
              <w:spacing w:line="360" w:lineRule="atLeast"/>
              <w:ind w:right="-590"/>
              <w:jc w:val="both"/>
              <w:rPr>
                <w:rFonts w:ascii="Times New Roman" w:hAnsi="Times New Roman"/>
                <w:sz w:val="22"/>
              </w:rPr>
            </w:pPr>
            <w:r>
              <w:rPr>
                <w:rFonts w:ascii="Times New Roman" w:hAnsi="Times New Roman"/>
                <w:sz w:val="22"/>
              </w:rPr>
              <w:t>Expenditure Detail</w:t>
            </w:r>
          </w:p>
        </w:tc>
        <w:tc>
          <w:tcPr>
            <w:tcW w:w="3150" w:type="dxa"/>
          </w:tcPr>
          <w:p w14:paraId="60A03641" w14:textId="77777777" w:rsidR="00C7633A" w:rsidRDefault="00C7633A">
            <w:pPr>
              <w:spacing w:line="360" w:lineRule="atLeast"/>
              <w:ind w:left="342" w:right="-590"/>
              <w:jc w:val="both"/>
              <w:rPr>
                <w:rFonts w:ascii="Times New Roman" w:hAnsi="Times New Roman"/>
                <w:sz w:val="22"/>
              </w:rPr>
            </w:pPr>
            <w:r>
              <w:rPr>
                <w:rFonts w:ascii="Times New Roman" w:hAnsi="Times New Roman"/>
                <w:sz w:val="22"/>
              </w:rPr>
              <w:t>Schedules 3 to 20</w:t>
            </w:r>
          </w:p>
        </w:tc>
        <w:tc>
          <w:tcPr>
            <w:tcW w:w="3150" w:type="dxa"/>
          </w:tcPr>
          <w:p w14:paraId="7D4E5884" w14:textId="77777777" w:rsidR="00C7633A" w:rsidRDefault="00C7633A">
            <w:pPr>
              <w:spacing w:line="360" w:lineRule="atLeast"/>
              <w:ind w:left="252" w:right="-590"/>
              <w:jc w:val="both"/>
              <w:rPr>
                <w:rFonts w:ascii="Times New Roman" w:hAnsi="Times New Roman"/>
                <w:sz w:val="22"/>
              </w:rPr>
            </w:pPr>
            <w:r>
              <w:rPr>
                <w:rFonts w:ascii="Times New Roman" w:hAnsi="Times New Roman"/>
                <w:sz w:val="22"/>
              </w:rPr>
              <w:t>Expenditure Detail</w:t>
            </w:r>
          </w:p>
        </w:tc>
      </w:tr>
      <w:tr w:rsidR="00C7633A" w14:paraId="78679203" w14:textId="77777777">
        <w:trPr>
          <w:cantSplit/>
        </w:trPr>
        <w:tc>
          <w:tcPr>
            <w:tcW w:w="2536" w:type="dxa"/>
          </w:tcPr>
          <w:p w14:paraId="33F8BDEF" w14:textId="77777777" w:rsidR="00C7633A" w:rsidRDefault="00C7633A">
            <w:pPr>
              <w:spacing w:line="360" w:lineRule="atLeast"/>
              <w:ind w:right="-590"/>
              <w:jc w:val="both"/>
              <w:rPr>
                <w:rFonts w:ascii="Times New Roman" w:hAnsi="Times New Roman"/>
                <w:sz w:val="22"/>
              </w:rPr>
            </w:pPr>
            <w:r>
              <w:rPr>
                <w:rFonts w:ascii="Times New Roman" w:hAnsi="Times New Roman"/>
                <w:sz w:val="22"/>
              </w:rPr>
              <w:t>Revenue Detail</w:t>
            </w:r>
          </w:p>
        </w:tc>
        <w:tc>
          <w:tcPr>
            <w:tcW w:w="3150" w:type="dxa"/>
          </w:tcPr>
          <w:p w14:paraId="689B4580" w14:textId="77777777" w:rsidR="00C7633A" w:rsidRDefault="00C7633A">
            <w:pPr>
              <w:spacing w:line="360" w:lineRule="atLeast"/>
              <w:ind w:left="342" w:right="-590"/>
              <w:jc w:val="both"/>
              <w:rPr>
                <w:rFonts w:ascii="Times New Roman" w:hAnsi="Times New Roman"/>
                <w:sz w:val="22"/>
              </w:rPr>
            </w:pPr>
            <w:r>
              <w:rPr>
                <w:rFonts w:ascii="Times New Roman" w:hAnsi="Times New Roman"/>
                <w:sz w:val="22"/>
              </w:rPr>
              <w:t>Schedules 21 &amp; 22</w:t>
            </w:r>
          </w:p>
        </w:tc>
        <w:tc>
          <w:tcPr>
            <w:tcW w:w="3150" w:type="dxa"/>
          </w:tcPr>
          <w:p w14:paraId="27C62AE0" w14:textId="77777777" w:rsidR="00C7633A" w:rsidRDefault="00C7633A">
            <w:pPr>
              <w:spacing w:line="360" w:lineRule="atLeast"/>
              <w:ind w:left="252" w:right="-590"/>
              <w:jc w:val="both"/>
              <w:rPr>
                <w:rFonts w:ascii="Times New Roman" w:hAnsi="Times New Roman"/>
                <w:sz w:val="22"/>
              </w:rPr>
            </w:pPr>
            <w:r>
              <w:rPr>
                <w:rFonts w:ascii="Times New Roman" w:hAnsi="Times New Roman"/>
                <w:sz w:val="22"/>
              </w:rPr>
              <w:t>Revenue Detail</w:t>
            </w:r>
          </w:p>
        </w:tc>
      </w:tr>
      <w:tr w:rsidR="00C7633A" w14:paraId="163EE08C" w14:textId="77777777">
        <w:trPr>
          <w:cantSplit/>
        </w:trPr>
        <w:tc>
          <w:tcPr>
            <w:tcW w:w="2536" w:type="dxa"/>
          </w:tcPr>
          <w:p w14:paraId="38597799" w14:textId="77777777" w:rsidR="00C7633A" w:rsidRDefault="00C7633A">
            <w:pPr>
              <w:spacing w:line="360" w:lineRule="atLeast"/>
              <w:ind w:right="-590"/>
              <w:jc w:val="both"/>
              <w:rPr>
                <w:rFonts w:ascii="Times New Roman" w:hAnsi="Times New Roman"/>
                <w:sz w:val="22"/>
              </w:rPr>
            </w:pPr>
            <w:r>
              <w:rPr>
                <w:rFonts w:ascii="Times New Roman" w:hAnsi="Times New Roman"/>
                <w:sz w:val="22"/>
              </w:rPr>
              <w:t>Total Expenses</w:t>
            </w:r>
          </w:p>
        </w:tc>
        <w:tc>
          <w:tcPr>
            <w:tcW w:w="3150" w:type="dxa"/>
          </w:tcPr>
          <w:p w14:paraId="5B4E01D2" w14:textId="77777777" w:rsidR="00C7633A" w:rsidRDefault="00C7633A">
            <w:pPr>
              <w:spacing w:line="360" w:lineRule="atLeast"/>
              <w:ind w:left="342" w:right="-590"/>
              <w:jc w:val="both"/>
              <w:rPr>
                <w:rFonts w:ascii="Times New Roman" w:hAnsi="Times New Roman"/>
                <w:sz w:val="22"/>
              </w:rPr>
            </w:pPr>
            <w:r>
              <w:rPr>
                <w:rFonts w:ascii="Times New Roman" w:hAnsi="Times New Roman"/>
                <w:sz w:val="22"/>
              </w:rPr>
              <w:t>Schedule 23</w:t>
            </w:r>
          </w:p>
        </w:tc>
        <w:tc>
          <w:tcPr>
            <w:tcW w:w="3150" w:type="dxa"/>
          </w:tcPr>
          <w:p w14:paraId="5AA8BBF1" w14:textId="77777777" w:rsidR="00C7633A" w:rsidRDefault="00C7633A">
            <w:pPr>
              <w:spacing w:line="360" w:lineRule="atLeast"/>
              <w:ind w:left="252" w:right="-590"/>
              <w:jc w:val="both"/>
              <w:rPr>
                <w:rFonts w:ascii="Times New Roman" w:hAnsi="Times New Roman"/>
                <w:sz w:val="22"/>
              </w:rPr>
            </w:pPr>
            <w:r>
              <w:rPr>
                <w:rFonts w:ascii="Times New Roman" w:hAnsi="Times New Roman"/>
                <w:sz w:val="22"/>
              </w:rPr>
              <w:t>Summarizes Expenditures</w:t>
            </w:r>
          </w:p>
        </w:tc>
      </w:tr>
      <w:tr w:rsidR="00C7633A" w14:paraId="71DF03B4" w14:textId="77777777">
        <w:trPr>
          <w:cantSplit/>
        </w:trPr>
        <w:tc>
          <w:tcPr>
            <w:tcW w:w="2536" w:type="dxa"/>
          </w:tcPr>
          <w:p w14:paraId="05392617" w14:textId="77777777" w:rsidR="00C7633A" w:rsidRDefault="00C7633A">
            <w:pPr>
              <w:spacing w:line="360" w:lineRule="atLeast"/>
              <w:ind w:right="-590"/>
              <w:jc w:val="both"/>
              <w:rPr>
                <w:rFonts w:ascii="Times New Roman" w:hAnsi="Times New Roman"/>
                <w:sz w:val="22"/>
              </w:rPr>
            </w:pPr>
            <w:r>
              <w:rPr>
                <w:rFonts w:ascii="Times New Roman" w:hAnsi="Times New Roman"/>
                <w:sz w:val="22"/>
              </w:rPr>
              <w:t>Total Revenue</w:t>
            </w:r>
          </w:p>
        </w:tc>
        <w:tc>
          <w:tcPr>
            <w:tcW w:w="3150" w:type="dxa"/>
          </w:tcPr>
          <w:p w14:paraId="7C7701EA" w14:textId="77777777" w:rsidR="00C7633A" w:rsidRDefault="00C7633A">
            <w:pPr>
              <w:spacing w:line="360" w:lineRule="atLeast"/>
              <w:ind w:left="342" w:right="-590"/>
              <w:jc w:val="both"/>
              <w:rPr>
                <w:rFonts w:ascii="Times New Roman" w:hAnsi="Times New Roman"/>
                <w:sz w:val="22"/>
              </w:rPr>
            </w:pPr>
            <w:r>
              <w:rPr>
                <w:rFonts w:ascii="Times New Roman" w:hAnsi="Times New Roman"/>
                <w:sz w:val="22"/>
              </w:rPr>
              <w:t>Schedule 24</w:t>
            </w:r>
          </w:p>
        </w:tc>
        <w:tc>
          <w:tcPr>
            <w:tcW w:w="3150" w:type="dxa"/>
          </w:tcPr>
          <w:p w14:paraId="7C916BBC" w14:textId="77777777" w:rsidR="00C7633A" w:rsidRDefault="00C7633A">
            <w:pPr>
              <w:spacing w:line="360" w:lineRule="atLeast"/>
              <w:ind w:left="252" w:right="-590"/>
              <w:jc w:val="both"/>
              <w:rPr>
                <w:rFonts w:ascii="Times New Roman" w:hAnsi="Times New Roman"/>
                <w:sz w:val="22"/>
              </w:rPr>
            </w:pPr>
            <w:r>
              <w:rPr>
                <w:rFonts w:ascii="Times New Roman" w:hAnsi="Times New Roman"/>
                <w:sz w:val="22"/>
              </w:rPr>
              <w:t>Summarizes Revenues</w:t>
            </w:r>
          </w:p>
        </w:tc>
      </w:tr>
    </w:tbl>
    <w:p w14:paraId="139E0CB3" w14:textId="77777777" w:rsidR="00C7633A" w:rsidRDefault="00C7633A">
      <w:pPr>
        <w:spacing w:line="360" w:lineRule="atLeast"/>
        <w:ind w:right="-50"/>
        <w:jc w:val="both"/>
        <w:rPr>
          <w:rFonts w:ascii="Times New Roman" w:hAnsi="Times New Roman"/>
          <w:b/>
          <w:sz w:val="22"/>
        </w:rPr>
      </w:pPr>
    </w:p>
    <w:p w14:paraId="3159EFB1" w14:textId="77777777" w:rsidR="00C7633A" w:rsidRDefault="00C7633A">
      <w:pPr>
        <w:tabs>
          <w:tab w:val="left" w:pos="12960"/>
        </w:tabs>
        <w:spacing w:line="360" w:lineRule="atLeast"/>
        <w:ind w:right="-50"/>
        <w:jc w:val="both"/>
        <w:rPr>
          <w:rFonts w:ascii="Times New Roman" w:hAnsi="Times New Roman"/>
          <w:sz w:val="22"/>
        </w:rPr>
      </w:pPr>
      <w:r>
        <w:rPr>
          <w:rFonts w:ascii="Times New Roman" w:hAnsi="Times New Roman"/>
          <w:sz w:val="22"/>
        </w:rPr>
        <w:t xml:space="preserve">The user should also understand the limits of the </w:t>
      </w:r>
      <w:r w:rsidR="005677BE">
        <w:rPr>
          <w:rFonts w:ascii="Times New Roman" w:hAnsi="Times New Roman"/>
          <w:sz w:val="22"/>
        </w:rPr>
        <w:t>t</w:t>
      </w:r>
      <w:r>
        <w:rPr>
          <w:rFonts w:ascii="Times New Roman" w:hAnsi="Times New Roman"/>
          <w:sz w:val="22"/>
        </w:rPr>
        <w:t>emplate.</w:t>
      </w:r>
    </w:p>
    <w:p w14:paraId="624D29C6" w14:textId="77777777" w:rsidR="00C7633A" w:rsidRDefault="00C7633A">
      <w:pPr>
        <w:spacing w:line="360" w:lineRule="atLeast"/>
        <w:ind w:right="-50"/>
        <w:jc w:val="both"/>
        <w:rPr>
          <w:rFonts w:ascii="Times New Roman" w:hAnsi="Times New Roman"/>
          <w:sz w:val="22"/>
        </w:rPr>
      </w:pPr>
    </w:p>
    <w:p w14:paraId="45486DEA" w14:textId="51F2990B" w:rsidR="00C7633A" w:rsidRDefault="00C7633A">
      <w:pPr>
        <w:tabs>
          <w:tab w:val="left" w:pos="4230"/>
        </w:tabs>
        <w:spacing w:line="360" w:lineRule="atLeast"/>
        <w:ind w:right="-50"/>
        <w:jc w:val="both"/>
        <w:rPr>
          <w:rFonts w:ascii="Times New Roman" w:hAnsi="Times New Roman"/>
          <w:sz w:val="22"/>
        </w:rPr>
      </w:pPr>
      <w:r>
        <w:rPr>
          <w:rFonts w:ascii="Times New Roman" w:hAnsi="Times New Roman"/>
          <w:sz w:val="22"/>
        </w:rPr>
        <w:t xml:space="preserve">You can choose not to use the Model County Budget.  The DSS-1047 will be prepared correctly </w:t>
      </w:r>
      <w:proofErr w:type="gramStart"/>
      <w:r w:rsidR="00F01AAF">
        <w:rPr>
          <w:rFonts w:ascii="Times New Roman" w:hAnsi="Times New Roman"/>
          <w:sz w:val="22"/>
        </w:rPr>
        <w:t>whether or not</w:t>
      </w:r>
      <w:proofErr w:type="gramEnd"/>
      <w:r w:rsidR="00F01AAF">
        <w:rPr>
          <w:rFonts w:ascii="Times New Roman" w:hAnsi="Times New Roman"/>
          <w:sz w:val="22"/>
        </w:rPr>
        <w:t xml:space="preserve"> </w:t>
      </w:r>
      <w:r>
        <w:rPr>
          <w:rFonts w:ascii="Times New Roman" w:hAnsi="Times New Roman"/>
          <w:sz w:val="22"/>
        </w:rPr>
        <w:t xml:space="preserve">the model budget is completed.  </w:t>
      </w:r>
    </w:p>
    <w:p w14:paraId="06AD93CF" w14:textId="77777777" w:rsidR="00C7633A" w:rsidRDefault="00C7633A">
      <w:pPr>
        <w:tabs>
          <w:tab w:val="left" w:pos="0"/>
        </w:tabs>
        <w:spacing w:line="360" w:lineRule="atLeast"/>
        <w:ind w:right="-50"/>
        <w:jc w:val="both"/>
        <w:rPr>
          <w:rFonts w:ascii="Times New Roman" w:hAnsi="Times New Roman"/>
          <w:sz w:val="22"/>
        </w:rPr>
      </w:pPr>
    </w:p>
    <w:p w14:paraId="4C0C31F5" w14:textId="77777777" w:rsidR="00C7633A" w:rsidRDefault="00C7633A">
      <w:pPr>
        <w:spacing w:line="360" w:lineRule="atLeast"/>
        <w:ind w:right="-50"/>
        <w:jc w:val="both"/>
        <w:rPr>
          <w:rFonts w:ascii="Times New Roman" w:hAnsi="Times New Roman"/>
          <w:sz w:val="22"/>
        </w:rPr>
      </w:pPr>
      <w:r>
        <w:rPr>
          <w:rFonts w:ascii="Times New Roman" w:hAnsi="Times New Roman"/>
          <w:sz w:val="22"/>
        </w:rPr>
        <w:t>The model county budget will not prepare a budget in the format used by most counties.  It should, however, be very useful in providing examples and in calculating revenues and the required county match or local dollar.  This should work for all programs funded or reimbursed by the State and for most standard grants or programs not funded by the State.    If you have a program that does not fit, please enter it last or not at all.</w:t>
      </w:r>
    </w:p>
    <w:p w14:paraId="0AE561F8" w14:textId="77777777" w:rsidR="00C7633A" w:rsidRDefault="00C7633A">
      <w:pPr>
        <w:spacing w:line="360" w:lineRule="atLeast"/>
        <w:ind w:right="-50"/>
        <w:jc w:val="both"/>
        <w:rPr>
          <w:rFonts w:ascii="Times New Roman" w:hAnsi="Times New Roman"/>
          <w:sz w:val="22"/>
        </w:rPr>
      </w:pPr>
    </w:p>
    <w:p w14:paraId="1CEC1208" w14:textId="77777777" w:rsidR="00C7633A" w:rsidRDefault="00C7633A">
      <w:pPr>
        <w:spacing w:line="360" w:lineRule="atLeast"/>
        <w:ind w:right="40"/>
        <w:jc w:val="both"/>
        <w:rPr>
          <w:rFonts w:ascii="Times New Roman" w:hAnsi="Times New Roman"/>
          <w:sz w:val="22"/>
        </w:rPr>
      </w:pPr>
      <w:r>
        <w:rPr>
          <w:rFonts w:ascii="Times New Roman" w:hAnsi="Times New Roman"/>
          <w:sz w:val="22"/>
        </w:rPr>
        <w:t>Most counties will use bits and pieces of the model.  For example, you may use the one</w:t>
      </w:r>
      <w:r w:rsidR="005677BE">
        <w:rPr>
          <w:rFonts w:ascii="Times New Roman" w:hAnsi="Times New Roman"/>
          <w:sz w:val="22"/>
        </w:rPr>
        <w:t>-</w:t>
      </w:r>
      <w:r>
        <w:rPr>
          <w:rFonts w:ascii="Times New Roman" w:hAnsi="Times New Roman"/>
          <w:sz w:val="22"/>
        </w:rPr>
        <w:t xml:space="preserve">line summary for aides and the detail section for van expenses.  You may also summarize the salaries in two sections, one line or by program.  This is all up to you.  The model is only intended to provide a balanced (State budget &amp; County budget)/ (expenditures &amp; revenues) starting point.  The model should be given some consideration as an example and </w:t>
      </w:r>
      <w:r w:rsidR="005677BE">
        <w:rPr>
          <w:rFonts w:ascii="Times New Roman" w:hAnsi="Times New Roman"/>
          <w:sz w:val="22"/>
        </w:rPr>
        <w:t>could be helpful to</w:t>
      </w:r>
      <w:r>
        <w:rPr>
          <w:rFonts w:ascii="Times New Roman" w:hAnsi="Times New Roman"/>
          <w:sz w:val="22"/>
        </w:rPr>
        <w:t xml:space="preserve"> counties.</w:t>
      </w:r>
    </w:p>
    <w:p w14:paraId="277C7375" w14:textId="77777777" w:rsidR="00C7633A" w:rsidRDefault="00C7633A">
      <w:pPr>
        <w:spacing w:line="360" w:lineRule="atLeast"/>
        <w:ind w:right="40"/>
        <w:jc w:val="both"/>
        <w:rPr>
          <w:rFonts w:ascii="Times New Roman" w:hAnsi="Times New Roman"/>
          <w:sz w:val="22"/>
        </w:rPr>
      </w:pPr>
    </w:p>
    <w:p w14:paraId="6C660BF8" w14:textId="77777777" w:rsidR="00C7633A" w:rsidRDefault="00C7633A">
      <w:pPr>
        <w:spacing w:line="360" w:lineRule="atLeast"/>
        <w:ind w:right="40"/>
        <w:jc w:val="both"/>
        <w:rPr>
          <w:rFonts w:ascii="Times New Roman" w:hAnsi="Times New Roman"/>
          <w:sz w:val="22"/>
        </w:rPr>
      </w:pPr>
      <w:r>
        <w:rPr>
          <w:rFonts w:ascii="Times New Roman" w:hAnsi="Times New Roman"/>
          <w:sz w:val="22"/>
        </w:rPr>
        <w:t xml:space="preserve">Perhaps the most useful and important feature of the program is the schedule for total county revenues.  If the template is correctly completed, the total revenues in Schedule 24 may be entered directly on the county line item revenue budget.  Since this is one of the trickiest procedures to complete, the importance of the revenue estimates prepared by the </w:t>
      </w:r>
      <w:r w:rsidR="005677BE">
        <w:rPr>
          <w:rFonts w:ascii="Times New Roman" w:hAnsi="Times New Roman"/>
          <w:sz w:val="22"/>
        </w:rPr>
        <w:t>t</w:t>
      </w:r>
      <w:r>
        <w:rPr>
          <w:rFonts w:ascii="Times New Roman" w:hAnsi="Times New Roman"/>
          <w:sz w:val="22"/>
        </w:rPr>
        <w:t>emplate cannot be over emphasized.</w:t>
      </w:r>
    </w:p>
    <w:p w14:paraId="21E61957" w14:textId="77777777" w:rsidR="00C7633A" w:rsidRDefault="00C7633A">
      <w:pPr>
        <w:spacing w:line="360" w:lineRule="atLeast"/>
        <w:ind w:right="40"/>
        <w:jc w:val="both"/>
        <w:rPr>
          <w:rFonts w:ascii="Times New Roman" w:hAnsi="Times New Roman"/>
          <w:sz w:val="22"/>
        </w:rPr>
      </w:pPr>
    </w:p>
    <w:p w14:paraId="1366D5FB" w14:textId="77777777" w:rsidR="00C7633A" w:rsidRDefault="00C7633A">
      <w:pPr>
        <w:spacing w:line="360" w:lineRule="atLeast"/>
        <w:ind w:right="40"/>
        <w:jc w:val="both"/>
        <w:rPr>
          <w:rFonts w:ascii="Times New Roman" w:hAnsi="Times New Roman"/>
          <w:sz w:val="22"/>
        </w:rPr>
      </w:pPr>
      <w:r>
        <w:rPr>
          <w:rFonts w:ascii="Times New Roman" w:hAnsi="Times New Roman"/>
          <w:b/>
          <w:sz w:val="22"/>
        </w:rPr>
        <w:t xml:space="preserve">DO NOT TURN THE PROTECTION OFF </w:t>
      </w:r>
      <w:r>
        <w:rPr>
          <w:rFonts w:ascii="Times New Roman" w:hAnsi="Times New Roman"/>
          <w:sz w:val="22"/>
        </w:rPr>
        <w:t xml:space="preserve">to </w:t>
      </w:r>
      <w:r w:rsidR="005677BE">
        <w:rPr>
          <w:rFonts w:ascii="Times New Roman" w:hAnsi="Times New Roman"/>
          <w:sz w:val="22"/>
        </w:rPr>
        <w:t>e</w:t>
      </w:r>
      <w:r>
        <w:rPr>
          <w:rFonts w:ascii="Times New Roman" w:hAnsi="Times New Roman"/>
          <w:sz w:val="22"/>
        </w:rPr>
        <w:t>nsure the integrity of the spreadsheet.</w:t>
      </w:r>
    </w:p>
    <w:p w14:paraId="6B2BBA93" w14:textId="77777777" w:rsidR="00C7633A" w:rsidRDefault="00C7633A">
      <w:pPr>
        <w:spacing w:line="360" w:lineRule="atLeast"/>
        <w:ind w:right="40"/>
        <w:jc w:val="both"/>
        <w:rPr>
          <w:rFonts w:ascii="Times New Roman" w:hAnsi="Times New Roman"/>
          <w:sz w:val="22"/>
        </w:rPr>
      </w:pPr>
    </w:p>
    <w:p w14:paraId="07A182AE" w14:textId="77777777" w:rsidR="00C7633A" w:rsidRDefault="00C7633A">
      <w:pPr>
        <w:spacing w:line="360" w:lineRule="atLeast"/>
        <w:ind w:right="40"/>
        <w:jc w:val="both"/>
        <w:rPr>
          <w:rFonts w:ascii="Times New Roman" w:hAnsi="Times New Roman"/>
          <w:sz w:val="22"/>
        </w:rPr>
      </w:pPr>
      <w:r>
        <w:rPr>
          <w:rFonts w:ascii="Times New Roman" w:hAnsi="Times New Roman"/>
          <w:sz w:val="22"/>
        </w:rPr>
        <w:t xml:space="preserve">The template is fully computerized.  Nothing will have to be copied and reentered on another worksheet or schedule.  The difference indicator at the bottom of the </w:t>
      </w:r>
      <w:r w:rsidR="005677BE">
        <w:rPr>
          <w:rFonts w:ascii="Times New Roman" w:hAnsi="Times New Roman"/>
          <w:sz w:val="22"/>
        </w:rPr>
        <w:t>T</w:t>
      </w:r>
      <w:r>
        <w:rPr>
          <w:rFonts w:ascii="Times New Roman" w:hAnsi="Times New Roman"/>
          <w:sz w:val="22"/>
        </w:rPr>
        <w:t>otal</w:t>
      </w:r>
      <w:r w:rsidR="005677BE">
        <w:rPr>
          <w:rFonts w:ascii="Times New Roman" w:hAnsi="Times New Roman"/>
          <w:sz w:val="22"/>
        </w:rPr>
        <w:t xml:space="preserve"> R</w:t>
      </w:r>
      <w:r>
        <w:rPr>
          <w:rFonts w:ascii="Times New Roman" w:hAnsi="Times New Roman"/>
          <w:sz w:val="22"/>
        </w:rPr>
        <w:t>evenue tab will tell you if you have entered data incorrectly and are out of balance.</w:t>
      </w:r>
    </w:p>
    <w:p w14:paraId="5A1F08A1" w14:textId="77777777" w:rsidR="00C7633A" w:rsidRDefault="00C7633A">
      <w:pPr>
        <w:spacing w:line="360" w:lineRule="atLeast"/>
        <w:ind w:right="40"/>
        <w:jc w:val="both"/>
        <w:rPr>
          <w:rFonts w:ascii="Times New Roman" w:hAnsi="Times New Roman"/>
          <w:sz w:val="22"/>
        </w:rPr>
      </w:pPr>
    </w:p>
    <w:p w14:paraId="739AE3E6" w14:textId="77777777" w:rsidR="00C7633A" w:rsidRDefault="00C7633A">
      <w:pPr>
        <w:spacing w:line="360" w:lineRule="atLeast"/>
        <w:ind w:right="40"/>
        <w:jc w:val="both"/>
        <w:rPr>
          <w:rFonts w:ascii="Times New Roman" w:hAnsi="Times New Roman"/>
          <w:sz w:val="22"/>
        </w:rPr>
      </w:pPr>
      <w:r>
        <w:rPr>
          <w:rFonts w:ascii="Times New Roman" w:hAnsi="Times New Roman"/>
          <w:sz w:val="22"/>
        </w:rPr>
        <w:t>All revenues will automatically be brought forward and entered on the correct worksheets and schedules.</w:t>
      </w:r>
      <w:r>
        <w:rPr>
          <w:rFonts w:ascii="Times New Roman" w:hAnsi="Times New Roman"/>
          <w:b/>
          <w:sz w:val="22"/>
        </w:rPr>
        <w:t xml:space="preserve">  </w:t>
      </w:r>
      <w:r>
        <w:rPr>
          <w:rFonts w:ascii="Times New Roman" w:hAnsi="Times New Roman"/>
          <w:sz w:val="22"/>
        </w:rPr>
        <w:t xml:space="preserve">Revenues entered on the </w:t>
      </w:r>
      <w:r w:rsidR="00516BAB">
        <w:rPr>
          <w:rFonts w:ascii="Times New Roman" w:hAnsi="Times New Roman"/>
          <w:sz w:val="22"/>
        </w:rPr>
        <w:t>Transitional worksheet</w:t>
      </w:r>
      <w:r>
        <w:rPr>
          <w:rFonts w:ascii="Times New Roman" w:hAnsi="Times New Roman"/>
          <w:sz w:val="22"/>
        </w:rPr>
        <w:t xml:space="preserve"> will be entered as previously.  Be sure to use only unprotected cells.</w:t>
      </w:r>
    </w:p>
    <w:p w14:paraId="1825DF79" w14:textId="77777777" w:rsidR="00C7633A" w:rsidRDefault="00C7633A">
      <w:pPr>
        <w:spacing w:line="360" w:lineRule="atLeast"/>
        <w:ind w:left="90" w:right="40"/>
        <w:jc w:val="both"/>
        <w:rPr>
          <w:rFonts w:ascii="Times New Roman" w:hAnsi="Times New Roman"/>
          <w:sz w:val="22"/>
        </w:rPr>
      </w:pPr>
    </w:p>
    <w:p w14:paraId="7FFAF49A" w14:textId="77777777" w:rsidR="00C7633A" w:rsidRDefault="00C7633A">
      <w:pPr>
        <w:tabs>
          <w:tab w:val="left" w:pos="0"/>
        </w:tabs>
        <w:spacing w:line="360" w:lineRule="atLeast"/>
        <w:ind w:right="40"/>
        <w:jc w:val="both"/>
        <w:rPr>
          <w:rFonts w:ascii="Times New Roman" w:hAnsi="Times New Roman"/>
          <w:sz w:val="22"/>
        </w:rPr>
      </w:pPr>
      <w:r>
        <w:rPr>
          <w:rFonts w:ascii="Times New Roman" w:hAnsi="Times New Roman"/>
          <w:sz w:val="22"/>
        </w:rPr>
        <w:t xml:space="preserve">In order to ensure the </w:t>
      </w:r>
      <w:r w:rsidR="005677BE">
        <w:rPr>
          <w:rFonts w:ascii="Times New Roman" w:hAnsi="Times New Roman"/>
          <w:sz w:val="22"/>
        </w:rPr>
        <w:t>t</w:t>
      </w:r>
      <w:r>
        <w:rPr>
          <w:rFonts w:ascii="Times New Roman" w:hAnsi="Times New Roman"/>
          <w:sz w:val="22"/>
        </w:rPr>
        <w:t>emplate is functioning properly and the data has been entered and brought forward correctly, please enter all data one step or program at a time.  For example:</w:t>
      </w:r>
    </w:p>
    <w:p w14:paraId="5986BB5E" w14:textId="77777777" w:rsidR="00C7633A" w:rsidRDefault="00C7633A">
      <w:pPr>
        <w:spacing w:line="360" w:lineRule="atLeast"/>
        <w:ind w:right="40"/>
        <w:jc w:val="both"/>
        <w:rPr>
          <w:rFonts w:ascii="Times New Roman" w:hAnsi="Times New Roman"/>
          <w:sz w:val="22"/>
        </w:rPr>
      </w:pPr>
    </w:p>
    <w:p w14:paraId="20CEF611" w14:textId="77777777" w:rsidR="00C7633A" w:rsidRDefault="00C7633A" w:rsidP="00E845AF">
      <w:pPr>
        <w:spacing w:line="360" w:lineRule="atLeast"/>
        <w:ind w:left="720" w:right="40"/>
        <w:jc w:val="both"/>
        <w:rPr>
          <w:rFonts w:ascii="Times New Roman" w:hAnsi="Times New Roman"/>
          <w:sz w:val="22"/>
        </w:rPr>
      </w:pPr>
      <w:r>
        <w:rPr>
          <w:rFonts w:ascii="Times New Roman" w:hAnsi="Times New Roman"/>
          <w:sz w:val="22"/>
        </w:rPr>
        <w:t>Enter Direct Services, Service Supervisors and Other Support and review if it pulled and enter the data on the 1035-II</w:t>
      </w:r>
      <w:r w:rsidR="005677BE">
        <w:rPr>
          <w:rFonts w:ascii="Times New Roman" w:hAnsi="Times New Roman"/>
          <w:sz w:val="22"/>
        </w:rPr>
        <w:t xml:space="preserve"> </w:t>
      </w:r>
      <w:r>
        <w:rPr>
          <w:rFonts w:ascii="Times New Roman" w:hAnsi="Times New Roman"/>
          <w:sz w:val="22"/>
        </w:rPr>
        <w:t>and filled in the Summary.  Review if it copied and entered salaries and fringe benefits on Schedule 4.  Then check the T</w:t>
      </w:r>
      <w:r w:rsidR="005677BE">
        <w:rPr>
          <w:rFonts w:ascii="Times New Roman" w:hAnsi="Times New Roman"/>
          <w:sz w:val="22"/>
        </w:rPr>
        <w:t>otal Revenues</w:t>
      </w:r>
      <w:r>
        <w:rPr>
          <w:rFonts w:ascii="Times New Roman" w:hAnsi="Times New Roman"/>
          <w:sz w:val="22"/>
        </w:rPr>
        <w:t xml:space="preserve"> tab to verify that the county dollar on the 1047 matches the county dollar on the county budget.  The bottom part of Schedule 22 will indicate if you are in balance.  There will usually be a rounding error.  In testing, rounding errors up to +/- 7.00 have been experienced.</w:t>
      </w:r>
    </w:p>
    <w:p w14:paraId="3EC2B9C0" w14:textId="77777777" w:rsidR="00C7633A" w:rsidRDefault="00C7633A" w:rsidP="00E845AF">
      <w:pPr>
        <w:spacing w:line="360" w:lineRule="atLeast"/>
        <w:ind w:left="720" w:right="40"/>
        <w:jc w:val="both"/>
        <w:rPr>
          <w:rFonts w:ascii="Times New Roman" w:hAnsi="Times New Roman"/>
          <w:sz w:val="22"/>
        </w:rPr>
      </w:pPr>
    </w:p>
    <w:p w14:paraId="4F5CD0D8" w14:textId="77777777" w:rsidR="00C7633A" w:rsidRDefault="00C7633A">
      <w:pPr>
        <w:spacing w:line="360" w:lineRule="atLeast"/>
        <w:ind w:right="40"/>
        <w:jc w:val="both"/>
        <w:rPr>
          <w:rFonts w:ascii="Times New Roman" w:hAnsi="Times New Roman"/>
          <w:sz w:val="22"/>
        </w:rPr>
      </w:pPr>
      <w:r>
        <w:rPr>
          <w:rFonts w:ascii="Times New Roman" w:hAnsi="Times New Roman"/>
          <w:sz w:val="22"/>
        </w:rPr>
        <w:t xml:space="preserve">  </w:t>
      </w:r>
    </w:p>
    <w:p w14:paraId="36C4BCFF" w14:textId="77777777" w:rsidR="00C7633A" w:rsidRDefault="00C7633A">
      <w:pPr>
        <w:spacing w:line="360" w:lineRule="atLeast"/>
        <w:ind w:left="90" w:right="40"/>
        <w:jc w:val="center"/>
        <w:rPr>
          <w:b/>
          <w:sz w:val="26"/>
        </w:rPr>
      </w:pPr>
      <w:r>
        <w:rPr>
          <w:rFonts w:ascii="Times New Roman" w:hAnsi="Times New Roman"/>
          <w:sz w:val="22"/>
        </w:rPr>
        <w:br w:type="page"/>
      </w:r>
      <w:r>
        <w:rPr>
          <w:rFonts w:ascii="Times New Roman" w:hAnsi="Times New Roman"/>
          <w:b/>
          <w:sz w:val="22"/>
        </w:rPr>
        <w:lastRenderedPageBreak/>
        <w:fldChar w:fldCharType="begin"/>
      </w:r>
      <w:r>
        <w:rPr>
          <w:rFonts w:ascii="Times New Roman" w:hAnsi="Times New Roman"/>
          <w:b/>
          <w:sz w:val="22"/>
        </w:rPr>
        <w:instrText>tc "</w:instrText>
      </w:r>
      <w:bookmarkStart w:id="27" w:name="_Toc93891263"/>
      <w:r>
        <w:rPr>
          <w:rFonts w:ascii="Times New Roman" w:hAnsi="Times New Roman"/>
          <w:b/>
          <w:sz w:val="22"/>
        </w:rPr>
        <w:instrText>Detailed Instructions for County Budget and Schedules</w:instrText>
      </w:r>
      <w:bookmarkEnd w:id="27"/>
      <w:r>
        <w:rPr>
          <w:rFonts w:ascii="Times New Roman" w:hAnsi="Times New Roman"/>
          <w:b/>
          <w:sz w:val="22"/>
        </w:rPr>
        <w:instrText>" \l 1</w:instrText>
      </w:r>
      <w:r>
        <w:rPr>
          <w:rFonts w:ascii="Times New Roman" w:hAnsi="Times New Roman"/>
          <w:b/>
          <w:sz w:val="22"/>
        </w:rPr>
        <w:fldChar w:fldCharType="end"/>
      </w:r>
      <w:r>
        <w:rPr>
          <w:b/>
          <w:sz w:val="26"/>
        </w:rPr>
        <w:t xml:space="preserve">Detail Instructions </w:t>
      </w:r>
    </w:p>
    <w:p w14:paraId="349343E6" w14:textId="77777777" w:rsidR="00C7633A" w:rsidRDefault="00C7633A">
      <w:pPr>
        <w:spacing w:line="360" w:lineRule="atLeast"/>
        <w:ind w:right="40"/>
        <w:jc w:val="center"/>
        <w:rPr>
          <w:b/>
          <w:sz w:val="26"/>
        </w:rPr>
      </w:pPr>
      <w:r>
        <w:rPr>
          <w:b/>
          <w:sz w:val="26"/>
        </w:rPr>
        <w:t>For</w:t>
      </w:r>
    </w:p>
    <w:p w14:paraId="10A0B06A" w14:textId="77777777" w:rsidR="00C7633A" w:rsidRDefault="00C7633A">
      <w:pPr>
        <w:pStyle w:val="Heading6"/>
      </w:pPr>
      <w:bookmarkStart w:id="28" w:name="_Toc92685810"/>
      <w:smartTag w:uri="urn:schemas-microsoft-com:office:smarttags" w:element="place">
        <w:smartTag w:uri="urn:schemas-microsoft-com:office:smarttags" w:element="PlaceType">
          <w:r>
            <w:t>County</w:t>
          </w:r>
        </w:smartTag>
        <w:r>
          <w:t xml:space="preserve"> </w:t>
        </w:r>
        <w:smartTag w:uri="urn:schemas-microsoft-com:office:smarttags" w:element="PlaceName">
          <w:r>
            <w:t>Budget</w:t>
          </w:r>
        </w:smartTag>
      </w:smartTag>
      <w:r>
        <w:t xml:space="preserve"> and Schedules</w:t>
      </w:r>
      <w:bookmarkEnd w:id="28"/>
    </w:p>
    <w:p w14:paraId="7F9C8E86" w14:textId="77777777" w:rsidR="00C7633A" w:rsidRDefault="00C7633A">
      <w:pPr>
        <w:spacing w:line="360" w:lineRule="atLeast"/>
        <w:ind w:right="40"/>
        <w:jc w:val="both"/>
        <w:rPr>
          <w:rFonts w:ascii="Times New Roman" w:hAnsi="Times New Roman"/>
          <w:sz w:val="22"/>
        </w:rPr>
      </w:pPr>
    </w:p>
    <w:p w14:paraId="3414977A" w14:textId="77777777" w:rsidR="00C7633A" w:rsidRDefault="00C7633A">
      <w:pPr>
        <w:spacing w:line="360" w:lineRule="atLeast"/>
        <w:ind w:right="40"/>
        <w:jc w:val="both"/>
        <w:rPr>
          <w:rFonts w:ascii="Times New Roman" w:hAnsi="Times New Roman"/>
          <w:sz w:val="22"/>
        </w:rPr>
      </w:pPr>
      <w:r>
        <w:rPr>
          <w:rFonts w:ascii="Times New Roman" w:hAnsi="Times New Roman"/>
          <w:sz w:val="22"/>
        </w:rPr>
        <w:t>Schedules 1A and 1B Administrative Expenses</w:t>
      </w:r>
    </w:p>
    <w:p w14:paraId="1503F346" w14:textId="77777777" w:rsidR="00C7633A" w:rsidRDefault="00C7633A">
      <w:pPr>
        <w:spacing w:line="360" w:lineRule="atLeast"/>
        <w:ind w:left="720" w:right="40"/>
        <w:jc w:val="both"/>
        <w:rPr>
          <w:rFonts w:ascii="Times New Roman" w:hAnsi="Times New Roman"/>
          <w:sz w:val="22"/>
        </w:rPr>
      </w:pPr>
      <w:r>
        <w:rPr>
          <w:rFonts w:ascii="Times New Roman" w:hAnsi="Times New Roman"/>
          <w:sz w:val="22"/>
        </w:rPr>
        <w:t xml:space="preserve">Enter the </w:t>
      </w:r>
      <w:r w:rsidR="005677BE">
        <w:rPr>
          <w:rFonts w:ascii="Times New Roman" w:hAnsi="Times New Roman"/>
          <w:sz w:val="22"/>
        </w:rPr>
        <w:t>a</w:t>
      </w:r>
      <w:r>
        <w:rPr>
          <w:rFonts w:ascii="Times New Roman" w:hAnsi="Times New Roman"/>
          <w:sz w:val="22"/>
        </w:rPr>
        <w:t>dministrative expenses based on the reporting rules for the DSS-1571 Part II for lines 310 and 311.  If you change the name, the line item name will automatically carry forward to other schedules.</w:t>
      </w:r>
    </w:p>
    <w:p w14:paraId="539870A3" w14:textId="77777777" w:rsidR="00C7633A" w:rsidRDefault="00C7633A">
      <w:pPr>
        <w:spacing w:line="360" w:lineRule="atLeast"/>
        <w:ind w:right="40"/>
        <w:jc w:val="both"/>
        <w:rPr>
          <w:rFonts w:ascii="Times New Roman" w:hAnsi="Times New Roman"/>
          <w:sz w:val="22"/>
        </w:rPr>
      </w:pPr>
    </w:p>
    <w:p w14:paraId="1A25FD80" w14:textId="77777777" w:rsidR="00C7633A" w:rsidRDefault="00C7633A">
      <w:pPr>
        <w:spacing w:line="360" w:lineRule="atLeast"/>
        <w:ind w:right="40"/>
        <w:jc w:val="both"/>
        <w:rPr>
          <w:rFonts w:ascii="Times New Roman" w:hAnsi="Times New Roman"/>
          <w:sz w:val="22"/>
        </w:rPr>
      </w:pPr>
      <w:r>
        <w:rPr>
          <w:rFonts w:ascii="Times New Roman" w:hAnsi="Times New Roman"/>
          <w:sz w:val="22"/>
        </w:rPr>
        <w:t>Schedule 2  Transitional</w:t>
      </w:r>
    </w:p>
    <w:p w14:paraId="3E7ADAA3" w14:textId="77777777" w:rsidR="00C7633A" w:rsidRDefault="00C7633A">
      <w:pPr>
        <w:spacing w:line="360" w:lineRule="atLeast"/>
        <w:ind w:left="720" w:right="40"/>
        <w:jc w:val="both"/>
        <w:rPr>
          <w:rFonts w:ascii="Times New Roman" w:hAnsi="Times New Roman"/>
          <w:sz w:val="22"/>
        </w:rPr>
      </w:pPr>
      <w:r>
        <w:rPr>
          <w:rFonts w:ascii="Times New Roman" w:hAnsi="Times New Roman"/>
          <w:sz w:val="22"/>
        </w:rPr>
        <w:t>Details most other expenditures that are not shown on the 1035-I, 1035-II, or the 1047.</w:t>
      </w:r>
    </w:p>
    <w:p w14:paraId="0A226F77" w14:textId="77777777" w:rsidR="00C7633A" w:rsidRDefault="00C7633A">
      <w:pPr>
        <w:spacing w:line="360" w:lineRule="atLeast"/>
        <w:ind w:right="40"/>
        <w:jc w:val="both"/>
        <w:rPr>
          <w:rFonts w:ascii="Times New Roman" w:hAnsi="Times New Roman"/>
          <w:sz w:val="22"/>
        </w:rPr>
      </w:pPr>
    </w:p>
    <w:p w14:paraId="661AF04F" w14:textId="77777777" w:rsidR="00C7633A" w:rsidRDefault="00C7633A">
      <w:pPr>
        <w:spacing w:line="360" w:lineRule="atLeast"/>
        <w:ind w:right="40"/>
        <w:jc w:val="both"/>
        <w:rPr>
          <w:rFonts w:ascii="Times New Roman" w:hAnsi="Times New Roman"/>
          <w:sz w:val="22"/>
        </w:rPr>
      </w:pPr>
      <w:r>
        <w:rPr>
          <w:rFonts w:ascii="Times New Roman" w:hAnsi="Times New Roman"/>
          <w:sz w:val="22"/>
        </w:rPr>
        <w:t>Schedule 3A &amp; 3B  Salaries and Fringe Benefits</w:t>
      </w:r>
    </w:p>
    <w:p w14:paraId="3281FCDD" w14:textId="77777777" w:rsidR="00C7633A" w:rsidRDefault="00C7633A">
      <w:pPr>
        <w:spacing w:line="360" w:lineRule="atLeast"/>
        <w:ind w:left="720" w:right="40"/>
        <w:jc w:val="both"/>
        <w:rPr>
          <w:rFonts w:ascii="Times New Roman" w:hAnsi="Times New Roman"/>
          <w:sz w:val="22"/>
        </w:rPr>
      </w:pPr>
      <w:r>
        <w:rPr>
          <w:rFonts w:ascii="Times New Roman" w:hAnsi="Times New Roman"/>
          <w:sz w:val="22"/>
        </w:rPr>
        <w:t>Schedule 3 accumulates the total salaries and fringe benefits for all salaries except In-Home Off-Site Aides.  The bottom part of the worksheet in the total tab will let you know if you are out of balance with the salaries and fringes budgeted on the county line item budget.</w:t>
      </w:r>
    </w:p>
    <w:p w14:paraId="3FCE6EEB" w14:textId="77777777" w:rsidR="00C7633A" w:rsidRDefault="00C7633A">
      <w:pPr>
        <w:spacing w:line="360" w:lineRule="atLeast"/>
        <w:ind w:right="40"/>
        <w:jc w:val="both"/>
        <w:rPr>
          <w:rFonts w:ascii="Times New Roman" w:hAnsi="Times New Roman"/>
          <w:sz w:val="22"/>
        </w:rPr>
      </w:pPr>
    </w:p>
    <w:p w14:paraId="6D8215E5" w14:textId="77777777" w:rsidR="00C7633A" w:rsidRDefault="00C7633A">
      <w:pPr>
        <w:spacing w:line="360" w:lineRule="atLeast"/>
        <w:ind w:right="40"/>
        <w:jc w:val="both"/>
        <w:rPr>
          <w:rFonts w:ascii="Times New Roman" w:hAnsi="Times New Roman"/>
          <w:sz w:val="22"/>
        </w:rPr>
      </w:pPr>
      <w:r>
        <w:rPr>
          <w:rFonts w:ascii="Times New Roman" w:hAnsi="Times New Roman"/>
          <w:sz w:val="22"/>
        </w:rPr>
        <w:t>Schedule 4  Administrative Expenses</w:t>
      </w:r>
    </w:p>
    <w:p w14:paraId="328EDAF1" w14:textId="77777777" w:rsidR="00C7633A" w:rsidRDefault="00C7633A">
      <w:pPr>
        <w:spacing w:line="360" w:lineRule="atLeast"/>
        <w:ind w:left="720" w:right="40"/>
        <w:jc w:val="both"/>
        <w:rPr>
          <w:rFonts w:ascii="Times New Roman" w:hAnsi="Times New Roman"/>
          <w:sz w:val="22"/>
        </w:rPr>
      </w:pPr>
      <w:r>
        <w:rPr>
          <w:rFonts w:ascii="Times New Roman" w:hAnsi="Times New Roman"/>
          <w:sz w:val="22"/>
        </w:rPr>
        <w:t>Schedule 4 is used to accumulate the department’s administrative expenses.  You may change the names by changing the Administration section in Schedule 1 on the Part II.</w:t>
      </w:r>
    </w:p>
    <w:p w14:paraId="2D7226FE" w14:textId="77777777" w:rsidR="00C7633A" w:rsidRDefault="00C7633A">
      <w:pPr>
        <w:spacing w:line="360" w:lineRule="atLeast"/>
        <w:ind w:right="40"/>
        <w:jc w:val="both"/>
        <w:rPr>
          <w:rFonts w:ascii="Times New Roman" w:hAnsi="Times New Roman"/>
          <w:b/>
          <w:sz w:val="22"/>
        </w:rPr>
      </w:pPr>
    </w:p>
    <w:p w14:paraId="0F4EB724" w14:textId="77777777" w:rsidR="00C7633A" w:rsidRDefault="00C7633A">
      <w:pPr>
        <w:spacing w:line="360" w:lineRule="atLeast"/>
        <w:ind w:right="40"/>
        <w:jc w:val="both"/>
        <w:rPr>
          <w:rFonts w:ascii="Times New Roman" w:hAnsi="Times New Roman"/>
          <w:sz w:val="22"/>
        </w:rPr>
      </w:pPr>
      <w:r>
        <w:rPr>
          <w:rFonts w:ascii="Times New Roman" w:hAnsi="Times New Roman"/>
          <w:sz w:val="22"/>
        </w:rPr>
        <w:t>Schedule 5  In-Home Aides  -  Off-Site</w:t>
      </w:r>
    </w:p>
    <w:p w14:paraId="59D4A3E3" w14:textId="77777777" w:rsidR="00C7633A" w:rsidRDefault="00C7633A">
      <w:pPr>
        <w:spacing w:line="360" w:lineRule="atLeast"/>
        <w:ind w:left="720" w:right="40"/>
        <w:jc w:val="both"/>
        <w:rPr>
          <w:rFonts w:ascii="Times New Roman" w:hAnsi="Times New Roman"/>
          <w:sz w:val="22"/>
        </w:rPr>
      </w:pPr>
      <w:r>
        <w:rPr>
          <w:rFonts w:ascii="Times New Roman" w:hAnsi="Times New Roman"/>
          <w:sz w:val="22"/>
        </w:rPr>
        <w:t>The In-Home Aides salaries and fringe benefits will be entered automatically.</w:t>
      </w:r>
    </w:p>
    <w:p w14:paraId="4DA02410" w14:textId="77777777" w:rsidR="00C7633A" w:rsidRDefault="00C7633A">
      <w:pPr>
        <w:spacing w:line="360" w:lineRule="atLeast"/>
        <w:ind w:right="40"/>
        <w:jc w:val="both"/>
        <w:rPr>
          <w:rFonts w:ascii="Times New Roman" w:hAnsi="Times New Roman"/>
          <w:sz w:val="22"/>
        </w:rPr>
      </w:pPr>
    </w:p>
    <w:p w14:paraId="13946989" w14:textId="77777777" w:rsidR="00C7633A" w:rsidRDefault="00C7633A">
      <w:pPr>
        <w:spacing w:line="360" w:lineRule="atLeast"/>
        <w:ind w:right="40"/>
        <w:jc w:val="both"/>
        <w:rPr>
          <w:rFonts w:ascii="Times New Roman" w:hAnsi="Times New Roman"/>
          <w:sz w:val="22"/>
        </w:rPr>
      </w:pPr>
      <w:r>
        <w:rPr>
          <w:rFonts w:ascii="Times New Roman" w:hAnsi="Times New Roman"/>
          <w:sz w:val="22"/>
        </w:rPr>
        <w:t>Schedule 6  In-Home Services – SSBG &amp; State In-Home</w:t>
      </w:r>
    </w:p>
    <w:p w14:paraId="3FA15994" w14:textId="77777777" w:rsidR="00C7633A" w:rsidRDefault="00C7633A">
      <w:pPr>
        <w:spacing w:line="360" w:lineRule="atLeast"/>
        <w:ind w:left="720" w:right="40"/>
        <w:jc w:val="both"/>
        <w:rPr>
          <w:rFonts w:ascii="Times New Roman" w:hAnsi="Times New Roman"/>
          <w:sz w:val="22"/>
        </w:rPr>
      </w:pPr>
      <w:r>
        <w:rPr>
          <w:rFonts w:ascii="Times New Roman" w:hAnsi="Times New Roman"/>
          <w:sz w:val="22"/>
        </w:rPr>
        <w:t xml:space="preserve">The data in Schedule 6 is brought forward from the </w:t>
      </w:r>
      <w:r w:rsidR="00516BAB">
        <w:rPr>
          <w:rFonts w:ascii="Times New Roman" w:hAnsi="Times New Roman"/>
          <w:sz w:val="22"/>
        </w:rPr>
        <w:t>Transitional worksheet</w:t>
      </w:r>
      <w:r>
        <w:rPr>
          <w:rFonts w:ascii="Times New Roman" w:hAnsi="Times New Roman"/>
          <w:sz w:val="22"/>
        </w:rPr>
        <w:t>, summarized and entered on the total expenditure Schedule.  This schedule is fully protected.</w:t>
      </w:r>
    </w:p>
    <w:p w14:paraId="2BF64E12" w14:textId="77777777" w:rsidR="00C7633A" w:rsidRDefault="00C7633A">
      <w:pPr>
        <w:spacing w:line="360" w:lineRule="atLeast"/>
        <w:ind w:right="40"/>
        <w:jc w:val="both"/>
        <w:rPr>
          <w:rFonts w:ascii="Times New Roman" w:hAnsi="Times New Roman"/>
          <w:sz w:val="22"/>
        </w:rPr>
      </w:pPr>
    </w:p>
    <w:p w14:paraId="231DD112" w14:textId="77777777" w:rsidR="00C7633A" w:rsidRDefault="00C7633A">
      <w:pPr>
        <w:spacing w:line="360" w:lineRule="atLeast"/>
        <w:ind w:right="40"/>
        <w:jc w:val="both"/>
        <w:rPr>
          <w:rFonts w:ascii="Times New Roman" w:hAnsi="Times New Roman"/>
          <w:sz w:val="22"/>
        </w:rPr>
      </w:pPr>
      <w:r>
        <w:rPr>
          <w:rFonts w:ascii="Times New Roman" w:hAnsi="Times New Roman"/>
          <w:sz w:val="22"/>
        </w:rPr>
        <w:t>Schedule 7  Staff Travel</w:t>
      </w:r>
    </w:p>
    <w:p w14:paraId="49EA72C9" w14:textId="77777777" w:rsidR="00C7633A" w:rsidRDefault="00C7633A">
      <w:pPr>
        <w:spacing w:line="360" w:lineRule="atLeast"/>
        <w:ind w:left="720" w:right="40"/>
        <w:jc w:val="both"/>
        <w:rPr>
          <w:rFonts w:ascii="Times New Roman" w:hAnsi="Times New Roman"/>
          <w:sz w:val="22"/>
        </w:rPr>
      </w:pPr>
      <w:r>
        <w:rPr>
          <w:rFonts w:ascii="Times New Roman" w:hAnsi="Times New Roman"/>
          <w:sz w:val="22"/>
        </w:rPr>
        <w:t>This will be entered automatically.  This does not include administrative travel for the “98” employees.</w:t>
      </w:r>
    </w:p>
    <w:p w14:paraId="42425B4A" w14:textId="77777777" w:rsidR="00C7633A" w:rsidRDefault="00C7633A">
      <w:pPr>
        <w:spacing w:line="360" w:lineRule="atLeast"/>
        <w:ind w:right="40"/>
        <w:jc w:val="both"/>
        <w:rPr>
          <w:rFonts w:ascii="Times New Roman" w:hAnsi="Times New Roman"/>
          <w:sz w:val="22"/>
        </w:rPr>
      </w:pPr>
    </w:p>
    <w:p w14:paraId="06B510A9" w14:textId="77777777" w:rsidR="00C7633A" w:rsidRDefault="00C7633A">
      <w:pPr>
        <w:spacing w:line="360" w:lineRule="atLeast"/>
        <w:ind w:right="40"/>
        <w:jc w:val="both"/>
        <w:rPr>
          <w:rFonts w:ascii="Times New Roman" w:hAnsi="Times New Roman"/>
          <w:sz w:val="22"/>
        </w:rPr>
      </w:pPr>
      <w:r>
        <w:rPr>
          <w:rFonts w:ascii="Times New Roman" w:hAnsi="Times New Roman"/>
          <w:sz w:val="22"/>
        </w:rPr>
        <w:t>Schedule 8  Purchased Services</w:t>
      </w:r>
    </w:p>
    <w:p w14:paraId="6B4CD0A6" w14:textId="77777777" w:rsidR="00C7633A" w:rsidRDefault="00C7633A">
      <w:pPr>
        <w:spacing w:line="360" w:lineRule="atLeast"/>
        <w:ind w:left="720" w:right="40"/>
        <w:jc w:val="both"/>
        <w:rPr>
          <w:rFonts w:ascii="Times New Roman" w:hAnsi="Times New Roman"/>
          <w:sz w:val="22"/>
        </w:rPr>
      </w:pPr>
      <w:r>
        <w:rPr>
          <w:rFonts w:ascii="Times New Roman" w:hAnsi="Times New Roman"/>
          <w:sz w:val="22"/>
        </w:rPr>
        <w:t>Schedule 8 is fully protected and should be adequate for all traditional or standard services offered by most counties.  The data is automatically brought forward from the Transitional other worksheets.</w:t>
      </w:r>
    </w:p>
    <w:p w14:paraId="7CED656A" w14:textId="77777777" w:rsidR="00C7633A" w:rsidRDefault="00C7633A">
      <w:pPr>
        <w:spacing w:line="360" w:lineRule="atLeast"/>
        <w:ind w:left="720" w:right="40"/>
        <w:jc w:val="both"/>
        <w:rPr>
          <w:rFonts w:ascii="Times New Roman" w:hAnsi="Times New Roman"/>
          <w:sz w:val="22"/>
        </w:rPr>
      </w:pPr>
    </w:p>
    <w:p w14:paraId="729D8512" w14:textId="77777777" w:rsidR="00C7633A" w:rsidRDefault="00C7633A">
      <w:pPr>
        <w:spacing w:line="360" w:lineRule="atLeast"/>
        <w:ind w:right="40"/>
        <w:jc w:val="both"/>
        <w:rPr>
          <w:rFonts w:ascii="Times New Roman" w:hAnsi="Times New Roman"/>
          <w:sz w:val="22"/>
        </w:rPr>
      </w:pPr>
      <w:r>
        <w:rPr>
          <w:rFonts w:ascii="Times New Roman" w:hAnsi="Times New Roman"/>
          <w:sz w:val="22"/>
        </w:rPr>
        <w:t xml:space="preserve">Schedule </w:t>
      </w:r>
      <w:proofErr w:type="gramStart"/>
      <w:r>
        <w:rPr>
          <w:rFonts w:ascii="Times New Roman" w:hAnsi="Times New Roman"/>
          <w:sz w:val="22"/>
        </w:rPr>
        <w:t>9  Work</w:t>
      </w:r>
      <w:proofErr w:type="gramEnd"/>
      <w:r>
        <w:rPr>
          <w:rFonts w:ascii="Times New Roman" w:hAnsi="Times New Roman"/>
          <w:sz w:val="22"/>
        </w:rPr>
        <w:t xml:space="preserve"> First - TANF</w:t>
      </w:r>
    </w:p>
    <w:p w14:paraId="2006E9E5" w14:textId="77777777" w:rsidR="00C7633A" w:rsidRDefault="00C7633A">
      <w:pPr>
        <w:spacing w:line="360" w:lineRule="atLeast"/>
        <w:ind w:left="720" w:right="40"/>
        <w:jc w:val="both"/>
        <w:rPr>
          <w:rFonts w:ascii="Times New Roman" w:hAnsi="Times New Roman"/>
          <w:sz w:val="22"/>
        </w:rPr>
      </w:pPr>
      <w:r>
        <w:rPr>
          <w:rFonts w:ascii="Times New Roman" w:hAnsi="Times New Roman"/>
          <w:sz w:val="22"/>
        </w:rPr>
        <w:t>This schedule brings forward all Work First TANF and DOT expenditures and is fully protected.</w:t>
      </w:r>
    </w:p>
    <w:p w14:paraId="0CFCCE85" w14:textId="77777777" w:rsidR="00C7633A" w:rsidRDefault="00C7633A">
      <w:pPr>
        <w:spacing w:line="360" w:lineRule="atLeast"/>
        <w:ind w:right="40"/>
        <w:jc w:val="both"/>
        <w:rPr>
          <w:rFonts w:ascii="Times New Roman" w:hAnsi="Times New Roman"/>
          <w:sz w:val="22"/>
        </w:rPr>
      </w:pPr>
      <w:r>
        <w:rPr>
          <w:rFonts w:ascii="Times New Roman" w:hAnsi="Times New Roman"/>
          <w:sz w:val="22"/>
        </w:rPr>
        <w:lastRenderedPageBreak/>
        <w:t xml:space="preserve">Schedules 10, 11, &amp; </w:t>
      </w:r>
      <w:proofErr w:type="gramStart"/>
      <w:r>
        <w:rPr>
          <w:rFonts w:ascii="Times New Roman" w:hAnsi="Times New Roman"/>
          <w:sz w:val="22"/>
        </w:rPr>
        <w:t>12  Long</w:t>
      </w:r>
      <w:proofErr w:type="gramEnd"/>
      <w:r>
        <w:rPr>
          <w:rFonts w:ascii="Times New Roman" w:hAnsi="Times New Roman"/>
          <w:sz w:val="22"/>
        </w:rPr>
        <w:t xml:space="preserve"> Term Care (CAP), Personnel Care and HCCBG</w:t>
      </w:r>
    </w:p>
    <w:p w14:paraId="598B7C23" w14:textId="77777777" w:rsidR="00C7633A" w:rsidRDefault="00C7633A">
      <w:pPr>
        <w:spacing w:line="360" w:lineRule="atLeast"/>
        <w:ind w:left="720" w:right="40"/>
        <w:jc w:val="both"/>
        <w:rPr>
          <w:rFonts w:ascii="Times New Roman" w:hAnsi="Times New Roman"/>
          <w:sz w:val="22"/>
        </w:rPr>
      </w:pPr>
      <w:r>
        <w:rPr>
          <w:rFonts w:ascii="Times New Roman" w:hAnsi="Times New Roman"/>
          <w:sz w:val="22"/>
        </w:rPr>
        <w:t xml:space="preserve">These schedules bring forward the expenses budgeted for CAP and Personnel Care and are fully protected.  If you have previously renamed generic codes 31 and 32 on the Parts I &amp; II including the </w:t>
      </w:r>
      <w:r w:rsidR="00516BAB">
        <w:rPr>
          <w:rFonts w:ascii="Times New Roman" w:hAnsi="Times New Roman"/>
          <w:sz w:val="22"/>
        </w:rPr>
        <w:t>Transitional worksheet</w:t>
      </w:r>
      <w:r>
        <w:rPr>
          <w:rFonts w:ascii="Times New Roman" w:hAnsi="Times New Roman"/>
          <w:sz w:val="22"/>
        </w:rPr>
        <w:t xml:space="preserve"> and the Form-1047, the program or purchased costs will be shown here.</w:t>
      </w:r>
    </w:p>
    <w:p w14:paraId="572630EA" w14:textId="77777777" w:rsidR="00C7633A" w:rsidRDefault="00C7633A">
      <w:pPr>
        <w:spacing w:line="360" w:lineRule="atLeast"/>
        <w:ind w:right="40"/>
        <w:jc w:val="both"/>
        <w:rPr>
          <w:rFonts w:ascii="Times New Roman" w:hAnsi="Times New Roman"/>
          <w:sz w:val="22"/>
        </w:rPr>
      </w:pPr>
    </w:p>
    <w:p w14:paraId="6F2F77EB" w14:textId="77777777" w:rsidR="00C7633A" w:rsidRDefault="00C7633A">
      <w:pPr>
        <w:spacing w:line="360" w:lineRule="atLeast"/>
        <w:ind w:right="40"/>
        <w:jc w:val="both"/>
        <w:rPr>
          <w:rFonts w:ascii="Times New Roman" w:hAnsi="Times New Roman"/>
          <w:sz w:val="22"/>
        </w:rPr>
      </w:pPr>
      <w:r>
        <w:rPr>
          <w:rFonts w:ascii="Times New Roman" w:hAnsi="Times New Roman"/>
          <w:sz w:val="22"/>
        </w:rPr>
        <w:t>Schedules 13A &amp; 13B  Van and Pooled Client Transportation</w:t>
      </w:r>
    </w:p>
    <w:p w14:paraId="0B185654" w14:textId="77777777" w:rsidR="00C7633A" w:rsidRDefault="00C7633A">
      <w:pPr>
        <w:spacing w:line="360" w:lineRule="atLeast"/>
        <w:ind w:left="720" w:right="40"/>
        <w:jc w:val="both"/>
        <w:rPr>
          <w:rFonts w:ascii="Times New Roman" w:hAnsi="Times New Roman"/>
          <w:sz w:val="22"/>
        </w:rPr>
      </w:pPr>
      <w:r>
        <w:rPr>
          <w:rFonts w:ascii="Times New Roman" w:hAnsi="Times New Roman"/>
          <w:sz w:val="22"/>
        </w:rPr>
        <w:t xml:space="preserve">All pooled transportation costs for transportation systems should be entered for the first time in Schedule 13B.  The percentage of clients, by program, should also be entered in 13B.  The </w:t>
      </w:r>
      <w:r w:rsidR="005677BE">
        <w:rPr>
          <w:rFonts w:ascii="Times New Roman" w:hAnsi="Times New Roman"/>
          <w:sz w:val="22"/>
        </w:rPr>
        <w:t>t</w:t>
      </w:r>
      <w:r>
        <w:rPr>
          <w:rFonts w:ascii="Times New Roman" w:hAnsi="Times New Roman"/>
          <w:sz w:val="22"/>
        </w:rPr>
        <w:t>emplate will make the rest of the calculations and enter the data and revenues on the correct line by program.  Schedule 13B should be completed first in order to determine the impact on Work First, SSBG, HCCBG, and other grants and allocations.</w:t>
      </w:r>
    </w:p>
    <w:p w14:paraId="3FB493FB" w14:textId="77777777" w:rsidR="00C7633A" w:rsidRDefault="00C7633A">
      <w:pPr>
        <w:spacing w:line="360" w:lineRule="atLeast"/>
        <w:ind w:right="40"/>
        <w:jc w:val="both"/>
        <w:rPr>
          <w:rFonts w:ascii="Times New Roman" w:hAnsi="Times New Roman"/>
          <w:sz w:val="22"/>
        </w:rPr>
      </w:pPr>
    </w:p>
    <w:p w14:paraId="0D9DD842" w14:textId="77777777" w:rsidR="00C7633A" w:rsidRDefault="00C7633A">
      <w:pPr>
        <w:spacing w:line="360" w:lineRule="atLeast"/>
        <w:ind w:right="40"/>
        <w:jc w:val="both"/>
        <w:rPr>
          <w:rFonts w:ascii="Times New Roman" w:hAnsi="Times New Roman"/>
          <w:sz w:val="22"/>
        </w:rPr>
      </w:pPr>
      <w:r>
        <w:rPr>
          <w:rFonts w:ascii="Times New Roman" w:hAnsi="Times New Roman"/>
          <w:sz w:val="22"/>
        </w:rPr>
        <w:t>Schedule 14  Foster Care Clothing &amp; Other Allowable Foster Care Expenses</w:t>
      </w:r>
    </w:p>
    <w:p w14:paraId="7B7E07CE" w14:textId="77777777" w:rsidR="00C7633A" w:rsidRDefault="00C7633A">
      <w:pPr>
        <w:spacing w:line="360" w:lineRule="atLeast"/>
        <w:ind w:left="720" w:right="40"/>
        <w:jc w:val="both"/>
        <w:rPr>
          <w:rFonts w:ascii="Times New Roman" w:hAnsi="Times New Roman"/>
          <w:sz w:val="22"/>
        </w:rPr>
      </w:pPr>
      <w:r>
        <w:rPr>
          <w:rFonts w:ascii="Times New Roman" w:hAnsi="Times New Roman"/>
          <w:sz w:val="22"/>
        </w:rPr>
        <w:t xml:space="preserve">Schedule 14 accumulates for the county line item budget for the Foster Care previously entered on the </w:t>
      </w:r>
      <w:r w:rsidR="00516BAB">
        <w:rPr>
          <w:rFonts w:ascii="Times New Roman" w:hAnsi="Times New Roman"/>
          <w:sz w:val="22"/>
        </w:rPr>
        <w:t>Transitional worksheet</w:t>
      </w:r>
      <w:r>
        <w:rPr>
          <w:rFonts w:ascii="Times New Roman" w:hAnsi="Times New Roman"/>
          <w:sz w:val="22"/>
        </w:rPr>
        <w:t>.  Many counties have not taken full advantage of the reimbursement available from IV-E Maximization.</w:t>
      </w:r>
    </w:p>
    <w:p w14:paraId="2CFE7401" w14:textId="77777777" w:rsidR="00C7633A" w:rsidRDefault="00C7633A">
      <w:pPr>
        <w:spacing w:line="360" w:lineRule="atLeast"/>
        <w:ind w:left="720" w:right="40"/>
        <w:jc w:val="both"/>
        <w:rPr>
          <w:rFonts w:ascii="Times New Roman" w:hAnsi="Times New Roman"/>
          <w:sz w:val="22"/>
        </w:rPr>
      </w:pPr>
    </w:p>
    <w:p w14:paraId="38B5221B" w14:textId="77777777" w:rsidR="00C7633A" w:rsidRDefault="00C7633A">
      <w:pPr>
        <w:spacing w:line="360" w:lineRule="atLeast"/>
        <w:ind w:right="40"/>
        <w:jc w:val="both"/>
        <w:rPr>
          <w:rFonts w:ascii="Times New Roman" w:hAnsi="Times New Roman"/>
          <w:sz w:val="22"/>
        </w:rPr>
      </w:pPr>
      <w:r>
        <w:rPr>
          <w:rFonts w:ascii="Times New Roman" w:hAnsi="Times New Roman"/>
          <w:sz w:val="22"/>
        </w:rPr>
        <w:t>Schedule 15  Blind Services Drafts</w:t>
      </w:r>
    </w:p>
    <w:p w14:paraId="17EA3430" w14:textId="77777777" w:rsidR="00C7633A" w:rsidRDefault="002678AA">
      <w:pPr>
        <w:spacing w:line="360" w:lineRule="atLeast"/>
        <w:ind w:left="720" w:right="40"/>
        <w:jc w:val="both"/>
        <w:rPr>
          <w:rFonts w:ascii="Times New Roman" w:hAnsi="Times New Roman"/>
          <w:sz w:val="22"/>
        </w:rPr>
      </w:pPr>
      <w:r>
        <w:rPr>
          <w:rFonts w:ascii="Times New Roman" w:hAnsi="Times New Roman"/>
          <w:sz w:val="22"/>
        </w:rPr>
        <w:t>C</w:t>
      </w:r>
      <w:r w:rsidR="00C7633A">
        <w:rPr>
          <w:rFonts w:ascii="Times New Roman" w:hAnsi="Times New Roman"/>
          <w:sz w:val="22"/>
        </w:rPr>
        <w:t>ounty shares from the 1047.</w:t>
      </w:r>
    </w:p>
    <w:p w14:paraId="0EE0C8C4" w14:textId="77777777" w:rsidR="00C7633A" w:rsidRDefault="00C7633A">
      <w:pPr>
        <w:spacing w:line="360" w:lineRule="atLeast"/>
        <w:ind w:right="40"/>
        <w:jc w:val="both"/>
        <w:rPr>
          <w:rFonts w:ascii="Times New Roman" w:hAnsi="Times New Roman"/>
          <w:sz w:val="22"/>
        </w:rPr>
      </w:pPr>
    </w:p>
    <w:p w14:paraId="6082CAF0" w14:textId="77777777" w:rsidR="00C7633A" w:rsidRPr="001D5D94" w:rsidRDefault="00C7633A">
      <w:pPr>
        <w:spacing w:line="360" w:lineRule="atLeast"/>
        <w:ind w:right="40"/>
        <w:jc w:val="both"/>
        <w:rPr>
          <w:rFonts w:ascii="Times New Roman" w:hAnsi="Times New Roman"/>
          <w:sz w:val="22"/>
        </w:rPr>
      </w:pPr>
      <w:r w:rsidRPr="001D5D94">
        <w:rPr>
          <w:rFonts w:ascii="Times New Roman" w:hAnsi="Times New Roman"/>
          <w:sz w:val="22"/>
        </w:rPr>
        <w:t>Schedules 16  Transportation RGP/EDTAP/DOT</w:t>
      </w:r>
    </w:p>
    <w:p w14:paraId="14B03AD2" w14:textId="77777777" w:rsidR="00C7633A" w:rsidRDefault="00C7633A">
      <w:pPr>
        <w:spacing w:line="360" w:lineRule="atLeast"/>
        <w:ind w:left="720" w:right="40"/>
        <w:jc w:val="both"/>
        <w:rPr>
          <w:rFonts w:ascii="Times New Roman" w:hAnsi="Times New Roman"/>
          <w:sz w:val="22"/>
        </w:rPr>
      </w:pPr>
      <w:r w:rsidRPr="001D5D94">
        <w:rPr>
          <w:rFonts w:ascii="Times New Roman" w:hAnsi="Times New Roman"/>
          <w:sz w:val="22"/>
        </w:rPr>
        <w:t>Schedule 16 summarizes the direct purchases for Transportation RGP/EDTAP/DOT and other Non-Medicaid transportation paid by from grants.</w:t>
      </w:r>
    </w:p>
    <w:p w14:paraId="47CD57C4" w14:textId="77777777" w:rsidR="00C7633A" w:rsidRDefault="00C7633A">
      <w:pPr>
        <w:spacing w:line="360" w:lineRule="atLeast"/>
        <w:ind w:right="40"/>
        <w:jc w:val="both"/>
        <w:rPr>
          <w:rFonts w:ascii="Times New Roman" w:hAnsi="Times New Roman"/>
          <w:sz w:val="22"/>
        </w:rPr>
      </w:pPr>
    </w:p>
    <w:p w14:paraId="2BACCD00" w14:textId="77777777" w:rsidR="00C7633A" w:rsidRDefault="00C7633A">
      <w:pPr>
        <w:tabs>
          <w:tab w:val="left" w:pos="0"/>
        </w:tabs>
        <w:spacing w:line="360" w:lineRule="atLeast"/>
        <w:ind w:right="40"/>
        <w:jc w:val="both"/>
        <w:rPr>
          <w:rFonts w:ascii="Times New Roman" w:hAnsi="Times New Roman"/>
          <w:sz w:val="22"/>
        </w:rPr>
      </w:pPr>
      <w:r>
        <w:rPr>
          <w:rFonts w:ascii="Times New Roman" w:hAnsi="Times New Roman"/>
          <w:sz w:val="22"/>
        </w:rPr>
        <w:t>Schedules 17  Child Support &amp; Local Purchases</w:t>
      </w:r>
    </w:p>
    <w:p w14:paraId="1F4147D4" w14:textId="77777777" w:rsidR="00C7633A" w:rsidRDefault="00C7633A">
      <w:pPr>
        <w:spacing w:line="360" w:lineRule="atLeast"/>
        <w:ind w:left="720" w:right="40"/>
        <w:jc w:val="both"/>
        <w:rPr>
          <w:rFonts w:ascii="Times New Roman" w:hAnsi="Times New Roman"/>
          <w:sz w:val="22"/>
        </w:rPr>
      </w:pPr>
      <w:r>
        <w:rPr>
          <w:rFonts w:ascii="Times New Roman" w:hAnsi="Times New Roman"/>
          <w:sz w:val="22"/>
        </w:rPr>
        <w:t xml:space="preserve">Schedule 17 summarizes the IV-D purchases made by the county and shown on the local budget.  This does not include expenditures made on the behalf of the county by the State and deducted form the Administrative Reimbursement process. </w:t>
      </w:r>
    </w:p>
    <w:p w14:paraId="266D46CA" w14:textId="77777777" w:rsidR="00C7633A" w:rsidRDefault="00C7633A">
      <w:pPr>
        <w:spacing w:line="360" w:lineRule="atLeast"/>
        <w:ind w:left="720" w:right="40"/>
        <w:jc w:val="both"/>
        <w:rPr>
          <w:rFonts w:ascii="Times New Roman" w:hAnsi="Times New Roman"/>
          <w:sz w:val="22"/>
        </w:rPr>
      </w:pPr>
      <w:r>
        <w:rPr>
          <w:rFonts w:ascii="Times New Roman" w:hAnsi="Times New Roman"/>
          <w:sz w:val="22"/>
        </w:rPr>
        <w:t xml:space="preserve">Schedule 17 and the entire budgeting process should be adequate to budget for counties that have contracted with an outside firm for child support services.  </w:t>
      </w:r>
    </w:p>
    <w:p w14:paraId="494184C1" w14:textId="77777777" w:rsidR="00C7633A" w:rsidRDefault="00C7633A">
      <w:pPr>
        <w:tabs>
          <w:tab w:val="left" w:pos="0"/>
        </w:tabs>
        <w:spacing w:line="360" w:lineRule="atLeast"/>
        <w:ind w:right="40"/>
        <w:jc w:val="both"/>
        <w:rPr>
          <w:rFonts w:ascii="Times New Roman" w:hAnsi="Times New Roman"/>
          <w:sz w:val="22"/>
        </w:rPr>
      </w:pPr>
    </w:p>
    <w:p w14:paraId="718EC3FD" w14:textId="77777777" w:rsidR="00C7633A" w:rsidRDefault="00C7633A">
      <w:pPr>
        <w:tabs>
          <w:tab w:val="left" w:pos="0"/>
        </w:tabs>
        <w:spacing w:line="360" w:lineRule="atLeast"/>
        <w:ind w:right="40"/>
        <w:jc w:val="both"/>
        <w:rPr>
          <w:rFonts w:ascii="Times New Roman" w:hAnsi="Times New Roman"/>
          <w:sz w:val="22"/>
        </w:rPr>
      </w:pPr>
      <w:r>
        <w:rPr>
          <w:rFonts w:ascii="Times New Roman" w:hAnsi="Times New Roman"/>
          <w:sz w:val="22"/>
        </w:rPr>
        <w:t>Schedule 18  Smart Start Purchases</w:t>
      </w:r>
    </w:p>
    <w:p w14:paraId="0D01C5FC" w14:textId="77777777" w:rsidR="00C7633A" w:rsidRDefault="00C7633A">
      <w:pPr>
        <w:spacing w:line="360" w:lineRule="atLeast"/>
        <w:ind w:left="720" w:right="40"/>
        <w:jc w:val="both"/>
        <w:rPr>
          <w:rFonts w:ascii="Times New Roman" w:hAnsi="Times New Roman"/>
          <w:sz w:val="22"/>
        </w:rPr>
      </w:pPr>
      <w:r>
        <w:rPr>
          <w:rFonts w:ascii="Times New Roman" w:hAnsi="Times New Roman"/>
          <w:sz w:val="22"/>
        </w:rPr>
        <w:t>Schedule 18 summarizes purchases in the Smart Start program previously entered on other forms and schedules.</w:t>
      </w:r>
    </w:p>
    <w:p w14:paraId="18151ECE" w14:textId="77777777" w:rsidR="00C7633A" w:rsidRDefault="00C7633A">
      <w:pPr>
        <w:spacing w:line="360" w:lineRule="atLeast"/>
        <w:ind w:right="40"/>
        <w:jc w:val="both"/>
        <w:rPr>
          <w:rFonts w:ascii="Times New Roman" w:hAnsi="Times New Roman"/>
          <w:sz w:val="22"/>
        </w:rPr>
      </w:pPr>
    </w:p>
    <w:p w14:paraId="7D4B7888" w14:textId="77777777" w:rsidR="00C7633A" w:rsidRDefault="00C7633A">
      <w:pPr>
        <w:spacing w:line="360" w:lineRule="atLeast"/>
        <w:ind w:right="40"/>
        <w:jc w:val="both"/>
        <w:rPr>
          <w:rFonts w:ascii="Times New Roman" w:hAnsi="Times New Roman"/>
          <w:sz w:val="22"/>
        </w:rPr>
      </w:pPr>
      <w:r>
        <w:rPr>
          <w:rFonts w:ascii="Times New Roman" w:hAnsi="Times New Roman"/>
          <w:sz w:val="22"/>
        </w:rPr>
        <w:t>Schedule 19  Direct Program Purchases</w:t>
      </w:r>
    </w:p>
    <w:p w14:paraId="535C0658" w14:textId="77777777" w:rsidR="00C7633A" w:rsidRDefault="00C7633A">
      <w:pPr>
        <w:spacing w:line="360" w:lineRule="atLeast"/>
        <w:ind w:left="720" w:right="40"/>
        <w:jc w:val="both"/>
        <w:rPr>
          <w:rFonts w:ascii="Times New Roman" w:hAnsi="Times New Roman"/>
          <w:sz w:val="22"/>
        </w:rPr>
      </w:pPr>
      <w:r>
        <w:rPr>
          <w:rFonts w:ascii="Times New Roman" w:hAnsi="Times New Roman"/>
          <w:sz w:val="22"/>
        </w:rPr>
        <w:t>Schedule 19 summarizes the direct purchases entered on Line 19 of the 1035 Part II and is fully protected.</w:t>
      </w:r>
    </w:p>
    <w:p w14:paraId="0C6C5170" w14:textId="77777777" w:rsidR="00C7633A" w:rsidRDefault="00C7633A">
      <w:pPr>
        <w:spacing w:line="360" w:lineRule="atLeast"/>
        <w:ind w:right="40"/>
        <w:jc w:val="both"/>
        <w:rPr>
          <w:rFonts w:ascii="Times New Roman" w:hAnsi="Times New Roman"/>
          <w:sz w:val="22"/>
        </w:rPr>
      </w:pPr>
    </w:p>
    <w:p w14:paraId="327CE5A5" w14:textId="77777777" w:rsidR="00C7633A" w:rsidRDefault="00C7633A">
      <w:pPr>
        <w:spacing w:line="360" w:lineRule="atLeast"/>
        <w:ind w:right="40"/>
        <w:jc w:val="both"/>
        <w:rPr>
          <w:rFonts w:ascii="Times New Roman" w:hAnsi="Times New Roman"/>
          <w:sz w:val="22"/>
        </w:rPr>
      </w:pPr>
      <w:r>
        <w:rPr>
          <w:rFonts w:ascii="Times New Roman" w:hAnsi="Times New Roman"/>
          <w:sz w:val="22"/>
        </w:rPr>
        <w:t>Schedule 20A &amp; 20B  Other Program Expenditures &amp; Revenues</w:t>
      </w:r>
    </w:p>
    <w:p w14:paraId="7C82A801" w14:textId="77777777" w:rsidR="00C7633A" w:rsidRDefault="00C7633A">
      <w:pPr>
        <w:spacing w:line="360" w:lineRule="atLeast"/>
        <w:ind w:left="720" w:right="40"/>
        <w:jc w:val="both"/>
        <w:rPr>
          <w:rFonts w:ascii="Times New Roman" w:hAnsi="Times New Roman"/>
          <w:sz w:val="22"/>
        </w:rPr>
      </w:pPr>
      <w:r>
        <w:rPr>
          <w:rFonts w:ascii="Times New Roman" w:hAnsi="Times New Roman"/>
          <w:sz w:val="22"/>
        </w:rPr>
        <w:t xml:space="preserve">These schedules are provided to capture any programs that do not fit easily into the Division’s format and procedures and have not already been included elsewhere in the budget process.  There are many programs and activities in counties that may not have been provided for in the </w:t>
      </w:r>
      <w:r w:rsidR="005677BE">
        <w:rPr>
          <w:rFonts w:ascii="Times New Roman" w:hAnsi="Times New Roman"/>
          <w:sz w:val="22"/>
        </w:rPr>
        <w:t>t</w:t>
      </w:r>
      <w:r>
        <w:rPr>
          <w:rFonts w:ascii="Times New Roman" w:hAnsi="Times New Roman"/>
          <w:sz w:val="22"/>
        </w:rPr>
        <w:t xml:space="preserve">emplate.  Although these expenditures do not need to be shown on the Form 1047, the </w:t>
      </w:r>
      <w:r w:rsidR="005677BE">
        <w:rPr>
          <w:rFonts w:ascii="Times New Roman" w:hAnsi="Times New Roman"/>
          <w:sz w:val="22"/>
        </w:rPr>
        <w:t>t</w:t>
      </w:r>
      <w:r>
        <w:rPr>
          <w:rFonts w:ascii="Times New Roman" w:hAnsi="Times New Roman"/>
          <w:sz w:val="22"/>
        </w:rPr>
        <w:t xml:space="preserve">emplate does “force” these programs to be included on the Form 1047.  The </w:t>
      </w:r>
      <w:r w:rsidR="005677BE">
        <w:rPr>
          <w:rFonts w:ascii="Times New Roman" w:hAnsi="Times New Roman"/>
          <w:sz w:val="22"/>
        </w:rPr>
        <w:t>t</w:t>
      </w:r>
      <w:r>
        <w:rPr>
          <w:rFonts w:ascii="Times New Roman" w:hAnsi="Times New Roman"/>
          <w:sz w:val="22"/>
        </w:rPr>
        <w:t>emplate is designed and intended to be comprehensive.  This helps to ensure that the county dollar and Form 1047 and the county dollar on the county line item budget remain in balance.</w:t>
      </w:r>
    </w:p>
    <w:p w14:paraId="3B742FFD" w14:textId="77777777" w:rsidR="00C7633A" w:rsidRDefault="00C7633A">
      <w:pPr>
        <w:spacing w:line="360" w:lineRule="atLeast"/>
        <w:ind w:left="720" w:right="40"/>
        <w:jc w:val="both"/>
        <w:rPr>
          <w:rFonts w:ascii="Times New Roman" w:hAnsi="Times New Roman"/>
          <w:sz w:val="22"/>
        </w:rPr>
      </w:pPr>
      <w:r>
        <w:rPr>
          <w:rFonts w:ascii="Times New Roman" w:hAnsi="Times New Roman"/>
          <w:sz w:val="22"/>
        </w:rPr>
        <w:t xml:space="preserve">The </w:t>
      </w:r>
      <w:r w:rsidR="005677BE">
        <w:rPr>
          <w:rFonts w:ascii="Times New Roman" w:hAnsi="Times New Roman"/>
          <w:sz w:val="22"/>
        </w:rPr>
        <w:t>t</w:t>
      </w:r>
      <w:r>
        <w:rPr>
          <w:rFonts w:ascii="Times New Roman" w:hAnsi="Times New Roman"/>
          <w:sz w:val="22"/>
        </w:rPr>
        <w:t>emplate does not require that all expenditures and revenues to be included on Form 1047.  However, if you do not include all expenditures, you may be out of balance and not be aware of why you are out of balance.</w:t>
      </w:r>
    </w:p>
    <w:p w14:paraId="7361E00A" w14:textId="77777777" w:rsidR="00C7633A" w:rsidRDefault="00C7633A">
      <w:pPr>
        <w:spacing w:line="360" w:lineRule="atLeast"/>
        <w:ind w:left="720" w:right="40"/>
        <w:jc w:val="both"/>
        <w:rPr>
          <w:rFonts w:ascii="Times New Roman" w:hAnsi="Times New Roman"/>
          <w:sz w:val="22"/>
        </w:rPr>
      </w:pPr>
      <w:r>
        <w:rPr>
          <w:rFonts w:ascii="Times New Roman" w:hAnsi="Times New Roman"/>
          <w:sz w:val="22"/>
        </w:rPr>
        <w:t xml:space="preserve">Please enter these non-DSS programs last and check frequently on an item by item basis to see if the county dollar difference is zero (-0-).  If you do not include all revenues and expenditures on the </w:t>
      </w:r>
      <w:r w:rsidR="005677BE">
        <w:rPr>
          <w:rFonts w:ascii="Times New Roman" w:hAnsi="Times New Roman"/>
          <w:sz w:val="22"/>
        </w:rPr>
        <w:t>t</w:t>
      </w:r>
      <w:r>
        <w:rPr>
          <w:rFonts w:ascii="Times New Roman" w:hAnsi="Times New Roman"/>
          <w:sz w:val="22"/>
        </w:rPr>
        <w:t>emplate, please enter them last in the county budget when preparing the county’s line item budget.</w:t>
      </w:r>
    </w:p>
    <w:p w14:paraId="0CDCC564" w14:textId="77777777" w:rsidR="00C7633A" w:rsidRDefault="00C7633A">
      <w:pPr>
        <w:spacing w:line="360" w:lineRule="atLeast"/>
        <w:ind w:right="40"/>
        <w:jc w:val="both"/>
        <w:rPr>
          <w:rFonts w:ascii="Times New Roman" w:hAnsi="Times New Roman"/>
          <w:sz w:val="22"/>
        </w:rPr>
      </w:pPr>
    </w:p>
    <w:p w14:paraId="0C8D3438" w14:textId="77777777" w:rsidR="00C7633A" w:rsidRDefault="00C7633A">
      <w:pPr>
        <w:spacing w:line="360" w:lineRule="atLeast"/>
        <w:ind w:right="40"/>
        <w:jc w:val="both"/>
        <w:rPr>
          <w:rFonts w:ascii="Times New Roman" w:hAnsi="Times New Roman"/>
          <w:sz w:val="22"/>
        </w:rPr>
      </w:pPr>
      <w:r>
        <w:rPr>
          <w:rFonts w:ascii="Times New Roman" w:hAnsi="Times New Roman"/>
          <w:sz w:val="22"/>
        </w:rPr>
        <w:t>Schedule 21  Summary of Administrative Revenues</w:t>
      </w:r>
    </w:p>
    <w:p w14:paraId="2019063D" w14:textId="62E627F1" w:rsidR="00C7633A" w:rsidRDefault="00C7633A">
      <w:pPr>
        <w:spacing w:line="360" w:lineRule="atLeast"/>
        <w:ind w:left="720" w:right="40"/>
        <w:jc w:val="both"/>
        <w:rPr>
          <w:rFonts w:ascii="Times New Roman" w:hAnsi="Times New Roman"/>
          <w:sz w:val="22"/>
        </w:rPr>
      </w:pPr>
      <w:r>
        <w:rPr>
          <w:rFonts w:ascii="Times New Roman" w:hAnsi="Times New Roman"/>
          <w:sz w:val="22"/>
        </w:rPr>
        <w:t xml:space="preserve">This schedule automatically summarizes all revenues entered on the </w:t>
      </w:r>
      <w:r w:rsidR="00516BAB">
        <w:rPr>
          <w:rFonts w:ascii="Times New Roman" w:hAnsi="Times New Roman"/>
          <w:sz w:val="22"/>
        </w:rPr>
        <w:t>Transitional worksheet</w:t>
      </w:r>
      <w:r>
        <w:rPr>
          <w:rFonts w:ascii="Times New Roman" w:hAnsi="Times New Roman"/>
          <w:sz w:val="22"/>
        </w:rPr>
        <w:t xml:space="preserve">s or the Form 1047 that are reimbursed by the Division through the administrative reimbursement process.  The schedule also enters programs such as IV-D and Food </w:t>
      </w:r>
      <w:r w:rsidR="005677BE">
        <w:rPr>
          <w:rFonts w:ascii="Times New Roman" w:hAnsi="Times New Roman"/>
          <w:sz w:val="22"/>
        </w:rPr>
        <w:t>&amp; Nutrition</w:t>
      </w:r>
      <w:r>
        <w:rPr>
          <w:rFonts w:ascii="Times New Roman" w:hAnsi="Times New Roman"/>
          <w:sz w:val="22"/>
        </w:rPr>
        <w:t xml:space="preserve"> that use the administrative process to transfer funds between the State and the counties.  (If you have entered data on the </w:t>
      </w:r>
      <w:r w:rsidR="00516BAB">
        <w:rPr>
          <w:rFonts w:ascii="Times New Roman" w:hAnsi="Times New Roman"/>
          <w:sz w:val="22"/>
        </w:rPr>
        <w:t>Transitional worksheet</w:t>
      </w:r>
      <w:r>
        <w:rPr>
          <w:rFonts w:ascii="Times New Roman" w:hAnsi="Times New Roman"/>
          <w:sz w:val="22"/>
        </w:rPr>
        <w:t xml:space="preserve"> correctly.)  Do not enter data on this schedule.  It is fully protected.  The total revenues received as a part of the DSS-1571 administrative reimbursement process </w:t>
      </w:r>
      <w:r w:rsidR="00F01AAF">
        <w:rPr>
          <w:rFonts w:ascii="Times New Roman" w:hAnsi="Times New Roman"/>
          <w:sz w:val="22"/>
        </w:rPr>
        <w:t>is</w:t>
      </w:r>
      <w:r>
        <w:rPr>
          <w:rFonts w:ascii="Times New Roman" w:hAnsi="Times New Roman"/>
          <w:sz w:val="22"/>
        </w:rPr>
        <w:t xml:space="preserve"> automatically brought forward to Schedule 22 which summarizes all revenues.</w:t>
      </w:r>
    </w:p>
    <w:p w14:paraId="7B1106FB" w14:textId="77777777" w:rsidR="00C7633A" w:rsidRDefault="00C7633A">
      <w:pPr>
        <w:spacing w:line="360" w:lineRule="atLeast"/>
        <w:ind w:left="720" w:right="40"/>
        <w:jc w:val="both"/>
        <w:rPr>
          <w:rFonts w:ascii="Times New Roman" w:hAnsi="Times New Roman"/>
          <w:sz w:val="22"/>
        </w:rPr>
      </w:pPr>
    </w:p>
    <w:p w14:paraId="5745CD8F" w14:textId="77777777" w:rsidR="00C7633A" w:rsidRDefault="00C7633A">
      <w:pPr>
        <w:tabs>
          <w:tab w:val="left" w:pos="0"/>
        </w:tabs>
        <w:spacing w:line="360" w:lineRule="atLeast"/>
        <w:ind w:right="40"/>
        <w:jc w:val="both"/>
        <w:rPr>
          <w:rFonts w:ascii="Times New Roman" w:hAnsi="Times New Roman"/>
          <w:sz w:val="22"/>
        </w:rPr>
      </w:pPr>
      <w:r>
        <w:rPr>
          <w:rFonts w:ascii="Times New Roman" w:hAnsi="Times New Roman"/>
          <w:sz w:val="22"/>
        </w:rPr>
        <w:t>Schedule 22  Medicaid Drafts</w:t>
      </w:r>
    </w:p>
    <w:p w14:paraId="2BEBC2E3" w14:textId="77777777" w:rsidR="00C7633A" w:rsidRDefault="00C7633A">
      <w:pPr>
        <w:spacing w:line="360" w:lineRule="atLeast"/>
        <w:ind w:left="720" w:right="40"/>
        <w:jc w:val="both"/>
        <w:rPr>
          <w:rFonts w:ascii="Times New Roman" w:hAnsi="Times New Roman"/>
          <w:sz w:val="22"/>
        </w:rPr>
      </w:pPr>
      <w:r w:rsidRPr="0006408D">
        <w:rPr>
          <w:rFonts w:ascii="Times New Roman" w:hAnsi="Times New Roman"/>
          <w:sz w:val="22"/>
        </w:rPr>
        <w:t>This schedule automatically calculates the Medicaid draft and enters the correct dollar amount on the county line item budget.  It is fully protected.  This schedule is for reference as counties no longer have a county cost in Medicaid or Medicaid Transportation unless you are providing direct Medicaid Transportation</w:t>
      </w:r>
      <w:r>
        <w:rPr>
          <w:rFonts w:ascii="Times New Roman" w:hAnsi="Times New Roman"/>
          <w:sz w:val="22"/>
        </w:rPr>
        <w:t xml:space="preserve"> and are </w:t>
      </w:r>
      <w:r w:rsidR="005677BE">
        <w:rPr>
          <w:rFonts w:ascii="Times New Roman" w:hAnsi="Times New Roman"/>
          <w:sz w:val="22"/>
        </w:rPr>
        <w:t>b</w:t>
      </w:r>
      <w:r>
        <w:rPr>
          <w:rFonts w:ascii="Times New Roman" w:hAnsi="Times New Roman"/>
          <w:sz w:val="22"/>
        </w:rPr>
        <w:t>udgeting Medicaid due to EPICS collections.</w:t>
      </w:r>
    </w:p>
    <w:p w14:paraId="0EA05370" w14:textId="77777777" w:rsidR="00C7633A" w:rsidRDefault="00C7633A">
      <w:pPr>
        <w:spacing w:line="360" w:lineRule="atLeast"/>
        <w:ind w:right="40"/>
        <w:jc w:val="both"/>
        <w:rPr>
          <w:rFonts w:ascii="Times New Roman" w:hAnsi="Times New Roman"/>
          <w:sz w:val="22"/>
        </w:rPr>
      </w:pPr>
    </w:p>
    <w:p w14:paraId="66AD1964" w14:textId="32972670" w:rsidR="00C7633A" w:rsidRDefault="00C7633A">
      <w:pPr>
        <w:spacing w:line="360" w:lineRule="atLeast"/>
        <w:ind w:right="40"/>
        <w:jc w:val="both"/>
        <w:rPr>
          <w:rFonts w:ascii="Times New Roman" w:hAnsi="Times New Roman"/>
          <w:sz w:val="22"/>
        </w:rPr>
      </w:pPr>
      <w:r>
        <w:rPr>
          <w:rFonts w:ascii="Times New Roman" w:hAnsi="Times New Roman"/>
          <w:sz w:val="22"/>
        </w:rPr>
        <w:t xml:space="preserve">Schedule </w:t>
      </w:r>
      <w:r w:rsidR="00F01AAF">
        <w:rPr>
          <w:rFonts w:ascii="Times New Roman" w:hAnsi="Times New Roman"/>
          <w:sz w:val="22"/>
        </w:rPr>
        <w:t>23 Summary</w:t>
      </w:r>
      <w:r>
        <w:rPr>
          <w:rFonts w:ascii="Times New Roman" w:hAnsi="Times New Roman"/>
          <w:sz w:val="22"/>
        </w:rPr>
        <w:t xml:space="preserve"> of Total Expenses</w:t>
      </w:r>
    </w:p>
    <w:p w14:paraId="19B40073" w14:textId="6BAA6104" w:rsidR="00C7633A" w:rsidRDefault="00C7633A">
      <w:pPr>
        <w:spacing w:line="360" w:lineRule="atLeast"/>
        <w:ind w:left="720" w:right="40"/>
        <w:jc w:val="both"/>
        <w:rPr>
          <w:rFonts w:ascii="Times New Roman" w:hAnsi="Times New Roman"/>
          <w:sz w:val="22"/>
        </w:rPr>
      </w:pPr>
      <w:r>
        <w:rPr>
          <w:rFonts w:ascii="Times New Roman" w:hAnsi="Times New Roman"/>
          <w:sz w:val="22"/>
        </w:rPr>
        <w:t xml:space="preserve">Schedule 23 summarizes all expenditures and is fully protected.  Do not turn the protection off unless you are </w:t>
      </w:r>
      <w:r w:rsidR="00F01AAF">
        <w:rPr>
          <w:rFonts w:ascii="Times New Roman" w:hAnsi="Times New Roman"/>
          <w:sz w:val="22"/>
        </w:rPr>
        <w:t>sure</w:t>
      </w:r>
      <w:r>
        <w:rPr>
          <w:rFonts w:ascii="Times New Roman" w:hAnsi="Times New Roman"/>
          <w:sz w:val="22"/>
        </w:rPr>
        <w:t xml:space="preserve"> of what you are doing.  This schedule combines expenditures from many sources and is critical to ensuring that the county dollars remain in balance.</w:t>
      </w:r>
    </w:p>
    <w:p w14:paraId="2981FD91" w14:textId="77777777" w:rsidR="00C7633A" w:rsidRDefault="00C7633A">
      <w:pPr>
        <w:spacing w:line="360" w:lineRule="atLeast"/>
        <w:ind w:left="720" w:right="40"/>
        <w:jc w:val="both"/>
        <w:rPr>
          <w:rFonts w:ascii="Times New Roman" w:hAnsi="Times New Roman"/>
          <w:sz w:val="22"/>
        </w:rPr>
      </w:pPr>
      <w:r>
        <w:rPr>
          <w:rFonts w:ascii="Times New Roman" w:hAnsi="Times New Roman"/>
          <w:sz w:val="22"/>
        </w:rPr>
        <w:t xml:space="preserve">You have the option to show on the county’s line item, the summaries of expenditures as shown on this schedule or the more detailed expenditures as shown on earlier schedules.  </w:t>
      </w:r>
    </w:p>
    <w:p w14:paraId="7AE96995" w14:textId="77777777" w:rsidR="00C7633A" w:rsidRDefault="00C7633A">
      <w:pPr>
        <w:spacing w:line="360" w:lineRule="atLeast"/>
        <w:ind w:right="40"/>
        <w:jc w:val="both"/>
        <w:rPr>
          <w:rFonts w:ascii="Times New Roman" w:hAnsi="Times New Roman"/>
          <w:sz w:val="22"/>
        </w:rPr>
      </w:pPr>
    </w:p>
    <w:p w14:paraId="67846506" w14:textId="0258B77D" w:rsidR="00C7633A" w:rsidRDefault="00C7633A">
      <w:pPr>
        <w:spacing w:line="360" w:lineRule="atLeast"/>
        <w:ind w:right="40"/>
        <w:jc w:val="both"/>
        <w:rPr>
          <w:rFonts w:ascii="Times New Roman" w:hAnsi="Times New Roman"/>
          <w:sz w:val="22"/>
        </w:rPr>
      </w:pPr>
      <w:r>
        <w:rPr>
          <w:rFonts w:ascii="Times New Roman" w:hAnsi="Times New Roman"/>
          <w:sz w:val="22"/>
        </w:rPr>
        <w:lastRenderedPageBreak/>
        <w:t xml:space="preserve">Schedule </w:t>
      </w:r>
      <w:r w:rsidR="00F01AAF">
        <w:rPr>
          <w:rFonts w:ascii="Times New Roman" w:hAnsi="Times New Roman"/>
          <w:sz w:val="22"/>
        </w:rPr>
        <w:t>24 Summary</w:t>
      </w:r>
      <w:r>
        <w:rPr>
          <w:rFonts w:ascii="Times New Roman" w:hAnsi="Times New Roman"/>
          <w:sz w:val="22"/>
        </w:rPr>
        <w:t xml:space="preserve"> of Revenues &amp; County Requirement</w:t>
      </w:r>
    </w:p>
    <w:p w14:paraId="5D248699" w14:textId="2083F294" w:rsidR="00C7633A" w:rsidRDefault="00C7633A" w:rsidP="00C538E2">
      <w:pPr>
        <w:spacing w:line="360" w:lineRule="atLeast"/>
        <w:ind w:left="720" w:right="40"/>
        <w:jc w:val="both"/>
        <w:rPr>
          <w:rFonts w:ascii="Times New Roman" w:hAnsi="Times New Roman"/>
          <w:sz w:val="22"/>
        </w:rPr>
      </w:pPr>
      <w:r>
        <w:rPr>
          <w:rFonts w:ascii="Times New Roman" w:hAnsi="Times New Roman"/>
          <w:sz w:val="22"/>
        </w:rPr>
        <w:t>Summarizes all revenues and is fully protected.  To ensure the integrity of the spreadsheet d</w:t>
      </w:r>
      <w:r>
        <w:rPr>
          <w:rFonts w:ascii="Times New Roman" w:hAnsi="Times New Roman"/>
          <w:b/>
          <w:sz w:val="22"/>
        </w:rPr>
        <w:t>o not turn off the protection</w:t>
      </w:r>
      <w:r w:rsidR="005457FA">
        <w:rPr>
          <w:rFonts w:ascii="Times New Roman" w:hAnsi="Times New Roman"/>
          <w:b/>
          <w:sz w:val="22"/>
        </w:rPr>
        <w:t>.</w:t>
      </w:r>
      <w:r>
        <w:rPr>
          <w:rFonts w:ascii="Times New Roman" w:hAnsi="Times New Roman"/>
          <w:sz w:val="22"/>
        </w:rPr>
        <w:t xml:space="preserve"> In</w:t>
      </w:r>
      <w:r w:rsidR="005457FA">
        <w:rPr>
          <w:rFonts w:ascii="Times New Roman" w:hAnsi="Times New Roman"/>
          <w:sz w:val="22"/>
        </w:rPr>
        <w:t xml:space="preserve"> </w:t>
      </w:r>
      <w:r>
        <w:rPr>
          <w:rFonts w:ascii="Times New Roman" w:hAnsi="Times New Roman"/>
          <w:sz w:val="22"/>
        </w:rPr>
        <w:t xml:space="preserve">general, the numbers shown on the summary of revenues should be adequate and in sufficient detail to prepare the county </w:t>
      </w:r>
      <w:r w:rsidR="00F01AAF">
        <w:rPr>
          <w:rFonts w:ascii="Times New Roman" w:hAnsi="Times New Roman"/>
          <w:sz w:val="22"/>
        </w:rPr>
        <w:t>line-item</w:t>
      </w:r>
      <w:r>
        <w:rPr>
          <w:rFonts w:ascii="Times New Roman" w:hAnsi="Times New Roman"/>
          <w:sz w:val="22"/>
        </w:rPr>
        <w:t xml:space="preserve"> revenue budget.  However, if you would like more detail, you can look at earlier schedules, the </w:t>
      </w:r>
      <w:r w:rsidR="00516BAB">
        <w:rPr>
          <w:rFonts w:ascii="Times New Roman" w:hAnsi="Times New Roman"/>
          <w:sz w:val="22"/>
        </w:rPr>
        <w:t>Transitional worksheet</w:t>
      </w:r>
      <w:r>
        <w:rPr>
          <w:rFonts w:ascii="Times New Roman" w:hAnsi="Times New Roman"/>
          <w:sz w:val="22"/>
        </w:rPr>
        <w:t xml:space="preserve"> and the DSS-1047 for detailed revenues.</w:t>
      </w:r>
    </w:p>
    <w:p w14:paraId="5D4C793E" w14:textId="2858D96D" w:rsidR="00C7633A" w:rsidRDefault="00C7633A" w:rsidP="00C538E2">
      <w:pPr>
        <w:spacing w:line="360" w:lineRule="atLeast"/>
        <w:ind w:left="720" w:right="40"/>
        <w:jc w:val="both"/>
        <w:rPr>
          <w:rFonts w:ascii="Times New Roman" w:hAnsi="Times New Roman"/>
          <w:sz w:val="22"/>
        </w:rPr>
      </w:pPr>
      <w:r>
        <w:rPr>
          <w:rFonts w:ascii="Times New Roman" w:hAnsi="Times New Roman"/>
          <w:sz w:val="22"/>
        </w:rPr>
        <w:t xml:space="preserve">Schedule 24 also verifies that the county dollar as shown on the bottom of the DSS-1047 and on the county </w:t>
      </w:r>
      <w:r w:rsidR="00F01AAF">
        <w:rPr>
          <w:rFonts w:ascii="Times New Roman" w:hAnsi="Times New Roman"/>
          <w:sz w:val="22"/>
        </w:rPr>
        <w:t>line-item</w:t>
      </w:r>
      <w:r>
        <w:rPr>
          <w:rFonts w:ascii="Times New Roman" w:hAnsi="Times New Roman"/>
          <w:sz w:val="22"/>
        </w:rPr>
        <w:t xml:space="preserve"> budget </w:t>
      </w:r>
      <w:r w:rsidR="00F01AAF">
        <w:rPr>
          <w:rFonts w:ascii="Times New Roman" w:hAnsi="Times New Roman"/>
          <w:sz w:val="22"/>
        </w:rPr>
        <w:t>is</w:t>
      </w:r>
      <w:r>
        <w:rPr>
          <w:rFonts w:ascii="Times New Roman" w:hAnsi="Times New Roman"/>
          <w:sz w:val="22"/>
        </w:rPr>
        <w:t xml:space="preserve"> the same.  If there is a difference, the template indicates the amount of the difference on the bottom of the schedule.  There will frequently be small rounding errors.  In testing the template, rounding errors up to plus or minus $7.00 were shown.  After each set of data is entered, the rounding error may adjust up or down from the error in the previous step.  </w:t>
      </w:r>
    </w:p>
    <w:p w14:paraId="59D41B4F" w14:textId="7399F4DA" w:rsidR="00C7633A" w:rsidRDefault="00C7633A" w:rsidP="00C538E2">
      <w:pPr>
        <w:spacing w:line="360" w:lineRule="atLeast"/>
        <w:ind w:left="720" w:right="40"/>
        <w:jc w:val="both"/>
        <w:rPr>
          <w:rFonts w:ascii="Times New Roman" w:hAnsi="Times New Roman"/>
          <w:sz w:val="22"/>
        </w:rPr>
      </w:pPr>
      <w:r>
        <w:rPr>
          <w:rFonts w:ascii="Times New Roman" w:hAnsi="Times New Roman"/>
          <w:sz w:val="22"/>
        </w:rPr>
        <w:t xml:space="preserve">Although legally and according to N. C. State law, national auditing standards and reporting practices, the Social Services Department is a part of the "GENERAL" fund, many counties budget the Social Services Department in a separate fund.  The county dollars shown in the </w:t>
      </w:r>
      <w:r w:rsidR="005457FA">
        <w:rPr>
          <w:rFonts w:ascii="Times New Roman" w:hAnsi="Times New Roman"/>
          <w:sz w:val="22"/>
        </w:rPr>
        <w:t>t</w:t>
      </w:r>
      <w:r>
        <w:rPr>
          <w:rFonts w:ascii="Times New Roman" w:hAnsi="Times New Roman"/>
          <w:sz w:val="22"/>
        </w:rPr>
        <w:t xml:space="preserve">emplate should agree with the county dollar shown on the county's </w:t>
      </w:r>
      <w:r w:rsidR="00F01AAF">
        <w:rPr>
          <w:rFonts w:ascii="Times New Roman" w:hAnsi="Times New Roman"/>
          <w:sz w:val="22"/>
        </w:rPr>
        <w:t>line-item</w:t>
      </w:r>
      <w:r>
        <w:rPr>
          <w:rFonts w:ascii="Times New Roman" w:hAnsi="Times New Roman"/>
          <w:sz w:val="22"/>
        </w:rPr>
        <w:t xml:space="preserve"> revenue budget.  Usually, Fund Balance Appropriated is the same as </w:t>
      </w:r>
      <w:smartTag w:uri="urn:schemas-microsoft-com:office:smarttags" w:element="place">
        <w:smartTag w:uri="urn:schemas-microsoft-com:office:smarttags" w:element="PlaceType">
          <w:r>
            <w:rPr>
              <w:rFonts w:ascii="Times New Roman" w:hAnsi="Times New Roman"/>
              <w:sz w:val="22"/>
            </w:rPr>
            <w:t>County</w:t>
          </w:r>
        </w:smartTag>
        <w:r>
          <w:rPr>
            <w:rFonts w:ascii="Times New Roman" w:hAnsi="Times New Roman"/>
            <w:sz w:val="22"/>
          </w:rPr>
          <w:t xml:space="preserve"> </w:t>
        </w:r>
        <w:smartTag w:uri="urn:schemas-microsoft-com:office:smarttags" w:element="PlaceName">
          <w:r>
            <w:rPr>
              <w:rFonts w:ascii="Times New Roman" w:hAnsi="Times New Roman"/>
              <w:sz w:val="22"/>
            </w:rPr>
            <w:t>Dollar</w:t>
          </w:r>
        </w:smartTag>
      </w:smartTag>
      <w:r>
        <w:rPr>
          <w:rFonts w:ascii="Times New Roman" w:hAnsi="Times New Roman"/>
          <w:sz w:val="22"/>
        </w:rPr>
        <w:t>.</w:t>
      </w:r>
    </w:p>
    <w:p w14:paraId="39289318" w14:textId="77777777" w:rsidR="00C7633A" w:rsidRDefault="00C7633A" w:rsidP="00C538E2">
      <w:pPr>
        <w:tabs>
          <w:tab w:val="left" w:pos="0"/>
        </w:tabs>
        <w:spacing w:line="360" w:lineRule="atLeast"/>
        <w:ind w:left="720" w:right="40"/>
        <w:jc w:val="both"/>
        <w:rPr>
          <w:rFonts w:ascii="Times New Roman" w:hAnsi="Times New Roman"/>
          <w:sz w:val="28"/>
        </w:rPr>
      </w:pPr>
      <w:r>
        <w:rPr>
          <w:rFonts w:ascii="Times New Roman" w:hAnsi="Times New Roman"/>
          <w:sz w:val="22"/>
        </w:rPr>
        <w:t xml:space="preserve">If the Social Services Department is not in a separate </w:t>
      </w:r>
      <w:r w:rsidR="005457FA">
        <w:rPr>
          <w:rFonts w:ascii="Times New Roman" w:hAnsi="Times New Roman"/>
          <w:sz w:val="22"/>
        </w:rPr>
        <w:t>f</w:t>
      </w:r>
      <w:r>
        <w:rPr>
          <w:rFonts w:ascii="Times New Roman" w:hAnsi="Times New Roman"/>
          <w:sz w:val="22"/>
        </w:rPr>
        <w:t>und and is included in the General Fund, there may not be an easy way to confirm that the county dollar appropriated by the Commissioners is correct.  However, if the guidelines have been followed, you should feel comfortable that the county budget has been properly prepared</w:t>
      </w:r>
      <w:r>
        <w:rPr>
          <w:rFonts w:ascii="Times New Roman" w:hAnsi="Times New Roman"/>
          <w:sz w:val="28"/>
        </w:rPr>
        <w:t xml:space="preserve">.   </w:t>
      </w:r>
    </w:p>
    <w:p w14:paraId="649FE10C" w14:textId="77777777" w:rsidR="005457FA" w:rsidRDefault="005457FA" w:rsidP="00C538E2">
      <w:pPr>
        <w:tabs>
          <w:tab w:val="left" w:pos="0"/>
        </w:tabs>
        <w:spacing w:line="360" w:lineRule="atLeast"/>
        <w:ind w:left="720" w:right="40"/>
        <w:jc w:val="both"/>
        <w:rPr>
          <w:rFonts w:ascii="Times New Roman" w:hAnsi="Times New Roman"/>
          <w:sz w:val="28"/>
        </w:rPr>
      </w:pPr>
    </w:p>
    <w:p w14:paraId="648987B0" w14:textId="77777777" w:rsidR="009636E6" w:rsidRDefault="009636E6" w:rsidP="00C538E2">
      <w:pPr>
        <w:tabs>
          <w:tab w:val="left" w:pos="0"/>
        </w:tabs>
        <w:spacing w:line="360" w:lineRule="atLeast"/>
        <w:ind w:left="720" w:right="40"/>
        <w:jc w:val="both"/>
        <w:rPr>
          <w:rFonts w:ascii="Times New Roman" w:hAnsi="Times New Roman"/>
          <w:sz w:val="28"/>
        </w:rPr>
      </w:pPr>
      <w:r>
        <w:rPr>
          <w:rFonts w:ascii="Times New Roman" w:hAnsi="Times New Roman"/>
          <w:sz w:val="28"/>
        </w:rPr>
        <w:t>REMEMBER IT IS YOUR BUDGET!</w:t>
      </w:r>
    </w:p>
    <w:p w14:paraId="0B274E39" w14:textId="77777777" w:rsidR="00C7633A" w:rsidRDefault="00C7633A" w:rsidP="00C538E2">
      <w:pPr>
        <w:spacing w:line="360" w:lineRule="atLeast"/>
        <w:ind w:left="720" w:right="40"/>
        <w:jc w:val="both"/>
        <w:rPr>
          <w:rFonts w:ascii="Times New Roman" w:hAnsi="Times New Roman"/>
          <w:sz w:val="28"/>
        </w:rPr>
      </w:pPr>
    </w:p>
    <w:sectPr w:rsidR="00C7633A" w:rsidSect="00AA0C8F">
      <w:headerReference w:type="default" r:id="rId14"/>
      <w:footerReference w:type="even" r:id="rId15"/>
      <w:footerReference w:type="default" r:id="rId16"/>
      <w:pgSz w:w="12240" w:h="15840"/>
      <w:pgMar w:top="720" w:right="1195" w:bottom="1440" w:left="1555" w:header="475" w:footer="720" w:gutter="0"/>
      <w:paperSrc w:first="7" w:other="7"/>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3D0E48" w14:textId="77777777" w:rsidR="004914AB" w:rsidRDefault="004914AB">
      <w:r>
        <w:separator/>
      </w:r>
    </w:p>
  </w:endnote>
  <w:endnote w:type="continuationSeparator" w:id="0">
    <w:p w14:paraId="6E7DC61A" w14:textId="77777777" w:rsidR="004914AB" w:rsidRDefault="004914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730E54" w14:textId="77777777" w:rsidR="004914AB" w:rsidRDefault="004914AB" w:rsidP="00AA0C8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CF9A7D8" w14:textId="77777777" w:rsidR="004914AB" w:rsidRDefault="004914AB" w:rsidP="00AA0C8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CDDE44" w14:textId="77777777" w:rsidR="004914AB" w:rsidRDefault="004914AB" w:rsidP="00AA0C8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30</w:t>
    </w:r>
    <w:r>
      <w:rPr>
        <w:rStyle w:val="PageNumber"/>
      </w:rPr>
      <w:fldChar w:fldCharType="end"/>
    </w:r>
  </w:p>
  <w:p w14:paraId="57D4B1AA" w14:textId="77777777" w:rsidR="004914AB" w:rsidRDefault="004914AB" w:rsidP="002030DB">
    <w:pPr>
      <w:pStyle w:val="Footer"/>
      <w:ind w:right="360" w:firstLine="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41851C" w14:textId="77777777" w:rsidR="004914AB" w:rsidRDefault="004914AB">
      <w:r>
        <w:separator/>
      </w:r>
    </w:p>
  </w:footnote>
  <w:footnote w:type="continuationSeparator" w:id="0">
    <w:p w14:paraId="5E161D56" w14:textId="77777777" w:rsidR="004914AB" w:rsidRDefault="004914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24C7DE" w14:textId="77777777" w:rsidR="004914AB" w:rsidRDefault="004914AB">
    <w:pPr>
      <w:pStyle w:val="Header"/>
      <w:ind w:right="360"/>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1D7C8C"/>
    <w:multiLevelType w:val="hybridMultilevel"/>
    <w:tmpl w:val="9C90B506"/>
    <w:lvl w:ilvl="0" w:tplc="0409000F">
      <w:start w:val="1"/>
      <w:numFmt w:val="decimal"/>
      <w:lvlText w:val="%1."/>
      <w:lvlJc w:val="left"/>
      <w:pPr>
        <w:tabs>
          <w:tab w:val="num" w:pos="810"/>
        </w:tabs>
        <w:ind w:left="81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161D03C0"/>
    <w:multiLevelType w:val="hybridMultilevel"/>
    <w:tmpl w:val="52AC0B70"/>
    <w:lvl w:ilvl="0" w:tplc="9E7C60EA">
      <w:start w:val="1"/>
      <w:numFmt w:val="upp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15:restartNumberingAfterBreak="0">
    <w:nsid w:val="17FB3071"/>
    <w:multiLevelType w:val="hybridMultilevel"/>
    <w:tmpl w:val="F2A64EB8"/>
    <w:lvl w:ilvl="0" w:tplc="924E5E4C">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 w15:restartNumberingAfterBreak="0">
    <w:nsid w:val="222472E9"/>
    <w:multiLevelType w:val="hybridMultilevel"/>
    <w:tmpl w:val="5E66DA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D6053B"/>
    <w:multiLevelType w:val="hybridMultilevel"/>
    <w:tmpl w:val="A8EA86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B71C8A"/>
    <w:multiLevelType w:val="singleLevel"/>
    <w:tmpl w:val="4126A90E"/>
    <w:lvl w:ilvl="0">
      <w:start w:val="11"/>
      <w:numFmt w:val="lowerLetter"/>
      <w:lvlText w:val="%1."/>
      <w:lvlJc w:val="left"/>
      <w:pPr>
        <w:tabs>
          <w:tab w:val="num" w:pos="2160"/>
        </w:tabs>
        <w:ind w:left="2160" w:hanging="720"/>
      </w:pPr>
      <w:rPr>
        <w:rFonts w:cs="Times New Roman" w:hint="default"/>
      </w:rPr>
    </w:lvl>
  </w:abstractNum>
  <w:abstractNum w:abstractNumId="6" w15:restartNumberingAfterBreak="0">
    <w:nsid w:val="3C473994"/>
    <w:multiLevelType w:val="hybridMultilevel"/>
    <w:tmpl w:val="54CEE0F0"/>
    <w:lvl w:ilvl="0" w:tplc="CF00D9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CD879BD"/>
    <w:multiLevelType w:val="singleLevel"/>
    <w:tmpl w:val="AFB43302"/>
    <w:lvl w:ilvl="0">
      <w:start w:val="1"/>
      <w:numFmt w:val="decimal"/>
      <w:lvlText w:val="%1."/>
      <w:lvlJc w:val="left"/>
      <w:pPr>
        <w:tabs>
          <w:tab w:val="num" w:pos="1440"/>
        </w:tabs>
        <w:ind w:left="1440" w:hanging="720"/>
      </w:pPr>
      <w:rPr>
        <w:rFonts w:cs="Times New Roman" w:hint="default"/>
      </w:rPr>
    </w:lvl>
  </w:abstractNum>
  <w:abstractNum w:abstractNumId="8" w15:restartNumberingAfterBreak="0">
    <w:nsid w:val="54092416"/>
    <w:multiLevelType w:val="hybridMultilevel"/>
    <w:tmpl w:val="FCE8E128"/>
    <w:lvl w:ilvl="0" w:tplc="11D2E984">
      <w:start w:val="1"/>
      <w:numFmt w:val="upperRoman"/>
      <w:pStyle w:val="TOC1"/>
      <w:lvlText w:val="%1."/>
      <w:lvlJc w:val="left"/>
      <w:pPr>
        <w:tabs>
          <w:tab w:val="num" w:pos="720"/>
        </w:tabs>
        <w:ind w:left="720" w:hanging="720"/>
      </w:pPr>
      <w:rPr>
        <w:rFonts w:cs="Times New Roman" w:hint="default"/>
      </w:rPr>
    </w:lvl>
    <w:lvl w:ilvl="1" w:tplc="61660996">
      <w:start w:val="1"/>
      <w:numFmt w:val="upperLetter"/>
      <w:pStyle w:val="TOC2"/>
      <w:lvlText w:val="%2."/>
      <w:lvlJc w:val="left"/>
      <w:pPr>
        <w:tabs>
          <w:tab w:val="num" w:pos="900"/>
        </w:tabs>
        <w:ind w:left="126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5C197610"/>
    <w:multiLevelType w:val="singleLevel"/>
    <w:tmpl w:val="34FAC7FA"/>
    <w:lvl w:ilvl="0">
      <w:start w:val="4"/>
      <w:numFmt w:val="upperLetter"/>
      <w:lvlText w:val="%1."/>
      <w:lvlJc w:val="left"/>
      <w:pPr>
        <w:tabs>
          <w:tab w:val="num" w:pos="720"/>
        </w:tabs>
        <w:ind w:left="720" w:hanging="720"/>
      </w:pPr>
      <w:rPr>
        <w:rFonts w:cs="Times New Roman" w:hint="default"/>
      </w:rPr>
    </w:lvl>
  </w:abstractNum>
  <w:abstractNum w:abstractNumId="10" w15:restartNumberingAfterBreak="0">
    <w:nsid w:val="6EEA585F"/>
    <w:multiLevelType w:val="singleLevel"/>
    <w:tmpl w:val="1AB61BCC"/>
    <w:lvl w:ilvl="0">
      <w:start w:val="1"/>
      <w:numFmt w:val="decimal"/>
      <w:lvlText w:val="%1."/>
      <w:lvlJc w:val="left"/>
      <w:pPr>
        <w:tabs>
          <w:tab w:val="num" w:pos="720"/>
        </w:tabs>
        <w:ind w:left="720" w:hanging="720"/>
      </w:pPr>
      <w:rPr>
        <w:rFonts w:cs="Times New Roman" w:hint="default"/>
      </w:rPr>
    </w:lvl>
  </w:abstractNum>
  <w:abstractNum w:abstractNumId="11" w15:restartNumberingAfterBreak="0">
    <w:nsid w:val="74C32805"/>
    <w:multiLevelType w:val="singleLevel"/>
    <w:tmpl w:val="1E0C2308"/>
    <w:lvl w:ilvl="0">
      <w:start w:val="2"/>
      <w:numFmt w:val="decimal"/>
      <w:lvlText w:val="%1."/>
      <w:lvlJc w:val="left"/>
      <w:pPr>
        <w:tabs>
          <w:tab w:val="num" w:pos="1440"/>
        </w:tabs>
        <w:ind w:left="1440" w:hanging="720"/>
      </w:pPr>
      <w:rPr>
        <w:rFonts w:cs="Times New Roman" w:hint="default"/>
      </w:rPr>
    </w:lvl>
  </w:abstractNum>
  <w:abstractNum w:abstractNumId="12" w15:restartNumberingAfterBreak="0">
    <w:nsid w:val="74E541FE"/>
    <w:multiLevelType w:val="multilevel"/>
    <w:tmpl w:val="4AB46A50"/>
    <w:lvl w:ilvl="0">
      <w:start w:val="1"/>
      <w:numFmt w:val="upperRoman"/>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15:restartNumberingAfterBreak="0">
    <w:nsid w:val="7E491B91"/>
    <w:multiLevelType w:val="singleLevel"/>
    <w:tmpl w:val="A484D7DC"/>
    <w:lvl w:ilvl="0">
      <w:start w:val="1"/>
      <w:numFmt w:val="upperLetter"/>
      <w:lvlText w:val="%1."/>
      <w:lvlJc w:val="left"/>
      <w:pPr>
        <w:tabs>
          <w:tab w:val="num" w:pos="2160"/>
        </w:tabs>
        <w:ind w:left="2160" w:hanging="720"/>
      </w:pPr>
      <w:rPr>
        <w:rFonts w:cs="Times New Roman" w:hint="default"/>
      </w:rPr>
    </w:lvl>
  </w:abstractNum>
  <w:num w:numId="1">
    <w:abstractNumId w:val="11"/>
  </w:num>
  <w:num w:numId="2">
    <w:abstractNumId w:val="5"/>
  </w:num>
  <w:num w:numId="3">
    <w:abstractNumId w:val="13"/>
  </w:num>
  <w:num w:numId="4">
    <w:abstractNumId w:val="7"/>
  </w:num>
  <w:num w:numId="5">
    <w:abstractNumId w:val="9"/>
  </w:num>
  <w:num w:numId="6">
    <w:abstractNumId w:val="10"/>
  </w:num>
  <w:num w:numId="7">
    <w:abstractNumId w:val="8"/>
  </w:num>
  <w:num w:numId="8">
    <w:abstractNumId w:val="12"/>
  </w:num>
  <w:num w:numId="9">
    <w:abstractNumId w:val="0"/>
  </w:num>
  <w:num w:numId="10">
    <w:abstractNumId w:val="1"/>
  </w:num>
  <w:num w:numId="11">
    <w:abstractNumId w:val="2"/>
  </w:num>
  <w:num w:numId="12">
    <w:abstractNumId w:val="3"/>
  </w:num>
  <w:num w:numId="13">
    <w:abstractNumId w:val="4"/>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1E1"/>
    <w:rsid w:val="00002C27"/>
    <w:rsid w:val="00004465"/>
    <w:rsid w:val="00007BB5"/>
    <w:rsid w:val="00023584"/>
    <w:rsid w:val="00027AB2"/>
    <w:rsid w:val="00036AF1"/>
    <w:rsid w:val="00037C12"/>
    <w:rsid w:val="00037F32"/>
    <w:rsid w:val="0004541B"/>
    <w:rsid w:val="00050000"/>
    <w:rsid w:val="0005225C"/>
    <w:rsid w:val="00056255"/>
    <w:rsid w:val="00057C5A"/>
    <w:rsid w:val="00060016"/>
    <w:rsid w:val="000607F5"/>
    <w:rsid w:val="00061EEB"/>
    <w:rsid w:val="0006408D"/>
    <w:rsid w:val="00071116"/>
    <w:rsid w:val="00091B73"/>
    <w:rsid w:val="00093EA6"/>
    <w:rsid w:val="000A2A77"/>
    <w:rsid w:val="000A4245"/>
    <w:rsid w:val="000A6C2F"/>
    <w:rsid w:val="000A755A"/>
    <w:rsid w:val="000A780B"/>
    <w:rsid w:val="000B1640"/>
    <w:rsid w:val="000B5334"/>
    <w:rsid w:val="000D59A9"/>
    <w:rsid w:val="000F6FD0"/>
    <w:rsid w:val="001064C5"/>
    <w:rsid w:val="00113E70"/>
    <w:rsid w:val="00124B65"/>
    <w:rsid w:val="001260A5"/>
    <w:rsid w:val="00126DE5"/>
    <w:rsid w:val="001355C6"/>
    <w:rsid w:val="001367DC"/>
    <w:rsid w:val="00142A63"/>
    <w:rsid w:val="00142D06"/>
    <w:rsid w:val="00147DE0"/>
    <w:rsid w:val="00156915"/>
    <w:rsid w:val="001570CC"/>
    <w:rsid w:val="001633DB"/>
    <w:rsid w:val="00167F71"/>
    <w:rsid w:val="00173478"/>
    <w:rsid w:val="0018578B"/>
    <w:rsid w:val="0019217B"/>
    <w:rsid w:val="00197625"/>
    <w:rsid w:val="001B3594"/>
    <w:rsid w:val="001C7A98"/>
    <w:rsid w:val="001C7C34"/>
    <w:rsid w:val="001D11A5"/>
    <w:rsid w:val="001D3A54"/>
    <w:rsid w:val="001D5D94"/>
    <w:rsid w:val="001D74A2"/>
    <w:rsid w:val="001D7803"/>
    <w:rsid w:val="001E2495"/>
    <w:rsid w:val="001E338E"/>
    <w:rsid w:val="001F1C79"/>
    <w:rsid w:val="002030DB"/>
    <w:rsid w:val="002048F6"/>
    <w:rsid w:val="0020587B"/>
    <w:rsid w:val="002105D3"/>
    <w:rsid w:val="002120B6"/>
    <w:rsid w:val="00212A66"/>
    <w:rsid w:val="00213B7C"/>
    <w:rsid w:val="00215A39"/>
    <w:rsid w:val="00233F29"/>
    <w:rsid w:val="002375B1"/>
    <w:rsid w:val="00243370"/>
    <w:rsid w:val="00243892"/>
    <w:rsid w:val="00252819"/>
    <w:rsid w:val="00253CCF"/>
    <w:rsid w:val="002573CD"/>
    <w:rsid w:val="00264E21"/>
    <w:rsid w:val="002678AA"/>
    <w:rsid w:val="00290569"/>
    <w:rsid w:val="002974E1"/>
    <w:rsid w:val="002A01D9"/>
    <w:rsid w:val="002A4581"/>
    <w:rsid w:val="002A5CBC"/>
    <w:rsid w:val="002A78F6"/>
    <w:rsid w:val="002B0756"/>
    <w:rsid w:val="002B1F4B"/>
    <w:rsid w:val="002B7448"/>
    <w:rsid w:val="002C07FD"/>
    <w:rsid w:val="002C3DFE"/>
    <w:rsid w:val="002D1F14"/>
    <w:rsid w:val="002D292C"/>
    <w:rsid w:val="002D6E95"/>
    <w:rsid w:val="002E224A"/>
    <w:rsid w:val="002E26E8"/>
    <w:rsid w:val="002E3496"/>
    <w:rsid w:val="002E3777"/>
    <w:rsid w:val="0031061F"/>
    <w:rsid w:val="00310D69"/>
    <w:rsid w:val="00327A81"/>
    <w:rsid w:val="0033238A"/>
    <w:rsid w:val="003376DA"/>
    <w:rsid w:val="00343DBB"/>
    <w:rsid w:val="00353EEA"/>
    <w:rsid w:val="0035528C"/>
    <w:rsid w:val="003566AF"/>
    <w:rsid w:val="00356E3F"/>
    <w:rsid w:val="00371ABF"/>
    <w:rsid w:val="00374180"/>
    <w:rsid w:val="0037482D"/>
    <w:rsid w:val="00376355"/>
    <w:rsid w:val="003773A2"/>
    <w:rsid w:val="003824A8"/>
    <w:rsid w:val="00386C0D"/>
    <w:rsid w:val="00390E5F"/>
    <w:rsid w:val="003922A4"/>
    <w:rsid w:val="00395799"/>
    <w:rsid w:val="003A0535"/>
    <w:rsid w:val="003A44E4"/>
    <w:rsid w:val="003A58D5"/>
    <w:rsid w:val="003A59DE"/>
    <w:rsid w:val="003A6004"/>
    <w:rsid w:val="003B0AAE"/>
    <w:rsid w:val="003B2669"/>
    <w:rsid w:val="003B2A4C"/>
    <w:rsid w:val="003B4BE1"/>
    <w:rsid w:val="003C1786"/>
    <w:rsid w:val="003C3024"/>
    <w:rsid w:val="003C30A0"/>
    <w:rsid w:val="003D5D41"/>
    <w:rsid w:val="003E0008"/>
    <w:rsid w:val="003F3B81"/>
    <w:rsid w:val="003F7AA2"/>
    <w:rsid w:val="003F7B45"/>
    <w:rsid w:val="004037B0"/>
    <w:rsid w:val="0040694E"/>
    <w:rsid w:val="0041651A"/>
    <w:rsid w:val="00416D73"/>
    <w:rsid w:val="00416F3E"/>
    <w:rsid w:val="0042179E"/>
    <w:rsid w:val="004314AA"/>
    <w:rsid w:val="00434D41"/>
    <w:rsid w:val="004377F0"/>
    <w:rsid w:val="004475D3"/>
    <w:rsid w:val="00450336"/>
    <w:rsid w:val="00460AE7"/>
    <w:rsid w:val="00470399"/>
    <w:rsid w:val="00482E42"/>
    <w:rsid w:val="00490770"/>
    <w:rsid w:val="004914AB"/>
    <w:rsid w:val="00492182"/>
    <w:rsid w:val="00496CAF"/>
    <w:rsid w:val="004A0ADF"/>
    <w:rsid w:val="004A3EDE"/>
    <w:rsid w:val="004B18FA"/>
    <w:rsid w:val="004B25D1"/>
    <w:rsid w:val="004E2F12"/>
    <w:rsid w:val="004F113A"/>
    <w:rsid w:val="004F2099"/>
    <w:rsid w:val="004F355D"/>
    <w:rsid w:val="004F5C01"/>
    <w:rsid w:val="00516BAB"/>
    <w:rsid w:val="00532877"/>
    <w:rsid w:val="005379E2"/>
    <w:rsid w:val="005457FA"/>
    <w:rsid w:val="005500A9"/>
    <w:rsid w:val="00555DD2"/>
    <w:rsid w:val="00555EFF"/>
    <w:rsid w:val="00556FB2"/>
    <w:rsid w:val="005677BE"/>
    <w:rsid w:val="005706B7"/>
    <w:rsid w:val="00573448"/>
    <w:rsid w:val="00581B39"/>
    <w:rsid w:val="005908AD"/>
    <w:rsid w:val="005921B1"/>
    <w:rsid w:val="005967D7"/>
    <w:rsid w:val="005A0CDF"/>
    <w:rsid w:val="005D0686"/>
    <w:rsid w:val="005D4CF9"/>
    <w:rsid w:val="005D7D4A"/>
    <w:rsid w:val="005E00A0"/>
    <w:rsid w:val="005E1CBF"/>
    <w:rsid w:val="005E238D"/>
    <w:rsid w:val="005E2CB2"/>
    <w:rsid w:val="005E5A6A"/>
    <w:rsid w:val="0060205E"/>
    <w:rsid w:val="006040CB"/>
    <w:rsid w:val="0061057E"/>
    <w:rsid w:val="00612854"/>
    <w:rsid w:val="006176BD"/>
    <w:rsid w:val="00633D3D"/>
    <w:rsid w:val="00634B0D"/>
    <w:rsid w:val="00644AAA"/>
    <w:rsid w:val="00671E87"/>
    <w:rsid w:val="0067232B"/>
    <w:rsid w:val="00681355"/>
    <w:rsid w:val="00685CA9"/>
    <w:rsid w:val="006910EF"/>
    <w:rsid w:val="00692783"/>
    <w:rsid w:val="0069378A"/>
    <w:rsid w:val="006A0050"/>
    <w:rsid w:val="006A1DC1"/>
    <w:rsid w:val="006B098A"/>
    <w:rsid w:val="006B1E46"/>
    <w:rsid w:val="006B3699"/>
    <w:rsid w:val="006C2880"/>
    <w:rsid w:val="006C2FB2"/>
    <w:rsid w:val="006C5E94"/>
    <w:rsid w:val="006D179A"/>
    <w:rsid w:val="006E1981"/>
    <w:rsid w:val="006E21E6"/>
    <w:rsid w:val="006E2A0D"/>
    <w:rsid w:val="006E2BB9"/>
    <w:rsid w:val="006E3F82"/>
    <w:rsid w:val="00701998"/>
    <w:rsid w:val="007034A7"/>
    <w:rsid w:val="007201C9"/>
    <w:rsid w:val="00721C91"/>
    <w:rsid w:val="0072508A"/>
    <w:rsid w:val="00731EAE"/>
    <w:rsid w:val="007349ED"/>
    <w:rsid w:val="007360ED"/>
    <w:rsid w:val="00737043"/>
    <w:rsid w:val="0074282B"/>
    <w:rsid w:val="00743BBF"/>
    <w:rsid w:val="00743CDD"/>
    <w:rsid w:val="007464F8"/>
    <w:rsid w:val="00760BF1"/>
    <w:rsid w:val="00775EF1"/>
    <w:rsid w:val="0077752B"/>
    <w:rsid w:val="007809BA"/>
    <w:rsid w:val="0078285B"/>
    <w:rsid w:val="00791431"/>
    <w:rsid w:val="00792FAF"/>
    <w:rsid w:val="007941F8"/>
    <w:rsid w:val="00796A00"/>
    <w:rsid w:val="00796B38"/>
    <w:rsid w:val="007A5A0C"/>
    <w:rsid w:val="007A7294"/>
    <w:rsid w:val="007B1DCF"/>
    <w:rsid w:val="007B6B53"/>
    <w:rsid w:val="007D1A27"/>
    <w:rsid w:val="007E17CB"/>
    <w:rsid w:val="007E4E3C"/>
    <w:rsid w:val="007E7CB1"/>
    <w:rsid w:val="007F0AB5"/>
    <w:rsid w:val="007F3071"/>
    <w:rsid w:val="007F3A4E"/>
    <w:rsid w:val="00803B21"/>
    <w:rsid w:val="00807E8F"/>
    <w:rsid w:val="008216F2"/>
    <w:rsid w:val="00831F3D"/>
    <w:rsid w:val="00836A00"/>
    <w:rsid w:val="008371E1"/>
    <w:rsid w:val="008424A8"/>
    <w:rsid w:val="0084373A"/>
    <w:rsid w:val="008449E2"/>
    <w:rsid w:val="0085544F"/>
    <w:rsid w:val="008605FE"/>
    <w:rsid w:val="00866534"/>
    <w:rsid w:val="00872408"/>
    <w:rsid w:val="00874B8F"/>
    <w:rsid w:val="00875E90"/>
    <w:rsid w:val="0087769F"/>
    <w:rsid w:val="008836DA"/>
    <w:rsid w:val="008836FC"/>
    <w:rsid w:val="00891A20"/>
    <w:rsid w:val="008935BE"/>
    <w:rsid w:val="00897B36"/>
    <w:rsid w:val="008B2FC2"/>
    <w:rsid w:val="008B36DE"/>
    <w:rsid w:val="008B6512"/>
    <w:rsid w:val="008E4477"/>
    <w:rsid w:val="008E5CDE"/>
    <w:rsid w:val="008F4146"/>
    <w:rsid w:val="008F56BF"/>
    <w:rsid w:val="0090756D"/>
    <w:rsid w:val="00907D4F"/>
    <w:rsid w:val="00920F51"/>
    <w:rsid w:val="00923BDF"/>
    <w:rsid w:val="00936331"/>
    <w:rsid w:val="009467A1"/>
    <w:rsid w:val="0095669E"/>
    <w:rsid w:val="009636E6"/>
    <w:rsid w:val="00964A8F"/>
    <w:rsid w:val="0096706D"/>
    <w:rsid w:val="00970810"/>
    <w:rsid w:val="00980026"/>
    <w:rsid w:val="00983A73"/>
    <w:rsid w:val="00985C66"/>
    <w:rsid w:val="00986877"/>
    <w:rsid w:val="0099765A"/>
    <w:rsid w:val="009A622B"/>
    <w:rsid w:val="009B116A"/>
    <w:rsid w:val="009B13A3"/>
    <w:rsid w:val="009B1B08"/>
    <w:rsid w:val="009B1B51"/>
    <w:rsid w:val="009B265E"/>
    <w:rsid w:val="009B5E13"/>
    <w:rsid w:val="009B6566"/>
    <w:rsid w:val="009C149F"/>
    <w:rsid w:val="009D6556"/>
    <w:rsid w:val="009E4411"/>
    <w:rsid w:val="009E6978"/>
    <w:rsid w:val="009F0F39"/>
    <w:rsid w:val="00A069FC"/>
    <w:rsid w:val="00A10DD1"/>
    <w:rsid w:val="00A1654C"/>
    <w:rsid w:val="00A2395B"/>
    <w:rsid w:val="00A27BF5"/>
    <w:rsid w:val="00A34978"/>
    <w:rsid w:val="00A4140C"/>
    <w:rsid w:val="00A4667B"/>
    <w:rsid w:val="00A50644"/>
    <w:rsid w:val="00A51659"/>
    <w:rsid w:val="00A547DF"/>
    <w:rsid w:val="00A56383"/>
    <w:rsid w:val="00A62EB5"/>
    <w:rsid w:val="00A63BD0"/>
    <w:rsid w:val="00A72CFA"/>
    <w:rsid w:val="00A75A35"/>
    <w:rsid w:val="00A81812"/>
    <w:rsid w:val="00A8780D"/>
    <w:rsid w:val="00A966C4"/>
    <w:rsid w:val="00AA0C8F"/>
    <w:rsid w:val="00AB2E4E"/>
    <w:rsid w:val="00AB6DB4"/>
    <w:rsid w:val="00AC0622"/>
    <w:rsid w:val="00AC67DC"/>
    <w:rsid w:val="00AD5CC8"/>
    <w:rsid w:val="00AE1D2F"/>
    <w:rsid w:val="00AE65DD"/>
    <w:rsid w:val="00AF57BE"/>
    <w:rsid w:val="00AF744F"/>
    <w:rsid w:val="00AF7E9D"/>
    <w:rsid w:val="00B02EE7"/>
    <w:rsid w:val="00B04076"/>
    <w:rsid w:val="00B040F5"/>
    <w:rsid w:val="00B05A12"/>
    <w:rsid w:val="00B11960"/>
    <w:rsid w:val="00B12A10"/>
    <w:rsid w:val="00B14AF5"/>
    <w:rsid w:val="00B15474"/>
    <w:rsid w:val="00B2531D"/>
    <w:rsid w:val="00B33944"/>
    <w:rsid w:val="00B34162"/>
    <w:rsid w:val="00B345C2"/>
    <w:rsid w:val="00B349D8"/>
    <w:rsid w:val="00B35FE4"/>
    <w:rsid w:val="00B37614"/>
    <w:rsid w:val="00B5206A"/>
    <w:rsid w:val="00B52950"/>
    <w:rsid w:val="00B54C08"/>
    <w:rsid w:val="00B6596E"/>
    <w:rsid w:val="00B83475"/>
    <w:rsid w:val="00B916A7"/>
    <w:rsid w:val="00B94DA9"/>
    <w:rsid w:val="00BA14DE"/>
    <w:rsid w:val="00BA46B2"/>
    <w:rsid w:val="00BB5E25"/>
    <w:rsid w:val="00BC2D77"/>
    <w:rsid w:val="00BC30C6"/>
    <w:rsid w:val="00BD05F4"/>
    <w:rsid w:val="00BD1D95"/>
    <w:rsid w:val="00BD4F41"/>
    <w:rsid w:val="00BD5909"/>
    <w:rsid w:val="00BE0085"/>
    <w:rsid w:val="00BE3680"/>
    <w:rsid w:val="00BE5B12"/>
    <w:rsid w:val="00BF147F"/>
    <w:rsid w:val="00BF2843"/>
    <w:rsid w:val="00C10BFF"/>
    <w:rsid w:val="00C10FCC"/>
    <w:rsid w:val="00C12721"/>
    <w:rsid w:val="00C13918"/>
    <w:rsid w:val="00C21B39"/>
    <w:rsid w:val="00C22FD2"/>
    <w:rsid w:val="00C24304"/>
    <w:rsid w:val="00C244C2"/>
    <w:rsid w:val="00C25CA7"/>
    <w:rsid w:val="00C26096"/>
    <w:rsid w:val="00C26898"/>
    <w:rsid w:val="00C27304"/>
    <w:rsid w:val="00C3085B"/>
    <w:rsid w:val="00C42B77"/>
    <w:rsid w:val="00C45E3B"/>
    <w:rsid w:val="00C538E2"/>
    <w:rsid w:val="00C567B7"/>
    <w:rsid w:val="00C567F3"/>
    <w:rsid w:val="00C6268D"/>
    <w:rsid w:val="00C65AE5"/>
    <w:rsid w:val="00C7633A"/>
    <w:rsid w:val="00C7697B"/>
    <w:rsid w:val="00C8227D"/>
    <w:rsid w:val="00C87A3B"/>
    <w:rsid w:val="00C94151"/>
    <w:rsid w:val="00CA4271"/>
    <w:rsid w:val="00CC130D"/>
    <w:rsid w:val="00CC18E8"/>
    <w:rsid w:val="00CC1A99"/>
    <w:rsid w:val="00CD21A2"/>
    <w:rsid w:val="00CD79B9"/>
    <w:rsid w:val="00CE5B70"/>
    <w:rsid w:val="00CF173D"/>
    <w:rsid w:val="00CF2730"/>
    <w:rsid w:val="00D01FBE"/>
    <w:rsid w:val="00D02F6A"/>
    <w:rsid w:val="00D109D4"/>
    <w:rsid w:val="00D1418C"/>
    <w:rsid w:val="00D14807"/>
    <w:rsid w:val="00D16F84"/>
    <w:rsid w:val="00D216E6"/>
    <w:rsid w:val="00D2177C"/>
    <w:rsid w:val="00D23377"/>
    <w:rsid w:val="00D27B4F"/>
    <w:rsid w:val="00D34D9E"/>
    <w:rsid w:val="00D40A97"/>
    <w:rsid w:val="00D56120"/>
    <w:rsid w:val="00D62CB3"/>
    <w:rsid w:val="00D64F17"/>
    <w:rsid w:val="00D67E6E"/>
    <w:rsid w:val="00D7329D"/>
    <w:rsid w:val="00D80B31"/>
    <w:rsid w:val="00D96D4B"/>
    <w:rsid w:val="00DA6B29"/>
    <w:rsid w:val="00DB0144"/>
    <w:rsid w:val="00DB2CB6"/>
    <w:rsid w:val="00DB30B9"/>
    <w:rsid w:val="00DB3E94"/>
    <w:rsid w:val="00DB5660"/>
    <w:rsid w:val="00DB6594"/>
    <w:rsid w:val="00DB7C34"/>
    <w:rsid w:val="00DC7B6E"/>
    <w:rsid w:val="00DD66D0"/>
    <w:rsid w:val="00DE43C7"/>
    <w:rsid w:val="00DF1E3F"/>
    <w:rsid w:val="00E03CC5"/>
    <w:rsid w:val="00E126AC"/>
    <w:rsid w:val="00E13891"/>
    <w:rsid w:val="00E13896"/>
    <w:rsid w:val="00E15C25"/>
    <w:rsid w:val="00E23887"/>
    <w:rsid w:val="00E37597"/>
    <w:rsid w:val="00E41640"/>
    <w:rsid w:val="00E41FAA"/>
    <w:rsid w:val="00E504DF"/>
    <w:rsid w:val="00E51B7B"/>
    <w:rsid w:val="00E72B31"/>
    <w:rsid w:val="00E7320A"/>
    <w:rsid w:val="00E73405"/>
    <w:rsid w:val="00E75AE9"/>
    <w:rsid w:val="00E77B52"/>
    <w:rsid w:val="00E803C4"/>
    <w:rsid w:val="00E84394"/>
    <w:rsid w:val="00E845AF"/>
    <w:rsid w:val="00E85FF5"/>
    <w:rsid w:val="00E877BA"/>
    <w:rsid w:val="00E96342"/>
    <w:rsid w:val="00EA015D"/>
    <w:rsid w:val="00EA0BC4"/>
    <w:rsid w:val="00EA2795"/>
    <w:rsid w:val="00EA6F26"/>
    <w:rsid w:val="00EB017A"/>
    <w:rsid w:val="00EB7DF3"/>
    <w:rsid w:val="00EC14D0"/>
    <w:rsid w:val="00EC3996"/>
    <w:rsid w:val="00EC7F65"/>
    <w:rsid w:val="00ED098A"/>
    <w:rsid w:val="00EE778E"/>
    <w:rsid w:val="00EF462C"/>
    <w:rsid w:val="00F00A1F"/>
    <w:rsid w:val="00F01AAF"/>
    <w:rsid w:val="00F0384C"/>
    <w:rsid w:val="00F11615"/>
    <w:rsid w:val="00F12DCA"/>
    <w:rsid w:val="00F22DFB"/>
    <w:rsid w:val="00F25401"/>
    <w:rsid w:val="00F41C9A"/>
    <w:rsid w:val="00F479E0"/>
    <w:rsid w:val="00F51968"/>
    <w:rsid w:val="00F603D0"/>
    <w:rsid w:val="00F65CC7"/>
    <w:rsid w:val="00F70F86"/>
    <w:rsid w:val="00F726BE"/>
    <w:rsid w:val="00F748A0"/>
    <w:rsid w:val="00F74D7B"/>
    <w:rsid w:val="00F75983"/>
    <w:rsid w:val="00F82FE5"/>
    <w:rsid w:val="00F9306E"/>
    <w:rsid w:val="00F979BF"/>
    <w:rsid w:val="00FA2B49"/>
    <w:rsid w:val="00FA4A3C"/>
    <w:rsid w:val="00FB16E7"/>
    <w:rsid w:val="00FB62C4"/>
    <w:rsid w:val="00FC59EE"/>
    <w:rsid w:val="00FD3067"/>
    <w:rsid w:val="00FD45EF"/>
    <w:rsid w:val="00FD7694"/>
    <w:rsid w:val="00FD7BA2"/>
    <w:rsid w:val="00FE3AD2"/>
    <w:rsid w:val="00FF42E6"/>
    <w:rsid w:val="00FF52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2A4CFBB7"/>
  <w15:chartTrackingRefBased/>
  <w15:docId w15:val="{1C527576-3774-4D9A-B3CC-57C3D4D6D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ms Rmn" w:eastAsia="Times New Roman" w:hAnsi="Tms Rmn" w:cs="Tms Rm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F2730"/>
    <w:rPr>
      <w:rFonts w:cs="Times New Roman"/>
    </w:rPr>
  </w:style>
  <w:style w:type="paragraph" w:styleId="Heading1">
    <w:name w:val="heading 1"/>
    <w:basedOn w:val="Normal"/>
    <w:next w:val="Normal"/>
    <w:link w:val="Heading1Char"/>
    <w:qFormat/>
    <w:rsid w:val="00BF147F"/>
    <w:pPr>
      <w:keepNext/>
      <w:spacing w:line="360" w:lineRule="atLeast"/>
      <w:jc w:val="right"/>
      <w:outlineLvl w:val="0"/>
    </w:pPr>
    <w:rPr>
      <w:rFonts w:ascii="Times New Roman" w:hAnsi="Times New Roman"/>
      <w:sz w:val="24"/>
    </w:rPr>
  </w:style>
  <w:style w:type="paragraph" w:styleId="Heading2">
    <w:name w:val="heading 2"/>
    <w:basedOn w:val="Normal"/>
    <w:next w:val="Normal"/>
    <w:link w:val="Heading2Char"/>
    <w:qFormat/>
    <w:rsid w:val="00BF147F"/>
    <w:pPr>
      <w:keepNext/>
      <w:spacing w:line="360" w:lineRule="atLeast"/>
      <w:ind w:left="882" w:hanging="900"/>
      <w:jc w:val="both"/>
      <w:outlineLvl w:val="1"/>
    </w:pPr>
    <w:rPr>
      <w:rFonts w:ascii="Times New Roman" w:hAnsi="Times New Roman"/>
      <w:sz w:val="24"/>
    </w:rPr>
  </w:style>
  <w:style w:type="paragraph" w:styleId="Heading3">
    <w:name w:val="heading 3"/>
    <w:basedOn w:val="Normal"/>
    <w:next w:val="Normal"/>
    <w:link w:val="Heading3Char"/>
    <w:qFormat/>
    <w:rsid w:val="00BF147F"/>
    <w:pPr>
      <w:keepNext/>
      <w:spacing w:line="360" w:lineRule="atLeast"/>
      <w:ind w:right="1390"/>
      <w:jc w:val="both"/>
      <w:outlineLvl w:val="2"/>
    </w:pPr>
    <w:rPr>
      <w:rFonts w:ascii="Times New Roman" w:hAnsi="Times New Roman"/>
      <w:sz w:val="24"/>
    </w:rPr>
  </w:style>
  <w:style w:type="paragraph" w:styleId="Heading4">
    <w:name w:val="heading 4"/>
    <w:basedOn w:val="Normal"/>
    <w:next w:val="Normal"/>
    <w:link w:val="Heading4Char"/>
    <w:qFormat/>
    <w:rsid w:val="00BF147F"/>
    <w:pPr>
      <w:keepNext/>
      <w:spacing w:line="360" w:lineRule="atLeast"/>
      <w:jc w:val="center"/>
      <w:outlineLvl w:val="3"/>
    </w:pPr>
    <w:rPr>
      <w:rFonts w:ascii="Times New Roman" w:hAnsi="Times New Roman"/>
      <w:b/>
      <w:sz w:val="24"/>
    </w:rPr>
  </w:style>
  <w:style w:type="paragraph" w:styleId="Heading5">
    <w:name w:val="heading 5"/>
    <w:basedOn w:val="Normal"/>
    <w:next w:val="Normal"/>
    <w:link w:val="Heading5Char"/>
    <w:qFormat/>
    <w:rsid w:val="00BF147F"/>
    <w:pPr>
      <w:keepNext/>
      <w:spacing w:line="360" w:lineRule="atLeast"/>
      <w:ind w:left="720" w:right="-50"/>
      <w:jc w:val="center"/>
      <w:outlineLvl w:val="4"/>
    </w:pPr>
    <w:rPr>
      <w:b/>
      <w:sz w:val="24"/>
    </w:rPr>
  </w:style>
  <w:style w:type="paragraph" w:styleId="Heading6">
    <w:name w:val="heading 6"/>
    <w:basedOn w:val="Normal"/>
    <w:next w:val="Normal"/>
    <w:link w:val="Heading6Char"/>
    <w:qFormat/>
    <w:rsid w:val="00BF147F"/>
    <w:pPr>
      <w:keepNext/>
      <w:spacing w:line="360" w:lineRule="atLeast"/>
      <w:ind w:right="40"/>
      <w:jc w:val="center"/>
      <w:outlineLvl w:val="5"/>
    </w:pPr>
    <w:rPr>
      <w:b/>
      <w:sz w:val="26"/>
    </w:rPr>
  </w:style>
  <w:style w:type="paragraph" w:styleId="Heading7">
    <w:name w:val="heading 7"/>
    <w:basedOn w:val="Normal"/>
    <w:next w:val="Normal"/>
    <w:link w:val="Heading7Char"/>
    <w:qFormat/>
    <w:rsid w:val="00BF147F"/>
    <w:pPr>
      <w:keepNext/>
      <w:spacing w:line="360" w:lineRule="atLeast"/>
      <w:jc w:val="center"/>
      <w:outlineLvl w:val="6"/>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EB017A"/>
    <w:rPr>
      <w:rFonts w:ascii="Cambria" w:hAnsi="Cambria" w:cs="Times New Roman"/>
      <w:b/>
      <w:bCs/>
      <w:kern w:val="32"/>
      <w:sz w:val="32"/>
      <w:szCs w:val="32"/>
    </w:rPr>
  </w:style>
  <w:style w:type="character" w:customStyle="1" w:styleId="Heading2Char">
    <w:name w:val="Heading 2 Char"/>
    <w:link w:val="Heading2"/>
    <w:semiHidden/>
    <w:locked/>
    <w:rsid w:val="00EB017A"/>
    <w:rPr>
      <w:rFonts w:ascii="Cambria" w:hAnsi="Cambria" w:cs="Times New Roman"/>
      <w:b/>
      <w:bCs/>
      <w:i/>
      <w:iCs/>
      <w:sz w:val="28"/>
      <w:szCs w:val="28"/>
    </w:rPr>
  </w:style>
  <w:style w:type="character" w:customStyle="1" w:styleId="Heading3Char">
    <w:name w:val="Heading 3 Char"/>
    <w:link w:val="Heading3"/>
    <w:semiHidden/>
    <w:locked/>
    <w:rsid w:val="00EB017A"/>
    <w:rPr>
      <w:rFonts w:ascii="Cambria" w:hAnsi="Cambria" w:cs="Times New Roman"/>
      <w:b/>
      <w:bCs/>
      <w:sz w:val="26"/>
      <w:szCs w:val="26"/>
    </w:rPr>
  </w:style>
  <w:style w:type="character" w:customStyle="1" w:styleId="Heading4Char">
    <w:name w:val="Heading 4 Char"/>
    <w:link w:val="Heading4"/>
    <w:semiHidden/>
    <w:locked/>
    <w:rsid w:val="00EB017A"/>
    <w:rPr>
      <w:rFonts w:ascii="Calibri" w:hAnsi="Calibri" w:cs="Times New Roman"/>
      <w:b/>
      <w:bCs/>
      <w:sz w:val="28"/>
      <w:szCs w:val="28"/>
    </w:rPr>
  </w:style>
  <w:style w:type="character" w:customStyle="1" w:styleId="Heading5Char">
    <w:name w:val="Heading 5 Char"/>
    <w:link w:val="Heading5"/>
    <w:semiHidden/>
    <w:locked/>
    <w:rsid w:val="00EB017A"/>
    <w:rPr>
      <w:rFonts w:ascii="Calibri" w:hAnsi="Calibri" w:cs="Times New Roman"/>
      <w:b/>
      <w:bCs/>
      <w:i/>
      <w:iCs/>
      <w:sz w:val="26"/>
      <w:szCs w:val="26"/>
    </w:rPr>
  </w:style>
  <w:style w:type="character" w:customStyle="1" w:styleId="Heading6Char">
    <w:name w:val="Heading 6 Char"/>
    <w:link w:val="Heading6"/>
    <w:semiHidden/>
    <w:locked/>
    <w:rsid w:val="00EB017A"/>
    <w:rPr>
      <w:rFonts w:ascii="Calibri" w:hAnsi="Calibri" w:cs="Times New Roman"/>
      <w:b/>
      <w:bCs/>
      <w:sz w:val="22"/>
      <w:szCs w:val="22"/>
    </w:rPr>
  </w:style>
  <w:style w:type="character" w:customStyle="1" w:styleId="Heading7Char">
    <w:name w:val="Heading 7 Char"/>
    <w:link w:val="Heading7"/>
    <w:semiHidden/>
    <w:locked/>
    <w:rsid w:val="00EB017A"/>
    <w:rPr>
      <w:rFonts w:ascii="Calibri" w:hAnsi="Calibri" w:cs="Times New Roman"/>
      <w:sz w:val="24"/>
      <w:szCs w:val="24"/>
    </w:rPr>
  </w:style>
  <w:style w:type="paragraph" w:styleId="BalloonText">
    <w:name w:val="Balloon Text"/>
    <w:basedOn w:val="Normal"/>
    <w:link w:val="BalloonTextChar"/>
    <w:semiHidden/>
    <w:rsid w:val="00A63BD0"/>
    <w:rPr>
      <w:rFonts w:ascii="Tahoma" w:hAnsi="Tahoma" w:cs="Tahoma"/>
      <w:sz w:val="16"/>
      <w:szCs w:val="16"/>
    </w:rPr>
  </w:style>
  <w:style w:type="character" w:customStyle="1" w:styleId="BalloonTextChar">
    <w:name w:val="Balloon Text Char"/>
    <w:link w:val="BalloonText"/>
    <w:semiHidden/>
    <w:locked/>
    <w:rsid w:val="00EB017A"/>
    <w:rPr>
      <w:rFonts w:ascii="Times New Roman" w:hAnsi="Times New Roman" w:cs="Times New Roman"/>
      <w:sz w:val="2"/>
    </w:rPr>
  </w:style>
  <w:style w:type="paragraph" w:styleId="Footer">
    <w:name w:val="footer"/>
    <w:basedOn w:val="Normal"/>
    <w:link w:val="FooterChar"/>
    <w:rsid w:val="00BF147F"/>
    <w:pPr>
      <w:tabs>
        <w:tab w:val="center" w:pos="4320"/>
        <w:tab w:val="right" w:pos="8640"/>
      </w:tabs>
    </w:pPr>
  </w:style>
  <w:style w:type="character" w:customStyle="1" w:styleId="FooterChar">
    <w:name w:val="Footer Char"/>
    <w:link w:val="Footer"/>
    <w:semiHidden/>
    <w:locked/>
    <w:rsid w:val="00EB017A"/>
    <w:rPr>
      <w:rFonts w:cs="Times New Roman"/>
    </w:rPr>
  </w:style>
  <w:style w:type="paragraph" w:styleId="Header">
    <w:name w:val="header"/>
    <w:basedOn w:val="Normal"/>
    <w:link w:val="HeaderChar"/>
    <w:rsid w:val="00BF147F"/>
    <w:pPr>
      <w:tabs>
        <w:tab w:val="center" w:pos="4320"/>
        <w:tab w:val="right" w:pos="8640"/>
      </w:tabs>
    </w:pPr>
  </w:style>
  <w:style w:type="character" w:customStyle="1" w:styleId="HeaderChar">
    <w:name w:val="Header Char"/>
    <w:link w:val="Header"/>
    <w:semiHidden/>
    <w:locked/>
    <w:rsid w:val="00EB017A"/>
    <w:rPr>
      <w:rFonts w:cs="Times New Roman"/>
    </w:rPr>
  </w:style>
  <w:style w:type="paragraph" w:styleId="BodyTextIndent">
    <w:name w:val="Body Text Indent"/>
    <w:basedOn w:val="Normal"/>
    <w:link w:val="BodyTextIndentChar"/>
    <w:rsid w:val="00BF147F"/>
    <w:pPr>
      <w:spacing w:line="360" w:lineRule="atLeast"/>
      <w:ind w:left="2250" w:hanging="2250"/>
      <w:jc w:val="both"/>
    </w:pPr>
    <w:rPr>
      <w:rFonts w:ascii="Times New Roman" w:hAnsi="Times New Roman"/>
      <w:sz w:val="22"/>
    </w:rPr>
  </w:style>
  <w:style w:type="character" w:customStyle="1" w:styleId="BodyTextIndentChar">
    <w:name w:val="Body Text Indent Char"/>
    <w:link w:val="BodyTextIndent"/>
    <w:semiHidden/>
    <w:locked/>
    <w:rsid w:val="00EB017A"/>
    <w:rPr>
      <w:rFonts w:cs="Times New Roman"/>
    </w:rPr>
  </w:style>
  <w:style w:type="paragraph" w:styleId="BodyTextIndent2">
    <w:name w:val="Body Text Indent 2"/>
    <w:basedOn w:val="Normal"/>
    <w:link w:val="BodyTextIndent2Char"/>
    <w:rsid w:val="00BF147F"/>
    <w:pPr>
      <w:spacing w:line="360" w:lineRule="atLeast"/>
      <w:ind w:left="1440" w:hanging="720"/>
      <w:jc w:val="both"/>
    </w:pPr>
    <w:rPr>
      <w:rFonts w:ascii="Times New Roman" w:hAnsi="Times New Roman"/>
      <w:sz w:val="22"/>
    </w:rPr>
  </w:style>
  <w:style w:type="character" w:customStyle="1" w:styleId="BodyTextIndent2Char">
    <w:name w:val="Body Text Indent 2 Char"/>
    <w:link w:val="BodyTextIndent2"/>
    <w:semiHidden/>
    <w:locked/>
    <w:rsid w:val="00EB017A"/>
    <w:rPr>
      <w:rFonts w:cs="Times New Roman"/>
    </w:rPr>
  </w:style>
  <w:style w:type="paragraph" w:styleId="BodyTextIndent3">
    <w:name w:val="Body Text Indent 3"/>
    <w:basedOn w:val="Normal"/>
    <w:link w:val="BodyTextIndent3Char"/>
    <w:rsid w:val="00BF147F"/>
    <w:pPr>
      <w:spacing w:line="360" w:lineRule="atLeast"/>
      <w:ind w:left="1440" w:hanging="1440"/>
      <w:jc w:val="both"/>
    </w:pPr>
    <w:rPr>
      <w:rFonts w:ascii="Times New Roman" w:hAnsi="Times New Roman"/>
      <w:sz w:val="22"/>
    </w:rPr>
  </w:style>
  <w:style w:type="character" w:customStyle="1" w:styleId="BodyTextIndent3Char">
    <w:name w:val="Body Text Indent 3 Char"/>
    <w:link w:val="BodyTextIndent3"/>
    <w:semiHidden/>
    <w:locked/>
    <w:rsid w:val="00EB017A"/>
    <w:rPr>
      <w:rFonts w:cs="Times New Roman"/>
      <w:sz w:val="16"/>
      <w:szCs w:val="16"/>
    </w:rPr>
  </w:style>
  <w:style w:type="paragraph" w:styleId="BodyText">
    <w:name w:val="Body Text"/>
    <w:basedOn w:val="Normal"/>
    <w:link w:val="BodyTextChar"/>
    <w:rsid w:val="00BF147F"/>
    <w:pPr>
      <w:spacing w:line="360" w:lineRule="atLeast"/>
      <w:jc w:val="both"/>
    </w:pPr>
    <w:rPr>
      <w:rFonts w:ascii="Times New Roman" w:hAnsi="Times New Roman"/>
      <w:sz w:val="22"/>
    </w:rPr>
  </w:style>
  <w:style w:type="character" w:customStyle="1" w:styleId="BodyTextChar">
    <w:name w:val="Body Text Char"/>
    <w:link w:val="BodyText"/>
    <w:semiHidden/>
    <w:locked/>
    <w:rsid w:val="00EB017A"/>
    <w:rPr>
      <w:rFonts w:cs="Times New Roman"/>
    </w:rPr>
  </w:style>
  <w:style w:type="paragraph" w:styleId="BodyText2">
    <w:name w:val="Body Text 2"/>
    <w:basedOn w:val="Normal"/>
    <w:link w:val="BodyText2Char"/>
    <w:rsid w:val="00BF147F"/>
    <w:pPr>
      <w:spacing w:line="360" w:lineRule="atLeast"/>
      <w:ind w:right="-25"/>
      <w:jc w:val="both"/>
    </w:pPr>
    <w:rPr>
      <w:rFonts w:ascii="Times New Roman" w:hAnsi="Times New Roman"/>
      <w:sz w:val="22"/>
    </w:rPr>
  </w:style>
  <w:style w:type="character" w:customStyle="1" w:styleId="BodyText2Char">
    <w:name w:val="Body Text 2 Char"/>
    <w:link w:val="BodyText2"/>
    <w:semiHidden/>
    <w:locked/>
    <w:rsid w:val="00EB017A"/>
    <w:rPr>
      <w:rFonts w:cs="Times New Roman"/>
    </w:rPr>
  </w:style>
  <w:style w:type="paragraph" w:styleId="BlockText">
    <w:name w:val="Block Text"/>
    <w:basedOn w:val="Normal"/>
    <w:rsid w:val="00BF147F"/>
    <w:pPr>
      <w:spacing w:line="360" w:lineRule="atLeast"/>
      <w:ind w:left="720" w:right="-115" w:hanging="720"/>
      <w:jc w:val="both"/>
    </w:pPr>
    <w:rPr>
      <w:rFonts w:ascii="Times New Roman" w:hAnsi="Times New Roman"/>
      <w:sz w:val="22"/>
    </w:rPr>
  </w:style>
  <w:style w:type="paragraph" w:styleId="BodyText3">
    <w:name w:val="Body Text 3"/>
    <w:basedOn w:val="Normal"/>
    <w:link w:val="BodyText3Char"/>
    <w:rsid w:val="00BF147F"/>
    <w:pPr>
      <w:spacing w:line="360" w:lineRule="atLeast"/>
      <w:ind w:right="-115"/>
      <w:jc w:val="both"/>
    </w:pPr>
    <w:rPr>
      <w:rFonts w:ascii="Times New Roman" w:hAnsi="Times New Roman"/>
      <w:sz w:val="22"/>
    </w:rPr>
  </w:style>
  <w:style w:type="character" w:customStyle="1" w:styleId="BodyText3Char">
    <w:name w:val="Body Text 3 Char"/>
    <w:link w:val="BodyText3"/>
    <w:semiHidden/>
    <w:locked/>
    <w:rsid w:val="00EB017A"/>
    <w:rPr>
      <w:rFonts w:cs="Times New Roman"/>
      <w:sz w:val="16"/>
      <w:szCs w:val="16"/>
    </w:rPr>
  </w:style>
  <w:style w:type="character" w:styleId="PageNumber">
    <w:name w:val="page number"/>
    <w:rsid w:val="00BF147F"/>
    <w:rPr>
      <w:rFonts w:cs="Times New Roman"/>
    </w:rPr>
  </w:style>
  <w:style w:type="paragraph" w:styleId="Title">
    <w:name w:val="Title"/>
    <w:basedOn w:val="Normal"/>
    <w:link w:val="TitleChar"/>
    <w:qFormat/>
    <w:rsid w:val="00BF147F"/>
    <w:pPr>
      <w:spacing w:line="360" w:lineRule="atLeast"/>
      <w:jc w:val="center"/>
    </w:pPr>
    <w:rPr>
      <w:rFonts w:ascii="Times New Roman" w:hAnsi="Times New Roman"/>
      <w:sz w:val="28"/>
    </w:rPr>
  </w:style>
  <w:style w:type="character" w:customStyle="1" w:styleId="TitleChar">
    <w:name w:val="Title Char"/>
    <w:link w:val="Title"/>
    <w:locked/>
    <w:rsid w:val="00EB017A"/>
    <w:rPr>
      <w:rFonts w:ascii="Cambria" w:hAnsi="Cambria" w:cs="Times New Roman"/>
      <w:b/>
      <w:bCs/>
      <w:kern w:val="28"/>
      <w:sz w:val="32"/>
      <w:szCs w:val="32"/>
    </w:rPr>
  </w:style>
  <w:style w:type="character" w:styleId="CommentReference">
    <w:name w:val="annotation reference"/>
    <w:semiHidden/>
    <w:rsid w:val="00252819"/>
    <w:rPr>
      <w:rFonts w:cs="Times New Roman"/>
      <w:sz w:val="16"/>
      <w:szCs w:val="16"/>
    </w:rPr>
  </w:style>
  <w:style w:type="paragraph" w:styleId="CommentText">
    <w:name w:val="annotation text"/>
    <w:basedOn w:val="Normal"/>
    <w:link w:val="CommentTextChar"/>
    <w:semiHidden/>
    <w:rsid w:val="00252819"/>
  </w:style>
  <w:style w:type="character" w:customStyle="1" w:styleId="CommentTextChar">
    <w:name w:val="Comment Text Char"/>
    <w:link w:val="CommentText"/>
    <w:semiHidden/>
    <w:locked/>
    <w:rsid w:val="00EB017A"/>
    <w:rPr>
      <w:rFonts w:cs="Times New Roman"/>
    </w:rPr>
  </w:style>
  <w:style w:type="paragraph" w:styleId="CommentSubject">
    <w:name w:val="annotation subject"/>
    <w:basedOn w:val="CommentText"/>
    <w:next w:val="CommentText"/>
    <w:link w:val="CommentSubjectChar"/>
    <w:semiHidden/>
    <w:rsid w:val="00252819"/>
    <w:rPr>
      <w:b/>
      <w:bCs/>
    </w:rPr>
  </w:style>
  <w:style w:type="character" w:customStyle="1" w:styleId="CommentSubjectChar">
    <w:name w:val="Comment Subject Char"/>
    <w:link w:val="CommentSubject"/>
    <w:semiHidden/>
    <w:locked/>
    <w:rsid w:val="00EB017A"/>
    <w:rPr>
      <w:rFonts w:cs="Times New Roman"/>
      <w:b/>
      <w:bCs/>
    </w:rPr>
  </w:style>
  <w:style w:type="character" w:styleId="Hyperlink">
    <w:name w:val="Hyperlink"/>
    <w:rsid w:val="00737043"/>
    <w:rPr>
      <w:rFonts w:cs="Times New Roman"/>
      <w:color w:val="0000FF"/>
      <w:u w:val="single"/>
    </w:rPr>
  </w:style>
  <w:style w:type="character" w:styleId="FollowedHyperlink">
    <w:name w:val="FollowedHyperlink"/>
    <w:rsid w:val="00A547DF"/>
    <w:rPr>
      <w:rFonts w:cs="Times New Roman"/>
      <w:color w:val="800080"/>
      <w:u w:val="single"/>
    </w:rPr>
  </w:style>
  <w:style w:type="paragraph" w:styleId="TOC1">
    <w:name w:val="toc 1"/>
    <w:basedOn w:val="Normal"/>
    <w:next w:val="Normal"/>
    <w:autoRedefine/>
    <w:semiHidden/>
    <w:rsid w:val="00212A66"/>
    <w:pPr>
      <w:numPr>
        <w:numId w:val="7"/>
      </w:numPr>
      <w:tabs>
        <w:tab w:val="right" w:leader="dot" w:pos="9480"/>
      </w:tabs>
      <w:spacing w:before="120" w:after="120"/>
    </w:pPr>
    <w:rPr>
      <w:rFonts w:ascii="Times New Roman" w:hAnsi="Times New Roman"/>
      <w:b/>
      <w:bCs/>
      <w:caps/>
    </w:rPr>
  </w:style>
  <w:style w:type="paragraph" w:styleId="TOC2">
    <w:name w:val="toc 2"/>
    <w:basedOn w:val="Normal"/>
    <w:next w:val="Normal"/>
    <w:autoRedefine/>
    <w:semiHidden/>
    <w:rsid w:val="00D14807"/>
    <w:pPr>
      <w:numPr>
        <w:ilvl w:val="1"/>
        <w:numId w:val="7"/>
      </w:numPr>
      <w:tabs>
        <w:tab w:val="clear" w:pos="900"/>
        <w:tab w:val="num" w:pos="720"/>
        <w:tab w:val="left" w:pos="1080"/>
        <w:tab w:val="right" w:leader="dot" w:pos="9475"/>
      </w:tabs>
      <w:ind w:left="1080"/>
    </w:pPr>
    <w:rPr>
      <w:rFonts w:ascii="Times New Roman" w:hAnsi="Times New Roman"/>
      <w:b/>
      <w:bCs/>
      <w:smallCaps/>
      <w:noProof/>
    </w:rPr>
  </w:style>
  <w:style w:type="paragraph" w:styleId="TOC3">
    <w:name w:val="toc 3"/>
    <w:basedOn w:val="Normal"/>
    <w:next w:val="Normal"/>
    <w:autoRedefine/>
    <w:semiHidden/>
    <w:rsid w:val="00212A66"/>
    <w:pPr>
      <w:tabs>
        <w:tab w:val="right" w:leader="dot" w:pos="9480"/>
      </w:tabs>
      <w:ind w:left="1440"/>
    </w:pPr>
    <w:rPr>
      <w:rFonts w:ascii="Times New Roman" w:hAnsi="Times New Roman"/>
      <w:i/>
      <w:iCs/>
    </w:rPr>
  </w:style>
  <w:style w:type="paragraph" w:styleId="TOC4">
    <w:name w:val="toc 4"/>
    <w:basedOn w:val="Normal"/>
    <w:next w:val="Normal"/>
    <w:autoRedefine/>
    <w:semiHidden/>
    <w:rsid w:val="00037F32"/>
    <w:pPr>
      <w:ind w:left="600"/>
    </w:pPr>
    <w:rPr>
      <w:rFonts w:ascii="Times New Roman" w:hAnsi="Times New Roman"/>
      <w:sz w:val="18"/>
      <w:szCs w:val="18"/>
    </w:rPr>
  </w:style>
  <w:style w:type="paragraph" w:styleId="TOC5">
    <w:name w:val="toc 5"/>
    <w:basedOn w:val="Normal"/>
    <w:next w:val="Normal"/>
    <w:autoRedefine/>
    <w:semiHidden/>
    <w:rsid w:val="00037F32"/>
    <w:pPr>
      <w:ind w:left="800"/>
    </w:pPr>
    <w:rPr>
      <w:rFonts w:ascii="Times New Roman" w:hAnsi="Times New Roman"/>
      <w:sz w:val="18"/>
      <w:szCs w:val="18"/>
    </w:rPr>
  </w:style>
  <w:style w:type="paragraph" w:styleId="TOC6">
    <w:name w:val="toc 6"/>
    <w:basedOn w:val="Normal"/>
    <w:next w:val="Normal"/>
    <w:autoRedefine/>
    <w:semiHidden/>
    <w:rsid w:val="00037F32"/>
    <w:pPr>
      <w:ind w:left="1000"/>
    </w:pPr>
    <w:rPr>
      <w:rFonts w:ascii="Times New Roman" w:hAnsi="Times New Roman"/>
      <w:sz w:val="18"/>
      <w:szCs w:val="18"/>
    </w:rPr>
  </w:style>
  <w:style w:type="paragraph" w:styleId="TOC7">
    <w:name w:val="toc 7"/>
    <w:basedOn w:val="Normal"/>
    <w:next w:val="Normal"/>
    <w:autoRedefine/>
    <w:semiHidden/>
    <w:rsid w:val="00037F32"/>
    <w:pPr>
      <w:ind w:left="1200"/>
    </w:pPr>
    <w:rPr>
      <w:rFonts w:ascii="Times New Roman" w:hAnsi="Times New Roman"/>
      <w:sz w:val="18"/>
      <w:szCs w:val="18"/>
    </w:rPr>
  </w:style>
  <w:style w:type="paragraph" w:styleId="TOC8">
    <w:name w:val="toc 8"/>
    <w:basedOn w:val="Normal"/>
    <w:next w:val="Normal"/>
    <w:autoRedefine/>
    <w:semiHidden/>
    <w:rsid w:val="00037F32"/>
    <w:pPr>
      <w:ind w:left="1400"/>
    </w:pPr>
    <w:rPr>
      <w:rFonts w:ascii="Times New Roman" w:hAnsi="Times New Roman"/>
      <w:sz w:val="18"/>
      <w:szCs w:val="18"/>
    </w:rPr>
  </w:style>
  <w:style w:type="paragraph" w:styleId="TOC9">
    <w:name w:val="toc 9"/>
    <w:basedOn w:val="Normal"/>
    <w:next w:val="Normal"/>
    <w:autoRedefine/>
    <w:semiHidden/>
    <w:rsid w:val="00037F32"/>
    <w:pPr>
      <w:ind w:left="1600"/>
    </w:pPr>
    <w:rPr>
      <w:rFonts w:ascii="Times New Roman" w:hAnsi="Times New Roman"/>
      <w:sz w:val="18"/>
      <w:szCs w:val="18"/>
    </w:rPr>
  </w:style>
  <w:style w:type="character" w:styleId="UnresolvedMention">
    <w:name w:val="Unresolved Mention"/>
    <w:uiPriority w:val="99"/>
    <w:semiHidden/>
    <w:unhideWhenUsed/>
    <w:rsid w:val="001C7C34"/>
    <w:rPr>
      <w:color w:val="605E5C"/>
      <w:shd w:val="clear" w:color="auto" w:fill="E1DFDD"/>
    </w:rPr>
  </w:style>
  <w:style w:type="paragraph" w:styleId="ListParagraph">
    <w:name w:val="List Paragraph"/>
    <w:basedOn w:val="Normal"/>
    <w:uiPriority w:val="34"/>
    <w:qFormat/>
    <w:rsid w:val="007201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cdhhs.gov/divisions/social-services/county-staff-information/budget-information/dss-budget-estimate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347ACCE5C66C449A3DF0E868D402AB4" ma:contentTypeVersion="8" ma:contentTypeDescription="Create a new document." ma:contentTypeScope="" ma:versionID="9db6b041d72b50e690dd3fa8cb347cce">
  <xsd:schema xmlns:xsd="http://www.w3.org/2001/XMLSchema" xmlns:xs="http://www.w3.org/2001/XMLSchema" xmlns:p="http://schemas.microsoft.com/office/2006/metadata/properties" xmlns:ns3="fd760420-a4b1-427b-89d4-60319f326071" targetNamespace="http://schemas.microsoft.com/office/2006/metadata/properties" ma:root="true" ma:fieldsID="ae7f3fedcc97bf50223a646675b8ff90" ns3:_="">
    <xsd:import namespace="fd760420-a4b1-427b-89d4-60319f32607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760420-a4b1-427b-89d4-60319f3260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3961AC-4B6F-4EFA-9DBA-A3D321FAB06B}">
  <ds:schemaRefs>
    <ds:schemaRef ds:uri="http://schemas.openxmlformats.org/officeDocument/2006/bibliography"/>
  </ds:schemaRefs>
</ds:datastoreItem>
</file>

<file path=customXml/itemProps2.xml><?xml version="1.0" encoding="utf-8"?>
<ds:datastoreItem xmlns:ds="http://schemas.openxmlformats.org/officeDocument/2006/customXml" ds:itemID="{E4206C5A-D1A4-4335-8E01-3D9250ED0C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760420-a4b1-427b-89d4-60319f3260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6E1A85-ECB5-498D-9732-63C1B5423CDB}">
  <ds:schemaRefs>
    <ds:schemaRef ds:uri="http://schemas.microsoft.com/sharepoint/v3/contenttype/forms"/>
  </ds:schemaRefs>
</ds:datastoreItem>
</file>

<file path=customXml/itemProps4.xml><?xml version="1.0" encoding="utf-8"?>
<ds:datastoreItem xmlns:ds="http://schemas.openxmlformats.org/officeDocument/2006/customXml" ds:itemID="{36D885AF-2644-4EEE-ABC1-B8C9568D7F98}">
  <ds:schemaRefs>
    <ds:schemaRef ds:uri="http://purl.org/dc/elements/1.1/"/>
    <ds:schemaRef ds:uri="http://www.w3.org/XML/1998/namespace"/>
    <ds:schemaRef ds:uri="http://schemas.microsoft.com/office/infopath/2007/PartnerControls"/>
    <ds:schemaRef ds:uri="http://schemas.openxmlformats.org/package/2006/metadata/core-properties"/>
    <ds:schemaRef ds:uri="http://schemas.microsoft.com/office/2006/documentManagement/types"/>
    <ds:schemaRef ds:uri="http://purl.org/dc/dcmitype/"/>
    <ds:schemaRef ds:uri="http://schemas.microsoft.com/office/2006/metadata/properties"/>
    <ds:schemaRef ds:uri="fd760420-a4b1-427b-89d4-60319f326071"/>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29</Pages>
  <Words>7644</Words>
  <Characters>42541</Characters>
  <Application>Microsoft Office Word</Application>
  <DocSecurity>0</DocSecurity>
  <Lines>354</Lines>
  <Paragraphs>100</Paragraphs>
  <ScaleCrop>false</ScaleCrop>
  <HeadingPairs>
    <vt:vector size="2" baseType="variant">
      <vt:variant>
        <vt:lpstr>Title</vt:lpstr>
      </vt:variant>
      <vt:variant>
        <vt:i4>1</vt:i4>
      </vt:variant>
    </vt:vector>
  </HeadingPairs>
  <TitlesOfParts>
    <vt:vector size="1" baseType="lpstr">
      <vt:lpstr>Budget Template Manual</vt:lpstr>
    </vt:vector>
  </TitlesOfParts>
  <Company> </Company>
  <LinksUpToDate>false</LinksUpToDate>
  <CharactersWithSpaces>50085</CharactersWithSpaces>
  <SharedDoc>false</SharedDoc>
  <HLinks>
    <vt:vector size="162" baseType="variant">
      <vt:variant>
        <vt:i4>1114141</vt:i4>
      </vt:variant>
      <vt:variant>
        <vt:i4>147</vt:i4>
      </vt:variant>
      <vt:variant>
        <vt:i4>0</vt:i4>
      </vt:variant>
      <vt:variant>
        <vt:i4>5</vt:i4>
      </vt:variant>
      <vt:variant>
        <vt:lpwstr>https://www.ncdhhs.gov/divisions/social-services/county-staff-information/budget-information/dss-budget-estimates</vt:lpwstr>
      </vt:variant>
      <vt:variant>
        <vt:lpwstr/>
      </vt:variant>
      <vt:variant>
        <vt:i4>1835062</vt:i4>
      </vt:variant>
      <vt:variant>
        <vt:i4>140</vt:i4>
      </vt:variant>
      <vt:variant>
        <vt:i4>0</vt:i4>
      </vt:variant>
      <vt:variant>
        <vt:i4>5</vt:i4>
      </vt:variant>
      <vt:variant>
        <vt:lpwstr/>
      </vt:variant>
      <vt:variant>
        <vt:lpwstr>_Toc93891263</vt:lpwstr>
      </vt:variant>
      <vt:variant>
        <vt:i4>1900598</vt:i4>
      </vt:variant>
      <vt:variant>
        <vt:i4>134</vt:i4>
      </vt:variant>
      <vt:variant>
        <vt:i4>0</vt:i4>
      </vt:variant>
      <vt:variant>
        <vt:i4>5</vt:i4>
      </vt:variant>
      <vt:variant>
        <vt:lpwstr/>
      </vt:variant>
      <vt:variant>
        <vt:lpwstr>_Toc93891262</vt:lpwstr>
      </vt:variant>
      <vt:variant>
        <vt:i4>1966134</vt:i4>
      </vt:variant>
      <vt:variant>
        <vt:i4>128</vt:i4>
      </vt:variant>
      <vt:variant>
        <vt:i4>0</vt:i4>
      </vt:variant>
      <vt:variant>
        <vt:i4>5</vt:i4>
      </vt:variant>
      <vt:variant>
        <vt:lpwstr/>
      </vt:variant>
      <vt:variant>
        <vt:lpwstr>_Toc93891261</vt:lpwstr>
      </vt:variant>
      <vt:variant>
        <vt:i4>2031670</vt:i4>
      </vt:variant>
      <vt:variant>
        <vt:i4>122</vt:i4>
      </vt:variant>
      <vt:variant>
        <vt:i4>0</vt:i4>
      </vt:variant>
      <vt:variant>
        <vt:i4>5</vt:i4>
      </vt:variant>
      <vt:variant>
        <vt:lpwstr/>
      </vt:variant>
      <vt:variant>
        <vt:lpwstr>_Toc93891260</vt:lpwstr>
      </vt:variant>
      <vt:variant>
        <vt:i4>1441845</vt:i4>
      </vt:variant>
      <vt:variant>
        <vt:i4>119</vt:i4>
      </vt:variant>
      <vt:variant>
        <vt:i4>0</vt:i4>
      </vt:variant>
      <vt:variant>
        <vt:i4>5</vt:i4>
      </vt:variant>
      <vt:variant>
        <vt:lpwstr/>
      </vt:variant>
      <vt:variant>
        <vt:lpwstr>_Toc93891259</vt:lpwstr>
      </vt:variant>
      <vt:variant>
        <vt:i4>1507381</vt:i4>
      </vt:variant>
      <vt:variant>
        <vt:i4>116</vt:i4>
      </vt:variant>
      <vt:variant>
        <vt:i4>0</vt:i4>
      </vt:variant>
      <vt:variant>
        <vt:i4>5</vt:i4>
      </vt:variant>
      <vt:variant>
        <vt:lpwstr/>
      </vt:variant>
      <vt:variant>
        <vt:lpwstr>_Toc93891258</vt:lpwstr>
      </vt:variant>
      <vt:variant>
        <vt:i4>1572917</vt:i4>
      </vt:variant>
      <vt:variant>
        <vt:i4>113</vt:i4>
      </vt:variant>
      <vt:variant>
        <vt:i4>0</vt:i4>
      </vt:variant>
      <vt:variant>
        <vt:i4>5</vt:i4>
      </vt:variant>
      <vt:variant>
        <vt:lpwstr/>
      </vt:variant>
      <vt:variant>
        <vt:lpwstr>_Toc93891257</vt:lpwstr>
      </vt:variant>
      <vt:variant>
        <vt:i4>1703989</vt:i4>
      </vt:variant>
      <vt:variant>
        <vt:i4>110</vt:i4>
      </vt:variant>
      <vt:variant>
        <vt:i4>0</vt:i4>
      </vt:variant>
      <vt:variant>
        <vt:i4>5</vt:i4>
      </vt:variant>
      <vt:variant>
        <vt:lpwstr/>
      </vt:variant>
      <vt:variant>
        <vt:lpwstr>_Toc93891255</vt:lpwstr>
      </vt:variant>
      <vt:variant>
        <vt:i4>1769525</vt:i4>
      </vt:variant>
      <vt:variant>
        <vt:i4>104</vt:i4>
      </vt:variant>
      <vt:variant>
        <vt:i4>0</vt:i4>
      </vt:variant>
      <vt:variant>
        <vt:i4>5</vt:i4>
      </vt:variant>
      <vt:variant>
        <vt:lpwstr/>
      </vt:variant>
      <vt:variant>
        <vt:lpwstr>_Toc93891254</vt:lpwstr>
      </vt:variant>
      <vt:variant>
        <vt:i4>1835061</vt:i4>
      </vt:variant>
      <vt:variant>
        <vt:i4>98</vt:i4>
      </vt:variant>
      <vt:variant>
        <vt:i4>0</vt:i4>
      </vt:variant>
      <vt:variant>
        <vt:i4>5</vt:i4>
      </vt:variant>
      <vt:variant>
        <vt:lpwstr/>
      </vt:variant>
      <vt:variant>
        <vt:lpwstr>_Toc93891253</vt:lpwstr>
      </vt:variant>
      <vt:variant>
        <vt:i4>1900597</vt:i4>
      </vt:variant>
      <vt:variant>
        <vt:i4>92</vt:i4>
      </vt:variant>
      <vt:variant>
        <vt:i4>0</vt:i4>
      </vt:variant>
      <vt:variant>
        <vt:i4>5</vt:i4>
      </vt:variant>
      <vt:variant>
        <vt:lpwstr/>
      </vt:variant>
      <vt:variant>
        <vt:lpwstr>_Toc93891252</vt:lpwstr>
      </vt:variant>
      <vt:variant>
        <vt:i4>1966133</vt:i4>
      </vt:variant>
      <vt:variant>
        <vt:i4>86</vt:i4>
      </vt:variant>
      <vt:variant>
        <vt:i4>0</vt:i4>
      </vt:variant>
      <vt:variant>
        <vt:i4>5</vt:i4>
      </vt:variant>
      <vt:variant>
        <vt:lpwstr/>
      </vt:variant>
      <vt:variant>
        <vt:lpwstr>_Toc93891251</vt:lpwstr>
      </vt:variant>
      <vt:variant>
        <vt:i4>2031669</vt:i4>
      </vt:variant>
      <vt:variant>
        <vt:i4>80</vt:i4>
      </vt:variant>
      <vt:variant>
        <vt:i4>0</vt:i4>
      </vt:variant>
      <vt:variant>
        <vt:i4>5</vt:i4>
      </vt:variant>
      <vt:variant>
        <vt:lpwstr/>
      </vt:variant>
      <vt:variant>
        <vt:lpwstr>_Toc93891250</vt:lpwstr>
      </vt:variant>
      <vt:variant>
        <vt:i4>1441844</vt:i4>
      </vt:variant>
      <vt:variant>
        <vt:i4>74</vt:i4>
      </vt:variant>
      <vt:variant>
        <vt:i4>0</vt:i4>
      </vt:variant>
      <vt:variant>
        <vt:i4>5</vt:i4>
      </vt:variant>
      <vt:variant>
        <vt:lpwstr/>
      </vt:variant>
      <vt:variant>
        <vt:lpwstr>_Toc93891249</vt:lpwstr>
      </vt:variant>
      <vt:variant>
        <vt:i4>1507380</vt:i4>
      </vt:variant>
      <vt:variant>
        <vt:i4>68</vt:i4>
      </vt:variant>
      <vt:variant>
        <vt:i4>0</vt:i4>
      </vt:variant>
      <vt:variant>
        <vt:i4>5</vt:i4>
      </vt:variant>
      <vt:variant>
        <vt:lpwstr/>
      </vt:variant>
      <vt:variant>
        <vt:lpwstr>_Toc93891248</vt:lpwstr>
      </vt:variant>
      <vt:variant>
        <vt:i4>1572916</vt:i4>
      </vt:variant>
      <vt:variant>
        <vt:i4>62</vt:i4>
      </vt:variant>
      <vt:variant>
        <vt:i4>0</vt:i4>
      </vt:variant>
      <vt:variant>
        <vt:i4>5</vt:i4>
      </vt:variant>
      <vt:variant>
        <vt:lpwstr/>
      </vt:variant>
      <vt:variant>
        <vt:lpwstr>_Toc93891247</vt:lpwstr>
      </vt:variant>
      <vt:variant>
        <vt:i4>1638452</vt:i4>
      </vt:variant>
      <vt:variant>
        <vt:i4>56</vt:i4>
      </vt:variant>
      <vt:variant>
        <vt:i4>0</vt:i4>
      </vt:variant>
      <vt:variant>
        <vt:i4>5</vt:i4>
      </vt:variant>
      <vt:variant>
        <vt:lpwstr/>
      </vt:variant>
      <vt:variant>
        <vt:lpwstr>_Toc93891246</vt:lpwstr>
      </vt:variant>
      <vt:variant>
        <vt:i4>1769524</vt:i4>
      </vt:variant>
      <vt:variant>
        <vt:i4>50</vt:i4>
      </vt:variant>
      <vt:variant>
        <vt:i4>0</vt:i4>
      </vt:variant>
      <vt:variant>
        <vt:i4>5</vt:i4>
      </vt:variant>
      <vt:variant>
        <vt:lpwstr/>
      </vt:variant>
      <vt:variant>
        <vt:lpwstr>_Toc93891244</vt:lpwstr>
      </vt:variant>
      <vt:variant>
        <vt:i4>1835060</vt:i4>
      </vt:variant>
      <vt:variant>
        <vt:i4>44</vt:i4>
      </vt:variant>
      <vt:variant>
        <vt:i4>0</vt:i4>
      </vt:variant>
      <vt:variant>
        <vt:i4>5</vt:i4>
      </vt:variant>
      <vt:variant>
        <vt:lpwstr/>
      </vt:variant>
      <vt:variant>
        <vt:lpwstr>_Toc93891243</vt:lpwstr>
      </vt:variant>
      <vt:variant>
        <vt:i4>1900596</vt:i4>
      </vt:variant>
      <vt:variant>
        <vt:i4>38</vt:i4>
      </vt:variant>
      <vt:variant>
        <vt:i4>0</vt:i4>
      </vt:variant>
      <vt:variant>
        <vt:i4>5</vt:i4>
      </vt:variant>
      <vt:variant>
        <vt:lpwstr/>
      </vt:variant>
      <vt:variant>
        <vt:lpwstr>_Toc93891242</vt:lpwstr>
      </vt:variant>
      <vt:variant>
        <vt:i4>1966132</vt:i4>
      </vt:variant>
      <vt:variant>
        <vt:i4>32</vt:i4>
      </vt:variant>
      <vt:variant>
        <vt:i4>0</vt:i4>
      </vt:variant>
      <vt:variant>
        <vt:i4>5</vt:i4>
      </vt:variant>
      <vt:variant>
        <vt:lpwstr/>
      </vt:variant>
      <vt:variant>
        <vt:lpwstr>_Toc93891241</vt:lpwstr>
      </vt:variant>
      <vt:variant>
        <vt:i4>2031668</vt:i4>
      </vt:variant>
      <vt:variant>
        <vt:i4>26</vt:i4>
      </vt:variant>
      <vt:variant>
        <vt:i4>0</vt:i4>
      </vt:variant>
      <vt:variant>
        <vt:i4>5</vt:i4>
      </vt:variant>
      <vt:variant>
        <vt:lpwstr/>
      </vt:variant>
      <vt:variant>
        <vt:lpwstr>_Toc93891240</vt:lpwstr>
      </vt:variant>
      <vt:variant>
        <vt:i4>1441843</vt:i4>
      </vt:variant>
      <vt:variant>
        <vt:i4>20</vt:i4>
      </vt:variant>
      <vt:variant>
        <vt:i4>0</vt:i4>
      </vt:variant>
      <vt:variant>
        <vt:i4>5</vt:i4>
      </vt:variant>
      <vt:variant>
        <vt:lpwstr/>
      </vt:variant>
      <vt:variant>
        <vt:lpwstr>_Toc93891239</vt:lpwstr>
      </vt:variant>
      <vt:variant>
        <vt:i4>1507379</vt:i4>
      </vt:variant>
      <vt:variant>
        <vt:i4>14</vt:i4>
      </vt:variant>
      <vt:variant>
        <vt:i4>0</vt:i4>
      </vt:variant>
      <vt:variant>
        <vt:i4>5</vt:i4>
      </vt:variant>
      <vt:variant>
        <vt:lpwstr/>
      </vt:variant>
      <vt:variant>
        <vt:lpwstr>_Toc93891238</vt:lpwstr>
      </vt:variant>
      <vt:variant>
        <vt:i4>1572915</vt:i4>
      </vt:variant>
      <vt:variant>
        <vt:i4>8</vt:i4>
      </vt:variant>
      <vt:variant>
        <vt:i4>0</vt:i4>
      </vt:variant>
      <vt:variant>
        <vt:i4>5</vt:i4>
      </vt:variant>
      <vt:variant>
        <vt:lpwstr/>
      </vt:variant>
      <vt:variant>
        <vt:lpwstr>_Toc93891237</vt:lpwstr>
      </vt:variant>
      <vt:variant>
        <vt:i4>1638451</vt:i4>
      </vt:variant>
      <vt:variant>
        <vt:i4>2</vt:i4>
      </vt:variant>
      <vt:variant>
        <vt:i4>0</vt:i4>
      </vt:variant>
      <vt:variant>
        <vt:i4>5</vt:i4>
      </vt:variant>
      <vt:variant>
        <vt:lpwstr/>
      </vt:variant>
      <vt:variant>
        <vt:lpwstr>_Toc93891236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Budget Template Manual</dc:title>
  <dc:subject/>
  <dc:creator>DAVID E. CARTER</dc:creator>
  <cp:keywords/>
  <dc:description/>
  <cp:lastModifiedBy>Gonzales, Jennifer L</cp:lastModifiedBy>
  <cp:revision>4</cp:revision>
  <cp:lastPrinted>2020-11-08T17:25:00Z</cp:lastPrinted>
  <dcterms:created xsi:type="dcterms:W3CDTF">2021-10-27T12:42:00Z</dcterms:created>
  <dcterms:modified xsi:type="dcterms:W3CDTF">2021-10-27T12:52:00Z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0x0101007347ACCE5C66C449A3DF0E868D402AB4</vt:lpwstr>
  </property>
</Properties>
</file>