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B1828" w14:textId="77777777" w:rsidR="00F57115" w:rsidRDefault="00000000">
      <w:pPr>
        <w:pStyle w:val="Title"/>
      </w:pPr>
      <w:r>
        <w:rPr>
          <w:b w:val="0"/>
          <w:noProof/>
        </w:rPr>
        <w:drawing>
          <wp:inline distT="0" distB="0" distL="0" distR="0" wp14:anchorId="0B8F8D6E" wp14:editId="1D317DF2">
            <wp:extent cx="482316" cy="33336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316" cy="333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17"/>
          <w:sz w:val="20"/>
        </w:rPr>
        <w:t xml:space="preserve"> </w:t>
      </w:r>
      <w:r>
        <w:t>NC</w:t>
      </w:r>
      <w:r>
        <w:rPr>
          <w:spacing w:val="-1"/>
        </w:rPr>
        <w:t xml:space="preserve"> </w:t>
      </w:r>
      <w:r>
        <w:t>DHHS Notice</w:t>
      </w:r>
      <w:r>
        <w:rPr>
          <w:spacing w:val="-2"/>
        </w:rPr>
        <w:t xml:space="preserve"> </w:t>
      </w:r>
      <w:r>
        <w:t>of Funding Availability</w:t>
      </w:r>
    </w:p>
    <w:p w14:paraId="2E9A6537" w14:textId="77777777" w:rsidR="00F57115" w:rsidRDefault="00000000">
      <w:pPr>
        <w:spacing w:before="280"/>
        <w:jc w:val="center"/>
        <w:rPr>
          <w:sz w:val="36"/>
        </w:rPr>
      </w:pPr>
      <w:r>
        <w:rPr>
          <w:sz w:val="36"/>
        </w:rPr>
        <w:t>Reporting</w:t>
      </w:r>
      <w:r>
        <w:rPr>
          <w:spacing w:val="-22"/>
          <w:sz w:val="36"/>
        </w:rPr>
        <w:t xml:space="preserve"> </w:t>
      </w:r>
      <w:r>
        <w:rPr>
          <w:spacing w:val="-4"/>
          <w:sz w:val="36"/>
        </w:rPr>
        <w:t>Form</w:t>
      </w:r>
    </w:p>
    <w:p w14:paraId="7429A8AC" w14:textId="77777777" w:rsidR="00F57115" w:rsidRDefault="00000000">
      <w:pPr>
        <w:pStyle w:val="BodyText"/>
        <w:spacing w:before="159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0EB95D3F" wp14:editId="783AF36E">
            <wp:simplePos x="0" y="0"/>
            <wp:positionH relativeFrom="page">
              <wp:posOffset>845186</wp:posOffset>
            </wp:positionH>
            <wp:positionV relativeFrom="paragraph">
              <wp:posOffset>262821</wp:posOffset>
            </wp:positionV>
            <wp:extent cx="5867160" cy="35051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7160" cy="35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38C970" w14:textId="77777777" w:rsidR="00F57115" w:rsidRDefault="00F57115">
      <w:pPr>
        <w:pStyle w:val="BodyText"/>
        <w:spacing w:before="89"/>
      </w:pPr>
    </w:p>
    <w:p w14:paraId="0694D0BE" w14:textId="77777777" w:rsidR="00F57115" w:rsidRDefault="00000000">
      <w:pPr>
        <w:pStyle w:val="Heading1"/>
        <w:rPr>
          <w:b w:val="0"/>
        </w:rPr>
      </w:pPr>
      <w:r>
        <w:t>DHHS</w:t>
      </w:r>
      <w:r>
        <w:rPr>
          <w:spacing w:val="-8"/>
        </w:rPr>
        <w:t xml:space="preserve"> </w:t>
      </w:r>
      <w:r>
        <w:t>Division/Office</w:t>
      </w:r>
      <w:r>
        <w:rPr>
          <w:spacing w:val="-11"/>
        </w:rPr>
        <w:t xml:space="preserve"> </w:t>
      </w:r>
      <w:r>
        <w:t>issuing</w:t>
      </w:r>
      <w:r>
        <w:rPr>
          <w:spacing w:val="-9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2"/>
        </w:rPr>
        <w:t>notice</w:t>
      </w:r>
      <w:r>
        <w:rPr>
          <w:b w:val="0"/>
          <w:spacing w:val="-2"/>
        </w:rPr>
        <w:t>:</w:t>
      </w:r>
    </w:p>
    <w:p w14:paraId="1618B0AA" w14:textId="77777777" w:rsidR="00F57115" w:rsidRDefault="00000000">
      <w:pPr>
        <w:pStyle w:val="BodyText"/>
        <w:spacing w:before="2"/>
        <w:ind w:left="120"/>
      </w:pPr>
      <w:r>
        <w:t>Division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Independence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Disabilities</w:t>
      </w:r>
    </w:p>
    <w:p w14:paraId="4C3E209B" w14:textId="77777777" w:rsidR="00F57115" w:rsidRDefault="00F57115">
      <w:pPr>
        <w:pStyle w:val="BodyText"/>
      </w:pPr>
    </w:p>
    <w:p w14:paraId="0675B2A7" w14:textId="77777777" w:rsidR="00F57115" w:rsidRDefault="00000000">
      <w:pPr>
        <w:ind w:left="120"/>
        <w:rPr>
          <w:sz w:val="24"/>
        </w:rPr>
      </w:pPr>
      <w:r>
        <w:rPr>
          <w:b/>
          <w:sz w:val="24"/>
        </w:rPr>
        <w:t>Date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notice: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April</w:t>
      </w:r>
      <w:r>
        <w:rPr>
          <w:spacing w:val="-10"/>
          <w:sz w:val="24"/>
        </w:rPr>
        <w:t xml:space="preserve"> </w:t>
      </w:r>
      <w:r>
        <w:rPr>
          <w:sz w:val="24"/>
        </w:rPr>
        <w:t>30,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2024</w:t>
      </w:r>
    </w:p>
    <w:p w14:paraId="6C536A10" w14:textId="77777777" w:rsidR="00F57115" w:rsidRDefault="00F57115">
      <w:pPr>
        <w:pStyle w:val="BodyText"/>
      </w:pPr>
    </w:p>
    <w:p w14:paraId="5718C6E5" w14:textId="77777777" w:rsidR="00F57115" w:rsidRDefault="00000000">
      <w:pPr>
        <w:ind w:left="120"/>
        <w:rPr>
          <w:sz w:val="24"/>
        </w:rPr>
      </w:pPr>
      <w:r>
        <w:rPr>
          <w:b/>
          <w:sz w:val="24"/>
        </w:rPr>
        <w:t>Program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Name: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Community</w:t>
      </w:r>
      <w:r>
        <w:rPr>
          <w:spacing w:val="-16"/>
          <w:sz w:val="24"/>
        </w:rPr>
        <w:t xml:space="preserve"> </w:t>
      </w:r>
      <w:r>
        <w:rPr>
          <w:sz w:val="24"/>
        </w:rPr>
        <w:t>Rehabilitation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Programs</w:t>
      </w:r>
    </w:p>
    <w:p w14:paraId="6C932C5C" w14:textId="77777777" w:rsidR="00F57115" w:rsidRDefault="00F57115">
      <w:pPr>
        <w:pStyle w:val="BodyText"/>
      </w:pPr>
    </w:p>
    <w:p w14:paraId="6519B836" w14:textId="77777777" w:rsidR="00F57115" w:rsidRDefault="00000000">
      <w:pPr>
        <w:pStyle w:val="Heading1"/>
        <w:spacing w:before="1"/>
      </w:pPr>
      <w:bookmarkStart w:id="0" w:name="Purpose:"/>
      <w:bookmarkEnd w:id="0"/>
      <w:r>
        <w:rPr>
          <w:spacing w:val="-2"/>
        </w:rPr>
        <w:t>Purpose:</w:t>
      </w:r>
    </w:p>
    <w:p w14:paraId="26BCD3F3" w14:textId="77777777" w:rsidR="00F57115" w:rsidRDefault="00000000">
      <w:pPr>
        <w:pStyle w:val="BodyText"/>
        <w:spacing w:before="276"/>
        <w:ind w:left="120"/>
      </w:pPr>
      <w:r>
        <w:t>According to the 2022 United States Bureau of Labor Statistics and US Census, 21.3% of individuals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disabilities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employed</w:t>
      </w:r>
      <w:r>
        <w:rPr>
          <w:spacing w:val="-5"/>
        </w:rPr>
        <w:t xml:space="preserve"> </w:t>
      </w:r>
      <w:r>
        <w:t>compared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65.4%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disabilities who were employed in 2022.</w:t>
      </w:r>
      <w:r>
        <w:rPr>
          <w:spacing w:val="40"/>
        </w:rPr>
        <w:t xml:space="preserve"> </w:t>
      </w:r>
      <w:r>
        <w:t>In State Fiscal Year 2022-2023 the North Carolina Division of Employment and Independence for People with Disabilities (the Division) served about 30,172 Division eligible consumers with disabilities who were seeking competitive employment.</w:t>
      </w:r>
    </w:p>
    <w:p w14:paraId="351BCD12" w14:textId="77777777" w:rsidR="00F57115" w:rsidRDefault="00000000">
      <w:pPr>
        <w:pStyle w:val="BodyText"/>
        <w:spacing w:before="276"/>
        <w:ind w:left="120"/>
      </w:pPr>
      <w:r>
        <w:t>The goal of these service contracts is to provide individualized job supports for Division consumers with disabilities to reach successful competitive integrated employment. The Community</w:t>
      </w:r>
      <w:r>
        <w:rPr>
          <w:spacing w:val="-10"/>
        </w:rPr>
        <w:t xml:space="preserve"> </w:t>
      </w:r>
      <w:r>
        <w:t>Rehabilitation</w:t>
      </w:r>
      <w:r>
        <w:rPr>
          <w:spacing w:val="-9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(CRP)</w:t>
      </w:r>
      <w:r>
        <w:rPr>
          <w:spacing w:val="-9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may include</w:t>
      </w:r>
      <w:r>
        <w:rPr>
          <w:spacing w:val="-4"/>
        </w:rPr>
        <w:t xml:space="preserve"> </w:t>
      </w:r>
      <w:r>
        <w:t>assessment,</w:t>
      </w:r>
      <w:r>
        <w:rPr>
          <w:spacing w:val="-2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placement,</w:t>
      </w:r>
      <w:r>
        <w:rPr>
          <w:spacing w:val="-5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supports needed to obtain and maintain competitive integrated employment.</w:t>
      </w:r>
    </w:p>
    <w:p w14:paraId="0697036F" w14:textId="77777777" w:rsidR="00F57115" w:rsidRDefault="00F57115">
      <w:pPr>
        <w:pStyle w:val="BodyText"/>
      </w:pPr>
    </w:p>
    <w:p w14:paraId="6A6B6F45" w14:textId="77777777" w:rsidR="00F57115" w:rsidRDefault="00000000">
      <w:pPr>
        <w:pStyle w:val="BodyText"/>
        <w:ind w:left="120" w:right="162"/>
      </w:pPr>
      <w:r>
        <w:t>CRPs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integral</w:t>
      </w:r>
      <w:r>
        <w:rPr>
          <w:spacing w:val="-8"/>
        </w:rPr>
        <w:t xml:space="preserve"> </w:t>
      </w:r>
      <w:r>
        <w:t>partners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network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designed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with disabilities equal opportunity in achieving their highest level of economic and social independence. Service models include:</w:t>
      </w:r>
    </w:p>
    <w:p w14:paraId="3698A1E1" w14:textId="77777777" w:rsidR="00F57115" w:rsidRDefault="00F57115">
      <w:pPr>
        <w:pStyle w:val="BodyText"/>
      </w:pPr>
    </w:p>
    <w:p w14:paraId="1886F93A" w14:textId="77777777" w:rsidR="00F57115" w:rsidRDefault="00000000">
      <w:pPr>
        <w:pStyle w:val="Heading1"/>
        <w:ind w:left="840"/>
      </w:pPr>
      <w:bookmarkStart w:id="1" w:name="Supported_Employment_(SE)"/>
      <w:bookmarkEnd w:id="1"/>
      <w:r>
        <w:t>Supported</w:t>
      </w:r>
      <w:r>
        <w:rPr>
          <w:spacing w:val="-8"/>
        </w:rPr>
        <w:t xml:space="preserve"> </w:t>
      </w:r>
      <w:r>
        <w:t>Employment</w:t>
      </w:r>
      <w:r>
        <w:rPr>
          <w:spacing w:val="-8"/>
        </w:rPr>
        <w:t xml:space="preserve"> </w:t>
      </w:r>
      <w:r>
        <w:rPr>
          <w:spacing w:val="-4"/>
        </w:rPr>
        <w:t>(SE)</w:t>
      </w:r>
    </w:p>
    <w:p w14:paraId="0D13DA4C" w14:textId="77777777" w:rsidR="00F57115" w:rsidRDefault="00000000">
      <w:pPr>
        <w:pStyle w:val="ListParagraph"/>
        <w:numPr>
          <w:ilvl w:val="0"/>
          <w:numId w:val="4"/>
        </w:numPr>
        <w:tabs>
          <w:tab w:val="left" w:pos="1708"/>
        </w:tabs>
        <w:ind w:hanging="148"/>
        <w:rPr>
          <w:sz w:val="24"/>
        </w:rPr>
      </w:pPr>
      <w:r>
        <w:rPr>
          <w:sz w:val="24"/>
        </w:rPr>
        <w:t>Supported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Employment</w:t>
      </w:r>
    </w:p>
    <w:p w14:paraId="4DAA603D" w14:textId="77777777" w:rsidR="00F57115" w:rsidRDefault="00000000">
      <w:pPr>
        <w:pStyle w:val="ListParagraph"/>
        <w:numPr>
          <w:ilvl w:val="0"/>
          <w:numId w:val="4"/>
        </w:numPr>
        <w:tabs>
          <w:tab w:val="left" w:pos="1708"/>
        </w:tabs>
        <w:spacing w:before="43"/>
        <w:ind w:hanging="148"/>
        <w:rPr>
          <w:sz w:val="24"/>
        </w:rPr>
      </w:pPr>
      <w:r>
        <w:rPr>
          <w:sz w:val="24"/>
        </w:rPr>
        <w:t>Project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Search®</w:t>
      </w:r>
    </w:p>
    <w:p w14:paraId="1C3ADAB4" w14:textId="77777777" w:rsidR="00F57115" w:rsidRDefault="00000000">
      <w:pPr>
        <w:pStyle w:val="Heading1"/>
        <w:ind w:left="840"/>
      </w:pPr>
      <w:r>
        <w:t>Work</w:t>
      </w:r>
      <w:r>
        <w:rPr>
          <w:spacing w:val="-5"/>
        </w:rPr>
        <w:t xml:space="preserve"> </w:t>
      </w:r>
      <w:r>
        <w:t>Adjustment</w:t>
      </w:r>
      <w:r>
        <w:rPr>
          <w:spacing w:val="-9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rPr>
          <w:spacing w:val="-4"/>
        </w:rPr>
        <w:t>(WA)</w:t>
      </w:r>
    </w:p>
    <w:p w14:paraId="18E4FD5D" w14:textId="77777777" w:rsidR="00F57115" w:rsidRDefault="00F57115">
      <w:pPr>
        <w:pStyle w:val="BodyText"/>
        <w:rPr>
          <w:b/>
        </w:rPr>
      </w:pPr>
    </w:p>
    <w:p w14:paraId="23D8A7B0" w14:textId="77777777" w:rsidR="00F57115" w:rsidRDefault="00F57115">
      <w:pPr>
        <w:pStyle w:val="BodyText"/>
        <w:spacing w:before="2"/>
        <w:rPr>
          <w:b/>
        </w:rPr>
      </w:pPr>
    </w:p>
    <w:p w14:paraId="49A5C8AE" w14:textId="77777777" w:rsidR="00F57115" w:rsidRDefault="00000000">
      <w:pPr>
        <w:spacing w:before="1"/>
        <w:ind w:left="120"/>
        <w:rPr>
          <w:b/>
          <w:sz w:val="24"/>
        </w:rPr>
      </w:pPr>
      <w:r>
        <w:rPr>
          <w:b/>
          <w:spacing w:val="-2"/>
          <w:sz w:val="24"/>
        </w:rPr>
        <w:t>Description:</w:t>
      </w:r>
    </w:p>
    <w:p w14:paraId="78108875" w14:textId="77777777" w:rsidR="00F57115" w:rsidRDefault="00000000">
      <w:pPr>
        <w:pStyle w:val="BodyText"/>
        <w:spacing w:before="276"/>
        <w:ind w:left="120" w:right="162"/>
      </w:pPr>
      <w:r>
        <w:t>The objective of this Application for Community Rehabilitation Partnership (RACRP) is to identify</w:t>
      </w:r>
      <w:r>
        <w:rPr>
          <w:spacing w:val="-9"/>
        </w:rPr>
        <w:t xml:space="preserve"> </w:t>
      </w:r>
      <w:r>
        <w:t>CRPs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quality</w:t>
      </w:r>
      <w:r>
        <w:rPr>
          <w:spacing w:val="-8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areas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supported</w:t>
      </w:r>
      <w:r>
        <w:rPr>
          <w:spacing w:val="-7"/>
        </w:rPr>
        <w:t xml:space="preserve"> </w:t>
      </w:r>
      <w:r>
        <w:t>employment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work adjustment services. These services are designed to develop competitive integrated employment opportunities for individuals with significant disabilities.</w:t>
      </w:r>
    </w:p>
    <w:p w14:paraId="2D4FFB1F" w14:textId="77777777" w:rsidR="00F57115" w:rsidRDefault="00F57115">
      <w:pPr>
        <w:pStyle w:val="BodyText"/>
      </w:pPr>
    </w:p>
    <w:p w14:paraId="7061AF99" w14:textId="77777777" w:rsidR="00F57115" w:rsidRDefault="00000000">
      <w:pPr>
        <w:pStyle w:val="BodyText"/>
        <w:ind w:left="120" w:right="476"/>
      </w:pPr>
      <w:r>
        <w:rPr>
          <w:b/>
        </w:rPr>
        <w:t>Supported</w:t>
      </w:r>
      <w:r>
        <w:rPr>
          <w:b/>
          <w:spacing w:val="-11"/>
        </w:rPr>
        <w:t xml:space="preserve"> </w:t>
      </w:r>
      <w:r>
        <w:rPr>
          <w:b/>
        </w:rPr>
        <w:t>Employment</w:t>
      </w:r>
      <w:r>
        <w:rPr>
          <w:b/>
          <w:spacing w:val="-12"/>
        </w:rPr>
        <w:t xml:space="preserve"> </w:t>
      </w:r>
      <w:r>
        <w:rPr>
          <w:b/>
        </w:rPr>
        <w:t>(SE):</w:t>
      </w:r>
      <w:r>
        <w:rPr>
          <w:b/>
          <w:spacing w:val="-8"/>
        </w:rPr>
        <w:t xml:space="preserve"> </w:t>
      </w:r>
      <w:r>
        <w:t>Activities</w:t>
      </w:r>
      <w:r>
        <w:rPr>
          <w:spacing w:val="-11"/>
        </w:rPr>
        <w:t xml:space="preserve"> </w:t>
      </w:r>
      <w:r>
        <w:t>include</w:t>
      </w:r>
      <w:r>
        <w:rPr>
          <w:spacing w:val="-10"/>
        </w:rPr>
        <w:t xml:space="preserve"> </w:t>
      </w:r>
      <w:r>
        <w:t>job</w:t>
      </w:r>
      <w:r>
        <w:rPr>
          <w:spacing w:val="-10"/>
        </w:rPr>
        <w:t xml:space="preserve"> </w:t>
      </w:r>
      <w:r>
        <w:t>development/placement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intensive job coaching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to foster</w:t>
      </w:r>
      <w:r>
        <w:rPr>
          <w:spacing w:val="-1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success and</w:t>
      </w:r>
      <w:r>
        <w:rPr>
          <w:spacing w:val="-1"/>
        </w:rPr>
        <w:t xml:space="preserve"> </w:t>
      </w:r>
      <w:r>
        <w:t>independence</w:t>
      </w:r>
      <w:r>
        <w:rPr>
          <w:spacing w:val="-1"/>
        </w:rPr>
        <w:t xml:space="preserve"> </w:t>
      </w:r>
      <w:r>
        <w:t>on the job. Initial activity</w:t>
      </w:r>
    </w:p>
    <w:p w14:paraId="6E9A6A87" w14:textId="77777777" w:rsidR="00F57115" w:rsidRDefault="00F57115">
      <w:pPr>
        <w:sectPr w:rsidR="00F57115" w:rsidSect="000F6B93">
          <w:headerReference w:type="default" r:id="rId9"/>
          <w:type w:val="continuous"/>
          <w:pgSz w:w="12240" w:h="15840"/>
          <w:pgMar w:top="1500" w:right="960" w:bottom="280" w:left="960" w:header="182" w:footer="0" w:gutter="0"/>
          <w:pgNumType w:start="1"/>
          <w:cols w:space="720"/>
        </w:sectPr>
      </w:pPr>
    </w:p>
    <w:p w14:paraId="34F5B741" w14:textId="77777777" w:rsidR="00F57115" w:rsidRDefault="00000000">
      <w:pPr>
        <w:pStyle w:val="BodyText"/>
        <w:spacing w:before="82"/>
        <w:ind w:left="120" w:right="162"/>
      </w:pPr>
      <w:r>
        <w:lastRenderedPageBreak/>
        <w:t>may include</w:t>
      </w:r>
      <w:r>
        <w:rPr>
          <w:spacing w:val="-1"/>
        </w:rPr>
        <w:t xml:space="preserve"> </w:t>
      </w:r>
      <w:r>
        <w:t>community based supplemental</w:t>
      </w:r>
      <w:r>
        <w:rPr>
          <w:spacing w:val="-3"/>
        </w:rPr>
        <w:t xml:space="preserve"> </w:t>
      </w:r>
      <w:r>
        <w:t>evaluation to determine required supports</w:t>
      </w:r>
      <w:r>
        <w:rPr>
          <w:spacing w:val="-2"/>
        </w:rPr>
        <w:t xml:space="preserve"> </w:t>
      </w:r>
      <w:r>
        <w:t>and vocational direction. Long term vocational support is a required element of supported employment</w:t>
      </w:r>
      <w:r>
        <w:rPr>
          <w:spacing w:val="-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funded</w:t>
      </w:r>
      <w:r>
        <w:rPr>
          <w:spacing w:val="-6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Division.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vendor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provision</w:t>
      </w:r>
      <w:r>
        <w:rPr>
          <w:spacing w:val="-6"/>
        </w:rPr>
        <w:t xml:space="preserve"> </w:t>
      </w:r>
      <w:r>
        <w:t>of long term vocational supports regardless of the funding source.</w:t>
      </w:r>
    </w:p>
    <w:p w14:paraId="5183F5FB" w14:textId="77777777" w:rsidR="00F57115" w:rsidRDefault="00F57115">
      <w:pPr>
        <w:pStyle w:val="BodyText"/>
      </w:pPr>
    </w:p>
    <w:p w14:paraId="4E806EF5" w14:textId="77777777" w:rsidR="00F57115" w:rsidRDefault="00000000">
      <w:pPr>
        <w:pStyle w:val="BodyText"/>
        <w:ind w:left="120" w:right="162"/>
      </w:pPr>
      <w:r>
        <w:rPr>
          <w:b/>
        </w:rPr>
        <w:t>Project SEARCH®:</w:t>
      </w:r>
      <w:r>
        <w:rPr>
          <w:b/>
          <w:spacing w:val="40"/>
        </w:rPr>
        <w:t xml:space="preserve"> </w:t>
      </w:r>
      <w:r>
        <w:t>A fidelity model in which activities include transition training and placement services for students with disabilities who have significant intellectual or developmental</w:t>
      </w:r>
      <w:r>
        <w:rPr>
          <w:spacing w:val="-6"/>
        </w:rPr>
        <w:t xml:space="preserve"> </w:t>
      </w:r>
      <w:r>
        <w:t>disabilities.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context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local,</w:t>
      </w:r>
      <w:r>
        <w:rPr>
          <w:spacing w:val="-7"/>
        </w:rPr>
        <w:t xml:space="preserve"> </w:t>
      </w:r>
      <w:r>
        <w:t xml:space="preserve">multi-agency collaborative team. </w:t>
      </w:r>
      <w:hyperlink r:id="rId10">
        <w:r>
          <w:rPr>
            <w:color w:val="0000FF"/>
            <w:u w:val="single" w:color="0000FF"/>
          </w:rPr>
          <w:t>https://www.projectsearch.us/</w:t>
        </w:r>
      </w:hyperlink>
    </w:p>
    <w:p w14:paraId="302D7F80" w14:textId="77777777" w:rsidR="00F57115" w:rsidRDefault="00F57115">
      <w:pPr>
        <w:pStyle w:val="BodyText"/>
      </w:pPr>
    </w:p>
    <w:p w14:paraId="5C812AD0" w14:textId="77777777" w:rsidR="00F57115" w:rsidRDefault="00000000">
      <w:pPr>
        <w:pStyle w:val="Heading1"/>
      </w:pPr>
      <w:bookmarkStart w:id="2" w:name="Work_Adjustment_Services_(WA)"/>
      <w:bookmarkEnd w:id="2"/>
      <w:r>
        <w:t>Work</w:t>
      </w:r>
      <w:r>
        <w:rPr>
          <w:spacing w:val="-8"/>
        </w:rPr>
        <w:t xml:space="preserve"> </w:t>
      </w:r>
      <w:r>
        <w:t>Adjustment</w:t>
      </w:r>
      <w:r>
        <w:rPr>
          <w:spacing w:val="-9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rPr>
          <w:spacing w:val="-4"/>
        </w:rPr>
        <w:t>(WA)</w:t>
      </w:r>
    </w:p>
    <w:p w14:paraId="62545B2E" w14:textId="77777777" w:rsidR="00F57115" w:rsidRDefault="00000000">
      <w:pPr>
        <w:pStyle w:val="ListParagraph"/>
        <w:numPr>
          <w:ilvl w:val="0"/>
          <w:numId w:val="3"/>
        </w:numPr>
        <w:tabs>
          <w:tab w:val="left" w:pos="839"/>
        </w:tabs>
        <w:spacing w:before="264"/>
        <w:ind w:left="839" w:right="716"/>
        <w:rPr>
          <w:sz w:val="24"/>
        </w:rPr>
      </w:pPr>
      <w:r>
        <w:rPr>
          <w:sz w:val="24"/>
          <w:u w:val="single"/>
        </w:rPr>
        <w:t>Community Based Work Adjustment Training</w:t>
      </w:r>
      <w:r>
        <w:rPr>
          <w:sz w:val="24"/>
        </w:rPr>
        <w:t>: Includes activities to improve and increase productivity, attendance, punctuality, ability to work with others, work tolerance, and ability to work under supervision. This service is provided only in integrated</w:t>
      </w:r>
      <w:r>
        <w:rPr>
          <w:spacing w:val="-7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settings</w:t>
      </w:r>
      <w:r>
        <w:rPr>
          <w:spacing w:val="-5"/>
          <w:sz w:val="24"/>
        </w:rPr>
        <w:t xml:space="preserve"> </w:t>
      </w:r>
      <w:r>
        <w:rPr>
          <w:sz w:val="24"/>
        </w:rPr>
        <w:t>offering</w:t>
      </w:r>
      <w:r>
        <w:rPr>
          <w:spacing w:val="-7"/>
          <w:sz w:val="24"/>
        </w:rPr>
        <w:t xml:space="preserve"> </w:t>
      </w:r>
      <w:r>
        <w:rPr>
          <w:sz w:val="24"/>
        </w:rPr>
        <w:t>three</w:t>
      </w:r>
      <w:r>
        <w:rPr>
          <w:spacing w:val="-9"/>
          <w:sz w:val="24"/>
        </w:rPr>
        <w:t xml:space="preserve"> </w:t>
      </w:r>
      <w:r>
        <w:rPr>
          <w:sz w:val="24"/>
        </w:rPr>
        <w:t>broad</w:t>
      </w:r>
      <w:r>
        <w:rPr>
          <w:spacing w:val="-12"/>
          <w:sz w:val="24"/>
        </w:rPr>
        <w:t xml:space="preserve"> </w:t>
      </w:r>
      <w:r>
        <w:rPr>
          <w:sz w:val="24"/>
        </w:rPr>
        <w:t>occupational</w:t>
      </w:r>
      <w:r>
        <w:rPr>
          <w:spacing w:val="-6"/>
          <w:sz w:val="24"/>
        </w:rPr>
        <w:t xml:space="preserve"> </w:t>
      </w:r>
      <w:r>
        <w:rPr>
          <w:sz w:val="24"/>
        </w:rPr>
        <w:t>categories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work.</w:t>
      </w:r>
      <w:r>
        <w:rPr>
          <w:spacing w:val="33"/>
          <w:sz w:val="24"/>
        </w:rPr>
        <w:t xml:space="preserve"> </w:t>
      </w:r>
      <w:r>
        <w:rPr>
          <w:sz w:val="24"/>
        </w:rPr>
        <w:t>Only approved providers as</w:t>
      </w:r>
      <w:r>
        <w:rPr>
          <w:spacing w:val="-2"/>
          <w:sz w:val="24"/>
        </w:rPr>
        <w:t xml:space="preserve"> </w:t>
      </w:r>
      <w:r>
        <w:rPr>
          <w:sz w:val="24"/>
        </w:rPr>
        <w:t>of March 1, 2024 are eligible for consideration of continued provision of community based work adjustment training.</w:t>
      </w:r>
    </w:p>
    <w:p w14:paraId="593AE9F2" w14:textId="77777777" w:rsidR="00F57115" w:rsidRDefault="00000000">
      <w:pPr>
        <w:pStyle w:val="ListParagraph"/>
        <w:numPr>
          <w:ilvl w:val="0"/>
          <w:numId w:val="3"/>
        </w:numPr>
        <w:tabs>
          <w:tab w:val="left" w:pos="840"/>
        </w:tabs>
        <w:spacing w:before="51"/>
        <w:ind w:right="1188"/>
        <w:rPr>
          <w:sz w:val="24"/>
        </w:rPr>
      </w:pPr>
      <w:r>
        <w:rPr>
          <w:sz w:val="24"/>
          <w:u w:val="single"/>
        </w:rPr>
        <w:t>Job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Development/Placement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Assistance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z w:val="24"/>
        </w:rPr>
        <w:t>securing</w:t>
      </w:r>
      <w:r>
        <w:rPr>
          <w:spacing w:val="-11"/>
          <w:sz w:val="24"/>
        </w:rPr>
        <w:t xml:space="preserve"> </w:t>
      </w:r>
      <w:r>
        <w:rPr>
          <w:sz w:val="24"/>
        </w:rPr>
        <w:t>competitive</w:t>
      </w:r>
      <w:r>
        <w:rPr>
          <w:spacing w:val="-13"/>
          <w:sz w:val="24"/>
        </w:rPr>
        <w:t xml:space="preserve"> </w:t>
      </w:r>
      <w:r>
        <w:rPr>
          <w:sz w:val="24"/>
        </w:rPr>
        <w:t>integrated employment that is consistent with the goals of the consumer.</w:t>
      </w:r>
    </w:p>
    <w:p w14:paraId="442DDAE1" w14:textId="77777777" w:rsidR="00F57115" w:rsidRDefault="00000000">
      <w:pPr>
        <w:pStyle w:val="ListParagraph"/>
        <w:numPr>
          <w:ilvl w:val="0"/>
          <w:numId w:val="3"/>
        </w:numPr>
        <w:tabs>
          <w:tab w:val="left" w:pos="840"/>
        </w:tabs>
        <w:spacing w:before="43"/>
        <w:ind w:right="980"/>
        <w:rPr>
          <w:sz w:val="24"/>
        </w:rPr>
      </w:pPr>
      <w:r>
        <w:rPr>
          <w:sz w:val="24"/>
          <w:u w:val="single"/>
        </w:rPr>
        <w:t>Job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Coaching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One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one,</w:t>
      </w:r>
      <w:r>
        <w:rPr>
          <w:spacing w:val="-7"/>
          <w:sz w:val="24"/>
        </w:rPr>
        <w:t xml:space="preserve"> </w:t>
      </w:r>
      <w:r>
        <w:rPr>
          <w:sz w:val="24"/>
        </w:rPr>
        <w:t>short</w:t>
      </w:r>
      <w:r>
        <w:rPr>
          <w:spacing w:val="-7"/>
          <w:sz w:val="24"/>
        </w:rPr>
        <w:t xml:space="preserve"> </w:t>
      </w:r>
      <w:r>
        <w:rPr>
          <w:sz w:val="24"/>
        </w:rPr>
        <w:t>term</w:t>
      </w:r>
      <w:r>
        <w:rPr>
          <w:spacing w:val="-5"/>
          <w:sz w:val="24"/>
        </w:rPr>
        <w:t xml:space="preserve"> </w:t>
      </w:r>
      <w:r>
        <w:rPr>
          <w:sz w:val="24"/>
        </w:rPr>
        <w:t>job</w:t>
      </w:r>
      <w:r>
        <w:rPr>
          <w:spacing w:val="-5"/>
          <w:sz w:val="24"/>
        </w:rPr>
        <w:t xml:space="preserve"> </w:t>
      </w:r>
      <w:r>
        <w:rPr>
          <w:sz w:val="24"/>
        </w:rPr>
        <w:t>support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consumer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ensure successful employment.</w:t>
      </w:r>
    </w:p>
    <w:p w14:paraId="2E32CE25" w14:textId="77777777" w:rsidR="00F57115" w:rsidRDefault="00F57115">
      <w:pPr>
        <w:pStyle w:val="BodyText"/>
      </w:pPr>
    </w:p>
    <w:p w14:paraId="6E1B2433" w14:textId="77777777" w:rsidR="00F57115" w:rsidRDefault="00F57115">
      <w:pPr>
        <w:pStyle w:val="BodyText"/>
        <w:spacing w:before="2"/>
      </w:pPr>
    </w:p>
    <w:p w14:paraId="2248B2AA" w14:textId="77777777" w:rsidR="00F57115" w:rsidRDefault="00000000">
      <w:pPr>
        <w:ind w:left="120"/>
        <w:rPr>
          <w:sz w:val="24"/>
        </w:rPr>
      </w:pPr>
      <w:r>
        <w:rPr>
          <w:b/>
          <w:sz w:val="24"/>
        </w:rPr>
        <w:t>Funding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Availability:</w:t>
      </w:r>
      <w:r>
        <w:rPr>
          <w:b/>
          <w:spacing w:val="-10"/>
          <w:sz w:val="24"/>
        </w:rPr>
        <w:t xml:space="preserve"> </w:t>
      </w:r>
      <w:r>
        <w:rPr>
          <w:spacing w:val="-2"/>
          <w:sz w:val="24"/>
        </w:rPr>
        <w:t>$28,000,000</w:t>
      </w:r>
    </w:p>
    <w:p w14:paraId="59FADA3B" w14:textId="77777777" w:rsidR="00F57115" w:rsidRDefault="00F57115">
      <w:pPr>
        <w:pStyle w:val="BodyText"/>
      </w:pPr>
    </w:p>
    <w:p w14:paraId="0792E54D" w14:textId="77777777" w:rsidR="00F57115" w:rsidRDefault="00000000">
      <w:pPr>
        <w:pStyle w:val="Heading1"/>
        <w:ind w:left="119"/>
      </w:pPr>
      <w:bookmarkStart w:id="3" w:name="Eligibility:"/>
      <w:bookmarkEnd w:id="3"/>
      <w:r>
        <w:rPr>
          <w:spacing w:val="-2"/>
        </w:rPr>
        <w:t>Eligibility:</w:t>
      </w:r>
    </w:p>
    <w:p w14:paraId="2973629D" w14:textId="77777777" w:rsidR="00F57115" w:rsidRDefault="00F57115">
      <w:pPr>
        <w:pStyle w:val="BodyText"/>
        <w:rPr>
          <w:b/>
        </w:rPr>
      </w:pPr>
    </w:p>
    <w:p w14:paraId="4A9AD7E2" w14:textId="77777777" w:rsidR="00F57115" w:rsidRDefault="00000000">
      <w:pPr>
        <w:pStyle w:val="BodyText"/>
        <w:ind w:left="119" w:right="162"/>
      </w:pPr>
      <w:r>
        <w:t>All current and previous awardees must be in good standing with the Division. Applicants</w:t>
      </w:r>
      <w:r>
        <w:rPr>
          <w:spacing w:val="-1"/>
        </w:rPr>
        <w:t xml:space="preserve"> </w:t>
      </w:r>
      <w:r>
        <w:t>are public and private for-profit or non-profit CRPs. Applicants shall be accredited by the Commission on Accreditation of</w:t>
      </w:r>
      <w:r>
        <w:rPr>
          <w:spacing w:val="-3"/>
        </w:rPr>
        <w:t xml:space="preserve"> </w:t>
      </w:r>
      <w:r>
        <w:t>Rehabilitation Facilities</w:t>
      </w:r>
      <w:r>
        <w:rPr>
          <w:spacing w:val="-1"/>
        </w:rPr>
        <w:t xml:space="preserve"> </w:t>
      </w:r>
      <w:r>
        <w:t>(CARF), the Council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Accreditation (COA) or the Council on Quality and Leadership (CQL). In all models, in lieu of current accreditation or pending approval for accreditation at the time of application, a vendor shall provide evidence of training regarding accreditation before approval</w:t>
      </w:r>
      <w:r>
        <w:rPr>
          <w:spacing w:val="-1"/>
        </w:rPr>
        <w:t xml:space="preserve"> </w:t>
      </w:r>
      <w:r>
        <w:t>as a vendor, or</w:t>
      </w:r>
      <w:r>
        <w:rPr>
          <w:spacing w:val="-1"/>
        </w:rPr>
        <w:t xml:space="preserve"> </w:t>
      </w:r>
      <w:r>
        <w:t>evidence of training regarding accreditation is required within one year of vendor application with accreditation</w:t>
      </w:r>
      <w:r>
        <w:rPr>
          <w:spacing w:val="-4"/>
        </w:rPr>
        <w:t xml:space="preserve"> </w:t>
      </w:r>
      <w:r>
        <w:t>rendered</w:t>
      </w:r>
      <w:r>
        <w:rPr>
          <w:spacing w:val="-8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years.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copy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accreditation</w:t>
      </w:r>
      <w:r>
        <w:rPr>
          <w:spacing w:val="-4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 Division. All vendors must have a criminal background policy to provide services. Each CRP shall comply with the accessibility and nondiscrimination standards set forth in federal and state</w:t>
      </w:r>
      <w:r>
        <w:rPr>
          <w:spacing w:val="-4"/>
        </w:rPr>
        <w:t xml:space="preserve"> </w:t>
      </w:r>
      <w:r>
        <w:t>law.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Division</w:t>
      </w:r>
      <w:r>
        <w:rPr>
          <w:spacing w:val="-4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deny</w:t>
      </w:r>
      <w:r>
        <w:rPr>
          <w:spacing w:val="-7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refuse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CRP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fails</w:t>
      </w:r>
      <w:r>
        <w:rPr>
          <w:spacing w:val="-7"/>
        </w:rPr>
        <w:t xml:space="preserve"> </w:t>
      </w:r>
      <w:r>
        <w:t>to comply with such provisions.</w:t>
      </w:r>
    </w:p>
    <w:p w14:paraId="3158D171" w14:textId="77777777" w:rsidR="00F57115" w:rsidRDefault="00000000">
      <w:pPr>
        <w:pStyle w:val="BodyText"/>
        <w:spacing w:before="265"/>
        <w:ind w:left="120"/>
      </w:pPr>
      <w:r>
        <w:t>In</w:t>
      </w:r>
      <w:r>
        <w:rPr>
          <w:spacing w:val="-6"/>
        </w:rPr>
        <w:t xml:space="preserve"> </w:t>
      </w:r>
      <w:r>
        <w:t>addition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requirements,</w:t>
      </w:r>
      <w:r>
        <w:rPr>
          <w:spacing w:val="-7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conditions</w:t>
      </w:r>
      <w:r>
        <w:rPr>
          <w:spacing w:val="-8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true:</w:t>
      </w:r>
    </w:p>
    <w:p w14:paraId="3767BBCF" w14:textId="77777777" w:rsidR="00F57115" w:rsidRDefault="00F57115">
      <w:pPr>
        <w:pStyle w:val="BodyText"/>
      </w:pPr>
    </w:p>
    <w:p w14:paraId="219CD349" w14:textId="77777777" w:rsidR="00F57115" w:rsidRDefault="00000000">
      <w:pPr>
        <w:pStyle w:val="ListParagraph"/>
        <w:numPr>
          <w:ilvl w:val="0"/>
          <w:numId w:val="2"/>
        </w:numPr>
        <w:tabs>
          <w:tab w:val="left" w:pos="840"/>
        </w:tabs>
        <w:ind w:right="17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CRP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8"/>
          <w:sz w:val="24"/>
        </w:rPr>
        <w:t xml:space="preserve"> </w:t>
      </w:r>
      <w:r>
        <w:rPr>
          <w:sz w:val="24"/>
        </w:rPr>
        <w:t>have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minimum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three</w:t>
      </w:r>
      <w:r>
        <w:rPr>
          <w:spacing w:val="-9"/>
          <w:sz w:val="24"/>
        </w:rPr>
        <w:t xml:space="preserve"> </w:t>
      </w:r>
      <w:r>
        <w:rPr>
          <w:sz w:val="24"/>
        </w:rPr>
        <w:t>years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 area of service delivery for which they are seeking approval, or</w:t>
      </w:r>
    </w:p>
    <w:p w14:paraId="18625E41" w14:textId="77777777" w:rsidR="00F57115" w:rsidRDefault="00F57115">
      <w:pPr>
        <w:rPr>
          <w:sz w:val="24"/>
        </w:rPr>
        <w:sectPr w:rsidR="00F57115" w:rsidSect="000F6B93">
          <w:pgSz w:w="12240" w:h="15840"/>
          <w:pgMar w:top="1500" w:right="960" w:bottom="280" w:left="960" w:header="182" w:footer="0" w:gutter="0"/>
          <w:cols w:space="720"/>
        </w:sectPr>
      </w:pPr>
    </w:p>
    <w:p w14:paraId="10C6A913" w14:textId="77777777" w:rsidR="00F57115" w:rsidRDefault="00F57115">
      <w:pPr>
        <w:pStyle w:val="BodyText"/>
        <w:spacing w:before="82"/>
      </w:pPr>
    </w:p>
    <w:p w14:paraId="3050FFFE" w14:textId="77777777" w:rsidR="00F57115" w:rsidRDefault="00000000">
      <w:pPr>
        <w:pStyle w:val="ListParagraph"/>
        <w:numPr>
          <w:ilvl w:val="0"/>
          <w:numId w:val="2"/>
        </w:numPr>
        <w:tabs>
          <w:tab w:val="left" w:pos="840"/>
        </w:tabs>
        <w:spacing w:before="1"/>
        <w:ind w:right="204"/>
        <w:rPr>
          <w:sz w:val="24"/>
        </w:rPr>
      </w:pPr>
      <w:r>
        <w:rPr>
          <w:sz w:val="24"/>
        </w:rPr>
        <w:t>Key</w:t>
      </w:r>
      <w:r>
        <w:rPr>
          <w:spacing w:val="-10"/>
          <w:sz w:val="24"/>
        </w:rPr>
        <w:t xml:space="preserve"> </w:t>
      </w:r>
      <w:r>
        <w:rPr>
          <w:sz w:val="24"/>
        </w:rPr>
        <w:t>staff</w:t>
      </w:r>
      <w:r>
        <w:rPr>
          <w:spacing w:val="-7"/>
          <w:sz w:val="24"/>
        </w:rPr>
        <w:t xml:space="preserve"> </w:t>
      </w:r>
      <w:r>
        <w:rPr>
          <w:sz w:val="24"/>
        </w:rPr>
        <w:t>providing</w:t>
      </w:r>
      <w:r>
        <w:rPr>
          <w:spacing w:val="-9"/>
          <w:sz w:val="24"/>
        </w:rPr>
        <w:t xml:space="preserve"> </w:t>
      </w:r>
      <w:r>
        <w:rPr>
          <w:sz w:val="24"/>
        </w:rPr>
        <w:t>direct</w:t>
      </w:r>
      <w:r>
        <w:rPr>
          <w:spacing w:val="-5"/>
          <w:sz w:val="24"/>
        </w:rPr>
        <w:t xml:space="preserve"> </w:t>
      </w:r>
      <w:r>
        <w:rPr>
          <w:sz w:val="24"/>
        </w:rPr>
        <w:t>consumer</w:t>
      </w:r>
      <w:r>
        <w:rPr>
          <w:spacing w:val="-6"/>
          <w:sz w:val="24"/>
        </w:rPr>
        <w:t xml:space="preserve"> </w:t>
      </w:r>
      <w:r>
        <w:rPr>
          <w:sz w:val="24"/>
        </w:rPr>
        <w:t>services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CRP</w:t>
      </w:r>
      <w:r>
        <w:rPr>
          <w:spacing w:val="-10"/>
          <w:sz w:val="24"/>
        </w:rPr>
        <w:t xml:space="preserve"> </w:t>
      </w:r>
      <w:r>
        <w:rPr>
          <w:sz w:val="24"/>
        </w:rPr>
        <w:t>(such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 program) must have a minimum of three years of experience providing services in the area for which the CRP is applying to become an approved vendor.</w:t>
      </w:r>
    </w:p>
    <w:p w14:paraId="2E796EB1" w14:textId="77777777" w:rsidR="00F57115" w:rsidRDefault="00000000">
      <w:pPr>
        <w:pStyle w:val="BodyText"/>
        <w:spacing w:before="274"/>
        <w:ind w:left="120" w:right="1059"/>
        <w:jc w:val="both"/>
      </w:pPr>
      <w:r>
        <w:t>Once the community rehabilitation</w:t>
      </w:r>
      <w:r>
        <w:rPr>
          <w:spacing w:val="-1"/>
        </w:rPr>
        <w:t xml:space="preserve"> </w:t>
      </w:r>
      <w:r>
        <w:t>program is an approved vendor they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maintain accreditation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Division.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7"/>
        </w:rPr>
        <w:t xml:space="preserve"> </w:t>
      </w:r>
      <w:r>
        <w:t>of the current accreditation must be submitted to the Division.</w:t>
      </w:r>
    </w:p>
    <w:p w14:paraId="039857B8" w14:textId="77777777" w:rsidR="00F57115" w:rsidRDefault="00F57115">
      <w:pPr>
        <w:pStyle w:val="BodyText"/>
      </w:pPr>
    </w:p>
    <w:p w14:paraId="0669D20A" w14:textId="77777777" w:rsidR="00F57115" w:rsidRDefault="00000000">
      <w:pPr>
        <w:pStyle w:val="Heading1"/>
        <w:jc w:val="both"/>
      </w:pPr>
      <w:bookmarkStart w:id="4" w:name="Eligibility_for_Project_SEARCH®:"/>
      <w:bookmarkEnd w:id="4"/>
      <w:r>
        <w:t>Eligibility</w:t>
      </w:r>
      <w:r>
        <w:rPr>
          <w:spacing w:val="-1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rPr>
          <w:spacing w:val="-2"/>
        </w:rPr>
        <w:t>SEARCH®:</w:t>
      </w:r>
    </w:p>
    <w:p w14:paraId="24AB72D8" w14:textId="77777777" w:rsidR="00F57115" w:rsidRDefault="00F57115">
      <w:pPr>
        <w:pStyle w:val="BodyText"/>
        <w:rPr>
          <w:b/>
        </w:rPr>
      </w:pPr>
    </w:p>
    <w:p w14:paraId="60619E8F" w14:textId="77777777" w:rsidR="00F57115" w:rsidRDefault="00000000">
      <w:pPr>
        <w:pStyle w:val="BodyText"/>
        <w:ind w:left="120" w:right="476"/>
      </w:pPr>
      <w:r>
        <w:t>In addition to eligibility noted above, evidence must be provided that indicates the CRP is part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local,</w:t>
      </w:r>
      <w:r>
        <w:rPr>
          <w:spacing w:val="-10"/>
        </w:rPr>
        <w:t xml:space="preserve"> </w:t>
      </w:r>
      <w:r>
        <w:t>multi-agency</w:t>
      </w:r>
      <w:r>
        <w:rPr>
          <w:spacing w:val="-10"/>
        </w:rPr>
        <w:t xml:space="preserve"> </w:t>
      </w:r>
      <w:r>
        <w:t>collaborative</w:t>
      </w:r>
      <w:r>
        <w:rPr>
          <w:spacing w:val="-7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team</w:t>
      </w:r>
      <w:r>
        <w:rPr>
          <w:spacing w:val="-8"/>
        </w:rPr>
        <w:t xml:space="preserve"> </w:t>
      </w:r>
      <w:r>
        <w:t>member</w:t>
      </w:r>
      <w:r>
        <w:rPr>
          <w:spacing w:val="-11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licensed or is in the process of being licensed to adhere to Project SEARCH® model fidelity.</w:t>
      </w:r>
    </w:p>
    <w:p w14:paraId="1C0CC8D7" w14:textId="77777777" w:rsidR="00F57115" w:rsidRDefault="00F57115">
      <w:pPr>
        <w:pStyle w:val="BodyText"/>
      </w:pPr>
    </w:p>
    <w:p w14:paraId="3181A15F" w14:textId="77777777" w:rsidR="00F57115" w:rsidRDefault="00000000">
      <w:pPr>
        <w:pStyle w:val="Heading1"/>
      </w:pPr>
      <w:bookmarkStart w:id="5" w:name="How_to_Apply:"/>
      <w:bookmarkEnd w:id="5"/>
      <w:r>
        <w:t>How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Apply:</w:t>
      </w:r>
    </w:p>
    <w:p w14:paraId="55187501" w14:textId="77777777" w:rsidR="00F57115" w:rsidRDefault="00F57115">
      <w:pPr>
        <w:pStyle w:val="BodyText"/>
        <w:rPr>
          <w:b/>
        </w:rPr>
      </w:pPr>
    </w:p>
    <w:p w14:paraId="264D89BF" w14:textId="77777777" w:rsidR="00F57115" w:rsidRDefault="00000000">
      <w:pPr>
        <w:pStyle w:val="ListParagraph"/>
        <w:numPr>
          <w:ilvl w:val="0"/>
          <w:numId w:val="1"/>
        </w:numPr>
        <w:tabs>
          <w:tab w:val="left" w:pos="840"/>
        </w:tabs>
        <w:ind w:right="483"/>
        <w:rPr>
          <w:sz w:val="24"/>
        </w:rPr>
      </w:pPr>
      <w:r>
        <w:rPr>
          <w:b/>
          <w:sz w:val="24"/>
          <w:u w:val="single"/>
        </w:rPr>
        <w:t>For new Agencies that are not currently considered a Division Approved CRP</w:t>
      </w:r>
      <w:r>
        <w:rPr>
          <w:sz w:val="24"/>
        </w:rPr>
        <w:t xml:space="preserve">, please refer to the </w:t>
      </w:r>
      <w:hyperlink r:id="rId11">
        <w:r>
          <w:rPr>
            <w:color w:val="0000FF"/>
            <w:sz w:val="24"/>
            <w:u w:val="single" w:color="0000FF"/>
          </w:rPr>
          <w:t>Community Rehabilitation Services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webpage on the Division’s public website to obtain more information to initiate the application process. All prospective</w:t>
      </w:r>
      <w:r>
        <w:rPr>
          <w:spacing w:val="-7"/>
          <w:sz w:val="24"/>
        </w:rPr>
        <w:t xml:space="preserve"> </w:t>
      </w:r>
      <w:r>
        <w:rPr>
          <w:sz w:val="24"/>
        </w:rPr>
        <w:t>CRP</w:t>
      </w:r>
      <w:r>
        <w:rPr>
          <w:spacing w:val="-7"/>
          <w:sz w:val="24"/>
        </w:rPr>
        <w:t xml:space="preserve"> </w:t>
      </w:r>
      <w:r>
        <w:rPr>
          <w:sz w:val="24"/>
        </w:rPr>
        <w:t>providers</w:t>
      </w:r>
      <w:r>
        <w:rPr>
          <w:spacing w:val="-8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required</w:t>
      </w:r>
      <w:r>
        <w:rPr>
          <w:b/>
          <w:i/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contact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Regional</w:t>
        </w:r>
        <w:r>
          <w:rPr>
            <w:color w:val="0000FF"/>
            <w:spacing w:val="-8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CRP</w:t>
        </w:r>
        <w:r>
          <w:rPr>
            <w:color w:val="0000FF"/>
            <w:spacing w:val="-10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Specialist</w:t>
        </w:r>
      </w:hyperlink>
      <w:r>
        <w:rPr>
          <w:color w:val="0000FF"/>
          <w:spacing w:val="-7"/>
          <w:sz w:val="24"/>
        </w:rPr>
        <w:t xml:space="preserve"> </w:t>
      </w:r>
      <w:r>
        <w:rPr>
          <w:sz w:val="24"/>
        </w:rPr>
        <w:t>before beginning the process of becoming an approved CRP vendor by the Division.</w:t>
      </w:r>
    </w:p>
    <w:p w14:paraId="07AA2AD3" w14:textId="77777777" w:rsidR="00F57115" w:rsidRDefault="00F57115">
      <w:pPr>
        <w:pStyle w:val="BodyText"/>
      </w:pPr>
    </w:p>
    <w:p w14:paraId="26398A3D" w14:textId="77777777" w:rsidR="00F57115" w:rsidRDefault="00000000">
      <w:pPr>
        <w:pStyle w:val="BodyText"/>
        <w:ind w:left="840"/>
      </w:pPr>
      <w:r>
        <w:t>Below</w:t>
      </w:r>
      <w:r>
        <w:rPr>
          <w:spacing w:val="-7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steps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rPr>
          <w:spacing w:val="-2"/>
        </w:rPr>
        <w:t>process:</w:t>
      </w:r>
    </w:p>
    <w:p w14:paraId="087918BC" w14:textId="77777777" w:rsidR="00F57115" w:rsidRDefault="00000000">
      <w:pPr>
        <w:pStyle w:val="ListParagraph"/>
        <w:numPr>
          <w:ilvl w:val="1"/>
          <w:numId w:val="1"/>
        </w:numPr>
        <w:tabs>
          <w:tab w:val="left" w:pos="1197"/>
          <w:tab w:val="left" w:pos="1200"/>
        </w:tabs>
        <w:spacing w:before="274"/>
        <w:ind w:right="965" w:hanging="360"/>
        <w:rPr>
          <w:sz w:val="24"/>
        </w:rPr>
      </w:pPr>
      <w:r>
        <w:rPr>
          <w:sz w:val="24"/>
        </w:rPr>
        <w:t>Review</w:t>
      </w:r>
      <w:r>
        <w:rPr>
          <w:spacing w:val="-13"/>
          <w:sz w:val="24"/>
        </w:rPr>
        <w:t xml:space="preserve"> </w:t>
      </w:r>
      <w:r>
        <w:rPr>
          <w:sz w:val="24"/>
        </w:rPr>
        <w:t>North</w:t>
      </w:r>
      <w:r>
        <w:rPr>
          <w:spacing w:val="-9"/>
          <w:sz w:val="24"/>
        </w:rPr>
        <w:t xml:space="preserve"> </w:t>
      </w:r>
      <w:r>
        <w:rPr>
          <w:sz w:val="24"/>
        </w:rPr>
        <w:t>Carolina’s</w:t>
      </w:r>
      <w:r>
        <w:rPr>
          <w:spacing w:val="-7"/>
          <w:sz w:val="24"/>
        </w:rPr>
        <w:t xml:space="preserve"> </w:t>
      </w:r>
      <w:r>
        <w:rPr>
          <w:sz w:val="24"/>
        </w:rPr>
        <w:t>Community</w:t>
      </w:r>
      <w:r>
        <w:rPr>
          <w:spacing w:val="-12"/>
          <w:sz w:val="24"/>
        </w:rPr>
        <w:t xml:space="preserve"> </w:t>
      </w:r>
      <w:r>
        <w:rPr>
          <w:sz w:val="24"/>
        </w:rPr>
        <w:t>Rehabilitation</w:t>
      </w:r>
      <w:r>
        <w:rPr>
          <w:spacing w:val="-11"/>
          <w:sz w:val="24"/>
        </w:rPr>
        <w:t xml:space="preserve"> </w:t>
      </w:r>
      <w:r>
        <w:rPr>
          <w:sz w:val="24"/>
        </w:rPr>
        <w:t>Program</w:t>
      </w:r>
      <w:r>
        <w:rPr>
          <w:spacing w:val="-8"/>
          <w:sz w:val="24"/>
        </w:rPr>
        <w:t xml:space="preserve"> </w:t>
      </w:r>
      <w:r>
        <w:rPr>
          <w:sz w:val="24"/>
        </w:rPr>
        <w:t>Standards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12"/>
          <w:sz w:val="24"/>
        </w:rPr>
        <w:t xml:space="preserve"> </w:t>
      </w:r>
      <w:r>
        <w:rPr>
          <w:sz w:val="24"/>
        </w:rPr>
        <w:t>the following address: “</w:t>
      </w:r>
      <w:hyperlink r:id="rId13">
        <w:r>
          <w:rPr>
            <w:color w:val="0000FF"/>
            <w:sz w:val="24"/>
            <w:u w:val="single" w:color="0000FF"/>
          </w:rPr>
          <w:t>Community Rehabilitation Program Standards</w:t>
        </w:r>
      </w:hyperlink>
      <w:r>
        <w:rPr>
          <w:sz w:val="24"/>
        </w:rPr>
        <w:t>”.</w:t>
      </w:r>
    </w:p>
    <w:p w14:paraId="28B69E38" w14:textId="77777777" w:rsidR="00F57115" w:rsidRDefault="00000000">
      <w:pPr>
        <w:pStyle w:val="ListParagraph"/>
        <w:numPr>
          <w:ilvl w:val="1"/>
          <w:numId w:val="1"/>
        </w:numPr>
        <w:tabs>
          <w:tab w:val="left" w:pos="1197"/>
        </w:tabs>
        <w:spacing w:before="29"/>
        <w:ind w:left="1197" w:hanging="357"/>
        <w:rPr>
          <w:sz w:val="24"/>
        </w:rPr>
      </w:pPr>
      <w:r>
        <w:rPr>
          <w:sz w:val="24"/>
        </w:rPr>
        <w:t>Contact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Regional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CRP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Specialist</w:t>
        </w:r>
      </w:hyperlink>
      <w:r>
        <w:rPr>
          <w:color w:val="0000FF"/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discuss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need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area.</w:t>
      </w:r>
    </w:p>
    <w:p w14:paraId="00E08D7C" w14:textId="763508EA" w:rsidR="00F57115" w:rsidRDefault="00000000">
      <w:pPr>
        <w:pStyle w:val="ListParagraph"/>
        <w:numPr>
          <w:ilvl w:val="1"/>
          <w:numId w:val="1"/>
        </w:numPr>
        <w:tabs>
          <w:tab w:val="left" w:pos="1197"/>
          <w:tab w:val="left" w:pos="1200"/>
        </w:tabs>
        <w:spacing w:before="26"/>
        <w:ind w:right="1784" w:hanging="360"/>
        <w:rPr>
          <w:sz w:val="24"/>
        </w:rPr>
      </w:pPr>
      <w:r>
        <w:rPr>
          <w:sz w:val="24"/>
        </w:rPr>
        <w:t>New</w:t>
      </w:r>
      <w:r>
        <w:rPr>
          <w:spacing w:val="-12"/>
          <w:sz w:val="24"/>
        </w:rPr>
        <w:t xml:space="preserve"> </w:t>
      </w:r>
      <w:r>
        <w:rPr>
          <w:sz w:val="24"/>
        </w:rPr>
        <w:t>CRP</w:t>
      </w:r>
      <w:r>
        <w:rPr>
          <w:spacing w:val="-9"/>
          <w:sz w:val="24"/>
        </w:rPr>
        <w:t xml:space="preserve"> </w:t>
      </w:r>
      <w:r>
        <w:rPr>
          <w:sz w:val="24"/>
        </w:rPr>
        <w:t>applicants</w:t>
      </w:r>
      <w:r>
        <w:rPr>
          <w:spacing w:val="-14"/>
          <w:sz w:val="24"/>
        </w:rPr>
        <w:t xml:space="preserve"> </w:t>
      </w:r>
      <w:r>
        <w:rPr>
          <w:sz w:val="24"/>
        </w:rPr>
        <w:t>must</w:t>
      </w:r>
      <w:r>
        <w:rPr>
          <w:spacing w:val="-9"/>
          <w:sz w:val="24"/>
        </w:rPr>
        <w:t xml:space="preserve"> </w:t>
      </w:r>
      <w:r>
        <w:rPr>
          <w:sz w:val="24"/>
        </w:rPr>
        <w:t>complete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hyperlink r:id="rId15" w:history="1">
        <w:r w:rsidRPr="00C35DBB">
          <w:rPr>
            <w:rStyle w:val="Hyperlink"/>
            <w:b/>
            <w:i/>
            <w:sz w:val="24"/>
          </w:rPr>
          <w:t>Application</w:t>
        </w:r>
        <w:r w:rsidRPr="00C35DBB">
          <w:rPr>
            <w:rStyle w:val="Hyperlink"/>
            <w:b/>
            <w:i/>
            <w:spacing w:val="-10"/>
            <w:sz w:val="24"/>
          </w:rPr>
          <w:t xml:space="preserve"> </w:t>
        </w:r>
        <w:r w:rsidRPr="00C35DBB">
          <w:rPr>
            <w:rStyle w:val="Hyperlink"/>
            <w:b/>
            <w:i/>
            <w:sz w:val="24"/>
          </w:rPr>
          <w:t>for</w:t>
        </w:r>
        <w:r w:rsidRPr="00C35DBB">
          <w:rPr>
            <w:rStyle w:val="Hyperlink"/>
            <w:b/>
            <w:i/>
            <w:spacing w:val="-10"/>
            <w:sz w:val="24"/>
          </w:rPr>
          <w:t xml:space="preserve"> </w:t>
        </w:r>
        <w:r w:rsidRPr="00C35DBB">
          <w:rPr>
            <w:rStyle w:val="Hyperlink"/>
            <w:b/>
            <w:i/>
            <w:sz w:val="24"/>
          </w:rPr>
          <w:t>Community Rehabilitation Partnership</w:t>
        </w:r>
        <w:r w:rsidRPr="00C35DBB">
          <w:rPr>
            <w:rStyle w:val="Hyperlink"/>
            <w:sz w:val="24"/>
          </w:rPr>
          <w:t>.</w:t>
        </w:r>
      </w:hyperlink>
    </w:p>
    <w:p w14:paraId="41A077EF" w14:textId="77777777" w:rsidR="00F57115" w:rsidRDefault="00000000">
      <w:pPr>
        <w:pStyle w:val="ListParagraph"/>
        <w:numPr>
          <w:ilvl w:val="1"/>
          <w:numId w:val="1"/>
        </w:numPr>
        <w:tabs>
          <w:tab w:val="left" w:pos="1197"/>
          <w:tab w:val="left" w:pos="1200"/>
        </w:tabs>
        <w:spacing w:before="26"/>
        <w:ind w:right="202" w:hanging="360"/>
        <w:rPr>
          <w:sz w:val="24"/>
        </w:rPr>
      </w:pPr>
      <w:r>
        <w:rPr>
          <w:sz w:val="24"/>
        </w:rPr>
        <w:t>Submit</w:t>
      </w:r>
      <w:r>
        <w:rPr>
          <w:spacing w:val="-7"/>
          <w:sz w:val="24"/>
        </w:rPr>
        <w:t xml:space="preserve"> </w:t>
      </w:r>
      <w:r>
        <w:rPr>
          <w:sz w:val="24"/>
        </w:rPr>
        <w:t>your</w:t>
      </w:r>
      <w:r>
        <w:rPr>
          <w:spacing w:val="-9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supporting</w:t>
      </w:r>
      <w:r>
        <w:rPr>
          <w:spacing w:val="-9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CRP</w:t>
      </w:r>
      <w:r>
        <w:rPr>
          <w:spacing w:val="-6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email: </w:t>
      </w:r>
      <w:hyperlink r:id="rId16">
        <w:r>
          <w:rPr>
            <w:color w:val="0000FF"/>
            <w:spacing w:val="-2"/>
            <w:sz w:val="24"/>
            <w:u w:val="single" w:color="0000FF"/>
          </w:rPr>
          <w:t>dvr.CRPRACRP@dhhs.nc.gov</w:t>
        </w:r>
      </w:hyperlink>
    </w:p>
    <w:p w14:paraId="4425D3E8" w14:textId="77777777" w:rsidR="00F57115" w:rsidRDefault="00000000">
      <w:pPr>
        <w:pStyle w:val="ListParagraph"/>
        <w:numPr>
          <w:ilvl w:val="1"/>
          <w:numId w:val="1"/>
        </w:numPr>
        <w:tabs>
          <w:tab w:val="left" w:pos="1197"/>
          <w:tab w:val="left" w:pos="1200"/>
        </w:tabs>
        <w:spacing w:before="27"/>
        <w:ind w:right="444" w:hanging="360"/>
        <w:jc w:val="both"/>
        <w:rPr>
          <w:sz w:val="24"/>
        </w:rPr>
      </w:pP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contacted</w:t>
      </w:r>
      <w:r>
        <w:rPr>
          <w:spacing w:val="-6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further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regarding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status</w:t>
      </w:r>
      <w:r>
        <w:rPr>
          <w:spacing w:val="-4"/>
          <w:sz w:val="24"/>
        </w:rPr>
        <w:t xml:space="preserve"> </w:t>
      </w:r>
      <w:r>
        <w:rPr>
          <w:sz w:val="24"/>
        </w:rPr>
        <w:t>of your application.</w:t>
      </w:r>
    </w:p>
    <w:p w14:paraId="7A3F468A" w14:textId="77777777" w:rsidR="00F57115" w:rsidRDefault="00000000">
      <w:pPr>
        <w:pStyle w:val="ListParagraph"/>
        <w:numPr>
          <w:ilvl w:val="1"/>
          <w:numId w:val="1"/>
        </w:numPr>
        <w:tabs>
          <w:tab w:val="left" w:pos="1197"/>
          <w:tab w:val="left" w:pos="1200"/>
        </w:tabs>
        <w:spacing w:before="29"/>
        <w:ind w:right="448" w:hanging="360"/>
        <w:jc w:val="both"/>
        <w:rPr>
          <w:sz w:val="24"/>
        </w:rPr>
      </w:pPr>
      <w:r>
        <w:rPr>
          <w:sz w:val="24"/>
        </w:rPr>
        <w:t>Final</w:t>
      </w:r>
      <w:r>
        <w:rPr>
          <w:spacing w:val="-1"/>
          <w:sz w:val="24"/>
        </w:rPr>
        <w:t xml:space="preserve"> </w:t>
      </w:r>
      <w:r>
        <w:rPr>
          <w:sz w:val="24"/>
        </w:rPr>
        <w:t>approval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determined</w:t>
      </w:r>
      <w:r>
        <w:rPr>
          <w:spacing w:val="-5"/>
          <w:sz w:val="24"/>
        </w:rPr>
        <w:t xml:space="preserve"> </w:t>
      </w:r>
      <w:r>
        <w:rPr>
          <w:sz w:val="24"/>
        </w:rPr>
        <w:t>only</w:t>
      </w:r>
      <w:r>
        <w:rPr>
          <w:spacing w:val="-5"/>
          <w:sz w:val="24"/>
        </w:rPr>
        <w:t xml:space="preserve"> </w:t>
      </w:r>
      <w:r>
        <w:rPr>
          <w:sz w:val="24"/>
        </w:rPr>
        <w:t>after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completed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6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packet</w:t>
      </w:r>
      <w:r>
        <w:rPr>
          <w:spacing w:val="-3"/>
          <w:sz w:val="24"/>
        </w:rPr>
        <w:t xml:space="preserve"> </w:t>
      </w:r>
      <w:r>
        <w:rPr>
          <w:sz w:val="24"/>
        </w:rPr>
        <w:t>is received, a satisfactory site review</w:t>
      </w:r>
      <w:r>
        <w:rPr>
          <w:spacing w:val="-1"/>
          <w:sz w:val="24"/>
        </w:rPr>
        <w:t xml:space="preserve"> </w:t>
      </w:r>
      <w:r>
        <w:rPr>
          <w:sz w:val="24"/>
        </w:rPr>
        <w:t>has been conducted for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CRPs, and funds have been identified for contractual agreement.</w:t>
      </w:r>
    </w:p>
    <w:p w14:paraId="68822579" w14:textId="77777777" w:rsidR="00F57115" w:rsidRDefault="00F57115">
      <w:pPr>
        <w:pStyle w:val="BodyText"/>
      </w:pPr>
    </w:p>
    <w:p w14:paraId="63E49136" w14:textId="77777777" w:rsidR="00F57115" w:rsidRDefault="00000000">
      <w:pPr>
        <w:pStyle w:val="ListParagraph"/>
        <w:numPr>
          <w:ilvl w:val="0"/>
          <w:numId w:val="1"/>
        </w:numPr>
        <w:tabs>
          <w:tab w:val="left" w:pos="840"/>
        </w:tabs>
        <w:ind w:right="608"/>
        <w:rPr>
          <w:sz w:val="24"/>
        </w:rPr>
      </w:pPr>
      <w:r>
        <w:rPr>
          <w:b/>
          <w:sz w:val="24"/>
          <w:u w:val="single"/>
        </w:rPr>
        <w:t>Division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Approved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CRPs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that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have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current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contract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12"/>
          <w:sz w:val="24"/>
        </w:rPr>
        <w:t xml:space="preserve"> </w:t>
      </w:r>
      <w:r>
        <w:rPr>
          <w:sz w:val="24"/>
        </w:rPr>
        <w:t>encouraged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contact the Regional CRP Specialist for any questions regarding the renewal application </w:t>
      </w:r>
      <w:r>
        <w:rPr>
          <w:spacing w:val="-2"/>
          <w:sz w:val="24"/>
        </w:rPr>
        <w:t>process.</w:t>
      </w:r>
    </w:p>
    <w:p w14:paraId="52A3A0EE" w14:textId="77777777" w:rsidR="00F57115" w:rsidRDefault="00F57115">
      <w:pPr>
        <w:pStyle w:val="BodyText"/>
      </w:pPr>
    </w:p>
    <w:p w14:paraId="6A619BE8" w14:textId="77777777" w:rsidR="00F57115" w:rsidRDefault="00000000">
      <w:pPr>
        <w:pStyle w:val="ListParagraph"/>
        <w:numPr>
          <w:ilvl w:val="1"/>
          <w:numId w:val="1"/>
        </w:numPr>
        <w:tabs>
          <w:tab w:val="left" w:pos="1197"/>
          <w:tab w:val="left" w:pos="1200"/>
        </w:tabs>
        <w:ind w:right="965" w:hanging="360"/>
        <w:rPr>
          <w:sz w:val="24"/>
        </w:rPr>
      </w:pPr>
      <w:r>
        <w:rPr>
          <w:sz w:val="24"/>
        </w:rPr>
        <w:t>Review</w:t>
      </w:r>
      <w:r>
        <w:rPr>
          <w:spacing w:val="-13"/>
          <w:sz w:val="24"/>
        </w:rPr>
        <w:t xml:space="preserve"> </w:t>
      </w:r>
      <w:r>
        <w:rPr>
          <w:sz w:val="24"/>
        </w:rPr>
        <w:t>North</w:t>
      </w:r>
      <w:r>
        <w:rPr>
          <w:spacing w:val="-9"/>
          <w:sz w:val="24"/>
        </w:rPr>
        <w:t xml:space="preserve"> </w:t>
      </w:r>
      <w:r>
        <w:rPr>
          <w:sz w:val="24"/>
        </w:rPr>
        <w:t>Carolina’s</w:t>
      </w:r>
      <w:r>
        <w:rPr>
          <w:spacing w:val="-7"/>
          <w:sz w:val="24"/>
        </w:rPr>
        <w:t xml:space="preserve"> </w:t>
      </w:r>
      <w:hyperlink r:id="rId17">
        <w:r>
          <w:rPr>
            <w:color w:val="0000FF"/>
            <w:sz w:val="24"/>
            <w:u w:val="single" w:color="0000FF"/>
          </w:rPr>
          <w:t>Community</w:t>
        </w:r>
        <w:r>
          <w:rPr>
            <w:color w:val="0000FF"/>
            <w:spacing w:val="-1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Rehabilitation</w:t>
        </w:r>
        <w:r>
          <w:rPr>
            <w:color w:val="0000FF"/>
            <w:spacing w:val="-1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Program</w:t>
        </w:r>
        <w:r>
          <w:rPr>
            <w:color w:val="0000FF"/>
            <w:spacing w:val="-8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Standards</w:t>
        </w:r>
      </w:hyperlink>
      <w:r>
        <w:rPr>
          <w:color w:val="0000FF"/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12"/>
          <w:sz w:val="24"/>
        </w:rPr>
        <w:t xml:space="preserve"> </w:t>
      </w:r>
      <w:r>
        <w:rPr>
          <w:sz w:val="24"/>
        </w:rPr>
        <w:t>the following address: “Community Rehabilitation Program Standards”.</w:t>
      </w:r>
    </w:p>
    <w:p w14:paraId="3DA6FE21" w14:textId="77777777" w:rsidR="00F57115" w:rsidRDefault="00F57115">
      <w:pPr>
        <w:rPr>
          <w:sz w:val="24"/>
        </w:rPr>
        <w:sectPr w:rsidR="00F57115" w:rsidSect="000F6B93">
          <w:pgSz w:w="12240" w:h="15840"/>
          <w:pgMar w:top="1500" w:right="960" w:bottom="280" w:left="960" w:header="182" w:footer="0" w:gutter="0"/>
          <w:cols w:space="720"/>
        </w:sectPr>
      </w:pPr>
    </w:p>
    <w:p w14:paraId="4A701294" w14:textId="77777777" w:rsidR="00F57115" w:rsidRDefault="00000000">
      <w:pPr>
        <w:pStyle w:val="ListParagraph"/>
        <w:numPr>
          <w:ilvl w:val="1"/>
          <w:numId w:val="1"/>
        </w:numPr>
        <w:tabs>
          <w:tab w:val="left" w:pos="1197"/>
          <w:tab w:val="left" w:pos="1200"/>
        </w:tabs>
        <w:spacing w:before="82"/>
        <w:ind w:right="553" w:hanging="360"/>
        <w:rPr>
          <w:sz w:val="24"/>
        </w:rPr>
      </w:pPr>
      <w:r>
        <w:rPr>
          <w:sz w:val="24"/>
        </w:rPr>
        <w:lastRenderedPageBreak/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8"/>
          <w:sz w:val="24"/>
        </w:rPr>
        <w:t xml:space="preserve"> </w:t>
      </w:r>
      <w:r>
        <w:rPr>
          <w:sz w:val="24"/>
        </w:rPr>
        <w:t>any</w:t>
      </w:r>
      <w:r>
        <w:rPr>
          <w:spacing w:val="-10"/>
          <w:sz w:val="24"/>
        </w:rPr>
        <w:t xml:space="preserve"> </w:t>
      </w:r>
      <w:r>
        <w:rPr>
          <w:sz w:val="24"/>
        </w:rPr>
        <w:t>questions</w:t>
      </w:r>
      <w:r>
        <w:rPr>
          <w:spacing w:val="-7"/>
          <w:sz w:val="24"/>
        </w:rPr>
        <w:t xml:space="preserve"> </w:t>
      </w:r>
      <w:r>
        <w:rPr>
          <w:sz w:val="24"/>
        </w:rPr>
        <w:t>about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renewal</w:t>
      </w:r>
      <w:r>
        <w:rPr>
          <w:spacing w:val="-9"/>
          <w:sz w:val="24"/>
        </w:rPr>
        <w:t xml:space="preserve"> </w:t>
      </w:r>
      <w:r>
        <w:rPr>
          <w:sz w:val="24"/>
        </w:rPr>
        <w:t>application,</w:t>
      </w:r>
      <w:r>
        <w:rPr>
          <w:spacing w:val="-6"/>
          <w:sz w:val="24"/>
        </w:rPr>
        <w:t xml:space="preserve"> </w:t>
      </w:r>
      <w:r>
        <w:rPr>
          <w:sz w:val="24"/>
        </w:rPr>
        <w:t>contact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hyperlink r:id="rId18">
        <w:r>
          <w:rPr>
            <w:color w:val="0000FF"/>
            <w:sz w:val="24"/>
            <w:u w:val="single" w:color="0000FF"/>
          </w:rPr>
          <w:t>Regional</w:t>
        </w:r>
        <w:r>
          <w:rPr>
            <w:color w:val="0000FF"/>
            <w:spacing w:val="-7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CRP</w:t>
        </w:r>
      </w:hyperlink>
      <w:r>
        <w:rPr>
          <w:color w:val="0000FF"/>
          <w:sz w:val="24"/>
        </w:rPr>
        <w:t xml:space="preserve"> </w:t>
      </w:r>
      <w:hyperlink r:id="rId19">
        <w:r>
          <w:rPr>
            <w:color w:val="0000FF"/>
            <w:sz w:val="24"/>
            <w:u w:val="single" w:color="0000FF"/>
          </w:rPr>
          <w:t>Specialist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in your area.</w:t>
      </w:r>
    </w:p>
    <w:p w14:paraId="48858265" w14:textId="2CD50895" w:rsidR="00F57115" w:rsidRDefault="00000000">
      <w:pPr>
        <w:pStyle w:val="ListParagraph"/>
        <w:numPr>
          <w:ilvl w:val="1"/>
          <w:numId w:val="1"/>
        </w:numPr>
        <w:tabs>
          <w:tab w:val="left" w:pos="1197"/>
          <w:tab w:val="left" w:pos="1200"/>
        </w:tabs>
        <w:spacing w:before="26"/>
        <w:ind w:right="512" w:hanging="360"/>
        <w:rPr>
          <w:sz w:val="24"/>
        </w:rPr>
      </w:pPr>
      <w:r>
        <w:rPr>
          <w:sz w:val="24"/>
        </w:rPr>
        <w:t>Current</w:t>
      </w:r>
      <w:r>
        <w:rPr>
          <w:spacing w:val="-8"/>
          <w:sz w:val="24"/>
        </w:rPr>
        <w:t xml:space="preserve"> </w:t>
      </w:r>
      <w:r>
        <w:rPr>
          <w:sz w:val="24"/>
        </w:rPr>
        <w:t>CRP</w:t>
      </w:r>
      <w:r>
        <w:rPr>
          <w:spacing w:val="-6"/>
          <w:sz w:val="24"/>
        </w:rPr>
        <w:t xml:space="preserve"> </w:t>
      </w:r>
      <w:r>
        <w:rPr>
          <w:sz w:val="24"/>
        </w:rPr>
        <w:t>providers</w:t>
      </w:r>
      <w:r>
        <w:rPr>
          <w:spacing w:val="-9"/>
          <w:sz w:val="24"/>
        </w:rPr>
        <w:t xml:space="preserve"> </w:t>
      </w:r>
      <w:r>
        <w:rPr>
          <w:sz w:val="24"/>
        </w:rPr>
        <w:t>must</w:t>
      </w:r>
      <w:r>
        <w:rPr>
          <w:spacing w:val="-11"/>
          <w:sz w:val="24"/>
        </w:rPr>
        <w:t xml:space="preserve"> </w:t>
      </w:r>
      <w:r>
        <w:rPr>
          <w:sz w:val="24"/>
        </w:rPr>
        <w:t>complete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hyperlink r:id="rId20" w:history="1">
        <w:r w:rsidRPr="00CE116B">
          <w:rPr>
            <w:rStyle w:val="Hyperlink"/>
            <w:b/>
            <w:i/>
            <w:sz w:val="24"/>
          </w:rPr>
          <w:t>Renewal</w:t>
        </w:r>
        <w:r w:rsidRPr="00CE116B">
          <w:rPr>
            <w:rStyle w:val="Hyperlink"/>
            <w:b/>
            <w:i/>
            <w:spacing w:val="-8"/>
            <w:sz w:val="24"/>
          </w:rPr>
          <w:t xml:space="preserve"> </w:t>
        </w:r>
        <w:r w:rsidRPr="00CE116B">
          <w:rPr>
            <w:rStyle w:val="Hyperlink"/>
            <w:b/>
            <w:i/>
            <w:sz w:val="24"/>
          </w:rPr>
          <w:t>Application</w:t>
        </w:r>
        <w:r w:rsidRPr="00CE116B">
          <w:rPr>
            <w:rStyle w:val="Hyperlink"/>
            <w:b/>
            <w:i/>
            <w:spacing w:val="-9"/>
            <w:sz w:val="24"/>
          </w:rPr>
          <w:t xml:space="preserve"> </w:t>
        </w:r>
        <w:r w:rsidRPr="00CE116B">
          <w:rPr>
            <w:rStyle w:val="Hyperlink"/>
            <w:b/>
            <w:i/>
            <w:sz w:val="24"/>
          </w:rPr>
          <w:t>for</w:t>
        </w:r>
        <w:r w:rsidRPr="00CE116B">
          <w:rPr>
            <w:rStyle w:val="Hyperlink"/>
            <w:b/>
            <w:i/>
            <w:spacing w:val="-13"/>
            <w:sz w:val="24"/>
          </w:rPr>
          <w:t xml:space="preserve"> </w:t>
        </w:r>
        <w:r w:rsidRPr="00CE116B">
          <w:rPr>
            <w:rStyle w:val="Hyperlink"/>
            <w:b/>
            <w:i/>
            <w:sz w:val="24"/>
          </w:rPr>
          <w:t>Community Rehabilitation Partnership</w:t>
        </w:r>
      </w:hyperlink>
      <w:r>
        <w:rPr>
          <w:sz w:val="24"/>
        </w:rPr>
        <w:t>.</w:t>
      </w:r>
    </w:p>
    <w:p w14:paraId="44E8333C" w14:textId="77777777" w:rsidR="00F57115" w:rsidRDefault="00000000">
      <w:pPr>
        <w:pStyle w:val="ListParagraph"/>
        <w:numPr>
          <w:ilvl w:val="1"/>
          <w:numId w:val="1"/>
        </w:numPr>
        <w:tabs>
          <w:tab w:val="left" w:pos="1197"/>
          <w:tab w:val="left" w:pos="1200"/>
        </w:tabs>
        <w:spacing w:before="27" w:line="242" w:lineRule="auto"/>
        <w:ind w:right="783" w:hanging="360"/>
        <w:rPr>
          <w:sz w:val="24"/>
        </w:rPr>
      </w:pPr>
      <w:r>
        <w:rPr>
          <w:sz w:val="24"/>
        </w:rPr>
        <w:t>Submit</w:t>
      </w:r>
      <w:r>
        <w:rPr>
          <w:spacing w:val="-8"/>
          <w:sz w:val="24"/>
        </w:rPr>
        <w:t xml:space="preserve"> </w:t>
      </w:r>
      <w:r>
        <w:rPr>
          <w:sz w:val="24"/>
        </w:rPr>
        <w:t>your</w:t>
      </w:r>
      <w:r>
        <w:rPr>
          <w:spacing w:val="-9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supporting</w:t>
      </w:r>
      <w:r>
        <w:rPr>
          <w:spacing w:val="-13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email: </w:t>
      </w:r>
      <w:hyperlink r:id="rId21">
        <w:r>
          <w:rPr>
            <w:color w:val="0000FF"/>
            <w:spacing w:val="-2"/>
            <w:sz w:val="24"/>
            <w:u w:val="single" w:color="0000FF"/>
          </w:rPr>
          <w:t>dvr.CRPRACRP@dhhs.nc.gov</w:t>
        </w:r>
      </w:hyperlink>
    </w:p>
    <w:p w14:paraId="1B0256C5" w14:textId="77777777" w:rsidR="00F57115" w:rsidRDefault="00000000">
      <w:pPr>
        <w:pStyle w:val="ListParagraph"/>
        <w:numPr>
          <w:ilvl w:val="1"/>
          <w:numId w:val="1"/>
        </w:numPr>
        <w:tabs>
          <w:tab w:val="left" w:pos="1197"/>
          <w:tab w:val="left" w:pos="1200"/>
        </w:tabs>
        <w:spacing w:before="25"/>
        <w:ind w:right="495" w:hanging="360"/>
        <w:rPr>
          <w:sz w:val="24"/>
        </w:rPr>
      </w:pPr>
      <w:r>
        <w:rPr>
          <w:sz w:val="24"/>
        </w:rPr>
        <w:t>You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contacted</w:t>
      </w:r>
      <w:r>
        <w:rPr>
          <w:spacing w:val="-9"/>
          <w:sz w:val="24"/>
        </w:rPr>
        <w:t xml:space="preserve"> </w:t>
      </w:r>
      <w:r>
        <w:rPr>
          <w:sz w:val="24"/>
        </w:rPr>
        <w:t>within</w:t>
      </w:r>
      <w:r>
        <w:rPr>
          <w:spacing w:val="-6"/>
          <w:sz w:val="24"/>
        </w:rPr>
        <w:t xml:space="preserve"> </w:t>
      </w:r>
      <w:r>
        <w:rPr>
          <w:sz w:val="24"/>
        </w:rPr>
        <w:t>30</w:t>
      </w:r>
      <w:r>
        <w:rPr>
          <w:spacing w:val="-5"/>
          <w:sz w:val="24"/>
        </w:rPr>
        <w:t xml:space="preserve"> </w:t>
      </w:r>
      <w:r>
        <w:rPr>
          <w:sz w:val="24"/>
        </w:rPr>
        <w:t>days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further</w:t>
      </w:r>
      <w:r>
        <w:rPr>
          <w:spacing w:val="-7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regarding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status</w:t>
      </w:r>
      <w:r>
        <w:rPr>
          <w:spacing w:val="-10"/>
          <w:sz w:val="24"/>
        </w:rPr>
        <w:t xml:space="preserve"> </w:t>
      </w:r>
      <w:r>
        <w:rPr>
          <w:sz w:val="24"/>
        </w:rPr>
        <w:t>of your application.</w:t>
      </w:r>
    </w:p>
    <w:p w14:paraId="43C79277" w14:textId="77777777" w:rsidR="00F57115" w:rsidRDefault="00000000">
      <w:pPr>
        <w:pStyle w:val="ListParagraph"/>
        <w:numPr>
          <w:ilvl w:val="1"/>
          <w:numId w:val="1"/>
        </w:numPr>
        <w:tabs>
          <w:tab w:val="left" w:pos="1197"/>
          <w:tab w:val="left" w:pos="1200"/>
        </w:tabs>
        <w:spacing w:before="25"/>
        <w:ind w:right="1042" w:hanging="360"/>
        <w:rPr>
          <w:sz w:val="24"/>
        </w:rPr>
      </w:pPr>
      <w:r>
        <w:rPr>
          <w:sz w:val="24"/>
        </w:rPr>
        <w:t>Final</w:t>
      </w:r>
      <w:r>
        <w:rPr>
          <w:spacing w:val="-2"/>
          <w:sz w:val="24"/>
        </w:rPr>
        <w:t xml:space="preserve"> </w:t>
      </w:r>
      <w:r>
        <w:rPr>
          <w:sz w:val="24"/>
        </w:rPr>
        <w:t>approval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determined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completed</w:t>
      </w:r>
      <w:r>
        <w:rPr>
          <w:spacing w:val="-1"/>
          <w:sz w:val="24"/>
        </w:rPr>
        <w:t xml:space="preserve"> </w:t>
      </w:r>
      <w:r>
        <w:rPr>
          <w:sz w:val="24"/>
        </w:rPr>
        <w:t>renewal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 packet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received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funds</w:t>
      </w:r>
      <w:r>
        <w:rPr>
          <w:spacing w:val="-13"/>
          <w:sz w:val="24"/>
        </w:rPr>
        <w:t xml:space="preserve"> </w:t>
      </w:r>
      <w:r>
        <w:rPr>
          <w:sz w:val="24"/>
        </w:rPr>
        <w:t>have</w:t>
      </w:r>
      <w:r>
        <w:rPr>
          <w:spacing w:val="-7"/>
          <w:sz w:val="24"/>
        </w:rPr>
        <w:t xml:space="preserve"> </w:t>
      </w:r>
      <w:r>
        <w:rPr>
          <w:sz w:val="24"/>
        </w:rPr>
        <w:t>been</w:t>
      </w:r>
      <w:r>
        <w:rPr>
          <w:spacing w:val="-9"/>
          <w:sz w:val="24"/>
        </w:rPr>
        <w:t xml:space="preserve"> </w:t>
      </w:r>
      <w:r>
        <w:rPr>
          <w:sz w:val="24"/>
        </w:rPr>
        <w:t>identified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contractual</w:t>
      </w:r>
      <w:r>
        <w:rPr>
          <w:spacing w:val="-11"/>
          <w:sz w:val="24"/>
        </w:rPr>
        <w:t xml:space="preserve"> </w:t>
      </w:r>
      <w:r>
        <w:rPr>
          <w:sz w:val="24"/>
        </w:rPr>
        <w:t>agreement.</w:t>
      </w:r>
    </w:p>
    <w:p w14:paraId="5A4AC355" w14:textId="77777777" w:rsidR="00F57115" w:rsidRDefault="00F57115">
      <w:pPr>
        <w:pStyle w:val="BodyText"/>
      </w:pPr>
    </w:p>
    <w:p w14:paraId="0134877F" w14:textId="77777777" w:rsidR="00F57115" w:rsidRDefault="00F57115">
      <w:pPr>
        <w:pStyle w:val="BodyText"/>
        <w:spacing w:before="2"/>
      </w:pPr>
    </w:p>
    <w:p w14:paraId="573ED107" w14:textId="77777777" w:rsidR="00F57115" w:rsidRDefault="00000000">
      <w:pPr>
        <w:pStyle w:val="Heading1"/>
      </w:pPr>
      <w:bookmarkStart w:id="6" w:name="Deadline_for_Submission:"/>
      <w:bookmarkEnd w:id="6"/>
      <w:r>
        <w:t>Deadline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rPr>
          <w:spacing w:val="-2"/>
        </w:rPr>
        <w:t>Submission:</w:t>
      </w:r>
    </w:p>
    <w:p w14:paraId="1FE5D4BC" w14:textId="77777777" w:rsidR="00F57115" w:rsidRDefault="00F57115">
      <w:pPr>
        <w:pStyle w:val="BodyText"/>
        <w:rPr>
          <w:b/>
        </w:rPr>
      </w:pPr>
    </w:p>
    <w:p w14:paraId="4F1EF169" w14:textId="77777777" w:rsidR="00F57115" w:rsidRDefault="00000000">
      <w:pPr>
        <w:pStyle w:val="BodyText"/>
        <w:ind w:left="120" w:right="162"/>
      </w:pPr>
      <w:r>
        <w:t xml:space="preserve">Applications received by </w:t>
      </w:r>
      <w:r>
        <w:rPr>
          <w:b/>
        </w:rPr>
        <w:t xml:space="preserve">5:00 pm May 30, 2024 </w:t>
      </w:r>
      <w:r>
        <w:t>will be in consideration for a November 1, 2024</w:t>
      </w:r>
      <w:r>
        <w:rPr>
          <w:spacing w:val="-4"/>
        </w:rPr>
        <w:t xml:space="preserve"> </w:t>
      </w:r>
      <w:r>
        <w:t>award.</w:t>
      </w:r>
      <w:r>
        <w:rPr>
          <w:spacing w:val="-5"/>
        </w:rPr>
        <w:t xml:space="preserve"> </w:t>
      </w:r>
      <w:r>
        <w:t>Applications</w:t>
      </w:r>
      <w:r>
        <w:rPr>
          <w:spacing w:val="-5"/>
        </w:rPr>
        <w:t xml:space="preserve"> </w:t>
      </w:r>
      <w:r>
        <w:t>received</w:t>
      </w:r>
      <w:r>
        <w:rPr>
          <w:spacing w:val="-7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5:00</w:t>
      </w:r>
      <w:r>
        <w:rPr>
          <w:spacing w:val="-9"/>
        </w:rPr>
        <w:t xml:space="preserve"> </w:t>
      </w:r>
      <w:r>
        <w:t>pm</w:t>
      </w:r>
      <w:r>
        <w:rPr>
          <w:spacing w:val="-1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30,</w:t>
      </w:r>
      <w:r>
        <w:rPr>
          <w:spacing w:val="-5"/>
        </w:rPr>
        <w:t xml:space="preserve"> </w:t>
      </w:r>
      <w:r>
        <w:t>2024,</w:t>
      </w:r>
      <w:r>
        <w:rPr>
          <w:spacing w:val="-5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considered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future award date. Applications will be considered on an ongoing basis.</w:t>
      </w:r>
    </w:p>
    <w:p w14:paraId="71201D10" w14:textId="77777777" w:rsidR="00F57115" w:rsidRDefault="00F57115">
      <w:pPr>
        <w:pStyle w:val="BodyText"/>
      </w:pPr>
    </w:p>
    <w:p w14:paraId="7807D96F" w14:textId="77777777" w:rsidR="00F57115" w:rsidRDefault="00F57115">
      <w:pPr>
        <w:pStyle w:val="BodyText"/>
      </w:pPr>
    </w:p>
    <w:p w14:paraId="602D6372" w14:textId="77777777" w:rsidR="00F57115" w:rsidRDefault="00000000">
      <w:pPr>
        <w:pStyle w:val="Heading1"/>
        <w:ind w:left="119"/>
      </w:pPr>
      <w:r>
        <w:t>How to</w:t>
      </w:r>
      <w:r>
        <w:rPr>
          <w:spacing w:val="-6"/>
        </w:rPr>
        <w:t xml:space="preserve"> </w:t>
      </w:r>
      <w:r>
        <w:t>Obtain</w:t>
      </w:r>
      <w:r>
        <w:rPr>
          <w:spacing w:val="-6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rPr>
          <w:spacing w:val="-2"/>
        </w:rPr>
        <w:t>Information:</w:t>
      </w:r>
    </w:p>
    <w:p w14:paraId="484CEA73" w14:textId="77777777" w:rsidR="00F57115" w:rsidRDefault="00F57115">
      <w:pPr>
        <w:pStyle w:val="BodyText"/>
        <w:rPr>
          <w:b/>
        </w:rPr>
      </w:pPr>
    </w:p>
    <w:p w14:paraId="49CB160B" w14:textId="77777777" w:rsidR="00F57115" w:rsidRDefault="00000000">
      <w:pPr>
        <w:ind w:left="120"/>
        <w:rPr>
          <w:sz w:val="24"/>
        </w:rPr>
      </w:pPr>
      <w:r>
        <w:rPr>
          <w:b/>
          <w:spacing w:val="-2"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further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information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email</w:t>
      </w:r>
      <w:r>
        <w:rPr>
          <w:b/>
          <w:spacing w:val="-6"/>
          <w:sz w:val="24"/>
        </w:rPr>
        <w:t xml:space="preserve"> </w:t>
      </w:r>
      <w:hyperlink r:id="rId22">
        <w:r>
          <w:rPr>
            <w:color w:val="0000FF"/>
            <w:spacing w:val="-2"/>
            <w:sz w:val="24"/>
            <w:u w:val="single" w:color="0000FF"/>
          </w:rPr>
          <w:t>dvr.CRPRACRP@dhhs.nc.gov</w:t>
        </w:r>
      </w:hyperlink>
      <w:r>
        <w:rPr>
          <w:color w:val="0000FF"/>
          <w:spacing w:val="-6"/>
          <w:sz w:val="24"/>
          <w:u w:val="single" w:color="0000FF"/>
        </w:rPr>
        <w:t xml:space="preserve"> </w:t>
      </w:r>
      <w:r>
        <w:rPr>
          <w:color w:val="0000FF"/>
          <w:spacing w:val="-10"/>
          <w:sz w:val="24"/>
          <w:u w:val="single" w:color="0000FF"/>
        </w:rPr>
        <w:t>.</w:t>
      </w:r>
    </w:p>
    <w:p w14:paraId="0F197CCA" w14:textId="77777777" w:rsidR="00F57115" w:rsidRDefault="00F57115">
      <w:pPr>
        <w:pStyle w:val="BodyText"/>
      </w:pPr>
    </w:p>
    <w:p w14:paraId="5FD50E39" w14:textId="57D2FB49" w:rsidR="00F57115" w:rsidRDefault="009F611E">
      <w:pPr>
        <w:ind w:left="120"/>
        <w:rPr>
          <w:b/>
          <w:sz w:val="24"/>
        </w:rPr>
      </w:pPr>
      <w:hyperlink r:id="rId23" w:history="1">
        <w:r w:rsidR="00000000" w:rsidRPr="009F611E">
          <w:rPr>
            <w:rStyle w:val="Hyperlink"/>
            <w:b/>
            <w:sz w:val="24"/>
          </w:rPr>
          <w:t>REQUEST</w:t>
        </w:r>
        <w:r w:rsidR="00000000" w:rsidRPr="009F611E">
          <w:rPr>
            <w:rStyle w:val="Hyperlink"/>
            <w:b/>
            <w:spacing w:val="-11"/>
            <w:sz w:val="24"/>
          </w:rPr>
          <w:t xml:space="preserve"> </w:t>
        </w:r>
        <w:r w:rsidR="00000000" w:rsidRPr="009F611E">
          <w:rPr>
            <w:rStyle w:val="Hyperlink"/>
            <w:b/>
            <w:sz w:val="24"/>
          </w:rPr>
          <w:t>FOR</w:t>
        </w:r>
        <w:r w:rsidR="00000000" w:rsidRPr="009F611E">
          <w:rPr>
            <w:rStyle w:val="Hyperlink"/>
            <w:b/>
            <w:spacing w:val="-14"/>
            <w:sz w:val="24"/>
          </w:rPr>
          <w:t xml:space="preserve"> </w:t>
        </w:r>
        <w:r w:rsidR="00000000" w:rsidRPr="009F611E">
          <w:rPr>
            <w:rStyle w:val="Hyperlink"/>
            <w:b/>
            <w:sz w:val="24"/>
          </w:rPr>
          <w:t>APPLICATIONS</w:t>
        </w:r>
        <w:r w:rsidR="00000000" w:rsidRPr="009F611E">
          <w:rPr>
            <w:rStyle w:val="Hyperlink"/>
            <w:b/>
            <w:spacing w:val="-10"/>
            <w:sz w:val="24"/>
          </w:rPr>
          <w:t xml:space="preserve"> </w:t>
        </w:r>
        <w:r w:rsidR="00000000" w:rsidRPr="009F611E">
          <w:rPr>
            <w:rStyle w:val="Hyperlink"/>
            <w:b/>
            <w:sz w:val="24"/>
          </w:rPr>
          <w:t>FOR</w:t>
        </w:r>
        <w:r w:rsidR="00000000" w:rsidRPr="009F611E">
          <w:rPr>
            <w:rStyle w:val="Hyperlink"/>
            <w:b/>
            <w:spacing w:val="-14"/>
            <w:sz w:val="24"/>
          </w:rPr>
          <w:t xml:space="preserve"> </w:t>
        </w:r>
        <w:r w:rsidR="00000000" w:rsidRPr="009F611E">
          <w:rPr>
            <w:rStyle w:val="Hyperlink"/>
            <w:b/>
            <w:sz w:val="24"/>
          </w:rPr>
          <w:t>COMMUNITY</w:t>
        </w:r>
        <w:r w:rsidR="00000000" w:rsidRPr="009F611E">
          <w:rPr>
            <w:rStyle w:val="Hyperlink"/>
            <w:b/>
            <w:spacing w:val="-15"/>
            <w:sz w:val="24"/>
          </w:rPr>
          <w:t xml:space="preserve"> </w:t>
        </w:r>
        <w:r w:rsidR="00000000" w:rsidRPr="009F611E">
          <w:rPr>
            <w:rStyle w:val="Hyperlink"/>
            <w:b/>
            <w:sz w:val="24"/>
          </w:rPr>
          <w:t>REHABILITATION</w:t>
        </w:r>
        <w:r w:rsidR="00000000" w:rsidRPr="009F611E">
          <w:rPr>
            <w:rStyle w:val="Hyperlink"/>
            <w:b/>
            <w:spacing w:val="-15"/>
            <w:sz w:val="24"/>
          </w:rPr>
          <w:t xml:space="preserve"> </w:t>
        </w:r>
        <w:r w:rsidR="00000000" w:rsidRPr="009F611E">
          <w:rPr>
            <w:rStyle w:val="Hyperlink"/>
            <w:b/>
            <w:sz w:val="24"/>
          </w:rPr>
          <w:t>PARTNERSHIP (RACRP # 1059)</w:t>
        </w:r>
      </w:hyperlink>
    </w:p>
    <w:sectPr w:rsidR="00F57115">
      <w:pgSz w:w="12240" w:h="15840"/>
      <w:pgMar w:top="1500" w:right="960" w:bottom="280" w:left="960" w:header="1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61FAA" w14:textId="77777777" w:rsidR="000F6B93" w:rsidRDefault="000F6B93">
      <w:r>
        <w:separator/>
      </w:r>
    </w:p>
  </w:endnote>
  <w:endnote w:type="continuationSeparator" w:id="0">
    <w:p w14:paraId="1E33F3E0" w14:textId="77777777" w:rsidR="000F6B93" w:rsidRDefault="000F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98730" w14:textId="77777777" w:rsidR="000F6B93" w:rsidRDefault="000F6B93">
      <w:r>
        <w:separator/>
      </w:r>
    </w:p>
  </w:footnote>
  <w:footnote w:type="continuationSeparator" w:id="0">
    <w:p w14:paraId="5D2D1E66" w14:textId="77777777" w:rsidR="000F6B93" w:rsidRDefault="000F6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21349" w14:textId="77777777" w:rsidR="00F57115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77145D34" wp14:editId="6348784C">
              <wp:simplePos x="0" y="0"/>
              <wp:positionH relativeFrom="page">
                <wp:posOffset>203200</wp:posOffset>
              </wp:positionH>
              <wp:positionV relativeFrom="page">
                <wp:posOffset>116405</wp:posOffset>
              </wp:positionV>
              <wp:extent cx="323469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46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3BD572" w14:textId="77777777" w:rsidR="00F5711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DocuSign</w:t>
                          </w:r>
                          <w:r>
                            <w:rPr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Envelope</w:t>
                          </w:r>
                          <w:r>
                            <w:rPr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ID:</w:t>
                          </w:r>
                          <w:r>
                            <w:rPr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DC8D2048-7B9D-43AF-8D29-D5BE52EFA47E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145D3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pt;margin-top:9.15pt;width:254.7pt;height:10.9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" filled="f" stroked="f">
              <v:textbox inset="0,0,0,0">
                <w:txbxContent>
                  <w:p w14:paraId="6E3BD572" w14:textId="77777777" w:rsidR="00F5711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DocuSign</w:t>
                    </w:r>
                    <w:r>
                      <w:rPr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Envelope</w:t>
                    </w:r>
                    <w:r>
                      <w:rPr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ID:</w:t>
                    </w:r>
                    <w:r>
                      <w:rPr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DC8D2048-7B9D-43AF-8D29-D5BE52EFA47E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B5342"/>
    <w:multiLevelType w:val="hybridMultilevel"/>
    <w:tmpl w:val="A120C680"/>
    <w:lvl w:ilvl="0" w:tplc="B3462B3C">
      <w:numFmt w:val="bullet"/>
      <w:lvlText w:val="•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94595C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8820BA86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4DA40264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ar-SA"/>
      </w:rPr>
    </w:lvl>
    <w:lvl w:ilvl="4" w:tplc="F24622FA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5" w:tplc="4F248C2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6D12E8EC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ar-SA"/>
      </w:rPr>
    </w:lvl>
    <w:lvl w:ilvl="7" w:tplc="39FE4526"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ar-SA"/>
      </w:rPr>
    </w:lvl>
    <w:lvl w:ilvl="8" w:tplc="1FE05078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34C46C6"/>
    <w:multiLevelType w:val="hybridMultilevel"/>
    <w:tmpl w:val="DC5C47E0"/>
    <w:lvl w:ilvl="0" w:tplc="EB884C5C">
      <w:start w:val="1"/>
      <w:numFmt w:val="upperRoman"/>
      <w:lvlText w:val="%1."/>
      <w:lvlJc w:val="left"/>
      <w:pPr>
        <w:ind w:left="840" w:hanging="7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CE8253E">
      <w:start w:val="1"/>
      <w:numFmt w:val="decimal"/>
      <w:lvlText w:val="%2."/>
      <w:lvlJc w:val="left"/>
      <w:pPr>
        <w:ind w:left="1200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8A682E6">
      <w:numFmt w:val="bullet"/>
      <w:lvlText w:val="•"/>
      <w:lvlJc w:val="left"/>
      <w:pPr>
        <w:ind w:left="2213" w:hanging="358"/>
      </w:pPr>
      <w:rPr>
        <w:rFonts w:hint="default"/>
        <w:lang w:val="en-US" w:eastAsia="en-US" w:bidi="ar-SA"/>
      </w:rPr>
    </w:lvl>
    <w:lvl w:ilvl="3" w:tplc="3E386D88">
      <w:numFmt w:val="bullet"/>
      <w:lvlText w:val="•"/>
      <w:lvlJc w:val="left"/>
      <w:pPr>
        <w:ind w:left="3226" w:hanging="358"/>
      </w:pPr>
      <w:rPr>
        <w:rFonts w:hint="default"/>
        <w:lang w:val="en-US" w:eastAsia="en-US" w:bidi="ar-SA"/>
      </w:rPr>
    </w:lvl>
    <w:lvl w:ilvl="4" w:tplc="5E960136">
      <w:numFmt w:val="bullet"/>
      <w:lvlText w:val="•"/>
      <w:lvlJc w:val="left"/>
      <w:pPr>
        <w:ind w:left="4240" w:hanging="358"/>
      </w:pPr>
      <w:rPr>
        <w:rFonts w:hint="default"/>
        <w:lang w:val="en-US" w:eastAsia="en-US" w:bidi="ar-SA"/>
      </w:rPr>
    </w:lvl>
    <w:lvl w:ilvl="5" w:tplc="BCA6B16C">
      <w:numFmt w:val="bullet"/>
      <w:lvlText w:val="•"/>
      <w:lvlJc w:val="left"/>
      <w:pPr>
        <w:ind w:left="5253" w:hanging="358"/>
      </w:pPr>
      <w:rPr>
        <w:rFonts w:hint="default"/>
        <w:lang w:val="en-US" w:eastAsia="en-US" w:bidi="ar-SA"/>
      </w:rPr>
    </w:lvl>
    <w:lvl w:ilvl="6" w:tplc="F9606B68">
      <w:numFmt w:val="bullet"/>
      <w:lvlText w:val="•"/>
      <w:lvlJc w:val="left"/>
      <w:pPr>
        <w:ind w:left="6266" w:hanging="358"/>
      </w:pPr>
      <w:rPr>
        <w:rFonts w:hint="default"/>
        <w:lang w:val="en-US" w:eastAsia="en-US" w:bidi="ar-SA"/>
      </w:rPr>
    </w:lvl>
    <w:lvl w:ilvl="7" w:tplc="F0BC2160">
      <w:numFmt w:val="bullet"/>
      <w:lvlText w:val="•"/>
      <w:lvlJc w:val="left"/>
      <w:pPr>
        <w:ind w:left="7280" w:hanging="358"/>
      </w:pPr>
      <w:rPr>
        <w:rFonts w:hint="default"/>
        <w:lang w:val="en-US" w:eastAsia="en-US" w:bidi="ar-SA"/>
      </w:rPr>
    </w:lvl>
    <w:lvl w:ilvl="8" w:tplc="D13A1E38">
      <w:numFmt w:val="bullet"/>
      <w:lvlText w:val="•"/>
      <w:lvlJc w:val="left"/>
      <w:pPr>
        <w:ind w:left="8293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32983399"/>
    <w:multiLevelType w:val="hybridMultilevel"/>
    <w:tmpl w:val="5044D210"/>
    <w:lvl w:ilvl="0" w:tplc="6B92433A">
      <w:numFmt w:val="bullet"/>
      <w:lvlText w:val="•"/>
      <w:lvlJc w:val="left"/>
      <w:pPr>
        <w:ind w:left="1708" w:hanging="14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5325B22">
      <w:numFmt w:val="bullet"/>
      <w:lvlText w:val="•"/>
      <w:lvlJc w:val="left"/>
      <w:pPr>
        <w:ind w:left="2562" w:hanging="149"/>
      </w:pPr>
      <w:rPr>
        <w:rFonts w:hint="default"/>
        <w:lang w:val="en-US" w:eastAsia="en-US" w:bidi="ar-SA"/>
      </w:rPr>
    </w:lvl>
    <w:lvl w:ilvl="2" w:tplc="99804DCC">
      <w:numFmt w:val="bullet"/>
      <w:lvlText w:val="•"/>
      <w:lvlJc w:val="left"/>
      <w:pPr>
        <w:ind w:left="3424" w:hanging="149"/>
      </w:pPr>
      <w:rPr>
        <w:rFonts w:hint="default"/>
        <w:lang w:val="en-US" w:eastAsia="en-US" w:bidi="ar-SA"/>
      </w:rPr>
    </w:lvl>
    <w:lvl w:ilvl="3" w:tplc="EEC23476">
      <w:numFmt w:val="bullet"/>
      <w:lvlText w:val="•"/>
      <w:lvlJc w:val="left"/>
      <w:pPr>
        <w:ind w:left="4286" w:hanging="149"/>
      </w:pPr>
      <w:rPr>
        <w:rFonts w:hint="default"/>
        <w:lang w:val="en-US" w:eastAsia="en-US" w:bidi="ar-SA"/>
      </w:rPr>
    </w:lvl>
    <w:lvl w:ilvl="4" w:tplc="183C3B6C">
      <w:numFmt w:val="bullet"/>
      <w:lvlText w:val="•"/>
      <w:lvlJc w:val="left"/>
      <w:pPr>
        <w:ind w:left="5148" w:hanging="149"/>
      </w:pPr>
      <w:rPr>
        <w:rFonts w:hint="default"/>
        <w:lang w:val="en-US" w:eastAsia="en-US" w:bidi="ar-SA"/>
      </w:rPr>
    </w:lvl>
    <w:lvl w:ilvl="5" w:tplc="2AAC6FA2">
      <w:numFmt w:val="bullet"/>
      <w:lvlText w:val="•"/>
      <w:lvlJc w:val="left"/>
      <w:pPr>
        <w:ind w:left="6010" w:hanging="149"/>
      </w:pPr>
      <w:rPr>
        <w:rFonts w:hint="default"/>
        <w:lang w:val="en-US" w:eastAsia="en-US" w:bidi="ar-SA"/>
      </w:rPr>
    </w:lvl>
    <w:lvl w:ilvl="6" w:tplc="F9026C1A">
      <w:numFmt w:val="bullet"/>
      <w:lvlText w:val="•"/>
      <w:lvlJc w:val="left"/>
      <w:pPr>
        <w:ind w:left="6872" w:hanging="149"/>
      </w:pPr>
      <w:rPr>
        <w:rFonts w:hint="default"/>
        <w:lang w:val="en-US" w:eastAsia="en-US" w:bidi="ar-SA"/>
      </w:rPr>
    </w:lvl>
    <w:lvl w:ilvl="7" w:tplc="88C8DB2E">
      <w:numFmt w:val="bullet"/>
      <w:lvlText w:val="•"/>
      <w:lvlJc w:val="left"/>
      <w:pPr>
        <w:ind w:left="7734" w:hanging="149"/>
      </w:pPr>
      <w:rPr>
        <w:rFonts w:hint="default"/>
        <w:lang w:val="en-US" w:eastAsia="en-US" w:bidi="ar-SA"/>
      </w:rPr>
    </w:lvl>
    <w:lvl w:ilvl="8" w:tplc="1178695C">
      <w:numFmt w:val="bullet"/>
      <w:lvlText w:val="•"/>
      <w:lvlJc w:val="left"/>
      <w:pPr>
        <w:ind w:left="8596" w:hanging="149"/>
      </w:pPr>
      <w:rPr>
        <w:rFonts w:hint="default"/>
        <w:lang w:val="en-US" w:eastAsia="en-US" w:bidi="ar-SA"/>
      </w:rPr>
    </w:lvl>
  </w:abstractNum>
  <w:abstractNum w:abstractNumId="3" w15:restartNumberingAfterBreak="0">
    <w:nsid w:val="487736B6"/>
    <w:multiLevelType w:val="hybridMultilevel"/>
    <w:tmpl w:val="64545F22"/>
    <w:lvl w:ilvl="0" w:tplc="1B4ECB7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C849C4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34563A50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998AC992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ar-SA"/>
      </w:rPr>
    </w:lvl>
    <w:lvl w:ilvl="4" w:tplc="9D1CC1F4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5" w:tplc="5260C46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6A76A5C8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ar-SA"/>
      </w:rPr>
    </w:lvl>
    <w:lvl w:ilvl="7" w:tplc="9CF84918"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ar-SA"/>
      </w:rPr>
    </w:lvl>
    <w:lvl w:ilvl="8" w:tplc="6DFA7716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num w:numId="1" w16cid:durableId="1682973030">
    <w:abstractNumId w:val="1"/>
  </w:num>
  <w:num w:numId="2" w16cid:durableId="373888048">
    <w:abstractNumId w:val="3"/>
  </w:num>
  <w:num w:numId="3" w16cid:durableId="1491629564">
    <w:abstractNumId w:val="0"/>
  </w:num>
  <w:num w:numId="4" w16cid:durableId="38213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7115"/>
    <w:rsid w:val="000F6B93"/>
    <w:rsid w:val="009F611E"/>
    <w:rsid w:val="00C35DBB"/>
    <w:rsid w:val="00CE116B"/>
    <w:rsid w:val="00F5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BAA5E"/>
  <w15:docId w15:val="{0DE7C362-9A7A-400B-88FC-542B163B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20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F61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reports.oah.state.nc.us/ncac/title%2010a%20-%20health%20and%20human%20services/chapter%2089%20-%20vocational%20rehabilitation/subchapter%20d/10a%20ncac%2089d%20.0204.pdf" TargetMode="External"/><Relationship Id="rId18" Type="http://schemas.openxmlformats.org/officeDocument/2006/relationships/hyperlink" Target="https://www.ncdhhs.gov/providers/provider-info/health-care/provide-community-rehabilitation-services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vr.CRPRACRP@dhhs.nc.gov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ncdhhs.gov/providers/provider-info/health-care/provide-community-rehabilitation-services" TargetMode="External"/><Relationship Id="rId17" Type="http://schemas.openxmlformats.org/officeDocument/2006/relationships/hyperlink" Target="http://reports.oah.state.nc.us/ncac/title%2010a%20-%20health%20and%20human%20services/chapter%2089%20-%20vocational%20rehabilitation/subchapter%20d/10a%20ncac%2089d%20.0204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dvr.CRPRACRP@dhhs.nc.gov" TargetMode="External"/><Relationship Id="rId20" Type="http://schemas.openxmlformats.org/officeDocument/2006/relationships/hyperlink" Target="https://www.ncdhhs.gov/4-renewal-application-community-rehabiliation-partnership-racrp-1059/ope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cdhhs.gov/assistance/disability-services/vocational-rehabilitation-services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ncdhhs.gov/3-application-community-rehabilitation-partnership-racrp-1059/open" TargetMode="External"/><Relationship Id="rId23" Type="http://schemas.openxmlformats.org/officeDocument/2006/relationships/hyperlink" Target="https://www.ncdhhs.gov/request-applications-community-rehabilitation-partnership-racrp-1059/open" TargetMode="External"/><Relationship Id="rId10" Type="http://schemas.openxmlformats.org/officeDocument/2006/relationships/hyperlink" Target="https://www.projectsearch.us/" TargetMode="External"/><Relationship Id="rId19" Type="http://schemas.openxmlformats.org/officeDocument/2006/relationships/hyperlink" Target="https://www.ncdhhs.gov/providers/provider-info/health-care/provide-community-rehabilitation-service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ncdhhs.gov/providers/provider-info/health-care/provide-community-rehabilitation-services" TargetMode="External"/><Relationship Id="rId22" Type="http://schemas.openxmlformats.org/officeDocument/2006/relationships/hyperlink" Target="mailto:dvr.CRPRACRP@dhhs.n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1416</Words>
  <Characters>8076</Characters>
  <Application>Microsoft Office Word</Application>
  <DocSecurity>0</DocSecurity>
  <Lines>67</Lines>
  <Paragraphs>18</Paragraphs>
  <ScaleCrop>false</ScaleCrop>
  <Company/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awatry</dc:creator>
  <cp:lastModifiedBy>Booth, John</cp:lastModifiedBy>
  <cp:revision>4</cp:revision>
  <dcterms:created xsi:type="dcterms:W3CDTF">2024-04-30T20:35:00Z</dcterms:created>
  <dcterms:modified xsi:type="dcterms:W3CDTF">2024-04-30T20:57:00Z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TKVER">
    <vt:lpwstr>2017.1.1.18220 Pro Production-32</vt:lpwstr>
  </property>
  <property fmtid="{D5CDD505-2E9C-101B-9397-08002B2CF9AE}" pid="3" name="Created">
    <vt:filetime>2024-04-29T00:00:00Z</vt:filetime>
  </property>
  <property fmtid="{D5CDD505-2E9C-101B-9397-08002B2CF9AE}" pid="4" name="Creator">
    <vt:lpwstr>Acrobat PDFMaker 24 for Word</vt:lpwstr>
  </property>
  <property fmtid="{D5CDD505-2E9C-101B-9397-08002B2CF9AE}" pid="5" name="DocuSignConversionCorrelationToken">
    <vt:lpwstr>0ec11180-38ef-4b3c-b21b-20956354de19</vt:lpwstr>
  </property>
  <property fmtid="{D5CDD505-2E9C-101B-9397-08002B2CF9AE}" pid="6" name="LastSaved">
    <vt:filetime>2024-04-30T00:00:00Z</vt:filetime>
  </property>
  <property fmtid="{D5CDD505-2E9C-101B-9397-08002B2CF9AE}" pid="7" name="Producer">
    <vt:lpwstr>PDFKit.NET 11.9.669.0 DMV10</vt:lpwstr>
  </property>
  <property fmtid="{D5CDD505-2E9C-101B-9397-08002B2CF9AE}" pid="8" name="SourceModified">
    <vt:lpwstr>D:20240429152543</vt:lpwstr>
  </property>
</Properties>
</file>