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B09A" w14:textId="77777777" w:rsidR="003534C6" w:rsidRDefault="003534C6" w:rsidP="00F354D8">
      <w:pPr>
        <w:jc w:val="center"/>
        <w:rPr>
          <w:rFonts w:asciiTheme="minorHAnsi" w:hAnsiTheme="minorHAnsi" w:cs="Arial"/>
          <w:b/>
        </w:rPr>
      </w:pPr>
    </w:p>
    <w:p w14:paraId="227EF89C" w14:textId="77777777" w:rsidR="004C5D87" w:rsidRDefault="004C5D87" w:rsidP="003534C6">
      <w:pPr>
        <w:rPr>
          <w:rFonts w:asciiTheme="minorHAnsi" w:hAnsiTheme="minorHAnsi" w:cs="Arial"/>
          <w:b/>
        </w:rPr>
      </w:pPr>
    </w:p>
    <w:p w14:paraId="7C144B77" w14:textId="77777777" w:rsidR="004C5D87" w:rsidRDefault="004C5D87" w:rsidP="003534C6">
      <w:pPr>
        <w:rPr>
          <w:rFonts w:asciiTheme="minorHAnsi" w:hAnsiTheme="minorHAnsi" w:cs="Arial"/>
          <w:b/>
        </w:rPr>
      </w:pPr>
    </w:p>
    <w:p w14:paraId="31A0096B" w14:textId="77777777" w:rsidR="004C5D87" w:rsidRPr="002B0FD5" w:rsidRDefault="004C5D87" w:rsidP="003534C6">
      <w:pPr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1953"/>
        <w:gridCol w:w="1613"/>
        <w:gridCol w:w="1177"/>
        <w:gridCol w:w="887"/>
        <w:gridCol w:w="733"/>
        <w:gridCol w:w="2340"/>
      </w:tblGrid>
      <w:tr w:rsidR="00FB43B9" w:rsidRPr="00472DA1" w14:paraId="12FCBD1A" w14:textId="77777777" w:rsidTr="007256DB">
        <w:trPr>
          <w:trHeight w:val="585"/>
        </w:trPr>
        <w:tc>
          <w:tcPr>
            <w:tcW w:w="10800" w:type="dxa"/>
            <w:gridSpan w:val="7"/>
            <w:vAlign w:val="center"/>
          </w:tcPr>
          <w:p w14:paraId="63962B01" w14:textId="77777777" w:rsidR="00FB43B9" w:rsidRPr="000035AD" w:rsidRDefault="00FB43B9" w:rsidP="000035AD">
            <w:pPr>
              <w:pStyle w:val="Heading2"/>
              <w:ind w:left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0035AD">
              <w:rPr>
                <w:rFonts w:ascii="Arial" w:hAnsi="Arial" w:cs="Arial"/>
                <w:b/>
                <w:bCs/>
                <w:sz w:val="32"/>
              </w:rPr>
              <w:t>Vacancy Announcement</w:t>
            </w:r>
          </w:p>
        </w:tc>
      </w:tr>
      <w:tr w:rsidR="000035AD" w:rsidRPr="00472DA1" w14:paraId="36E2AFB0" w14:textId="77777777" w:rsidTr="007C4080">
        <w:trPr>
          <w:trHeight w:val="747"/>
        </w:trPr>
        <w:tc>
          <w:tcPr>
            <w:tcW w:w="6840" w:type="dxa"/>
            <w:gridSpan w:val="4"/>
          </w:tcPr>
          <w:p w14:paraId="50A97F5E" w14:textId="77777777" w:rsidR="00A76039" w:rsidRDefault="00A76039" w:rsidP="00A76039">
            <w:pPr>
              <w:rPr>
                <w:rFonts w:ascii="Arial" w:hAnsi="Arial" w:cs="Arial"/>
                <w:b/>
              </w:rPr>
            </w:pPr>
          </w:p>
          <w:p w14:paraId="6B41FB13" w14:textId="74380E6B" w:rsidR="000035AD" w:rsidRPr="000035AD" w:rsidRDefault="000035AD" w:rsidP="008C6A1A">
            <w:pPr>
              <w:tabs>
                <w:tab w:val="center" w:pos="3312"/>
              </w:tabs>
              <w:rPr>
                <w:rFonts w:ascii="Arial" w:hAnsi="Arial" w:cs="Arial"/>
                <w:bCs/>
                <w:color w:val="FF0000"/>
              </w:rPr>
            </w:pPr>
            <w:r w:rsidRPr="00472DA1">
              <w:rPr>
                <w:rFonts w:ascii="Arial" w:hAnsi="Arial" w:cs="Arial"/>
                <w:b/>
              </w:rPr>
              <w:t>Application Deadline</w:t>
            </w:r>
            <w:r w:rsidRPr="00515BCF">
              <w:rPr>
                <w:rFonts w:ascii="Arial" w:hAnsi="Arial" w:cs="Arial"/>
                <w:b/>
                <w:color w:val="FF0000"/>
              </w:rPr>
              <w:t>:</w:t>
            </w:r>
            <w:r w:rsidR="00A76039" w:rsidRPr="00515BC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15BCF" w:rsidRPr="00515BC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C6A1A">
              <w:rPr>
                <w:rFonts w:ascii="Arial" w:hAnsi="Arial" w:cs="Arial"/>
                <w:b/>
                <w:color w:val="FF0000"/>
              </w:rPr>
              <w:t>May 15, 2025</w:t>
            </w:r>
            <w:r w:rsidR="008C6A1A">
              <w:rPr>
                <w:rFonts w:ascii="Arial" w:hAnsi="Arial" w:cs="Arial"/>
                <w:b/>
                <w:color w:val="FF0000"/>
              </w:rPr>
              <w:tab/>
            </w:r>
          </w:p>
        </w:tc>
        <w:tc>
          <w:tcPr>
            <w:tcW w:w="1620" w:type="dxa"/>
            <w:gridSpan w:val="2"/>
          </w:tcPr>
          <w:p w14:paraId="5D49F885" w14:textId="24E0159A" w:rsidR="000035AD" w:rsidRPr="00472DA1" w:rsidRDefault="000035AD" w:rsidP="000035A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9CFE074" w14:textId="43A96DD1" w:rsidR="000035AD" w:rsidRPr="00472DA1" w:rsidRDefault="000035AD" w:rsidP="000035AD">
            <w:pPr>
              <w:rPr>
                <w:rFonts w:ascii="Arial" w:hAnsi="Arial" w:cs="Arial"/>
              </w:rPr>
            </w:pPr>
          </w:p>
        </w:tc>
      </w:tr>
      <w:tr w:rsidR="000035AD" w:rsidRPr="00472DA1" w14:paraId="4C8ADCEF" w14:textId="77777777" w:rsidTr="00E97E1A">
        <w:trPr>
          <w:trHeight w:val="243"/>
        </w:trPr>
        <w:tc>
          <w:tcPr>
            <w:tcW w:w="10800" w:type="dxa"/>
            <w:gridSpan w:val="7"/>
          </w:tcPr>
          <w:p w14:paraId="317ABBFE" w14:textId="77777777" w:rsidR="000035AD" w:rsidRPr="00101BC7" w:rsidRDefault="000035AD" w:rsidP="000035AD">
            <w:pPr>
              <w:rPr>
                <w:rFonts w:ascii="Arial" w:hAnsi="Arial" w:cs="Arial"/>
                <w:highlight w:val="yellow"/>
              </w:rPr>
            </w:pPr>
          </w:p>
        </w:tc>
      </w:tr>
      <w:tr w:rsidR="000035AD" w:rsidRPr="00472DA1" w14:paraId="459D1B82" w14:textId="77777777" w:rsidTr="00E97E1A">
        <w:trPr>
          <w:trHeight w:val="2223"/>
        </w:trPr>
        <w:tc>
          <w:tcPr>
            <w:tcW w:w="10800" w:type="dxa"/>
            <w:gridSpan w:val="7"/>
          </w:tcPr>
          <w:p w14:paraId="064A989D" w14:textId="009AB682" w:rsidR="000035AD" w:rsidRPr="00472DA1" w:rsidRDefault="000035AD" w:rsidP="000035AD">
            <w:pPr>
              <w:rPr>
                <w:rFonts w:ascii="Arial" w:hAnsi="Arial" w:cs="Arial"/>
                <w:sz w:val="8"/>
                <w:szCs w:val="8"/>
              </w:rPr>
            </w:pPr>
            <w:r w:rsidRPr="00472DA1">
              <w:rPr>
                <w:rFonts w:ascii="Arial" w:hAnsi="Arial" w:cs="Arial"/>
                <w:b/>
              </w:rPr>
              <w:t xml:space="preserve">General overview of </w:t>
            </w:r>
            <w:r w:rsidR="00515BCF">
              <w:rPr>
                <w:rFonts w:ascii="Arial" w:hAnsi="Arial" w:cs="Arial"/>
                <w:b/>
              </w:rPr>
              <w:t xml:space="preserve">the </w:t>
            </w:r>
            <w:r w:rsidRPr="00472DA1">
              <w:rPr>
                <w:rFonts w:ascii="Arial" w:hAnsi="Arial" w:cs="Arial"/>
                <w:b/>
              </w:rPr>
              <w:t xml:space="preserve">committee’s purpose: </w:t>
            </w:r>
            <w:r>
              <w:rPr>
                <w:rFonts w:ascii="Arial" w:hAnsi="Arial" w:cs="Arial"/>
                <w:b/>
              </w:rPr>
              <w:br/>
            </w:r>
          </w:p>
          <w:p w14:paraId="76CD8610" w14:textId="06738F67" w:rsidR="000035AD" w:rsidRPr="00472DA1" w:rsidRDefault="000035AD" w:rsidP="00D4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T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here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is one 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open </w:t>
            </w:r>
            <w:r w:rsidR="00732F7D">
              <w:rPr>
                <w:rFonts w:ascii="Arial" w:hAnsi="Arial" w:cs="Arial"/>
                <w:sz w:val="22"/>
                <w:szCs w:val="22"/>
              </w:rPr>
              <w:t>seat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7814">
              <w:rPr>
                <w:rFonts w:ascii="Arial" w:hAnsi="Arial" w:cs="Arial"/>
                <w:b/>
                <w:sz w:val="22"/>
                <w:szCs w:val="22"/>
              </w:rPr>
              <w:t xml:space="preserve">Consumer or Family Member </w:t>
            </w:r>
            <w:r w:rsidR="00F9384D">
              <w:rPr>
                <w:rFonts w:ascii="Arial" w:hAnsi="Arial" w:cs="Arial"/>
                <w:b/>
                <w:sz w:val="22"/>
                <w:szCs w:val="22"/>
              </w:rPr>
              <w:t xml:space="preserve">with an Intellectual and/or Development Disability or a Traumatic Brain Injury </w:t>
            </w:r>
            <w:r w:rsidR="00F9384D">
              <w:rPr>
                <w:rFonts w:ascii="Arial" w:hAnsi="Arial" w:cs="Arial"/>
                <w:bCs/>
                <w:sz w:val="22"/>
                <w:szCs w:val="22"/>
              </w:rPr>
              <w:t>on</w:t>
            </w:r>
            <w:r w:rsidR="00316E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D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epartment of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uman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47DC7">
              <w:rPr>
                <w:rFonts w:ascii="Arial" w:hAnsi="Arial" w:cs="Arial"/>
                <w:sz w:val="22"/>
                <w:szCs w:val="22"/>
              </w:rPr>
              <w:t>ervices (DHHS)</w:t>
            </w:r>
            <w:r>
              <w:rPr>
                <w:rFonts w:ascii="Arial" w:hAnsi="Arial" w:cs="Arial"/>
                <w:sz w:val="22"/>
                <w:szCs w:val="22"/>
              </w:rPr>
              <w:t xml:space="preserve"> Secretary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appointment to the State Consumer and Family Advisory Committee (SCFAC).  The SCFAC is established per NC General Statute 122C-171</w:t>
            </w:r>
            <w:r w:rsidR="00D47DC7">
              <w:rPr>
                <w:rFonts w:ascii="Arial" w:hAnsi="Arial" w:cs="Arial"/>
                <w:sz w:val="22"/>
                <w:szCs w:val="22"/>
              </w:rPr>
              <w:t>. SCFAC members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advise D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HHS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and the General Assembly on the planning and management of the State’s public mental health, developmental disabilities, substance </w:t>
            </w:r>
            <w:r w:rsidR="00D47DC7">
              <w:rPr>
                <w:rFonts w:ascii="Arial" w:hAnsi="Arial" w:cs="Arial"/>
                <w:sz w:val="22"/>
                <w:szCs w:val="22"/>
              </w:rPr>
              <w:t>use</w:t>
            </w:r>
            <w:r w:rsidR="00F9384D">
              <w:rPr>
                <w:rFonts w:ascii="Arial" w:hAnsi="Arial" w:cs="Arial"/>
                <w:sz w:val="22"/>
                <w:szCs w:val="22"/>
              </w:rPr>
              <w:t xml:space="preserve"> and traumatic brain injury services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32F7D">
              <w:rPr>
                <w:rFonts w:ascii="Arial" w:hAnsi="Arial" w:cs="Arial"/>
                <w:sz w:val="22"/>
                <w:szCs w:val="22"/>
              </w:rPr>
              <w:t>This individual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316EFA">
              <w:rPr>
                <w:rFonts w:ascii="Arial" w:hAnsi="Arial" w:cs="Arial"/>
                <w:sz w:val="22"/>
                <w:szCs w:val="22"/>
              </w:rPr>
              <w:t>gin their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term 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D47DC7">
              <w:rPr>
                <w:rFonts w:ascii="Arial" w:hAnsi="Arial" w:cs="Arial"/>
                <w:sz w:val="22"/>
                <w:szCs w:val="22"/>
              </w:rPr>
              <w:t>July 1, 202</w:t>
            </w:r>
            <w:r w:rsidR="00F95370">
              <w:rPr>
                <w:rFonts w:ascii="Arial" w:hAnsi="Arial" w:cs="Arial"/>
                <w:sz w:val="22"/>
                <w:szCs w:val="22"/>
              </w:rPr>
              <w:t>5</w:t>
            </w:r>
            <w:r w:rsidR="00316EFA">
              <w:rPr>
                <w:rFonts w:ascii="Arial" w:hAnsi="Arial" w:cs="Arial"/>
                <w:sz w:val="22"/>
                <w:szCs w:val="22"/>
              </w:rPr>
              <w:t>.  The position is for a period of three years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 with the possibility of a second term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35AD" w:rsidRPr="00472DA1" w14:paraId="0C7074F4" w14:textId="77777777" w:rsidTr="00392C21">
        <w:trPr>
          <w:trHeight w:val="387"/>
        </w:trPr>
        <w:tc>
          <w:tcPr>
            <w:tcW w:w="10800" w:type="dxa"/>
            <w:gridSpan w:val="7"/>
          </w:tcPr>
          <w:p w14:paraId="37352245" w14:textId="77777777" w:rsidR="000035AD" w:rsidRPr="00472DA1" w:rsidRDefault="000035AD" w:rsidP="000035AD">
            <w:pPr>
              <w:rPr>
                <w:rFonts w:ascii="Arial" w:hAnsi="Arial" w:cs="Arial"/>
              </w:rPr>
            </w:pPr>
            <w:r w:rsidRPr="00472DA1">
              <w:rPr>
                <w:rFonts w:ascii="Arial" w:hAnsi="Arial" w:cs="Arial"/>
                <w:b/>
              </w:rPr>
              <w:t>Specific Criteria being sought for consumer/family member representation:</w:t>
            </w:r>
          </w:p>
        </w:tc>
      </w:tr>
      <w:tr w:rsidR="008274C0" w:rsidRPr="00472DA1" w14:paraId="7F752BA4" w14:textId="77777777" w:rsidTr="00ED53B8">
        <w:trPr>
          <w:trHeight w:val="450"/>
        </w:trPr>
        <w:tc>
          <w:tcPr>
            <w:tcW w:w="2097" w:type="dxa"/>
            <w:vAlign w:val="center"/>
          </w:tcPr>
          <w:p w14:paraId="51437DD8" w14:textId="39697403" w:rsidR="008274C0" w:rsidRPr="00472DA1" w:rsidRDefault="008C6A1A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8300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44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4C0">
              <w:rPr>
                <w:rFonts w:ascii="Arial" w:hAnsi="Arial" w:cs="Arial"/>
                <w:sz w:val="22"/>
                <w:szCs w:val="22"/>
              </w:rPr>
              <w:t>TBI</w:t>
            </w:r>
          </w:p>
        </w:tc>
        <w:tc>
          <w:tcPr>
            <w:tcW w:w="1953" w:type="dxa"/>
            <w:vAlign w:val="center"/>
          </w:tcPr>
          <w:p w14:paraId="253FB311" w14:textId="0AAC3EB1" w:rsidR="008274C0" w:rsidRPr="00472DA1" w:rsidRDefault="008C6A1A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2583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8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DD</w:t>
            </w:r>
          </w:p>
        </w:tc>
        <w:tc>
          <w:tcPr>
            <w:tcW w:w="1613" w:type="dxa"/>
            <w:vAlign w:val="center"/>
          </w:tcPr>
          <w:p w14:paraId="17C566B9" w14:textId="77777777" w:rsidR="008274C0" w:rsidRPr="00472DA1" w:rsidRDefault="008C6A1A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70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C0" w:rsidRPr="00472D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SA</w:t>
            </w:r>
          </w:p>
        </w:tc>
        <w:tc>
          <w:tcPr>
            <w:tcW w:w="2064" w:type="dxa"/>
            <w:gridSpan w:val="2"/>
            <w:vAlign w:val="center"/>
          </w:tcPr>
          <w:p w14:paraId="0B028EFE" w14:textId="5F1CB5E7" w:rsidR="008274C0" w:rsidRPr="00472DA1" w:rsidRDefault="008C6A1A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0967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44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Consumer</w:t>
            </w:r>
          </w:p>
        </w:tc>
        <w:tc>
          <w:tcPr>
            <w:tcW w:w="3073" w:type="dxa"/>
            <w:gridSpan w:val="2"/>
            <w:vAlign w:val="center"/>
          </w:tcPr>
          <w:p w14:paraId="7C345A32" w14:textId="1A3EABCF" w:rsidR="008274C0" w:rsidRPr="00472DA1" w:rsidRDefault="008C6A1A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4453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8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Family Member</w:t>
            </w:r>
          </w:p>
        </w:tc>
      </w:tr>
      <w:tr w:rsidR="008274C0" w:rsidRPr="00472DA1" w14:paraId="365ADDA5" w14:textId="77777777" w:rsidTr="00E97E1A">
        <w:trPr>
          <w:trHeight w:val="243"/>
        </w:trPr>
        <w:tc>
          <w:tcPr>
            <w:tcW w:w="10800" w:type="dxa"/>
            <w:gridSpan w:val="7"/>
            <w:vAlign w:val="center"/>
          </w:tcPr>
          <w:p w14:paraId="4D183FF8" w14:textId="77777777" w:rsidR="008274C0" w:rsidRDefault="008274C0" w:rsidP="00827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4C0" w:rsidRPr="00472DA1" w14:paraId="1AECAF11" w14:textId="77777777" w:rsidTr="001E46AA">
        <w:trPr>
          <w:trHeight w:val="1053"/>
        </w:trPr>
        <w:tc>
          <w:tcPr>
            <w:tcW w:w="10800" w:type="dxa"/>
            <w:gridSpan w:val="7"/>
          </w:tcPr>
          <w:p w14:paraId="56F5C088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472DA1">
              <w:rPr>
                <w:rFonts w:ascii="Arial" w:hAnsi="Arial" w:cs="Arial"/>
                <w:b/>
              </w:rPr>
              <w:t>Meeting Logistics</w:t>
            </w:r>
          </w:p>
          <w:p w14:paraId="2CE80716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C649D20" w14:textId="0207764D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State CFAC m</w:t>
            </w:r>
            <w:r w:rsidRPr="00472DA1">
              <w:rPr>
                <w:rFonts w:ascii="Arial" w:hAnsi="Arial" w:cs="Arial"/>
                <w:sz w:val="22"/>
                <w:szCs w:val="22"/>
              </w:rPr>
              <w:t>eet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the second Wednesday of the month from 9:00 – 3:00 p</w:t>
            </w:r>
            <w:r w:rsidR="00A76039">
              <w:rPr>
                <w:rFonts w:ascii="Arial" w:hAnsi="Arial" w:cs="Arial"/>
                <w:sz w:val="22"/>
                <w:szCs w:val="22"/>
              </w:rPr>
              <w:t>.</w:t>
            </w:r>
            <w:r w:rsidRPr="00472DA1">
              <w:rPr>
                <w:rFonts w:ascii="Arial" w:hAnsi="Arial" w:cs="Arial"/>
                <w:sz w:val="22"/>
                <w:szCs w:val="22"/>
              </w:rPr>
              <w:t>m</w:t>
            </w:r>
            <w:r w:rsidR="00A76039">
              <w:rPr>
                <w:rFonts w:ascii="Arial" w:hAnsi="Arial" w:cs="Arial"/>
                <w:sz w:val="22"/>
                <w:szCs w:val="22"/>
              </w:rPr>
              <w:t>.,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53B8">
              <w:rPr>
                <w:rFonts w:ascii="Arial" w:hAnsi="Arial" w:cs="Arial"/>
                <w:sz w:val="22"/>
                <w:szCs w:val="22"/>
              </w:rPr>
              <w:t>in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Raleigh. There is </w:t>
            </w:r>
            <w:r>
              <w:rPr>
                <w:rFonts w:ascii="Arial" w:hAnsi="Arial" w:cs="Arial"/>
                <w:sz w:val="22"/>
                <w:szCs w:val="22"/>
              </w:rPr>
              <w:t xml:space="preserve">virtual capability,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but </w:t>
            </w: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Pr="00472DA1">
              <w:rPr>
                <w:rFonts w:ascii="Arial" w:hAnsi="Arial" w:cs="Arial"/>
                <w:sz w:val="22"/>
                <w:szCs w:val="22"/>
              </w:rPr>
              <w:t>is recommended that the individual be able to attend the meeting in person.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individual can only miss three meetings per year. If you fail to attend the appropriate number of meetings or miss three consecutive months, you will be asked to </w:t>
            </w:r>
            <w:r w:rsidR="00732F7D">
              <w:rPr>
                <w:rFonts w:ascii="Arial" w:hAnsi="Arial" w:cs="Arial"/>
                <w:sz w:val="22"/>
                <w:szCs w:val="22"/>
              </w:rPr>
              <w:t>step down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your position. </w:t>
            </w:r>
          </w:p>
        </w:tc>
      </w:tr>
      <w:tr w:rsidR="008274C0" w:rsidRPr="00472DA1" w14:paraId="2673B26F" w14:textId="77777777" w:rsidTr="00E97E1A">
        <w:trPr>
          <w:trHeight w:val="288"/>
        </w:trPr>
        <w:tc>
          <w:tcPr>
            <w:tcW w:w="10800" w:type="dxa"/>
            <w:gridSpan w:val="7"/>
          </w:tcPr>
          <w:p w14:paraId="0504DBDF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8274C0" w:rsidRPr="00472DA1" w14:paraId="6B29C31A" w14:textId="77777777" w:rsidTr="00472DA1">
        <w:trPr>
          <w:trHeight w:val="1197"/>
        </w:trPr>
        <w:tc>
          <w:tcPr>
            <w:tcW w:w="10800" w:type="dxa"/>
            <w:gridSpan w:val="7"/>
          </w:tcPr>
          <w:p w14:paraId="3F911D8C" w14:textId="77777777" w:rsidR="008274C0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472DA1">
              <w:rPr>
                <w:rFonts w:ascii="Arial" w:hAnsi="Arial" w:cs="Arial"/>
                <w:b/>
              </w:rPr>
              <w:t>Remuneration for Participants</w:t>
            </w:r>
          </w:p>
          <w:p w14:paraId="3D2759CD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ACF46D" w14:textId="4672DC3D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Mileage at the rate of $.25 per mile and a per diem of $15 per meeting.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hotel for the night before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be booked for you if you reside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100 or more </w:t>
            </w:r>
            <w:r>
              <w:rPr>
                <w:rFonts w:ascii="Arial" w:hAnsi="Arial" w:cs="Arial"/>
                <w:sz w:val="22"/>
                <w:szCs w:val="22"/>
              </w:rPr>
              <w:t xml:space="preserve">miles </w:t>
            </w:r>
            <w:r w:rsidRPr="00472DA1">
              <w:rPr>
                <w:rFonts w:ascii="Arial" w:hAnsi="Arial" w:cs="Arial"/>
                <w:sz w:val="22"/>
                <w:szCs w:val="22"/>
              </w:rPr>
              <w:t>from the meeting location in Raleigh.</w:t>
            </w:r>
            <w:r w:rsidR="00A76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Lunch is also provided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472DA1">
              <w:rPr>
                <w:rFonts w:ascii="Arial" w:hAnsi="Arial" w:cs="Arial"/>
                <w:sz w:val="22"/>
                <w:szCs w:val="22"/>
              </w:rPr>
              <w:t>the day of the meeting.</w:t>
            </w:r>
          </w:p>
        </w:tc>
      </w:tr>
      <w:tr w:rsidR="008274C0" w:rsidRPr="00472DA1" w14:paraId="635F13A5" w14:textId="77777777" w:rsidTr="00E97E1A">
        <w:trPr>
          <w:trHeight w:val="243"/>
        </w:trPr>
        <w:tc>
          <w:tcPr>
            <w:tcW w:w="10800" w:type="dxa"/>
            <w:gridSpan w:val="7"/>
          </w:tcPr>
          <w:p w14:paraId="3C2E9D8E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8274C0" w:rsidRPr="00472DA1" w14:paraId="0932F361" w14:textId="77777777" w:rsidTr="00472DA1">
        <w:trPr>
          <w:trHeight w:val="3060"/>
        </w:trPr>
        <w:tc>
          <w:tcPr>
            <w:tcW w:w="10800" w:type="dxa"/>
            <w:gridSpan w:val="7"/>
          </w:tcPr>
          <w:p w14:paraId="51819095" w14:textId="5882B06B" w:rsidR="008274C0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b/>
              </w:rPr>
              <w:t>Selection Process (DHHS Only)</w:t>
            </w:r>
            <w:r>
              <w:rPr>
                <w:rFonts w:ascii="Arial" w:hAnsi="Arial" w:cs="Arial"/>
                <w:b/>
              </w:rPr>
              <w:br/>
            </w:r>
            <w:r w:rsidRPr="007256DB">
              <w:rPr>
                <w:rFonts w:ascii="Arial" w:hAnsi="Arial" w:cs="Arial"/>
                <w:sz w:val="8"/>
                <w:szCs w:val="8"/>
              </w:rPr>
              <w:br/>
            </w:r>
            <w:r w:rsidRPr="00472DA1">
              <w:rPr>
                <w:rFonts w:ascii="Arial" w:hAnsi="Arial" w:cs="Arial"/>
                <w:sz w:val="22"/>
                <w:szCs w:val="22"/>
              </w:rPr>
              <w:t>The Secretary’s Office will make the selection and notify the individual selected in writing. All applicants will be notified in writing of selection or non-selection.</w:t>
            </w:r>
          </w:p>
          <w:p w14:paraId="28B6E7FE" w14:textId="77777777" w:rsidR="00A76039" w:rsidRPr="00472DA1" w:rsidRDefault="00A76039" w:rsidP="008274C0">
            <w:pPr>
              <w:contextualSpacing/>
              <w:rPr>
                <w:rFonts w:ascii="Arial" w:hAnsi="Arial" w:cs="Arial"/>
                <w:b/>
              </w:rPr>
            </w:pPr>
          </w:p>
          <w:p w14:paraId="729496B1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4965FA16" w14:textId="530882BD" w:rsidR="008274C0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Applications for DHHS Secretary Vacancies can be sent by email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9" w:history="1">
              <w:r w:rsidRPr="00A76039">
                <w:rPr>
                  <w:rStyle w:val="Hyperlink"/>
                  <w:rFonts w:ascii="Arial" w:hAnsi="Arial" w:cs="Arial"/>
                  <w:color w:val="0070C0"/>
                  <w:sz w:val="22"/>
                  <w:szCs w:val="22"/>
                </w:rPr>
                <w:t>State.cfac@dhhs.nc.gov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by US Mail:</w:t>
            </w:r>
          </w:p>
          <w:p w14:paraId="0764A388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8380C82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4944D45B" w14:textId="6A37BD9B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DMH/DD/S</w:t>
            </w:r>
            <w:r w:rsidR="00F354D8">
              <w:rPr>
                <w:rFonts w:ascii="Arial" w:hAnsi="Arial" w:cs="Arial"/>
                <w:sz w:val="22"/>
                <w:szCs w:val="22"/>
              </w:rPr>
              <w:t>U</w:t>
            </w:r>
            <w:r w:rsidRPr="00472DA1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0938DEF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Community Engagement and Empowerment Team</w:t>
            </w:r>
          </w:p>
          <w:p w14:paraId="67B8F2B9" w14:textId="6144CD51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 xml:space="preserve">ATTN: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Stacey Harward </w:t>
            </w:r>
          </w:p>
          <w:p w14:paraId="3D448870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3001 Mail Service Center</w:t>
            </w:r>
            <w:r w:rsidRPr="00472DA1">
              <w:rPr>
                <w:rFonts w:ascii="Arial" w:hAnsi="Arial" w:cs="Arial"/>
                <w:sz w:val="22"/>
                <w:szCs w:val="22"/>
              </w:rPr>
              <w:br/>
              <w:t>Raleigh, NC 27699-3001</w:t>
            </w:r>
          </w:p>
        </w:tc>
      </w:tr>
      <w:tr w:rsidR="008274C0" w:rsidRPr="00472DA1" w14:paraId="2068ABA8" w14:textId="77777777" w:rsidTr="00EB3BFE">
        <w:trPr>
          <w:trHeight w:val="918"/>
        </w:trPr>
        <w:tc>
          <w:tcPr>
            <w:tcW w:w="10800" w:type="dxa"/>
            <w:gridSpan w:val="7"/>
          </w:tcPr>
          <w:p w14:paraId="02AF76AE" w14:textId="1059F050" w:rsidR="008274C0" w:rsidRPr="00472DA1" w:rsidRDefault="008274C0" w:rsidP="008274C0">
            <w:pPr>
              <w:rPr>
                <w:rFonts w:ascii="Arial" w:hAnsi="Arial" w:cs="Arial"/>
                <w:b/>
              </w:rPr>
            </w:pPr>
          </w:p>
        </w:tc>
      </w:tr>
    </w:tbl>
    <w:p w14:paraId="44E4CC23" w14:textId="77777777" w:rsidR="00125CB9" w:rsidRPr="002B0FD5" w:rsidRDefault="00125CB9" w:rsidP="001E46AA">
      <w:pPr>
        <w:pStyle w:val="Recipient"/>
        <w:spacing w:before="0" w:after="0"/>
        <w:ind w:left="0"/>
        <w:rPr>
          <w:rFonts w:cs="Tahoma"/>
        </w:rPr>
      </w:pPr>
    </w:p>
    <w:sectPr w:rsidR="00125CB9" w:rsidRPr="002B0FD5" w:rsidSect="001E46AA">
      <w:headerReference w:type="default" r:id="rId10"/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18D7" w14:textId="77777777" w:rsidR="00706FD5" w:rsidRDefault="00706FD5" w:rsidP="00A66B18">
      <w:r>
        <w:separator/>
      </w:r>
    </w:p>
  </w:endnote>
  <w:endnote w:type="continuationSeparator" w:id="0">
    <w:p w14:paraId="00714235" w14:textId="77777777" w:rsidR="00706FD5" w:rsidRDefault="00706FD5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3632" w14:textId="77777777" w:rsidR="00706FD5" w:rsidRDefault="00706FD5" w:rsidP="00A66B18">
      <w:r>
        <w:separator/>
      </w:r>
    </w:p>
  </w:footnote>
  <w:footnote w:type="continuationSeparator" w:id="0">
    <w:p w14:paraId="4A397A3F" w14:textId="77777777" w:rsidR="00706FD5" w:rsidRDefault="00706FD5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B0D6" w14:textId="77777777" w:rsidR="00A66B18" w:rsidRDefault="004C5D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7F376B" wp14:editId="7159AC15">
              <wp:simplePos x="0" y="0"/>
              <wp:positionH relativeFrom="margin">
                <wp:posOffset>133349</wp:posOffset>
              </wp:positionH>
              <wp:positionV relativeFrom="paragraph">
                <wp:posOffset>-457200</wp:posOffset>
              </wp:positionV>
              <wp:extent cx="6600825" cy="10001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0825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BEE9A" w14:textId="77777777" w:rsidR="00F354D8" w:rsidRDefault="002B0FD5" w:rsidP="00F354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</w:pP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 xml:space="preserve">North Carolina </w:t>
                          </w:r>
                        </w:p>
                        <w:p w14:paraId="674A6E2C" w14:textId="396D4ECE" w:rsidR="002B0FD5" w:rsidRPr="00D934BB" w:rsidRDefault="002B0FD5" w:rsidP="00F354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</w:pP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>State Consumer and</w:t>
                          </w: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72"/>
                              <w:szCs w:val="64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 xml:space="preserve"> </w:t>
                          </w: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>Family Advisory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F3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.5pt;margin-top:-36pt;width:519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+DGAIAAC8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" filled="f" stroked="f" strokeweight=".5pt">
              <v:textbox>
                <w:txbxContent>
                  <w:p w14:paraId="1D2BEE9A" w14:textId="77777777" w:rsidR="00F354D8" w:rsidRDefault="002B0FD5" w:rsidP="00F354D8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</w:pP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 xml:space="preserve">North Carolina </w:t>
                    </w:r>
                  </w:p>
                  <w:p w14:paraId="674A6E2C" w14:textId="396D4ECE" w:rsidR="002B0FD5" w:rsidRPr="00D934BB" w:rsidRDefault="002B0FD5" w:rsidP="00F354D8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</w:pP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>State Consumer and</w:t>
                    </w: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72"/>
                        <w:szCs w:val="64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 xml:space="preserve"> </w:t>
                    </w: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>Family Advisory Committee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30558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75356A" wp14:editId="348ED9E8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48838" cy="1285875"/>
              <wp:effectExtent l="0" t="0" r="0" b="952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838" cy="1285875"/>
                        <a:chOff x="0" y="0"/>
                        <a:chExt cx="8248838" cy="1727231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924175" y="0"/>
                          <a:ext cx="5324663" cy="17272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8242108" cy="1695450"/>
                          <a:chOff x="0" y="0"/>
                          <a:chExt cx="8242108" cy="1752599"/>
                        </a:xfrm>
                      </wpg:grpSpPr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8242108" cy="1752599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0" y="0"/>
                            <a:ext cx="8242108" cy="638174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Freeform: Shape 24"/>
                      <wps:cNvSpPr/>
                      <wps:spPr>
                        <a:xfrm>
                          <a:off x="4371975" y="914400"/>
                          <a:ext cx="3872482" cy="81226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8BCAC" id="Group 7" o:spid="_x0000_s1026" style="position:absolute;margin-left:0;margin-top:-36pt;width:649.5pt;height:101.25pt;z-index:-251657216;mso-position-horizontal:left;mso-position-horizontal-relative:page;mso-height-relative:margin" coordsize="82488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">
              <v:shape id="Freeform: Shape 20" o:spid="_x0000_s1027" style="position:absolute;left:29241;width:53247;height:17272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63a537 [3205]" stroked="f">
                <v:stroke joinstyle="miter"/>
                <v:path arrowok="t" o:connecttype="custom" o:connectlocs="5314851,1332769;3241242,1709959;9812,1261813;9812,7003;5314851,7003;5314851,1332769" o:connectangles="0,0,0,0,0,0"/>
              </v:shape>
              <v:group id="Group 6" o:spid="_x0000_s1028" style="position:absolute;width:82421;height:16954" coordsize="82421,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: Shape 22" o:spid="_x0000_s1029" style="position:absolute;width:82421;height:17525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99cb38 [3204]" stroked="f">
                  <v:stroke joinstyle="miter"/>
                  <v:path arrowok="t" o:connecttype="custom" o:connectlocs="9812,1548273;4030129,1352191;8238838,814264;8238838,6507;9812,6507;9812,1548273" o:connectangles="0,0,0,0,0,0"/>
                </v:shape>
                <v:shape id="Freeform: Shape 23" o:spid="_x0000_s1030" style="position:absolute;width:82421;height:6381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99cb38 [3204]" stroked="f">
                  <v:fill color2="#c1df87 [1940]" rotate="t" angle="90" focus="100%" type="gradient"/>
                  <v:stroke joinstyle="miter"/>
                  <v:path arrowok="t" o:connecttype="custom" o:connectlocs="9812,5038;9812,432951;4871348,405409;8238838,630449;8238838,5038;9812,5038" o:connectangles="0,0,0,0,0,0"/>
                </v:shape>
              </v:group>
              <v:shape id="Freeform: Shape 24" o:spid="_x0000_s1031" style="position:absolute;left:43719;top:9144;width:38725;height:8122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63a537 [3205]" stroked="f">
                <v:fill color2="#4a7b29 [2405]" angle="90" focus="100%" type="gradient"/>
                <v:stroke joinstyle="miter"/>
                <v:path arrowok="t" o:connecttype="custom" o:connectlocs="9812,471954;1792985,796860;3866595,419670;3866595,7003;9812,471954" o:connectangles="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0"/>
    <w:rsid w:val="000035AD"/>
    <w:rsid w:val="00003D3E"/>
    <w:rsid w:val="0000453E"/>
    <w:rsid w:val="00020693"/>
    <w:rsid w:val="00067EF6"/>
    <w:rsid w:val="00083BAA"/>
    <w:rsid w:val="00101BC7"/>
    <w:rsid w:val="0010680C"/>
    <w:rsid w:val="00125CB9"/>
    <w:rsid w:val="001766D6"/>
    <w:rsid w:val="001B00C6"/>
    <w:rsid w:val="001B4D16"/>
    <w:rsid w:val="001E2320"/>
    <w:rsid w:val="001E46AA"/>
    <w:rsid w:val="00214E28"/>
    <w:rsid w:val="0022744E"/>
    <w:rsid w:val="00271DBC"/>
    <w:rsid w:val="002B0414"/>
    <w:rsid w:val="002B0FD5"/>
    <w:rsid w:val="00316EFA"/>
    <w:rsid w:val="003266D4"/>
    <w:rsid w:val="00352B81"/>
    <w:rsid w:val="003534C6"/>
    <w:rsid w:val="00392C21"/>
    <w:rsid w:val="003A0150"/>
    <w:rsid w:val="003E24DF"/>
    <w:rsid w:val="0041428F"/>
    <w:rsid w:val="00472DA1"/>
    <w:rsid w:val="00483FD0"/>
    <w:rsid w:val="004A2B0D"/>
    <w:rsid w:val="004C5D87"/>
    <w:rsid w:val="004F3B2A"/>
    <w:rsid w:val="00515BCF"/>
    <w:rsid w:val="00530558"/>
    <w:rsid w:val="00541038"/>
    <w:rsid w:val="005B16D7"/>
    <w:rsid w:val="005C2210"/>
    <w:rsid w:val="0060408D"/>
    <w:rsid w:val="00615018"/>
    <w:rsid w:val="0062123A"/>
    <w:rsid w:val="00646E75"/>
    <w:rsid w:val="006A7864"/>
    <w:rsid w:val="006F6F10"/>
    <w:rsid w:val="00706FD5"/>
    <w:rsid w:val="007256DB"/>
    <w:rsid w:val="00732F7D"/>
    <w:rsid w:val="007410A4"/>
    <w:rsid w:val="00773BB1"/>
    <w:rsid w:val="00783E79"/>
    <w:rsid w:val="007B5AE8"/>
    <w:rsid w:val="007C4080"/>
    <w:rsid w:val="007D5078"/>
    <w:rsid w:val="007F1600"/>
    <w:rsid w:val="007F5192"/>
    <w:rsid w:val="008274C0"/>
    <w:rsid w:val="008B3EF1"/>
    <w:rsid w:val="008C6A1A"/>
    <w:rsid w:val="00954D15"/>
    <w:rsid w:val="00987FE8"/>
    <w:rsid w:val="009D7EAF"/>
    <w:rsid w:val="00A314A6"/>
    <w:rsid w:val="00A350DF"/>
    <w:rsid w:val="00A66B18"/>
    <w:rsid w:val="00A6783B"/>
    <w:rsid w:val="00A76039"/>
    <w:rsid w:val="00A96CF8"/>
    <w:rsid w:val="00AA4349"/>
    <w:rsid w:val="00AA4614"/>
    <w:rsid w:val="00AE1388"/>
    <w:rsid w:val="00AF3982"/>
    <w:rsid w:val="00B50294"/>
    <w:rsid w:val="00B57D6E"/>
    <w:rsid w:val="00B81F6E"/>
    <w:rsid w:val="00BB7AD6"/>
    <w:rsid w:val="00BD6ADD"/>
    <w:rsid w:val="00BE0944"/>
    <w:rsid w:val="00C701F7"/>
    <w:rsid w:val="00C70786"/>
    <w:rsid w:val="00CF7814"/>
    <w:rsid w:val="00D47DC7"/>
    <w:rsid w:val="00D66593"/>
    <w:rsid w:val="00D934BB"/>
    <w:rsid w:val="00DE6DA2"/>
    <w:rsid w:val="00DF2D30"/>
    <w:rsid w:val="00E01D9D"/>
    <w:rsid w:val="00E317D6"/>
    <w:rsid w:val="00E32264"/>
    <w:rsid w:val="00E55D74"/>
    <w:rsid w:val="00E6540C"/>
    <w:rsid w:val="00E81E2A"/>
    <w:rsid w:val="00E97E1A"/>
    <w:rsid w:val="00EB3BFE"/>
    <w:rsid w:val="00ED53B8"/>
    <w:rsid w:val="00EE0952"/>
    <w:rsid w:val="00F354D8"/>
    <w:rsid w:val="00F9384D"/>
    <w:rsid w:val="00F94AE6"/>
    <w:rsid w:val="00F95370"/>
    <w:rsid w:val="00FB43B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63DC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3534C6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after="360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  <w:kern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before="40"/>
      <w:ind w:left="720" w:right="720"/>
      <w:outlineLvl w:val="1"/>
    </w:pPr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Cs w:val="20"/>
      <w:lang w:eastAsia="ja-JP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 w:after="3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spacing w:before="40" w:after="360"/>
      <w:ind w:left="720" w:right="720"/>
      <w:contextualSpacing/>
    </w:pPr>
    <w:rPr>
      <w:rFonts w:asciiTheme="minorHAnsi" w:eastAsiaTheme="minorHAnsi" w:hAnsiTheme="minorHAnsi" w:cstheme="minorBidi"/>
      <w:b/>
      <w:bCs/>
      <w:color w:val="99CB38" w:themeColor="accent1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99CB38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before="40"/>
      <w:ind w:left="720" w:right="720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ind w:left="720" w:right="720"/>
    </w:pPr>
    <w:rPr>
      <w:rFonts w:asciiTheme="minorHAnsi" w:eastAsiaTheme="minorHAnsi" w:hAnsiTheme="minorHAnsi" w:cstheme="minorBidi"/>
      <w:color w:val="FFFFFF" w:themeColor="background1"/>
      <w:kern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  <w:ind w:left="720" w:right="720"/>
    </w:pPr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FB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D15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ate.cfac@dhhs.nc.gov" TargetMode="External"/></Relationships>
</file>

<file path=word/theme/theme1.xml><?xml version="1.0" encoding="utf-8"?>
<a:theme xmlns:a="http://schemas.openxmlformats.org/drawingml/2006/main" name="Crop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2025-02-17T19:41:00Z</dcterms:created>
  <dcterms:modified xsi:type="dcterms:W3CDTF">2025-02-17T19:41:00Z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cb1df77b24455fbe7fb84c210ec4d8f542a8d662e09fe5ee776399cda0217489</vt:lpwstr>
  </property>
</Properties>
</file>