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818"/>
        <w:gridCol w:w="9180"/>
      </w:tblGrid>
      <w:tr w:rsidR="00862C37" w:rsidRPr="002D4EAA" w:rsidTr="00B719A9">
        <w:tc>
          <w:tcPr>
            <w:tcW w:w="1818" w:type="dxa"/>
            <w:shd w:val="clear" w:color="auto" w:fill="auto"/>
          </w:tcPr>
          <w:p w:rsidR="00862C37" w:rsidRPr="002D4EAA" w:rsidRDefault="00862C37" w:rsidP="007047AA">
            <w:pPr>
              <w:rPr>
                <w:sz w:val="22"/>
                <w:szCs w:val="22"/>
              </w:rPr>
            </w:pPr>
            <w:r w:rsidRPr="002D4EAA">
              <w:rPr>
                <w:b/>
                <w:sz w:val="22"/>
                <w:szCs w:val="22"/>
              </w:rPr>
              <w:t>Section</w:t>
            </w:r>
          </w:p>
        </w:tc>
        <w:tc>
          <w:tcPr>
            <w:tcW w:w="9180" w:type="dxa"/>
            <w:shd w:val="clear" w:color="auto" w:fill="auto"/>
          </w:tcPr>
          <w:p w:rsidR="00862C37" w:rsidRDefault="00FD07DC" w:rsidP="00006665">
            <w:pPr>
              <w:jc w:val="center"/>
              <w:rPr>
                <w:b/>
                <w:sz w:val="22"/>
                <w:szCs w:val="22"/>
              </w:rPr>
            </w:pPr>
            <w:r>
              <w:rPr>
                <w:b/>
                <w:sz w:val="22"/>
                <w:szCs w:val="22"/>
              </w:rPr>
              <w:t>Rural Health Centers Program</w:t>
            </w:r>
          </w:p>
          <w:p w:rsidR="00FD07DC" w:rsidRPr="002D4EAA" w:rsidRDefault="00F7587F" w:rsidP="00F7587F">
            <w:pPr>
              <w:jc w:val="center"/>
              <w:rPr>
                <w:b/>
                <w:sz w:val="22"/>
                <w:szCs w:val="22"/>
              </w:rPr>
            </w:pPr>
            <w:r>
              <w:rPr>
                <w:b/>
                <w:sz w:val="22"/>
                <w:szCs w:val="22"/>
              </w:rPr>
              <w:t xml:space="preserve">Capital Project </w:t>
            </w:r>
            <w:r w:rsidR="00B464C8">
              <w:rPr>
                <w:b/>
                <w:sz w:val="22"/>
                <w:szCs w:val="22"/>
              </w:rPr>
              <w:t>SFY 2018 - 2019</w:t>
            </w:r>
          </w:p>
        </w:tc>
      </w:tr>
      <w:tr w:rsidR="00862C37" w:rsidRPr="002D4EAA" w:rsidTr="00B719A9">
        <w:trPr>
          <w:trHeight w:val="3968"/>
        </w:trPr>
        <w:tc>
          <w:tcPr>
            <w:tcW w:w="1818" w:type="dxa"/>
            <w:tcBorders>
              <w:bottom w:val="single" w:sz="4" w:space="0" w:color="auto"/>
            </w:tcBorders>
            <w:shd w:val="clear" w:color="auto" w:fill="auto"/>
          </w:tcPr>
          <w:p w:rsidR="00862C37" w:rsidRPr="002D4EAA" w:rsidRDefault="00862C37" w:rsidP="00006665">
            <w:pPr>
              <w:rPr>
                <w:b/>
                <w:sz w:val="22"/>
                <w:szCs w:val="22"/>
              </w:rPr>
            </w:pPr>
            <w:r w:rsidRPr="002D4EAA">
              <w:rPr>
                <w:b/>
                <w:sz w:val="22"/>
                <w:szCs w:val="22"/>
              </w:rPr>
              <w:t xml:space="preserve">General Information </w:t>
            </w:r>
          </w:p>
        </w:tc>
        <w:tc>
          <w:tcPr>
            <w:tcW w:w="9180" w:type="dxa"/>
            <w:tcBorders>
              <w:bottom w:val="single" w:sz="4" w:space="0" w:color="auto"/>
            </w:tcBorders>
            <w:shd w:val="clear" w:color="auto" w:fill="auto"/>
          </w:tcPr>
          <w:p w:rsidR="009F09E5" w:rsidRPr="002D4EAA" w:rsidRDefault="00862C37" w:rsidP="00006665">
            <w:pPr>
              <w:rPr>
                <w:sz w:val="22"/>
                <w:szCs w:val="22"/>
              </w:rPr>
            </w:pPr>
            <w:r w:rsidRPr="002D4EAA">
              <w:rPr>
                <w:b/>
                <w:sz w:val="22"/>
                <w:szCs w:val="22"/>
              </w:rPr>
              <w:t>RFA Title:</w:t>
            </w:r>
            <w:r w:rsidRPr="002D4EAA">
              <w:rPr>
                <w:sz w:val="22"/>
                <w:szCs w:val="22"/>
              </w:rPr>
              <w:t xml:space="preserve"> </w:t>
            </w:r>
            <w:r w:rsidR="009F09E5" w:rsidRPr="002D4EAA">
              <w:rPr>
                <w:sz w:val="22"/>
                <w:szCs w:val="22"/>
              </w:rPr>
              <w:t xml:space="preserve">Rural Health Centers </w:t>
            </w:r>
            <w:r w:rsidR="00F7587F">
              <w:rPr>
                <w:sz w:val="22"/>
                <w:szCs w:val="22"/>
              </w:rPr>
              <w:t xml:space="preserve">Capital </w:t>
            </w:r>
            <w:r w:rsidR="000824BA">
              <w:rPr>
                <w:sz w:val="22"/>
                <w:szCs w:val="22"/>
              </w:rPr>
              <w:t>Support</w:t>
            </w:r>
          </w:p>
          <w:p w:rsidR="006D3331" w:rsidRPr="002D4EAA" w:rsidRDefault="006D3331" w:rsidP="00006665">
            <w:pPr>
              <w:rPr>
                <w:sz w:val="22"/>
                <w:szCs w:val="22"/>
              </w:rPr>
            </w:pPr>
          </w:p>
          <w:p w:rsidR="006D3331" w:rsidRPr="002D4EAA" w:rsidRDefault="006D3331" w:rsidP="00006665">
            <w:pPr>
              <w:rPr>
                <w:sz w:val="22"/>
                <w:szCs w:val="22"/>
              </w:rPr>
            </w:pPr>
            <w:r w:rsidRPr="002D4EAA">
              <w:rPr>
                <w:b/>
                <w:sz w:val="22"/>
                <w:szCs w:val="22"/>
              </w:rPr>
              <w:t>Funding Agency Name:</w:t>
            </w:r>
            <w:r w:rsidRPr="002D4EAA">
              <w:rPr>
                <w:sz w:val="22"/>
                <w:szCs w:val="22"/>
              </w:rPr>
              <w:t xml:space="preserve"> </w:t>
            </w:r>
            <w:r w:rsidR="00531179">
              <w:rPr>
                <w:sz w:val="22"/>
                <w:szCs w:val="22"/>
              </w:rPr>
              <w:t xml:space="preserve">North Carolina </w:t>
            </w:r>
            <w:r w:rsidRPr="002D4EAA">
              <w:rPr>
                <w:sz w:val="22"/>
                <w:szCs w:val="22"/>
              </w:rPr>
              <w:t>Office of Rural Health</w:t>
            </w:r>
            <w:r w:rsidR="005A726F" w:rsidRPr="002D4EAA">
              <w:rPr>
                <w:sz w:val="22"/>
                <w:szCs w:val="22"/>
              </w:rPr>
              <w:t xml:space="preserve"> (ORH)</w:t>
            </w:r>
          </w:p>
          <w:p w:rsidR="006D3331" w:rsidRPr="002D4EAA" w:rsidRDefault="006D3331" w:rsidP="00006665">
            <w:pPr>
              <w:rPr>
                <w:sz w:val="22"/>
                <w:szCs w:val="22"/>
              </w:rPr>
            </w:pPr>
            <w:r w:rsidRPr="002D4EAA">
              <w:rPr>
                <w:b/>
                <w:sz w:val="22"/>
                <w:szCs w:val="22"/>
              </w:rPr>
              <w:t>Funding Agency Address:</w:t>
            </w:r>
            <w:r w:rsidR="00FB1141">
              <w:rPr>
                <w:sz w:val="22"/>
                <w:szCs w:val="22"/>
              </w:rPr>
              <w:t xml:space="preserve"> 311 Ashe Avenue, Raleigh, NC  </w:t>
            </w:r>
            <w:r w:rsidR="00411385" w:rsidRPr="002D4EAA">
              <w:rPr>
                <w:sz w:val="22"/>
                <w:szCs w:val="22"/>
              </w:rPr>
              <w:t>276</w:t>
            </w:r>
            <w:r w:rsidR="00411385">
              <w:rPr>
                <w:sz w:val="22"/>
                <w:szCs w:val="22"/>
              </w:rPr>
              <w:t>06</w:t>
            </w:r>
          </w:p>
          <w:p w:rsidR="006D3331" w:rsidRPr="002D4EAA" w:rsidRDefault="006D3331" w:rsidP="00006665">
            <w:pPr>
              <w:rPr>
                <w:sz w:val="22"/>
                <w:szCs w:val="22"/>
              </w:rPr>
            </w:pPr>
          </w:p>
          <w:p w:rsidR="006D3331" w:rsidRPr="002D4EAA" w:rsidRDefault="006D3331" w:rsidP="00006665">
            <w:pPr>
              <w:rPr>
                <w:sz w:val="22"/>
                <w:szCs w:val="22"/>
              </w:rPr>
            </w:pPr>
            <w:r w:rsidRPr="002D4EAA">
              <w:rPr>
                <w:b/>
                <w:sz w:val="22"/>
                <w:szCs w:val="22"/>
              </w:rPr>
              <w:t>Funding Agency Contacts/Inquiry Information:</w:t>
            </w:r>
            <w:r w:rsidRPr="002D4EAA">
              <w:rPr>
                <w:sz w:val="22"/>
                <w:szCs w:val="22"/>
              </w:rPr>
              <w:t xml:space="preserve"> Andrea Murphy, 919 527-6448, </w:t>
            </w:r>
            <w:hyperlink r:id="rId8" w:history="1">
              <w:r w:rsidRPr="002D4EAA">
                <w:rPr>
                  <w:rStyle w:val="Hyperlink"/>
                  <w:sz w:val="22"/>
                  <w:szCs w:val="22"/>
                </w:rPr>
                <w:t>andrea.murphy@dhhs.nc.gov</w:t>
              </w:r>
            </w:hyperlink>
            <w:r w:rsidRPr="002D4EAA">
              <w:rPr>
                <w:sz w:val="22"/>
                <w:szCs w:val="22"/>
              </w:rPr>
              <w:t xml:space="preserve">; Robert Coble, 919 527-6474, </w:t>
            </w:r>
            <w:hyperlink r:id="rId9" w:history="1">
              <w:r w:rsidRPr="002D4EAA">
                <w:rPr>
                  <w:rStyle w:val="Hyperlink"/>
                  <w:sz w:val="22"/>
                  <w:szCs w:val="22"/>
                </w:rPr>
                <w:t>robert.coble@dhhs.nc.gov</w:t>
              </w:r>
            </w:hyperlink>
            <w:r w:rsidRPr="002D4EAA">
              <w:rPr>
                <w:sz w:val="22"/>
                <w:szCs w:val="22"/>
              </w:rPr>
              <w:t xml:space="preserve">; or Tammy Norville, 919-527-6476, </w:t>
            </w:r>
            <w:hyperlink r:id="rId10" w:history="1">
              <w:r w:rsidRPr="002D4EAA">
                <w:rPr>
                  <w:rStyle w:val="Hyperlink"/>
                  <w:sz w:val="22"/>
                  <w:szCs w:val="22"/>
                </w:rPr>
                <w:t>tammy.norville1@dhhs.nc.gov</w:t>
              </w:r>
            </w:hyperlink>
            <w:r w:rsidRPr="002D4EAA">
              <w:rPr>
                <w:sz w:val="22"/>
                <w:szCs w:val="22"/>
              </w:rPr>
              <w:t xml:space="preserve">    </w:t>
            </w:r>
          </w:p>
          <w:p w:rsidR="00862C37" w:rsidRDefault="00862C37" w:rsidP="00006665">
            <w:pPr>
              <w:rPr>
                <w:sz w:val="22"/>
                <w:szCs w:val="22"/>
              </w:rPr>
            </w:pPr>
          </w:p>
          <w:p w:rsidR="00F50947" w:rsidRPr="002D4EAA" w:rsidRDefault="00F50947" w:rsidP="00006665">
            <w:pPr>
              <w:rPr>
                <w:sz w:val="22"/>
                <w:szCs w:val="22"/>
              </w:rPr>
            </w:pPr>
          </w:p>
          <w:p w:rsidR="00862C37" w:rsidRPr="00D01C9C" w:rsidRDefault="00F7587F" w:rsidP="00C304A7">
            <w:pPr>
              <w:numPr>
                <w:ilvl w:val="0"/>
                <w:numId w:val="4"/>
              </w:numPr>
              <w:rPr>
                <w:sz w:val="22"/>
                <w:szCs w:val="22"/>
              </w:rPr>
            </w:pPr>
            <w:r>
              <w:rPr>
                <w:b/>
                <w:sz w:val="22"/>
                <w:szCs w:val="22"/>
              </w:rPr>
              <w:t>Capital Project</w:t>
            </w:r>
            <w:r w:rsidR="00017BDA" w:rsidRPr="00D01C9C">
              <w:rPr>
                <w:b/>
                <w:sz w:val="22"/>
                <w:szCs w:val="22"/>
              </w:rPr>
              <w:t xml:space="preserve"> Grant</w:t>
            </w:r>
            <w:r w:rsidR="00A3055C">
              <w:rPr>
                <w:b/>
                <w:sz w:val="22"/>
                <w:szCs w:val="22"/>
              </w:rPr>
              <w:t>-</w:t>
            </w:r>
            <w:r w:rsidR="00A3055C" w:rsidRPr="00A3055C">
              <w:rPr>
                <w:sz w:val="22"/>
                <w:szCs w:val="22"/>
              </w:rPr>
              <w:t>Award</w:t>
            </w:r>
            <w:r w:rsidR="00017BDA" w:rsidRPr="00A3055C">
              <w:rPr>
                <w:sz w:val="22"/>
                <w:szCs w:val="22"/>
              </w:rPr>
              <w:t xml:space="preserve"> </w:t>
            </w:r>
            <w:r w:rsidR="00A3055C">
              <w:rPr>
                <w:sz w:val="22"/>
                <w:szCs w:val="22"/>
              </w:rPr>
              <w:t>issue d</w:t>
            </w:r>
            <w:r w:rsidR="00862C37" w:rsidRPr="00A3055C">
              <w:rPr>
                <w:sz w:val="22"/>
                <w:szCs w:val="22"/>
              </w:rPr>
              <w:t>ate</w:t>
            </w:r>
            <w:r w:rsidR="00862C37" w:rsidRPr="00D01C9C">
              <w:rPr>
                <w:b/>
                <w:sz w:val="22"/>
                <w:szCs w:val="22"/>
              </w:rPr>
              <w:t>:</w:t>
            </w:r>
            <w:r w:rsidR="00862C37" w:rsidRPr="00D01C9C">
              <w:rPr>
                <w:sz w:val="22"/>
                <w:szCs w:val="22"/>
              </w:rPr>
              <w:t xml:space="preserve"> </w:t>
            </w:r>
            <w:r>
              <w:rPr>
                <w:sz w:val="22"/>
                <w:szCs w:val="22"/>
              </w:rPr>
              <w:t>7</w:t>
            </w:r>
            <w:r w:rsidR="009F09E5" w:rsidRPr="00D01C9C">
              <w:rPr>
                <w:sz w:val="22"/>
                <w:szCs w:val="22"/>
              </w:rPr>
              <w:t>/</w:t>
            </w:r>
            <w:r>
              <w:rPr>
                <w:sz w:val="22"/>
                <w:szCs w:val="22"/>
              </w:rPr>
              <w:t>1</w:t>
            </w:r>
            <w:r w:rsidR="00B464C8">
              <w:rPr>
                <w:sz w:val="22"/>
                <w:szCs w:val="22"/>
              </w:rPr>
              <w:t>/2018</w:t>
            </w:r>
          </w:p>
          <w:p w:rsidR="00C74673" w:rsidRDefault="00F7587F" w:rsidP="00F50947">
            <w:pPr>
              <w:ind w:left="720"/>
              <w:rPr>
                <w:sz w:val="22"/>
                <w:szCs w:val="22"/>
              </w:rPr>
            </w:pPr>
            <w:r>
              <w:rPr>
                <w:b/>
                <w:sz w:val="22"/>
                <w:szCs w:val="22"/>
              </w:rPr>
              <w:t>Capital Project</w:t>
            </w:r>
            <w:r w:rsidR="00C74673" w:rsidRPr="00D01C9C">
              <w:rPr>
                <w:b/>
                <w:sz w:val="22"/>
                <w:szCs w:val="22"/>
              </w:rPr>
              <w:t xml:space="preserve"> Grant Application</w:t>
            </w:r>
            <w:r w:rsidR="00F15C97">
              <w:rPr>
                <w:b/>
                <w:sz w:val="22"/>
                <w:szCs w:val="22"/>
              </w:rPr>
              <w:t xml:space="preserve"> Closing Date and</w:t>
            </w:r>
            <w:r w:rsidR="00C74673" w:rsidRPr="00D01C9C">
              <w:rPr>
                <w:b/>
                <w:sz w:val="22"/>
                <w:szCs w:val="22"/>
              </w:rPr>
              <w:t xml:space="preserve"> Submission Instructions:</w:t>
            </w:r>
            <w:r w:rsidR="00C74673" w:rsidRPr="00D01C9C">
              <w:rPr>
                <w:sz w:val="22"/>
                <w:szCs w:val="22"/>
              </w:rPr>
              <w:t xml:space="preserve"> Grant </w:t>
            </w:r>
            <w:r w:rsidR="00C74673" w:rsidRPr="00F15C97">
              <w:rPr>
                <w:sz w:val="22"/>
                <w:szCs w:val="22"/>
              </w:rPr>
              <w:t xml:space="preserve">applications must </w:t>
            </w:r>
            <w:r w:rsidR="00D9420E">
              <w:rPr>
                <w:sz w:val="22"/>
                <w:szCs w:val="22"/>
              </w:rPr>
              <w:t>be received by</w:t>
            </w:r>
            <w:r w:rsidR="00F2382D">
              <w:rPr>
                <w:sz w:val="22"/>
                <w:szCs w:val="22"/>
              </w:rPr>
              <w:t xml:space="preserve"> </w:t>
            </w:r>
            <w:r w:rsidR="00F2382D" w:rsidRPr="00D44902">
              <w:rPr>
                <w:sz w:val="22"/>
                <w:szCs w:val="22"/>
                <w:u w:val="single"/>
              </w:rPr>
              <w:t>March 29, 2019</w:t>
            </w:r>
            <w:r w:rsidR="00F2382D">
              <w:rPr>
                <w:sz w:val="22"/>
                <w:szCs w:val="22"/>
              </w:rPr>
              <w:t>.</w:t>
            </w:r>
            <w:r w:rsidR="00C74673" w:rsidRPr="00F15C97">
              <w:rPr>
                <w:sz w:val="22"/>
                <w:szCs w:val="22"/>
              </w:rPr>
              <w:t xml:space="preserve">  Only electronic copies will be accepted.</w:t>
            </w:r>
          </w:p>
          <w:p w:rsidR="00F15C97" w:rsidRDefault="00F15C97" w:rsidP="00006665">
            <w:pPr>
              <w:rPr>
                <w:sz w:val="22"/>
                <w:szCs w:val="22"/>
              </w:rPr>
            </w:pPr>
          </w:p>
          <w:p w:rsidR="00F15C97" w:rsidRPr="00D01C9C" w:rsidRDefault="00F15C97" w:rsidP="00006665">
            <w:pPr>
              <w:rPr>
                <w:sz w:val="22"/>
                <w:szCs w:val="22"/>
              </w:rPr>
            </w:pPr>
          </w:p>
          <w:p w:rsidR="00F15C97" w:rsidRDefault="00F15C97" w:rsidP="00F15C97">
            <w:pPr>
              <w:rPr>
                <w:sz w:val="22"/>
                <w:szCs w:val="22"/>
              </w:rPr>
            </w:pPr>
            <w:r w:rsidRPr="00DA60FA">
              <w:rPr>
                <w:sz w:val="22"/>
                <w:szCs w:val="22"/>
              </w:rPr>
              <w:t>All electronic applications and questions regarding the application should be sent to your ORH assigned field support staff. Incomplete applications and applications not completed in accordance with the instructions provided below will not be reviewed.</w:t>
            </w:r>
          </w:p>
          <w:p w:rsidR="00862C37" w:rsidRPr="002D4EAA" w:rsidRDefault="00862C37" w:rsidP="00006665">
            <w:pPr>
              <w:rPr>
                <w:sz w:val="22"/>
                <w:szCs w:val="22"/>
              </w:rPr>
            </w:pPr>
            <w:r w:rsidRPr="002D4EAA">
              <w:rPr>
                <w:sz w:val="22"/>
                <w:szCs w:val="22"/>
              </w:rPr>
              <w:t xml:space="preserve">  </w:t>
            </w:r>
          </w:p>
          <w:p w:rsidR="00A83FD5" w:rsidRPr="002D4EAA" w:rsidRDefault="00A83FD5" w:rsidP="00006665">
            <w:pPr>
              <w:rPr>
                <w:b/>
                <w:sz w:val="22"/>
                <w:szCs w:val="22"/>
              </w:rPr>
            </w:pPr>
          </w:p>
        </w:tc>
      </w:tr>
      <w:tr w:rsidR="003510FB" w:rsidRPr="002D4EAA" w:rsidTr="003510FB">
        <w:trPr>
          <w:trHeight w:val="980"/>
        </w:trPr>
        <w:tc>
          <w:tcPr>
            <w:tcW w:w="1818" w:type="dxa"/>
            <w:tcBorders>
              <w:top w:val="single" w:sz="4" w:space="0" w:color="auto"/>
              <w:bottom w:val="single" w:sz="4" w:space="0" w:color="auto"/>
            </w:tcBorders>
            <w:shd w:val="clear" w:color="auto" w:fill="auto"/>
          </w:tcPr>
          <w:p w:rsidR="003510FB" w:rsidRDefault="003510FB" w:rsidP="003510FB">
            <w:pPr>
              <w:pBdr>
                <w:bottom w:val="single" w:sz="4" w:space="1" w:color="auto"/>
              </w:pBdr>
              <w:rPr>
                <w:b/>
                <w:sz w:val="22"/>
                <w:szCs w:val="22"/>
              </w:rPr>
            </w:pPr>
          </w:p>
          <w:p w:rsidR="00161421" w:rsidRDefault="00161421" w:rsidP="003510FB">
            <w:pPr>
              <w:pBdr>
                <w:bottom w:val="single" w:sz="4" w:space="1" w:color="auto"/>
              </w:pBdr>
              <w:rPr>
                <w:b/>
                <w:sz w:val="22"/>
                <w:szCs w:val="22"/>
              </w:rPr>
            </w:pPr>
            <w:r>
              <w:rPr>
                <w:b/>
                <w:sz w:val="22"/>
                <w:szCs w:val="22"/>
              </w:rPr>
              <w:t>RFA Description</w:t>
            </w: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E67087" w:rsidRDefault="00E67087" w:rsidP="003510FB">
            <w:pPr>
              <w:pBdr>
                <w:bottom w:val="single" w:sz="4" w:space="1" w:color="auto"/>
              </w:pBdr>
              <w:rPr>
                <w:b/>
                <w:sz w:val="22"/>
                <w:szCs w:val="22"/>
              </w:rPr>
            </w:pPr>
          </w:p>
          <w:p w:rsidR="00E67087" w:rsidRDefault="00E67087" w:rsidP="003510FB">
            <w:pPr>
              <w:pBdr>
                <w:bottom w:val="single" w:sz="4" w:space="1" w:color="auto"/>
              </w:pBdr>
              <w:rPr>
                <w:b/>
                <w:sz w:val="22"/>
                <w:szCs w:val="22"/>
              </w:rPr>
            </w:pPr>
          </w:p>
          <w:p w:rsidR="00E67087" w:rsidRDefault="00E67087"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F50947" w:rsidRDefault="00F50947" w:rsidP="003510FB">
            <w:pPr>
              <w:pBdr>
                <w:bottom w:val="single" w:sz="4" w:space="1" w:color="auto"/>
              </w:pBdr>
              <w:rPr>
                <w:b/>
                <w:sz w:val="22"/>
                <w:szCs w:val="22"/>
              </w:rPr>
            </w:pPr>
          </w:p>
          <w:p w:rsidR="00F50947" w:rsidRDefault="00F50947"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2F7891" w:rsidRPr="00E67087" w:rsidRDefault="002F7891" w:rsidP="003510FB">
            <w:pPr>
              <w:pBdr>
                <w:bottom w:val="single" w:sz="4" w:space="1" w:color="auto"/>
              </w:pBdr>
              <w:rPr>
                <w:b/>
                <w:sz w:val="22"/>
                <w:szCs w:val="22"/>
              </w:rPr>
            </w:pPr>
          </w:p>
          <w:p w:rsidR="00EB5634" w:rsidRPr="00E67087" w:rsidRDefault="00EB5634" w:rsidP="00EB5634">
            <w:pPr>
              <w:pBdr>
                <w:top w:val="single" w:sz="4" w:space="1" w:color="auto"/>
              </w:pBdr>
              <w:rPr>
                <w:b/>
                <w:sz w:val="22"/>
                <w:szCs w:val="22"/>
              </w:rPr>
            </w:pPr>
            <w:r w:rsidRPr="00E67087">
              <w:rPr>
                <w:b/>
                <w:sz w:val="22"/>
                <w:szCs w:val="22"/>
              </w:rPr>
              <w:t xml:space="preserve">Eligibility </w:t>
            </w: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161421" w:rsidRDefault="00161421" w:rsidP="003510FB">
            <w:pPr>
              <w:pBdr>
                <w:bottom w:val="single" w:sz="4" w:space="1" w:color="auto"/>
              </w:pBdr>
              <w:rPr>
                <w:b/>
                <w:sz w:val="22"/>
                <w:szCs w:val="22"/>
              </w:rPr>
            </w:pPr>
          </w:p>
          <w:p w:rsidR="00EB5634" w:rsidRPr="00131028" w:rsidRDefault="00EB5634" w:rsidP="003510FB">
            <w:pPr>
              <w:pBdr>
                <w:bottom w:val="single" w:sz="4" w:space="1" w:color="auto"/>
              </w:pBdr>
              <w:rPr>
                <w:b/>
                <w:sz w:val="22"/>
                <w:szCs w:val="22"/>
              </w:rPr>
            </w:pPr>
          </w:p>
          <w:p w:rsidR="003510FB" w:rsidRDefault="003510FB" w:rsidP="003510FB">
            <w:pPr>
              <w:rPr>
                <w:b/>
                <w:sz w:val="22"/>
                <w:szCs w:val="22"/>
              </w:rPr>
            </w:pPr>
            <w:r>
              <w:rPr>
                <w:b/>
                <w:sz w:val="22"/>
                <w:szCs w:val="22"/>
              </w:rPr>
              <w:t>Application</w:t>
            </w:r>
            <w:r w:rsidR="00161421">
              <w:rPr>
                <w:b/>
                <w:sz w:val="22"/>
                <w:szCs w:val="22"/>
              </w:rPr>
              <w:t xml:space="preserve"> Instructions</w:t>
            </w:r>
          </w:p>
          <w:p w:rsidR="003510FB" w:rsidRPr="002D4EAA" w:rsidRDefault="003510FB" w:rsidP="00006665">
            <w:pPr>
              <w:rPr>
                <w:b/>
                <w:sz w:val="22"/>
                <w:szCs w:val="22"/>
              </w:rPr>
            </w:pPr>
          </w:p>
        </w:tc>
        <w:tc>
          <w:tcPr>
            <w:tcW w:w="9180" w:type="dxa"/>
            <w:shd w:val="clear" w:color="auto" w:fill="auto"/>
          </w:tcPr>
          <w:p w:rsidR="002F7891" w:rsidRDefault="002F7891" w:rsidP="00006665">
            <w:pPr>
              <w:tabs>
                <w:tab w:val="num" w:pos="1440"/>
              </w:tabs>
              <w:rPr>
                <w:sz w:val="22"/>
                <w:szCs w:val="22"/>
              </w:rPr>
            </w:pPr>
          </w:p>
          <w:p w:rsidR="003510FB" w:rsidRPr="00671D22" w:rsidRDefault="003510FB" w:rsidP="00006665">
            <w:pPr>
              <w:tabs>
                <w:tab w:val="num" w:pos="1440"/>
              </w:tabs>
              <w:rPr>
                <w:sz w:val="22"/>
                <w:szCs w:val="22"/>
              </w:rPr>
            </w:pPr>
            <w:r w:rsidRPr="00671D22">
              <w:rPr>
                <w:sz w:val="22"/>
                <w:szCs w:val="22"/>
              </w:rPr>
              <w:t xml:space="preserve">The purpose of grants awarded under this program is to support state-designated rural health centers. The Office of </w:t>
            </w:r>
            <w:r>
              <w:rPr>
                <w:sz w:val="22"/>
                <w:szCs w:val="22"/>
              </w:rPr>
              <w:t>Rural Health (ORH</w:t>
            </w:r>
            <w:r w:rsidRPr="00671D22">
              <w:rPr>
                <w:sz w:val="22"/>
                <w:szCs w:val="22"/>
              </w:rPr>
              <w:t xml:space="preserve">) assists underserved communities and populations with developing innovative strategies for improving access, quality, and cost-effectiveness of health care.  Distribution of primary care providers in North Carolina has historically been skewed toward cities and larger towns.  Rural residents, who often </w:t>
            </w:r>
            <w:r>
              <w:rPr>
                <w:sz w:val="22"/>
                <w:szCs w:val="22"/>
              </w:rPr>
              <w:t xml:space="preserve">face </w:t>
            </w:r>
            <w:r w:rsidRPr="00671D22">
              <w:rPr>
                <w:sz w:val="22"/>
                <w:szCs w:val="22"/>
              </w:rPr>
              <w:t>transportation issues, find accessing primary care services difficult.  Through the establishment of</w:t>
            </w:r>
            <w:r>
              <w:rPr>
                <w:sz w:val="22"/>
                <w:szCs w:val="22"/>
              </w:rPr>
              <w:t xml:space="preserve"> rural health centers, ORH</w:t>
            </w:r>
            <w:r w:rsidRPr="00671D22">
              <w:rPr>
                <w:sz w:val="22"/>
                <w:szCs w:val="22"/>
              </w:rPr>
              <w:t xml:space="preserve"> enables local communities to provide access to their underserved populations who would otherwise be unable to receive needed primary care services due to geographic, economic, or other barriers.  Thus, rural health centers have become an integral part of the health care safety net for North Carolina’s rural and underserved residents.</w:t>
            </w:r>
          </w:p>
          <w:p w:rsidR="003510FB" w:rsidRDefault="003510FB" w:rsidP="00006665">
            <w:pPr>
              <w:rPr>
                <w:b/>
                <w:sz w:val="22"/>
                <w:szCs w:val="22"/>
              </w:rPr>
            </w:pPr>
          </w:p>
          <w:p w:rsidR="003510FB" w:rsidRPr="00F7587F" w:rsidRDefault="00482FAF" w:rsidP="00F7587F">
            <w:pPr>
              <w:tabs>
                <w:tab w:val="num" w:pos="1440"/>
              </w:tabs>
              <w:rPr>
                <w:sz w:val="22"/>
                <w:szCs w:val="24"/>
              </w:rPr>
            </w:pPr>
            <w:r>
              <w:rPr>
                <w:sz w:val="22"/>
                <w:szCs w:val="24"/>
              </w:rPr>
              <w:t>Through this Capital Project</w:t>
            </w:r>
            <w:r w:rsidR="003510FB" w:rsidRPr="00F7587F">
              <w:rPr>
                <w:sz w:val="22"/>
                <w:szCs w:val="24"/>
              </w:rPr>
              <w:t xml:space="preserve"> </w:t>
            </w:r>
            <w:r w:rsidR="000824BA">
              <w:rPr>
                <w:sz w:val="22"/>
                <w:szCs w:val="24"/>
              </w:rPr>
              <w:t>award</w:t>
            </w:r>
            <w:r w:rsidR="003510FB" w:rsidRPr="00F7587F">
              <w:rPr>
                <w:sz w:val="22"/>
                <w:szCs w:val="24"/>
              </w:rPr>
              <w:t>, the rural health center will continue to develop and implement projects intended to increase quality</w:t>
            </w:r>
            <w:r w:rsidR="00EA05F1">
              <w:rPr>
                <w:sz w:val="22"/>
                <w:szCs w:val="24"/>
              </w:rPr>
              <w:t>-</w:t>
            </w:r>
            <w:r w:rsidR="003510FB" w:rsidRPr="00F7587F">
              <w:rPr>
                <w:sz w:val="22"/>
                <w:szCs w:val="24"/>
              </w:rPr>
              <w:t>driven, cost</w:t>
            </w:r>
            <w:r w:rsidR="00EA05F1">
              <w:rPr>
                <w:sz w:val="22"/>
                <w:szCs w:val="24"/>
              </w:rPr>
              <w:t>-</w:t>
            </w:r>
            <w:r w:rsidR="003510FB" w:rsidRPr="00F7587F">
              <w:rPr>
                <w:sz w:val="22"/>
                <w:szCs w:val="24"/>
              </w:rPr>
              <w:t xml:space="preserve">effective care to meet the transitions mandated through </w:t>
            </w:r>
            <w:r w:rsidR="00407457" w:rsidRPr="00407457">
              <w:rPr>
                <w:sz w:val="22"/>
                <w:szCs w:val="24"/>
              </w:rPr>
              <w:t>Medicare Access and CHIP Reauthorization Act of 2015</w:t>
            </w:r>
            <w:r w:rsidR="00407457">
              <w:rPr>
                <w:sz w:val="22"/>
                <w:szCs w:val="24"/>
              </w:rPr>
              <w:t xml:space="preserve"> (</w:t>
            </w:r>
            <w:r w:rsidR="00A3055C">
              <w:rPr>
                <w:sz w:val="22"/>
                <w:szCs w:val="24"/>
              </w:rPr>
              <w:t>MACRA</w:t>
            </w:r>
            <w:r w:rsidR="00407457">
              <w:rPr>
                <w:sz w:val="22"/>
                <w:szCs w:val="24"/>
              </w:rPr>
              <w:t>)</w:t>
            </w:r>
            <w:r w:rsidR="00A3055C">
              <w:rPr>
                <w:sz w:val="22"/>
                <w:szCs w:val="24"/>
              </w:rPr>
              <w:t xml:space="preserve"> </w:t>
            </w:r>
            <w:r w:rsidR="00407457">
              <w:rPr>
                <w:sz w:val="22"/>
                <w:szCs w:val="24"/>
              </w:rPr>
              <w:t>legislation</w:t>
            </w:r>
            <w:r w:rsidR="003510FB" w:rsidRPr="00F7587F">
              <w:rPr>
                <w:sz w:val="22"/>
                <w:szCs w:val="24"/>
              </w:rPr>
              <w:t xml:space="preserve"> and other industry trends.  These funds may be used for a variety of projects including </w:t>
            </w:r>
            <w:r w:rsidR="003D49C9">
              <w:rPr>
                <w:sz w:val="22"/>
                <w:szCs w:val="24"/>
              </w:rPr>
              <w:t>i</w:t>
            </w:r>
            <w:r w:rsidR="003510FB" w:rsidRPr="00F7587F">
              <w:rPr>
                <w:sz w:val="22"/>
                <w:szCs w:val="24"/>
              </w:rPr>
              <w:t xml:space="preserve">nformation technology components as deemed appropriate by </w:t>
            </w:r>
            <w:r w:rsidR="00EA05F1">
              <w:rPr>
                <w:sz w:val="22"/>
                <w:szCs w:val="24"/>
              </w:rPr>
              <w:t>ORH</w:t>
            </w:r>
            <w:r w:rsidR="003510FB" w:rsidRPr="00F7587F">
              <w:rPr>
                <w:sz w:val="22"/>
                <w:szCs w:val="24"/>
              </w:rPr>
              <w:t xml:space="preserve">.  In addition, these funds may include planned and unplanned structural improvements, upkeep, etc. of the facility/physical plant.  </w:t>
            </w:r>
            <w:r w:rsidR="003510FB" w:rsidRPr="00F7587F">
              <w:rPr>
                <w:b/>
                <w:i/>
                <w:sz w:val="22"/>
                <w:szCs w:val="24"/>
              </w:rPr>
              <w:t xml:space="preserve">If the proposed capital project may result in an insurance claim or involves information technology, please contact </w:t>
            </w:r>
            <w:r w:rsidR="002D232E">
              <w:rPr>
                <w:b/>
                <w:i/>
                <w:sz w:val="22"/>
                <w:szCs w:val="24"/>
              </w:rPr>
              <w:t xml:space="preserve">your assigned ORH field staff </w:t>
            </w:r>
            <w:r w:rsidR="003510FB" w:rsidRPr="00F7587F">
              <w:rPr>
                <w:b/>
                <w:i/>
                <w:sz w:val="22"/>
                <w:szCs w:val="24"/>
              </w:rPr>
              <w:t xml:space="preserve">prior to </w:t>
            </w:r>
            <w:r w:rsidR="000824BA">
              <w:rPr>
                <w:b/>
                <w:i/>
                <w:sz w:val="22"/>
                <w:szCs w:val="24"/>
              </w:rPr>
              <w:t>completing</w:t>
            </w:r>
            <w:r w:rsidR="003510FB" w:rsidRPr="00F7587F">
              <w:rPr>
                <w:b/>
                <w:i/>
                <w:sz w:val="22"/>
                <w:szCs w:val="24"/>
              </w:rPr>
              <w:t xml:space="preserve"> this application packet</w:t>
            </w:r>
            <w:r w:rsidR="003510FB" w:rsidRPr="00F7587F">
              <w:rPr>
                <w:sz w:val="22"/>
                <w:szCs w:val="24"/>
              </w:rPr>
              <w:t xml:space="preserve">.  </w:t>
            </w:r>
            <w:r w:rsidR="003510FB" w:rsidRPr="00F7587F">
              <w:rPr>
                <w:b/>
                <w:i/>
                <w:sz w:val="22"/>
                <w:szCs w:val="24"/>
              </w:rPr>
              <w:t>The maximum total grant award is dependent upon demonstrated need at the rural health center and the availability of funding.</w:t>
            </w:r>
            <w:r w:rsidR="003510FB" w:rsidRPr="00F7587F">
              <w:rPr>
                <w:sz w:val="22"/>
                <w:szCs w:val="24"/>
              </w:rPr>
              <w:t xml:space="preserve">  This is a project</w:t>
            </w:r>
            <w:r w:rsidR="00EA05F1">
              <w:rPr>
                <w:sz w:val="22"/>
                <w:szCs w:val="24"/>
              </w:rPr>
              <w:t>-</w:t>
            </w:r>
            <w:r w:rsidR="003510FB" w:rsidRPr="00F7587F">
              <w:rPr>
                <w:sz w:val="22"/>
                <w:szCs w:val="24"/>
              </w:rPr>
              <w:t xml:space="preserve">based grant opportunity.  All funding must be expended by </w:t>
            </w:r>
            <w:r w:rsidR="003510FB" w:rsidRPr="00AA7A7B">
              <w:rPr>
                <w:sz w:val="22"/>
                <w:szCs w:val="24"/>
                <w:u w:val="single"/>
              </w:rPr>
              <w:t xml:space="preserve">May 31, </w:t>
            </w:r>
            <w:r w:rsidR="00F2382D" w:rsidRPr="00AA7A7B">
              <w:rPr>
                <w:sz w:val="22"/>
                <w:szCs w:val="24"/>
                <w:u w:val="single"/>
              </w:rPr>
              <w:t>2019</w:t>
            </w:r>
            <w:r w:rsidR="00F2382D">
              <w:rPr>
                <w:sz w:val="22"/>
                <w:szCs w:val="24"/>
              </w:rPr>
              <w:t>.</w:t>
            </w:r>
          </w:p>
          <w:p w:rsidR="003510FB" w:rsidRDefault="003510FB" w:rsidP="00006665">
            <w:pPr>
              <w:rPr>
                <w:b/>
                <w:sz w:val="22"/>
                <w:szCs w:val="22"/>
              </w:rPr>
            </w:pPr>
          </w:p>
          <w:p w:rsidR="003510FB" w:rsidRDefault="003510FB" w:rsidP="00006665">
            <w:pPr>
              <w:rPr>
                <w:b/>
                <w:sz w:val="22"/>
                <w:szCs w:val="22"/>
              </w:rPr>
            </w:pPr>
          </w:p>
          <w:p w:rsidR="003510FB" w:rsidRDefault="003510FB" w:rsidP="00F7587F">
            <w:pPr>
              <w:rPr>
                <w:sz w:val="22"/>
                <w:szCs w:val="22"/>
              </w:rPr>
            </w:pPr>
          </w:p>
          <w:p w:rsidR="00F50947" w:rsidRDefault="00F50947" w:rsidP="00F7587F">
            <w:pPr>
              <w:rPr>
                <w:sz w:val="22"/>
                <w:szCs w:val="22"/>
              </w:rPr>
            </w:pPr>
          </w:p>
          <w:p w:rsidR="00E67087" w:rsidRDefault="00E67087" w:rsidP="00F7587F">
            <w:pPr>
              <w:rPr>
                <w:sz w:val="22"/>
                <w:szCs w:val="22"/>
              </w:rPr>
            </w:pPr>
          </w:p>
          <w:p w:rsidR="00E67087" w:rsidRDefault="00E67087" w:rsidP="00F7587F">
            <w:pPr>
              <w:rPr>
                <w:sz w:val="22"/>
                <w:szCs w:val="22"/>
              </w:rPr>
            </w:pPr>
          </w:p>
          <w:p w:rsidR="00E67087" w:rsidRDefault="00E67087" w:rsidP="00F7587F">
            <w:pPr>
              <w:rPr>
                <w:sz w:val="22"/>
                <w:szCs w:val="22"/>
              </w:rPr>
            </w:pPr>
          </w:p>
          <w:p w:rsidR="00F50947" w:rsidRPr="00F7587F" w:rsidRDefault="00F50947" w:rsidP="00F7587F">
            <w:pPr>
              <w:rPr>
                <w:sz w:val="22"/>
                <w:szCs w:val="22"/>
              </w:rPr>
            </w:pPr>
          </w:p>
          <w:p w:rsidR="003510FB" w:rsidRPr="00671D22" w:rsidRDefault="003510FB" w:rsidP="00006665">
            <w:pPr>
              <w:pBdr>
                <w:top w:val="single" w:sz="4" w:space="1" w:color="auto"/>
                <w:left w:val="single" w:sz="4" w:space="4" w:color="auto"/>
                <w:bottom w:val="single" w:sz="4" w:space="1" w:color="auto"/>
                <w:right w:val="single" w:sz="4" w:space="4" w:color="auto"/>
              </w:pBdr>
              <w:rPr>
                <w:rFonts w:eastAsia="Arial"/>
                <w:sz w:val="22"/>
                <w:szCs w:val="22"/>
              </w:rPr>
            </w:pPr>
            <w:r w:rsidRPr="00671D22">
              <w:rPr>
                <w:rFonts w:eastAsia="Arial"/>
                <w:sz w:val="22"/>
                <w:szCs w:val="22"/>
              </w:rPr>
              <w:t>To be eligible to apply for these funds, your</w:t>
            </w:r>
            <w:r w:rsidR="00F155EA">
              <w:rPr>
                <w:rFonts w:eastAsia="Arial"/>
                <w:sz w:val="22"/>
                <w:szCs w:val="22"/>
              </w:rPr>
              <w:t xml:space="preserve"> organization must be deemed a </w:t>
            </w:r>
            <w:r w:rsidR="00F155EA" w:rsidRPr="00671D22">
              <w:rPr>
                <w:rFonts w:eastAsia="Arial"/>
                <w:sz w:val="22"/>
                <w:szCs w:val="22"/>
              </w:rPr>
              <w:t>501(c) 3</w:t>
            </w:r>
            <w:r w:rsidR="00F155EA">
              <w:rPr>
                <w:rFonts w:eastAsia="Arial"/>
                <w:sz w:val="22"/>
                <w:szCs w:val="22"/>
              </w:rPr>
              <w:t xml:space="preserve"> State-Designated R</w:t>
            </w:r>
            <w:r w:rsidRPr="00671D22">
              <w:rPr>
                <w:rFonts w:eastAsia="Arial"/>
                <w:sz w:val="22"/>
                <w:szCs w:val="22"/>
              </w:rPr>
              <w:t xml:space="preserve">ural </w:t>
            </w:r>
            <w:r w:rsidR="00F155EA">
              <w:rPr>
                <w:rFonts w:eastAsia="Arial"/>
                <w:sz w:val="22"/>
                <w:szCs w:val="22"/>
              </w:rPr>
              <w:t>Health C</w:t>
            </w:r>
            <w:r w:rsidRPr="00671D22">
              <w:rPr>
                <w:rFonts w:eastAsia="Arial"/>
                <w:sz w:val="22"/>
                <w:szCs w:val="22"/>
              </w:rPr>
              <w:t xml:space="preserve">enter by ORH.  The maximum total grant award is dependent upon demonstrated need at the rural health center and is contingent upon funding availability.  </w:t>
            </w:r>
            <w:r w:rsidR="000824BA" w:rsidRPr="00671D22">
              <w:rPr>
                <w:sz w:val="22"/>
                <w:szCs w:val="22"/>
              </w:rPr>
              <w:t xml:space="preserve"> Grant funds must be </w:t>
            </w:r>
            <w:r w:rsidR="000824BA">
              <w:rPr>
                <w:sz w:val="22"/>
                <w:szCs w:val="22"/>
              </w:rPr>
              <w:t>used</w:t>
            </w:r>
            <w:r w:rsidR="000824BA" w:rsidRPr="00671D22">
              <w:rPr>
                <w:sz w:val="22"/>
                <w:szCs w:val="22"/>
              </w:rPr>
              <w:t xml:space="preserve"> at physical locations where pri</w:t>
            </w:r>
            <w:r w:rsidR="000824BA">
              <w:rPr>
                <w:sz w:val="22"/>
                <w:szCs w:val="22"/>
              </w:rPr>
              <w:t xml:space="preserve">mary medical care is provided </w:t>
            </w:r>
            <w:r w:rsidR="000824BA" w:rsidRPr="00671D22">
              <w:rPr>
                <w:rFonts w:eastAsia="Arial"/>
                <w:sz w:val="22"/>
                <w:szCs w:val="22"/>
              </w:rPr>
              <w:t>and may not be used for vehicles or to pay down loans</w:t>
            </w:r>
            <w:r w:rsidR="000824BA">
              <w:rPr>
                <w:rFonts w:eastAsia="Arial"/>
                <w:sz w:val="22"/>
                <w:szCs w:val="22"/>
              </w:rPr>
              <w:t>.</w:t>
            </w:r>
          </w:p>
          <w:p w:rsidR="003510FB" w:rsidRPr="00671D22" w:rsidRDefault="003510FB" w:rsidP="00006665">
            <w:pPr>
              <w:pBdr>
                <w:top w:val="single" w:sz="4" w:space="1" w:color="auto"/>
                <w:left w:val="single" w:sz="4" w:space="4" w:color="auto"/>
                <w:bottom w:val="single" w:sz="4" w:space="1" w:color="auto"/>
                <w:right w:val="single" w:sz="4" w:space="4" w:color="auto"/>
              </w:pBdr>
              <w:rPr>
                <w:rFonts w:eastAsia="Arial"/>
                <w:sz w:val="22"/>
                <w:szCs w:val="22"/>
              </w:rPr>
            </w:pPr>
          </w:p>
          <w:p w:rsidR="003510FB" w:rsidRDefault="003510FB" w:rsidP="00006665">
            <w:pPr>
              <w:pBdr>
                <w:top w:val="single" w:sz="4" w:space="1" w:color="auto"/>
                <w:left w:val="single" w:sz="4" w:space="4" w:color="auto"/>
                <w:bottom w:val="single" w:sz="4" w:space="1" w:color="auto"/>
                <w:right w:val="single" w:sz="4" w:space="4" w:color="auto"/>
              </w:pBdr>
              <w:rPr>
                <w:b/>
                <w:sz w:val="22"/>
                <w:szCs w:val="22"/>
              </w:rPr>
            </w:pPr>
          </w:p>
          <w:p w:rsidR="003510FB" w:rsidRPr="00671D22" w:rsidRDefault="003510FB" w:rsidP="00006665">
            <w:pPr>
              <w:pBdr>
                <w:top w:val="single" w:sz="4" w:space="1" w:color="auto"/>
                <w:left w:val="single" w:sz="4" w:space="4" w:color="auto"/>
                <w:bottom w:val="single" w:sz="4" w:space="1" w:color="auto"/>
                <w:right w:val="single" w:sz="4" w:space="4" w:color="auto"/>
              </w:pBdr>
              <w:rPr>
                <w:sz w:val="22"/>
                <w:szCs w:val="22"/>
              </w:rPr>
            </w:pPr>
          </w:p>
          <w:p w:rsidR="003510FB" w:rsidRDefault="003510FB" w:rsidP="000254AA">
            <w:pPr>
              <w:rPr>
                <w:sz w:val="22"/>
                <w:szCs w:val="22"/>
              </w:rPr>
            </w:pPr>
            <w:r>
              <w:rPr>
                <w:sz w:val="22"/>
                <w:szCs w:val="22"/>
              </w:rPr>
              <w:t>Please read the following</w:t>
            </w:r>
            <w:r w:rsidRPr="00671D22">
              <w:rPr>
                <w:sz w:val="22"/>
                <w:szCs w:val="22"/>
              </w:rPr>
              <w:t xml:space="preserve"> instructions and requirements carefully.  Applications that do not adhere to all instructions and requirements will be ineligible.  </w:t>
            </w:r>
          </w:p>
          <w:p w:rsidR="005D05DC" w:rsidRDefault="005D05DC" w:rsidP="000254AA">
            <w:pPr>
              <w:rPr>
                <w:sz w:val="22"/>
                <w:szCs w:val="22"/>
              </w:rPr>
            </w:pPr>
          </w:p>
          <w:p w:rsidR="005D05DC" w:rsidRPr="004315CB" w:rsidRDefault="005D05DC" w:rsidP="000254AA">
            <w:pPr>
              <w:rPr>
                <w:sz w:val="22"/>
                <w:szCs w:val="22"/>
              </w:rPr>
            </w:pPr>
            <w:r w:rsidRPr="004315CB">
              <w:rPr>
                <w:sz w:val="22"/>
                <w:szCs w:val="22"/>
              </w:rPr>
              <w:t xml:space="preserve">You must submit your application through the online survey tool found here: </w:t>
            </w:r>
            <w:hyperlink r:id="rId11" w:history="1">
              <w:r w:rsidRPr="004315CB">
                <w:rPr>
                  <w:rStyle w:val="Hyperlink"/>
                  <w:sz w:val="22"/>
                  <w:szCs w:val="22"/>
                </w:rPr>
                <w:t>https://ncruralhealth.az1.qualtrics.com/jfe/form/SV_0Cz7YfputVDBa8B</w:t>
              </w:r>
            </w:hyperlink>
          </w:p>
          <w:p w:rsidR="003510FB" w:rsidRPr="00671D22" w:rsidRDefault="003510FB" w:rsidP="000254AA">
            <w:pPr>
              <w:rPr>
                <w:sz w:val="22"/>
                <w:szCs w:val="22"/>
              </w:rPr>
            </w:pPr>
          </w:p>
          <w:p w:rsidR="003510FB" w:rsidRDefault="003510FB" w:rsidP="000254AA">
            <w:pPr>
              <w:rPr>
                <w:sz w:val="22"/>
                <w:szCs w:val="22"/>
              </w:rPr>
            </w:pPr>
            <w:r w:rsidRPr="00942F38">
              <w:rPr>
                <w:b/>
                <w:sz w:val="22"/>
                <w:szCs w:val="22"/>
                <w:u w:val="single"/>
              </w:rPr>
              <w:t>Application Deadline</w:t>
            </w:r>
            <w:r w:rsidRPr="00942F38">
              <w:rPr>
                <w:b/>
                <w:sz w:val="22"/>
                <w:szCs w:val="22"/>
              </w:rPr>
              <w:t xml:space="preserve">:  </w:t>
            </w:r>
            <w:r w:rsidRPr="00942F38">
              <w:rPr>
                <w:sz w:val="22"/>
                <w:szCs w:val="22"/>
              </w:rPr>
              <w:t>Applications m</w:t>
            </w:r>
            <w:r w:rsidR="00F50947">
              <w:rPr>
                <w:sz w:val="22"/>
                <w:szCs w:val="22"/>
              </w:rPr>
              <w:t>ust be</w:t>
            </w:r>
            <w:r w:rsidR="00F2382D">
              <w:rPr>
                <w:sz w:val="22"/>
                <w:szCs w:val="22"/>
              </w:rPr>
              <w:t xml:space="preserve"> received prior to </w:t>
            </w:r>
            <w:r w:rsidR="00F2382D" w:rsidRPr="00AA7A7B">
              <w:rPr>
                <w:sz w:val="22"/>
                <w:szCs w:val="22"/>
                <w:u w:val="single"/>
              </w:rPr>
              <w:t>March 30, 2019</w:t>
            </w:r>
            <w:r w:rsidR="00F2382D">
              <w:rPr>
                <w:sz w:val="22"/>
                <w:szCs w:val="22"/>
              </w:rPr>
              <w:t>.</w:t>
            </w:r>
          </w:p>
          <w:p w:rsidR="00E67087" w:rsidRDefault="00E67087" w:rsidP="000254AA">
            <w:pPr>
              <w:rPr>
                <w:sz w:val="22"/>
                <w:szCs w:val="22"/>
              </w:rPr>
            </w:pPr>
          </w:p>
          <w:p w:rsidR="00E67087" w:rsidRPr="00DA60FA" w:rsidRDefault="00E67087" w:rsidP="00E67087">
            <w:pPr>
              <w:tabs>
                <w:tab w:val="left" w:pos="720"/>
              </w:tabs>
              <w:rPr>
                <w:rFonts w:eastAsia="Arial"/>
                <w:color w:val="000000"/>
                <w:sz w:val="22"/>
                <w:szCs w:val="22"/>
              </w:rPr>
            </w:pPr>
            <w:r w:rsidRPr="00DA60FA">
              <w:rPr>
                <w:rFonts w:eastAsia="Arial"/>
                <w:color w:val="000000"/>
                <w:sz w:val="22"/>
                <w:szCs w:val="22"/>
              </w:rPr>
              <w:t xml:space="preserve">Applicants may apply for multiple funding options within the same application.  Applicants should work through their assigned ORH field support staff prior to seeking additional funding and prior to submitting grant applications for multiple funding options. </w:t>
            </w:r>
          </w:p>
          <w:p w:rsidR="00E67087" w:rsidRPr="00780295" w:rsidRDefault="00E67087" w:rsidP="00E67087">
            <w:pPr>
              <w:rPr>
                <w:sz w:val="22"/>
                <w:szCs w:val="22"/>
              </w:rPr>
            </w:pPr>
          </w:p>
          <w:p w:rsidR="00E67087" w:rsidRDefault="00E67087" w:rsidP="00E67087">
            <w:pPr>
              <w:rPr>
                <w:rFonts w:eastAsia="Arial"/>
                <w:sz w:val="22"/>
                <w:szCs w:val="22"/>
              </w:rPr>
            </w:pPr>
            <w:r w:rsidRPr="00780295">
              <w:rPr>
                <w:sz w:val="22"/>
                <w:szCs w:val="22"/>
              </w:rPr>
              <w:t>The maximum total grant award is dependent upon demonstrated need at the rural health center</w:t>
            </w:r>
            <w:r w:rsidR="002908CA">
              <w:rPr>
                <w:sz w:val="22"/>
                <w:szCs w:val="22"/>
              </w:rPr>
              <w:t>.</w:t>
            </w:r>
            <w:r w:rsidRPr="00780295">
              <w:rPr>
                <w:sz w:val="22"/>
                <w:szCs w:val="22"/>
              </w:rPr>
              <w:t xml:space="preserve">  Grant funds must be used at physical locations where primary medical care is provided </w:t>
            </w:r>
            <w:r w:rsidRPr="00780295">
              <w:rPr>
                <w:rFonts w:eastAsia="Arial"/>
                <w:sz w:val="22"/>
                <w:szCs w:val="22"/>
              </w:rPr>
              <w:t>and may not be used for vehicles or to pay down loans.</w:t>
            </w:r>
          </w:p>
          <w:p w:rsidR="00E67087" w:rsidRDefault="00E67087" w:rsidP="00E67087">
            <w:pPr>
              <w:rPr>
                <w:rFonts w:eastAsia="Arial"/>
                <w:sz w:val="22"/>
                <w:szCs w:val="22"/>
              </w:rPr>
            </w:pPr>
          </w:p>
          <w:p w:rsidR="00E67087" w:rsidRPr="007F7408" w:rsidRDefault="00E67087" w:rsidP="00E67087">
            <w:pPr>
              <w:autoSpaceDE w:val="0"/>
              <w:autoSpaceDN w:val="0"/>
              <w:adjustRightInd w:val="0"/>
              <w:rPr>
                <w:b/>
                <w:bCs/>
                <w:sz w:val="22"/>
                <w:u w:val="single"/>
              </w:rPr>
            </w:pPr>
            <w:r w:rsidRPr="00982C3A">
              <w:rPr>
                <w:b/>
                <w:bCs/>
                <w:sz w:val="22"/>
                <w:u w:val="single"/>
              </w:rPr>
              <w:t>Funding Cycle</w:t>
            </w:r>
            <w:r w:rsidRPr="00982C3A">
              <w:rPr>
                <w:b/>
                <w:bCs/>
                <w:sz w:val="22"/>
              </w:rPr>
              <w:t xml:space="preserve">: </w:t>
            </w:r>
            <w:r w:rsidRPr="00982C3A">
              <w:rPr>
                <w:b/>
                <w:bCs/>
                <w:sz w:val="22"/>
                <w:u w:val="single"/>
              </w:rPr>
              <w:t xml:space="preserve"> </w:t>
            </w:r>
          </w:p>
          <w:p w:rsidR="00E67087" w:rsidRPr="007F7408" w:rsidRDefault="00E67087" w:rsidP="00E67087">
            <w:pPr>
              <w:rPr>
                <w:sz w:val="24"/>
                <w:szCs w:val="22"/>
              </w:rPr>
            </w:pPr>
            <w:r w:rsidRPr="007F7408">
              <w:rPr>
                <w:sz w:val="22"/>
              </w:rPr>
              <w:t xml:space="preserve">Awards are granted between July 1, </w:t>
            </w:r>
            <w:r w:rsidR="00407457" w:rsidRPr="007F7408">
              <w:rPr>
                <w:sz w:val="22"/>
              </w:rPr>
              <w:t>201</w:t>
            </w:r>
            <w:r w:rsidR="0070768B">
              <w:rPr>
                <w:sz w:val="22"/>
              </w:rPr>
              <w:t>8</w:t>
            </w:r>
            <w:r w:rsidR="00407457" w:rsidRPr="007F7408">
              <w:rPr>
                <w:sz w:val="22"/>
              </w:rPr>
              <w:t xml:space="preserve"> </w:t>
            </w:r>
            <w:r w:rsidR="00B5040F">
              <w:rPr>
                <w:sz w:val="22"/>
              </w:rPr>
              <w:t>and prior to March 29</w:t>
            </w:r>
            <w:r w:rsidR="0070768B">
              <w:rPr>
                <w:sz w:val="22"/>
              </w:rPr>
              <w:t>, 2019</w:t>
            </w:r>
            <w:r w:rsidRPr="007F7408">
              <w:rPr>
                <w:sz w:val="22"/>
              </w:rPr>
              <w:t>.  All grantees must fully expend grant funds prior to May</w:t>
            </w:r>
            <w:r w:rsidR="0098347C" w:rsidRPr="007F7408">
              <w:rPr>
                <w:sz w:val="22"/>
              </w:rPr>
              <w:t xml:space="preserve"> 31</w:t>
            </w:r>
            <w:r w:rsidR="00B5040F">
              <w:rPr>
                <w:sz w:val="22"/>
              </w:rPr>
              <w:t>, 2019.</w:t>
            </w:r>
            <w:r w:rsidRPr="007F7408">
              <w:rPr>
                <w:sz w:val="22"/>
              </w:rPr>
              <w:t xml:space="preserve">   All invoices for completed and projected work must be submitted to ORH for reimbursement no later than M</w:t>
            </w:r>
            <w:r w:rsidR="0098347C" w:rsidRPr="007F7408">
              <w:rPr>
                <w:sz w:val="22"/>
              </w:rPr>
              <w:t>ay 31</w:t>
            </w:r>
            <w:r w:rsidR="00B5040F">
              <w:rPr>
                <w:sz w:val="22"/>
              </w:rPr>
              <w:t>, 2019.</w:t>
            </w:r>
            <w:r w:rsidRPr="007F7408">
              <w:rPr>
                <w:sz w:val="22"/>
              </w:rPr>
              <w:t xml:space="preserve"> </w:t>
            </w:r>
            <w:r w:rsidR="00407457">
              <w:rPr>
                <w:sz w:val="22"/>
              </w:rPr>
              <w:t>If projections are included in the final invoice, the grantee must attest that all work will be completed by the end of the grant cycle.</w:t>
            </w:r>
          </w:p>
          <w:p w:rsidR="00E67087" w:rsidRDefault="00E67087" w:rsidP="00E67087">
            <w:pPr>
              <w:rPr>
                <w:sz w:val="22"/>
                <w:szCs w:val="22"/>
              </w:rPr>
            </w:pPr>
          </w:p>
          <w:p w:rsidR="00E67087" w:rsidRPr="00671D22" w:rsidRDefault="00E67087" w:rsidP="000254AA">
            <w:pPr>
              <w:rPr>
                <w:sz w:val="22"/>
                <w:szCs w:val="22"/>
              </w:rPr>
            </w:pPr>
          </w:p>
          <w:p w:rsidR="003510FB" w:rsidRPr="00671D22" w:rsidRDefault="003510FB" w:rsidP="000254AA">
            <w:pPr>
              <w:rPr>
                <w:sz w:val="22"/>
                <w:szCs w:val="22"/>
              </w:rPr>
            </w:pPr>
          </w:p>
          <w:p w:rsidR="00F50947" w:rsidRPr="00780295" w:rsidRDefault="00F50947" w:rsidP="00F50947">
            <w:pPr>
              <w:rPr>
                <w:b/>
                <w:sz w:val="22"/>
                <w:szCs w:val="22"/>
                <w:u w:val="single"/>
              </w:rPr>
            </w:pPr>
            <w:r w:rsidRPr="00780295">
              <w:rPr>
                <w:b/>
                <w:sz w:val="22"/>
                <w:szCs w:val="22"/>
                <w:u w:val="single"/>
              </w:rPr>
              <w:t>Scoring Criteria</w:t>
            </w:r>
          </w:p>
          <w:p w:rsidR="00F50947" w:rsidRPr="00780295" w:rsidRDefault="00F50947" w:rsidP="00F50947">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4"/>
              <w:gridCol w:w="3564"/>
            </w:tblGrid>
            <w:tr w:rsidR="00F50947" w:rsidTr="00C304A7">
              <w:trPr>
                <w:trHeight w:val="215"/>
                <w:jc w:val="center"/>
              </w:trPr>
              <w:tc>
                <w:tcPr>
                  <w:tcW w:w="3564" w:type="dxa"/>
                  <w:shd w:val="clear" w:color="auto" w:fill="auto"/>
                </w:tcPr>
                <w:p w:rsidR="00F50947" w:rsidRDefault="00F50947" w:rsidP="00586BD0">
                  <w:pPr>
                    <w:framePr w:hSpace="180" w:wrap="around" w:vAnchor="text" w:hAnchor="text" w:xAlign="right" w:y="1"/>
                    <w:suppressOverlap/>
                  </w:pPr>
                  <w:r>
                    <w:t>Scope of Work</w:t>
                  </w:r>
                </w:p>
              </w:tc>
              <w:tc>
                <w:tcPr>
                  <w:tcW w:w="3564" w:type="dxa"/>
                  <w:shd w:val="clear" w:color="auto" w:fill="auto"/>
                </w:tcPr>
                <w:p w:rsidR="00F50947" w:rsidRDefault="00F50947" w:rsidP="00586BD0">
                  <w:pPr>
                    <w:framePr w:hSpace="180" w:wrap="around" w:vAnchor="text" w:hAnchor="text" w:xAlign="right" w:y="1"/>
                    <w:suppressOverlap/>
                  </w:pPr>
                  <w:r>
                    <w:t>50 Points</w:t>
                  </w:r>
                </w:p>
              </w:tc>
            </w:tr>
            <w:tr w:rsidR="00F50947" w:rsidTr="004C1B4E">
              <w:trPr>
                <w:trHeight w:val="323"/>
                <w:jc w:val="center"/>
              </w:trPr>
              <w:tc>
                <w:tcPr>
                  <w:tcW w:w="3564" w:type="dxa"/>
                  <w:shd w:val="clear" w:color="auto" w:fill="auto"/>
                </w:tcPr>
                <w:p w:rsidR="00F50947" w:rsidRDefault="004C1B4E" w:rsidP="00586BD0">
                  <w:pPr>
                    <w:framePr w:hSpace="180" w:wrap="around" w:vAnchor="text" w:hAnchor="text" w:xAlign="right" w:y="1"/>
                    <w:suppressOverlap/>
                  </w:pPr>
                  <w:r>
                    <w:t>Evaluation and Baseline Data</w:t>
                  </w:r>
                </w:p>
              </w:tc>
              <w:tc>
                <w:tcPr>
                  <w:tcW w:w="3564" w:type="dxa"/>
                  <w:shd w:val="clear" w:color="auto" w:fill="auto"/>
                </w:tcPr>
                <w:p w:rsidR="00F50947" w:rsidRDefault="00F50947" w:rsidP="00586BD0">
                  <w:pPr>
                    <w:framePr w:hSpace="180" w:wrap="around" w:vAnchor="text" w:hAnchor="text" w:xAlign="right" w:y="1"/>
                    <w:suppressOverlap/>
                  </w:pPr>
                  <w:r>
                    <w:t>20 Points</w:t>
                  </w:r>
                </w:p>
              </w:tc>
            </w:tr>
            <w:tr w:rsidR="00F50947" w:rsidTr="00C304A7">
              <w:trPr>
                <w:trHeight w:val="215"/>
                <w:jc w:val="center"/>
              </w:trPr>
              <w:tc>
                <w:tcPr>
                  <w:tcW w:w="3564" w:type="dxa"/>
                  <w:shd w:val="clear" w:color="auto" w:fill="auto"/>
                </w:tcPr>
                <w:p w:rsidR="00F50947" w:rsidRDefault="00F50947" w:rsidP="00586BD0">
                  <w:pPr>
                    <w:framePr w:hSpace="180" w:wrap="around" w:vAnchor="text" w:hAnchor="text" w:xAlign="right" w:y="1"/>
                    <w:tabs>
                      <w:tab w:val="center" w:pos="1674"/>
                    </w:tabs>
                    <w:suppressOverlap/>
                  </w:pPr>
                  <w:r>
                    <w:t>Budget and Budget Narrative</w:t>
                  </w:r>
                </w:p>
              </w:tc>
              <w:tc>
                <w:tcPr>
                  <w:tcW w:w="3564" w:type="dxa"/>
                  <w:shd w:val="clear" w:color="auto" w:fill="auto"/>
                </w:tcPr>
                <w:p w:rsidR="00F50947" w:rsidRDefault="00F50947" w:rsidP="00586BD0">
                  <w:pPr>
                    <w:framePr w:hSpace="180" w:wrap="around" w:vAnchor="text" w:hAnchor="text" w:xAlign="right" w:y="1"/>
                    <w:suppressOverlap/>
                  </w:pPr>
                  <w:r>
                    <w:t>30 Points</w:t>
                  </w:r>
                </w:p>
              </w:tc>
            </w:tr>
            <w:tr w:rsidR="00F50947" w:rsidTr="00C304A7">
              <w:trPr>
                <w:trHeight w:val="229"/>
                <w:jc w:val="center"/>
              </w:trPr>
              <w:tc>
                <w:tcPr>
                  <w:tcW w:w="3564" w:type="dxa"/>
                  <w:shd w:val="clear" w:color="auto" w:fill="auto"/>
                </w:tcPr>
                <w:p w:rsidR="00F50947" w:rsidRPr="008C7831" w:rsidRDefault="00F50947" w:rsidP="00586BD0">
                  <w:pPr>
                    <w:framePr w:hSpace="180" w:wrap="around" w:vAnchor="text" w:hAnchor="text" w:xAlign="right" w:y="1"/>
                    <w:suppressOverlap/>
                    <w:jc w:val="right"/>
                    <w:rPr>
                      <w:b/>
                    </w:rPr>
                  </w:pPr>
                  <w:r w:rsidRPr="008C7831">
                    <w:rPr>
                      <w:b/>
                    </w:rPr>
                    <w:t>Total Points Awarded</w:t>
                  </w:r>
                </w:p>
              </w:tc>
              <w:tc>
                <w:tcPr>
                  <w:tcW w:w="3564" w:type="dxa"/>
                  <w:shd w:val="clear" w:color="auto" w:fill="auto"/>
                </w:tcPr>
                <w:p w:rsidR="00F50947" w:rsidRPr="008C7831" w:rsidRDefault="00F50947" w:rsidP="00586BD0">
                  <w:pPr>
                    <w:framePr w:hSpace="180" w:wrap="around" w:vAnchor="text" w:hAnchor="text" w:xAlign="right" w:y="1"/>
                    <w:suppressOverlap/>
                    <w:rPr>
                      <w:b/>
                    </w:rPr>
                  </w:pPr>
                  <w:r w:rsidRPr="008C7831">
                    <w:rPr>
                      <w:b/>
                    </w:rPr>
                    <w:t>100 Points</w:t>
                  </w:r>
                </w:p>
              </w:tc>
            </w:tr>
          </w:tbl>
          <w:p w:rsidR="003510FB" w:rsidRPr="00671D22" w:rsidRDefault="003510FB" w:rsidP="000254AA">
            <w:pPr>
              <w:rPr>
                <w:sz w:val="22"/>
                <w:szCs w:val="22"/>
              </w:rPr>
            </w:pPr>
          </w:p>
          <w:p w:rsidR="003510FB" w:rsidRPr="00671D22" w:rsidRDefault="003510FB" w:rsidP="000254AA">
            <w:pPr>
              <w:rPr>
                <w:sz w:val="22"/>
                <w:szCs w:val="22"/>
              </w:rPr>
            </w:pPr>
          </w:p>
          <w:p w:rsidR="00E67087" w:rsidRPr="00E67087" w:rsidRDefault="00E67087" w:rsidP="000A7D69">
            <w:pPr>
              <w:autoSpaceDE w:val="0"/>
              <w:autoSpaceDN w:val="0"/>
              <w:adjustRightInd w:val="0"/>
              <w:ind w:left="720"/>
              <w:rPr>
                <w:bCs/>
                <w:sz w:val="22"/>
              </w:rPr>
            </w:pPr>
          </w:p>
        </w:tc>
      </w:tr>
      <w:tr w:rsidR="003510FB" w:rsidRPr="002D4EAA" w:rsidTr="00B719A9">
        <w:trPr>
          <w:trHeight w:val="980"/>
        </w:trPr>
        <w:tc>
          <w:tcPr>
            <w:tcW w:w="1818" w:type="dxa"/>
            <w:tcBorders>
              <w:top w:val="single" w:sz="4" w:space="0" w:color="auto"/>
              <w:bottom w:val="single" w:sz="4" w:space="0" w:color="auto"/>
            </w:tcBorders>
            <w:shd w:val="clear" w:color="auto" w:fill="auto"/>
          </w:tcPr>
          <w:p w:rsidR="003510FB" w:rsidRPr="002D4EAA" w:rsidRDefault="003510FB" w:rsidP="00006665">
            <w:pPr>
              <w:rPr>
                <w:b/>
                <w:sz w:val="22"/>
                <w:szCs w:val="22"/>
              </w:rPr>
            </w:pPr>
            <w:r>
              <w:rPr>
                <w:b/>
                <w:sz w:val="22"/>
                <w:szCs w:val="22"/>
              </w:rPr>
              <w:lastRenderedPageBreak/>
              <w:t>Application</w:t>
            </w:r>
          </w:p>
        </w:tc>
        <w:tc>
          <w:tcPr>
            <w:tcW w:w="9180" w:type="dxa"/>
            <w:tcBorders>
              <w:bottom w:val="single" w:sz="4" w:space="0" w:color="auto"/>
            </w:tcBorders>
            <w:shd w:val="clear" w:color="auto" w:fill="auto"/>
          </w:tcPr>
          <w:p w:rsidR="00025D22" w:rsidRPr="00161421" w:rsidRDefault="00E67087" w:rsidP="00025D22">
            <w:pPr>
              <w:rPr>
                <w:b/>
                <w:sz w:val="22"/>
                <w:szCs w:val="22"/>
                <w:highlight w:val="yellow"/>
              </w:rPr>
            </w:pPr>
            <w:r>
              <w:rPr>
                <w:sz w:val="22"/>
                <w:szCs w:val="22"/>
              </w:rPr>
              <w:t>See documents below</w:t>
            </w:r>
          </w:p>
          <w:p w:rsidR="003510FB" w:rsidRPr="00161421" w:rsidRDefault="003510FB" w:rsidP="003510FB">
            <w:pPr>
              <w:rPr>
                <w:sz w:val="22"/>
                <w:szCs w:val="22"/>
                <w:highlight w:val="yellow"/>
              </w:rPr>
            </w:pPr>
          </w:p>
          <w:p w:rsidR="003510FB" w:rsidRPr="00671D22" w:rsidRDefault="003510FB" w:rsidP="00006665">
            <w:pPr>
              <w:tabs>
                <w:tab w:val="num" w:pos="1440"/>
              </w:tabs>
              <w:rPr>
                <w:sz w:val="22"/>
                <w:szCs w:val="22"/>
              </w:rPr>
            </w:pPr>
          </w:p>
        </w:tc>
      </w:tr>
    </w:tbl>
    <w:p w:rsidR="001D49C1" w:rsidRDefault="001D49C1" w:rsidP="00006665">
      <w:pPr>
        <w:rPr>
          <w:sz w:val="22"/>
          <w:szCs w:val="22"/>
        </w:rPr>
      </w:pPr>
    </w:p>
    <w:p w:rsidR="002908CA" w:rsidRDefault="002908CA" w:rsidP="00006665">
      <w:pPr>
        <w:rPr>
          <w:sz w:val="22"/>
          <w:szCs w:val="22"/>
        </w:rPr>
      </w:pPr>
    </w:p>
    <w:p w:rsidR="00586BD0" w:rsidRDefault="00586BD0" w:rsidP="00006665">
      <w:pPr>
        <w:rPr>
          <w:sz w:val="22"/>
          <w:szCs w:val="22"/>
        </w:rPr>
      </w:pPr>
    </w:p>
    <w:p w:rsidR="00586BD0" w:rsidRDefault="00586BD0" w:rsidP="00006665">
      <w:pPr>
        <w:rPr>
          <w:sz w:val="22"/>
          <w:szCs w:val="22"/>
        </w:rPr>
      </w:pPr>
    </w:p>
    <w:p w:rsidR="00586BD0" w:rsidRDefault="00586BD0" w:rsidP="00006665">
      <w:pPr>
        <w:rPr>
          <w:sz w:val="22"/>
          <w:szCs w:val="22"/>
        </w:rPr>
      </w:pPr>
    </w:p>
    <w:p w:rsidR="00586BD0" w:rsidRDefault="00586BD0" w:rsidP="00006665">
      <w:pPr>
        <w:rPr>
          <w:sz w:val="22"/>
          <w:szCs w:val="22"/>
        </w:rPr>
      </w:pPr>
      <w:bookmarkStart w:id="0" w:name="_GoBack"/>
      <w:bookmarkEnd w:id="0"/>
    </w:p>
    <w:p w:rsidR="0070563E" w:rsidRPr="0070563E" w:rsidRDefault="0070563E" w:rsidP="0070563E">
      <w:pPr>
        <w:pBdr>
          <w:top w:val="single" w:sz="4" w:space="1" w:color="auto"/>
        </w:pBdr>
        <w:jc w:val="center"/>
        <w:rPr>
          <w:sz w:val="22"/>
          <w:szCs w:val="22"/>
        </w:rPr>
      </w:pPr>
      <w:r w:rsidRPr="0070563E">
        <w:rPr>
          <w:sz w:val="22"/>
          <w:szCs w:val="22"/>
        </w:rPr>
        <w:lastRenderedPageBreak/>
        <w:t xml:space="preserve">SFY </w:t>
      </w:r>
      <w:r w:rsidR="00B5040F">
        <w:rPr>
          <w:sz w:val="22"/>
          <w:szCs w:val="22"/>
        </w:rPr>
        <w:t>2018 - 2019</w:t>
      </w:r>
      <w:r w:rsidRPr="0070563E">
        <w:rPr>
          <w:sz w:val="22"/>
          <w:szCs w:val="22"/>
        </w:rPr>
        <w:t xml:space="preserve"> </w:t>
      </w:r>
      <w:r>
        <w:rPr>
          <w:sz w:val="22"/>
          <w:szCs w:val="22"/>
        </w:rPr>
        <w:t>Rural Health Centers</w:t>
      </w:r>
      <w:r w:rsidR="002908CA">
        <w:rPr>
          <w:sz w:val="22"/>
          <w:szCs w:val="22"/>
        </w:rPr>
        <w:t xml:space="preserve"> Capital Grant</w:t>
      </w:r>
      <w:r>
        <w:rPr>
          <w:sz w:val="22"/>
          <w:szCs w:val="22"/>
        </w:rPr>
        <w:t xml:space="preserve"> Program</w:t>
      </w:r>
    </w:p>
    <w:p w:rsidR="0070563E" w:rsidRPr="0070563E" w:rsidRDefault="0070563E" w:rsidP="0070563E">
      <w:pPr>
        <w:pBdr>
          <w:bottom w:val="single" w:sz="4" w:space="1" w:color="auto"/>
        </w:pBdr>
        <w:jc w:val="center"/>
        <w:rPr>
          <w:b/>
          <w:sz w:val="22"/>
          <w:szCs w:val="22"/>
        </w:rPr>
      </w:pPr>
      <w:r w:rsidRPr="0070563E">
        <w:rPr>
          <w:b/>
          <w:sz w:val="22"/>
          <w:szCs w:val="22"/>
        </w:rPr>
        <w:t>ORGANIZATIONAL INFORMATION &amp; SIGNATURE SHEET</w:t>
      </w:r>
    </w:p>
    <w:p w:rsidR="0070563E" w:rsidRPr="0070563E" w:rsidRDefault="0070563E" w:rsidP="0070563E">
      <w:pPr>
        <w:rPr>
          <w:sz w:val="22"/>
          <w:szCs w:val="22"/>
        </w:rPr>
      </w:pPr>
    </w:p>
    <w:p w:rsidR="0070563E" w:rsidRPr="0070563E" w:rsidRDefault="0070563E" w:rsidP="0070563E">
      <w:pPr>
        <w:spacing w:after="240"/>
        <w:rPr>
          <w:sz w:val="22"/>
          <w:szCs w:val="22"/>
        </w:rPr>
      </w:pPr>
      <w:r w:rsidRPr="0070563E">
        <w:rPr>
          <w:sz w:val="22"/>
          <w:szCs w:val="22"/>
          <w:u w:val="single"/>
        </w:rPr>
        <w:t>Organization Name</w:t>
      </w:r>
      <w:r w:rsidRPr="0070563E">
        <w:rPr>
          <w:sz w:val="22"/>
          <w:szCs w:val="22"/>
        </w:rPr>
        <w:t>:</w:t>
      </w:r>
      <w:r w:rsidRPr="0070563E">
        <w:rPr>
          <w:sz w:val="22"/>
          <w:szCs w:val="22"/>
        </w:rPr>
        <w:tab/>
        <w:t xml:space="preserve">_______________________________________________________________    </w:t>
      </w:r>
    </w:p>
    <w:p w:rsidR="0070563E" w:rsidRPr="0070563E" w:rsidRDefault="0070563E" w:rsidP="0070563E">
      <w:pPr>
        <w:tabs>
          <w:tab w:val="left" w:pos="2160"/>
        </w:tabs>
        <w:spacing w:after="240"/>
        <w:rPr>
          <w:sz w:val="22"/>
          <w:szCs w:val="22"/>
          <w:u w:val="single"/>
        </w:rPr>
      </w:pPr>
      <w:r w:rsidRPr="0070563E">
        <w:rPr>
          <w:sz w:val="22"/>
          <w:szCs w:val="22"/>
          <w:u w:val="single"/>
        </w:rPr>
        <w:t>Organization EIN:</w:t>
      </w:r>
      <w:r w:rsidRPr="0070563E">
        <w:rPr>
          <w:sz w:val="22"/>
          <w:szCs w:val="22"/>
        </w:rPr>
        <w:tab/>
      </w:r>
      <w:r w:rsidRPr="0070563E">
        <w:rPr>
          <w:sz w:val="22"/>
          <w:szCs w:val="22"/>
          <w:u w:val="single"/>
        </w:rPr>
        <w:t>_______________________________________________________________</w:t>
      </w:r>
    </w:p>
    <w:p w:rsidR="0070563E" w:rsidRPr="0070563E" w:rsidRDefault="0070563E" w:rsidP="0070563E">
      <w:pPr>
        <w:spacing w:after="120"/>
        <w:rPr>
          <w:sz w:val="22"/>
          <w:szCs w:val="22"/>
        </w:rPr>
      </w:pPr>
      <w:r w:rsidRPr="0070563E">
        <w:rPr>
          <w:sz w:val="22"/>
          <w:szCs w:val="22"/>
          <w:u w:val="single"/>
        </w:rPr>
        <w:t>Mailing Address</w:t>
      </w:r>
      <w:r w:rsidRPr="0070563E">
        <w:rPr>
          <w:sz w:val="22"/>
          <w:szCs w:val="22"/>
        </w:rPr>
        <w:t>:</w:t>
      </w:r>
      <w:r w:rsidRPr="0070563E">
        <w:rPr>
          <w:sz w:val="22"/>
          <w:szCs w:val="22"/>
        </w:rPr>
        <w:tab/>
        <w:t>_______________________________________________________________</w:t>
      </w:r>
    </w:p>
    <w:p w:rsidR="0070563E" w:rsidRPr="0070563E" w:rsidRDefault="0070563E" w:rsidP="0070563E">
      <w:pPr>
        <w:spacing w:after="240"/>
        <w:rPr>
          <w:sz w:val="22"/>
          <w:szCs w:val="22"/>
        </w:rPr>
      </w:pPr>
      <w:r w:rsidRPr="0070563E">
        <w:rPr>
          <w:sz w:val="22"/>
          <w:szCs w:val="22"/>
        </w:rPr>
        <w:tab/>
      </w:r>
      <w:r w:rsidRPr="0070563E">
        <w:rPr>
          <w:sz w:val="22"/>
          <w:szCs w:val="22"/>
        </w:rPr>
        <w:tab/>
      </w:r>
      <w:r w:rsidRPr="0070563E">
        <w:rPr>
          <w:sz w:val="22"/>
          <w:szCs w:val="22"/>
        </w:rPr>
        <w:tab/>
        <w:t>_______________________________________________________________</w:t>
      </w:r>
    </w:p>
    <w:p w:rsidR="0070563E" w:rsidRPr="0070563E" w:rsidRDefault="0070563E" w:rsidP="0070563E">
      <w:pPr>
        <w:tabs>
          <w:tab w:val="left" w:pos="2880"/>
          <w:tab w:val="left" w:pos="5760"/>
        </w:tabs>
        <w:rPr>
          <w:sz w:val="22"/>
          <w:szCs w:val="22"/>
        </w:rPr>
      </w:pPr>
      <w:r w:rsidRPr="0070563E">
        <w:rPr>
          <w:sz w:val="22"/>
          <w:szCs w:val="22"/>
          <w:u w:val="single"/>
        </w:rPr>
        <w:t>Organization Fiscal Year</w:t>
      </w:r>
      <w:r w:rsidRPr="0070563E">
        <w:rPr>
          <w:sz w:val="22"/>
          <w:szCs w:val="22"/>
        </w:rPr>
        <w:t>:</w:t>
      </w:r>
      <w:r w:rsidRPr="0070563E">
        <w:rPr>
          <w:sz w:val="22"/>
          <w:szCs w:val="22"/>
        </w:rPr>
        <w:tab/>
        <w:t>_________________________________________________________</w:t>
      </w:r>
    </w:p>
    <w:p w:rsidR="0070563E" w:rsidRPr="0070563E" w:rsidRDefault="0070563E" w:rsidP="0070563E">
      <w:pPr>
        <w:rPr>
          <w:sz w:val="22"/>
          <w:szCs w:val="22"/>
        </w:rPr>
      </w:pPr>
    </w:p>
    <w:p w:rsidR="0070563E" w:rsidRPr="0070563E" w:rsidRDefault="0070563E" w:rsidP="0070563E">
      <w:pPr>
        <w:spacing w:after="120"/>
        <w:rPr>
          <w:sz w:val="22"/>
          <w:szCs w:val="22"/>
        </w:rPr>
      </w:pPr>
      <w:r w:rsidRPr="0070563E">
        <w:rPr>
          <w:sz w:val="22"/>
          <w:szCs w:val="22"/>
          <w:u w:val="single"/>
        </w:rPr>
        <w:t>Organization Type</w:t>
      </w:r>
      <w:r w:rsidRPr="0070563E">
        <w:rPr>
          <w:sz w:val="22"/>
          <w:szCs w:val="22"/>
        </w:rPr>
        <w:t xml:space="preserve"> </w:t>
      </w:r>
      <w:r w:rsidRPr="0070563E">
        <w:rPr>
          <w:sz w:val="16"/>
          <w:szCs w:val="16"/>
        </w:rPr>
        <w:t>(check one)</w:t>
      </w:r>
    </w:p>
    <w:p w:rsidR="0070563E" w:rsidRPr="0070563E" w:rsidRDefault="0070563E" w:rsidP="0070563E">
      <w:pPr>
        <w:tabs>
          <w:tab w:val="left" w:pos="1440"/>
          <w:tab w:val="left" w:pos="3780"/>
          <w:tab w:val="left" w:pos="5940"/>
          <w:tab w:val="left" w:pos="6840"/>
        </w:tabs>
        <w:spacing w:after="120"/>
        <w:rPr>
          <w:sz w:val="22"/>
          <w:szCs w:val="22"/>
        </w:rPr>
      </w:pPr>
      <w:r w:rsidRPr="0070563E">
        <w:rPr>
          <w:sz w:val="22"/>
          <w:szCs w:val="22"/>
        </w:rPr>
        <w:sym w:font="Wingdings" w:char="F0A8"/>
      </w:r>
      <w:r w:rsidRPr="0070563E">
        <w:rPr>
          <w:sz w:val="22"/>
          <w:szCs w:val="22"/>
        </w:rPr>
        <w:t xml:space="preserve"> Rural Health Clinic (95-210)</w:t>
      </w:r>
      <w:r w:rsidRPr="0070563E">
        <w:rPr>
          <w:sz w:val="22"/>
          <w:szCs w:val="22"/>
        </w:rPr>
        <w:tab/>
      </w:r>
      <w:r w:rsidRPr="0070563E">
        <w:rPr>
          <w:sz w:val="22"/>
          <w:szCs w:val="22"/>
        </w:rPr>
        <w:tab/>
      </w:r>
      <w:r w:rsidRPr="0070563E">
        <w:rPr>
          <w:sz w:val="22"/>
          <w:szCs w:val="22"/>
        </w:rPr>
        <w:sym w:font="Wingdings" w:char="F0A8"/>
      </w:r>
      <w:r w:rsidRPr="0070563E">
        <w:rPr>
          <w:sz w:val="22"/>
          <w:szCs w:val="22"/>
        </w:rPr>
        <w:t xml:space="preserve"> State-Designated Rural Health Center</w:t>
      </w:r>
    </w:p>
    <w:p w:rsidR="0070563E" w:rsidRPr="0070563E" w:rsidRDefault="0070563E" w:rsidP="0070563E">
      <w:pPr>
        <w:tabs>
          <w:tab w:val="left" w:pos="1440"/>
          <w:tab w:val="left" w:pos="3780"/>
          <w:tab w:val="left" w:pos="4500"/>
          <w:tab w:val="left" w:pos="5940"/>
          <w:tab w:val="left" w:pos="6840"/>
        </w:tabs>
        <w:spacing w:after="120"/>
        <w:rPr>
          <w:sz w:val="22"/>
          <w:szCs w:val="22"/>
        </w:rPr>
      </w:pPr>
      <w:r w:rsidRPr="0070563E">
        <w:rPr>
          <w:sz w:val="22"/>
          <w:szCs w:val="22"/>
        </w:rPr>
        <w:sym w:font="Wingdings" w:char="F0A8"/>
      </w:r>
      <w:r w:rsidRPr="0070563E">
        <w:rPr>
          <w:sz w:val="22"/>
          <w:szCs w:val="22"/>
        </w:rPr>
        <w:t xml:space="preserve"> Other (specify) _________________</w:t>
      </w:r>
    </w:p>
    <w:p w:rsidR="0070563E" w:rsidRPr="0070563E" w:rsidRDefault="0070563E" w:rsidP="0070563E">
      <w:pPr>
        <w:rPr>
          <w:sz w:val="22"/>
          <w:szCs w:val="22"/>
        </w:rPr>
      </w:pPr>
    </w:p>
    <w:p w:rsidR="0070563E" w:rsidRPr="0070563E" w:rsidRDefault="0070563E" w:rsidP="0070563E">
      <w:pPr>
        <w:spacing w:after="120"/>
        <w:rPr>
          <w:sz w:val="22"/>
          <w:szCs w:val="22"/>
        </w:rPr>
      </w:pPr>
      <w:r w:rsidRPr="0070563E">
        <w:rPr>
          <w:sz w:val="22"/>
          <w:szCs w:val="22"/>
          <w:u w:val="single"/>
        </w:rPr>
        <w:t xml:space="preserve">Primary County served </w:t>
      </w:r>
      <w:r w:rsidRPr="0070563E">
        <w:rPr>
          <w:sz w:val="16"/>
          <w:szCs w:val="16"/>
          <w:u w:val="single"/>
        </w:rPr>
        <w:t>(where the grant will be utilized)</w:t>
      </w:r>
      <w:r w:rsidRPr="0070563E">
        <w:rPr>
          <w:sz w:val="22"/>
          <w:szCs w:val="22"/>
        </w:rPr>
        <w:t>:  _________________________________________</w:t>
      </w:r>
    </w:p>
    <w:p w:rsidR="0070563E" w:rsidRPr="0070563E" w:rsidRDefault="0070563E" w:rsidP="0070563E">
      <w:pPr>
        <w:rPr>
          <w:sz w:val="22"/>
          <w:szCs w:val="22"/>
        </w:rPr>
      </w:pPr>
      <w:r w:rsidRPr="0070563E">
        <w:rPr>
          <w:sz w:val="22"/>
          <w:szCs w:val="22"/>
          <w:u w:val="single"/>
        </w:rPr>
        <w:t xml:space="preserve">Other Counties served </w:t>
      </w:r>
      <w:r w:rsidRPr="0070563E">
        <w:rPr>
          <w:sz w:val="16"/>
          <w:szCs w:val="16"/>
          <w:u w:val="single"/>
        </w:rPr>
        <w:t>(if applicable)</w:t>
      </w:r>
      <w:r w:rsidRPr="0070563E">
        <w:rPr>
          <w:sz w:val="22"/>
          <w:szCs w:val="22"/>
        </w:rPr>
        <w:t>:  ____________________________________________________</w:t>
      </w:r>
    </w:p>
    <w:p w:rsidR="0070563E" w:rsidRPr="0070563E" w:rsidRDefault="0070563E" w:rsidP="0070563E">
      <w:pPr>
        <w:rPr>
          <w:sz w:val="22"/>
          <w:szCs w:val="22"/>
        </w:rPr>
      </w:pPr>
    </w:p>
    <w:p w:rsidR="0070563E" w:rsidRPr="0070563E" w:rsidRDefault="0070563E" w:rsidP="0070563E">
      <w:pPr>
        <w:rPr>
          <w:sz w:val="22"/>
          <w:szCs w:val="22"/>
        </w:rPr>
      </w:pPr>
    </w:p>
    <w:p w:rsidR="0070563E" w:rsidRPr="0070563E" w:rsidRDefault="0070563E" w:rsidP="0070563E">
      <w:pPr>
        <w:tabs>
          <w:tab w:val="left" w:pos="2880"/>
          <w:tab w:val="right" w:pos="10080"/>
        </w:tabs>
        <w:spacing w:after="120"/>
        <w:rPr>
          <w:sz w:val="22"/>
          <w:szCs w:val="22"/>
        </w:rPr>
      </w:pPr>
      <w:r w:rsidRPr="0070563E">
        <w:rPr>
          <w:sz w:val="22"/>
          <w:szCs w:val="22"/>
          <w:u w:val="single"/>
        </w:rPr>
        <w:t>Grant Request</w:t>
      </w:r>
      <w:r w:rsidRPr="0070563E">
        <w:rPr>
          <w:sz w:val="22"/>
          <w:szCs w:val="22"/>
        </w:rPr>
        <w:t>:</w:t>
      </w:r>
      <w:r w:rsidRPr="0070563E">
        <w:rPr>
          <w:sz w:val="22"/>
          <w:szCs w:val="22"/>
        </w:rPr>
        <w:tab/>
      </w:r>
      <w:r w:rsidRPr="0070563E">
        <w:rPr>
          <w:sz w:val="22"/>
          <w:szCs w:val="22"/>
        </w:rPr>
        <w:tab/>
        <w:t>Total   $_________________</w:t>
      </w:r>
    </w:p>
    <w:p w:rsidR="0070563E" w:rsidRPr="0070563E" w:rsidRDefault="0070563E" w:rsidP="0070563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70563E" w:rsidRPr="0070563E" w:rsidTr="008B2F75">
        <w:tc>
          <w:tcPr>
            <w:tcW w:w="10440" w:type="dxa"/>
          </w:tcPr>
          <w:p w:rsidR="0070563E" w:rsidRPr="0070563E" w:rsidRDefault="0070563E" w:rsidP="0070563E">
            <w:pPr>
              <w:rPr>
                <w:sz w:val="22"/>
                <w:szCs w:val="22"/>
              </w:rPr>
            </w:pPr>
            <w:r w:rsidRPr="0070563E">
              <w:rPr>
                <w:b/>
                <w:sz w:val="22"/>
                <w:szCs w:val="22"/>
              </w:rPr>
              <w:t>Summary of Request</w:t>
            </w:r>
            <w:r w:rsidRPr="0070563E">
              <w:rPr>
                <w:sz w:val="22"/>
                <w:szCs w:val="22"/>
              </w:rPr>
              <w:t xml:space="preserve"> – </w:t>
            </w:r>
            <w:r w:rsidRPr="0070563E">
              <w:rPr>
                <w:i/>
                <w:sz w:val="22"/>
                <w:szCs w:val="22"/>
              </w:rPr>
              <w:t xml:space="preserve">Provide a brief one </w:t>
            </w:r>
            <w:r w:rsidR="002908CA">
              <w:rPr>
                <w:i/>
                <w:sz w:val="22"/>
                <w:szCs w:val="22"/>
              </w:rPr>
              <w:t>or</w:t>
            </w:r>
            <w:r w:rsidRPr="0070563E">
              <w:rPr>
                <w:i/>
                <w:sz w:val="22"/>
                <w:szCs w:val="22"/>
              </w:rPr>
              <w:t xml:space="preserve"> two sentence </w:t>
            </w:r>
            <w:proofErr w:type="gramStart"/>
            <w:r w:rsidRPr="0070563E">
              <w:rPr>
                <w:i/>
                <w:sz w:val="22"/>
                <w:szCs w:val="22"/>
              </w:rPr>
              <w:t>description</w:t>
            </w:r>
            <w:proofErr w:type="gramEnd"/>
            <w:r w:rsidRPr="0070563E">
              <w:rPr>
                <w:i/>
                <w:sz w:val="22"/>
                <w:szCs w:val="22"/>
              </w:rPr>
              <w:t xml:space="preserve"> of your request</w:t>
            </w:r>
            <w:r w:rsidRPr="0070563E">
              <w:rPr>
                <w:sz w:val="22"/>
                <w:szCs w:val="22"/>
              </w:rPr>
              <w:t>.</w:t>
            </w:r>
          </w:p>
          <w:p w:rsidR="0070563E" w:rsidRPr="0070563E" w:rsidRDefault="0070563E" w:rsidP="0070563E">
            <w:pPr>
              <w:rPr>
                <w:sz w:val="22"/>
                <w:szCs w:val="22"/>
              </w:rPr>
            </w:pPr>
          </w:p>
          <w:p w:rsidR="0070563E" w:rsidRPr="0070563E" w:rsidRDefault="0070563E" w:rsidP="0070563E">
            <w:pPr>
              <w:rPr>
                <w:sz w:val="22"/>
                <w:szCs w:val="22"/>
              </w:rPr>
            </w:pPr>
          </w:p>
          <w:p w:rsidR="0070563E" w:rsidRPr="0070563E" w:rsidRDefault="0070563E" w:rsidP="0070563E">
            <w:pPr>
              <w:rPr>
                <w:sz w:val="22"/>
                <w:szCs w:val="22"/>
              </w:rPr>
            </w:pPr>
          </w:p>
          <w:p w:rsidR="0070563E" w:rsidRPr="0070563E" w:rsidRDefault="0070563E" w:rsidP="0070563E">
            <w:pPr>
              <w:rPr>
                <w:sz w:val="22"/>
                <w:szCs w:val="22"/>
              </w:rPr>
            </w:pPr>
          </w:p>
          <w:p w:rsidR="0070563E" w:rsidRPr="0070563E" w:rsidRDefault="0070563E" w:rsidP="0070563E">
            <w:pPr>
              <w:rPr>
                <w:sz w:val="22"/>
                <w:szCs w:val="22"/>
              </w:rPr>
            </w:pPr>
          </w:p>
          <w:p w:rsidR="0070563E" w:rsidRPr="0070563E" w:rsidRDefault="0070563E" w:rsidP="0070563E">
            <w:pPr>
              <w:rPr>
                <w:sz w:val="22"/>
                <w:szCs w:val="22"/>
              </w:rPr>
            </w:pPr>
          </w:p>
          <w:p w:rsidR="0070563E" w:rsidRPr="0070563E" w:rsidRDefault="0070563E" w:rsidP="0070563E">
            <w:pPr>
              <w:rPr>
                <w:sz w:val="22"/>
                <w:szCs w:val="22"/>
              </w:rPr>
            </w:pPr>
          </w:p>
          <w:p w:rsidR="0070563E" w:rsidRPr="0070563E" w:rsidRDefault="0070563E" w:rsidP="0070563E">
            <w:pPr>
              <w:rPr>
                <w:sz w:val="22"/>
                <w:szCs w:val="22"/>
              </w:rPr>
            </w:pPr>
          </w:p>
          <w:p w:rsidR="0070563E" w:rsidRPr="0070563E" w:rsidRDefault="0070563E" w:rsidP="0070563E">
            <w:pPr>
              <w:rPr>
                <w:sz w:val="22"/>
                <w:szCs w:val="22"/>
              </w:rPr>
            </w:pPr>
          </w:p>
        </w:tc>
      </w:tr>
    </w:tbl>
    <w:p w:rsidR="0070563E" w:rsidRPr="0070563E" w:rsidRDefault="0070563E" w:rsidP="0070563E">
      <w:pPr>
        <w:rPr>
          <w:sz w:val="22"/>
          <w:szCs w:val="22"/>
        </w:rPr>
      </w:pPr>
    </w:p>
    <w:p w:rsidR="0070563E" w:rsidRPr="0070563E" w:rsidRDefault="0070563E" w:rsidP="0070563E">
      <w:pPr>
        <w:rPr>
          <w:sz w:val="22"/>
          <w:szCs w:val="22"/>
        </w:rPr>
      </w:pPr>
    </w:p>
    <w:p w:rsidR="0070563E" w:rsidRPr="0070563E" w:rsidRDefault="0070563E" w:rsidP="0070563E">
      <w:pPr>
        <w:spacing w:line="360" w:lineRule="auto"/>
        <w:rPr>
          <w:sz w:val="22"/>
          <w:szCs w:val="22"/>
        </w:rPr>
      </w:pPr>
      <w:r w:rsidRPr="0070563E">
        <w:rPr>
          <w:sz w:val="22"/>
          <w:szCs w:val="22"/>
          <w:u w:val="single"/>
        </w:rPr>
        <w:t>Contact Person</w:t>
      </w:r>
      <w:r w:rsidRPr="0070563E">
        <w:rPr>
          <w:sz w:val="22"/>
          <w:szCs w:val="22"/>
        </w:rPr>
        <w:t>:</w:t>
      </w:r>
      <w:r w:rsidRPr="0070563E">
        <w:rPr>
          <w:sz w:val="22"/>
          <w:szCs w:val="22"/>
        </w:rPr>
        <w:tab/>
        <w:t>_________________________________________________________________</w:t>
      </w:r>
    </w:p>
    <w:p w:rsidR="0070563E" w:rsidRPr="0070563E" w:rsidRDefault="0070563E" w:rsidP="0070563E">
      <w:pPr>
        <w:spacing w:line="360" w:lineRule="auto"/>
        <w:rPr>
          <w:sz w:val="22"/>
          <w:szCs w:val="22"/>
        </w:rPr>
      </w:pPr>
      <w:r w:rsidRPr="0070563E">
        <w:rPr>
          <w:sz w:val="22"/>
          <w:szCs w:val="22"/>
          <w:u w:val="single"/>
        </w:rPr>
        <w:t>Email Address</w:t>
      </w:r>
      <w:r w:rsidRPr="0070563E">
        <w:rPr>
          <w:sz w:val="22"/>
          <w:szCs w:val="22"/>
        </w:rPr>
        <w:t>:</w:t>
      </w:r>
      <w:r w:rsidRPr="0070563E">
        <w:rPr>
          <w:sz w:val="22"/>
          <w:szCs w:val="22"/>
        </w:rPr>
        <w:tab/>
        <w:t>_________________________________________________________________</w:t>
      </w:r>
    </w:p>
    <w:p w:rsidR="0070563E" w:rsidRPr="0070563E" w:rsidRDefault="0070563E" w:rsidP="0070563E">
      <w:pPr>
        <w:spacing w:line="360" w:lineRule="auto"/>
        <w:rPr>
          <w:sz w:val="22"/>
          <w:szCs w:val="22"/>
        </w:rPr>
      </w:pPr>
      <w:r w:rsidRPr="0070563E">
        <w:rPr>
          <w:sz w:val="22"/>
          <w:szCs w:val="22"/>
          <w:u w:val="single"/>
        </w:rPr>
        <w:t>Phone Number</w:t>
      </w:r>
      <w:r w:rsidRPr="0070563E">
        <w:rPr>
          <w:sz w:val="22"/>
          <w:szCs w:val="22"/>
        </w:rPr>
        <w:t>:</w:t>
      </w:r>
      <w:r w:rsidRPr="0070563E">
        <w:rPr>
          <w:sz w:val="22"/>
          <w:szCs w:val="22"/>
        </w:rPr>
        <w:tab/>
        <w:t>_________________________________________________________________</w:t>
      </w:r>
    </w:p>
    <w:p w:rsidR="0070563E" w:rsidRPr="0070563E" w:rsidRDefault="0070563E" w:rsidP="0070563E">
      <w:pPr>
        <w:spacing w:line="360" w:lineRule="auto"/>
        <w:rPr>
          <w:sz w:val="22"/>
          <w:szCs w:val="22"/>
        </w:rPr>
      </w:pPr>
      <w:r w:rsidRPr="0070563E">
        <w:rPr>
          <w:sz w:val="22"/>
          <w:szCs w:val="22"/>
          <w:u w:val="single"/>
        </w:rPr>
        <w:t>Fax Number</w:t>
      </w:r>
      <w:r w:rsidRPr="0070563E">
        <w:rPr>
          <w:sz w:val="22"/>
          <w:szCs w:val="22"/>
        </w:rPr>
        <w:t>:</w:t>
      </w:r>
      <w:r w:rsidRPr="0070563E">
        <w:rPr>
          <w:sz w:val="22"/>
          <w:szCs w:val="22"/>
        </w:rPr>
        <w:tab/>
      </w:r>
      <w:r w:rsidRPr="0070563E">
        <w:rPr>
          <w:sz w:val="22"/>
          <w:szCs w:val="22"/>
        </w:rPr>
        <w:tab/>
        <w:t>_________________________________________________________________</w:t>
      </w:r>
    </w:p>
    <w:p w:rsidR="0070563E" w:rsidRPr="0070563E" w:rsidRDefault="0070563E" w:rsidP="0070563E">
      <w:pPr>
        <w:rPr>
          <w:sz w:val="22"/>
          <w:szCs w:val="22"/>
        </w:rPr>
      </w:pPr>
    </w:p>
    <w:p w:rsidR="0070563E" w:rsidRPr="0070563E" w:rsidRDefault="0070563E" w:rsidP="0070563E">
      <w:pPr>
        <w:rPr>
          <w:sz w:val="22"/>
          <w:szCs w:val="22"/>
        </w:rPr>
      </w:pPr>
    </w:p>
    <w:p w:rsidR="0070563E" w:rsidRPr="0070563E" w:rsidRDefault="0070563E" w:rsidP="0070563E">
      <w:pPr>
        <w:rPr>
          <w:sz w:val="22"/>
          <w:szCs w:val="22"/>
        </w:rPr>
      </w:pPr>
    </w:p>
    <w:p w:rsidR="0070563E" w:rsidRPr="0070563E" w:rsidRDefault="0070563E" w:rsidP="0070563E">
      <w:pPr>
        <w:spacing w:after="120"/>
        <w:rPr>
          <w:sz w:val="22"/>
          <w:szCs w:val="22"/>
          <w:u w:val="single"/>
        </w:rPr>
      </w:pPr>
    </w:p>
    <w:p w:rsidR="0070563E" w:rsidRPr="0070563E" w:rsidRDefault="0070563E" w:rsidP="0070563E">
      <w:pPr>
        <w:spacing w:after="120"/>
        <w:rPr>
          <w:sz w:val="22"/>
          <w:szCs w:val="22"/>
        </w:rPr>
      </w:pPr>
      <w:r w:rsidRPr="0070563E">
        <w:rPr>
          <w:sz w:val="22"/>
          <w:szCs w:val="22"/>
          <w:u w:val="single"/>
        </w:rPr>
        <w:t>Grant Application Submitted By</w:t>
      </w:r>
      <w:r w:rsidRPr="0070563E">
        <w:rPr>
          <w:sz w:val="22"/>
          <w:szCs w:val="22"/>
        </w:rPr>
        <w:t>:</w:t>
      </w:r>
    </w:p>
    <w:p w:rsidR="0070563E" w:rsidRPr="0070563E" w:rsidRDefault="0070563E" w:rsidP="0070563E">
      <w:pPr>
        <w:spacing w:after="120"/>
        <w:rPr>
          <w:sz w:val="22"/>
          <w:szCs w:val="22"/>
        </w:rPr>
      </w:pPr>
      <w:r w:rsidRPr="0070563E">
        <w:rPr>
          <w:sz w:val="22"/>
          <w:szCs w:val="22"/>
        </w:rPr>
        <w:t>Signature:</w:t>
      </w:r>
      <w:r w:rsidRPr="0070563E">
        <w:rPr>
          <w:sz w:val="22"/>
          <w:szCs w:val="22"/>
        </w:rPr>
        <w:tab/>
        <w:t>_______________________________________</w:t>
      </w:r>
      <w:r w:rsidRPr="0070563E">
        <w:rPr>
          <w:sz w:val="22"/>
          <w:szCs w:val="22"/>
        </w:rPr>
        <w:tab/>
        <w:t>Date: ____________________</w:t>
      </w:r>
    </w:p>
    <w:p w:rsidR="0070563E" w:rsidRPr="0070563E" w:rsidRDefault="0070563E" w:rsidP="0070563E">
      <w:pPr>
        <w:rPr>
          <w:sz w:val="22"/>
          <w:szCs w:val="22"/>
        </w:rPr>
      </w:pPr>
      <w:r w:rsidRPr="0070563E">
        <w:rPr>
          <w:sz w:val="22"/>
          <w:szCs w:val="22"/>
        </w:rPr>
        <w:t>Name:</w:t>
      </w:r>
      <w:r w:rsidRPr="0070563E">
        <w:rPr>
          <w:sz w:val="22"/>
          <w:szCs w:val="22"/>
        </w:rPr>
        <w:tab/>
      </w:r>
      <w:r w:rsidRPr="0070563E">
        <w:rPr>
          <w:sz w:val="22"/>
          <w:szCs w:val="22"/>
        </w:rPr>
        <w:tab/>
        <w:t>_______________________________________</w:t>
      </w:r>
      <w:r w:rsidRPr="0070563E">
        <w:rPr>
          <w:sz w:val="22"/>
          <w:szCs w:val="22"/>
        </w:rPr>
        <w:tab/>
        <w:t>Title: ____________________</w:t>
      </w:r>
    </w:p>
    <w:p w:rsidR="00831DC2" w:rsidRDefault="00831DC2" w:rsidP="00006665">
      <w:pPr>
        <w:rPr>
          <w:sz w:val="22"/>
          <w:szCs w:val="22"/>
        </w:rPr>
      </w:pPr>
    </w:p>
    <w:p w:rsidR="00C739CF" w:rsidRDefault="00C739CF" w:rsidP="00006665">
      <w:pPr>
        <w:rPr>
          <w:sz w:val="22"/>
          <w:szCs w:val="22"/>
        </w:rPr>
      </w:pPr>
    </w:p>
    <w:p w:rsidR="002908CA" w:rsidRDefault="002908CA" w:rsidP="00006665">
      <w:pPr>
        <w:rPr>
          <w:sz w:val="22"/>
          <w:szCs w:val="22"/>
        </w:rPr>
      </w:pPr>
    </w:p>
    <w:p w:rsidR="004C1B4E" w:rsidRPr="002F7337" w:rsidRDefault="00B5040F" w:rsidP="004C1B4E">
      <w:pPr>
        <w:pBdr>
          <w:top w:val="single" w:sz="4" w:space="1" w:color="auto"/>
        </w:pBdr>
        <w:jc w:val="center"/>
        <w:rPr>
          <w:sz w:val="22"/>
          <w:szCs w:val="22"/>
        </w:rPr>
      </w:pPr>
      <w:r>
        <w:rPr>
          <w:sz w:val="22"/>
          <w:szCs w:val="22"/>
        </w:rPr>
        <w:lastRenderedPageBreak/>
        <w:t>SFY 2018 - 2019</w:t>
      </w:r>
      <w:r w:rsidR="004C1B4E">
        <w:rPr>
          <w:sz w:val="22"/>
          <w:szCs w:val="22"/>
        </w:rPr>
        <w:t xml:space="preserve"> Rural Health Centers </w:t>
      </w:r>
      <w:r w:rsidR="002908CA">
        <w:rPr>
          <w:sz w:val="22"/>
          <w:szCs w:val="22"/>
        </w:rPr>
        <w:t xml:space="preserve">Capital Grant </w:t>
      </w:r>
      <w:r w:rsidR="004C1B4E">
        <w:rPr>
          <w:sz w:val="22"/>
          <w:szCs w:val="22"/>
        </w:rPr>
        <w:t xml:space="preserve">Program </w:t>
      </w:r>
    </w:p>
    <w:p w:rsidR="004C1B4E" w:rsidRPr="002F7337" w:rsidRDefault="007F7408" w:rsidP="004C1B4E">
      <w:pPr>
        <w:pBdr>
          <w:bottom w:val="single" w:sz="4" w:space="1" w:color="auto"/>
        </w:pBdr>
        <w:jc w:val="center"/>
        <w:rPr>
          <w:b/>
          <w:sz w:val="22"/>
          <w:szCs w:val="22"/>
        </w:rPr>
      </w:pPr>
      <w:r>
        <w:rPr>
          <w:b/>
          <w:sz w:val="22"/>
          <w:szCs w:val="22"/>
        </w:rPr>
        <w:t>Organizational Profile</w:t>
      </w:r>
    </w:p>
    <w:p w:rsidR="004C1B4E" w:rsidRPr="002F7337" w:rsidRDefault="004C1B4E" w:rsidP="004C1B4E">
      <w:pPr>
        <w:jc w:val="center"/>
        <w:rPr>
          <w:sz w:val="22"/>
          <w:szCs w:val="22"/>
        </w:rPr>
      </w:pPr>
    </w:p>
    <w:p w:rsidR="004C1B4E" w:rsidRDefault="004C1B4E" w:rsidP="004C1B4E">
      <w:pPr>
        <w:jc w:val="center"/>
        <w:rPr>
          <w:color w:val="FF0000"/>
          <w:sz w:val="22"/>
          <w:szCs w:val="22"/>
        </w:rPr>
      </w:pPr>
    </w:p>
    <w:p w:rsidR="004C1B4E" w:rsidRDefault="004C1B4E" w:rsidP="004C1B4E">
      <w:pPr>
        <w:rPr>
          <w:color w:val="FF0000"/>
          <w:sz w:val="22"/>
          <w:szCs w:val="22"/>
        </w:rPr>
      </w:pPr>
    </w:p>
    <w:p w:rsidR="004C1B4E" w:rsidRDefault="004C1B4E" w:rsidP="004C1B4E">
      <w:pPr>
        <w:rPr>
          <w:sz w:val="22"/>
          <w:szCs w:val="22"/>
        </w:rPr>
      </w:pPr>
      <w:r>
        <w:rPr>
          <w:sz w:val="22"/>
          <w:szCs w:val="22"/>
        </w:rPr>
        <w:t>Number of Service Delivery Sites (locations): ________________</w:t>
      </w:r>
    </w:p>
    <w:p w:rsidR="004C1B4E" w:rsidRDefault="004C1B4E" w:rsidP="004C1B4E">
      <w:pPr>
        <w:rPr>
          <w:sz w:val="22"/>
          <w:szCs w:val="22"/>
        </w:rPr>
      </w:pPr>
    </w:p>
    <w:p w:rsidR="004C1B4E" w:rsidRDefault="004C1B4E" w:rsidP="004C1B4E">
      <w:pPr>
        <w:rPr>
          <w:sz w:val="22"/>
          <w:szCs w:val="22"/>
        </w:rPr>
      </w:pPr>
      <w:r>
        <w:rPr>
          <w:sz w:val="22"/>
          <w:szCs w:val="22"/>
        </w:rPr>
        <w:t xml:space="preserve">Total FTEs (full time equivalent) of </w:t>
      </w:r>
      <w:r w:rsidR="009C4B8F">
        <w:rPr>
          <w:sz w:val="22"/>
          <w:szCs w:val="22"/>
        </w:rPr>
        <w:t xml:space="preserve">Clinical </w:t>
      </w:r>
      <w:r w:rsidR="003D46B5">
        <w:rPr>
          <w:sz w:val="22"/>
          <w:szCs w:val="22"/>
        </w:rPr>
        <w:t xml:space="preserve">(non-volunteer) </w:t>
      </w:r>
      <w:r>
        <w:rPr>
          <w:sz w:val="22"/>
          <w:szCs w:val="22"/>
        </w:rPr>
        <w:t>Staff Employed: ________________ (please refer to Appendix A for instructions on calculating number of FTEs)</w:t>
      </w:r>
    </w:p>
    <w:p w:rsidR="004C1B4E" w:rsidRDefault="004C1B4E" w:rsidP="004C1B4E">
      <w:pPr>
        <w:rPr>
          <w:sz w:val="22"/>
          <w:szCs w:val="22"/>
        </w:rPr>
      </w:pPr>
    </w:p>
    <w:p w:rsidR="004C1B4E" w:rsidRPr="00696047" w:rsidRDefault="004C1B4E" w:rsidP="004C1B4E">
      <w:pPr>
        <w:rPr>
          <w:b/>
          <w:szCs w:val="24"/>
        </w:rPr>
      </w:pPr>
      <w:r w:rsidRPr="00696047">
        <w:rPr>
          <w:b/>
          <w:szCs w:val="24"/>
        </w:rPr>
        <w:t>Clinical Staff Profile</w:t>
      </w:r>
    </w:p>
    <w:p w:rsidR="004C1B4E" w:rsidRPr="005F7B3F" w:rsidRDefault="004C1B4E" w:rsidP="004C1B4E">
      <w:pPr>
        <w:rPr>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2304"/>
      </w:tblGrid>
      <w:tr w:rsidR="004C1B4E" w:rsidRPr="005F7B3F" w:rsidTr="00C304A7">
        <w:trPr>
          <w:jc w:val="center"/>
        </w:trPr>
        <w:tc>
          <w:tcPr>
            <w:tcW w:w="5364" w:type="dxa"/>
            <w:shd w:val="clear" w:color="auto" w:fill="auto"/>
          </w:tcPr>
          <w:p w:rsidR="004C1B4E" w:rsidRPr="005F7B3F" w:rsidRDefault="004C1B4E" w:rsidP="00C304A7">
            <w:pPr>
              <w:rPr>
                <w:color w:val="FF0000"/>
                <w:sz w:val="22"/>
                <w:szCs w:val="22"/>
              </w:rPr>
            </w:pPr>
          </w:p>
        </w:tc>
        <w:tc>
          <w:tcPr>
            <w:tcW w:w="2304" w:type="dxa"/>
            <w:shd w:val="clear" w:color="auto" w:fill="auto"/>
          </w:tcPr>
          <w:p w:rsidR="004C1B4E" w:rsidRPr="005F7B3F" w:rsidRDefault="004C1B4E" w:rsidP="00C304A7">
            <w:pPr>
              <w:rPr>
                <w:sz w:val="22"/>
                <w:szCs w:val="22"/>
              </w:rPr>
            </w:pPr>
            <w:r w:rsidRPr="005F7B3F">
              <w:rPr>
                <w:sz w:val="22"/>
                <w:szCs w:val="22"/>
              </w:rPr>
              <w:t># of FTEs Employed</w:t>
            </w:r>
          </w:p>
        </w:tc>
      </w:tr>
      <w:tr w:rsidR="004C1B4E" w:rsidRPr="005F7B3F" w:rsidTr="00C304A7">
        <w:trPr>
          <w:jc w:val="center"/>
        </w:trPr>
        <w:tc>
          <w:tcPr>
            <w:tcW w:w="5364" w:type="dxa"/>
            <w:shd w:val="clear" w:color="auto" w:fill="auto"/>
          </w:tcPr>
          <w:p w:rsidR="004C1B4E" w:rsidRPr="005F7B3F" w:rsidRDefault="004C1B4E" w:rsidP="00C304A7">
            <w:pPr>
              <w:rPr>
                <w:szCs w:val="24"/>
              </w:rPr>
            </w:pPr>
            <w:r w:rsidRPr="005F7B3F">
              <w:rPr>
                <w:szCs w:val="24"/>
              </w:rPr>
              <w:t>Physician</w:t>
            </w:r>
          </w:p>
        </w:tc>
        <w:tc>
          <w:tcPr>
            <w:tcW w:w="2304" w:type="dxa"/>
            <w:shd w:val="clear" w:color="auto" w:fill="auto"/>
          </w:tcPr>
          <w:p w:rsidR="004C1B4E" w:rsidRPr="005F7B3F" w:rsidRDefault="004C1B4E" w:rsidP="00C304A7">
            <w:pPr>
              <w:rPr>
                <w:szCs w:val="24"/>
              </w:rPr>
            </w:pPr>
          </w:p>
        </w:tc>
      </w:tr>
      <w:tr w:rsidR="004C1B4E" w:rsidRPr="005F7B3F" w:rsidTr="00C304A7">
        <w:trPr>
          <w:jc w:val="center"/>
        </w:trPr>
        <w:tc>
          <w:tcPr>
            <w:tcW w:w="5364" w:type="dxa"/>
            <w:shd w:val="clear" w:color="auto" w:fill="auto"/>
          </w:tcPr>
          <w:p w:rsidR="004C1B4E" w:rsidRPr="005F7B3F" w:rsidRDefault="004C1B4E" w:rsidP="00C304A7">
            <w:pPr>
              <w:rPr>
                <w:szCs w:val="24"/>
              </w:rPr>
            </w:pPr>
            <w:r w:rsidRPr="005F7B3F">
              <w:rPr>
                <w:szCs w:val="24"/>
              </w:rPr>
              <w:t>Nurse Practitioner</w:t>
            </w:r>
          </w:p>
        </w:tc>
        <w:tc>
          <w:tcPr>
            <w:tcW w:w="2304" w:type="dxa"/>
            <w:shd w:val="clear" w:color="auto" w:fill="auto"/>
          </w:tcPr>
          <w:p w:rsidR="004C1B4E" w:rsidRPr="005F7B3F" w:rsidRDefault="004C1B4E" w:rsidP="00C304A7">
            <w:pPr>
              <w:rPr>
                <w:szCs w:val="24"/>
              </w:rPr>
            </w:pPr>
          </w:p>
        </w:tc>
      </w:tr>
      <w:tr w:rsidR="004C1B4E" w:rsidRPr="005F7B3F" w:rsidTr="00C304A7">
        <w:trPr>
          <w:jc w:val="center"/>
        </w:trPr>
        <w:tc>
          <w:tcPr>
            <w:tcW w:w="5364" w:type="dxa"/>
            <w:shd w:val="clear" w:color="auto" w:fill="auto"/>
          </w:tcPr>
          <w:p w:rsidR="004C1B4E" w:rsidRPr="005F7B3F" w:rsidRDefault="004C1B4E" w:rsidP="00C304A7">
            <w:pPr>
              <w:rPr>
                <w:szCs w:val="24"/>
              </w:rPr>
            </w:pPr>
            <w:r w:rsidRPr="005F7B3F">
              <w:rPr>
                <w:szCs w:val="24"/>
              </w:rPr>
              <w:t>Physician Assistant</w:t>
            </w:r>
          </w:p>
        </w:tc>
        <w:tc>
          <w:tcPr>
            <w:tcW w:w="2304" w:type="dxa"/>
            <w:shd w:val="clear" w:color="auto" w:fill="auto"/>
          </w:tcPr>
          <w:p w:rsidR="004C1B4E" w:rsidRPr="005F7B3F" w:rsidRDefault="004C1B4E" w:rsidP="00C304A7">
            <w:pPr>
              <w:rPr>
                <w:szCs w:val="24"/>
              </w:rPr>
            </w:pPr>
          </w:p>
        </w:tc>
      </w:tr>
      <w:tr w:rsidR="004C1B4E" w:rsidRPr="005F7B3F" w:rsidTr="00C304A7">
        <w:trPr>
          <w:jc w:val="center"/>
        </w:trPr>
        <w:tc>
          <w:tcPr>
            <w:tcW w:w="5364" w:type="dxa"/>
            <w:shd w:val="clear" w:color="auto" w:fill="auto"/>
          </w:tcPr>
          <w:p w:rsidR="004C1B4E" w:rsidRPr="005F7B3F" w:rsidRDefault="004C1B4E" w:rsidP="00C304A7">
            <w:pPr>
              <w:rPr>
                <w:szCs w:val="24"/>
              </w:rPr>
            </w:pPr>
            <w:r w:rsidRPr="005F7B3F">
              <w:rPr>
                <w:szCs w:val="24"/>
              </w:rPr>
              <w:t>Certified Nurse Midwife</w:t>
            </w:r>
          </w:p>
        </w:tc>
        <w:tc>
          <w:tcPr>
            <w:tcW w:w="2304" w:type="dxa"/>
            <w:shd w:val="clear" w:color="auto" w:fill="auto"/>
          </w:tcPr>
          <w:p w:rsidR="004C1B4E" w:rsidRPr="005F7B3F" w:rsidRDefault="004C1B4E" w:rsidP="00C304A7">
            <w:pPr>
              <w:rPr>
                <w:szCs w:val="24"/>
              </w:rPr>
            </w:pPr>
          </w:p>
        </w:tc>
      </w:tr>
      <w:tr w:rsidR="004C1B4E" w:rsidRPr="005F7B3F" w:rsidTr="00C304A7">
        <w:trPr>
          <w:jc w:val="center"/>
        </w:trPr>
        <w:tc>
          <w:tcPr>
            <w:tcW w:w="5364" w:type="dxa"/>
            <w:shd w:val="clear" w:color="auto" w:fill="auto"/>
          </w:tcPr>
          <w:p w:rsidR="004C1B4E" w:rsidRPr="005F7B3F" w:rsidRDefault="004C1B4E" w:rsidP="00C304A7">
            <w:pPr>
              <w:rPr>
                <w:szCs w:val="24"/>
              </w:rPr>
            </w:pPr>
            <w:r w:rsidRPr="005F7B3F">
              <w:rPr>
                <w:szCs w:val="24"/>
              </w:rPr>
              <w:t>Registered Nurse (RN)</w:t>
            </w:r>
          </w:p>
        </w:tc>
        <w:tc>
          <w:tcPr>
            <w:tcW w:w="2304" w:type="dxa"/>
            <w:shd w:val="clear" w:color="auto" w:fill="auto"/>
          </w:tcPr>
          <w:p w:rsidR="004C1B4E" w:rsidRPr="005F7B3F" w:rsidRDefault="004C1B4E" w:rsidP="00C304A7">
            <w:pPr>
              <w:rPr>
                <w:szCs w:val="24"/>
              </w:rPr>
            </w:pPr>
          </w:p>
        </w:tc>
      </w:tr>
      <w:tr w:rsidR="004C1B4E" w:rsidRPr="005F7B3F" w:rsidTr="00C304A7">
        <w:trPr>
          <w:jc w:val="center"/>
        </w:trPr>
        <w:tc>
          <w:tcPr>
            <w:tcW w:w="5364" w:type="dxa"/>
            <w:shd w:val="clear" w:color="auto" w:fill="auto"/>
          </w:tcPr>
          <w:p w:rsidR="004C1B4E" w:rsidRPr="005F7B3F" w:rsidRDefault="004C1B4E" w:rsidP="00C304A7">
            <w:pPr>
              <w:rPr>
                <w:szCs w:val="24"/>
              </w:rPr>
            </w:pPr>
            <w:r>
              <w:rPr>
                <w:szCs w:val="24"/>
              </w:rPr>
              <w:t>Licensed Practical Nurse (LPN)</w:t>
            </w:r>
          </w:p>
        </w:tc>
        <w:tc>
          <w:tcPr>
            <w:tcW w:w="2304" w:type="dxa"/>
            <w:shd w:val="clear" w:color="auto" w:fill="auto"/>
          </w:tcPr>
          <w:p w:rsidR="004C1B4E" w:rsidRPr="005F7B3F" w:rsidRDefault="004C1B4E" w:rsidP="00C304A7">
            <w:pPr>
              <w:rPr>
                <w:szCs w:val="24"/>
              </w:rPr>
            </w:pPr>
          </w:p>
        </w:tc>
      </w:tr>
      <w:tr w:rsidR="004C1B4E" w:rsidRPr="005F7B3F" w:rsidTr="00C304A7">
        <w:trPr>
          <w:jc w:val="center"/>
        </w:trPr>
        <w:tc>
          <w:tcPr>
            <w:tcW w:w="5364" w:type="dxa"/>
            <w:shd w:val="clear" w:color="auto" w:fill="auto"/>
          </w:tcPr>
          <w:p w:rsidR="004C1B4E" w:rsidRPr="005F7B3F" w:rsidRDefault="004C1B4E" w:rsidP="00C304A7">
            <w:pPr>
              <w:rPr>
                <w:szCs w:val="24"/>
              </w:rPr>
            </w:pPr>
            <w:r>
              <w:rPr>
                <w:szCs w:val="24"/>
              </w:rPr>
              <w:t>Medical Assistant (CMA, COA, etc.)</w:t>
            </w:r>
          </w:p>
        </w:tc>
        <w:tc>
          <w:tcPr>
            <w:tcW w:w="2304" w:type="dxa"/>
            <w:shd w:val="clear" w:color="auto" w:fill="auto"/>
          </w:tcPr>
          <w:p w:rsidR="004C1B4E" w:rsidRPr="005F7B3F" w:rsidRDefault="004C1B4E" w:rsidP="00C304A7">
            <w:pPr>
              <w:rPr>
                <w:szCs w:val="24"/>
              </w:rPr>
            </w:pPr>
          </w:p>
        </w:tc>
      </w:tr>
      <w:tr w:rsidR="004C1B4E" w:rsidRPr="005F7B3F" w:rsidTr="00C304A7">
        <w:trPr>
          <w:jc w:val="center"/>
        </w:trPr>
        <w:tc>
          <w:tcPr>
            <w:tcW w:w="5364" w:type="dxa"/>
            <w:shd w:val="clear" w:color="auto" w:fill="auto"/>
          </w:tcPr>
          <w:p w:rsidR="004C1B4E" w:rsidRPr="005F7B3F" w:rsidRDefault="004C1B4E" w:rsidP="00C304A7">
            <w:pPr>
              <w:rPr>
                <w:szCs w:val="24"/>
              </w:rPr>
            </w:pPr>
            <w:r w:rsidRPr="005F7B3F">
              <w:rPr>
                <w:szCs w:val="24"/>
              </w:rPr>
              <w:t>Licensed Clinical Social Worker or Psychologist</w:t>
            </w:r>
          </w:p>
        </w:tc>
        <w:tc>
          <w:tcPr>
            <w:tcW w:w="2304" w:type="dxa"/>
            <w:shd w:val="clear" w:color="auto" w:fill="auto"/>
          </w:tcPr>
          <w:p w:rsidR="004C1B4E" w:rsidRPr="005F7B3F" w:rsidRDefault="004C1B4E" w:rsidP="00C304A7">
            <w:pPr>
              <w:rPr>
                <w:szCs w:val="24"/>
              </w:rPr>
            </w:pPr>
          </w:p>
        </w:tc>
      </w:tr>
    </w:tbl>
    <w:p w:rsidR="004C1B4E" w:rsidRPr="005F7B3F" w:rsidRDefault="004C1B4E" w:rsidP="004C1B4E">
      <w:pPr>
        <w:rPr>
          <w:szCs w:val="24"/>
        </w:rPr>
      </w:pPr>
    </w:p>
    <w:p w:rsidR="004C1B4E" w:rsidRPr="00FF4249" w:rsidRDefault="004C1B4E" w:rsidP="004C1B4E">
      <w:pPr>
        <w:rPr>
          <w:b/>
          <w:color w:val="FF0000"/>
          <w:szCs w:val="24"/>
        </w:rPr>
      </w:pPr>
    </w:p>
    <w:p w:rsidR="004C1B4E" w:rsidRPr="008135FB" w:rsidRDefault="004C1B4E" w:rsidP="004C1B4E">
      <w:pPr>
        <w:rPr>
          <w:b/>
          <w:szCs w:val="24"/>
        </w:rPr>
      </w:pPr>
      <w:r w:rsidRPr="008135FB">
        <w:rPr>
          <w:b/>
          <w:szCs w:val="24"/>
        </w:rPr>
        <w:t>Patient Mix</w:t>
      </w:r>
    </w:p>
    <w:p w:rsidR="00EC6C63" w:rsidRPr="00FB3942" w:rsidRDefault="004C1B4E" w:rsidP="00EC6C63">
      <w:pPr>
        <w:rPr>
          <w:szCs w:val="24"/>
        </w:rPr>
      </w:pPr>
      <w:r w:rsidRPr="008135FB">
        <w:rPr>
          <w:szCs w:val="24"/>
        </w:rPr>
        <w:t>Report the number of patients seen during your most recently completed fiscal year.</w:t>
      </w:r>
      <w:r w:rsidR="00EC6C63">
        <w:rPr>
          <w:szCs w:val="24"/>
        </w:rPr>
        <w:t xml:space="preserve">  *Many RHC’s fiscal years runs from July 1</w:t>
      </w:r>
      <w:r w:rsidR="00EC6C63" w:rsidRPr="00C267DA">
        <w:rPr>
          <w:szCs w:val="24"/>
          <w:vertAlign w:val="superscript"/>
        </w:rPr>
        <w:t>st</w:t>
      </w:r>
      <w:r w:rsidR="00EC6C63">
        <w:rPr>
          <w:szCs w:val="24"/>
        </w:rPr>
        <w:t xml:space="preserve"> to June 30</w:t>
      </w:r>
      <w:r w:rsidR="00EC6C63" w:rsidRPr="00C267DA">
        <w:rPr>
          <w:szCs w:val="24"/>
          <w:vertAlign w:val="superscript"/>
        </w:rPr>
        <w:t>th</w:t>
      </w:r>
      <w:r w:rsidR="00EC6C63">
        <w:rPr>
          <w:szCs w:val="24"/>
        </w:rPr>
        <w:t xml:space="preserve">, but yours may not-please ensure for accuracy.  For example, if your fiscal year runs from July 1 to June 30, the most recently completed fiscal year would be July 1, 2016 to June 30, 2017. </w:t>
      </w:r>
    </w:p>
    <w:p w:rsidR="004C1B4E" w:rsidRPr="008135FB" w:rsidRDefault="004C1B4E" w:rsidP="004C1B4E">
      <w:pPr>
        <w:rPr>
          <w:szCs w:val="24"/>
        </w:rPr>
      </w:pPr>
    </w:p>
    <w:p w:rsidR="004C1B4E" w:rsidRPr="008135FB" w:rsidRDefault="004C1B4E" w:rsidP="004C1B4E">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890"/>
      </w:tblGrid>
      <w:tr w:rsidR="004C1B4E" w:rsidRPr="008135FB" w:rsidTr="00C304A7">
        <w:trPr>
          <w:jc w:val="center"/>
        </w:trPr>
        <w:tc>
          <w:tcPr>
            <w:tcW w:w="3384" w:type="dxa"/>
            <w:shd w:val="clear" w:color="auto" w:fill="auto"/>
          </w:tcPr>
          <w:p w:rsidR="004C1B4E" w:rsidRPr="008135FB" w:rsidRDefault="004C1B4E" w:rsidP="00C304A7">
            <w:pPr>
              <w:rPr>
                <w:sz w:val="22"/>
                <w:szCs w:val="22"/>
              </w:rPr>
            </w:pPr>
            <w:r w:rsidRPr="008135FB">
              <w:rPr>
                <w:sz w:val="22"/>
                <w:szCs w:val="22"/>
              </w:rPr>
              <w:t>Insurance Type</w:t>
            </w:r>
          </w:p>
        </w:tc>
        <w:tc>
          <w:tcPr>
            <w:tcW w:w="1890" w:type="dxa"/>
            <w:shd w:val="clear" w:color="auto" w:fill="auto"/>
          </w:tcPr>
          <w:p w:rsidR="004C1B4E" w:rsidRPr="008135FB" w:rsidRDefault="004C1B4E" w:rsidP="00C304A7">
            <w:pPr>
              <w:jc w:val="center"/>
              <w:rPr>
                <w:sz w:val="22"/>
                <w:szCs w:val="22"/>
              </w:rPr>
            </w:pPr>
            <w:r w:rsidRPr="008135FB">
              <w:rPr>
                <w:sz w:val="22"/>
                <w:szCs w:val="22"/>
              </w:rPr>
              <w:t># of Unduplicated Patients</w:t>
            </w:r>
          </w:p>
        </w:tc>
      </w:tr>
      <w:tr w:rsidR="004C1B4E" w:rsidRPr="008135FB" w:rsidTr="00C304A7">
        <w:trPr>
          <w:jc w:val="center"/>
        </w:trPr>
        <w:tc>
          <w:tcPr>
            <w:tcW w:w="3384" w:type="dxa"/>
            <w:shd w:val="clear" w:color="auto" w:fill="auto"/>
          </w:tcPr>
          <w:p w:rsidR="004C1B4E" w:rsidRPr="008135FB" w:rsidRDefault="004C1B4E" w:rsidP="00C304A7">
            <w:pPr>
              <w:rPr>
                <w:sz w:val="22"/>
                <w:szCs w:val="22"/>
              </w:rPr>
            </w:pPr>
            <w:r w:rsidRPr="008135FB">
              <w:rPr>
                <w:sz w:val="22"/>
                <w:szCs w:val="22"/>
              </w:rPr>
              <w:t>None/Uninsured Patients</w:t>
            </w:r>
            <w:r w:rsidR="009C4B8F">
              <w:rPr>
                <w:sz w:val="22"/>
                <w:szCs w:val="22"/>
              </w:rPr>
              <w:t xml:space="preserve"> </w:t>
            </w:r>
            <w:r w:rsidRPr="008135FB">
              <w:rPr>
                <w:sz w:val="22"/>
                <w:szCs w:val="22"/>
              </w:rPr>
              <w:t>(include MAP)</w:t>
            </w:r>
          </w:p>
        </w:tc>
        <w:tc>
          <w:tcPr>
            <w:tcW w:w="1890" w:type="dxa"/>
            <w:shd w:val="clear" w:color="auto" w:fill="auto"/>
          </w:tcPr>
          <w:p w:rsidR="004C1B4E" w:rsidRPr="008135FB" w:rsidRDefault="004C1B4E" w:rsidP="00C304A7">
            <w:pPr>
              <w:rPr>
                <w:sz w:val="22"/>
                <w:szCs w:val="22"/>
              </w:rPr>
            </w:pPr>
          </w:p>
        </w:tc>
      </w:tr>
      <w:tr w:rsidR="004C1B4E" w:rsidRPr="008135FB" w:rsidTr="00C304A7">
        <w:trPr>
          <w:jc w:val="center"/>
        </w:trPr>
        <w:tc>
          <w:tcPr>
            <w:tcW w:w="3384" w:type="dxa"/>
            <w:shd w:val="clear" w:color="auto" w:fill="auto"/>
          </w:tcPr>
          <w:p w:rsidR="004C1B4E" w:rsidRPr="008135FB" w:rsidRDefault="004C1B4E" w:rsidP="00C304A7">
            <w:pPr>
              <w:rPr>
                <w:sz w:val="22"/>
                <w:szCs w:val="22"/>
              </w:rPr>
            </w:pPr>
            <w:r w:rsidRPr="008135FB">
              <w:rPr>
                <w:sz w:val="22"/>
                <w:szCs w:val="22"/>
              </w:rPr>
              <w:t xml:space="preserve">Medicaid </w:t>
            </w:r>
          </w:p>
        </w:tc>
        <w:tc>
          <w:tcPr>
            <w:tcW w:w="1890" w:type="dxa"/>
            <w:shd w:val="clear" w:color="auto" w:fill="auto"/>
          </w:tcPr>
          <w:p w:rsidR="004C1B4E" w:rsidRPr="008135FB" w:rsidRDefault="004C1B4E" w:rsidP="00C304A7">
            <w:pPr>
              <w:rPr>
                <w:sz w:val="22"/>
                <w:szCs w:val="22"/>
              </w:rPr>
            </w:pPr>
          </w:p>
        </w:tc>
      </w:tr>
      <w:tr w:rsidR="004C1B4E" w:rsidRPr="008135FB" w:rsidTr="00C304A7">
        <w:trPr>
          <w:jc w:val="center"/>
        </w:trPr>
        <w:tc>
          <w:tcPr>
            <w:tcW w:w="3384" w:type="dxa"/>
            <w:shd w:val="clear" w:color="auto" w:fill="auto"/>
          </w:tcPr>
          <w:p w:rsidR="004C1B4E" w:rsidRPr="008135FB" w:rsidRDefault="004C1B4E" w:rsidP="00C304A7">
            <w:pPr>
              <w:rPr>
                <w:sz w:val="22"/>
                <w:szCs w:val="22"/>
              </w:rPr>
            </w:pPr>
            <w:r w:rsidRPr="008135FB">
              <w:rPr>
                <w:sz w:val="22"/>
                <w:szCs w:val="22"/>
              </w:rPr>
              <w:t>Children’s Health Insurance Program (CHIP)</w:t>
            </w:r>
          </w:p>
        </w:tc>
        <w:tc>
          <w:tcPr>
            <w:tcW w:w="1890" w:type="dxa"/>
            <w:shd w:val="clear" w:color="auto" w:fill="auto"/>
          </w:tcPr>
          <w:p w:rsidR="004C1B4E" w:rsidRPr="008135FB" w:rsidRDefault="004C1B4E" w:rsidP="00C304A7">
            <w:pPr>
              <w:rPr>
                <w:sz w:val="22"/>
                <w:szCs w:val="22"/>
              </w:rPr>
            </w:pPr>
          </w:p>
        </w:tc>
      </w:tr>
      <w:tr w:rsidR="004C1B4E" w:rsidRPr="008135FB" w:rsidTr="00C304A7">
        <w:trPr>
          <w:jc w:val="center"/>
        </w:trPr>
        <w:tc>
          <w:tcPr>
            <w:tcW w:w="3384" w:type="dxa"/>
            <w:shd w:val="clear" w:color="auto" w:fill="auto"/>
          </w:tcPr>
          <w:p w:rsidR="004C1B4E" w:rsidRPr="008135FB" w:rsidRDefault="004C1B4E" w:rsidP="003D46B5">
            <w:pPr>
              <w:rPr>
                <w:sz w:val="22"/>
                <w:szCs w:val="22"/>
              </w:rPr>
            </w:pPr>
            <w:r w:rsidRPr="008135FB">
              <w:rPr>
                <w:sz w:val="22"/>
                <w:szCs w:val="22"/>
              </w:rPr>
              <w:t>Medicare (</w:t>
            </w:r>
            <w:r w:rsidR="003D46B5" w:rsidRPr="008135FB">
              <w:rPr>
                <w:sz w:val="22"/>
                <w:szCs w:val="22"/>
              </w:rPr>
              <w:t>includ</w:t>
            </w:r>
            <w:r w:rsidR="003D46B5">
              <w:rPr>
                <w:sz w:val="22"/>
                <w:szCs w:val="22"/>
              </w:rPr>
              <w:t>e</w:t>
            </w:r>
            <w:r w:rsidR="003D46B5" w:rsidRPr="008135FB">
              <w:rPr>
                <w:sz w:val="22"/>
                <w:szCs w:val="22"/>
              </w:rPr>
              <w:t xml:space="preserve"> </w:t>
            </w:r>
            <w:r w:rsidRPr="008135FB">
              <w:rPr>
                <w:sz w:val="22"/>
                <w:szCs w:val="22"/>
              </w:rPr>
              <w:t>duals</w:t>
            </w:r>
            <w:r w:rsidR="003D46B5">
              <w:rPr>
                <w:sz w:val="22"/>
                <w:szCs w:val="22"/>
              </w:rPr>
              <w:t xml:space="preserve"> in this count</w:t>
            </w:r>
            <w:r w:rsidRPr="008135FB">
              <w:rPr>
                <w:sz w:val="22"/>
                <w:szCs w:val="22"/>
              </w:rPr>
              <w:t>)</w:t>
            </w:r>
          </w:p>
        </w:tc>
        <w:tc>
          <w:tcPr>
            <w:tcW w:w="1890" w:type="dxa"/>
            <w:shd w:val="clear" w:color="auto" w:fill="auto"/>
          </w:tcPr>
          <w:p w:rsidR="004C1B4E" w:rsidRPr="008135FB" w:rsidRDefault="004C1B4E" w:rsidP="00C304A7">
            <w:pPr>
              <w:rPr>
                <w:sz w:val="22"/>
                <w:szCs w:val="22"/>
              </w:rPr>
            </w:pPr>
          </w:p>
        </w:tc>
      </w:tr>
      <w:tr w:rsidR="004C1B4E" w:rsidRPr="008135FB" w:rsidTr="00C304A7">
        <w:trPr>
          <w:jc w:val="center"/>
        </w:trPr>
        <w:tc>
          <w:tcPr>
            <w:tcW w:w="3384" w:type="dxa"/>
            <w:shd w:val="clear" w:color="auto" w:fill="auto"/>
          </w:tcPr>
          <w:p w:rsidR="004C1B4E" w:rsidRPr="008135FB" w:rsidRDefault="004C1B4E" w:rsidP="00C304A7">
            <w:pPr>
              <w:rPr>
                <w:sz w:val="22"/>
                <w:szCs w:val="22"/>
              </w:rPr>
            </w:pPr>
            <w:r w:rsidRPr="008135FB">
              <w:rPr>
                <w:sz w:val="22"/>
                <w:szCs w:val="22"/>
              </w:rPr>
              <w:t>Other public insurance (e.g. Tricare)</w:t>
            </w:r>
          </w:p>
        </w:tc>
        <w:tc>
          <w:tcPr>
            <w:tcW w:w="1890" w:type="dxa"/>
            <w:shd w:val="clear" w:color="auto" w:fill="auto"/>
          </w:tcPr>
          <w:p w:rsidR="004C1B4E" w:rsidRPr="008135FB" w:rsidRDefault="004C1B4E" w:rsidP="00C304A7">
            <w:pPr>
              <w:rPr>
                <w:sz w:val="22"/>
                <w:szCs w:val="22"/>
              </w:rPr>
            </w:pPr>
          </w:p>
        </w:tc>
      </w:tr>
      <w:tr w:rsidR="004C1B4E" w:rsidRPr="008135FB" w:rsidTr="00C304A7">
        <w:trPr>
          <w:jc w:val="center"/>
        </w:trPr>
        <w:tc>
          <w:tcPr>
            <w:tcW w:w="3384" w:type="dxa"/>
            <w:shd w:val="clear" w:color="auto" w:fill="auto"/>
          </w:tcPr>
          <w:p w:rsidR="004C1B4E" w:rsidRPr="008135FB" w:rsidRDefault="004C1B4E" w:rsidP="00C304A7">
            <w:pPr>
              <w:rPr>
                <w:sz w:val="22"/>
                <w:szCs w:val="22"/>
              </w:rPr>
            </w:pPr>
            <w:r w:rsidRPr="008135FB">
              <w:rPr>
                <w:sz w:val="22"/>
                <w:szCs w:val="22"/>
              </w:rPr>
              <w:t>Privately Insurance (e.g. BCBS)</w:t>
            </w:r>
          </w:p>
        </w:tc>
        <w:tc>
          <w:tcPr>
            <w:tcW w:w="1890" w:type="dxa"/>
            <w:shd w:val="clear" w:color="auto" w:fill="auto"/>
          </w:tcPr>
          <w:p w:rsidR="004C1B4E" w:rsidRPr="008135FB" w:rsidRDefault="004C1B4E" w:rsidP="00C304A7">
            <w:pPr>
              <w:rPr>
                <w:sz w:val="22"/>
                <w:szCs w:val="22"/>
              </w:rPr>
            </w:pPr>
          </w:p>
        </w:tc>
      </w:tr>
      <w:tr w:rsidR="004C1B4E" w:rsidRPr="008135FB" w:rsidTr="00C304A7">
        <w:trPr>
          <w:jc w:val="center"/>
        </w:trPr>
        <w:tc>
          <w:tcPr>
            <w:tcW w:w="3384" w:type="dxa"/>
            <w:shd w:val="clear" w:color="auto" w:fill="auto"/>
          </w:tcPr>
          <w:p w:rsidR="004C1B4E" w:rsidRPr="008135FB" w:rsidRDefault="004C1B4E" w:rsidP="00C304A7">
            <w:pPr>
              <w:rPr>
                <w:sz w:val="22"/>
                <w:szCs w:val="22"/>
              </w:rPr>
            </w:pPr>
            <w:r w:rsidRPr="008135FB">
              <w:rPr>
                <w:sz w:val="22"/>
                <w:szCs w:val="22"/>
              </w:rPr>
              <w:t>Other (define)</w:t>
            </w:r>
          </w:p>
        </w:tc>
        <w:tc>
          <w:tcPr>
            <w:tcW w:w="1890" w:type="dxa"/>
            <w:shd w:val="clear" w:color="auto" w:fill="auto"/>
          </w:tcPr>
          <w:p w:rsidR="004C1B4E" w:rsidRPr="008135FB" w:rsidRDefault="004C1B4E" w:rsidP="00C304A7">
            <w:pPr>
              <w:rPr>
                <w:sz w:val="22"/>
                <w:szCs w:val="22"/>
              </w:rPr>
            </w:pPr>
          </w:p>
        </w:tc>
      </w:tr>
      <w:tr w:rsidR="004C1B4E" w:rsidRPr="008135FB" w:rsidTr="00C304A7">
        <w:trPr>
          <w:jc w:val="center"/>
        </w:trPr>
        <w:tc>
          <w:tcPr>
            <w:tcW w:w="3384" w:type="dxa"/>
            <w:shd w:val="clear" w:color="auto" w:fill="auto"/>
          </w:tcPr>
          <w:p w:rsidR="004C1B4E" w:rsidRPr="008135FB" w:rsidRDefault="004C1B4E" w:rsidP="00C304A7">
            <w:pPr>
              <w:rPr>
                <w:sz w:val="22"/>
                <w:szCs w:val="22"/>
              </w:rPr>
            </w:pPr>
            <w:r w:rsidRPr="008135FB">
              <w:rPr>
                <w:sz w:val="22"/>
                <w:szCs w:val="22"/>
              </w:rPr>
              <w:t>Total</w:t>
            </w:r>
          </w:p>
        </w:tc>
        <w:tc>
          <w:tcPr>
            <w:tcW w:w="1890" w:type="dxa"/>
            <w:shd w:val="clear" w:color="auto" w:fill="auto"/>
          </w:tcPr>
          <w:p w:rsidR="004C1B4E" w:rsidRPr="008135FB" w:rsidRDefault="004C1B4E" w:rsidP="00C304A7">
            <w:pPr>
              <w:rPr>
                <w:sz w:val="22"/>
                <w:szCs w:val="22"/>
              </w:rPr>
            </w:pPr>
          </w:p>
        </w:tc>
      </w:tr>
    </w:tbl>
    <w:p w:rsidR="004C1B4E" w:rsidRPr="002F7337" w:rsidRDefault="004C1B4E" w:rsidP="004C1B4E">
      <w:pPr>
        <w:rPr>
          <w:sz w:val="22"/>
          <w:szCs w:val="22"/>
        </w:rPr>
      </w:pPr>
    </w:p>
    <w:p w:rsidR="00F50947" w:rsidRDefault="00F50947" w:rsidP="00006665">
      <w:pPr>
        <w:rPr>
          <w:sz w:val="22"/>
          <w:szCs w:val="22"/>
        </w:rPr>
      </w:pPr>
    </w:p>
    <w:p w:rsidR="00F50947" w:rsidRDefault="00F50947" w:rsidP="00006665">
      <w:pPr>
        <w:rPr>
          <w:sz w:val="22"/>
          <w:szCs w:val="22"/>
        </w:rPr>
      </w:pPr>
    </w:p>
    <w:p w:rsidR="00F50947" w:rsidRDefault="00F50947" w:rsidP="00006665">
      <w:pPr>
        <w:rPr>
          <w:sz w:val="22"/>
          <w:szCs w:val="22"/>
        </w:rPr>
      </w:pPr>
    </w:p>
    <w:p w:rsidR="00F50947" w:rsidRDefault="00F50947" w:rsidP="00006665">
      <w:pPr>
        <w:rPr>
          <w:sz w:val="22"/>
          <w:szCs w:val="22"/>
        </w:rPr>
      </w:pPr>
    </w:p>
    <w:p w:rsidR="00336337" w:rsidRPr="002D4EAA" w:rsidRDefault="009140FE" w:rsidP="00006665">
      <w:pPr>
        <w:rPr>
          <w:sz w:val="22"/>
          <w:szCs w:val="22"/>
        </w:rPr>
      </w:pPr>
      <w:r w:rsidRPr="002F7337">
        <w:rPr>
          <w:sz w:val="22"/>
          <w:szCs w:val="22"/>
        </w:rPr>
        <w:br w:type="page"/>
      </w:r>
    </w:p>
    <w:p w:rsidR="004C1B4E" w:rsidRPr="002D4EAA" w:rsidRDefault="004C1B4E" w:rsidP="004C1B4E">
      <w:pPr>
        <w:pBdr>
          <w:top w:val="single" w:sz="4" w:space="1" w:color="auto"/>
        </w:pBdr>
        <w:jc w:val="center"/>
        <w:rPr>
          <w:sz w:val="22"/>
          <w:szCs w:val="22"/>
        </w:rPr>
      </w:pPr>
      <w:r w:rsidRPr="002D4EAA">
        <w:rPr>
          <w:sz w:val="22"/>
          <w:szCs w:val="22"/>
        </w:rPr>
        <w:lastRenderedPageBreak/>
        <w:t xml:space="preserve">FY </w:t>
      </w:r>
      <w:r w:rsidR="00B5040F">
        <w:rPr>
          <w:sz w:val="22"/>
          <w:szCs w:val="22"/>
        </w:rPr>
        <w:t>2018 - 2019</w:t>
      </w:r>
      <w:r w:rsidRPr="002D4EAA">
        <w:rPr>
          <w:sz w:val="22"/>
          <w:szCs w:val="22"/>
        </w:rPr>
        <w:t xml:space="preserve"> </w:t>
      </w:r>
      <w:r>
        <w:rPr>
          <w:sz w:val="22"/>
          <w:szCs w:val="22"/>
        </w:rPr>
        <w:t xml:space="preserve">Rural </w:t>
      </w:r>
      <w:r w:rsidRPr="002D4EAA">
        <w:rPr>
          <w:sz w:val="22"/>
          <w:szCs w:val="22"/>
        </w:rPr>
        <w:t xml:space="preserve">Health </w:t>
      </w:r>
      <w:r>
        <w:rPr>
          <w:sz w:val="22"/>
          <w:szCs w:val="22"/>
        </w:rPr>
        <w:t xml:space="preserve">Centers </w:t>
      </w:r>
      <w:r w:rsidR="002908CA">
        <w:rPr>
          <w:sz w:val="22"/>
          <w:szCs w:val="22"/>
        </w:rPr>
        <w:t xml:space="preserve">Capital </w:t>
      </w:r>
      <w:r w:rsidRPr="002D4EAA">
        <w:rPr>
          <w:sz w:val="22"/>
          <w:szCs w:val="22"/>
        </w:rPr>
        <w:t>Grant Application</w:t>
      </w:r>
    </w:p>
    <w:p w:rsidR="004C1B4E" w:rsidRPr="002D4EAA" w:rsidRDefault="007F7408" w:rsidP="004C1B4E">
      <w:pPr>
        <w:pBdr>
          <w:bottom w:val="single" w:sz="4" w:space="1" w:color="auto"/>
        </w:pBdr>
        <w:jc w:val="center"/>
        <w:rPr>
          <w:b/>
          <w:sz w:val="22"/>
          <w:szCs w:val="22"/>
        </w:rPr>
      </w:pPr>
      <w:r>
        <w:rPr>
          <w:b/>
          <w:sz w:val="22"/>
          <w:szCs w:val="22"/>
        </w:rPr>
        <w:t>Summary o</w:t>
      </w:r>
      <w:r w:rsidRPr="002D4EAA">
        <w:rPr>
          <w:b/>
          <w:sz w:val="22"/>
          <w:szCs w:val="22"/>
        </w:rPr>
        <w:t>f Evaluation Criteria &amp; Baseline Data</w:t>
      </w:r>
    </w:p>
    <w:p w:rsidR="004C1B4E" w:rsidRPr="002D4EAA" w:rsidRDefault="004C1B4E" w:rsidP="004C1B4E">
      <w:pPr>
        <w:jc w:val="center"/>
        <w:rPr>
          <w:sz w:val="22"/>
          <w:szCs w:val="22"/>
        </w:rPr>
      </w:pPr>
    </w:p>
    <w:p w:rsidR="004C1B4E" w:rsidRDefault="004C1B4E" w:rsidP="004C1B4E">
      <w:pPr>
        <w:tabs>
          <w:tab w:val="left" w:pos="1440"/>
        </w:tabs>
      </w:pPr>
      <w:r w:rsidRPr="002D4EAA">
        <w:rPr>
          <w:b/>
          <w:sz w:val="22"/>
          <w:szCs w:val="22"/>
          <w:u w:val="single"/>
        </w:rPr>
        <w:t>SECTION I:</w:t>
      </w:r>
      <w:r w:rsidRPr="002D4EAA">
        <w:rPr>
          <w:b/>
          <w:sz w:val="22"/>
          <w:szCs w:val="22"/>
          <w:u w:val="single"/>
        </w:rPr>
        <w:tab/>
        <w:t>Patient Insurance Status</w:t>
      </w:r>
      <w:r>
        <w:rPr>
          <w:b/>
          <w:sz w:val="22"/>
          <w:szCs w:val="22"/>
          <w:u w:val="single"/>
        </w:rPr>
        <w:t xml:space="preserve">: </w:t>
      </w:r>
      <w:r>
        <w:t>Enter the number of unduplicated patients by category, who will be served by the proposed project or during the project period.  Enter a b</w:t>
      </w:r>
      <w:r w:rsidR="00B5040F">
        <w:t>aseline value as of July 1, 2018</w:t>
      </w:r>
      <w:r>
        <w:t xml:space="preserve"> in Column A; a target for the total number of patients who will be served by </w:t>
      </w:r>
      <w:r w:rsidR="003D46B5">
        <w:t xml:space="preserve">May 31, </w:t>
      </w:r>
      <w:r w:rsidR="00B5040F">
        <w:t>2019</w:t>
      </w:r>
      <w:r>
        <w:t xml:space="preserve"> in Column B; and the net additional patients seen in Column C for each insurance status.</w:t>
      </w:r>
    </w:p>
    <w:p w:rsidR="004C1B4E" w:rsidRDefault="004C1B4E" w:rsidP="004C1B4E">
      <w:pPr>
        <w:tabs>
          <w:tab w:val="left" w:pos="1440"/>
        </w:tabs>
      </w:pPr>
    </w:p>
    <w:p w:rsidR="004C1B4E" w:rsidRPr="006E2630" w:rsidRDefault="004C1B4E" w:rsidP="004C1B4E">
      <w:pPr>
        <w:tabs>
          <w:tab w:val="left" w:pos="1440"/>
        </w:tabs>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247"/>
        <w:gridCol w:w="2247"/>
        <w:gridCol w:w="2244"/>
      </w:tblGrid>
      <w:tr w:rsidR="004C1B4E" w:rsidRPr="002D4EAA" w:rsidTr="00C304A7">
        <w:tc>
          <w:tcPr>
            <w:tcW w:w="3888" w:type="dxa"/>
            <w:tcBorders>
              <w:top w:val="nil"/>
              <w:left w:val="nil"/>
            </w:tcBorders>
          </w:tcPr>
          <w:p w:rsidR="004C1B4E" w:rsidRPr="002D4EAA" w:rsidRDefault="004C1B4E" w:rsidP="00C304A7">
            <w:pPr>
              <w:jc w:val="center"/>
              <w:rPr>
                <w:b/>
                <w:sz w:val="22"/>
                <w:szCs w:val="22"/>
              </w:rPr>
            </w:pPr>
          </w:p>
        </w:tc>
        <w:tc>
          <w:tcPr>
            <w:tcW w:w="2247" w:type="dxa"/>
          </w:tcPr>
          <w:p w:rsidR="004C1B4E" w:rsidRPr="002D4EAA" w:rsidRDefault="004C1B4E" w:rsidP="00C304A7">
            <w:pPr>
              <w:jc w:val="center"/>
              <w:rPr>
                <w:sz w:val="22"/>
                <w:szCs w:val="22"/>
                <w:u w:val="single"/>
              </w:rPr>
            </w:pPr>
            <w:r w:rsidRPr="002D4EAA">
              <w:rPr>
                <w:sz w:val="22"/>
                <w:szCs w:val="22"/>
                <w:u w:val="single"/>
              </w:rPr>
              <w:t>Column A</w:t>
            </w:r>
          </w:p>
          <w:p w:rsidR="004C1B4E" w:rsidRPr="002D4EAA" w:rsidRDefault="004C1B4E" w:rsidP="00C304A7">
            <w:pPr>
              <w:jc w:val="center"/>
              <w:rPr>
                <w:sz w:val="22"/>
                <w:szCs w:val="22"/>
              </w:rPr>
            </w:pPr>
            <w:r w:rsidRPr="002D4EAA">
              <w:rPr>
                <w:sz w:val="22"/>
                <w:szCs w:val="22"/>
              </w:rPr>
              <w:t>Baseline</w:t>
            </w:r>
          </w:p>
          <w:p w:rsidR="004C1B4E" w:rsidRPr="002D4EAA" w:rsidRDefault="004C1B4E" w:rsidP="00C304A7">
            <w:pPr>
              <w:jc w:val="center"/>
              <w:rPr>
                <w:sz w:val="22"/>
                <w:szCs w:val="22"/>
              </w:rPr>
            </w:pPr>
            <w:r w:rsidRPr="002D4EAA">
              <w:rPr>
                <w:sz w:val="22"/>
                <w:szCs w:val="22"/>
              </w:rPr>
              <w:t>as of</w:t>
            </w:r>
          </w:p>
          <w:p w:rsidR="004C1B4E" w:rsidRPr="002D4EAA" w:rsidRDefault="004C1B4E" w:rsidP="00C304A7">
            <w:pPr>
              <w:jc w:val="center"/>
              <w:rPr>
                <w:sz w:val="22"/>
                <w:szCs w:val="22"/>
              </w:rPr>
            </w:pPr>
            <w:r w:rsidRPr="002D4EAA">
              <w:rPr>
                <w:sz w:val="22"/>
                <w:szCs w:val="22"/>
              </w:rPr>
              <w:t>07/01/201</w:t>
            </w:r>
            <w:r w:rsidR="00B5040F">
              <w:rPr>
                <w:sz w:val="22"/>
                <w:szCs w:val="22"/>
              </w:rPr>
              <w:t>8</w:t>
            </w:r>
          </w:p>
        </w:tc>
        <w:tc>
          <w:tcPr>
            <w:tcW w:w="2247" w:type="dxa"/>
          </w:tcPr>
          <w:p w:rsidR="004C1B4E" w:rsidRPr="002D4EAA" w:rsidRDefault="004C1B4E" w:rsidP="00C304A7">
            <w:pPr>
              <w:jc w:val="center"/>
              <w:rPr>
                <w:sz w:val="22"/>
                <w:szCs w:val="22"/>
                <w:u w:val="single"/>
              </w:rPr>
            </w:pPr>
            <w:r w:rsidRPr="002D4EAA">
              <w:rPr>
                <w:sz w:val="22"/>
                <w:szCs w:val="22"/>
                <w:u w:val="single"/>
              </w:rPr>
              <w:t>Column B</w:t>
            </w:r>
          </w:p>
          <w:p w:rsidR="004C1B4E" w:rsidRPr="002D4EAA" w:rsidRDefault="004C1B4E" w:rsidP="00C304A7">
            <w:pPr>
              <w:jc w:val="center"/>
              <w:rPr>
                <w:sz w:val="22"/>
                <w:szCs w:val="22"/>
              </w:rPr>
            </w:pPr>
            <w:r w:rsidRPr="002D4EAA">
              <w:rPr>
                <w:sz w:val="22"/>
                <w:szCs w:val="22"/>
              </w:rPr>
              <w:t>Total Served</w:t>
            </w:r>
          </w:p>
          <w:p w:rsidR="004C1B4E" w:rsidRPr="002D4EAA" w:rsidRDefault="004C1B4E" w:rsidP="00C304A7">
            <w:pPr>
              <w:jc w:val="center"/>
              <w:rPr>
                <w:sz w:val="22"/>
                <w:szCs w:val="22"/>
              </w:rPr>
            </w:pPr>
            <w:r w:rsidRPr="002D4EAA">
              <w:rPr>
                <w:sz w:val="22"/>
                <w:szCs w:val="22"/>
              </w:rPr>
              <w:t>as of</w:t>
            </w:r>
          </w:p>
          <w:p w:rsidR="004C1B4E" w:rsidRPr="002D4EAA" w:rsidRDefault="00B5040F" w:rsidP="00C304A7">
            <w:pPr>
              <w:jc w:val="center"/>
              <w:rPr>
                <w:sz w:val="22"/>
                <w:szCs w:val="22"/>
              </w:rPr>
            </w:pPr>
            <w:r>
              <w:rPr>
                <w:sz w:val="22"/>
                <w:szCs w:val="22"/>
              </w:rPr>
              <w:t>05/31/2019</w:t>
            </w:r>
          </w:p>
        </w:tc>
        <w:tc>
          <w:tcPr>
            <w:tcW w:w="2244" w:type="dxa"/>
          </w:tcPr>
          <w:p w:rsidR="004C1B4E" w:rsidRPr="002D4EAA" w:rsidRDefault="004C1B4E" w:rsidP="00C304A7">
            <w:pPr>
              <w:jc w:val="center"/>
              <w:rPr>
                <w:sz w:val="22"/>
                <w:szCs w:val="22"/>
                <w:u w:val="single"/>
              </w:rPr>
            </w:pPr>
            <w:r w:rsidRPr="002D4EAA">
              <w:rPr>
                <w:sz w:val="22"/>
                <w:szCs w:val="22"/>
                <w:u w:val="single"/>
              </w:rPr>
              <w:t>Column C</w:t>
            </w:r>
          </w:p>
          <w:p w:rsidR="004C1B4E" w:rsidRPr="002D4EAA" w:rsidRDefault="004C1B4E" w:rsidP="00C304A7">
            <w:pPr>
              <w:jc w:val="center"/>
              <w:rPr>
                <w:sz w:val="22"/>
                <w:szCs w:val="22"/>
              </w:rPr>
            </w:pPr>
            <w:r w:rsidRPr="002D4EAA">
              <w:rPr>
                <w:sz w:val="22"/>
                <w:szCs w:val="22"/>
              </w:rPr>
              <w:t>Net Additional Patients</w:t>
            </w:r>
          </w:p>
          <w:p w:rsidR="004C1B4E" w:rsidRPr="002D4EAA" w:rsidRDefault="004C1B4E" w:rsidP="00C304A7">
            <w:pPr>
              <w:jc w:val="center"/>
              <w:rPr>
                <w:sz w:val="22"/>
                <w:szCs w:val="22"/>
              </w:rPr>
            </w:pPr>
            <w:r w:rsidRPr="002D4EAA">
              <w:rPr>
                <w:sz w:val="22"/>
                <w:szCs w:val="22"/>
              </w:rPr>
              <w:t>Col B minus Col A</w:t>
            </w:r>
          </w:p>
        </w:tc>
      </w:tr>
      <w:tr w:rsidR="004C1B4E" w:rsidRPr="002D4EAA" w:rsidTr="00C304A7">
        <w:trPr>
          <w:trHeight w:val="170"/>
        </w:trPr>
        <w:tc>
          <w:tcPr>
            <w:tcW w:w="3888" w:type="dxa"/>
          </w:tcPr>
          <w:p w:rsidR="004C1B4E" w:rsidRPr="003A29AC" w:rsidRDefault="004C1B4E" w:rsidP="00C304A7">
            <w:pPr>
              <w:rPr>
                <w:sz w:val="22"/>
                <w:szCs w:val="22"/>
              </w:rPr>
            </w:pPr>
            <w:r w:rsidRPr="003A29AC">
              <w:rPr>
                <w:sz w:val="22"/>
                <w:szCs w:val="22"/>
              </w:rPr>
              <w:t xml:space="preserve">None/Uninsured </w:t>
            </w:r>
            <w:r w:rsidR="00FB19E0" w:rsidRPr="003A29AC">
              <w:rPr>
                <w:sz w:val="22"/>
                <w:szCs w:val="22"/>
              </w:rPr>
              <w:t>Patients (</w:t>
            </w:r>
            <w:r w:rsidRPr="003A29AC">
              <w:rPr>
                <w:sz w:val="22"/>
                <w:szCs w:val="22"/>
              </w:rPr>
              <w:t>include MAP)</w:t>
            </w:r>
          </w:p>
        </w:tc>
        <w:tc>
          <w:tcPr>
            <w:tcW w:w="2247" w:type="dxa"/>
          </w:tcPr>
          <w:p w:rsidR="004C1B4E" w:rsidRPr="002D4EAA" w:rsidRDefault="004C1B4E" w:rsidP="00C304A7">
            <w:pPr>
              <w:ind w:right="354"/>
              <w:jc w:val="center"/>
              <w:rPr>
                <w:sz w:val="22"/>
                <w:szCs w:val="22"/>
              </w:rPr>
            </w:pPr>
          </w:p>
        </w:tc>
        <w:tc>
          <w:tcPr>
            <w:tcW w:w="2247" w:type="dxa"/>
          </w:tcPr>
          <w:p w:rsidR="004C1B4E" w:rsidRPr="002D4EAA" w:rsidRDefault="004C1B4E" w:rsidP="00C304A7">
            <w:pPr>
              <w:jc w:val="center"/>
              <w:rPr>
                <w:sz w:val="22"/>
                <w:szCs w:val="22"/>
              </w:rPr>
            </w:pPr>
          </w:p>
        </w:tc>
        <w:tc>
          <w:tcPr>
            <w:tcW w:w="2244" w:type="dxa"/>
          </w:tcPr>
          <w:p w:rsidR="004C1B4E" w:rsidRPr="002D4EAA" w:rsidRDefault="004C1B4E" w:rsidP="00C304A7">
            <w:pPr>
              <w:jc w:val="center"/>
              <w:rPr>
                <w:sz w:val="22"/>
                <w:szCs w:val="22"/>
              </w:rPr>
            </w:pPr>
          </w:p>
        </w:tc>
      </w:tr>
      <w:tr w:rsidR="004C1B4E" w:rsidRPr="002D4EAA" w:rsidTr="00C304A7">
        <w:trPr>
          <w:trHeight w:val="170"/>
        </w:trPr>
        <w:tc>
          <w:tcPr>
            <w:tcW w:w="3888" w:type="dxa"/>
          </w:tcPr>
          <w:p w:rsidR="004C1B4E" w:rsidRPr="003A29AC" w:rsidRDefault="004C1B4E" w:rsidP="00C304A7">
            <w:pPr>
              <w:rPr>
                <w:sz w:val="22"/>
                <w:szCs w:val="22"/>
              </w:rPr>
            </w:pPr>
            <w:r w:rsidRPr="003A29AC">
              <w:rPr>
                <w:sz w:val="22"/>
                <w:szCs w:val="22"/>
              </w:rPr>
              <w:t xml:space="preserve">Medicaid </w:t>
            </w:r>
          </w:p>
        </w:tc>
        <w:tc>
          <w:tcPr>
            <w:tcW w:w="2247" w:type="dxa"/>
          </w:tcPr>
          <w:p w:rsidR="004C1B4E" w:rsidRPr="002D4EAA" w:rsidRDefault="004C1B4E" w:rsidP="00C304A7">
            <w:pPr>
              <w:ind w:right="354"/>
              <w:jc w:val="center"/>
              <w:rPr>
                <w:sz w:val="22"/>
                <w:szCs w:val="22"/>
              </w:rPr>
            </w:pPr>
          </w:p>
        </w:tc>
        <w:tc>
          <w:tcPr>
            <w:tcW w:w="2247" w:type="dxa"/>
          </w:tcPr>
          <w:p w:rsidR="004C1B4E" w:rsidRPr="002D4EAA" w:rsidRDefault="004C1B4E" w:rsidP="00C304A7">
            <w:pPr>
              <w:jc w:val="center"/>
              <w:rPr>
                <w:sz w:val="22"/>
                <w:szCs w:val="22"/>
              </w:rPr>
            </w:pPr>
          </w:p>
        </w:tc>
        <w:tc>
          <w:tcPr>
            <w:tcW w:w="2244" w:type="dxa"/>
          </w:tcPr>
          <w:p w:rsidR="004C1B4E" w:rsidRPr="002D4EAA" w:rsidRDefault="004C1B4E" w:rsidP="00C304A7">
            <w:pPr>
              <w:jc w:val="center"/>
              <w:rPr>
                <w:sz w:val="22"/>
                <w:szCs w:val="22"/>
              </w:rPr>
            </w:pPr>
          </w:p>
        </w:tc>
      </w:tr>
      <w:tr w:rsidR="004C1B4E" w:rsidRPr="002D4EAA" w:rsidTr="00C304A7">
        <w:trPr>
          <w:trHeight w:val="170"/>
        </w:trPr>
        <w:tc>
          <w:tcPr>
            <w:tcW w:w="3888" w:type="dxa"/>
          </w:tcPr>
          <w:p w:rsidR="004C1B4E" w:rsidRPr="003A29AC" w:rsidRDefault="004C1B4E" w:rsidP="00C304A7">
            <w:pPr>
              <w:rPr>
                <w:sz w:val="22"/>
                <w:szCs w:val="22"/>
              </w:rPr>
            </w:pPr>
            <w:r w:rsidRPr="003A29AC">
              <w:rPr>
                <w:sz w:val="22"/>
                <w:szCs w:val="22"/>
              </w:rPr>
              <w:t>Children’s Health Insurance Program (CHIP)</w:t>
            </w:r>
          </w:p>
        </w:tc>
        <w:tc>
          <w:tcPr>
            <w:tcW w:w="2247" w:type="dxa"/>
          </w:tcPr>
          <w:p w:rsidR="004C1B4E" w:rsidRPr="002D4EAA" w:rsidRDefault="004C1B4E" w:rsidP="00C304A7">
            <w:pPr>
              <w:ind w:right="354"/>
              <w:jc w:val="center"/>
              <w:rPr>
                <w:sz w:val="22"/>
                <w:szCs w:val="22"/>
              </w:rPr>
            </w:pPr>
          </w:p>
        </w:tc>
        <w:tc>
          <w:tcPr>
            <w:tcW w:w="2247" w:type="dxa"/>
          </w:tcPr>
          <w:p w:rsidR="004C1B4E" w:rsidRPr="002D4EAA" w:rsidRDefault="004C1B4E" w:rsidP="00C304A7">
            <w:pPr>
              <w:jc w:val="center"/>
              <w:rPr>
                <w:sz w:val="22"/>
                <w:szCs w:val="22"/>
              </w:rPr>
            </w:pPr>
          </w:p>
        </w:tc>
        <w:tc>
          <w:tcPr>
            <w:tcW w:w="2244" w:type="dxa"/>
          </w:tcPr>
          <w:p w:rsidR="004C1B4E" w:rsidRPr="002D4EAA" w:rsidRDefault="004C1B4E" w:rsidP="00C304A7">
            <w:pPr>
              <w:jc w:val="center"/>
              <w:rPr>
                <w:sz w:val="22"/>
                <w:szCs w:val="22"/>
              </w:rPr>
            </w:pPr>
          </w:p>
        </w:tc>
      </w:tr>
      <w:tr w:rsidR="004C1B4E" w:rsidRPr="002D4EAA" w:rsidTr="00C304A7">
        <w:trPr>
          <w:trHeight w:val="170"/>
        </w:trPr>
        <w:tc>
          <w:tcPr>
            <w:tcW w:w="3888" w:type="dxa"/>
          </w:tcPr>
          <w:p w:rsidR="004C1B4E" w:rsidRPr="003A29AC" w:rsidRDefault="004C1B4E" w:rsidP="00C304A7">
            <w:pPr>
              <w:rPr>
                <w:sz w:val="22"/>
                <w:szCs w:val="22"/>
              </w:rPr>
            </w:pPr>
            <w:r w:rsidRPr="003A29AC">
              <w:rPr>
                <w:sz w:val="22"/>
                <w:szCs w:val="22"/>
              </w:rPr>
              <w:t>Medicare (including duals)</w:t>
            </w:r>
          </w:p>
        </w:tc>
        <w:tc>
          <w:tcPr>
            <w:tcW w:w="2247" w:type="dxa"/>
          </w:tcPr>
          <w:p w:rsidR="004C1B4E" w:rsidRPr="002D4EAA" w:rsidRDefault="004C1B4E" w:rsidP="00C304A7">
            <w:pPr>
              <w:ind w:right="354"/>
              <w:jc w:val="center"/>
              <w:rPr>
                <w:sz w:val="22"/>
                <w:szCs w:val="22"/>
              </w:rPr>
            </w:pPr>
          </w:p>
        </w:tc>
        <w:tc>
          <w:tcPr>
            <w:tcW w:w="2247" w:type="dxa"/>
          </w:tcPr>
          <w:p w:rsidR="004C1B4E" w:rsidRPr="002D4EAA" w:rsidRDefault="004C1B4E" w:rsidP="00C304A7">
            <w:pPr>
              <w:jc w:val="center"/>
              <w:rPr>
                <w:sz w:val="22"/>
                <w:szCs w:val="22"/>
              </w:rPr>
            </w:pPr>
          </w:p>
        </w:tc>
        <w:tc>
          <w:tcPr>
            <w:tcW w:w="2244" w:type="dxa"/>
          </w:tcPr>
          <w:p w:rsidR="004C1B4E" w:rsidRPr="002D4EAA" w:rsidRDefault="004C1B4E" w:rsidP="00C304A7">
            <w:pPr>
              <w:jc w:val="center"/>
              <w:rPr>
                <w:sz w:val="22"/>
                <w:szCs w:val="22"/>
              </w:rPr>
            </w:pPr>
          </w:p>
        </w:tc>
      </w:tr>
      <w:tr w:rsidR="004C1B4E" w:rsidRPr="002D4EAA" w:rsidTr="00C304A7">
        <w:trPr>
          <w:trHeight w:val="170"/>
        </w:trPr>
        <w:tc>
          <w:tcPr>
            <w:tcW w:w="3888" w:type="dxa"/>
          </w:tcPr>
          <w:p w:rsidR="004C1B4E" w:rsidRPr="003A29AC" w:rsidRDefault="004C1B4E" w:rsidP="00C304A7">
            <w:pPr>
              <w:rPr>
                <w:sz w:val="22"/>
                <w:szCs w:val="22"/>
              </w:rPr>
            </w:pPr>
            <w:r w:rsidRPr="003A29AC">
              <w:rPr>
                <w:sz w:val="22"/>
                <w:szCs w:val="22"/>
              </w:rPr>
              <w:t>Other public insurance (e.g. Tricare)</w:t>
            </w:r>
          </w:p>
        </w:tc>
        <w:tc>
          <w:tcPr>
            <w:tcW w:w="2247" w:type="dxa"/>
          </w:tcPr>
          <w:p w:rsidR="004C1B4E" w:rsidRPr="002D4EAA" w:rsidRDefault="004C1B4E" w:rsidP="00C304A7">
            <w:pPr>
              <w:ind w:right="354"/>
              <w:jc w:val="center"/>
              <w:rPr>
                <w:sz w:val="22"/>
                <w:szCs w:val="22"/>
              </w:rPr>
            </w:pPr>
          </w:p>
        </w:tc>
        <w:tc>
          <w:tcPr>
            <w:tcW w:w="2247" w:type="dxa"/>
          </w:tcPr>
          <w:p w:rsidR="004C1B4E" w:rsidRPr="002D4EAA" w:rsidRDefault="004C1B4E" w:rsidP="00C304A7">
            <w:pPr>
              <w:jc w:val="center"/>
              <w:rPr>
                <w:sz w:val="22"/>
                <w:szCs w:val="22"/>
              </w:rPr>
            </w:pPr>
          </w:p>
        </w:tc>
        <w:tc>
          <w:tcPr>
            <w:tcW w:w="2244" w:type="dxa"/>
          </w:tcPr>
          <w:p w:rsidR="004C1B4E" w:rsidRPr="002D4EAA" w:rsidRDefault="004C1B4E" w:rsidP="00C304A7">
            <w:pPr>
              <w:jc w:val="center"/>
              <w:rPr>
                <w:sz w:val="22"/>
                <w:szCs w:val="22"/>
              </w:rPr>
            </w:pPr>
          </w:p>
        </w:tc>
      </w:tr>
      <w:tr w:rsidR="004C1B4E" w:rsidRPr="002D4EAA" w:rsidTr="00C304A7">
        <w:trPr>
          <w:trHeight w:val="170"/>
        </w:trPr>
        <w:tc>
          <w:tcPr>
            <w:tcW w:w="3888" w:type="dxa"/>
          </w:tcPr>
          <w:p w:rsidR="004C1B4E" w:rsidRPr="003A29AC" w:rsidRDefault="004C1B4E" w:rsidP="00C304A7">
            <w:pPr>
              <w:rPr>
                <w:sz w:val="22"/>
                <w:szCs w:val="22"/>
              </w:rPr>
            </w:pPr>
            <w:r w:rsidRPr="003A29AC">
              <w:rPr>
                <w:sz w:val="22"/>
                <w:szCs w:val="22"/>
              </w:rPr>
              <w:t>Privately Insurance (e.g. BCBS)</w:t>
            </w:r>
          </w:p>
        </w:tc>
        <w:tc>
          <w:tcPr>
            <w:tcW w:w="2247" w:type="dxa"/>
          </w:tcPr>
          <w:p w:rsidR="004C1B4E" w:rsidRPr="002D4EAA" w:rsidRDefault="004C1B4E" w:rsidP="00C304A7">
            <w:pPr>
              <w:ind w:right="354"/>
              <w:jc w:val="center"/>
              <w:rPr>
                <w:sz w:val="22"/>
                <w:szCs w:val="22"/>
              </w:rPr>
            </w:pPr>
          </w:p>
        </w:tc>
        <w:tc>
          <w:tcPr>
            <w:tcW w:w="2247" w:type="dxa"/>
          </w:tcPr>
          <w:p w:rsidR="004C1B4E" w:rsidRPr="002D4EAA" w:rsidRDefault="004C1B4E" w:rsidP="00C304A7">
            <w:pPr>
              <w:jc w:val="center"/>
              <w:rPr>
                <w:sz w:val="22"/>
                <w:szCs w:val="22"/>
              </w:rPr>
            </w:pPr>
          </w:p>
        </w:tc>
        <w:tc>
          <w:tcPr>
            <w:tcW w:w="2244" w:type="dxa"/>
          </w:tcPr>
          <w:p w:rsidR="004C1B4E" w:rsidRPr="002D4EAA" w:rsidRDefault="004C1B4E" w:rsidP="00C304A7">
            <w:pPr>
              <w:jc w:val="center"/>
              <w:rPr>
                <w:sz w:val="22"/>
                <w:szCs w:val="22"/>
              </w:rPr>
            </w:pPr>
          </w:p>
        </w:tc>
      </w:tr>
      <w:tr w:rsidR="004C1B4E" w:rsidRPr="002D4EAA" w:rsidTr="00C304A7">
        <w:trPr>
          <w:trHeight w:val="170"/>
        </w:trPr>
        <w:tc>
          <w:tcPr>
            <w:tcW w:w="3888" w:type="dxa"/>
          </w:tcPr>
          <w:p w:rsidR="004C1B4E" w:rsidRPr="002D4EAA" w:rsidRDefault="004C1B4E" w:rsidP="00C304A7">
            <w:pPr>
              <w:pStyle w:val="ListParagraph"/>
              <w:ind w:left="0"/>
              <w:contextualSpacing/>
              <w:rPr>
                <w:sz w:val="22"/>
                <w:szCs w:val="22"/>
              </w:rPr>
            </w:pPr>
            <w:r w:rsidRPr="002D4EAA">
              <w:rPr>
                <w:sz w:val="22"/>
                <w:szCs w:val="22"/>
              </w:rPr>
              <w:t>7.Total Unduplicated Patient</w:t>
            </w:r>
            <w:r>
              <w:rPr>
                <w:sz w:val="22"/>
                <w:szCs w:val="22"/>
              </w:rPr>
              <w:t>s</w:t>
            </w:r>
            <w:r w:rsidRPr="002D4EAA">
              <w:rPr>
                <w:sz w:val="22"/>
                <w:szCs w:val="22"/>
              </w:rPr>
              <w:t xml:space="preserve"> (sum of Lines 1-6)</w:t>
            </w:r>
          </w:p>
        </w:tc>
        <w:tc>
          <w:tcPr>
            <w:tcW w:w="2247" w:type="dxa"/>
          </w:tcPr>
          <w:p w:rsidR="004C1B4E" w:rsidRPr="002D4EAA" w:rsidRDefault="004C1B4E" w:rsidP="00C304A7">
            <w:pPr>
              <w:ind w:right="354"/>
              <w:jc w:val="center"/>
              <w:rPr>
                <w:sz w:val="22"/>
                <w:szCs w:val="22"/>
              </w:rPr>
            </w:pPr>
          </w:p>
        </w:tc>
        <w:tc>
          <w:tcPr>
            <w:tcW w:w="2247" w:type="dxa"/>
          </w:tcPr>
          <w:p w:rsidR="004C1B4E" w:rsidRPr="002D4EAA" w:rsidRDefault="004C1B4E" w:rsidP="00C304A7">
            <w:pPr>
              <w:jc w:val="center"/>
              <w:rPr>
                <w:sz w:val="22"/>
                <w:szCs w:val="22"/>
              </w:rPr>
            </w:pPr>
          </w:p>
        </w:tc>
        <w:tc>
          <w:tcPr>
            <w:tcW w:w="2244" w:type="dxa"/>
          </w:tcPr>
          <w:p w:rsidR="004C1B4E" w:rsidRPr="002D4EAA" w:rsidRDefault="004C1B4E" w:rsidP="00C304A7">
            <w:pPr>
              <w:jc w:val="center"/>
              <w:rPr>
                <w:sz w:val="22"/>
                <w:szCs w:val="22"/>
              </w:rPr>
            </w:pPr>
          </w:p>
        </w:tc>
      </w:tr>
    </w:tbl>
    <w:p w:rsidR="00336337" w:rsidRPr="002D4EAA" w:rsidRDefault="00336337" w:rsidP="00006665">
      <w:pPr>
        <w:rPr>
          <w:sz w:val="22"/>
          <w:szCs w:val="22"/>
        </w:rPr>
      </w:pPr>
    </w:p>
    <w:p w:rsidR="00161421" w:rsidRDefault="00161421" w:rsidP="004C1B4E">
      <w:pPr>
        <w:rPr>
          <w:b/>
        </w:rPr>
      </w:pPr>
    </w:p>
    <w:p w:rsidR="00F50947" w:rsidRDefault="00F50947" w:rsidP="00F50947">
      <w:pPr>
        <w:jc w:val="center"/>
        <w:rPr>
          <w:b/>
        </w:rPr>
      </w:pPr>
    </w:p>
    <w:p w:rsidR="004C1B4E" w:rsidRPr="002D4EAA" w:rsidRDefault="004C1B4E" w:rsidP="004C1B4E">
      <w:pPr>
        <w:tabs>
          <w:tab w:val="left" w:pos="1440"/>
        </w:tabs>
        <w:rPr>
          <w:b/>
          <w:sz w:val="22"/>
          <w:szCs w:val="22"/>
          <w:u w:val="single"/>
        </w:rPr>
      </w:pPr>
    </w:p>
    <w:p w:rsidR="004C1B4E" w:rsidRDefault="004C1B4E" w:rsidP="004C1B4E">
      <w:pPr>
        <w:tabs>
          <w:tab w:val="left" w:pos="1800"/>
        </w:tabs>
        <w:autoSpaceDE w:val="0"/>
        <w:autoSpaceDN w:val="0"/>
        <w:adjustRightInd w:val="0"/>
        <w:rPr>
          <w:b/>
          <w:bCs/>
          <w:i/>
          <w:iCs/>
          <w:u w:val="single"/>
        </w:rPr>
      </w:pPr>
      <w:r>
        <w:rPr>
          <w:b/>
          <w:sz w:val="22"/>
          <w:szCs w:val="22"/>
          <w:u w:val="single"/>
        </w:rPr>
        <w:t xml:space="preserve">Section II: </w:t>
      </w:r>
      <w:r w:rsidRPr="002D4EAA">
        <w:rPr>
          <w:b/>
          <w:sz w:val="22"/>
          <w:szCs w:val="22"/>
          <w:u w:val="single"/>
        </w:rPr>
        <w:t>Evaluation Criteria</w:t>
      </w:r>
    </w:p>
    <w:p w:rsidR="004C1B4E" w:rsidRDefault="004C1B4E" w:rsidP="004C1B4E">
      <w:pPr>
        <w:tabs>
          <w:tab w:val="left" w:pos="360"/>
          <w:tab w:val="left" w:pos="2970"/>
        </w:tabs>
        <w:autoSpaceDE w:val="0"/>
        <w:autoSpaceDN w:val="0"/>
        <w:adjustRightInd w:val="0"/>
        <w:rPr>
          <w:b/>
          <w:bCs/>
          <w:i/>
          <w:iCs/>
          <w:u w:val="single"/>
        </w:rPr>
      </w:pPr>
    </w:p>
    <w:p w:rsidR="004C1B4E" w:rsidRPr="006E2630" w:rsidRDefault="004C1B4E" w:rsidP="004C1B4E">
      <w:pPr>
        <w:tabs>
          <w:tab w:val="left" w:pos="360"/>
          <w:tab w:val="left" w:pos="2970"/>
        </w:tabs>
        <w:autoSpaceDE w:val="0"/>
        <w:autoSpaceDN w:val="0"/>
        <w:adjustRightInd w:val="0"/>
        <w:rPr>
          <w:b/>
          <w:bCs/>
          <w:i/>
          <w:iCs/>
          <w:u w:val="single"/>
        </w:rPr>
      </w:pPr>
      <w:r>
        <w:t xml:space="preserve">Complete the mandatory performance measures required for all applicants.  These measures will be reported quarterly.  Add additional measures to the table as needed working with the assigned Rural Health field support staff. </w:t>
      </w:r>
    </w:p>
    <w:p w:rsidR="004C1B4E" w:rsidRPr="002D4EAA" w:rsidRDefault="004C1B4E" w:rsidP="004C1B4E">
      <w:pPr>
        <w:tabs>
          <w:tab w:val="left" w:pos="1440"/>
        </w:tabs>
        <w:rPr>
          <w:b/>
          <w:sz w:val="22"/>
          <w:szCs w:val="22"/>
          <w:u w:val="single"/>
        </w:rPr>
      </w:pPr>
    </w:p>
    <w:p w:rsidR="004C1B4E" w:rsidRPr="002D4EAA" w:rsidRDefault="004C1B4E" w:rsidP="004C1B4E">
      <w:pPr>
        <w:rPr>
          <w:i/>
          <w:sz w:val="22"/>
          <w:szCs w:val="22"/>
        </w:rPr>
      </w:pPr>
      <w:r w:rsidRPr="002D4EAA">
        <w:rPr>
          <w:i/>
          <w:sz w:val="22"/>
          <w:szCs w:val="22"/>
        </w:rPr>
        <w:t>For each measure you will need to include the following information:</w:t>
      </w:r>
    </w:p>
    <w:p w:rsidR="004C1B4E" w:rsidRPr="002D4EAA" w:rsidRDefault="004C1B4E" w:rsidP="004C1B4E">
      <w:pPr>
        <w:rPr>
          <w:sz w:val="22"/>
          <w:szCs w:val="22"/>
        </w:rPr>
      </w:pPr>
    </w:p>
    <w:p w:rsidR="004C1B4E" w:rsidRPr="002D4EAA" w:rsidRDefault="004C1B4E" w:rsidP="00C304A7">
      <w:pPr>
        <w:numPr>
          <w:ilvl w:val="0"/>
          <w:numId w:val="2"/>
        </w:numPr>
        <w:rPr>
          <w:sz w:val="22"/>
          <w:szCs w:val="22"/>
        </w:rPr>
      </w:pPr>
      <w:r w:rsidRPr="002D4EAA">
        <w:rPr>
          <w:b/>
          <w:sz w:val="22"/>
          <w:szCs w:val="22"/>
        </w:rPr>
        <w:t>Data Source:</w:t>
      </w:r>
      <w:r w:rsidRPr="002D4EAA">
        <w:rPr>
          <w:sz w:val="22"/>
          <w:szCs w:val="22"/>
        </w:rPr>
        <w:t xml:space="preserve"> where will you obtain the information you report for your performance measures?</w:t>
      </w:r>
    </w:p>
    <w:p w:rsidR="004C1B4E" w:rsidRPr="002D4EAA" w:rsidRDefault="004C1B4E" w:rsidP="00C304A7">
      <w:pPr>
        <w:numPr>
          <w:ilvl w:val="0"/>
          <w:numId w:val="2"/>
        </w:numPr>
        <w:rPr>
          <w:sz w:val="22"/>
          <w:szCs w:val="22"/>
        </w:rPr>
      </w:pPr>
      <w:r w:rsidRPr="002D4EAA">
        <w:rPr>
          <w:b/>
          <w:sz w:val="22"/>
          <w:szCs w:val="22"/>
        </w:rPr>
        <w:t>Collection Process and Calculation:</w:t>
      </w:r>
      <w:r w:rsidRPr="002D4EAA">
        <w:rPr>
          <w:sz w:val="22"/>
          <w:szCs w:val="22"/>
        </w:rPr>
        <w:t xml:space="preserve"> what method will you use to collect the information?</w:t>
      </w:r>
    </w:p>
    <w:p w:rsidR="004C1B4E" w:rsidRPr="002D4EAA" w:rsidRDefault="004C1B4E" w:rsidP="00C304A7">
      <w:pPr>
        <w:numPr>
          <w:ilvl w:val="0"/>
          <w:numId w:val="2"/>
        </w:numPr>
        <w:rPr>
          <w:sz w:val="22"/>
          <w:szCs w:val="22"/>
        </w:rPr>
      </w:pPr>
      <w:r w:rsidRPr="002D4EAA">
        <w:rPr>
          <w:b/>
          <w:sz w:val="22"/>
          <w:szCs w:val="22"/>
        </w:rPr>
        <w:t>Collection Frequency:</w:t>
      </w:r>
      <w:r w:rsidRPr="002D4EAA">
        <w:rPr>
          <w:sz w:val="22"/>
          <w:szCs w:val="22"/>
        </w:rPr>
        <w:t xml:space="preserve"> how often will you collect the information?</w:t>
      </w:r>
    </w:p>
    <w:p w:rsidR="004C1B4E" w:rsidRPr="002D4EAA" w:rsidRDefault="004C1B4E" w:rsidP="00C304A7">
      <w:pPr>
        <w:numPr>
          <w:ilvl w:val="0"/>
          <w:numId w:val="2"/>
        </w:numPr>
        <w:rPr>
          <w:sz w:val="22"/>
          <w:szCs w:val="22"/>
        </w:rPr>
      </w:pPr>
      <w:r w:rsidRPr="002D4EAA">
        <w:rPr>
          <w:b/>
          <w:sz w:val="22"/>
          <w:szCs w:val="22"/>
        </w:rPr>
        <w:t>Data Limitations</w:t>
      </w:r>
      <w:r w:rsidRPr="002D4EAA">
        <w:rPr>
          <w:sz w:val="22"/>
          <w:szCs w:val="22"/>
        </w:rPr>
        <w:t>: what may prevent you from obtaining data for your performance measures?</w:t>
      </w:r>
    </w:p>
    <w:p w:rsidR="00F50947" w:rsidRDefault="00F50947" w:rsidP="00F50947">
      <w:pPr>
        <w:jc w:val="center"/>
        <w:rPr>
          <w:b/>
        </w:rPr>
      </w:pPr>
    </w:p>
    <w:p w:rsidR="00F50947" w:rsidRDefault="00F50947"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Default="004C1B4E" w:rsidP="00F50947">
      <w:pPr>
        <w:jc w:val="center"/>
        <w:rPr>
          <w:b/>
        </w:rPr>
      </w:pPr>
    </w:p>
    <w:p w:rsidR="004C1B4E" w:rsidRPr="00AE5A85" w:rsidRDefault="004C1B4E" w:rsidP="00F50947">
      <w:pPr>
        <w:jc w:val="center"/>
        <w:rPr>
          <w:b/>
        </w:rPr>
      </w:pPr>
    </w:p>
    <w:p w:rsidR="00F50947" w:rsidRPr="0083043B" w:rsidRDefault="00F50947" w:rsidP="00F50947">
      <w:pPr>
        <w:rPr>
          <w:i/>
        </w:rPr>
      </w:pPr>
      <w:r w:rsidRPr="0083043B">
        <w:rPr>
          <w:i/>
        </w:rPr>
        <w:lastRenderedPageBreak/>
        <w:t xml:space="preserve">A </w:t>
      </w:r>
      <w:r w:rsidRPr="0083043B">
        <w:rPr>
          <w:b/>
          <w:i/>
        </w:rPr>
        <w:t xml:space="preserve">minimum </w:t>
      </w:r>
      <w:r w:rsidRPr="001F2D30">
        <w:rPr>
          <w:b/>
          <w:i/>
        </w:rPr>
        <w:t>of two</w:t>
      </w:r>
      <w:r>
        <w:rPr>
          <w:i/>
        </w:rPr>
        <w:t xml:space="preserve"> </w:t>
      </w:r>
      <w:r w:rsidRPr="0083043B">
        <w:rPr>
          <w:i/>
        </w:rPr>
        <w:t>capital project-specific performance measures must be developed and submitted on this Performance Measures Table. The performance measures must be specific to the capital project described in the application.</w:t>
      </w:r>
    </w:p>
    <w:p w:rsidR="00F50947" w:rsidRPr="00AE5A85" w:rsidRDefault="00F50947" w:rsidP="00F50947">
      <w:pPr>
        <w:rPr>
          <w:b/>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2880"/>
        <w:gridCol w:w="2340"/>
      </w:tblGrid>
      <w:tr w:rsidR="00F50947" w:rsidRPr="0037180D" w:rsidTr="00C304A7">
        <w:tc>
          <w:tcPr>
            <w:tcW w:w="5598" w:type="dxa"/>
          </w:tcPr>
          <w:p w:rsidR="00F50947" w:rsidRPr="0037180D" w:rsidRDefault="00F50947" w:rsidP="00C304A7">
            <w:pPr>
              <w:jc w:val="center"/>
              <w:rPr>
                <w:b/>
              </w:rPr>
            </w:pPr>
            <w:r w:rsidRPr="0037180D">
              <w:rPr>
                <w:b/>
              </w:rPr>
              <w:t>EVALUATION CRITERIA</w:t>
            </w:r>
          </w:p>
          <w:p w:rsidR="00F50947" w:rsidRPr="0037180D" w:rsidRDefault="00F50947" w:rsidP="00C304A7">
            <w:pPr>
              <w:jc w:val="center"/>
              <w:rPr>
                <w:i/>
              </w:rPr>
            </w:pPr>
          </w:p>
        </w:tc>
        <w:tc>
          <w:tcPr>
            <w:tcW w:w="2880" w:type="dxa"/>
          </w:tcPr>
          <w:p w:rsidR="00F50947" w:rsidRPr="0037180D" w:rsidRDefault="00F50947" w:rsidP="00C304A7">
            <w:pPr>
              <w:jc w:val="center"/>
              <w:rPr>
                <w:b/>
              </w:rPr>
            </w:pPr>
            <w:r w:rsidRPr="0037180D">
              <w:rPr>
                <w:b/>
              </w:rPr>
              <w:t>BASELINE VALUES/MEASURES</w:t>
            </w:r>
          </w:p>
          <w:p w:rsidR="00F50947" w:rsidRPr="00F74B3B" w:rsidRDefault="00F50947" w:rsidP="00C304A7">
            <w:pPr>
              <w:jc w:val="center"/>
              <w:rPr>
                <w:b/>
              </w:rPr>
            </w:pPr>
            <w:r w:rsidRPr="00F74B3B">
              <w:rPr>
                <w:b/>
              </w:rPr>
              <w:t xml:space="preserve">as of </w:t>
            </w:r>
            <w:r>
              <w:rPr>
                <w:b/>
                <w:i/>
              </w:rPr>
              <w:t>____/_____/______</w:t>
            </w:r>
          </w:p>
        </w:tc>
        <w:tc>
          <w:tcPr>
            <w:tcW w:w="2340" w:type="dxa"/>
          </w:tcPr>
          <w:p w:rsidR="00F50947" w:rsidRPr="00820E51" w:rsidRDefault="00F50947" w:rsidP="00C304A7">
            <w:pPr>
              <w:jc w:val="center"/>
              <w:rPr>
                <w:b/>
              </w:rPr>
            </w:pPr>
            <w:r w:rsidRPr="00820E51">
              <w:rPr>
                <w:b/>
              </w:rPr>
              <w:t>TARGET TO BE REACHED BY</w:t>
            </w:r>
          </w:p>
          <w:p w:rsidR="00F50947" w:rsidRPr="00820E51" w:rsidRDefault="00B5040F" w:rsidP="00C304A7">
            <w:pPr>
              <w:jc w:val="center"/>
              <w:rPr>
                <w:b/>
                <w:i/>
              </w:rPr>
            </w:pPr>
            <w:r>
              <w:rPr>
                <w:b/>
                <w:i/>
              </w:rPr>
              <w:t>5/31/2019</w:t>
            </w:r>
          </w:p>
        </w:tc>
      </w:tr>
      <w:tr w:rsidR="00F50947" w:rsidRPr="0037180D" w:rsidTr="00C304A7">
        <w:trPr>
          <w:trHeight w:val="1295"/>
        </w:trPr>
        <w:tc>
          <w:tcPr>
            <w:tcW w:w="5598" w:type="dxa"/>
          </w:tcPr>
          <w:p w:rsidR="00F50947" w:rsidRPr="00A64A2C" w:rsidRDefault="00F50947" w:rsidP="00C304A7">
            <w:pPr>
              <w:rPr>
                <w:b/>
              </w:rPr>
            </w:pPr>
            <w:r w:rsidRPr="00A64A2C">
              <w:rPr>
                <w:b/>
              </w:rPr>
              <w:t>1.Demand</w:t>
            </w:r>
          </w:p>
          <w:p w:rsidR="00F50947" w:rsidRDefault="00F50947" w:rsidP="00C304A7">
            <w:pPr>
              <w:spacing w:before="120" w:after="120"/>
              <w:rPr>
                <w:sz w:val="22"/>
                <w:szCs w:val="22"/>
              </w:rPr>
            </w:pPr>
            <w:r>
              <w:rPr>
                <w:sz w:val="22"/>
                <w:szCs w:val="22"/>
              </w:rPr>
              <w:t>Total number of unduplicated patients served by the rural health center.</w:t>
            </w:r>
          </w:p>
          <w:p w:rsidR="00F50947" w:rsidRDefault="00F50947" w:rsidP="00C304A7">
            <w:pPr>
              <w:spacing w:before="120" w:after="120"/>
              <w:rPr>
                <w:sz w:val="22"/>
                <w:szCs w:val="22"/>
              </w:rPr>
            </w:pPr>
          </w:p>
          <w:p w:rsidR="00F50947" w:rsidRDefault="00F50947" w:rsidP="00C304A7">
            <w:pPr>
              <w:spacing w:before="120" w:after="120"/>
              <w:rPr>
                <w:sz w:val="22"/>
                <w:szCs w:val="22"/>
              </w:rPr>
            </w:pPr>
          </w:p>
          <w:p w:rsidR="00F50947" w:rsidRDefault="00F50947" w:rsidP="00C304A7">
            <w:pPr>
              <w:spacing w:before="120" w:after="120"/>
              <w:rPr>
                <w:sz w:val="22"/>
                <w:szCs w:val="22"/>
              </w:rPr>
            </w:pPr>
            <w:r w:rsidRPr="00505651">
              <w:rPr>
                <w:sz w:val="22"/>
                <w:szCs w:val="22"/>
              </w:rPr>
              <w:t>Data Source</w:t>
            </w:r>
            <w:r>
              <w:rPr>
                <w:sz w:val="22"/>
                <w:szCs w:val="22"/>
              </w:rPr>
              <w:t>:</w:t>
            </w:r>
          </w:p>
          <w:p w:rsidR="00F50947" w:rsidRDefault="00F50947" w:rsidP="00C304A7">
            <w:pPr>
              <w:spacing w:before="120" w:after="120"/>
              <w:rPr>
                <w:sz w:val="22"/>
                <w:szCs w:val="22"/>
              </w:rPr>
            </w:pPr>
            <w:r w:rsidRPr="00505651">
              <w:rPr>
                <w:sz w:val="22"/>
                <w:szCs w:val="22"/>
              </w:rPr>
              <w:t>Collection Process and Calculation</w:t>
            </w:r>
            <w:r>
              <w:rPr>
                <w:sz w:val="22"/>
                <w:szCs w:val="22"/>
              </w:rPr>
              <w:t>:</w:t>
            </w:r>
          </w:p>
          <w:p w:rsidR="00F50947" w:rsidRDefault="00F50947" w:rsidP="00C304A7">
            <w:pPr>
              <w:spacing w:before="120" w:after="120"/>
              <w:rPr>
                <w:sz w:val="22"/>
                <w:szCs w:val="22"/>
              </w:rPr>
            </w:pPr>
            <w:r w:rsidRPr="00505651">
              <w:rPr>
                <w:sz w:val="22"/>
                <w:szCs w:val="22"/>
              </w:rPr>
              <w:t>Collection Frequency</w:t>
            </w:r>
            <w:r>
              <w:rPr>
                <w:sz w:val="22"/>
                <w:szCs w:val="22"/>
              </w:rPr>
              <w:t>:</w:t>
            </w:r>
          </w:p>
          <w:p w:rsidR="00F50947" w:rsidRPr="0037180D" w:rsidRDefault="00F50947" w:rsidP="00C304A7">
            <w:r w:rsidRPr="00505651">
              <w:rPr>
                <w:sz w:val="22"/>
                <w:szCs w:val="22"/>
              </w:rPr>
              <w:t>Data Limitations</w:t>
            </w:r>
            <w:r>
              <w:rPr>
                <w:sz w:val="22"/>
                <w:szCs w:val="22"/>
              </w:rPr>
              <w:t>:</w:t>
            </w:r>
          </w:p>
        </w:tc>
        <w:tc>
          <w:tcPr>
            <w:tcW w:w="2880" w:type="dxa"/>
          </w:tcPr>
          <w:p w:rsidR="00F50947" w:rsidRDefault="00F50947" w:rsidP="00C304A7"/>
          <w:p w:rsidR="00F50947" w:rsidRDefault="00F50947" w:rsidP="00C304A7"/>
          <w:p w:rsidR="00F50947" w:rsidRDefault="00F50947" w:rsidP="00C304A7"/>
          <w:p w:rsidR="00F50947" w:rsidRPr="0037180D" w:rsidRDefault="00F50947" w:rsidP="00C304A7"/>
        </w:tc>
        <w:tc>
          <w:tcPr>
            <w:tcW w:w="2340" w:type="dxa"/>
          </w:tcPr>
          <w:p w:rsidR="00F50947" w:rsidRPr="00820E51" w:rsidRDefault="00F50947" w:rsidP="00C304A7"/>
        </w:tc>
      </w:tr>
      <w:tr w:rsidR="00F50947" w:rsidRPr="0037180D" w:rsidTr="00C304A7">
        <w:trPr>
          <w:trHeight w:val="1295"/>
        </w:trPr>
        <w:tc>
          <w:tcPr>
            <w:tcW w:w="5598" w:type="dxa"/>
          </w:tcPr>
          <w:p w:rsidR="00F50947" w:rsidRPr="00A64A2C" w:rsidRDefault="00F50947" w:rsidP="00C304A7">
            <w:pPr>
              <w:rPr>
                <w:b/>
              </w:rPr>
            </w:pPr>
            <w:r w:rsidRPr="00A64A2C">
              <w:rPr>
                <w:b/>
              </w:rPr>
              <w:t>2. Outcome/Output/Efficiency/Quality (Choose)</w:t>
            </w:r>
          </w:p>
          <w:p w:rsidR="00F50947" w:rsidRPr="00A64A2C" w:rsidRDefault="00F50947" w:rsidP="00C304A7">
            <w:pPr>
              <w:rPr>
                <w:b/>
              </w:rPr>
            </w:pPr>
          </w:p>
          <w:p w:rsidR="00F50947" w:rsidRDefault="00F50947" w:rsidP="00C304A7">
            <w:r>
              <w:t xml:space="preserve">  </w:t>
            </w:r>
          </w:p>
          <w:p w:rsidR="00F50947" w:rsidRDefault="00F50947" w:rsidP="00C304A7"/>
          <w:p w:rsidR="00F50947" w:rsidRPr="00926797" w:rsidRDefault="00F50947" w:rsidP="00C304A7">
            <w:pPr>
              <w:rPr>
                <w:color w:val="FF0000"/>
              </w:rPr>
            </w:pPr>
            <w:r>
              <w:t xml:space="preserve"> </w:t>
            </w:r>
          </w:p>
          <w:p w:rsidR="00F50947" w:rsidRDefault="00F50947" w:rsidP="00C304A7">
            <w:pPr>
              <w:spacing w:before="120" w:after="120"/>
              <w:rPr>
                <w:sz w:val="22"/>
                <w:szCs w:val="22"/>
              </w:rPr>
            </w:pPr>
            <w:r w:rsidRPr="00505651">
              <w:rPr>
                <w:sz w:val="22"/>
                <w:szCs w:val="22"/>
              </w:rPr>
              <w:t>Data Source</w:t>
            </w:r>
            <w:r>
              <w:rPr>
                <w:sz w:val="22"/>
                <w:szCs w:val="22"/>
              </w:rPr>
              <w:t>:</w:t>
            </w:r>
          </w:p>
          <w:p w:rsidR="00F50947" w:rsidRDefault="00F50947" w:rsidP="00C304A7">
            <w:pPr>
              <w:spacing w:before="120" w:after="120"/>
              <w:rPr>
                <w:sz w:val="22"/>
                <w:szCs w:val="22"/>
              </w:rPr>
            </w:pPr>
            <w:r w:rsidRPr="00505651">
              <w:rPr>
                <w:sz w:val="22"/>
                <w:szCs w:val="22"/>
              </w:rPr>
              <w:t>Collection Process and Calculation</w:t>
            </w:r>
            <w:r>
              <w:rPr>
                <w:sz w:val="22"/>
                <w:szCs w:val="22"/>
              </w:rPr>
              <w:t>:</w:t>
            </w:r>
          </w:p>
          <w:p w:rsidR="00F50947" w:rsidRDefault="00F50947" w:rsidP="00C304A7">
            <w:pPr>
              <w:spacing w:before="120" w:after="120"/>
              <w:rPr>
                <w:sz w:val="22"/>
                <w:szCs w:val="22"/>
              </w:rPr>
            </w:pPr>
            <w:r w:rsidRPr="00505651">
              <w:rPr>
                <w:sz w:val="22"/>
                <w:szCs w:val="22"/>
              </w:rPr>
              <w:t>Collection Frequency</w:t>
            </w:r>
            <w:r>
              <w:rPr>
                <w:sz w:val="22"/>
                <w:szCs w:val="22"/>
              </w:rPr>
              <w:t>:</w:t>
            </w:r>
          </w:p>
          <w:p w:rsidR="00F50947" w:rsidRDefault="00F50947" w:rsidP="00C304A7">
            <w:r w:rsidRPr="00505651">
              <w:rPr>
                <w:sz w:val="22"/>
                <w:szCs w:val="22"/>
              </w:rPr>
              <w:t>Data Limitations</w:t>
            </w:r>
            <w:r>
              <w:rPr>
                <w:sz w:val="22"/>
                <w:szCs w:val="22"/>
              </w:rPr>
              <w:t>:</w:t>
            </w:r>
          </w:p>
        </w:tc>
        <w:tc>
          <w:tcPr>
            <w:tcW w:w="2880" w:type="dxa"/>
          </w:tcPr>
          <w:p w:rsidR="00F50947" w:rsidRPr="0037180D" w:rsidRDefault="00F50947" w:rsidP="00C304A7"/>
        </w:tc>
        <w:tc>
          <w:tcPr>
            <w:tcW w:w="2340" w:type="dxa"/>
          </w:tcPr>
          <w:p w:rsidR="00F50947" w:rsidRPr="0037180D" w:rsidRDefault="00F50947" w:rsidP="00C304A7">
            <w:r>
              <w:t xml:space="preserve">.  </w:t>
            </w:r>
          </w:p>
        </w:tc>
      </w:tr>
      <w:tr w:rsidR="00F50947" w:rsidRPr="0037180D" w:rsidTr="00C304A7">
        <w:trPr>
          <w:trHeight w:val="1295"/>
        </w:trPr>
        <w:tc>
          <w:tcPr>
            <w:tcW w:w="5598" w:type="dxa"/>
          </w:tcPr>
          <w:p w:rsidR="00F50947" w:rsidRPr="00A64A2C" w:rsidRDefault="00F50947" w:rsidP="00C304A7">
            <w:pPr>
              <w:rPr>
                <w:b/>
              </w:rPr>
            </w:pPr>
            <w:r w:rsidRPr="00A64A2C">
              <w:rPr>
                <w:b/>
              </w:rPr>
              <w:t>3.</w:t>
            </w:r>
          </w:p>
          <w:p w:rsidR="00F50947" w:rsidRDefault="00F50947" w:rsidP="00C304A7"/>
          <w:p w:rsidR="00F50947" w:rsidRDefault="00F50947" w:rsidP="00C304A7"/>
          <w:p w:rsidR="00F50947" w:rsidRPr="00926797" w:rsidRDefault="00F50947" w:rsidP="00C304A7">
            <w:pPr>
              <w:rPr>
                <w:color w:val="FF0000"/>
              </w:rPr>
            </w:pPr>
          </w:p>
          <w:p w:rsidR="00F50947" w:rsidRDefault="00F50947" w:rsidP="00C304A7">
            <w:pPr>
              <w:spacing w:before="120" w:after="120"/>
              <w:rPr>
                <w:sz w:val="22"/>
                <w:szCs w:val="22"/>
              </w:rPr>
            </w:pPr>
            <w:r w:rsidRPr="00505651">
              <w:rPr>
                <w:sz w:val="22"/>
                <w:szCs w:val="22"/>
              </w:rPr>
              <w:t>Data Source</w:t>
            </w:r>
            <w:r>
              <w:rPr>
                <w:sz w:val="22"/>
                <w:szCs w:val="22"/>
              </w:rPr>
              <w:t>:</w:t>
            </w:r>
          </w:p>
          <w:p w:rsidR="00F50947" w:rsidRDefault="00F50947" w:rsidP="00C304A7">
            <w:pPr>
              <w:spacing w:before="120" w:after="120"/>
              <w:rPr>
                <w:sz w:val="22"/>
                <w:szCs w:val="22"/>
              </w:rPr>
            </w:pPr>
            <w:r w:rsidRPr="00505651">
              <w:rPr>
                <w:sz w:val="22"/>
                <w:szCs w:val="22"/>
              </w:rPr>
              <w:t>Collection Process and Calculation</w:t>
            </w:r>
            <w:r>
              <w:rPr>
                <w:sz w:val="22"/>
                <w:szCs w:val="22"/>
              </w:rPr>
              <w:t>:</w:t>
            </w:r>
          </w:p>
          <w:p w:rsidR="00F50947" w:rsidRDefault="00F50947" w:rsidP="00C304A7">
            <w:pPr>
              <w:spacing w:before="120" w:after="120"/>
              <w:rPr>
                <w:sz w:val="22"/>
                <w:szCs w:val="22"/>
              </w:rPr>
            </w:pPr>
            <w:r w:rsidRPr="00505651">
              <w:rPr>
                <w:sz w:val="22"/>
                <w:szCs w:val="22"/>
              </w:rPr>
              <w:t>Collection Frequency</w:t>
            </w:r>
            <w:r>
              <w:rPr>
                <w:sz w:val="22"/>
                <w:szCs w:val="22"/>
              </w:rPr>
              <w:t>:</w:t>
            </w:r>
          </w:p>
          <w:p w:rsidR="00F50947" w:rsidRPr="0037180D" w:rsidRDefault="00F50947" w:rsidP="00C304A7">
            <w:r w:rsidRPr="00505651">
              <w:rPr>
                <w:sz w:val="22"/>
                <w:szCs w:val="22"/>
              </w:rPr>
              <w:t>Data Limitations</w:t>
            </w:r>
            <w:r>
              <w:rPr>
                <w:sz w:val="22"/>
                <w:szCs w:val="22"/>
              </w:rPr>
              <w:t>:</w:t>
            </w:r>
          </w:p>
        </w:tc>
        <w:tc>
          <w:tcPr>
            <w:tcW w:w="2880" w:type="dxa"/>
          </w:tcPr>
          <w:p w:rsidR="00F50947" w:rsidRPr="0037180D" w:rsidRDefault="00F50947" w:rsidP="00C304A7"/>
        </w:tc>
        <w:tc>
          <w:tcPr>
            <w:tcW w:w="2340" w:type="dxa"/>
          </w:tcPr>
          <w:p w:rsidR="00F50947" w:rsidRPr="0037180D" w:rsidRDefault="00F50947" w:rsidP="00C304A7"/>
        </w:tc>
      </w:tr>
    </w:tbl>
    <w:p w:rsidR="00F50947" w:rsidRPr="0037180D" w:rsidRDefault="00F50947" w:rsidP="00F50947"/>
    <w:p w:rsidR="00F50947" w:rsidRPr="002D4EAA" w:rsidRDefault="00F50947" w:rsidP="00F50947">
      <w:pPr>
        <w:rPr>
          <w:sz w:val="22"/>
          <w:szCs w:val="22"/>
        </w:rPr>
      </w:pPr>
    </w:p>
    <w:p w:rsidR="00F50947" w:rsidRPr="002D4EAA" w:rsidRDefault="00F50947" w:rsidP="00F50947">
      <w:pPr>
        <w:tabs>
          <w:tab w:val="left" w:pos="1440"/>
        </w:tabs>
        <w:rPr>
          <w:b/>
          <w:sz w:val="22"/>
          <w:szCs w:val="22"/>
          <w:u w:val="single"/>
        </w:rPr>
      </w:pPr>
    </w:p>
    <w:p w:rsidR="00161421" w:rsidRDefault="00F50947" w:rsidP="004C1B4E">
      <w:pPr>
        <w:jc w:val="center"/>
        <w:rPr>
          <w:b/>
        </w:rPr>
      </w:pPr>
      <w:r>
        <w:rPr>
          <w:sz w:val="22"/>
          <w:szCs w:val="22"/>
        </w:rPr>
        <w:br w:type="page"/>
      </w:r>
    </w:p>
    <w:p w:rsidR="007F7408" w:rsidRPr="002D4EAA" w:rsidRDefault="007F7408" w:rsidP="007F7408">
      <w:pPr>
        <w:rPr>
          <w:sz w:val="22"/>
          <w:szCs w:val="22"/>
        </w:rPr>
      </w:pPr>
    </w:p>
    <w:p w:rsidR="007F7408" w:rsidRPr="002D4EAA" w:rsidRDefault="007F7408" w:rsidP="007F7408">
      <w:pPr>
        <w:pBdr>
          <w:top w:val="single" w:sz="4" w:space="1" w:color="auto"/>
        </w:pBdr>
        <w:jc w:val="center"/>
        <w:rPr>
          <w:sz w:val="22"/>
          <w:szCs w:val="22"/>
        </w:rPr>
      </w:pPr>
      <w:r w:rsidRPr="002D4EAA">
        <w:rPr>
          <w:sz w:val="22"/>
          <w:szCs w:val="22"/>
        </w:rPr>
        <w:t xml:space="preserve">FY </w:t>
      </w:r>
      <w:r w:rsidR="00B5040F">
        <w:rPr>
          <w:sz w:val="22"/>
          <w:szCs w:val="22"/>
        </w:rPr>
        <w:t xml:space="preserve">2018 – 2019 </w:t>
      </w:r>
      <w:r>
        <w:rPr>
          <w:sz w:val="22"/>
          <w:szCs w:val="22"/>
        </w:rPr>
        <w:t xml:space="preserve">Rural </w:t>
      </w:r>
      <w:r w:rsidRPr="002D4EAA">
        <w:rPr>
          <w:sz w:val="22"/>
          <w:szCs w:val="22"/>
        </w:rPr>
        <w:t xml:space="preserve">Health </w:t>
      </w:r>
      <w:r>
        <w:rPr>
          <w:sz w:val="22"/>
          <w:szCs w:val="22"/>
        </w:rPr>
        <w:t xml:space="preserve">Centers </w:t>
      </w:r>
      <w:r w:rsidR="002908CA">
        <w:rPr>
          <w:sz w:val="22"/>
          <w:szCs w:val="22"/>
        </w:rPr>
        <w:t xml:space="preserve">Capital </w:t>
      </w:r>
      <w:r w:rsidRPr="002D4EAA">
        <w:rPr>
          <w:sz w:val="22"/>
          <w:szCs w:val="22"/>
        </w:rPr>
        <w:t>Grant Application</w:t>
      </w:r>
    </w:p>
    <w:p w:rsidR="007F7408" w:rsidRPr="002D4EAA" w:rsidRDefault="007F7408" w:rsidP="007F7408">
      <w:pPr>
        <w:pBdr>
          <w:bottom w:val="single" w:sz="4" w:space="1" w:color="auto"/>
        </w:pBdr>
        <w:jc w:val="center"/>
        <w:rPr>
          <w:b/>
          <w:sz w:val="22"/>
          <w:szCs w:val="22"/>
        </w:rPr>
      </w:pPr>
      <w:r>
        <w:rPr>
          <w:b/>
          <w:sz w:val="22"/>
          <w:szCs w:val="22"/>
        </w:rPr>
        <w:t>Scope of Work</w:t>
      </w:r>
    </w:p>
    <w:p w:rsidR="00161421" w:rsidRDefault="00161421" w:rsidP="00161421">
      <w:pPr>
        <w:jc w:val="center"/>
        <w:rPr>
          <w:b/>
        </w:rPr>
      </w:pPr>
    </w:p>
    <w:p w:rsidR="00AE747B" w:rsidRPr="007F7408" w:rsidRDefault="00161421" w:rsidP="007F7408">
      <w:pPr>
        <w:tabs>
          <w:tab w:val="left" w:pos="1665"/>
        </w:tabs>
        <w:rPr>
          <w:b/>
          <w:i/>
        </w:rPr>
      </w:pPr>
      <w:r>
        <w:rPr>
          <w:b/>
          <w:i/>
        </w:rPr>
        <w:tab/>
      </w:r>
    </w:p>
    <w:p w:rsidR="00161421" w:rsidRDefault="00161421" w:rsidP="00161421">
      <w:pPr>
        <w:pBdr>
          <w:bottom w:val="single" w:sz="4" w:space="1" w:color="auto"/>
        </w:pBdr>
        <w:rPr>
          <w:b/>
        </w:rPr>
      </w:pPr>
    </w:p>
    <w:p w:rsidR="00161421" w:rsidRPr="00F502D6" w:rsidRDefault="00161421" w:rsidP="00161421">
      <w:pPr>
        <w:pBdr>
          <w:bottom w:val="single" w:sz="4" w:space="1" w:color="auto"/>
        </w:pBdr>
        <w:rPr>
          <w:b/>
        </w:rPr>
      </w:pPr>
      <w:r w:rsidRPr="00F502D6">
        <w:rPr>
          <w:b/>
        </w:rPr>
        <w:t xml:space="preserve">Background  </w:t>
      </w:r>
    </w:p>
    <w:p w:rsidR="00161421" w:rsidRPr="00F502D6" w:rsidRDefault="00EB14C8" w:rsidP="00161421">
      <w:pPr>
        <w:rPr>
          <w:i/>
        </w:rPr>
      </w:pPr>
      <w:r>
        <w:rPr>
          <w:noProof/>
        </w:rPr>
        <mc:AlternateContent>
          <mc:Choice Requires="wps">
            <w:drawing>
              <wp:anchor distT="45720" distB="45720" distL="114300" distR="114300" simplePos="0" relativeHeight="251656192" behindDoc="0" locked="0" layoutInCell="1" allowOverlap="1">
                <wp:simplePos x="0" y="0"/>
                <wp:positionH relativeFrom="column">
                  <wp:align>center</wp:align>
                </wp:positionH>
                <wp:positionV relativeFrom="paragraph">
                  <wp:posOffset>476250</wp:posOffset>
                </wp:positionV>
                <wp:extent cx="6600825" cy="1237615"/>
                <wp:effectExtent l="0" t="0" r="317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0825" cy="1237615"/>
                        </a:xfrm>
                        <a:prstGeom prst="rect">
                          <a:avLst/>
                        </a:prstGeom>
                        <a:solidFill>
                          <a:srgbClr val="FFFFFF"/>
                        </a:solidFill>
                        <a:ln w="9525">
                          <a:solidFill>
                            <a:srgbClr val="000000"/>
                          </a:solidFill>
                          <a:miter lim="800000"/>
                          <a:headEnd/>
                          <a:tailEnd/>
                        </a:ln>
                      </wps:spPr>
                      <wps:txbx>
                        <w:txbxContent>
                          <w:p w:rsidR="00AE747B" w:rsidRDefault="00AE747B">
                            <w:r>
                              <w:t>Insert Text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7.5pt;width:519.75pt;height:97.45pt;z-index:25165619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">
                <v:path arrowok="t"/>
                <v:textbox>
                  <w:txbxContent>
                    <w:p w:rsidR="00AE747B" w:rsidRDefault="00AE747B">
                      <w:r>
                        <w:t>Insert Text</w:t>
                      </w:r>
                    </w:p>
                  </w:txbxContent>
                </v:textbox>
                <w10:wrap type="square"/>
              </v:shape>
            </w:pict>
          </mc:Fallback>
        </mc:AlternateContent>
      </w:r>
      <w:r w:rsidR="00161421" w:rsidRPr="00F502D6">
        <w:rPr>
          <w:i/>
        </w:rPr>
        <w:t xml:space="preserve">Detail who will be involved in the development, implementation, and execution of this capital project.  Provide background of the applying organization and provide relevance of the background to the request for capital funding. </w:t>
      </w:r>
    </w:p>
    <w:p w:rsidR="00161421" w:rsidRDefault="00161421" w:rsidP="00161421">
      <w:pPr>
        <w:rPr>
          <w:b/>
        </w:rPr>
      </w:pPr>
    </w:p>
    <w:p w:rsidR="00161421" w:rsidRPr="00B8621C" w:rsidRDefault="00161421" w:rsidP="00161421"/>
    <w:p w:rsidR="00AE747B" w:rsidRDefault="00AE747B" w:rsidP="00161421">
      <w:pPr>
        <w:pBdr>
          <w:bottom w:val="single" w:sz="4" w:space="1" w:color="auto"/>
        </w:pBdr>
        <w:jc w:val="both"/>
        <w:rPr>
          <w:b/>
        </w:rPr>
      </w:pPr>
    </w:p>
    <w:p w:rsidR="00AE747B" w:rsidRDefault="00AE747B" w:rsidP="00161421">
      <w:pPr>
        <w:pBdr>
          <w:bottom w:val="single" w:sz="4" w:space="1" w:color="auto"/>
        </w:pBdr>
        <w:jc w:val="both"/>
        <w:rPr>
          <w:b/>
        </w:rPr>
      </w:pPr>
    </w:p>
    <w:p w:rsidR="00AE747B" w:rsidRDefault="00AE747B" w:rsidP="00161421">
      <w:pPr>
        <w:pBdr>
          <w:bottom w:val="single" w:sz="4" w:space="1" w:color="auto"/>
        </w:pBdr>
        <w:jc w:val="both"/>
        <w:rPr>
          <w:b/>
        </w:rPr>
      </w:pPr>
    </w:p>
    <w:p w:rsidR="00161421" w:rsidRPr="00AE747B" w:rsidRDefault="00161421" w:rsidP="00161421">
      <w:pPr>
        <w:pBdr>
          <w:bottom w:val="single" w:sz="4" w:space="1" w:color="auto"/>
        </w:pBdr>
        <w:jc w:val="both"/>
        <w:rPr>
          <w:b/>
        </w:rPr>
      </w:pPr>
      <w:proofErr w:type="gramStart"/>
      <w:r w:rsidRPr="00F502D6">
        <w:rPr>
          <w:b/>
        </w:rPr>
        <w:t xml:space="preserve">Purpose  </w:t>
      </w:r>
      <w:r w:rsidRPr="00F502D6">
        <w:rPr>
          <w:b/>
        </w:rPr>
        <w:tab/>
      </w:r>
      <w:proofErr w:type="gramEnd"/>
      <w:r w:rsidRPr="00F502D6">
        <w:rPr>
          <w:b/>
        </w:rPr>
        <w:tab/>
      </w:r>
      <w:r w:rsidRPr="00F502D6">
        <w:rPr>
          <w:b/>
        </w:rPr>
        <w:tab/>
      </w:r>
      <w:r w:rsidRPr="00F502D6">
        <w:rPr>
          <w:b/>
        </w:rPr>
        <w:tab/>
      </w:r>
      <w:r w:rsidRPr="00F502D6">
        <w:rPr>
          <w:b/>
        </w:rPr>
        <w:tab/>
      </w:r>
      <w:r w:rsidRPr="00F502D6">
        <w:rPr>
          <w:b/>
        </w:rPr>
        <w:tab/>
      </w:r>
      <w:r w:rsidRPr="00F502D6">
        <w:rPr>
          <w:b/>
        </w:rPr>
        <w:tab/>
      </w:r>
      <w:r>
        <w:rPr>
          <w:b/>
        </w:rPr>
        <w:t xml:space="preserve">                       </w:t>
      </w:r>
      <w:r w:rsidRPr="00F502D6">
        <w:rPr>
          <w:b/>
        </w:rPr>
        <w:tab/>
      </w:r>
      <w:r w:rsidRPr="00F502D6">
        <w:rPr>
          <w:b/>
        </w:rPr>
        <w:tab/>
      </w:r>
      <w:r>
        <w:rPr>
          <w:b/>
        </w:rPr>
        <w:t xml:space="preserve">             </w:t>
      </w:r>
      <w:r w:rsidRPr="00F502D6">
        <w:rPr>
          <w:b/>
        </w:rPr>
        <w:t>(20 point max)</w:t>
      </w:r>
    </w:p>
    <w:p w:rsidR="00161421" w:rsidRPr="00F502D6" w:rsidRDefault="00161421" w:rsidP="00161421">
      <w:pPr>
        <w:rPr>
          <w:rFonts w:eastAsia="Calibri"/>
          <w:i/>
        </w:rPr>
      </w:pPr>
      <w:r w:rsidRPr="00F502D6">
        <w:rPr>
          <w:rFonts w:eastAsia="Calibri"/>
          <w:i/>
        </w:rPr>
        <w:t xml:space="preserve">Detail specifics of the capital project and anticipated outcome(s).  Outcome specific details should include the </w:t>
      </w:r>
      <w:r w:rsidR="000326F3">
        <w:rPr>
          <w:rFonts w:eastAsia="Calibri"/>
          <w:i/>
        </w:rPr>
        <w:t>effect</w:t>
      </w:r>
      <w:r w:rsidR="000326F3" w:rsidRPr="00F502D6">
        <w:rPr>
          <w:rFonts w:eastAsia="Calibri"/>
          <w:i/>
        </w:rPr>
        <w:t xml:space="preserve"> </w:t>
      </w:r>
      <w:r w:rsidRPr="00F502D6">
        <w:rPr>
          <w:rFonts w:eastAsia="Calibri"/>
          <w:i/>
        </w:rPr>
        <w:t xml:space="preserve">of the capital project on a least one of the following categories: </w:t>
      </w:r>
    </w:p>
    <w:p w:rsidR="00161421" w:rsidRPr="00F502D6" w:rsidRDefault="00161421" w:rsidP="00C304A7">
      <w:pPr>
        <w:numPr>
          <w:ilvl w:val="0"/>
          <w:numId w:val="3"/>
        </w:numPr>
        <w:rPr>
          <w:rFonts w:eastAsia="Calibri"/>
          <w:i/>
        </w:rPr>
      </w:pPr>
      <w:r w:rsidRPr="00F502D6">
        <w:rPr>
          <w:rFonts w:eastAsia="Calibri"/>
          <w:i/>
        </w:rPr>
        <w:t>Patient and/or staff comfort and safety</w:t>
      </w:r>
    </w:p>
    <w:p w:rsidR="00161421" w:rsidRPr="00F502D6" w:rsidRDefault="00161421" w:rsidP="00C304A7">
      <w:pPr>
        <w:numPr>
          <w:ilvl w:val="0"/>
          <w:numId w:val="3"/>
        </w:numPr>
        <w:rPr>
          <w:rFonts w:eastAsia="Calibri"/>
          <w:i/>
        </w:rPr>
      </w:pPr>
      <w:r w:rsidRPr="00F502D6">
        <w:rPr>
          <w:rFonts w:eastAsia="Calibri"/>
          <w:i/>
        </w:rPr>
        <w:t>Quality of services provided</w:t>
      </w:r>
    </w:p>
    <w:p w:rsidR="00161421" w:rsidRPr="00F502D6" w:rsidRDefault="00161421" w:rsidP="00C304A7">
      <w:pPr>
        <w:numPr>
          <w:ilvl w:val="0"/>
          <w:numId w:val="3"/>
        </w:numPr>
        <w:rPr>
          <w:rFonts w:eastAsia="Calibri"/>
          <w:i/>
        </w:rPr>
      </w:pPr>
      <w:r w:rsidRPr="00F502D6">
        <w:rPr>
          <w:rFonts w:eastAsia="Calibri"/>
          <w:i/>
        </w:rPr>
        <w:t>Efficiency of services provided</w:t>
      </w:r>
    </w:p>
    <w:p w:rsidR="00161421" w:rsidRPr="00F502D6" w:rsidRDefault="00161421" w:rsidP="00C304A7">
      <w:pPr>
        <w:numPr>
          <w:ilvl w:val="0"/>
          <w:numId w:val="3"/>
        </w:numPr>
        <w:rPr>
          <w:rFonts w:eastAsia="Calibri"/>
          <w:i/>
        </w:rPr>
      </w:pPr>
      <w:r w:rsidRPr="00F502D6">
        <w:rPr>
          <w:rFonts w:eastAsia="Calibri"/>
          <w:i/>
        </w:rPr>
        <w:t>Compliance with current state and</w:t>
      </w:r>
      <w:r w:rsidR="00150D2F">
        <w:rPr>
          <w:rFonts w:eastAsia="Calibri"/>
          <w:i/>
        </w:rPr>
        <w:t>/or</w:t>
      </w:r>
      <w:r w:rsidRPr="00F502D6">
        <w:rPr>
          <w:rFonts w:eastAsia="Calibri"/>
          <w:i/>
        </w:rPr>
        <w:t xml:space="preserve"> federal regulations </w:t>
      </w:r>
    </w:p>
    <w:p w:rsidR="00161421" w:rsidRPr="00F502D6" w:rsidRDefault="00161421" w:rsidP="00C304A7">
      <w:pPr>
        <w:numPr>
          <w:ilvl w:val="0"/>
          <w:numId w:val="3"/>
        </w:numPr>
        <w:rPr>
          <w:rFonts w:eastAsia="Calibri"/>
          <w:i/>
        </w:rPr>
      </w:pPr>
      <w:r w:rsidRPr="00F502D6">
        <w:rPr>
          <w:rFonts w:eastAsia="Calibri"/>
          <w:i/>
        </w:rPr>
        <w:t>Health Information Technology</w:t>
      </w:r>
    </w:p>
    <w:p w:rsidR="00161421" w:rsidRPr="00F502D6" w:rsidRDefault="00161421" w:rsidP="00161421">
      <w:pPr>
        <w:rPr>
          <w:rFonts w:eastAsia="Calibri"/>
          <w:i/>
        </w:rPr>
      </w:pPr>
    </w:p>
    <w:p w:rsidR="00161421" w:rsidRPr="00F502D6" w:rsidRDefault="00161421" w:rsidP="00161421">
      <w:pPr>
        <w:rPr>
          <w:rFonts w:eastAsia="Calibri"/>
          <w:i/>
        </w:rPr>
      </w:pPr>
      <w:r w:rsidRPr="00F502D6">
        <w:rPr>
          <w:rFonts w:eastAsia="Calibri"/>
          <w:i/>
        </w:rPr>
        <w:t>In addition, detail the location(s) where tasks/goals of the capital project will be met.</w:t>
      </w:r>
    </w:p>
    <w:p w:rsidR="00161421" w:rsidRDefault="00EB14C8" w:rsidP="00161421">
      <w:pPr>
        <w:rPr>
          <w:b/>
          <w:u w:val="single"/>
        </w:rPr>
      </w:pPr>
      <w:r>
        <w:rPr>
          <w:b/>
          <w:noProof/>
          <w:u w:val="single"/>
        </w:rPr>
        <mc:AlternateContent>
          <mc:Choice Requires="wps">
            <w:drawing>
              <wp:anchor distT="45720" distB="45720" distL="114300" distR="114300" simplePos="0" relativeHeight="251657216" behindDoc="0" locked="0" layoutInCell="1" allowOverlap="1">
                <wp:simplePos x="0" y="0"/>
                <wp:positionH relativeFrom="column">
                  <wp:posOffset>80645</wp:posOffset>
                </wp:positionH>
                <wp:positionV relativeFrom="paragraph">
                  <wp:posOffset>212090</wp:posOffset>
                </wp:positionV>
                <wp:extent cx="6600825" cy="1161415"/>
                <wp:effectExtent l="0" t="0" r="317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0825" cy="1161415"/>
                        </a:xfrm>
                        <a:prstGeom prst="rect">
                          <a:avLst/>
                        </a:prstGeom>
                        <a:solidFill>
                          <a:srgbClr val="FFFFFF"/>
                        </a:solidFill>
                        <a:ln w="9525">
                          <a:solidFill>
                            <a:srgbClr val="000000"/>
                          </a:solidFill>
                          <a:miter lim="800000"/>
                          <a:headEnd/>
                          <a:tailEnd/>
                        </a:ln>
                      </wps:spPr>
                      <wps:txbx>
                        <w:txbxContent>
                          <w:p w:rsidR="00AE747B" w:rsidRDefault="00AE747B" w:rsidP="00AE747B">
                            <w:r>
                              <w:t>Insert Text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35pt;margin-top:16.7pt;width:519.75pt;height:91.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">
                <v:path arrowok="t"/>
                <v:textbox>
                  <w:txbxContent>
                    <w:p w:rsidR="00AE747B" w:rsidRDefault="00AE747B" w:rsidP="00AE747B">
                      <w:r>
                        <w:t>Insert Text</w:t>
                      </w:r>
                    </w:p>
                  </w:txbxContent>
                </v:textbox>
                <w10:wrap type="square"/>
              </v:shape>
            </w:pict>
          </mc:Fallback>
        </mc:AlternateContent>
      </w:r>
    </w:p>
    <w:p w:rsidR="00161421" w:rsidRDefault="00161421" w:rsidP="00161421">
      <w:pPr>
        <w:rPr>
          <w:b/>
          <w:u w:val="single"/>
        </w:rPr>
      </w:pPr>
    </w:p>
    <w:p w:rsidR="008135FB" w:rsidRDefault="008135FB" w:rsidP="00161421">
      <w:pPr>
        <w:rPr>
          <w:b/>
          <w:u w:val="single"/>
        </w:rPr>
      </w:pPr>
    </w:p>
    <w:p w:rsidR="008135FB" w:rsidRDefault="008135FB" w:rsidP="00161421">
      <w:pPr>
        <w:rPr>
          <w:b/>
          <w:u w:val="single"/>
        </w:rPr>
      </w:pPr>
    </w:p>
    <w:p w:rsidR="008135FB" w:rsidRDefault="008135FB" w:rsidP="00161421">
      <w:pPr>
        <w:rPr>
          <w:b/>
          <w:u w:val="single"/>
        </w:rPr>
      </w:pPr>
    </w:p>
    <w:p w:rsidR="008135FB" w:rsidRDefault="008135FB" w:rsidP="00161421">
      <w:pPr>
        <w:rPr>
          <w:b/>
          <w:u w:val="single"/>
        </w:rPr>
      </w:pPr>
    </w:p>
    <w:p w:rsidR="008135FB" w:rsidRDefault="008135FB" w:rsidP="00161421">
      <w:pPr>
        <w:rPr>
          <w:b/>
          <w:u w:val="single"/>
        </w:rPr>
      </w:pPr>
    </w:p>
    <w:p w:rsidR="008135FB" w:rsidRDefault="008135FB" w:rsidP="00161421">
      <w:pPr>
        <w:rPr>
          <w:b/>
          <w:u w:val="single"/>
        </w:rPr>
      </w:pPr>
    </w:p>
    <w:p w:rsidR="008135FB" w:rsidRDefault="008135FB" w:rsidP="00161421">
      <w:pPr>
        <w:rPr>
          <w:b/>
          <w:u w:val="single"/>
        </w:rPr>
      </w:pPr>
    </w:p>
    <w:p w:rsidR="008135FB" w:rsidRDefault="008135FB" w:rsidP="00161421">
      <w:pPr>
        <w:rPr>
          <w:b/>
          <w:u w:val="single"/>
        </w:rPr>
      </w:pPr>
    </w:p>
    <w:p w:rsidR="008135FB" w:rsidRDefault="008135FB" w:rsidP="00161421">
      <w:pPr>
        <w:rPr>
          <w:b/>
          <w:u w:val="single"/>
        </w:rPr>
      </w:pPr>
    </w:p>
    <w:p w:rsidR="008135FB" w:rsidRDefault="008135FB" w:rsidP="00161421">
      <w:pPr>
        <w:rPr>
          <w:b/>
          <w:u w:val="single"/>
        </w:rPr>
      </w:pPr>
    </w:p>
    <w:p w:rsidR="008135FB" w:rsidRDefault="008135FB" w:rsidP="00161421">
      <w:pPr>
        <w:rPr>
          <w:b/>
          <w:u w:val="single"/>
        </w:rPr>
      </w:pPr>
    </w:p>
    <w:p w:rsidR="008135FB" w:rsidRDefault="008135FB" w:rsidP="00161421">
      <w:pPr>
        <w:rPr>
          <w:b/>
          <w:u w:val="single"/>
        </w:rPr>
      </w:pPr>
    </w:p>
    <w:p w:rsidR="00AE747B" w:rsidRDefault="00AE747B" w:rsidP="00161421">
      <w:pPr>
        <w:rPr>
          <w:b/>
          <w:u w:val="single"/>
        </w:rPr>
      </w:pPr>
    </w:p>
    <w:p w:rsidR="00161421" w:rsidRDefault="00161421" w:rsidP="00161421">
      <w:pPr>
        <w:rPr>
          <w:b/>
          <w:u w:val="single"/>
        </w:rPr>
      </w:pPr>
    </w:p>
    <w:p w:rsidR="00161421" w:rsidRDefault="00161421" w:rsidP="00161421">
      <w:pPr>
        <w:rPr>
          <w:b/>
          <w:u w:val="single"/>
        </w:rPr>
      </w:pPr>
    </w:p>
    <w:p w:rsidR="00161421" w:rsidRPr="00F502D6" w:rsidRDefault="00161421" w:rsidP="00161421">
      <w:pPr>
        <w:pBdr>
          <w:bottom w:val="single" w:sz="4" w:space="1" w:color="auto"/>
        </w:pBdr>
        <w:jc w:val="both"/>
        <w:rPr>
          <w:b/>
          <w:color w:val="FF0000"/>
        </w:rPr>
      </w:pPr>
      <w:r w:rsidRPr="00F502D6">
        <w:rPr>
          <w:b/>
        </w:rPr>
        <w:lastRenderedPageBreak/>
        <w:t>Performance Requirements</w:t>
      </w:r>
      <w:r>
        <w:rPr>
          <w:b/>
        </w:rPr>
        <w:tab/>
      </w:r>
      <w:r>
        <w:rPr>
          <w:b/>
        </w:rPr>
        <w:tab/>
      </w:r>
      <w:r>
        <w:rPr>
          <w:b/>
        </w:rPr>
        <w:tab/>
      </w:r>
      <w:r>
        <w:rPr>
          <w:b/>
        </w:rPr>
        <w:tab/>
      </w:r>
      <w:r>
        <w:rPr>
          <w:b/>
        </w:rPr>
        <w:tab/>
        <w:t xml:space="preserve">                                             </w:t>
      </w:r>
      <w:proofErr w:type="gramStart"/>
      <w:r>
        <w:rPr>
          <w:b/>
        </w:rPr>
        <w:t xml:space="preserve">  </w:t>
      </w:r>
      <w:r w:rsidRPr="00F502D6">
        <w:rPr>
          <w:b/>
        </w:rPr>
        <w:t xml:space="preserve"> (</w:t>
      </w:r>
      <w:proofErr w:type="gramEnd"/>
      <w:r w:rsidRPr="00F502D6">
        <w:rPr>
          <w:b/>
        </w:rPr>
        <w:t xml:space="preserve">10 point max) </w:t>
      </w:r>
    </w:p>
    <w:p w:rsidR="00161421" w:rsidRPr="00B8621C" w:rsidRDefault="00161421" w:rsidP="00161421">
      <w:pPr>
        <w:rPr>
          <w:b/>
        </w:rPr>
      </w:pPr>
    </w:p>
    <w:p w:rsidR="00161421" w:rsidRPr="00F502D6" w:rsidRDefault="00161421" w:rsidP="00161421">
      <w:pPr>
        <w:tabs>
          <w:tab w:val="left" w:pos="708"/>
        </w:tabs>
        <w:rPr>
          <w:i/>
        </w:rPr>
      </w:pPr>
      <w:r w:rsidRPr="00F502D6">
        <w:rPr>
          <w:i/>
        </w:rPr>
        <w:t>Detail the timeline for specific tasks/goals to be completed during the capital pr</w:t>
      </w:r>
      <w:r w:rsidR="00680C3B">
        <w:rPr>
          <w:i/>
        </w:rPr>
        <w:t xml:space="preserve">oject period </w:t>
      </w:r>
      <w:r w:rsidR="00B5040F">
        <w:rPr>
          <w:i/>
        </w:rPr>
        <w:t>ending May 31, 2019.</w:t>
      </w:r>
      <w:r w:rsidRPr="00F502D6">
        <w:rPr>
          <w:i/>
        </w:rPr>
        <w:t xml:space="preserve"> Additionally, provide information about the following:  </w:t>
      </w:r>
    </w:p>
    <w:p w:rsidR="00161421" w:rsidRPr="00F502D6" w:rsidRDefault="00161421" w:rsidP="00C304A7">
      <w:pPr>
        <w:numPr>
          <w:ilvl w:val="0"/>
          <w:numId w:val="6"/>
        </w:numPr>
        <w:tabs>
          <w:tab w:val="left" w:pos="708"/>
        </w:tabs>
        <w:rPr>
          <w:i/>
        </w:rPr>
      </w:pPr>
      <w:r w:rsidRPr="00F502D6">
        <w:rPr>
          <w:i/>
        </w:rPr>
        <w:t>Detail how the capital project acti</w:t>
      </w:r>
      <w:r w:rsidR="009A626C">
        <w:rPr>
          <w:i/>
        </w:rPr>
        <w:t>vities previously outlined</w:t>
      </w:r>
      <w:r w:rsidRPr="00F502D6">
        <w:rPr>
          <w:i/>
        </w:rPr>
        <w:t xml:space="preserve"> in the “Purpose” section above will be accomplished.  This section should be an in-depth description of the process that will be used to complete the capital project within the grant period</w:t>
      </w:r>
      <w:r w:rsidR="000326F3">
        <w:rPr>
          <w:i/>
        </w:rPr>
        <w:t>.</w:t>
      </w:r>
      <w:r w:rsidRPr="00F502D6">
        <w:rPr>
          <w:i/>
        </w:rPr>
        <w:t xml:space="preserve"> </w:t>
      </w:r>
    </w:p>
    <w:p w:rsidR="00161421" w:rsidRPr="00F502D6" w:rsidRDefault="00161421" w:rsidP="00C304A7">
      <w:pPr>
        <w:numPr>
          <w:ilvl w:val="0"/>
          <w:numId w:val="6"/>
        </w:numPr>
        <w:tabs>
          <w:tab w:val="left" w:pos="708"/>
        </w:tabs>
        <w:rPr>
          <w:i/>
        </w:rPr>
      </w:pPr>
      <w:r w:rsidRPr="00F502D6">
        <w:rPr>
          <w:i/>
        </w:rPr>
        <w:t>Describe how progress toward meeting the outlined performance measures will be tracked.  Include details of process, tools used, funding sources and any other pertinent information.</w:t>
      </w:r>
    </w:p>
    <w:p w:rsidR="00161421" w:rsidRDefault="00EB14C8" w:rsidP="00161421">
      <w:pPr>
        <w:pStyle w:val="BodyText"/>
        <w:tabs>
          <w:tab w:val="left" w:pos="708"/>
        </w:tabs>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58240" behindDoc="0" locked="0" layoutInCell="1" allowOverlap="1">
                <wp:simplePos x="0" y="0"/>
                <wp:positionH relativeFrom="column">
                  <wp:posOffset>52070</wp:posOffset>
                </wp:positionH>
                <wp:positionV relativeFrom="paragraph">
                  <wp:posOffset>337185</wp:posOffset>
                </wp:positionV>
                <wp:extent cx="6600825" cy="1142365"/>
                <wp:effectExtent l="0" t="0" r="3175"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0825" cy="1142365"/>
                        </a:xfrm>
                        <a:prstGeom prst="rect">
                          <a:avLst/>
                        </a:prstGeom>
                        <a:solidFill>
                          <a:srgbClr val="FFFFFF"/>
                        </a:solidFill>
                        <a:ln w="9525">
                          <a:solidFill>
                            <a:srgbClr val="000000"/>
                          </a:solidFill>
                          <a:miter lim="800000"/>
                          <a:headEnd/>
                          <a:tailEnd/>
                        </a:ln>
                      </wps:spPr>
                      <wps:txbx>
                        <w:txbxContent>
                          <w:p w:rsidR="00AE747B" w:rsidRDefault="00AE747B" w:rsidP="00AE747B">
                            <w:r>
                              <w:t>Insert Text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pt;margin-top:26.55pt;width:519.75pt;height:89.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">
                <v:path arrowok="t"/>
                <v:textbox>
                  <w:txbxContent>
                    <w:p w:rsidR="00AE747B" w:rsidRDefault="00AE747B" w:rsidP="00AE747B">
                      <w:r>
                        <w:t>Insert Text</w:t>
                      </w:r>
                    </w:p>
                  </w:txbxContent>
                </v:textbox>
                <w10:wrap type="square"/>
              </v:shape>
            </w:pict>
          </mc:Fallback>
        </mc:AlternateContent>
      </w:r>
    </w:p>
    <w:p w:rsidR="00161421" w:rsidRDefault="00161421" w:rsidP="00161421">
      <w:pPr>
        <w:pStyle w:val="BodyText"/>
        <w:tabs>
          <w:tab w:val="left" w:pos="708"/>
        </w:tabs>
        <w:rPr>
          <w:rFonts w:ascii="Arial" w:hAnsi="Arial" w:cs="Arial"/>
          <w:sz w:val="22"/>
          <w:szCs w:val="22"/>
        </w:rPr>
      </w:pPr>
    </w:p>
    <w:p w:rsidR="00AE747B" w:rsidRDefault="00AE747B" w:rsidP="00161421">
      <w:pPr>
        <w:pStyle w:val="BodyText"/>
        <w:tabs>
          <w:tab w:val="left" w:pos="708"/>
        </w:tabs>
        <w:rPr>
          <w:rFonts w:ascii="Arial" w:hAnsi="Arial" w:cs="Arial"/>
          <w:sz w:val="22"/>
          <w:szCs w:val="22"/>
        </w:rPr>
      </w:pPr>
    </w:p>
    <w:p w:rsidR="00161421" w:rsidRPr="00F502D6" w:rsidRDefault="00161421" w:rsidP="00161421">
      <w:pPr>
        <w:pBdr>
          <w:bottom w:val="single" w:sz="4" w:space="1" w:color="auto"/>
        </w:pBdr>
        <w:autoSpaceDE w:val="0"/>
        <w:autoSpaceDN w:val="0"/>
        <w:adjustRightInd w:val="0"/>
        <w:spacing w:before="240"/>
        <w:jc w:val="both"/>
        <w:rPr>
          <w:b/>
          <w:color w:val="000000"/>
        </w:rPr>
      </w:pPr>
      <w:r w:rsidRPr="00F502D6">
        <w:rPr>
          <w:b/>
          <w:color w:val="000000"/>
        </w:rPr>
        <w:t xml:space="preserve">Program Success </w:t>
      </w:r>
      <w:r>
        <w:rPr>
          <w:b/>
          <w:color w:val="000000"/>
        </w:rPr>
        <w:t xml:space="preserve">                                                                                                             </w:t>
      </w:r>
      <w:r w:rsidR="004D03C6">
        <w:rPr>
          <w:b/>
          <w:color w:val="000000"/>
        </w:rPr>
        <w:t xml:space="preserve">         </w:t>
      </w:r>
      <w:proofErr w:type="gramStart"/>
      <w:r w:rsidR="004D03C6">
        <w:rPr>
          <w:b/>
          <w:color w:val="000000"/>
        </w:rPr>
        <w:t xml:space="preserve">  </w:t>
      </w:r>
      <w:r>
        <w:rPr>
          <w:b/>
          <w:color w:val="000000"/>
        </w:rPr>
        <w:t xml:space="preserve"> </w:t>
      </w:r>
      <w:r w:rsidRPr="00F502D6">
        <w:rPr>
          <w:b/>
          <w:color w:val="000000"/>
        </w:rPr>
        <w:t>(</w:t>
      </w:r>
      <w:proofErr w:type="gramEnd"/>
      <w:r w:rsidRPr="00F502D6">
        <w:rPr>
          <w:b/>
          <w:color w:val="000000"/>
        </w:rPr>
        <w:t xml:space="preserve">20 point max) </w:t>
      </w:r>
    </w:p>
    <w:p w:rsidR="00161421" w:rsidRPr="00F502D6" w:rsidRDefault="00161421" w:rsidP="00161421">
      <w:pPr>
        <w:spacing w:after="120"/>
        <w:rPr>
          <w:b/>
          <w:i/>
        </w:rPr>
      </w:pPr>
      <w:r w:rsidRPr="00F502D6">
        <w:rPr>
          <w:rFonts w:eastAsia="Calibri"/>
          <w:bCs/>
          <w:i/>
        </w:rPr>
        <w:t xml:space="preserve">Detail the expected gain for the applicant through this capital project. Will the result of this capital project </w:t>
      </w:r>
      <w:r w:rsidR="004014B4">
        <w:rPr>
          <w:rFonts w:eastAsia="Calibri"/>
          <w:bCs/>
          <w:i/>
        </w:rPr>
        <w:t>effect</w:t>
      </w:r>
      <w:r w:rsidR="000326F3" w:rsidRPr="00F502D6">
        <w:rPr>
          <w:rFonts w:eastAsia="Calibri"/>
          <w:bCs/>
          <w:i/>
        </w:rPr>
        <w:t xml:space="preserve"> </w:t>
      </w:r>
      <w:r w:rsidRPr="00F502D6">
        <w:rPr>
          <w:rFonts w:eastAsia="Calibri"/>
          <w:bCs/>
          <w:i/>
        </w:rPr>
        <w:t xml:space="preserve">the long-term sustainability of the applicant? If yes, detail the anticipated </w:t>
      </w:r>
      <w:r w:rsidR="000326F3">
        <w:rPr>
          <w:rFonts w:eastAsia="Calibri"/>
          <w:bCs/>
          <w:i/>
        </w:rPr>
        <w:t>effect</w:t>
      </w:r>
      <w:r w:rsidRPr="00F502D6">
        <w:rPr>
          <w:rFonts w:eastAsia="Calibri"/>
          <w:bCs/>
          <w:i/>
        </w:rPr>
        <w:t>.  If no, provide a detailed explanation.</w:t>
      </w:r>
    </w:p>
    <w:p w:rsidR="00161421" w:rsidRDefault="00EB14C8" w:rsidP="00161421">
      <w:pPr>
        <w:pStyle w:val="BodyText"/>
        <w:tabs>
          <w:tab w:val="left" w:pos="708"/>
        </w:tabs>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52070</wp:posOffset>
                </wp:positionH>
                <wp:positionV relativeFrom="paragraph">
                  <wp:posOffset>328930</wp:posOffset>
                </wp:positionV>
                <wp:extent cx="6600825" cy="1618615"/>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0825" cy="1618615"/>
                        </a:xfrm>
                        <a:prstGeom prst="rect">
                          <a:avLst/>
                        </a:prstGeom>
                        <a:solidFill>
                          <a:srgbClr val="FFFFFF"/>
                        </a:solidFill>
                        <a:ln w="9525">
                          <a:solidFill>
                            <a:srgbClr val="000000"/>
                          </a:solidFill>
                          <a:miter lim="800000"/>
                          <a:headEnd/>
                          <a:tailEnd/>
                        </a:ln>
                      </wps:spPr>
                      <wps:txbx>
                        <w:txbxContent>
                          <w:p w:rsidR="00AE747B" w:rsidRDefault="00AE747B" w:rsidP="00AE747B">
                            <w:r>
                              <w:t>Insert Text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pt;margin-top:25.9pt;width:519.75pt;height:127.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">
                <v:path arrowok="t"/>
                <v:textbox>
                  <w:txbxContent>
                    <w:p w:rsidR="00AE747B" w:rsidRDefault="00AE747B" w:rsidP="00AE747B">
                      <w:r>
                        <w:t>Insert Text</w:t>
                      </w:r>
                    </w:p>
                  </w:txbxContent>
                </v:textbox>
                <w10:wrap type="square"/>
              </v:shape>
            </w:pict>
          </mc:Fallback>
        </mc:AlternateContent>
      </w:r>
    </w:p>
    <w:p w:rsidR="00161421" w:rsidRDefault="00161421" w:rsidP="00161421">
      <w:pPr>
        <w:pStyle w:val="BodyText"/>
        <w:tabs>
          <w:tab w:val="left" w:pos="708"/>
        </w:tabs>
        <w:rPr>
          <w:rFonts w:ascii="Arial" w:hAnsi="Arial" w:cs="Arial"/>
          <w:sz w:val="22"/>
          <w:szCs w:val="22"/>
        </w:rPr>
      </w:pPr>
    </w:p>
    <w:p w:rsidR="00161421" w:rsidRDefault="00161421" w:rsidP="00161421">
      <w:pPr>
        <w:pStyle w:val="BodyText"/>
        <w:tabs>
          <w:tab w:val="left" w:pos="708"/>
        </w:tabs>
        <w:rPr>
          <w:rFonts w:ascii="Arial" w:hAnsi="Arial" w:cs="Arial"/>
          <w:sz w:val="22"/>
          <w:szCs w:val="22"/>
        </w:rPr>
      </w:pPr>
    </w:p>
    <w:p w:rsidR="00161421" w:rsidRDefault="00161421" w:rsidP="00617F9B">
      <w:pPr>
        <w:rPr>
          <w:sz w:val="22"/>
          <w:szCs w:val="22"/>
        </w:rPr>
      </w:pPr>
    </w:p>
    <w:p w:rsidR="00617F9B" w:rsidRDefault="00617F9B" w:rsidP="00617F9B">
      <w:pPr>
        <w:rPr>
          <w:b/>
        </w:rPr>
      </w:pPr>
    </w:p>
    <w:p w:rsidR="00025D22" w:rsidRDefault="00025D22" w:rsidP="00161421">
      <w:pPr>
        <w:jc w:val="center"/>
        <w:rPr>
          <w:b/>
        </w:rPr>
      </w:pPr>
    </w:p>
    <w:p w:rsidR="00161421" w:rsidRDefault="00161421" w:rsidP="00161421">
      <w:pPr>
        <w:jc w:val="center"/>
        <w:rPr>
          <w:b/>
        </w:rPr>
      </w:pPr>
    </w:p>
    <w:p w:rsidR="003815FA" w:rsidRPr="00CF13A0" w:rsidRDefault="003815FA" w:rsidP="001B0F98">
      <w:pPr>
        <w:jc w:val="center"/>
        <w:rPr>
          <w:b/>
          <w:sz w:val="24"/>
          <w:szCs w:val="24"/>
        </w:rPr>
      </w:pPr>
    </w:p>
    <w:p w:rsidR="003815FA" w:rsidRDefault="003815FA" w:rsidP="001B0F98">
      <w:pPr>
        <w:jc w:val="center"/>
        <w:rPr>
          <w:b/>
          <w:sz w:val="24"/>
          <w:szCs w:val="24"/>
        </w:rPr>
      </w:pPr>
    </w:p>
    <w:p w:rsidR="003815FA" w:rsidRDefault="003815FA" w:rsidP="001B0F98">
      <w:pPr>
        <w:jc w:val="center"/>
        <w:rPr>
          <w:b/>
          <w:sz w:val="24"/>
          <w:szCs w:val="24"/>
        </w:rPr>
      </w:pPr>
    </w:p>
    <w:p w:rsidR="00AE747B" w:rsidRDefault="00AE747B" w:rsidP="001B0F98">
      <w:pPr>
        <w:jc w:val="center"/>
        <w:rPr>
          <w:b/>
          <w:sz w:val="24"/>
          <w:szCs w:val="24"/>
        </w:rPr>
      </w:pPr>
    </w:p>
    <w:p w:rsidR="00AE747B" w:rsidRDefault="00AE747B" w:rsidP="001B0F98">
      <w:pPr>
        <w:jc w:val="center"/>
        <w:rPr>
          <w:b/>
          <w:sz w:val="24"/>
          <w:szCs w:val="24"/>
        </w:rPr>
      </w:pPr>
    </w:p>
    <w:p w:rsidR="00AE747B" w:rsidRDefault="00AE747B" w:rsidP="001B0F98">
      <w:pPr>
        <w:jc w:val="center"/>
        <w:rPr>
          <w:b/>
          <w:sz w:val="24"/>
          <w:szCs w:val="24"/>
        </w:rPr>
      </w:pPr>
    </w:p>
    <w:p w:rsidR="00AE747B" w:rsidRDefault="00AE747B" w:rsidP="001B0F98">
      <w:pPr>
        <w:jc w:val="center"/>
        <w:rPr>
          <w:b/>
          <w:sz w:val="24"/>
          <w:szCs w:val="24"/>
        </w:rPr>
      </w:pPr>
    </w:p>
    <w:p w:rsidR="00AE747B" w:rsidRDefault="00AE747B" w:rsidP="001B0F98">
      <w:pPr>
        <w:jc w:val="center"/>
        <w:rPr>
          <w:b/>
          <w:sz w:val="24"/>
          <w:szCs w:val="24"/>
        </w:rPr>
      </w:pPr>
    </w:p>
    <w:p w:rsidR="00AE747B" w:rsidRDefault="00AE747B" w:rsidP="001B0F98">
      <w:pPr>
        <w:jc w:val="center"/>
        <w:rPr>
          <w:b/>
          <w:sz w:val="24"/>
          <w:szCs w:val="24"/>
        </w:rPr>
      </w:pPr>
    </w:p>
    <w:p w:rsidR="003815FA" w:rsidRDefault="003815FA" w:rsidP="001B0F98">
      <w:pPr>
        <w:jc w:val="center"/>
        <w:rPr>
          <w:b/>
          <w:sz w:val="24"/>
          <w:szCs w:val="24"/>
        </w:rPr>
      </w:pPr>
    </w:p>
    <w:p w:rsidR="003815FA" w:rsidRDefault="003815FA" w:rsidP="001B0F98">
      <w:pPr>
        <w:jc w:val="center"/>
        <w:rPr>
          <w:b/>
          <w:sz w:val="24"/>
          <w:szCs w:val="24"/>
        </w:rPr>
      </w:pPr>
    </w:p>
    <w:p w:rsidR="001B0F98" w:rsidRPr="00CF13A0" w:rsidRDefault="001B0F98" w:rsidP="001B0F98">
      <w:pPr>
        <w:jc w:val="center"/>
        <w:rPr>
          <w:b/>
          <w:sz w:val="24"/>
          <w:szCs w:val="24"/>
        </w:rPr>
      </w:pPr>
      <w:r w:rsidRPr="00CF13A0">
        <w:rPr>
          <w:b/>
          <w:sz w:val="24"/>
          <w:szCs w:val="24"/>
        </w:rPr>
        <w:lastRenderedPageBreak/>
        <w:t>Appendix A:  Table for proper conversion of hours to Full Time Equivalent (FTE)</w:t>
      </w:r>
    </w:p>
    <w:p w:rsidR="001B0F98" w:rsidRPr="00CF13A0" w:rsidRDefault="001B0F98" w:rsidP="001B0F98">
      <w:pPr>
        <w:pBdr>
          <w:bottom w:val="single" w:sz="4" w:space="1" w:color="000000"/>
        </w:pBdr>
        <w:jc w:val="center"/>
        <w:rPr>
          <w:b/>
          <w:sz w:val="24"/>
          <w:szCs w:val="24"/>
        </w:rPr>
      </w:pPr>
    </w:p>
    <w:p w:rsidR="001B0F98" w:rsidRDefault="001B0F98" w:rsidP="001B0F98">
      <w:pPr>
        <w:rPr>
          <w:szCs w:val="24"/>
        </w:rPr>
      </w:pPr>
    </w:p>
    <w:p w:rsidR="001B0F98" w:rsidRPr="00677B51" w:rsidRDefault="001B0F98" w:rsidP="001B0F98">
      <w:pPr>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2586"/>
        <w:gridCol w:w="3798"/>
      </w:tblGrid>
      <w:tr w:rsidR="00B719A9" w:rsidRPr="00CF13A0" w:rsidTr="00B719A9">
        <w:trPr>
          <w:jc w:val="center"/>
        </w:trPr>
        <w:tc>
          <w:tcPr>
            <w:tcW w:w="3192" w:type="dxa"/>
          </w:tcPr>
          <w:p w:rsidR="00B719A9" w:rsidRPr="00CF13A0" w:rsidRDefault="00B719A9" w:rsidP="00B719A9">
            <w:pPr>
              <w:jc w:val="center"/>
              <w:rPr>
                <w:b/>
                <w:sz w:val="24"/>
                <w:szCs w:val="24"/>
              </w:rPr>
            </w:pPr>
            <w:r w:rsidRPr="00CF13A0">
              <w:rPr>
                <w:b/>
                <w:sz w:val="24"/>
                <w:szCs w:val="24"/>
              </w:rPr>
              <w:t># of FTEs</w:t>
            </w:r>
          </w:p>
        </w:tc>
        <w:tc>
          <w:tcPr>
            <w:tcW w:w="2586" w:type="dxa"/>
          </w:tcPr>
          <w:p w:rsidR="00B719A9" w:rsidRPr="00CF13A0" w:rsidRDefault="00B719A9" w:rsidP="00B719A9">
            <w:pPr>
              <w:jc w:val="center"/>
              <w:rPr>
                <w:b/>
                <w:sz w:val="24"/>
                <w:szCs w:val="24"/>
              </w:rPr>
            </w:pPr>
            <w:r w:rsidRPr="00CF13A0">
              <w:rPr>
                <w:b/>
                <w:sz w:val="24"/>
                <w:szCs w:val="24"/>
              </w:rPr>
              <w:t>Conversion</w:t>
            </w:r>
          </w:p>
        </w:tc>
        <w:tc>
          <w:tcPr>
            <w:tcW w:w="3798" w:type="dxa"/>
            <w:vMerge w:val="restart"/>
          </w:tcPr>
          <w:p w:rsidR="00B719A9" w:rsidRPr="00CF13A0" w:rsidRDefault="00B719A9" w:rsidP="00805922">
            <w:pPr>
              <w:rPr>
                <w:b/>
                <w:color w:val="4BACC6"/>
                <w:sz w:val="24"/>
                <w:szCs w:val="24"/>
              </w:rPr>
            </w:pPr>
          </w:p>
          <w:p w:rsidR="00B719A9" w:rsidRPr="00CF13A0" w:rsidRDefault="00B719A9" w:rsidP="00805922">
            <w:pPr>
              <w:rPr>
                <w:b/>
                <w:color w:val="4BACC6"/>
                <w:sz w:val="24"/>
                <w:szCs w:val="24"/>
              </w:rPr>
            </w:pPr>
          </w:p>
          <w:p w:rsidR="00B719A9" w:rsidRPr="00CF13A0" w:rsidRDefault="00B719A9" w:rsidP="00805922">
            <w:pPr>
              <w:rPr>
                <w:b/>
                <w:color w:val="000000"/>
                <w:sz w:val="24"/>
                <w:szCs w:val="24"/>
              </w:rPr>
            </w:pPr>
            <w:r w:rsidRPr="00CF13A0">
              <w:rPr>
                <w:b/>
                <w:color w:val="000000"/>
                <w:sz w:val="24"/>
                <w:szCs w:val="24"/>
              </w:rPr>
              <w:t>Logic when staff sustained from grant &gt;1.00 FTE</w:t>
            </w:r>
          </w:p>
          <w:p w:rsidR="00B719A9" w:rsidRPr="00CF13A0" w:rsidRDefault="00B719A9" w:rsidP="00805922">
            <w:pPr>
              <w:rPr>
                <w:b/>
                <w:color w:val="000000"/>
                <w:sz w:val="24"/>
                <w:szCs w:val="24"/>
              </w:rPr>
            </w:pPr>
          </w:p>
          <w:p w:rsidR="00B719A9" w:rsidRPr="00CF13A0" w:rsidRDefault="00B719A9" w:rsidP="00805922">
            <w:pPr>
              <w:rPr>
                <w:b/>
                <w:color w:val="000000"/>
                <w:sz w:val="24"/>
                <w:szCs w:val="24"/>
              </w:rPr>
            </w:pPr>
            <w:r w:rsidRPr="00CF13A0">
              <w:rPr>
                <w:b/>
                <w:color w:val="000000"/>
                <w:sz w:val="24"/>
                <w:szCs w:val="24"/>
              </w:rPr>
              <w:t>Add 1.00 to fraction of part time.</w:t>
            </w:r>
          </w:p>
          <w:p w:rsidR="00B719A9" w:rsidRPr="00CF13A0" w:rsidRDefault="00B719A9" w:rsidP="00805922">
            <w:pPr>
              <w:rPr>
                <w:b/>
                <w:color w:val="000000"/>
                <w:sz w:val="24"/>
                <w:szCs w:val="24"/>
              </w:rPr>
            </w:pPr>
            <w:r w:rsidRPr="00CF13A0">
              <w:rPr>
                <w:b/>
                <w:color w:val="000000"/>
                <w:sz w:val="24"/>
                <w:szCs w:val="24"/>
              </w:rPr>
              <w:t xml:space="preserve">Example: if there is a part time staff working 10 hours a week in addition to one full time, that converts to </w:t>
            </w:r>
          </w:p>
          <w:p w:rsidR="00B719A9" w:rsidRPr="00CF13A0" w:rsidRDefault="00B719A9" w:rsidP="00805922">
            <w:pPr>
              <w:rPr>
                <w:b/>
                <w:color w:val="000000"/>
                <w:sz w:val="24"/>
                <w:szCs w:val="24"/>
              </w:rPr>
            </w:pPr>
            <w:r w:rsidRPr="00CF13A0">
              <w:rPr>
                <w:b/>
                <w:color w:val="000000"/>
                <w:sz w:val="24"/>
                <w:szCs w:val="24"/>
              </w:rPr>
              <w:t>1.00+.25=1.25 FTE</w:t>
            </w:r>
          </w:p>
          <w:p w:rsidR="00B719A9" w:rsidRPr="00CF13A0" w:rsidRDefault="00B719A9" w:rsidP="00805922">
            <w:pPr>
              <w:rPr>
                <w:b/>
                <w:color w:val="000000"/>
                <w:sz w:val="24"/>
                <w:szCs w:val="24"/>
              </w:rPr>
            </w:pPr>
          </w:p>
          <w:p w:rsidR="00B719A9" w:rsidRPr="00CF13A0" w:rsidRDefault="00B719A9" w:rsidP="00805922">
            <w:pPr>
              <w:rPr>
                <w:b/>
                <w:color w:val="000000"/>
                <w:sz w:val="24"/>
                <w:szCs w:val="24"/>
              </w:rPr>
            </w:pPr>
            <w:r w:rsidRPr="00CF13A0">
              <w:rPr>
                <w:b/>
                <w:color w:val="000000"/>
                <w:sz w:val="24"/>
                <w:szCs w:val="24"/>
              </w:rPr>
              <w:t xml:space="preserve">Hint: for staff working odd number of hours (e.g., 3 hours per week) round up to next level or, in this case, to </w:t>
            </w:r>
          </w:p>
          <w:p w:rsidR="00B719A9" w:rsidRPr="00CF13A0" w:rsidRDefault="00B719A9" w:rsidP="00805922">
            <w:pPr>
              <w:rPr>
                <w:sz w:val="24"/>
                <w:szCs w:val="24"/>
              </w:rPr>
            </w:pPr>
            <w:r w:rsidRPr="00CF13A0">
              <w:rPr>
                <w:b/>
                <w:color w:val="000000"/>
                <w:sz w:val="24"/>
                <w:szCs w:val="24"/>
              </w:rPr>
              <w:t>4 hours=.10FTE.</w:t>
            </w:r>
            <w:r w:rsidRPr="00CF13A0">
              <w:rPr>
                <w:b/>
                <w:color w:val="4BACC6"/>
                <w:sz w:val="24"/>
                <w:szCs w:val="24"/>
              </w:rPr>
              <w:t xml:space="preserve"> </w:t>
            </w: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2 hours/week</w:t>
            </w:r>
          </w:p>
        </w:tc>
        <w:tc>
          <w:tcPr>
            <w:tcW w:w="2586" w:type="dxa"/>
          </w:tcPr>
          <w:p w:rsidR="00B719A9" w:rsidRPr="00CF13A0" w:rsidRDefault="00B719A9" w:rsidP="00B719A9">
            <w:pPr>
              <w:jc w:val="center"/>
              <w:rPr>
                <w:sz w:val="24"/>
                <w:szCs w:val="24"/>
              </w:rPr>
            </w:pPr>
            <w:r w:rsidRPr="00CF13A0">
              <w:rPr>
                <w:sz w:val="24"/>
                <w:szCs w:val="24"/>
              </w:rPr>
              <w:t>.05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4 hours/week</w:t>
            </w:r>
          </w:p>
        </w:tc>
        <w:tc>
          <w:tcPr>
            <w:tcW w:w="2586" w:type="dxa"/>
          </w:tcPr>
          <w:p w:rsidR="00B719A9" w:rsidRPr="00CF13A0" w:rsidRDefault="00B719A9" w:rsidP="00B719A9">
            <w:pPr>
              <w:jc w:val="center"/>
              <w:rPr>
                <w:sz w:val="24"/>
                <w:szCs w:val="24"/>
              </w:rPr>
            </w:pPr>
            <w:r w:rsidRPr="00CF13A0">
              <w:rPr>
                <w:sz w:val="24"/>
                <w:szCs w:val="24"/>
              </w:rPr>
              <w:t>.10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6 hours/week</w:t>
            </w:r>
          </w:p>
        </w:tc>
        <w:tc>
          <w:tcPr>
            <w:tcW w:w="2586" w:type="dxa"/>
          </w:tcPr>
          <w:p w:rsidR="00B719A9" w:rsidRPr="00CF13A0" w:rsidRDefault="00B719A9" w:rsidP="00B719A9">
            <w:pPr>
              <w:jc w:val="center"/>
              <w:rPr>
                <w:sz w:val="24"/>
                <w:szCs w:val="24"/>
              </w:rPr>
            </w:pPr>
            <w:r w:rsidRPr="00CF13A0">
              <w:rPr>
                <w:sz w:val="24"/>
                <w:szCs w:val="24"/>
              </w:rPr>
              <w:t>.15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8 hours/week</w:t>
            </w:r>
          </w:p>
        </w:tc>
        <w:tc>
          <w:tcPr>
            <w:tcW w:w="2586" w:type="dxa"/>
          </w:tcPr>
          <w:p w:rsidR="00B719A9" w:rsidRPr="00CF13A0" w:rsidRDefault="00B719A9" w:rsidP="00B719A9">
            <w:pPr>
              <w:jc w:val="center"/>
              <w:rPr>
                <w:sz w:val="24"/>
                <w:szCs w:val="24"/>
              </w:rPr>
            </w:pPr>
            <w:r w:rsidRPr="00CF13A0">
              <w:rPr>
                <w:sz w:val="24"/>
                <w:szCs w:val="24"/>
              </w:rPr>
              <w:t>.20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10 hours/week</w:t>
            </w:r>
          </w:p>
        </w:tc>
        <w:tc>
          <w:tcPr>
            <w:tcW w:w="2586" w:type="dxa"/>
          </w:tcPr>
          <w:p w:rsidR="00B719A9" w:rsidRPr="00CF13A0" w:rsidRDefault="00B719A9" w:rsidP="00B719A9">
            <w:pPr>
              <w:jc w:val="center"/>
              <w:rPr>
                <w:sz w:val="24"/>
                <w:szCs w:val="24"/>
              </w:rPr>
            </w:pPr>
            <w:r w:rsidRPr="00CF13A0">
              <w:rPr>
                <w:sz w:val="24"/>
                <w:szCs w:val="24"/>
              </w:rPr>
              <w:t>.25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12 weeks/week</w:t>
            </w:r>
          </w:p>
        </w:tc>
        <w:tc>
          <w:tcPr>
            <w:tcW w:w="2586" w:type="dxa"/>
          </w:tcPr>
          <w:p w:rsidR="00B719A9" w:rsidRPr="00CF13A0" w:rsidRDefault="00B719A9" w:rsidP="00B719A9">
            <w:pPr>
              <w:jc w:val="center"/>
              <w:rPr>
                <w:sz w:val="24"/>
                <w:szCs w:val="24"/>
              </w:rPr>
            </w:pPr>
            <w:r w:rsidRPr="00CF13A0">
              <w:rPr>
                <w:sz w:val="24"/>
                <w:szCs w:val="24"/>
              </w:rPr>
              <w:t>.30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14 hours/week</w:t>
            </w:r>
          </w:p>
        </w:tc>
        <w:tc>
          <w:tcPr>
            <w:tcW w:w="2586" w:type="dxa"/>
          </w:tcPr>
          <w:p w:rsidR="00B719A9" w:rsidRPr="00CF13A0" w:rsidRDefault="00B719A9" w:rsidP="00B719A9">
            <w:pPr>
              <w:jc w:val="center"/>
              <w:rPr>
                <w:sz w:val="24"/>
                <w:szCs w:val="24"/>
              </w:rPr>
            </w:pPr>
            <w:r w:rsidRPr="00CF13A0">
              <w:rPr>
                <w:sz w:val="24"/>
                <w:szCs w:val="24"/>
              </w:rPr>
              <w:t>.35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16 hours/week</w:t>
            </w:r>
          </w:p>
        </w:tc>
        <w:tc>
          <w:tcPr>
            <w:tcW w:w="2586" w:type="dxa"/>
          </w:tcPr>
          <w:p w:rsidR="00B719A9" w:rsidRPr="00CF13A0" w:rsidRDefault="00B719A9" w:rsidP="00B719A9">
            <w:pPr>
              <w:jc w:val="center"/>
              <w:rPr>
                <w:sz w:val="24"/>
                <w:szCs w:val="24"/>
              </w:rPr>
            </w:pPr>
            <w:r w:rsidRPr="00CF13A0">
              <w:rPr>
                <w:sz w:val="24"/>
                <w:szCs w:val="24"/>
              </w:rPr>
              <w:t>.40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18 hours/week</w:t>
            </w:r>
          </w:p>
        </w:tc>
        <w:tc>
          <w:tcPr>
            <w:tcW w:w="2586" w:type="dxa"/>
          </w:tcPr>
          <w:p w:rsidR="00B719A9" w:rsidRPr="00CF13A0" w:rsidRDefault="00B719A9" w:rsidP="00B719A9">
            <w:pPr>
              <w:jc w:val="center"/>
              <w:rPr>
                <w:sz w:val="24"/>
                <w:szCs w:val="24"/>
              </w:rPr>
            </w:pPr>
            <w:r w:rsidRPr="00CF13A0">
              <w:rPr>
                <w:sz w:val="24"/>
                <w:szCs w:val="24"/>
              </w:rPr>
              <w:t>.45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20 hours/week</w:t>
            </w:r>
          </w:p>
        </w:tc>
        <w:tc>
          <w:tcPr>
            <w:tcW w:w="2586" w:type="dxa"/>
          </w:tcPr>
          <w:p w:rsidR="00B719A9" w:rsidRPr="00CF13A0" w:rsidRDefault="00B719A9" w:rsidP="00B719A9">
            <w:pPr>
              <w:jc w:val="center"/>
              <w:rPr>
                <w:sz w:val="24"/>
                <w:szCs w:val="24"/>
              </w:rPr>
            </w:pPr>
            <w:r w:rsidRPr="00CF13A0">
              <w:rPr>
                <w:sz w:val="24"/>
                <w:szCs w:val="24"/>
              </w:rPr>
              <w:t>.50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22 weeks/week</w:t>
            </w:r>
          </w:p>
        </w:tc>
        <w:tc>
          <w:tcPr>
            <w:tcW w:w="2586" w:type="dxa"/>
          </w:tcPr>
          <w:p w:rsidR="00B719A9" w:rsidRPr="00CF13A0" w:rsidRDefault="00B719A9" w:rsidP="00B719A9">
            <w:pPr>
              <w:jc w:val="center"/>
              <w:rPr>
                <w:sz w:val="24"/>
                <w:szCs w:val="24"/>
              </w:rPr>
            </w:pPr>
            <w:r w:rsidRPr="00CF13A0">
              <w:rPr>
                <w:sz w:val="24"/>
                <w:szCs w:val="24"/>
              </w:rPr>
              <w:t>.55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24 hours/week</w:t>
            </w:r>
          </w:p>
        </w:tc>
        <w:tc>
          <w:tcPr>
            <w:tcW w:w="2586" w:type="dxa"/>
          </w:tcPr>
          <w:p w:rsidR="00B719A9" w:rsidRPr="00CF13A0" w:rsidRDefault="00B719A9" w:rsidP="00B719A9">
            <w:pPr>
              <w:jc w:val="center"/>
              <w:rPr>
                <w:sz w:val="24"/>
                <w:szCs w:val="24"/>
              </w:rPr>
            </w:pPr>
            <w:r w:rsidRPr="00CF13A0">
              <w:rPr>
                <w:sz w:val="24"/>
                <w:szCs w:val="24"/>
              </w:rPr>
              <w:t>.60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26 hours/week</w:t>
            </w:r>
          </w:p>
        </w:tc>
        <w:tc>
          <w:tcPr>
            <w:tcW w:w="2586" w:type="dxa"/>
          </w:tcPr>
          <w:p w:rsidR="00B719A9" w:rsidRPr="00CF13A0" w:rsidRDefault="00B719A9" w:rsidP="00B719A9">
            <w:pPr>
              <w:jc w:val="center"/>
              <w:rPr>
                <w:sz w:val="24"/>
                <w:szCs w:val="24"/>
              </w:rPr>
            </w:pPr>
            <w:r w:rsidRPr="00CF13A0">
              <w:rPr>
                <w:sz w:val="24"/>
                <w:szCs w:val="24"/>
              </w:rPr>
              <w:t>.65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28 hours/week</w:t>
            </w:r>
          </w:p>
        </w:tc>
        <w:tc>
          <w:tcPr>
            <w:tcW w:w="2586" w:type="dxa"/>
          </w:tcPr>
          <w:p w:rsidR="00B719A9" w:rsidRPr="00CF13A0" w:rsidRDefault="00B719A9" w:rsidP="00B719A9">
            <w:pPr>
              <w:jc w:val="center"/>
              <w:rPr>
                <w:sz w:val="24"/>
                <w:szCs w:val="24"/>
              </w:rPr>
            </w:pPr>
            <w:r w:rsidRPr="00CF13A0">
              <w:rPr>
                <w:sz w:val="24"/>
                <w:szCs w:val="24"/>
              </w:rPr>
              <w:t>.70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30 hours/week</w:t>
            </w:r>
          </w:p>
        </w:tc>
        <w:tc>
          <w:tcPr>
            <w:tcW w:w="2586" w:type="dxa"/>
          </w:tcPr>
          <w:p w:rsidR="00B719A9" w:rsidRPr="00CF13A0" w:rsidRDefault="00B719A9" w:rsidP="00B719A9">
            <w:pPr>
              <w:jc w:val="center"/>
              <w:rPr>
                <w:sz w:val="24"/>
                <w:szCs w:val="24"/>
              </w:rPr>
            </w:pPr>
            <w:r w:rsidRPr="00CF13A0">
              <w:rPr>
                <w:sz w:val="24"/>
                <w:szCs w:val="24"/>
              </w:rPr>
              <w:t>.75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32 hours/week</w:t>
            </w:r>
          </w:p>
        </w:tc>
        <w:tc>
          <w:tcPr>
            <w:tcW w:w="2586" w:type="dxa"/>
          </w:tcPr>
          <w:p w:rsidR="00B719A9" w:rsidRPr="00CF13A0" w:rsidRDefault="00B719A9" w:rsidP="00B719A9">
            <w:pPr>
              <w:jc w:val="center"/>
              <w:rPr>
                <w:sz w:val="24"/>
                <w:szCs w:val="24"/>
              </w:rPr>
            </w:pPr>
            <w:r w:rsidRPr="00CF13A0">
              <w:rPr>
                <w:sz w:val="24"/>
                <w:szCs w:val="24"/>
              </w:rPr>
              <w:t>.80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34 hours/week</w:t>
            </w:r>
          </w:p>
        </w:tc>
        <w:tc>
          <w:tcPr>
            <w:tcW w:w="2586" w:type="dxa"/>
          </w:tcPr>
          <w:p w:rsidR="00B719A9" w:rsidRPr="00CF13A0" w:rsidRDefault="00B719A9" w:rsidP="00B719A9">
            <w:pPr>
              <w:jc w:val="center"/>
              <w:rPr>
                <w:sz w:val="24"/>
                <w:szCs w:val="24"/>
              </w:rPr>
            </w:pPr>
            <w:r w:rsidRPr="00CF13A0">
              <w:rPr>
                <w:sz w:val="24"/>
                <w:szCs w:val="24"/>
              </w:rPr>
              <w:t>.85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36 hours/week</w:t>
            </w:r>
          </w:p>
        </w:tc>
        <w:tc>
          <w:tcPr>
            <w:tcW w:w="2586" w:type="dxa"/>
          </w:tcPr>
          <w:p w:rsidR="00B719A9" w:rsidRPr="00CF13A0" w:rsidRDefault="00B719A9" w:rsidP="00B719A9">
            <w:pPr>
              <w:jc w:val="center"/>
              <w:rPr>
                <w:sz w:val="24"/>
                <w:szCs w:val="24"/>
              </w:rPr>
            </w:pPr>
            <w:r w:rsidRPr="00CF13A0">
              <w:rPr>
                <w:sz w:val="24"/>
                <w:szCs w:val="24"/>
              </w:rPr>
              <w:t>.90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38 hours/week</w:t>
            </w:r>
          </w:p>
        </w:tc>
        <w:tc>
          <w:tcPr>
            <w:tcW w:w="2586" w:type="dxa"/>
          </w:tcPr>
          <w:p w:rsidR="00B719A9" w:rsidRPr="00CF13A0" w:rsidRDefault="00B719A9" w:rsidP="00B719A9">
            <w:pPr>
              <w:jc w:val="center"/>
              <w:rPr>
                <w:sz w:val="24"/>
                <w:szCs w:val="24"/>
              </w:rPr>
            </w:pPr>
            <w:r w:rsidRPr="00CF13A0">
              <w:rPr>
                <w:sz w:val="24"/>
                <w:szCs w:val="24"/>
              </w:rPr>
              <w:t>.95 FTE</w:t>
            </w:r>
          </w:p>
        </w:tc>
        <w:tc>
          <w:tcPr>
            <w:tcW w:w="3798" w:type="dxa"/>
            <w:vMerge/>
          </w:tcPr>
          <w:p w:rsidR="00B719A9" w:rsidRPr="00CF13A0" w:rsidRDefault="00B719A9" w:rsidP="00805922">
            <w:pPr>
              <w:rPr>
                <w:sz w:val="24"/>
                <w:szCs w:val="24"/>
              </w:rPr>
            </w:pPr>
          </w:p>
        </w:tc>
      </w:tr>
      <w:tr w:rsidR="00B719A9" w:rsidRPr="00CF13A0" w:rsidTr="00B719A9">
        <w:trPr>
          <w:jc w:val="center"/>
        </w:trPr>
        <w:tc>
          <w:tcPr>
            <w:tcW w:w="3192" w:type="dxa"/>
          </w:tcPr>
          <w:p w:rsidR="00B719A9" w:rsidRPr="00CF13A0" w:rsidRDefault="00B719A9" w:rsidP="00B719A9">
            <w:pPr>
              <w:jc w:val="center"/>
              <w:rPr>
                <w:sz w:val="24"/>
                <w:szCs w:val="24"/>
              </w:rPr>
            </w:pPr>
            <w:r w:rsidRPr="00CF13A0">
              <w:rPr>
                <w:sz w:val="24"/>
                <w:szCs w:val="24"/>
              </w:rPr>
              <w:t>40 hours/week</w:t>
            </w:r>
          </w:p>
        </w:tc>
        <w:tc>
          <w:tcPr>
            <w:tcW w:w="2586" w:type="dxa"/>
          </w:tcPr>
          <w:p w:rsidR="00B719A9" w:rsidRPr="00CF13A0" w:rsidRDefault="00B719A9" w:rsidP="00B719A9">
            <w:pPr>
              <w:jc w:val="center"/>
              <w:rPr>
                <w:sz w:val="24"/>
                <w:szCs w:val="24"/>
              </w:rPr>
            </w:pPr>
            <w:r w:rsidRPr="00CF13A0">
              <w:rPr>
                <w:sz w:val="24"/>
                <w:szCs w:val="24"/>
              </w:rPr>
              <w:t>1.00 FTE</w:t>
            </w:r>
          </w:p>
        </w:tc>
        <w:tc>
          <w:tcPr>
            <w:tcW w:w="3798" w:type="dxa"/>
            <w:vMerge/>
          </w:tcPr>
          <w:p w:rsidR="00B719A9" w:rsidRPr="00CF13A0" w:rsidRDefault="00B719A9" w:rsidP="00805922">
            <w:pPr>
              <w:rPr>
                <w:sz w:val="24"/>
                <w:szCs w:val="24"/>
              </w:rPr>
            </w:pPr>
          </w:p>
        </w:tc>
      </w:tr>
    </w:tbl>
    <w:p w:rsidR="00397070" w:rsidRPr="00CF13A0" w:rsidRDefault="00397070" w:rsidP="00006665">
      <w:pPr>
        <w:rPr>
          <w:sz w:val="24"/>
          <w:szCs w:val="24"/>
        </w:rPr>
      </w:pPr>
    </w:p>
    <w:sectPr w:rsidR="00397070" w:rsidRPr="00CF13A0" w:rsidSect="009D07C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867" w:rsidRDefault="00245867">
      <w:r>
        <w:separator/>
      </w:r>
    </w:p>
  </w:endnote>
  <w:endnote w:type="continuationSeparator" w:id="0">
    <w:p w:rsidR="00245867" w:rsidRDefault="0024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FCA" w:rsidRDefault="00461FCA">
    <w:pPr>
      <w:pStyle w:val="Footer"/>
      <w:jc w:val="right"/>
    </w:pPr>
    <w:r>
      <w:fldChar w:fldCharType="begin"/>
    </w:r>
    <w:r>
      <w:instrText xml:space="preserve"> PAGE   \* MERGEFORMAT </w:instrText>
    </w:r>
    <w:r>
      <w:fldChar w:fldCharType="separate"/>
    </w:r>
    <w:r w:rsidR="00586BD0">
      <w:rPr>
        <w:noProof/>
      </w:rPr>
      <w:t>9</w:t>
    </w:r>
    <w:r>
      <w:rPr>
        <w:noProof/>
      </w:rPr>
      <w:fldChar w:fldCharType="end"/>
    </w:r>
  </w:p>
  <w:p w:rsidR="00461FCA" w:rsidRPr="0086258A" w:rsidRDefault="00461FCA" w:rsidP="0037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867" w:rsidRDefault="00245867">
      <w:r>
        <w:separator/>
      </w:r>
    </w:p>
  </w:footnote>
  <w:footnote w:type="continuationSeparator" w:id="0">
    <w:p w:rsidR="00245867" w:rsidRDefault="00245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0FEE"/>
    <w:multiLevelType w:val="hybridMultilevel"/>
    <w:tmpl w:val="DFF66B76"/>
    <w:lvl w:ilvl="0" w:tplc="CD467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F47D1"/>
    <w:multiLevelType w:val="hybridMultilevel"/>
    <w:tmpl w:val="CCEC0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65D36"/>
    <w:multiLevelType w:val="hybridMultilevel"/>
    <w:tmpl w:val="04885714"/>
    <w:lvl w:ilvl="0" w:tplc="28489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5"/>
  </w:num>
  <w:num w:numId="2">
    <w:abstractNumId w:val="4"/>
  </w:num>
  <w:num w:numId="3">
    <w:abstractNumId w:val="0"/>
  </w:num>
  <w:num w:numId="4">
    <w:abstractNumId w:val="2"/>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A3"/>
    <w:rsid w:val="000014C9"/>
    <w:rsid w:val="00003738"/>
    <w:rsid w:val="00006665"/>
    <w:rsid w:val="000101C4"/>
    <w:rsid w:val="0001105C"/>
    <w:rsid w:val="0001400A"/>
    <w:rsid w:val="00017A3E"/>
    <w:rsid w:val="00017BDA"/>
    <w:rsid w:val="0002282B"/>
    <w:rsid w:val="000254AA"/>
    <w:rsid w:val="00025D22"/>
    <w:rsid w:val="000326F3"/>
    <w:rsid w:val="0003752F"/>
    <w:rsid w:val="0004155B"/>
    <w:rsid w:val="000451A2"/>
    <w:rsid w:val="00055EAF"/>
    <w:rsid w:val="00062DB4"/>
    <w:rsid w:val="00065E88"/>
    <w:rsid w:val="00071373"/>
    <w:rsid w:val="0007150E"/>
    <w:rsid w:val="0007247B"/>
    <w:rsid w:val="00074400"/>
    <w:rsid w:val="000757AE"/>
    <w:rsid w:val="000772DC"/>
    <w:rsid w:val="000824BA"/>
    <w:rsid w:val="000A0B13"/>
    <w:rsid w:val="000A6E90"/>
    <w:rsid w:val="000A7D69"/>
    <w:rsid w:val="000B198F"/>
    <w:rsid w:val="000B64FB"/>
    <w:rsid w:val="000C0FAF"/>
    <w:rsid w:val="000C23FD"/>
    <w:rsid w:val="000C4DEF"/>
    <w:rsid w:val="000C5A6F"/>
    <w:rsid w:val="000C7BE1"/>
    <w:rsid w:val="000D0D7B"/>
    <w:rsid w:val="000D21B1"/>
    <w:rsid w:val="000D5AB5"/>
    <w:rsid w:val="000D6D2F"/>
    <w:rsid w:val="000E4F40"/>
    <w:rsid w:val="000E5B3D"/>
    <w:rsid w:val="000E79B2"/>
    <w:rsid w:val="000F242A"/>
    <w:rsid w:val="000F2514"/>
    <w:rsid w:val="000F4C41"/>
    <w:rsid w:val="00100587"/>
    <w:rsid w:val="001034C6"/>
    <w:rsid w:val="00103854"/>
    <w:rsid w:val="00123428"/>
    <w:rsid w:val="00131028"/>
    <w:rsid w:val="00132B17"/>
    <w:rsid w:val="00142C5C"/>
    <w:rsid w:val="00143213"/>
    <w:rsid w:val="001451C8"/>
    <w:rsid w:val="00145DBB"/>
    <w:rsid w:val="00146C31"/>
    <w:rsid w:val="00147384"/>
    <w:rsid w:val="00150D2F"/>
    <w:rsid w:val="00156860"/>
    <w:rsid w:val="00161421"/>
    <w:rsid w:val="00164232"/>
    <w:rsid w:val="001673D7"/>
    <w:rsid w:val="00170463"/>
    <w:rsid w:val="0017342B"/>
    <w:rsid w:val="001803B9"/>
    <w:rsid w:val="00182BE4"/>
    <w:rsid w:val="00184B1E"/>
    <w:rsid w:val="00186904"/>
    <w:rsid w:val="00190960"/>
    <w:rsid w:val="0019284A"/>
    <w:rsid w:val="001A0C09"/>
    <w:rsid w:val="001A42EE"/>
    <w:rsid w:val="001A531B"/>
    <w:rsid w:val="001B0F98"/>
    <w:rsid w:val="001B4808"/>
    <w:rsid w:val="001B56E0"/>
    <w:rsid w:val="001C3CC7"/>
    <w:rsid w:val="001D0653"/>
    <w:rsid w:val="001D0A84"/>
    <w:rsid w:val="001D3C9F"/>
    <w:rsid w:val="001D49C1"/>
    <w:rsid w:val="001E16E0"/>
    <w:rsid w:val="001E3CA3"/>
    <w:rsid w:val="00204544"/>
    <w:rsid w:val="00210C31"/>
    <w:rsid w:val="0021155E"/>
    <w:rsid w:val="00212FD4"/>
    <w:rsid w:val="00214329"/>
    <w:rsid w:val="0021457A"/>
    <w:rsid w:val="002161BA"/>
    <w:rsid w:val="0022632F"/>
    <w:rsid w:val="00234F81"/>
    <w:rsid w:val="002351DF"/>
    <w:rsid w:val="00235FA3"/>
    <w:rsid w:val="00236467"/>
    <w:rsid w:val="002434A0"/>
    <w:rsid w:val="00245867"/>
    <w:rsid w:val="0024680E"/>
    <w:rsid w:val="00253AE5"/>
    <w:rsid w:val="00254EDA"/>
    <w:rsid w:val="00262D56"/>
    <w:rsid w:val="00274EFB"/>
    <w:rsid w:val="00275583"/>
    <w:rsid w:val="00281845"/>
    <w:rsid w:val="002839E0"/>
    <w:rsid w:val="002908CA"/>
    <w:rsid w:val="002933C1"/>
    <w:rsid w:val="00296647"/>
    <w:rsid w:val="002974CA"/>
    <w:rsid w:val="002B6240"/>
    <w:rsid w:val="002B6E1E"/>
    <w:rsid w:val="002C0806"/>
    <w:rsid w:val="002C0928"/>
    <w:rsid w:val="002D1583"/>
    <w:rsid w:val="002D232E"/>
    <w:rsid w:val="002D4E59"/>
    <w:rsid w:val="002D4EAA"/>
    <w:rsid w:val="002D6075"/>
    <w:rsid w:val="002E08C2"/>
    <w:rsid w:val="002F1AD1"/>
    <w:rsid w:val="002F7891"/>
    <w:rsid w:val="00301747"/>
    <w:rsid w:val="00303B08"/>
    <w:rsid w:val="00304675"/>
    <w:rsid w:val="003142FF"/>
    <w:rsid w:val="00316BAA"/>
    <w:rsid w:val="0031787F"/>
    <w:rsid w:val="00326333"/>
    <w:rsid w:val="00327135"/>
    <w:rsid w:val="0032744C"/>
    <w:rsid w:val="0033362F"/>
    <w:rsid w:val="00336337"/>
    <w:rsid w:val="00341A4E"/>
    <w:rsid w:val="00341FE3"/>
    <w:rsid w:val="0034552D"/>
    <w:rsid w:val="003473A7"/>
    <w:rsid w:val="003510FB"/>
    <w:rsid w:val="00356034"/>
    <w:rsid w:val="00362A47"/>
    <w:rsid w:val="0037197B"/>
    <w:rsid w:val="003722CD"/>
    <w:rsid w:val="00372B1C"/>
    <w:rsid w:val="00372BA6"/>
    <w:rsid w:val="00374FB8"/>
    <w:rsid w:val="00377DDB"/>
    <w:rsid w:val="00377F06"/>
    <w:rsid w:val="0038021A"/>
    <w:rsid w:val="003815FA"/>
    <w:rsid w:val="003866AB"/>
    <w:rsid w:val="0039077B"/>
    <w:rsid w:val="00390A79"/>
    <w:rsid w:val="00390CB1"/>
    <w:rsid w:val="00391567"/>
    <w:rsid w:val="00395ED3"/>
    <w:rsid w:val="00397070"/>
    <w:rsid w:val="003A6E68"/>
    <w:rsid w:val="003C349D"/>
    <w:rsid w:val="003C6BD7"/>
    <w:rsid w:val="003D158F"/>
    <w:rsid w:val="003D46B5"/>
    <w:rsid w:val="003D49C9"/>
    <w:rsid w:val="003D536D"/>
    <w:rsid w:val="003E245A"/>
    <w:rsid w:val="003E35E8"/>
    <w:rsid w:val="003E73C8"/>
    <w:rsid w:val="003F6728"/>
    <w:rsid w:val="00400B1F"/>
    <w:rsid w:val="004014B4"/>
    <w:rsid w:val="00407457"/>
    <w:rsid w:val="00411385"/>
    <w:rsid w:val="00422314"/>
    <w:rsid w:val="004224A3"/>
    <w:rsid w:val="00423187"/>
    <w:rsid w:val="0042481F"/>
    <w:rsid w:val="0042546E"/>
    <w:rsid w:val="004278D3"/>
    <w:rsid w:val="00430287"/>
    <w:rsid w:val="00430CA6"/>
    <w:rsid w:val="004315CB"/>
    <w:rsid w:val="00432C1B"/>
    <w:rsid w:val="004416B1"/>
    <w:rsid w:val="00444CFA"/>
    <w:rsid w:val="00445B58"/>
    <w:rsid w:val="0045297D"/>
    <w:rsid w:val="00461FCA"/>
    <w:rsid w:val="004640B1"/>
    <w:rsid w:val="00474782"/>
    <w:rsid w:val="00477635"/>
    <w:rsid w:val="00480AB9"/>
    <w:rsid w:val="00482FAF"/>
    <w:rsid w:val="00490A12"/>
    <w:rsid w:val="00495ADB"/>
    <w:rsid w:val="004966F2"/>
    <w:rsid w:val="004B1E3D"/>
    <w:rsid w:val="004B2FC5"/>
    <w:rsid w:val="004B329B"/>
    <w:rsid w:val="004B785F"/>
    <w:rsid w:val="004C1B4E"/>
    <w:rsid w:val="004C1E5D"/>
    <w:rsid w:val="004C340D"/>
    <w:rsid w:val="004C6E77"/>
    <w:rsid w:val="004D03C6"/>
    <w:rsid w:val="004D0CE4"/>
    <w:rsid w:val="004D256A"/>
    <w:rsid w:val="004D7E92"/>
    <w:rsid w:val="004E0959"/>
    <w:rsid w:val="004E1C8A"/>
    <w:rsid w:val="004E2AA8"/>
    <w:rsid w:val="004F1329"/>
    <w:rsid w:val="004F3169"/>
    <w:rsid w:val="00500C32"/>
    <w:rsid w:val="005027AD"/>
    <w:rsid w:val="005040AB"/>
    <w:rsid w:val="00505320"/>
    <w:rsid w:val="005079FE"/>
    <w:rsid w:val="00511D80"/>
    <w:rsid w:val="00520D62"/>
    <w:rsid w:val="00530F88"/>
    <w:rsid w:val="00531179"/>
    <w:rsid w:val="00537268"/>
    <w:rsid w:val="005402B9"/>
    <w:rsid w:val="0054165E"/>
    <w:rsid w:val="00547582"/>
    <w:rsid w:val="00552ECB"/>
    <w:rsid w:val="0055600C"/>
    <w:rsid w:val="00563BD1"/>
    <w:rsid w:val="00572B0E"/>
    <w:rsid w:val="00581B21"/>
    <w:rsid w:val="00586BD0"/>
    <w:rsid w:val="005874CC"/>
    <w:rsid w:val="005902E2"/>
    <w:rsid w:val="005A0BC4"/>
    <w:rsid w:val="005A0CEC"/>
    <w:rsid w:val="005A14A9"/>
    <w:rsid w:val="005A726F"/>
    <w:rsid w:val="005B1B7B"/>
    <w:rsid w:val="005C2B40"/>
    <w:rsid w:val="005C4385"/>
    <w:rsid w:val="005C6636"/>
    <w:rsid w:val="005D05DC"/>
    <w:rsid w:val="005D184B"/>
    <w:rsid w:val="005E40B2"/>
    <w:rsid w:val="005E561F"/>
    <w:rsid w:val="005F64BB"/>
    <w:rsid w:val="00603DC3"/>
    <w:rsid w:val="00607886"/>
    <w:rsid w:val="006124E0"/>
    <w:rsid w:val="00613779"/>
    <w:rsid w:val="00613E1B"/>
    <w:rsid w:val="006153BE"/>
    <w:rsid w:val="00616726"/>
    <w:rsid w:val="00617F9B"/>
    <w:rsid w:val="00620717"/>
    <w:rsid w:val="00620A14"/>
    <w:rsid w:val="0062364B"/>
    <w:rsid w:val="00624B69"/>
    <w:rsid w:val="00625AC5"/>
    <w:rsid w:val="00630D30"/>
    <w:rsid w:val="00631949"/>
    <w:rsid w:val="006448F9"/>
    <w:rsid w:val="0064491C"/>
    <w:rsid w:val="00646084"/>
    <w:rsid w:val="00650C46"/>
    <w:rsid w:val="0065349C"/>
    <w:rsid w:val="00655228"/>
    <w:rsid w:val="00655DEA"/>
    <w:rsid w:val="00657627"/>
    <w:rsid w:val="00660B76"/>
    <w:rsid w:val="006641C4"/>
    <w:rsid w:val="00671D22"/>
    <w:rsid w:val="006808E2"/>
    <w:rsid w:val="00680C3B"/>
    <w:rsid w:val="00682244"/>
    <w:rsid w:val="00690801"/>
    <w:rsid w:val="006925F7"/>
    <w:rsid w:val="00694FC6"/>
    <w:rsid w:val="006959E8"/>
    <w:rsid w:val="00695F04"/>
    <w:rsid w:val="006B000F"/>
    <w:rsid w:val="006B1D1E"/>
    <w:rsid w:val="006B4694"/>
    <w:rsid w:val="006C09BF"/>
    <w:rsid w:val="006C2707"/>
    <w:rsid w:val="006C3F24"/>
    <w:rsid w:val="006C41F0"/>
    <w:rsid w:val="006C4337"/>
    <w:rsid w:val="006D3331"/>
    <w:rsid w:val="006E0920"/>
    <w:rsid w:val="006E42F7"/>
    <w:rsid w:val="006E7F72"/>
    <w:rsid w:val="006F300F"/>
    <w:rsid w:val="006F68F7"/>
    <w:rsid w:val="006F7020"/>
    <w:rsid w:val="006F7489"/>
    <w:rsid w:val="007047AA"/>
    <w:rsid w:val="0070563E"/>
    <w:rsid w:val="0070768B"/>
    <w:rsid w:val="0071056B"/>
    <w:rsid w:val="00720D1A"/>
    <w:rsid w:val="00726B1F"/>
    <w:rsid w:val="007274E4"/>
    <w:rsid w:val="007428CD"/>
    <w:rsid w:val="007500A1"/>
    <w:rsid w:val="00753E15"/>
    <w:rsid w:val="00756482"/>
    <w:rsid w:val="00757A63"/>
    <w:rsid w:val="00773596"/>
    <w:rsid w:val="0077619B"/>
    <w:rsid w:val="00777FCF"/>
    <w:rsid w:val="00783170"/>
    <w:rsid w:val="007A01C4"/>
    <w:rsid w:val="007A146D"/>
    <w:rsid w:val="007A2B3B"/>
    <w:rsid w:val="007A37EC"/>
    <w:rsid w:val="007B52F8"/>
    <w:rsid w:val="007C6404"/>
    <w:rsid w:val="007C71B5"/>
    <w:rsid w:val="007D2BCD"/>
    <w:rsid w:val="007E3795"/>
    <w:rsid w:val="007E6835"/>
    <w:rsid w:val="007F2093"/>
    <w:rsid w:val="007F5DD2"/>
    <w:rsid w:val="007F6F2E"/>
    <w:rsid w:val="007F6FE5"/>
    <w:rsid w:val="007F7408"/>
    <w:rsid w:val="008038E2"/>
    <w:rsid w:val="00804FDA"/>
    <w:rsid w:val="00805922"/>
    <w:rsid w:val="0080601A"/>
    <w:rsid w:val="0081243C"/>
    <w:rsid w:val="008135FB"/>
    <w:rsid w:val="0081672B"/>
    <w:rsid w:val="00820E51"/>
    <w:rsid w:val="00822148"/>
    <w:rsid w:val="00825101"/>
    <w:rsid w:val="008251EA"/>
    <w:rsid w:val="00830A71"/>
    <w:rsid w:val="00831DC2"/>
    <w:rsid w:val="00834061"/>
    <w:rsid w:val="0084163D"/>
    <w:rsid w:val="00842E79"/>
    <w:rsid w:val="00846578"/>
    <w:rsid w:val="00850FD0"/>
    <w:rsid w:val="00851FF3"/>
    <w:rsid w:val="0085562B"/>
    <w:rsid w:val="00861FDD"/>
    <w:rsid w:val="00862C37"/>
    <w:rsid w:val="00864BDC"/>
    <w:rsid w:val="00864D85"/>
    <w:rsid w:val="00872782"/>
    <w:rsid w:val="008741ED"/>
    <w:rsid w:val="00875E48"/>
    <w:rsid w:val="00881170"/>
    <w:rsid w:val="0088574F"/>
    <w:rsid w:val="00892EF1"/>
    <w:rsid w:val="00894DBD"/>
    <w:rsid w:val="008975A2"/>
    <w:rsid w:val="008A456B"/>
    <w:rsid w:val="008A67DB"/>
    <w:rsid w:val="008A7BA1"/>
    <w:rsid w:val="008A7ECD"/>
    <w:rsid w:val="008B2F75"/>
    <w:rsid w:val="008C13D2"/>
    <w:rsid w:val="008C2736"/>
    <w:rsid w:val="008D2628"/>
    <w:rsid w:val="008D31DB"/>
    <w:rsid w:val="008D4B8C"/>
    <w:rsid w:val="008F0682"/>
    <w:rsid w:val="008F0C66"/>
    <w:rsid w:val="008F56BC"/>
    <w:rsid w:val="009140FE"/>
    <w:rsid w:val="009213DB"/>
    <w:rsid w:val="0092255A"/>
    <w:rsid w:val="00922CE5"/>
    <w:rsid w:val="00926B90"/>
    <w:rsid w:val="009307DB"/>
    <w:rsid w:val="009405BD"/>
    <w:rsid w:val="00942F38"/>
    <w:rsid w:val="00945302"/>
    <w:rsid w:val="00951ED1"/>
    <w:rsid w:val="00954AAD"/>
    <w:rsid w:val="009560DD"/>
    <w:rsid w:val="009570CE"/>
    <w:rsid w:val="009574BD"/>
    <w:rsid w:val="00964EBF"/>
    <w:rsid w:val="0098347C"/>
    <w:rsid w:val="00984D8C"/>
    <w:rsid w:val="00990FAE"/>
    <w:rsid w:val="0099110D"/>
    <w:rsid w:val="00996977"/>
    <w:rsid w:val="009A1E73"/>
    <w:rsid w:val="009A22DE"/>
    <w:rsid w:val="009A3245"/>
    <w:rsid w:val="009A626C"/>
    <w:rsid w:val="009A7E08"/>
    <w:rsid w:val="009C1B6D"/>
    <w:rsid w:val="009C28B6"/>
    <w:rsid w:val="009C48BC"/>
    <w:rsid w:val="009C4B8F"/>
    <w:rsid w:val="009C554E"/>
    <w:rsid w:val="009C590D"/>
    <w:rsid w:val="009C6663"/>
    <w:rsid w:val="009D07C4"/>
    <w:rsid w:val="009D13CF"/>
    <w:rsid w:val="009D15C9"/>
    <w:rsid w:val="009D17BD"/>
    <w:rsid w:val="009D1D91"/>
    <w:rsid w:val="009E5C58"/>
    <w:rsid w:val="009E5F6A"/>
    <w:rsid w:val="009E6181"/>
    <w:rsid w:val="009F09E5"/>
    <w:rsid w:val="009F208D"/>
    <w:rsid w:val="009F2CB4"/>
    <w:rsid w:val="00A034A1"/>
    <w:rsid w:val="00A0391F"/>
    <w:rsid w:val="00A0565E"/>
    <w:rsid w:val="00A10B72"/>
    <w:rsid w:val="00A1406A"/>
    <w:rsid w:val="00A169A3"/>
    <w:rsid w:val="00A22094"/>
    <w:rsid w:val="00A22F8E"/>
    <w:rsid w:val="00A25663"/>
    <w:rsid w:val="00A3055C"/>
    <w:rsid w:val="00A3513B"/>
    <w:rsid w:val="00A41A8E"/>
    <w:rsid w:val="00A509D9"/>
    <w:rsid w:val="00A50CE6"/>
    <w:rsid w:val="00A51620"/>
    <w:rsid w:val="00A53C13"/>
    <w:rsid w:val="00A56B0D"/>
    <w:rsid w:val="00A61A91"/>
    <w:rsid w:val="00A63ED3"/>
    <w:rsid w:val="00A64821"/>
    <w:rsid w:val="00A7534C"/>
    <w:rsid w:val="00A817F3"/>
    <w:rsid w:val="00A81E7B"/>
    <w:rsid w:val="00A83FD5"/>
    <w:rsid w:val="00A84213"/>
    <w:rsid w:val="00A8741B"/>
    <w:rsid w:val="00AA01B6"/>
    <w:rsid w:val="00AA163A"/>
    <w:rsid w:val="00AA3995"/>
    <w:rsid w:val="00AA3AFF"/>
    <w:rsid w:val="00AA6BCE"/>
    <w:rsid w:val="00AA7A7B"/>
    <w:rsid w:val="00AB313A"/>
    <w:rsid w:val="00AB4B0C"/>
    <w:rsid w:val="00AB6DBD"/>
    <w:rsid w:val="00AD3C01"/>
    <w:rsid w:val="00AD7ED0"/>
    <w:rsid w:val="00AD7F64"/>
    <w:rsid w:val="00AE3B12"/>
    <w:rsid w:val="00AE4CB5"/>
    <w:rsid w:val="00AE66B4"/>
    <w:rsid w:val="00AE747B"/>
    <w:rsid w:val="00AF1D2E"/>
    <w:rsid w:val="00AF5E3D"/>
    <w:rsid w:val="00B03B19"/>
    <w:rsid w:val="00B12A14"/>
    <w:rsid w:val="00B16647"/>
    <w:rsid w:val="00B16D74"/>
    <w:rsid w:val="00B20D7B"/>
    <w:rsid w:val="00B22219"/>
    <w:rsid w:val="00B24927"/>
    <w:rsid w:val="00B27F91"/>
    <w:rsid w:val="00B3219E"/>
    <w:rsid w:val="00B37619"/>
    <w:rsid w:val="00B413B2"/>
    <w:rsid w:val="00B44D29"/>
    <w:rsid w:val="00B464C8"/>
    <w:rsid w:val="00B5040F"/>
    <w:rsid w:val="00B54137"/>
    <w:rsid w:val="00B57B28"/>
    <w:rsid w:val="00B60566"/>
    <w:rsid w:val="00B612D1"/>
    <w:rsid w:val="00B64AE4"/>
    <w:rsid w:val="00B66D20"/>
    <w:rsid w:val="00B70C89"/>
    <w:rsid w:val="00B719A9"/>
    <w:rsid w:val="00B726D4"/>
    <w:rsid w:val="00B7372C"/>
    <w:rsid w:val="00B82918"/>
    <w:rsid w:val="00B82A48"/>
    <w:rsid w:val="00B85AEB"/>
    <w:rsid w:val="00B91E99"/>
    <w:rsid w:val="00BA51AF"/>
    <w:rsid w:val="00BB2793"/>
    <w:rsid w:val="00BB2BA3"/>
    <w:rsid w:val="00BB468C"/>
    <w:rsid w:val="00BB5A1C"/>
    <w:rsid w:val="00BD3D2C"/>
    <w:rsid w:val="00BD5BC3"/>
    <w:rsid w:val="00BE09F9"/>
    <w:rsid w:val="00BE3FC4"/>
    <w:rsid w:val="00BE7028"/>
    <w:rsid w:val="00BE7AEC"/>
    <w:rsid w:val="00C14206"/>
    <w:rsid w:val="00C15A96"/>
    <w:rsid w:val="00C172A9"/>
    <w:rsid w:val="00C234B2"/>
    <w:rsid w:val="00C26417"/>
    <w:rsid w:val="00C304A7"/>
    <w:rsid w:val="00C370B4"/>
    <w:rsid w:val="00C37E3B"/>
    <w:rsid w:val="00C40BB1"/>
    <w:rsid w:val="00C423D7"/>
    <w:rsid w:val="00C43E9C"/>
    <w:rsid w:val="00C4481E"/>
    <w:rsid w:val="00C45808"/>
    <w:rsid w:val="00C5479F"/>
    <w:rsid w:val="00C54E28"/>
    <w:rsid w:val="00C604AE"/>
    <w:rsid w:val="00C71A5A"/>
    <w:rsid w:val="00C73110"/>
    <w:rsid w:val="00C739CF"/>
    <w:rsid w:val="00C74198"/>
    <w:rsid w:val="00C74673"/>
    <w:rsid w:val="00C7546B"/>
    <w:rsid w:val="00C879F0"/>
    <w:rsid w:val="00C91EDC"/>
    <w:rsid w:val="00C94B01"/>
    <w:rsid w:val="00C9543D"/>
    <w:rsid w:val="00CA2B02"/>
    <w:rsid w:val="00CA3AF2"/>
    <w:rsid w:val="00CA4231"/>
    <w:rsid w:val="00CA6C98"/>
    <w:rsid w:val="00CB0DEF"/>
    <w:rsid w:val="00CB4E64"/>
    <w:rsid w:val="00CB7CD1"/>
    <w:rsid w:val="00CC1321"/>
    <w:rsid w:val="00CC1921"/>
    <w:rsid w:val="00CC3B37"/>
    <w:rsid w:val="00CD13B4"/>
    <w:rsid w:val="00CD49BF"/>
    <w:rsid w:val="00CD6612"/>
    <w:rsid w:val="00CD74DC"/>
    <w:rsid w:val="00CE3334"/>
    <w:rsid w:val="00CE352C"/>
    <w:rsid w:val="00CF0C2E"/>
    <w:rsid w:val="00CF13A0"/>
    <w:rsid w:val="00D01C9C"/>
    <w:rsid w:val="00D13E87"/>
    <w:rsid w:val="00D15925"/>
    <w:rsid w:val="00D40894"/>
    <w:rsid w:val="00D44902"/>
    <w:rsid w:val="00D44DB7"/>
    <w:rsid w:val="00D461F7"/>
    <w:rsid w:val="00D46403"/>
    <w:rsid w:val="00D46C54"/>
    <w:rsid w:val="00D531FD"/>
    <w:rsid w:val="00D5485C"/>
    <w:rsid w:val="00D55E29"/>
    <w:rsid w:val="00D61469"/>
    <w:rsid w:val="00D64E97"/>
    <w:rsid w:val="00D66B59"/>
    <w:rsid w:val="00D70FDB"/>
    <w:rsid w:val="00D7247C"/>
    <w:rsid w:val="00D82FC0"/>
    <w:rsid w:val="00D84396"/>
    <w:rsid w:val="00D87A73"/>
    <w:rsid w:val="00D9192D"/>
    <w:rsid w:val="00D91B40"/>
    <w:rsid w:val="00D93B19"/>
    <w:rsid w:val="00D9420E"/>
    <w:rsid w:val="00D942F9"/>
    <w:rsid w:val="00DA2DE3"/>
    <w:rsid w:val="00DA42F6"/>
    <w:rsid w:val="00DA4D22"/>
    <w:rsid w:val="00DA7DA6"/>
    <w:rsid w:val="00DB43AA"/>
    <w:rsid w:val="00DC5723"/>
    <w:rsid w:val="00DC66DC"/>
    <w:rsid w:val="00DC7744"/>
    <w:rsid w:val="00DD0F84"/>
    <w:rsid w:val="00DD47FA"/>
    <w:rsid w:val="00DD7777"/>
    <w:rsid w:val="00DE7B35"/>
    <w:rsid w:val="00DE7D1A"/>
    <w:rsid w:val="00DF10EC"/>
    <w:rsid w:val="00DF4E8D"/>
    <w:rsid w:val="00DF7633"/>
    <w:rsid w:val="00E068A4"/>
    <w:rsid w:val="00E07207"/>
    <w:rsid w:val="00E14889"/>
    <w:rsid w:val="00E15CD9"/>
    <w:rsid w:val="00E1659B"/>
    <w:rsid w:val="00E1716A"/>
    <w:rsid w:val="00E205A2"/>
    <w:rsid w:val="00E24008"/>
    <w:rsid w:val="00E24AF8"/>
    <w:rsid w:val="00E26320"/>
    <w:rsid w:val="00E26B79"/>
    <w:rsid w:val="00E30AEC"/>
    <w:rsid w:val="00E30ED9"/>
    <w:rsid w:val="00E43C85"/>
    <w:rsid w:val="00E45365"/>
    <w:rsid w:val="00E45F77"/>
    <w:rsid w:val="00E460CA"/>
    <w:rsid w:val="00E461FC"/>
    <w:rsid w:val="00E47FA6"/>
    <w:rsid w:val="00E51888"/>
    <w:rsid w:val="00E5594F"/>
    <w:rsid w:val="00E605EA"/>
    <w:rsid w:val="00E608B2"/>
    <w:rsid w:val="00E61001"/>
    <w:rsid w:val="00E617D6"/>
    <w:rsid w:val="00E61CB3"/>
    <w:rsid w:val="00E6317C"/>
    <w:rsid w:val="00E66B3B"/>
    <w:rsid w:val="00E67087"/>
    <w:rsid w:val="00E75534"/>
    <w:rsid w:val="00E9001E"/>
    <w:rsid w:val="00E93DAE"/>
    <w:rsid w:val="00E953AF"/>
    <w:rsid w:val="00EA05F1"/>
    <w:rsid w:val="00EA7B6A"/>
    <w:rsid w:val="00EB14C8"/>
    <w:rsid w:val="00EB5634"/>
    <w:rsid w:val="00EC39D1"/>
    <w:rsid w:val="00EC6C63"/>
    <w:rsid w:val="00ED0399"/>
    <w:rsid w:val="00ED04CD"/>
    <w:rsid w:val="00ED29C5"/>
    <w:rsid w:val="00ED756B"/>
    <w:rsid w:val="00ED79EE"/>
    <w:rsid w:val="00EE0F58"/>
    <w:rsid w:val="00EE25AD"/>
    <w:rsid w:val="00EE3663"/>
    <w:rsid w:val="00EE6C93"/>
    <w:rsid w:val="00EF089F"/>
    <w:rsid w:val="00EF1278"/>
    <w:rsid w:val="00EF3924"/>
    <w:rsid w:val="00EF6B90"/>
    <w:rsid w:val="00EF783D"/>
    <w:rsid w:val="00F10F10"/>
    <w:rsid w:val="00F129F9"/>
    <w:rsid w:val="00F14B07"/>
    <w:rsid w:val="00F155EA"/>
    <w:rsid w:val="00F15C97"/>
    <w:rsid w:val="00F17FE6"/>
    <w:rsid w:val="00F20295"/>
    <w:rsid w:val="00F209AF"/>
    <w:rsid w:val="00F21B50"/>
    <w:rsid w:val="00F220C8"/>
    <w:rsid w:val="00F2382D"/>
    <w:rsid w:val="00F34725"/>
    <w:rsid w:val="00F4201F"/>
    <w:rsid w:val="00F47B3E"/>
    <w:rsid w:val="00F50947"/>
    <w:rsid w:val="00F51CAE"/>
    <w:rsid w:val="00F521C3"/>
    <w:rsid w:val="00F60D4C"/>
    <w:rsid w:val="00F71693"/>
    <w:rsid w:val="00F73967"/>
    <w:rsid w:val="00F7587F"/>
    <w:rsid w:val="00F935AE"/>
    <w:rsid w:val="00F953CE"/>
    <w:rsid w:val="00F97B87"/>
    <w:rsid w:val="00F97FA0"/>
    <w:rsid w:val="00FA0E31"/>
    <w:rsid w:val="00FA17AE"/>
    <w:rsid w:val="00FA254C"/>
    <w:rsid w:val="00FA44EA"/>
    <w:rsid w:val="00FA72D8"/>
    <w:rsid w:val="00FA7E34"/>
    <w:rsid w:val="00FB1141"/>
    <w:rsid w:val="00FB19E0"/>
    <w:rsid w:val="00FB6904"/>
    <w:rsid w:val="00FC1119"/>
    <w:rsid w:val="00FC1B01"/>
    <w:rsid w:val="00FC388F"/>
    <w:rsid w:val="00FC4125"/>
    <w:rsid w:val="00FC47D7"/>
    <w:rsid w:val="00FD07DC"/>
    <w:rsid w:val="00FD3389"/>
    <w:rsid w:val="00FD3D58"/>
    <w:rsid w:val="00FD53CC"/>
    <w:rsid w:val="00FE02D9"/>
    <w:rsid w:val="00FE511E"/>
    <w:rsid w:val="00FF0DF1"/>
    <w:rsid w:val="00FF302C"/>
    <w:rsid w:val="00FF3C9C"/>
    <w:rsid w:val="00FF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A7F5A"/>
  <w15:chartTrackingRefBased/>
  <w15:docId w15:val="{19A9C6C6-DF8D-9D45-8FA5-3F928F0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5FA3"/>
    <w:rPr>
      <w:rFonts w:ascii="Arial" w:hAnsi="Arial" w:cs="Arial"/>
    </w:rPr>
  </w:style>
  <w:style w:type="paragraph" w:styleId="Heading1">
    <w:name w:val="heading 1"/>
    <w:basedOn w:val="Normal"/>
    <w:next w:val="Normal"/>
    <w:link w:val="Heading1Char"/>
    <w:qFormat/>
    <w:rsid w:val="007F5DD2"/>
    <w:pPr>
      <w:keepNext/>
      <w:outlineLvl w:val="0"/>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5F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197B"/>
    <w:pPr>
      <w:tabs>
        <w:tab w:val="center" w:pos="4320"/>
        <w:tab w:val="right" w:pos="8640"/>
      </w:tabs>
    </w:pPr>
  </w:style>
  <w:style w:type="paragraph" w:styleId="Footer">
    <w:name w:val="footer"/>
    <w:basedOn w:val="Normal"/>
    <w:link w:val="FooterChar"/>
    <w:uiPriority w:val="99"/>
    <w:rsid w:val="0037197B"/>
    <w:pPr>
      <w:tabs>
        <w:tab w:val="center" w:pos="4320"/>
        <w:tab w:val="right" w:pos="8640"/>
      </w:tabs>
    </w:pPr>
  </w:style>
  <w:style w:type="table" w:styleId="Table3Deffects1">
    <w:name w:val="Table 3D effects 1"/>
    <w:basedOn w:val="TableNormal"/>
    <w:rsid w:val="006925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qFormat/>
    <w:rsid w:val="002434A0"/>
    <w:pPr>
      <w:ind w:left="720"/>
    </w:pPr>
  </w:style>
  <w:style w:type="paragraph" w:styleId="NormalWeb">
    <w:name w:val="Normal (Web)"/>
    <w:basedOn w:val="Normal"/>
    <w:uiPriority w:val="99"/>
    <w:rsid w:val="00D7247C"/>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D7247C"/>
    <w:rPr>
      <w:rFonts w:ascii="Verdana" w:hAnsi="Verdana" w:cs="Times New Roman"/>
      <w:b/>
      <w:bCs/>
      <w:sz w:val="17"/>
      <w:szCs w:val="17"/>
    </w:rPr>
  </w:style>
  <w:style w:type="numbering" w:styleId="1ai">
    <w:name w:val="Outline List 1"/>
    <w:basedOn w:val="NoList"/>
    <w:uiPriority w:val="99"/>
    <w:unhideWhenUsed/>
    <w:rsid w:val="00D7247C"/>
    <w:pPr>
      <w:numPr>
        <w:numId w:val="1"/>
      </w:numPr>
    </w:pPr>
  </w:style>
  <w:style w:type="paragraph" w:styleId="BalloonText">
    <w:name w:val="Balloon Text"/>
    <w:basedOn w:val="Normal"/>
    <w:link w:val="BalloonTextChar"/>
    <w:rsid w:val="00164232"/>
    <w:rPr>
      <w:rFonts w:ascii="Segoe UI" w:hAnsi="Segoe UI" w:cs="Segoe UI"/>
      <w:sz w:val="18"/>
      <w:szCs w:val="18"/>
    </w:rPr>
  </w:style>
  <w:style w:type="character" w:customStyle="1" w:styleId="BalloonTextChar">
    <w:name w:val="Balloon Text Char"/>
    <w:link w:val="BalloonText"/>
    <w:rsid w:val="00164232"/>
    <w:rPr>
      <w:rFonts w:ascii="Segoe UI" w:hAnsi="Segoe UI" w:cs="Segoe UI"/>
      <w:sz w:val="18"/>
      <w:szCs w:val="18"/>
    </w:rPr>
  </w:style>
  <w:style w:type="paragraph" w:styleId="Revision">
    <w:name w:val="Revision"/>
    <w:hidden/>
    <w:uiPriority w:val="99"/>
    <w:semiHidden/>
    <w:rsid w:val="00495ADB"/>
    <w:rPr>
      <w:rFonts w:ascii="Arial" w:hAnsi="Arial" w:cs="Arial"/>
    </w:rPr>
  </w:style>
  <w:style w:type="paragraph" w:customStyle="1" w:styleId="Default">
    <w:name w:val="Default"/>
    <w:rsid w:val="00D82FC0"/>
    <w:pPr>
      <w:autoSpaceDE w:val="0"/>
      <w:autoSpaceDN w:val="0"/>
      <w:adjustRightInd w:val="0"/>
    </w:pPr>
    <w:rPr>
      <w:rFonts w:eastAsia="Calibri"/>
      <w:color w:val="000000"/>
      <w:sz w:val="24"/>
      <w:szCs w:val="24"/>
    </w:rPr>
  </w:style>
  <w:style w:type="character" w:styleId="Hyperlink">
    <w:name w:val="Hyperlink"/>
    <w:rsid w:val="000B64FB"/>
    <w:rPr>
      <w:color w:val="0563C1"/>
      <w:u w:val="single"/>
    </w:rPr>
  </w:style>
  <w:style w:type="character" w:styleId="CommentReference">
    <w:name w:val="annotation reference"/>
    <w:rsid w:val="00C172A9"/>
    <w:rPr>
      <w:sz w:val="16"/>
      <w:szCs w:val="16"/>
    </w:rPr>
  </w:style>
  <w:style w:type="paragraph" w:styleId="CommentText">
    <w:name w:val="annotation text"/>
    <w:basedOn w:val="Normal"/>
    <w:link w:val="CommentTextChar"/>
    <w:rsid w:val="00C172A9"/>
  </w:style>
  <w:style w:type="character" w:customStyle="1" w:styleId="CommentTextChar">
    <w:name w:val="Comment Text Char"/>
    <w:link w:val="CommentText"/>
    <w:rsid w:val="00C172A9"/>
    <w:rPr>
      <w:rFonts w:ascii="Arial" w:hAnsi="Arial" w:cs="Arial"/>
    </w:rPr>
  </w:style>
  <w:style w:type="paragraph" w:styleId="CommentSubject">
    <w:name w:val="annotation subject"/>
    <w:basedOn w:val="CommentText"/>
    <w:next w:val="CommentText"/>
    <w:link w:val="CommentSubjectChar"/>
    <w:rsid w:val="00C172A9"/>
    <w:rPr>
      <w:b/>
      <w:bCs/>
    </w:rPr>
  </w:style>
  <w:style w:type="character" w:customStyle="1" w:styleId="CommentSubjectChar">
    <w:name w:val="Comment Subject Char"/>
    <w:link w:val="CommentSubject"/>
    <w:rsid w:val="00C172A9"/>
    <w:rPr>
      <w:rFonts w:ascii="Arial" w:hAnsi="Arial" w:cs="Arial"/>
      <w:b/>
      <w:bCs/>
    </w:rPr>
  </w:style>
  <w:style w:type="character" w:customStyle="1" w:styleId="Heading1Char">
    <w:name w:val="Heading 1 Char"/>
    <w:link w:val="Heading1"/>
    <w:rsid w:val="007F5DD2"/>
    <w:rPr>
      <w:b/>
      <w:sz w:val="24"/>
    </w:rPr>
  </w:style>
  <w:style w:type="paragraph" w:styleId="BodyText">
    <w:name w:val="Body Text"/>
    <w:basedOn w:val="Normal"/>
    <w:link w:val="BodyTextChar"/>
    <w:rsid w:val="007F5DD2"/>
    <w:rPr>
      <w:rFonts w:ascii="Times New Roman" w:hAnsi="Times New Roman" w:cs="Times New Roman"/>
      <w:sz w:val="23"/>
    </w:rPr>
  </w:style>
  <w:style w:type="character" w:customStyle="1" w:styleId="BodyTextChar">
    <w:name w:val="Body Text Char"/>
    <w:link w:val="BodyText"/>
    <w:rsid w:val="007F5DD2"/>
    <w:rPr>
      <w:sz w:val="23"/>
    </w:rPr>
  </w:style>
  <w:style w:type="paragraph" w:styleId="BodyText2">
    <w:name w:val="Body Text 2"/>
    <w:basedOn w:val="Normal"/>
    <w:link w:val="BodyText2Char"/>
    <w:rsid w:val="007F5DD2"/>
    <w:rPr>
      <w:rFonts w:ascii="Times New Roman" w:hAnsi="Times New Roman" w:cs="Times New Roman"/>
      <w:i/>
      <w:sz w:val="23"/>
    </w:rPr>
  </w:style>
  <w:style w:type="character" w:customStyle="1" w:styleId="BodyText2Char">
    <w:name w:val="Body Text 2 Char"/>
    <w:link w:val="BodyText2"/>
    <w:rsid w:val="007F5DD2"/>
    <w:rPr>
      <w:i/>
      <w:sz w:val="23"/>
    </w:rPr>
  </w:style>
  <w:style w:type="paragraph" w:styleId="BodyText3">
    <w:name w:val="Body Text 3"/>
    <w:basedOn w:val="Normal"/>
    <w:link w:val="BodyText3Char"/>
    <w:unhideWhenUsed/>
    <w:rsid w:val="007F5DD2"/>
    <w:pPr>
      <w:spacing w:after="120"/>
    </w:pPr>
    <w:rPr>
      <w:rFonts w:ascii="Times New Roman" w:hAnsi="Times New Roman" w:cs="Times New Roman"/>
      <w:sz w:val="16"/>
      <w:szCs w:val="16"/>
    </w:rPr>
  </w:style>
  <w:style w:type="character" w:customStyle="1" w:styleId="BodyText3Char">
    <w:name w:val="Body Text 3 Char"/>
    <w:link w:val="BodyText3"/>
    <w:rsid w:val="007F5DD2"/>
    <w:rPr>
      <w:sz w:val="16"/>
      <w:szCs w:val="16"/>
    </w:rPr>
  </w:style>
  <w:style w:type="character" w:customStyle="1" w:styleId="FooterChar">
    <w:name w:val="Footer Char"/>
    <w:link w:val="Footer"/>
    <w:uiPriority w:val="99"/>
    <w:rsid w:val="00C54E28"/>
    <w:rPr>
      <w:rFonts w:ascii="Arial" w:hAnsi="Arial" w:cs="Arial"/>
    </w:rPr>
  </w:style>
  <w:style w:type="paragraph" w:customStyle="1" w:styleId="ContentStyle">
    <w:name w:val="Content Style"/>
    <w:next w:val="Normal"/>
    <w:qFormat/>
    <w:rsid w:val="00996977"/>
    <w:rPr>
      <w:rFonts w:eastAsia="MS Mincho"/>
      <w:sz w:val="22"/>
      <w:szCs w:val="22"/>
    </w:rPr>
  </w:style>
  <w:style w:type="character" w:customStyle="1" w:styleId="HeaderChar">
    <w:name w:val="Header Char"/>
    <w:link w:val="Header"/>
    <w:rsid w:val="00C370B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1053">
      <w:bodyDiv w:val="1"/>
      <w:marLeft w:val="0"/>
      <w:marRight w:val="0"/>
      <w:marTop w:val="0"/>
      <w:marBottom w:val="0"/>
      <w:divBdr>
        <w:top w:val="none" w:sz="0" w:space="0" w:color="auto"/>
        <w:left w:val="none" w:sz="0" w:space="0" w:color="auto"/>
        <w:bottom w:val="none" w:sz="0" w:space="0" w:color="auto"/>
        <w:right w:val="none" w:sz="0" w:space="0" w:color="auto"/>
      </w:divBdr>
    </w:div>
    <w:div w:id="648243966">
      <w:bodyDiv w:val="1"/>
      <w:marLeft w:val="0"/>
      <w:marRight w:val="0"/>
      <w:marTop w:val="0"/>
      <w:marBottom w:val="0"/>
      <w:divBdr>
        <w:top w:val="none" w:sz="0" w:space="0" w:color="auto"/>
        <w:left w:val="none" w:sz="0" w:space="0" w:color="auto"/>
        <w:bottom w:val="none" w:sz="0" w:space="0" w:color="auto"/>
        <w:right w:val="none" w:sz="0" w:space="0" w:color="auto"/>
      </w:divBdr>
    </w:div>
    <w:div w:id="1011564228">
      <w:bodyDiv w:val="1"/>
      <w:marLeft w:val="0"/>
      <w:marRight w:val="0"/>
      <w:marTop w:val="0"/>
      <w:marBottom w:val="0"/>
      <w:divBdr>
        <w:top w:val="none" w:sz="0" w:space="0" w:color="auto"/>
        <w:left w:val="none" w:sz="0" w:space="0" w:color="auto"/>
        <w:bottom w:val="none" w:sz="0" w:space="0" w:color="auto"/>
        <w:right w:val="none" w:sz="0" w:space="0" w:color="auto"/>
      </w:divBdr>
    </w:div>
    <w:div w:id="1323578491">
      <w:bodyDiv w:val="1"/>
      <w:marLeft w:val="0"/>
      <w:marRight w:val="0"/>
      <w:marTop w:val="0"/>
      <w:marBottom w:val="0"/>
      <w:divBdr>
        <w:top w:val="none" w:sz="0" w:space="0" w:color="auto"/>
        <w:left w:val="none" w:sz="0" w:space="0" w:color="auto"/>
        <w:bottom w:val="none" w:sz="0" w:space="0" w:color="auto"/>
        <w:right w:val="none" w:sz="0" w:space="0" w:color="auto"/>
      </w:divBdr>
    </w:div>
    <w:div w:id="1589070570">
      <w:bodyDiv w:val="1"/>
      <w:marLeft w:val="0"/>
      <w:marRight w:val="0"/>
      <w:marTop w:val="0"/>
      <w:marBottom w:val="0"/>
      <w:divBdr>
        <w:top w:val="none" w:sz="0" w:space="0" w:color="auto"/>
        <w:left w:val="none" w:sz="0" w:space="0" w:color="auto"/>
        <w:bottom w:val="none" w:sz="0" w:space="0" w:color="auto"/>
        <w:right w:val="none" w:sz="0" w:space="0" w:color="auto"/>
      </w:divBdr>
    </w:div>
    <w:div w:id="186162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murphy@dhhs.n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ruralhealth.az1.qualtrics.com/jfe/form/SV_0Cz7YfputVDBa8B" TargetMode="External"/><Relationship Id="rId5" Type="http://schemas.openxmlformats.org/officeDocument/2006/relationships/webSettings" Target="webSettings.xml"/><Relationship Id="rId10" Type="http://schemas.openxmlformats.org/officeDocument/2006/relationships/hyperlink" Target="mailto:tammy.norville1@dhhs.nc.gov" TargetMode="External"/><Relationship Id="rId4" Type="http://schemas.openxmlformats.org/officeDocument/2006/relationships/settings" Target="settings.xml"/><Relationship Id="rId9" Type="http://schemas.openxmlformats.org/officeDocument/2006/relationships/hyperlink" Target="mailto:robert.coble@dhhs.n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AE409-E5F5-4E3F-890C-03339503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vt:lpstr>
    </vt:vector>
  </TitlesOfParts>
  <Company>DHHS</Company>
  <LinksUpToDate>false</LinksUpToDate>
  <CharactersWithSpaces>13071</CharactersWithSpaces>
  <SharedDoc>false</SharedDoc>
  <HLinks>
    <vt:vector size="18" baseType="variant">
      <vt:variant>
        <vt:i4>7995404</vt:i4>
      </vt:variant>
      <vt:variant>
        <vt:i4>6</vt:i4>
      </vt:variant>
      <vt:variant>
        <vt:i4>0</vt:i4>
      </vt:variant>
      <vt:variant>
        <vt:i4>5</vt:i4>
      </vt:variant>
      <vt:variant>
        <vt:lpwstr>mailto:tammy.norville1@dhhs.nc.gov</vt:lpwstr>
      </vt:variant>
      <vt:variant>
        <vt:lpwstr/>
      </vt:variant>
      <vt:variant>
        <vt:i4>5832822</vt:i4>
      </vt:variant>
      <vt:variant>
        <vt:i4>3</vt:i4>
      </vt:variant>
      <vt:variant>
        <vt:i4>0</vt:i4>
      </vt:variant>
      <vt:variant>
        <vt:i4>5</vt:i4>
      </vt:variant>
      <vt:variant>
        <vt:lpwstr>mailto:robert.coble@dhhs.nc.gov</vt:lpwstr>
      </vt:variant>
      <vt:variant>
        <vt:lpwstr/>
      </vt:variant>
      <vt:variant>
        <vt:i4>52</vt:i4>
      </vt:variant>
      <vt:variant>
        <vt:i4>0</vt:i4>
      </vt:variant>
      <vt:variant>
        <vt:i4>0</vt:i4>
      </vt:variant>
      <vt:variant>
        <vt:i4>5</vt:i4>
      </vt:variant>
      <vt:variant>
        <vt:lpwstr>mailto:andrea.murphy@dhhs.nc.gov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sgarte</dc:creator>
  <cp:keywords/>
  <cp:lastModifiedBy>coble, robert</cp:lastModifiedBy>
  <cp:revision>7</cp:revision>
  <cp:lastPrinted>2016-12-15T20:41:00Z</cp:lastPrinted>
  <dcterms:created xsi:type="dcterms:W3CDTF">2018-01-29T13:30:00Z</dcterms:created>
  <dcterms:modified xsi:type="dcterms:W3CDTF">2018-02-16T19:18:00Z</dcterms:modified>
</cp:coreProperties>
</file>