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5A3" w:rsidRDefault="008F5107">
      <w:pPr>
        <w:pStyle w:val="Heading1"/>
        <w:spacing w:before="26"/>
        <w:ind w:right="1027"/>
        <w:jc w:val="center"/>
        <w:rPr>
          <w:spacing w:val="-11"/>
        </w:rPr>
      </w:pPr>
      <w:bookmarkStart w:id="0" w:name="_GoBack"/>
      <w:bookmarkEnd w:id="0"/>
      <w:r>
        <w:rPr>
          <w:spacing w:val="-1"/>
        </w:rPr>
        <w:t>201</w:t>
      </w:r>
      <w:r w:rsidR="00DC71FC">
        <w:rPr>
          <w:spacing w:val="-1"/>
        </w:rPr>
        <w:t>6</w:t>
      </w:r>
      <w:r>
        <w:rPr>
          <w:spacing w:val="-9"/>
        </w:rPr>
        <w:t xml:space="preserve"> </w:t>
      </w:r>
      <w:r>
        <w:t>Community</w:t>
      </w:r>
      <w:r>
        <w:rPr>
          <w:spacing w:val="-9"/>
        </w:rPr>
        <w:t xml:space="preserve"> </w:t>
      </w:r>
      <w:r w:rsidR="00CF29EE">
        <w:rPr>
          <w:spacing w:val="-9"/>
        </w:rPr>
        <w:t xml:space="preserve">Behavioral Health </w:t>
      </w:r>
      <w:r w:rsidR="00EE35A3">
        <w:rPr>
          <w:spacing w:val="-9"/>
        </w:rPr>
        <w:t xml:space="preserve">Service </w:t>
      </w:r>
      <w:r>
        <w:rPr>
          <w:spacing w:val="-1"/>
        </w:rPr>
        <w:t>Needs</w:t>
      </w:r>
      <w:r w:rsidR="00EE35A3">
        <w:t>,</w:t>
      </w:r>
      <w:r>
        <w:rPr>
          <w:spacing w:val="-11"/>
        </w:rPr>
        <w:t xml:space="preserve"> </w:t>
      </w:r>
    </w:p>
    <w:p w:rsidR="000E37A4" w:rsidRDefault="00EE35A3">
      <w:pPr>
        <w:pStyle w:val="Heading1"/>
        <w:spacing w:before="26"/>
        <w:ind w:right="1027"/>
        <w:jc w:val="center"/>
      </w:pPr>
      <w:r>
        <w:t xml:space="preserve">Providers </w:t>
      </w:r>
      <w:r w:rsidR="008F5107">
        <w:t>and</w:t>
      </w:r>
      <w:r w:rsidR="008F5107">
        <w:rPr>
          <w:spacing w:val="-9"/>
        </w:rPr>
        <w:t xml:space="preserve"> </w:t>
      </w:r>
      <w:r w:rsidR="008F5107">
        <w:rPr>
          <w:spacing w:val="-1"/>
        </w:rPr>
        <w:t>Gaps</w:t>
      </w:r>
      <w:r w:rsidR="008F5107">
        <w:rPr>
          <w:spacing w:val="-10"/>
        </w:rPr>
        <w:t xml:space="preserve"> </w:t>
      </w:r>
      <w:r w:rsidR="00CF29EE">
        <w:t>Analysi</w:t>
      </w:r>
      <w:r w:rsidR="008F5107">
        <w:t>s</w:t>
      </w:r>
    </w:p>
    <w:p w:rsidR="000E37A4" w:rsidRDefault="008F5107">
      <w:pPr>
        <w:pStyle w:val="Heading2"/>
        <w:ind w:right="1027"/>
        <w:jc w:val="center"/>
        <w:rPr>
          <w:i w:val="0"/>
        </w:rPr>
      </w:pPr>
      <w:r>
        <w:t>Requirements</w:t>
      </w:r>
      <w:r>
        <w:rPr>
          <w:spacing w:val="-14"/>
        </w:rPr>
        <w:t xml:space="preserve"> </w:t>
      </w:r>
      <w:r>
        <w:t>for</w:t>
      </w:r>
      <w:r>
        <w:rPr>
          <w:spacing w:val="-14"/>
        </w:rPr>
        <w:t xml:space="preserve"> </w:t>
      </w:r>
      <w:r>
        <w:t>North</w:t>
      </w:r>
      <w:r>
        <w:rPr>
          <w:spacing w:val="-14"/>
        </w:rPr>
        <w:t xml:space="preserve"> </w:t>
      </w:r>
      <w:r>
        <w:t>Carolina</w:t>
      </w:r>
      <w:r>
        <w:rPr>
          <w:spacing w:val="-14"/>
        </w:rPr>
        <w:t xml:space="preserve"> </w:t>
      </w:r>
      <w:r w:rsidR="00AF24F5">
        <w:t>LME-MCO</w:t>
      </w:r>
      <w:r>
        <w:t>s</w:t>
      </w:r>
    </w:p>
    <w:p w:rsidR="000E37A4" w:rsidRDefault="008F5107" w:rsidP="00300CE5">
      <w:pPr>
        <w:pStyle w:val="BodyText"/>
        <w:ind w:left="115" w:firstLine="0"/>
      </w:pPr>
      <w:r>
        <w:rPr>
          <w:u w:val="single" w:color="000000"/>
        </w:rPr>
        <w:t>Overview</w:t>
      </w:r>
    </w:p>
    <w:p w:rsidR="000E37A4" w:rsidRPr="00CF29EE" w:rsidRDefault="008F5107" w:rsidP="00CF29EE">
      <w:pPr>
        <w:pStyle w:val="BodyText"/>
        <w:ind w:right="231" w:firstLine="720"/>
        <w:rPr>
          <w:spacing w:val="-1"/>
        </w:rPr>
      </w:pPr>
      <w:r>
        <w:rPr>
          <w:spacing w:val="-1"/>
        </w:rPr>
        <w:t>The</w:t>
      </w:r>
      <w:r>
        <w:rPr>
          <w:spacing w:val="-7"/>
        </w:rPr>
        <w:t xml:space="preserve"> </w:t>
      </w:r>
      <w:r>
        <w:t>purpose</w:t>
      </w:r>
      <w:r>
        <w:rPr>
          <w:spacing w:val="-6"/>
        </w:rPr>
        <w:t xml:space="preserve"> </w:t>
      </w:r>
      <w:r>
        <w:t>of</w:t>
      </w:r>
      <w:r>
        <w:rPr>
          <w:spacing w:val="-7"/>
        </w:rPr>
        <w:t xml:space="preserve"> </w:t>
      </w:r>
      <w:r>
        <w:rPr>
          <w:spacing w:val="-1"/>
        </w:rPr>
        <w:t>this</w:t>
      </w:r>
      <w:r>
        <w:rPr>
          <w:spacing w:val="-7"/>
        </w:rPr>
        <w:t xml:space="preserve"> </w:t>
      </w:r>
      <w:r>
        <w:rPr>
          <w:spacing w:val="-1"/>
        </w:rPr>
        <w:t>document</w:t>
      </w:r>
      <w:r>
        <w:rPr>
          <w:spacing w:val="-7"/>
        </w:rPr>
        <w:t xml:space="preserve"> </w:t>
      </w:r>
      <w:r>
        <w:rPr>
          <w:spacing w:val="-1"/>
        </w:rPr>
        <w:t>is</w:t>
      </w:r>
      <w:r>
        <w:rPr>
          <w:spacing w:val="-5"/>
        </w:rPr>
        <w:t xml:space="preserve"> </w:t>
      </w:r>
      <w:r>
        <w:rPr>
          <w:spacing w:val="-1"/>
        </w:rPr>
        <w:t>to</w:t>
      </w:r>
      <w:r>
        <w:rPr>
          <w:spacing w:val="-6"/>
        </w:rPr>
        <w:t xml:space="preserve"> </w:t>
      </w:r>
      <w:r>
        <w:t>provide</w:t>
      </w:r>
      <w:r>
        <w:rPr>
          <w:spacing w:val="-7"/>
        </w:rPr>
        <w:t xml:space="preserve"> </w:t>
      </w:r>
      <w:r>
        <w:t>requirements</w:t>
      </w:r>
      <w:r>
        <w:rPr>
          <w:spacing w:val="-7"/>
        </w:rPr>
        <w:t xml:space="preserve"> </w:t>
      </w:r>
      <w:r>
        <w:rPr>
          <w:spacing w:val="-1"/>
        </w:rPr>
        <w:t>to</w:t>
      </w:r>
      <w:r>
        <w:rPr>
          <w:spacing w:val="-5"/>
        </w:rPr>
        <w:t xml:space="preserve"> </w:t>
      </w:r>
      <w:r>
        <w:t>Local</w:t>
      </w:r>
      <w:r>
        <w:rPr>
          <w:spacing w:val="-6"/>
        </w:rPr>
        <w:t xml:space="preserve"> </w:t>
      </w:r>
      <w:r>
        <w:rPr>
          <w:spacing w:val="-1"/>
        </w:rPr>
        <w:t>Management</w:t>
      </w:r>
      <w:r>
        <w:rPr>
          <w:spacing w:val="-6"/>
        </w:rPr>
        <w:t xml:space="preserve"> </w:t>
      </w:r>
      <w:r w:rsidR="00D5353B">
        <w:rPr>
          <w:spacing w:val="-1"/>
        </w:rPr>
        <w:t>Entities-</w:t>
      </w:r>
      <w:r>
        <w:rPr>
          <w:spacing w:val="-1"/>
        </w:rPr>
        <w:t>Managed</w:t>
      </w:r>
      <w:r>
        <w:rPr>
          <w:spacing w:val="-7"/>
        </w:rPr>
        <w:t xml:space="preserve"> </w:t>
      </w:r>
      <w:r>
        <w:t>Care</w:t>
      </w:r>
      <w:r>
        <w:rPr>
          <w:spacing w:val="43"/>
          <w:w w:val="99"/>
        </w:rPr>
        <w:t xml:space="preserve"> </w:t>
      </w:r>
      <w:r>
        <w:t>Organizations</w:t>
      </w:r>
      <w:r>
        <w:rPr>
          <w:spacing w:val="-8"/>
        </w:rPr>
        <w:t xml:space="preserve"> </w:t>
      </w:r>
      <w:r>
        <w:t>(</w:t>
      </w:r>
      <w:r w:rsidR="00AF24F5">
        <w:t>LME-MCO</w:t>
      </w:r>
      <w:r>
        <w:t>s)</w:t>
      </w:r>
      <w:r>
        <w:rPr>
          <w:spacing w:val="-9"/>
        </w:rPr>
        <w:t xml:space="preserve"> </w:t>
      </w:r>
      <w:r>
        <w:t>for</w:t>
      </w:r>
      <w:r>
        <w:rPr>
          <w:spacing w:val="-7"/>
        </w:rPr>
        <w:t xml:space="preserve"> </w:t>
      </w:r>
      <w:r>
        <w:rPr>
          <w:spacing w:val="-1"/>
        </w:rPr>
        <w:t>conducting</w:t>
      </w:r>
      <w:r>
        <w:rPr>
          <w:spacing w:val="-9"/>
        </w:rPr>
        <w:t xml:space="preserve"> </w:t>
      </w:r>
      <w:r>
        <w:t>the</w:t>
      </w:r>
      <w:r>
        <w:rPr>
          <w:spacing w:val="-8"/>
        </w:rPr>
        <w:t xml:space="preserve"> </w:t>
      </w:r>
      <w:r>
        <w:t>201</w:t>
      </w:r>
      <w:r w:rsidR="00C315DC">
        <w:t>6</w:t>
      </w:r>
      <w:r>
        <w:rPr>
          <w:spacing w:val="-6"/>
        </w:rPr>
        <w:t xml:space="preserve"> </w:t>
      </w:r>
      <w:r w:rsidR="00CF29EE" w:rsidRPr="00CF29EE">
        <w:rPr>
          <w:spacing w:val="-1"/>
        </w:rPr>
        <w:t>Community Be</w:t>
      </w:r>
      <w:r w:rsidR="00CF29EE">
        <w:rPr>
          <w:spacing w:val="-1"/>
        </w:rPr>
        <w:t xml:space="preserve">havioral Health Service Needs, </w:t>
      </w:r>
      <w:r w:rsidR="0005518D">
        <w:rPr>
          <w:spacing w:val="-1"/>
        </w:rPr>
        <w:t>Providers and Gaps Analysi</w:t>
      </w:r>
      <w:r w:rsidR="00CF29EE" w:rsidRPr="00CF29EE">
        <w:rPr>
          <w:spacing w:val="-1"/>
        </w:rPr>
        <w:t xml:space="preserve">s </w:t>
      </w:r>
      <w:r>
        <w:rPr>
          <w:spacing w:val="-1"/>
        </w:rPr>
        <w:t>in</w:t>
      </w:r>
      <w:r>
        <w:rPr>
          <w:spacing w:val="-7"/>
        </w:rPr>
        <w:t xml:space="preserve"> </w:t>
      </w:r>
      <w:r>
        <w:t>accordance</w:t>
      </w:r>
      <w:r>
        <w:rPr>
          <w:spacing w:val="-7"/>
        </w:rPr>
        <w:t xml:space="preserve"> </w:t>
      </w:r>
      <w:r>
        <w:t>with</w:t>
      </w:r>
      <w:r>
        <w:rPr>
          <w:spacing w:val="-8"/>
        </w:rPr>
        <w:t xml:space="preserve"> </w:t>
      </w:r>
      <w:r>
        <w:rPr>
          <w:spacing w:val="-1"/>
        </w:rPr>
        <w:t>performance</w:t>
      </w:r>
      <w:r>
        <w:rPr>
          <w:spacing w:val="-6"/>
        </w:rPr>
        <w:t xml:space="preserve"> </w:t>
      </w:r>
      <w:r>
        <w:rPr>
          <w:spacing w:val="-1"/>
        </w:rPr>
        <w:t>contracts</w:t>
      </w:r>
      <w:r>
        <w:rPr>
          <w:spacing w:val="-6"/>
        </w:rPr>
        <w:t xml:space="preserve"> </w:t>
      </w:r>
      <w:r>
        <w:rPr>
          <w:spacing w:val="-1"/>
        </w:rPr>
        <w:t>with</w:t>
      </w:r>
      <w:r>
        <w:rPr>
          <w:spacing w:val="-7"/>
        </w:rPr>
        <w:t xml:space="preserve"> </w:t>
      </w:r>
      <w:r w:rsidR="00AF24F5">
        <w:rPr>
          <w:spacing w:val="-1"/>
        </w:rPr>
        <w:t>LME-MCO</w:t>
      </w:r>
      <w:r>
        <w:rPr>
          <w:spacing w:val="-1"/>
        </w:rPr>
        <w:t>s.</w:t>
      </w:r>
      <w:r>
        <w:rPr>
          <w:spacing w:val="37"/>
        </w:rPr>
        <w:t xml:space="preserve"> </w:t>
      </w:r>
      <w:r w:rsidR="00CF29EE">
        <w:rPr>
          <w:spacing w:val="37"/>
        </w:rPr>
        <w:t xml:space="preserve"> </w:t>
      </w:r>
      <w:r>
        <w:rPr>
          <w:spacing w:val="-1"/>
        </w:rPr>
        <w:t>The</w:t>
      </w:r>
      <w:r>
        <w:rPr>
          <w:spacing w:val="-7"/>
        </w:rPr>
        <w:t xml:space="preserve"> </w:t>
      </w:r>
      <w:r>
        <w:t>Division</w:t>
      </w:r>
      <w:r>
        <w:rPr>
          <w:spacing w:val="-7"/>
        </w:rPr>
        <w:t xml:space="preserve"> </w:t>
      </w:r>
      <w:r>
        <w:t>of</w:t>
      </w:r>
      <w:r>
        <w:rPr>
          <w:spacing w:val="-8"/>
        </w:rPr>
        <w:t xml:space="preserve"> </w:t>
      </w:r>
      <w:r>
        <w:t>Mental</w:t>
      </w:r>
      <w:r>
        <w:rPr>
          <w:spacing w:val="-6"/>
        </w:rPr>
        <w:t xml:space="preserve"> </w:t>
      </w:r>
      <w:r>
        <w:rPr>
          <w:spacing w:val="-1"/>
        </w:rPr>
        <w:t>Health,</w:t>
      </w:r>
      <w:r>
        <w:rPr>
          <w:spacing w:val="58"/>
          <w:w w:val="99"/>
        </w:rPr>
        <w:t xml:space="preserve"> </w:t>
      </w:r>
      <w:r>
        <w:t>Developmental</w:t>
      </w:r>
      <w:r>
        <w:rPr>
          <w:spacing w:val="-8"/>
        </w:rPr>
        <w:t xml:space="preserve"> </w:t>
      </w:r>
      <w:r>
        <w:t>Disabilities</w:t>
      </w:r>
      <w:r>
        <w:rPr>
          <w:spacing w:val="-7"/>
        </w:rPr>
        <w:t xml:space="preserve"> </w:t>
      </w:r>
      <w:r>
        <w:t>and</w:t>
      </w:r>
      <w:r>
        <w:rPr>
          <w:spacing w:val="-9"/>
        </w:rPr>
        <w:t xml:space="preserve"> </w:t>
      </w:r>
      <w:r>
        <w:rPr>
          <w:spacing w:val="-1"/>
        </w:rPr>
        <w:t>Substance</w:t>
      </w:r>
      <w:r>
        <w:rPr>
          <w:spacing w:val="-9"/>
        </w:rPr>
        <w:t xml:space="preserve"> </w:t>
      </w:r>
      <w:r>
        <w:t>Abuse</w:t>
      </w:r>
      <w:r>
        <w:rPr>
          <w:spacing w:val="-8"/>
        </w:rPr>
        <w:t xml:space="preserve"> </w:t>
      </w:r>
      <w:r>
        <w:rPr>
          <w:spacing w:val="-1"/>
        </w:rPr>
        <w:t>Services</w:t>
      </w:r>
      <w:r>
        <w:rPr>
          <w:spacing w:val="-8"/>
        </w:rPr>
        <w:t xml:space="preserve"> </w:t>
      </w:r>
      <w:r>
        <w:rPr>
          <w:spacing w:val="-1"/>
        </w:rPr>
        <w:t>(DMH/DD/SAS)</w:t>
      </w:r>
      <w:r>
        <w:rPr>
          <w:spacing w:val="-8"/>
        </w:rPr>
        <w:t xml:space="preserve"> </w:t>
      </w:r>
      <w:r>
        <w:t>and</w:t>
      </w:r>
      <w:r>
        <w:rPr>
          <w:spacing w:val="-8"/>
        </w:rPr>
        <w:t xml:space="preserve"> </w:t>
      </w:r>
      <w:r>
        <w:rPr>
          <w:spacing w:val="-1"/>
        </w:rPr>
        <w:t>the</w:t>
      </w:r>
      <w:r>
        <w:rPr>
          <w:spacing w:val="-8"/>
        </w:rPr>
        <w:t xml:space="preserve"> </w:t>
      </w:r>
      <w:r>
        <w:t>Division</w:t>
      </w:r>
      <w:r>
        <w:rPr>
          <w:spacing w:val="-9"/>
        </w:rPr>
        <w:t xml:space="preserve"> </w:t>
      </w:r>
      <w:r>
        <w:t>of</w:t>
      </w:r>
      <w:r>
        <w:rPr>
          <w:spacing w:val="-9"/>
        </w:rPr>
        <w:t xml:space="preserve"> </w:t>
      </w:r>
      <w:r>
        <w:t>Medical</w:t>
      </w:r>
      <w:r>
        <w:rPr>
          <w:spacing w:val="-7"/>
        </w:rPr>
        <w:t xml:space="preserve"> </w:t>
      </w:r>
      <w:r>
        <w:t>Assistance</w:t>
      </w:r>
      <w:r>
        <w:rPr>
          <w:spacing w:val="33"/>
          <w:w w:val="99"/>
        </w:rPr>
        <w:t xml:space="preserve"> </w:t>
      </w:r>
      <w:r>
        <w:rPr>
          <w:spacing w:val="-1"/>
        </w:rPr>
        <w:t>(DMA)</w:t>
      </w:r>
      <w:r>
        <w:rPr>
          <w:spacing w:val="-9"/>
        </w:rPr>
        <w:t xml:space="preserve"> </w:t>
      </w:r>
      <w:r>
        <w:rPr>
          <w:spacing w:val="-1"/>
        </w:rPr>
        <w:t>each</w:t>
      </w:r>
      <w:r>
        <w:rPr>
          <w:spacing w:val="-7"/>
        </w:rPr>
        <w:t xml:space="preserve"> </w:t>
      </w:r>
      <w:r>
        <w:t>have</w:t>
      </w:r>
      <w:r>
        <w:rPr>
          <w:spacing w:val="-9"/>
        </w:rPr>
        <w:t xml:space="preserve"> </w:t>
      </w:r>
      <w:r>
        <w:rPr>
          <w:spacing w:val="-1"/>
        </w:rPr>
        <w:t>contracts</w:t>
      </w:r>
      <w:r>
        <w:rPr>
          <w:spacing w:val="-6"/>
        </w:rPr>
        <w:t xml:space="preserve"> </w:t>
      </w:r>
      <w:r>
        <w:rPr>
          <w:spacing w:val="-1"/>
        </w:rPr>
        <w:t>with</w:t>
      </w:r>
      <w:r>
        <w:rPr>
          <w:spacing w:val="-8"/>
        </w:rPr>
        <w:t xml:space="preserve"> </w:t>
      </w:r>
      <w:r w:rsidR="00AF24F5">
        <w:rPr>
          <w:spacing w:val="-1"/>
        </w:rPr>
        <w:t>LME-MCO</w:t>
      </w:r>
      <w:r>
        <w:rPr>
          <w:spacing w:val="-1"/>
        </w:rPr>
        <w:t>s</w:t>
      </w:r>
      <w:r>
        <w:rPr>
          <w:spacing w:val="-8"/>
        </w:rPr>
        <w:t xml:space="preserve"> </w:t>
      </w:r>
      <w:r>
        <w:rPr>
          <w:spacing w:val="-1"/>
        </w:rPr>
        <w:t>containing</w:t>
      </w:r>
      <w:r>
        <w:rPr>
          <w:spacing w:val="-8"/>
        </w:rPr>
        <w:t xml:space="preserve"> </w:t>
      </w:r>
      <w:r>
        <w:rPr>
          <w:spacing w:val="-1"/>
        </w:rPr>
        <w:t>requirements</w:t>
      </w:r>
      <w:r>
        <w:rPr>
          <w:spacing w:val="-8"/>
        </w:rPr>
        <w:t xml:space="preserve"> </w:t>
      </w:r>
      <w:r>
        <w:t>for</w:t>
      </w:r>
      <w:r>
        <w:rPr>
          <w:spacing w:val="-8"/>
        </w:rPr>
        <w:t xml:space="preserve"> </w:t>
      </w:r>
      <w:r>
        <w:t>assessments</w:t>
      </w:r>
      <w:r>
        <w:rPr>
          <w:spacing w:val="-7"/>
        </w:rPr>
        <w:t xml:space="preserve"> </w:t>
      </w:r>
      <w:r>
        <w:t>of</w:t>
      </w:r>
      <w:r>
        <w:rPr>
          <w:spacing w:val="-8"/>
        </w:rPr>
        <w:t xml:space="preserve"> </w:t>
      </w:r>
      <w:r>
        <w:rPr>
          <w:spacing w:val="-1"/>
        </w:rPr>
        <w:t>community</w:t>
      </w:r>
      <w:r>
        <w:rPr>
          <w:spacing w:val="-8"/>
        </w:rPr>
        <w:t xml:space="preserve"> </w:t>
      </w:r>
      <w:r>
        <w:t>need,</w:t>
      </w:r>
      <w:r>
        <w:rPr>
          <w:spacing w:val="71"/>
          <w:w w:val="99"/>
        </w:rPr>
        <w:t xml:space="preserve"> </w:t>
      </w:r>
      <w:r>
        <w:t>provider</w:t>
      </w:r>
      <w:r w:rsidR="00CF29EE">
        <w:rPr>
          <w:spacing w:val="-1"/>
        </w:rPr>
        <w:t>s</w:t>
      </w:r>
      <w:r>
        <w:rPr>
          <w:spacing w:val="-1"/>
        </w:rPr>
        <w:t>,</w:t>
      </w:r>
      <w:r>
        <w:rPr>
          <w:spacing w:val="-6"/>
        </w:rPr>
        <w:t xml:space="preserve"> </w:t>
      </w:r>
      <w:r>
        <w:t>gaps</w:t>
      </w:r>
      <w:r>
        <w:rPr>
          <w:spacing w:val="-4"/>
        </w:rPr>
        <w:t xml:space="preserve"> </w:t>
      </w:r>
      <w:r>
        <w:rPr>
          <w:spacing w:val="-1"/>
        </w:rPr>
        <w:t>in</w:t>
      </w:r>
      <w:r>
        <w:rPr>
          <w:spacing w:val="-5"/>
        </w:rPr>
        <w:t xml:space="preserve"> </w:t>
      </w:r>
      <w:r>
        <w:t>services</w:t>
      </w:r>
      <w:r>
        <w:rPr>
          <w:spacing w:val="-5"/>
        </w:rPr>
        <w:t xml:space="preserve"> </w:t>
      </w:r>
      <w:r>
        <w:t>and</w:t>
      </w:r>
      <w:r>
        <w:rPr>
          <w:spacing w:val="-5"/>
        </w:rPr>
        <w:t xml:space="preserve"> </w:t>
      </w:r>
      <w:r>
        <w:t>strategic</w:t>
      </w:r>
      <w:r>
        <w:rPr>
          <w:spacing w:val="-5"/>
        </w:rPr>
        <w:t xml:space="preserve"> </w:t>
      </w:r>
      <w:r>
        <w:t>plans</w:t>
      </w:r>
      <w:r>
        <w:rPr>
          <w:spacing w:val="-6"/>
        </w:rPr>
        <w:t xml:space="preserve"> </w:t>
      </w:r>
      <w:r>
        <w:rPr>
          <w:spacing w:val="-1"/>
        </w:rPr>
        <w:t>to</w:t>
      </w:r>
      <w:r>
        <w:rPr>
          <w:spacing w:val="-5"/>
        </w:rPr>
        <w:t xml:space="preserve"> </w:t>
      </w:r>
      <w:r>
        <w:t>address</w:t>
      </w:r>
      <w:r>
        <w:rPr>
          <w:spacing w:val="-6"/>
        </w:rPr>
        <w:t xml:space="preserve"> </w:t>
      </w:r>
      <w:r>
        <w:rPr>
          <w:spacing w:val="-1"/>
        </w:rPr>
        <w:t>gaps.</w:t>
      </w:r>
      <w:r>
        <w:rPr>
          <w:spacing w:val="38"/>
        </w:rPr>
        <w:t xml:space="preserve"> </w:t>
      </w:r>
      <w:r>
        <w:t>Please</w:t>
      </w:r>
      <w:r>
        <w:rPr>
          <w:spacing w:val="-7"/>
        </w:rPr>
        <w:t xml:space="preserve"> </w:t>
      </w:r>
      <w:r>
        <w:t>see</w:t>
      </w:r>
      <w:r>
        <w:rPr>
          <w:spacing w:val="-6"/>
        </w:rPr>
        <w:t xml:space="preserve"> </w:t>
      </w:r>
      <w:r w:rsidR="002964D2">
        <w:t>Appendix</w:t>
      </w:r>
      <w:r>
        <w:rPr>
          <w:spacing w:val="-7"/>
        </w:rPr>
        <w:t xml:space="preserve"> </w:t>
      </w:r>
      <w:r>
        <w:t>A</w:t>
      </w:r>
      <w:r>
        <w:rPr>
          <w:spacing w:val="-5"/>
        </w:rPr>
        <w:t xml:space="preserve"> </w:t>
      </w:r>
      <w:r>
        <w:t>for</w:t>
      </w:r>
      <w:r>
        <w:rPr>
          <w:spacing w:val="-6"/>
        </w:rPr>
        <w:t xml:space="preserve"> </w:t>
      </w:r>
      <w:r>
        <w:rPr>
          <w:spacing w:val="-1"/>
        </w:rPr>
        <w:t>the</w:t>
      </w:r>
      <w:r>
        <w:rPr>
          <w:spacing w:val="27"/>
          <w:w w:val="99"/>
        </w:rPr>
        <w:t xml:space="preserve"> </w:t>
      </w:r>
      <w:r>
        <w:t>DMH/DD/SAS</w:t>
      </w:r>
      <w:r>
        <w:rPr>
          <w:spacing w:val="-8"/>
        </w:rPr>
        <w:t xml:space="preserve"> </w:t>
      </w:r>
      <w:r>
        <w:rPr>
          <w:spacing w:val="-1"/>
        </w:rPr>
        <w:t>contract</w:t>
      </w:r>
      <w:r>
        <w:rPr>
          <w:spacing w:val="-7"/>
        </w:rPr>
        <w:t xml:space="preserve"> </w:t>
      </w:r>
      <w:r>
        <w:rPr>
          <w:spacing w:val="-1"/>
        </w:rPr>
        <w:t>requirements,</w:t>
      </w:r>
      <w:r>
        <w:rPr>
          <w:spacing w:val="-7"/>
        </w:rPr>
        <w:t xml:space="preserve"> </w:t>
      </w:r>
      <w:r>
        <w:t>and</w:t>
      </w:r>
      <w:r>
        <w:rPr>
          <w:spacing w:val="-7"/>
        </w:rPr>
        <w:t xml:space="preserve"> </w:t>
      </w:r>
      <w:r w:rsidR="002964D2">
        <w:t>Appendix</w:t>
      </w:r>
      <w:r>
        <w:rPr>
          <w:spacing w:val="-9"/>
        </w:rPr>
        <w:t xml:space="preserve"> </w:t>
      </w:r>
      <w:r>
        <w:t>B</w:t>
      </w:r>
      <w:r>
        <w:rPr>
          <w:spacing w:val="-6"/>
        </w:rPr>
        <w:t xml:space="preserve"> </w:t>
      </w:r>
      <w:r>
        <w:t>for</w:t>
      </w:r>
      <w:r>
        <w:rPr>
          <w:spacing w:val="-8"/>
        </w:rPr>
        <w:t xml:space="preserve"> </w:t>
      </w:r>
      <w:r>
        <w:rPr>
          <w:spacing w:val="-1"/>
        </w:rPr>
        <w:t>the</w:t>
      </w:r>
      <w:r>
        <w:rPr>
          <w:spacing w:val="-6"/>
        </w:rPr>
        <w:t xml:space="preserve"> </w:t>
      </w:r>
      <w:r>
        <w:rPr>
          <w:spacing w:val="-1"/>
        </w:rPr>
        <w:t>DMA</w:t>
      </w:r>
      <w:r>
        <w:rPr>
          <w:spacing w:val="-6"/>
        </w:rPr>
        <w:t xml:space="preserve"> </w:t>
      </w:r>
      <w:r>
        <w:t>contract</w:t>
      </w:r>
      <w:r>
        <w:rPr>
          <w:spacing w:val="-8"/>
        </w:rPr>
        <w:t xml:space="preserve"> </w:t>
      </w:r>
      <w:r>
        <w:t>requirements</w:t>
      </w:r>
      <w:r>
        <w:rPr>
          <w:spacing w:val="-8"/>
        </w:rPr>
        <w:t xml:space="preserve"> </w:t>
      </w:r>
      <w:r>
        <w:t>and</w:t>
      </w:r>
      <w:r>
        <w:rPr>
          <w:spacing w:val="-7"/>
        </w:rPr>
        <w:t xml:space="preserve"> </w:t>
      </w:r>
      <w:r>
        <w:t>an</w:t>
      </w:r>
      <w:r>
        <w:rPr>
          <w:spacing w:val="-8"/>
        </w:rPr>
        <w:t xml:space="preserve"> </w:t>
      </w:r>
      <w:r>
        <w:rPr>
          <w:spacing w:val="-1"/>
        </w:rPr>
        <w:t>excerpt</w:t>
      </w:r>
      <w:r>
        <w:rPr>
          <w:spacing w:val="-9"/>
        </w:rPr>
        <w:t xml:space="preserve"> </w:t>
      </w:r>
      <w:r>
        <w:t>from</w:t>
      </w:r>
      <w:r>
        <w:rPr>
          <w:spacing w:val="43"/>
          <w:w w:val="99"/>
        </w:rPr>
        <w:t xml:space="preserve"> </w:t>
      </w:r>
      <w:r>
        <w:rPr>
          <w:spacing w:val="-1"/>
        </w:rPr>
        <w:t>the</w:t>
      </w:r>
      <w:r>
        <w:rPr>
          <w:spacing w:val="-9"/>
        </w:rPr>
        <w:t xml:space="preserve"> </w:t>
      </w:r>
      <w:r>
        <w:t>North</w:t>
      </w:r>
      <w:r>
        <w:rPr>
          <w:spacing w:val="-9"/>
        </w:rPr>
        <w:t xml:space="preserve"> </w:t>
      </w:r>
      <w:r>
        <w:t>Carolina</w:t>
      </w:r>
      <w:r>
        <w:rPr>
          <w:spacing w:val="-8"/>
        </w:rPr>
        <w:t xml:space="preserve"> </w:t>
      </w:r>
      <w:r>
        <w:t>1915(b)/(c)</w:t>
      </w:r>
      <w:r>
        <w:rPr>
          <w:spacing w:val="-9"/>
        </w:rPr>
        <w:t xml:space="preserve"> </w:t>
      </w:r>
      <w:r>
        <w:rPr>
          <w:spacing w:val="-1"/>
        </w:rPr>
        <w:t>Medicaid</w:t>
      </w:r>
      <w:r>
        <w:rPr>
          <w:spacing w:val="-8"/>
        </w:rPr>
        <w:t xml:space="preserve"> </w:t>
      </w:r>
      <w:r>
        <w:t>Waiver.</w:t>
      </w:r>
    </w:p>
    <w:p w:rsidR="000E37A4" w:rsidRDefault="000E37A4">
      <w:pPr>
        <w:rPr>
          <w:rFonts w:ascii="Calibri" w:eastAsia="Calibri" w:hAnsi="Calibri" w:cs="Calibri"/>
        </w:rPr>
      </w:pPr>
    </w:p>
    <w:p w:rsidR="000E37A4" w:rsidRDefault="008F5107" w:rsidP="002D64ED">
      <w:pPr>
        <w:pStyle w:val="BodyText"/>
        <w:ind w:right="231" w:firstLine="720"/>
      </w:pPr>
      <w:r>
        <w:rPr>
          <w:spacing w:val="-1"/>
        </w:rPr>
        <w:t>The</w:t>
      </w:r>
      <w:r>
        <w:rPr>
          <w:spacing w:val="-7"/>
        </w:rPr>
        <w:t xml:space="preserve"> </w:t>
      </w:r>
      <w:r w:rsidR="00AF24F5">
        <w:rPr>
          <w:spacing w:val="-1"/>
        </w:rPr>
        <w:t>LME-MCO</w:t>
      </w:r>
      <w:r>
        <w:rPr>
          <w:spacing w:val="-6"/>
        </w:rPr>
        <w:t xml:space="preserve"> </w:t>
      </w:r>
      <w:r w:rsidR="00CF29EE" w:rsidRPr="00CF29EE">
        <w:rPr>
          <w:spacing w:val="-1"/>
        </w:rPr>
        <w:t xml:space="preserve">Community Behavioral Health Service Needs, </w:t>
      </w:r>
      <w:r w:rsidR="00CF29EE">
        <w:rPr>
          <w:spacing w:val="-1"/>
        </w:rPr>
        <w:t>Providers and Gaps Analysi</w:t>
      </w:r>
      <w:r w:rsidR="00CF29EE" w:rsidRPr="00CF29EE">
        <w:rPr>
          <w:spacing w:val="-1"/>
        </w:rPr>
        <w:t xml:space="preserve">s </w:t>
      </w:r>
      <w:r>
        <w:rPr>
          <w:spacing w:val="-1"/>
        </w:rPr>
        <w:t>is</w:t>
      </w:r>
      <w:r>
        <w:rPr>
          <w:spacing w:val="-5"/>
        </w:rPr>
        <w:t xml:space="preserve"> </w:t>
      </w:r>
      <w:r>
        <w:t>one</w:t>
      </w:r>
      <w:r>
        <w:rPr>
          <w:spacing w:val="-6"/>
        </w:rPr>
        <w:t xml:space="preserve"> </w:t>
      </w:r>
      <w:r>
        <w:t>part</w:t>
      </w:r>
      <w:r>
        <w:rPr>
          <w:spacing w:val="-6"/>
        </w:rPr>
        <w:t xml:space="preserve"> </w:t>
      </w:r>
      <w:r>
        <w:t>of</w:t>
      </w:r>
      <w:r>
        <w:rPr>
          <w:spacing w:val="-7"/>
        </w:rPr>
        <w:t xml:space="preserve"> </w:t>
      </w:r>
      <w:r>
        <w:t>a</w:t>
      </w:r>
      <w:r>
        <w:rPr>
          <w:spacing w:val="35"/>
          <w:w w:val="99"/>
        </w:rPr>
        <w:t xml:space="preserve"> </w:t>
      </w:r>
      <w:r>
        <w:rPr>
          <w:spacing w:val="-1"/>
        </w:rPr>
        <w:t>continuous</w:t>
      </w:r>
      <w:r>
        <w:rPr>
          <w:spacing w:val="-8"/>
        </w:rPr>
        <w:t xml:space="preserve"> </w:t>
      </w:r>
      <w:r>
        <w:t>assessment</w:t>
      </w:r>
      <w:r>
        <w:rPr>
          <w:spacing w:val="-9"/>
        </w:rPr>
        <w:t xml:space="preserve"> </w:t>
      </w:r>
      <w:r>
        <w:t>and</w:t>
      </w:r>
      <w:r>
        <w:rPr>
          <w:spacing w:val="-8"/>
        </w:rPr>
        <w:t xml:space="preserve"> </w:t>
      </w:r>
      <w:r>
        <w:t>action</w:t>
      </w:r>
      <w:r>
        <w:rPr>
          <w:spacing w:val="-9"/>
        </w:rPr>
        <w:t xml:space="preserve"> </w:t>
      </w:r>
      <w:r>
        <w:t>process</w:t>
      </w:r>
      <w:r>
        <w:rPr>
          <w:spacing w:val="-7"/>
        </w:rPr>
        <w:t xml:space="preserve"> </w:t>
      </w:r>
      <w:r>
        <w:rPr>
          <w:spacing w:val="-1"/>
        </w:rPr>
        <w:t>with</w:t>
      </w:r>
      <w:r>
        <w:rPr>
          <w:spacing w:val="-8"/>
        </w:rPr>
        <w:t xml:space="preserve"> </w:t>
      </w:r>
      <w:r>
        <w:rPr>
          <w:spacing w:val="-1"/>
        </w:rPr>
        <w:t>each</w:t>
      </w:r>
      <w:r>
        <w:rPr>
          <w:spacing w:val="-7"/>
        </w:rPr>
        <w:t xml:space="preserve"> </w:t>
      </w:r>
      <w:r>
        <w:t>component</w:t>
      </w:r>
      <w:r>
        <w:rPr>
          <w:spacing w:val="-7"/>
        </w:rPr>
        <w:t xml:space="preserve"> </w:t>
      </w:r>
      <w:r>
        <w:rPr>
          <w:spacing w:val="-1"/>
        </w:rPr>
        <w:t>driving</w:t>
      </w:r>
      <w:r w:rsidR="002D64ED">
        <w:rPr>
          <w:spacing w:val="-1"/>
        </w:rPr>
        <w:t xml:space="preserve"> </w:t>
      </w:r>
      <w:r>
        <w:rPr>
          <w:spacing w:val="-1"/>
        </w:rPr>
        <w:t>the</w:t>
      </w:r>
      <w:r>
        <w:rPr>
          <w:spacing w:val="-6"/>
        </w:rPr>
        <w:t xml:space="preserve"> </w:t>
      </w:r>
      <w:r>
        <w:rPr>
          <w:spacing w:val="-1"/>
        </w:rPr>
        <w:t>focus</w:t>
      </w:r>
      <w:r>
        <w:rPr>
          <w:spacing w:val="-5"/>
        </w:rPr>
        <w:t xml:space="preserve"> </w:t>
      </w:r>
      <w:r>
        <w:t>of</w:t>
      </w:r>
      <w:r>
        <w:rPr>
          <w:spacing w:val="-5"/>
        </w:rPr>
        <w:t xml:space="preserve"> </w:t>
      </w:r>
      <w:r>
        <w:t>the</w:t>
      </w:r>
      <w:r>
        <w:rPr>
          <w:spacing w:val="-6"/>
        </w:rPr>
        <w:t xml:space="preserve"> </w:t>
      </w:r>
      <w:r>
        <w:rPr>
          <w:spacing w:val="-1"/>
        </w:rPr>
        <w:t>next:</w:t>
      </w:r>
    </w:p>
    <w:p w:rsidR="000E37A4" w:rsidRDefault="00747CB4">
      <w:pPr>
        <w:spacing w:before="12"/>
        <w:rPr>
          <w:rFonts w:ascii="Calibri" w:eastAsia="Calibri" w:hAnsi="Calibri" w:cs="Calibri"/>
          <w:sz w:val="21"/>
          <w:szCs w:val="21"/>
        </w:rPr>
      </w:pPr>
      <w:r>
        <w:rPr>
          <w:noProof/>
        </w:rPr>
        <w:drawing>
          <wp:anchor distT="0" distB="0" distL="114300" distR="114300" simplePos="0" relativeHeight="251659264" behindDoc="0" locked="0" layoutInCell="1" allowOverlap="1" wp14:anchorId="1034943C" wp14:editId="4C278408">
            <wp:simplePos x="0" y="0"/>
            <wp:positionH relativeFrom="column">
              <wp:posOffset>4046220</wp:posOffset>
            </wp:positionH>
            <wp:positionV relativeFrom="paragraph">
              <wp:posOffset>51435</wp:posOffset>
            </wp:positionV>
            <wp:extent cx="2186940" cy="1714500"/>
            <wp:effectExtent l="0" t="0" r="0" b="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rsidR="000E37A4" w:rsidRDefault="008F5107" w:rsidP="00096DBA">
      <w:pPr>
        <w:pStyle w:val="BodyText"/>
        <w:spacing w:after="120"/>
        <w:ind w:left="827" w:hanging="361"/>
      </w:pPr>
      <w:r>
        <w:rPr>
          <w:rFonts w:ascii="Wingdings" w:eastAsia="Wingdings" w:hAnsi="Wingdings" w:cs="Wingdings"/>
        </w:rPr>
        <w:t></w:t>
      </w:r>
      <w:r>
        <w:rPr>
          <w:rFonts w:ascii="Wingdings" w:eastAsia="Wingdings" w:hAnsi="Wingdings" w:cs="Wingdings"/>
          <w:spacing w:val="-71"/>
        </w:rPr>
        <w:t></w:t>
      </w:r>
      <w:r>
        <w:rPr>
          <w:rFonts w:cs="Calibri"/>
          <w:b/>
          <w:bCs/>
          <w:sz w:val="24"/>
          <w:szCs w:val="24"/>
        </w:rPr>
        <w:t>Assess</w:t>
      </w:r>
      <w:r>
        <w:rPr>
          <w:rFonts w:cs="Calibri"/>
          <w:b/>
          <w:bCs/>
          <w:spacing w:val="-10"/>
          <w:sz w:val="24"/>
          <w:szCs w:val="24"/>
        </w:rPr>
        <w:t xml:space="preserve"> </w:t>
      </w:r>
      <w:r>
        <w:t>and</w:t>
      </w:r>
      <w:r>
        <w:rPr>
          <w:spacing w:val="-5"/>
        </w:rPr>
        <w:t xml:space="preserve"> </w:t>
      </w:r>
      <w:r>
        <w:rPr>
          <w:spacing w:val="-1"/>
        </w:rPr>
        <w:t>study</w:t>
      </w:r>
      <w:r>
        <w:rPr>
          <w:spacing w:val="-4"/>
        </w:rPr>
        <w:t xml:space="preserve"> </w:t>
      </w:r>
      <w:r>
        <w:rPr>
          <w:spacing w:val="-1"/>
        </w:rPr>
        <w:t>the</w:t>
      </w:r>
      <w:r>
        <w:rPr>
          <w:spacing w:val="-4"/>
        </w:rPr>
        <w:t xml:space="preserve"> </w:t>
      </w:r>
      <w:r w:rsidR="00AF24F5">
        <w:rPr>
          <w:spacing w:val="-1"/>
        </w:rPr>
        <w:t>LME-MCO</w:t>
      </w:r>
      <w:r>
        <w:rPr>
          <w:spacing w:val="-1"/>
        </w:rPr>
        <w:t>’s</w:t>
      </w:r>
      <w:r>
        <w:rPr>
          <w:spacing w:val="-6"/>
        </w:rPr>
        <w:t xml:space="preserve"> </w:t>
      </w:r>
      <w:r>
        <w:rPr>
          <w:spacing w:val="-1"/>
        </w:rPr>
        <w:t>community</w:t>
      </w:r>
      <w:r>
        <w:rPr>
          <w:spacing w:val="-4"/>
        </w:rPr>
        <w:t xml:space="preserve"> </w:t>
      </w:r>
      <w:r>
        <w:rPr>
          <w:spacing w:val="-1"/>
        </w:rPr>
        <w:t>to</w:t>
      </w:r>
      <w:r>
        <w:rPr>
          <w:spacing w:val="-4"/>
        </w:rPr>
        <w:t xml:space="preserve"> </w:t>
      </w:r>
      <w:r>
        <w:rPr>
          <w:spacing w:val="-1"/>
        </w:rPr>
        <w:t>determine</w:t>
      </w:r>
      <w:r>
        <w:rPr>
          <w:spacing w:val="-3"/>
        </w:rPr>
        <w:t xml:space="preserve"> </w:t>
      </w:r>
      <w:r>
        <w:rPr>
          <w:spacing w:val="-1"/>
        </w:rPr>
        <w:t>needs</w:t>
      </w:r>
      <w:r>
        <w:rPr>
          <w:spacing w:val="35"/>
          <w:w w:val="99"/>
        </w:rPr>
        <w:t xml:space="preserve"> </w:t>
      </w:r>
      <w:r>
        <w:t>and</w:t>
      </w:r>
      <w:r>
        <w:rPr>
          <w:spacing w:val="-8"/>
        </w:rPr>
        <w:t xml:space="preserve"> </w:t>
      </w:r>
      <w:r>
        <w:t>provider</w:t>
      </w:r>
      <w:r w:rsidR="00CF29EE">
        <w:t>s</w:t>
      </w:r>
      <w:r>
        <w:rPr>
          <w:spacing w:val="-5"/>
        </w:rPr>
        <w:t xml:space="preserve"> </w:t>
      </w:r>
      <w:r>
        <w:rPr>
          <w:spacing w:val="-1"/>
        </w:rPr>
        <w:t>to</w:t>
      </w:r>
      <w:r>
        <w:rPr>
          <w:spacing w:val="-6"/>
        </w:rPr>
        <w:t xml:space="preserve"> </w:t>
      </w:r>
      <w:r>
        <w:t>deliver</w:t>
      </w:r>
      <w:r>
        <w:rPr>
          <w:spacing w:val="-7"/>
        </w:rPr>
        <w:t xml:space="preserve"> </w:t>
      </w:r>
      <w:r>
        <w:t>services;</w:t>
      </w:r>
      <w:r w:rsidR="00747CB4">
        <w:t xml:space="preserve">  </w:t>
      </w:r>
    </w:p>
    <w:p w:rsidR="000E37A4" w:rsidRDefault="008F5107" w:rsidP="00096DBA">
      <w:pPr>
        <w:pStyle w:val="BodyText"/>
        <w:spacing w:after="120"/>
        <w:ind w:left="827" w:right="19"/>
      </w:pPr>
      <w:r>
        <w:rPr>
          <w:rFonts w:ascii="Wingdings" w:eastAsia="Wingdings" w:hAnsi="Wingdings" w:cs="Wingdings"/>
        </w:rPr>
        <w:t></w:t>
      </w:r>
      <w:r>
        <w:rPr>
          <w:rFonts w:ascii="Wingdings" w:eastAsia="Wingdings" w:hAnsi="Wingdings" w:cs="Wingdings"/>
          <w:spacing w:val="-71"/>
        </w:rPr>
        <w:t></w:t>
      </w:r>
      <w:r>
        <w:t>Develop</w:t>
      </w:r>
      <w:r>
        <w:rPr>
          <w:spacing w:val="-6"/>
        </w:rPr>
        <w:t xml:space="preserve"> </w:t>
      </w:r>
      <w:r>
        <w:t>or</w:t>
      </w:r>
      <w:r>
        <w:rPr>
          <w:spacing w:val="-5"/>
        </w:rPr>
        <w:t xml:space="preserve"> </w:t>
      </w:r>
      <w:r>
        <w:rPr>
          <w:spacing w:val="-1"/>
        </w:rPr>
        <w:t>update</w:t>
      </w:r>
      <w:r>
        <w:rPr>
          <w:spacing w:val="-4"/>
        </w:rPr>
        <w:t xml:space="preserve"> </w:t>
      </w:r>
      <w:r w:rsidR="00AF24F5">
        <w:rPr>
          <w:spacing w:val="-1"/>
        </w:rPr>
        <w:t>LME-MCO</w:t>
      </w:r>
      <w:r>
        <w:rPr>
          <w:spacing w:val="-5"/>
        </w:rPr>
        <w:t xml:space="preserve"> </w:t>
      </w:r>
      <w:r>
        <w:t>strategic</w:t>
      </w:r>
      <w:r>
        <w:rPr>
          <w:spacing w:val="-6"/>
        </w:rPr>
        <w:t xml:space="preserve"> </w:t>
      </w:r>
      <w:r>
        <w:rPr>
          <w:rFonts w:cs="Calibri"/>
          <w:b/>
          <w:bCs/>
          <w:spacing w:val="-1"/>
          <w:sz w:val="24"/>
          <w:szCs w:val="24"/>
        </w:rPr>
        <w:t>plan</w:t>
      </w:r>
      <w:r>
        <w:rPr>
          <w:spacing w:val="-1"/>
        </w:rPr>
        <w:t>s,</w:t>
      </w:r>
      <w:r>
        <w:rPr>
          <w:spacing w:val="-5"/>
        </w:rPr>
        <w:t xml:space="preserve"> </w:t>
      </w:r>
      <w:r>
        <w:t>such</w:t>
      </w:r>
      <w:r>
        <w:rPr>
          <w:spacing w:val="-4"/>
        </w:rPr>
        <w:t xml:space="preserve"> </w:t>
      </w:r>
      <w:r>
        <w:t>as</w:t>
      </w:r>
      <w:r>
        <w:rPr>
          <w:spacing w:val="-5"/>
        </w:rPr>
        <w:t xml:space="preserve"> </w:t>
      </w:r>
      <w:r>
        <w:t>local</w:t>
      </w:r>
      <w:r>
        <w:rPr>
          <w:spacing w:val="25"/>
          <w:w w:val="99"/>
        </w:rPr>
        <w:t xml:space="preserve"> </w:t>
      </w:r>
      <w:r>
        <w:t>business</w:t>
      </w:r>
      <w:r>
        <w:rPr>
          <w:spacing w:val="-10"/>
        </w:rPr>
        <w:t xml:space="preserve"> </w:t>
      </w:r>
      <w:r>
        <w:t>plans,</w:t>
      </w:r>
      <w:r w:rsidR="00DC71FC">
        <w:t xml:space="preserve"> </w:t>
      </w:r>
      <w:r>
        <w:t>network</w:t>
      </w:r>
      <w:r>
        <w:rPr>
          <w:spacing w:val="-11"/>
        </w:rPr>
        <w:t xml:space="preserve"> </w:t>
      </w:r>
      <w:r>
        <w:t>development</w:t>
      </w:r>
      <w:r>
        <w:rPr>
          <w:spacing w:val="-10"/>
        </w:rPr>
        <w:t xml:space="preserve"> </w:t>
      </w:r>
      <w:r>
        <w:rPr>
          <w:spacing w:val="-1"/>
        </w:rPr>
        <w:t>plans</w:t>
      </w:r>
      <w:r>
        <w:rPr>
          <w:spacing w:val="-10"/>
        </w:rPr>
        <w:t xml:space="preserve"> </w:t>
      </w:r>
      <w:r>
        <w:t>and</w:t>
      </w:r>
      <w:r>
        <w:rPr>
          <w:spacing w:val="-11"/>
        </w:rPr>
        <w:t xml:space="preserve"> </w:t>
      </w:r>
      <w:r>
        <w:t>strategic</w:t>
      </w:r>
      <w:r>
        <w:rPr>
          <w:spacing w:val="24"/>
          <w:w w:val="99"/>
        </w:rPr>
        <w:t xml:space="preserve"> </w:t>
      </w:r>
      <w:r>
        <w:rPr>
          <w:spacing w:val="-1"/>
        </w:rPr>
        <w:t>initiatives,</w:t>
      </w:r>
      <w:r>
        <w:rPr>
          <w:spacing w:val="-7"/>
        </w:rPr>
        <w:t xml:space="preserve"> </w:t>
      </w:r>
      <w:r>
        <w:t>as</w:t>
      </w:r>
      <w:r>
        <w:rPr>
          <w:spacing w:val="-6"/>
        </w:rPr>
        <w:t xml:space="preserve"> </w:t>
      </w:r>
      <w:r>
        <w:rPr>
          <w:spacing w:val="-1"/>
        </w:rPr>
        <w:t>needed</w:t>
      </w:r>
      <w:r>
        <w:rPr>
          <w:spacing w:val="-7"/>
        </w:rPr>
        <w:t xml:space="preserve"> </w:t>
      </w:r>
      <w:r>
        <w:rPr>
          <w:spacing w:val="-1"/>
        </w:rPr>
        <w:t>to</w:t>
      </w:r>
      <w:r>
        <w:rPr>
          <w:spacing w:val="-3"/>
        </w:rPr>
        <w:t xml:space="preserve"> </w:t>
      </w:r>
      <w:r>
        <w:rPr>
          <w:spacing w:val="-1"/>
        </w:rPr>
        <w:t>incorporate</w:t>
      </w:r>
      <w:r>
        <w:rPr>
          <w:spacing w:val="-8"/>
        </w:rPr>
        <w:t xml:space="preserve"> </w:t>
      </w:r>
      <w:r>
        <w:t>results</w:t>
      </w:r>
      <w:r>
        <w:rPr>
          <w:spacing w:val="-7"/>
        </w:rPr>
        <w:t xml:space="preserve"> </w:t>
      </w:r>
      <w:r>
        <w:t>from</w:t>
      </w:r>
      <w:r>
        <w:rPr>
          <w:spacing w:val="-8"/>
        </w:rPr>
        <w:t xml:space="preserve"> </w:t>
      </w:r>
      <w:r>
        <w:t>the</w:t>
      </w:r>
      <w:r>
        <w:rPr>
          <w:spacing w:val="-6"/>
        </w:rPr>
        <w:t xml:space="preserve"> </w:t>
      </w:r>
      <w:r w:rsidR="00AF24F5">
        <w:rPr>
          <w:spacing w:val="-1"/>
        </w:rPr>
        <w:t>LME-MCO</w:t>
      </w:r>
      <w:r>
        <w:rPr>
          <w:spacing w:val="39"/>
          <w:w w:val="99"/>
        </w:rPr>
        <w:t xml:space="preserve"> </w:t>
      </w:r>
      <w:r w:rsidR="00CF29EE">
        <w:t>service n</w:t>
      </w:r>
      <w:r>
        <w:t>eeds</w:t>
      </w:r>
      <w:r>
        <w:rPr>
          <w:spacing w:val="-9"/>
        </w:rPr>
        <w:t xml:space="preserve"> </w:t>
      </w:r>
      <w:r w:rsidR="00CF29EE">
        <w:t xml:space="preserve">assessment </w:t>
      </w:r>
      <w:r>
        <w:t>and</w:t>
      </w:r>
      <w:r>
        <w:rPr>
          <w:spacing w:val="-8"/>
        </w:rPr>
        <w:t xml:space="preserve"> </w:t>
      </w:r>
      <w:r w:rsidR="00CF29EE">
        <w:rPr>
          <w:spacing w:val="-1"/>
        </w:rPr>
        <w:t>g</w:t>
      </w:r>
      <w:r>
        <w:rPr>
          <w:spacing w:val="-1"/>
        </w:rPr>
        <w:t>aps</w:t>
      </w:r>
      <w:r>
        <w:rPr>
          <w:spacing w:val="-9"/>
        </w:rPr>
        <w:t xml:space="preserve"> </w:t>
      </w:r>
      <w:r w:rsidR="00CF29EE">
        <w:t>analysi</w:t>
      </w:r>
      <w:r>
        <w:t>s;</w:t>
      </w:r>
    </w:p>
    <w:p w:rsidR="000E37A4" w:rsidRDefault="008F5107" w:rsidP="00096DBA">
      <w:pPr>
        <w:pStyle w:val="BodyText"/>
        <w:spacing w:after="120"/>
        <w:ind w:left="827" w:right="19"/>
      </w:pPr>
      <w:r>
        <w:rPr>
          <w:rFonts w:ascii="Wingdings" w:eastAsia="Wingdings" w:hAnsi="Wingdings" w:cs="Wingdings"/>
        </w:rPr>
        <w:t></w:t>
      </w:r>
      <w:r>
        <w:rPr>
          <w:rFonts w:ascii="Wingdings" w:eastAsia="Wingdings" w:hAnsi="Wingdings" w:cs="Wingdings"/>
          <w:spacing w:val="-75"/>
        </w:rPr>
        <w:t></w:t>
      </w:r>
      <w:r>
        <w:rPr>
          <w:spacing w:val="-1"/>
        </w:rPr>
        <w:t>Implement</w:t>
      </w:r>
      <w:r>
        <w:rPr>
          <w:spacing w:val="-6"/>
        </w:rPr>
        <w:t xml:space="preserve"> </w:t>
      </w:r>
      <w:r>
        <w:t>strategic</w:t>
      </w:r>
      <w:r>
        <w:rPr>
          <w:spacing w:val="-5"/>
        </w:rPr>
        <w:t xml:space="preserve"> </w:t>
      </w:r>
      <w:r>
        <w:rPr>
          <w:spacing w:val="-1"/>
        </w:rPr>
        <w:t>plans</w:t>
      </w:r>
      <w:r>
        <w:rPr>
          <w:spacing w:val="-5"/>
        </w:rPr>
        <w:t xml:space="preserve"> </w:t>
      </w:r>
      <w:r>
        <w:t>through</w:t>
      </w:r>
      <w:r>
        <w:rPr>
          <w:spacing w:val="-5"/>
        </w:rPr>
        <w:t xml:space="preserve"> </w:t>
      </w:r>
      <w:r>
        <w:t>local</w:t>
      </w:r>
      <w:r>
        <w:rPr>
          <w:spacing w:val="-5"/>
        </w:rPr>
        <w:t xml:space="preserve"> </w:t>
      </w:r>
      <w:r>
        <w:rPr>
          <w:spacing w:val="-1"/>
        </w:rPr>
        <w:t>initiatives,</w:t>
      </w:r>
      <w:r>
        <w:rPr>
          <w:spacing w:val="-6"/>
        </w:rPr>
        <w:t xml:space="preserve"> </w:t>
      </w:r>
      <w:r>
        <w:t>quality</w:t>
      </w:r>
      <w:r>
        <w:rPr>
          <w:spacing w:val="29"/>
          <w:w w:val="99"/>
        </w:rPr>
        <w:t xml:space="preserve"> </w:t>
      </w:r>
      <w:proofErr w:type="gramStart"/>
      <w:r>
        <w:t>improvement</w:t>
      </w:r>
      <w:proofErr w:type="gramEnd"/>
      <w:r>
        <w:rPr>
          <w:spacing w:val="-8"/>
        </w:rPr>
        <w:t xml:space="preserve"> </w:t>
      </w:r>
      <w:r>
        <w:rPr>
          <w:spacing w:val="-1"/>
        </w:rPr>
        <w:t>projects</w:t>
      </w:r>
      <w:r>
        <w:rPr>
          <w:spacing w:val="-7"/>
        </w:rPr>
        <w:t xml:space="preserve"> </w:t>
      </w:r>
      <w:r>
        <w:t>and</w:t>
      </w:r>
      <w:r>
        <w:rPr>
          <w:spacing w:val="-9"/>
        </w:rPr>
        <w:t xml:space="preserve"> </w:t>
      </w:r>
      <w:r>
        <w:rPr>
          <w:spacing w:val="-1"/>
        </w:rPr>
        <w:t>other</w:t>
      </w:r>
      <w:r>
        <w:rPr>
          <w:spacing w:val="-8"/>
        </w:rPr>
        <w:t xml:space="preserve"> </w:t>
      </w:r>
      <w:r>
        <w:rPr>
          <w:rFonts w:cs="Calibri"/>
          <w:b/>
          <w:bCs/>
          <w:spacing w:val="-1"/>
          <w:sz w:val="24"/>
          <w:szCs w:val="24"/>
        </w:rPr>
        <w:t>act</w:t>
      </w:r>
      <w:r>
        <w:rPr>
          <w:spacing w:val="-1"/>
        </w:rPr>
        <w:t>ions;</w:t>
      </w:r>
    </w:p>
    <w:p w:rsidR="000E37A4" w:rsidRDefault="008F5107" w:rsidP="00240059">
      <w:pPr>
        <w:pStyle w:val="BodyText"/>
        <w:ind w:left="821" w:right="14"/>
      </w:pPr>
      <w:r>
        <w:rPr>
          <w:rFonts w:ascii="Wingdings" w:eastAsia="Wingdings" w:hAnsi="Wingdings" w:cs="Wingdings"/>
        </w:rPr>
        <w:t></w:t>
      </w:r>
      <w:r>
        <w:rPr>
          <w:rFonts w:ascii="Wingdings" w:eastAsia="Wingdings" w:hAnsi="Wingdings" w:cs="Wingdings"/>
          <w:spacing w:val="-72"/>
        </w:rPr>
        <w:t></w:t>
      </w:r>
      <w:r>
        <w:rPr>
          <w:spacing w:val="-1"/>
        </w:rPr>
        <w:t>Review</w:t>
      </w:r>
      <w:r>
        <w:rPr>
          <w:spacing w:val="-5"/>
        </w:rPr>
        <w:t xml:space="preserve"> </w:t>
      </w:r>
      <w:r>
        <w:t>and</w:t>
      </w:r>
      <w:r>
        <w:rPr>
          <w:spacing w:val="-6"/>
        </w:rPr>
        <w:t xml:space="preserve"> </w:t>
      </w:r>
      <w:r>
        <w:rPr>
          <w:rFonts w:cs="Calibri"/>
          <w:b/>
          <w:bCs/>
          <w:sz w:val="24"/>
          <w:szCs w:val="24"/>
        </w:rPr>
        <w:t>assess</w:t>
      </w:r>
      <w:r>
        <w:rPr>
          <w:rFonts w:cs="Calibri"/>
          <w:b/>
          <w:bCs/>
          <w:spacing w:val="-9"/>
          <w:sz w:val="24"/>
          <w:szCs w:val="24"/>
        </w:rPr>
        <w:t xml:space="preserve"> </w:t>
      </w:r>
      <w:r>
        <w:t>action</w:t>
      </w:r>
      <w:r>
        <w:rPr>
          <w:spacing w:val="-5"/>
        </w:rPr>
        <w:t xml:space="preserve"> </w:t>
      </w:r>
      <w:r>
        <w:rPr>
          <w:spacing w:val="-1"/>
        </w:rPr>
        <w:t>steps</w:t>
      </w:r>
      <w:r>
        <w:rPr>
          <w:spacing w:val="-4"/>
        </w:rPr>
        <w:t xml:space="preserve"> </w:t>
      </w:r>
      <w:r>
        <w:t>that</w:t>
      </w:r>
      <w:r>
        <w:rPr>
          <w:spacing w:val="-6"/>
        </w:rPr>
        <w:t xml:space="preserve"> </w:t>
      </w:r>
      <w:r w:rsidRPr="00D67818">
        <w:rPr>
          <w:spacing w:val="-1"/>
        </w:rPr>
        <w:t>have</w:t>
      </w:r>
      <w:r>
        <w:rPr>
          <w:spacing w:val="-5"/>
        </w:rPr>
        <w:t xml:space="preserve"> </w:t>
      </w:r>
      <w:r>
        <w:rPr>
          <w:spacing w:val="-1"/>
        </w:rPr>
        <w:t>been</w:t>
      </w:r>
      <w:r>
        <w:rPr>
          <w:spacing w:val="-6"/>
        </w:rPr>
        <w:t xml:space="preserve"> </w:t>
      </w:r>
      <w:r>
        <w:t>taken</w:t>
      </w:r>
      <w:r>
        <w:rPr>
          <w:spacing w:val="-5"/>
        </w:rPr>
        <w:t xml:space="preserve"> </w:t>
      </w:r>
      <w:r>
        <w:t>and</w:t>
      </w:r>
      <w:r>
        <w:rPr>
          <w:spacing w:val="-5"/>
        </w:rPr>
        <w:t xml:space="preserve"> </w:t>
      </w:r>
      <w:r>
        <w:t>determine</w:t>
      </w:r>
      <w:r>
        <w:rPr>
          <w:spacing w:val="-5"/>
        </w:rPr>
        <w:t xml:space="preserve"> </w:t>
      </w:r>
      <w:r>
        <w:t>progress</w:t>
      </w:r>
      <w:r>
        <w:rPr>
          <w:spacing w:val="-4"/>
        </w:rPr>
        <w:t xml:space="preserve"> </w:t>
      </w:r>
      <w:r>
        <w:t>and</w:t>
      </w:r>
      <w:r>
        <w:rPr>
          <w:spacing w:val="-5"/>
        </w:rPr>
        <w:t xml:space="preserve"> </w:t>
      </w:r>
      <w:r>
        <w:t>challenges</w:t>
      </w:r>
      <w:r>
        <w:rPr>
          <w:spacing w:val="-6"/>
        </w:rPr>
        <w:t xml:space="preserve"> </w:t>
      </w:r>
      <w:r>
        <w:rPr>
          <w:spacing w:val="-1"/>
        </w:rPr>
        <w:t>in</w:t>
      </w:r>
      <w:r>
        <w:rPr>
          <w:spacing w:val="-4"/>
        </w:rPr>
        <w:t xml:space="preserve"> </w:t>
      </w:r>
      <w:r>
        <w:t>meeting</w:t>
      </w:r>
      <w:r>
        <w:rPr>
          <w:spacing w:val="29"/>
          <w:w w:val="99"/>
        </w:rPr>
        <w:t xml:space="preserve"> </w:t>
      </w:r>
      <w:r>
        <w:rPr>
          <w:spacing w:val="-1"/>
        </w:rPr>
        <w:t>community</w:t>
      </w:r>
      <w:r>
        <w:rPr>
          <w:spacing w:val="-6"/>
        </w:rPr>
        <w:t xml:space="preserve"> </w:t>
      </w:r>
      <w:r>
        <w:t>needs</w:t>
      </w:r>
      <w:r>
        <w:rPr>
          <w:spacing w:val="-6"/>
        </w:rPr>
        <w:t xml:space="preserve"> </w:t>
      </w:r>
      <w:r>
        <w:t>and</w:t>
      </w:r>
      <w:r>
        <w:rPr>
          <w:spacing w:val="-6"/>
        </w:rPr>
        <w:t xml:space="preserve"> </w:t>
      </w:r>
      <w:r>
        <w:t>adjusting</w:t>
      </w:r>
      <w:r>
        <w:rPr>
          <w:spacing w:val="-6"/>
        </w:rPr>
        <w:t xml:space="preserve"> </w:t>
      </w:r>
      <w:r w:rsidR="00CF29EE">
        <w:rPr>
          <w:spacing w:val="-6"/>
        </w:rPr>
        <w:t>resources</w:t>
      </w:r>
      <w:r>
        <w:rPr>
          <w:spacing w:val="-5"/>
        </w:rPr>
        <w:t xml:space="preserve"> </w:t>
      </w:r>
      <w:r>
        <w:rPr>
          <w:spacing w:val="-1"/>
        </w:rPr>
        <w:t>to</w:t>
      </w:r>
      <w:r>
        <w:rPr>
          <w:spacing w:val="-5"/>
        </w:rPr>
        <w:t xml:space="preserve"> </w:t>
      </w:r>
      <w:r>
        <w:t>respond</w:t>
      </w:r>
      <w:r>
        <w:rPr>
          <w:spacing w:val="-6"/>
        </w:rPr>
        <w:t xml:space="preserve"> </w:t>
      </w:r>
      <w:r>
        <w:rPr>
          <w:spacing w:val="-1"/>
        </w:rPr>
        <w:t>to</w:t>
      </w:r>
      <w:r>
        <w:rPr>
          <w:spacing w:val="-6"/>
        </w:rPr>
        <w:t xml:space="preserve"> </w:t>
      </w:r>
      <w:r>
        <w:rPr>
          <w:spacing w:val="-1"/>
        </w:rPr>
        <w:t>gaps</w:t>
      </w:r>
      <w:r>
        <w:rPr>
          <w:spacing w:val="-6"/>
        </w:rPr>
        <w:t xml:space="preserve"> </w:t>
      </w:r>
      <w:r>
        <w:rPr>
          <w:spacing w:val="-1"/>
        </w:rPr>
        <w:t>in</w:t>
      </w:r>
      <w:r>
        <w:rPr>
          <w:spacing w:val="-7"/>
        </w:rPr>
        <w:t xml:space="preserve"> </w:t>
      </w:r>
      <w:r>
        <w:t>services.</w:t>
      </w:r>
    </w:p>
    <w:p w:rsidR="000E37A4" w:rsidRDefault="000E37A4">
      <w:pPr>
        <w:rPr>
          <w:rFonts w:ascii="Calibri" w:eastAsia="Calibri" w:hAnsi="Calibri" w:cs="Calibri"/>
        </w:rPr>
      </w:pPr>
    </w:p>
    <w:p w:rsidR="000E37A4" w:rsidRDefault="008F5107">
      <w:pPr>
        <w:pStyle w:val="BodyText"/>
        <w:spacing w:line="268" w:lineRule="exact"/>
        <w:ind w:firstLine="0"/>
      </w:pPr>
      <w:r>
        <w:rPr>
          <w:u w:val="single" w:color="000000"/>
        </w:rPr>
        <w:t>Submission</w:t>
      </w:r>
      <w:r>
        <w:rPr>
          <w:spacing w:val="-23"/>
          <w:u w:val="single" w:color="000000"/>
        </w:rPr>
        <w:t xml:space="preserve"> </w:t>
      </w:r>
      <w:r>
        <w:rPr>
          <w:u w:val="single" w:color="000000"/>
        </w:rPr>
        <w:t>Information</w:t>
      </w:r>
    </w:p>
    <w:p w:rsidR="000E37A4" w:rsidRPr="00EA56E5" w:rsidRDefault="008F5107" w:rsidP="00EA56E5">
      <w:pPr>
        <w:pStyle w:val="BodyText"/>
        <w:ind w:firstLine="720"/>
        <w:rPr>
          <w:rFonts w:cs="Calibri"/>
          <w:sz w:val="17"/>
          <w:szCs w:val="17"/>
        </w:rPr>
      </w:pPr>
      <w:r>
        <w:rPr>
          <w:spacing w:val="-1"/>
        </w:rPr>
        <w:t>The</w:t>
      </w:r>
      <w:r>
        <w:rPr>
          <w:spacing w:val="-5"/>
        </w:rPr>
        <w:t xml:space="preserve"> </w:t>
      </w:r>
      <w:r>
        <w:t>deadline</w:t>
      </w:r>
      <w:r>
        <w:rPr>
          <w:spacing w:val="-3"/>
        </w:rPr>
        <w:t xml:space="preserve"> </w:t>
      </w:r>
      <w:r>
        <w:t>for</w:t>
      </w:r>
      <w:r>
        <w:rPr>
          <w:spacing w:val="-5"/>
        </w:rPr>
        <w:t xml:space="preserve"> </w:t>
      </w:r>
      <w:r>
        <w:t>submission</w:t>
      </w:r>
      <w:r>
        <w:rPr>
          <w:spacing w:val="-6"/>
        </w:rPr>
        <w:t xml:space="preserve"> </w:t>
      </w:r>
      <w:r>
        <w:rPr>
          <w:spacing w:val="-1"/>
        </w:rPr>
        <w:t>is</w:t>
      </w:r>
      <w:r>
        <w:rPr>
          <w:spacing w:val="-3"/>
        </w:rPr>
        <w:t xml:space="preserve"> </w:t>
      </w:r>
      <w:r>
        <w:t>close</w:t>
      </w:r>
      <w:r>
        <w:rPr>
          <w:spacing w:val="-5"/>
        </w:rPr>
        <w:t xml:space="preserve"> </w:t>
      </w:r>
      <w:r>
        <w:t>of</w:t>
      </w:r>
      <w:r>
        <w:rPr>
          <w:spacing w:val="-5"/>
        </w:rPr>
        <w:t xml:space="preserve"> </w:t>
      </w:r>
      <w:r>
        <w:t>business</w:t>
      </w:r>
      <w:r>
        <w:rPr>
          <w:spacing w:val="-5"/>
        </w:rPr>
        <w:t xml:space="preserve"> </w:t>
      </w:r>
      <w:r>
        <w:t>April</w:t>
      </w:r>
      <w:r>
        <w:rPr>
          <w:spacing w:val="-4"/>
        </w:rPr>
        <w:t xml:space="preserve"> </w:t>
      </w:r>
      <w:r>
        <w:t>1,</w:t>
      </w:r>
      <w:r>
        <w:rPr>
          <w:spacing w:val="-5"/>
        </w:rPr>
        <w:t xml:space="preserve"> </w:t>
      </w:r>
      <w:r w:rsidR="00EA56E5">
        <w:t>2016</w:t>
      </w:r>
      <w:r>
        <w:t>.</w:t>
      </w:r>
      <w:r>
        <w:rPr>
          <w:spacing w:val="39"/>
        </w:rPr>
        <w:t xml:space="preserve"> </w:t>
      </w:r>
      <w:r>
        <w:rPr>
          <w:spacing w:val="-1"/>
        </w:rPr>
        <w:t>The</w:t>
      </w:r>
      <w:r>
        <w:rPr>
          <w:spacing w:val="-4"/>
        </w:rPr>
        <w:t xml:space="preserve"> </w:t>
      </w:r>
      <w:r w:rsidR="00CE41CC">
        <w:rPr>
          <w:spacing w:val="-4"/>
        </w:rPr>
        <w:t>time frame for the report is July 1, 201</w:t>
      </w:r>
      <w:r w:rsidR="003958F9">
        <w:rPr>
          <w:spacing w:val="-4"/>
        </w:rPr>
        <w:t>4</w:t>
      </w:r>
      <w:r w:rsidR="00CE41CC">
        <w:rPr>
          <w:spacing w:val="-4"/>
        </w:rPr>
        <w:t xml:space="preserve"> through June 30, 201</w:t>
      </w:r>
      <w:r w:rsidR="003958F9">
        <w:rPr>
          <w:spacing w:val="-4"/>
        </w:rPr>
        <w:t>5</w:t>
      </w:r>
      <w:r w:rsidR="00CE41CC">
        <w:rPr>
          <w:spacing w:val="-4"/>
        </w:rPr>
        <w:t xml:space="preserve">, and </w:t>
      </w:r>
      <w:r w:rsidR="00096DBA">
        <w:rPr>
          <w:spacing w:val="-4"/>
        </w:rPr>
        <w:t xml:space="preserve">the </w:t>
      </w:r>
      <w:r>
        <w:rPr>
          <w:spacing w:val="-1"/>
        </w:rPr>
        <w:t>suggested</w:t>
      </w:r>
      <w:r>
        <w:rPr>
          <w:spacing w:val="-4"/>
        </w:rPr>
        <w:t xml:space="preserve"> </w:t>
      </w:r>
      <w:r>
        <w:rPr>
          <w:spacing w:val="-1"/>
        </w:rPr>
        <w:t>length</w:t>
      </w:r>
      <w:r>
        <w:rPr>
          <w:spacing w:val="-4"/>
        </w:rPr>
        <w:t xml:space="preserve"> </w:t>
      </w:r>
      <w:r>
        <w:rPr>
          <w:spacing w:val="-1"/>
        </w:rPr>
        <w:t>is</w:t>
      </w:r>
      <w:r>
        <w:rPr>
          <w:spacing w:val="-5"/>
        </w:rPr>
        <w:t xml:space="preserve"> </w:t>
      </w:r>
      <w:r w:rsidR="00CF29EE">
        <w:rPr>
          <w:spacing w:val="-5"/>
        </w:rPr>
        <w:t xml:space="preserve">no more than </w:t>
      </w:r>
      <w:r w:rsidR="00D46061">
        <w:t>25</w:t>
      </w:r>
      <w:r>
        <w:rPr>
          <w:spacing w:val="-4"/>
        </w:rPr>
        <w:t xml:space="preserve"> </w:t>
      </w:r>
      <w:r>
        <w:t>total</w:t>
      </w:r>
      <w:r>
        <w:rPr>
          <w:spacing w:val="-5"/>
        </w:rPr>
        <w:t xml:space="preserve"> </w:t>
      </w:r>
      <w:r>
        <w:t>pages</w:t>
      </w:r>
      <w:r w:rsidR="00CE41CC">
        <w:rPr>
          <w:spacing w:val="21"/>
          <w:w w:val="99"/>
        </w:rPr>
        <w:t xml:space="preserve"> </w:t>
      </w:r>
      <w:r>
        <w:rPr>
          <w:spacing w:val="-1"/>
        </w:rPr>
        <w:t>plus</w:t>
      </w:r>
      <w:r>
        <w:rPr>
          <w:spacing w:val="-7"/>
        </w:rPr>
        <w:t xml:space="preserve"> </w:t>
      </w:r>
      <w:r>
        <w:rPr>
          <w:spacing w:val="-1"/>
        </w:rPr>
        <w:t>appendices.</w:t>
      </w:r>
      <w:r>
        <w:t xml:space="preserve"> </w:t>
      </w:r>
      <w:r>
        <w:rPr>
          <w:spacing w:val="29"/>
        </w:rPr>
        <w:t xml:space="preserve"> </w:t>
      </w:r>
      <w:r>
        <w:rPr>
          <w:spacing w:val="-1"/>
        </w:rPr>
        <w:t>Submit</w:t>
      </w:r>
      <w:r>
        <w:rPr>
          <w:spacing w:val="-6"/>
        </w:rPr>
        <w:t xml:space="preserve"> </w:t>
      </w:r>
      <w:r>
        <w:t>reports</w:t>
      </w:r>
      <w:r>
        <w:rPr>
          <w:spacing w:val="-8"/>
        </w:rPr>
        <w:t xml:space="preserve"> </w:t>
      </w:r>
      <w:r>
        <w:rPr>
          <w:spacing w:val="-1"/>
        </w:rPr>
        <w:t>to</w:t>
      </w:r>
      <w:r>
        <w:rPr>
          <w:spacing w:val="-6"/>
        </w:rPr>
        <w:t xml:space="preserve"> </w:t>
      </w:r>
      <w:r>
        <w:t>DMH/DD/SAS</w:t>
      </w:r>
      <w:r w:rsidR="00EA56E5">
        <w:t xml:space="preserve"> and DMA</w:t>
      </w:r>
      <w:r>
        <w:rPr>
          <w:spacing w:val="-7"/>
        </w:rPr>
        <w:t xml:space="preserve"> </w:t>
      </w:r>
      <w:r>
        <w:t>at</w:t>
      </w:r>
      <w:r>
        <w:rPr>
          <w:spacing w:val="-7"/>
        </w:rPr>
        <w:t xml:space="preserve"> </w:t>
      </w:r>
      <w:r>
        <w:rPr>
          <w:color w:val="0000FF"/>
          <w:spacing w:val="-1"/>
          <w:u w:val="single" w:color="0000FF"/>
        </w:rPr>
        <w:t>contactdmhquality@dhhs.nc.gov</w:t>
      </w:r>
      <w:r w:rsidR="00EA56E5">
        <w:rPr>
          <w:color w:val="0000FF"/>
          <w:spacing w:val="-7"/>
        </w:rPr>
        <w:t>.</w:t>
      </w:r>
    </w:p>
    <w:p w:rsidR="000E37A4" w:rsidRDefault="008F5107">
      <w:pPr>
        <w:pStyle w:val="BodyText"/>
        <w:spacing w:before="55" w:line="268" w:lineRule="exact"/>
        <w:ind w:right="115" w:firstLine="0"/>
      </w:pPr>
      <w:r>
        <w:rPr>
          <w:u w:val="single" w:color="000000"/>
        </w:rPr>
        <w:t>Format</w:t>
      </w:r>
      <w:r w:rsidR="00025024">
        <w:t>:</w:t>
      </w:r>
      <w:r w:rsidR="001F4353" w:rsidRPr="001F4353">
        <w:t xml:space="preserve">  Use this template for </w:t>
      </w:r>
      <w:r w:rsidR="001F4353">
        <w:t>the</w:t>
      </w:r>
      <w:r w:rsidR="001F4353" w:rsidRPr="001F4353">
        <w:t xml:space="preserve"> report</w:t>
      </w:r>
      <w:r w:rsidR="000149B4">
        <w:t xml:space="preserve">, completing all tables and providing the information requested in each section. </w:t>
      </w:r>
      <w:r w:rsidR="001F4353" w:rsidRPr="001F4353">
        <w:t xml:space="preserve"> </w:t>
      </w:r>
      <w:r w:rsidR="00A56833" w:rsidRPr="00A56833">
        <w:t xml:space="preserve">This is intended to communicate the </w:t>
      </w:r>
      <w:r w:rsidR="00AF24F5">
        <w:t>LME-MCO</w:t>
      </w:r>
      <w:r w:rsidR="00A56833" w:rsidRPr="00A56833">
        <w:t xml:space="preserve">’s official gaps analysis and response, rather than be an external evaluation prepared for the </w:t>
      </w:r>
      <w:r w:rsidR="00AF24F5">
        <w:t>LME-MCO</w:t>
      </w:r>
      <w:r w:rsidR="00A56833" w:rsidRPr="00A56833">
        <w:t>’s consideration and action.</w:t>
      </w:r>
      <w:r w:rsidR="006F241D">
        <w:t xml:space="preserve">  </w:t>
      </w:r>
      <w:r w:rsidR="0044344E">
        <w:t xml:space="preserve">  </w:t>
      </w:r>
      <w:r w:rsidR="001F4353" w:rsidRPr="001F4353">
        <w:t xml:space="preserve"> </w:t>
      </w:r>
    </w:p>
    <w:p w:rsidR="000149B4" w:rsidRPr="00B255D9" w:rsidRDefault="00B255D9">
      <w:pPr>
        <w:pStyle w:val="BodyText"/>
        <w:spacing w:before="55" w:line="268" w:lineRule="exact"/>
        <w:ind w:right="115" w:firstLine="0"/>
        <w:rPr>
          <w:b/>
        </w:rPr>
      </w:pPr>
      <w:r w:rsidRPr="00B255D9">
        <w:rPr>
          <w:b/>
        </w:rPr>
        <w:t>Section One</w:t>
      </w:r>
    </w:p>
    <w:p w:rsidR="0035455D" w:rsidRPr="0035455D" w:rsidRDefault="008F5107" w:rsidP="005156C1">
      <w:pPr>
        <w:pStyle w:val="BodyText"/>
        <w:numPr>
          <w:ilvl w:val="0"/>
          <w:numId w:val="1"/>
        </w:numPr>
        <w:tabs>
          <w:tab w:val="left" w:pos="468"/>
        </w:tabs>
        <w:spacing w:after="120"/>
        <w:ind w:right="230" w:hanging="359"/>
        <w:jc w:val="left"/>
        <w:rPr>
          <w:rFonts w:cs="Calibri"/>
        </w:rPr>
      </w:pPr>
      <w:r w:rsidRPr="000149B4">
        <w:rPr>
          <w:spacing w:val="-1"/>
        </w:rPr>
        <w:t>Executive</w:t>
      </w:r>
      <w:r w:rsidRPr="000149B4">
        <w:rPr>
          <w:spacing w:val="-6"/>
        </w:rPr>
        <w:t xml:space="preserve"> </w:t>
      </w:r>
      <w:r w:rsidRPr="000149B4">
        <w:rPr>
          <w:spacing w:val="-1"/>
        </w:rPr>
        <w:t>Summary:</w:t>
      </w:r>
      <w:r w:rsidRPr="000149B4">
        <w:rPr>
          <w:spacing w:val="38"/>
        </w:rPr>
        <w:t xml:space="preserve"> </w:t>
      </w:r>
      <w:r>
        <w:t>Provide</w:t>
      </w:r>
      <w:r w:rsidRPr="000149B4">
        <w:rPr>
          <w:spacing w:val="-7"/>
        </w:rPr>
        <w:t xml:space="preserve"> </w:t>
      </w:r>
      <w:r>
        <w:t>a</w:t>
      </w:r>
      <w:r w:rsidRPr="000149B4">
        <w:rPr>
          <w:spacing w:val="-7"/>
        </w:rPr>
        <w:t xml:space="preserve"> </w:t>
      </w:r>
      <w:r>
        <w:t>2</w:t>
      </w:r>
      <w:r w:rsidRPr="000149B4">
        <w:rPr>
          <w:rFonts w:cs="Calibri"/>
        </w:rPr>
        <w:t>‐</w:t>
      </w:r>
      <w:r>
        <w:t>3</w:t>
      </w:r>
      <w:r w:rsidRPr="000149B4">
        <w:rPr>
          <w:spacing w:val="-6"/>
        </w:rPr>
        <w:t xml:space="preserve"> </w:t>
      </w:r>
      <w:r>
        <w:t>page</w:t>
      </w:r>
      <w:r w:rsidRPr="000149B4">
        <w:rPr>
          <w:spacing w:val="-6"/>
        </w:rPr>
        <w:t xml:space="preserve"> </w:t>
      </w:r>
      <w:r>
        <w:t>summary</w:t>
      </w:r>
      <w:r w:rsidRPr="000149B4">
        <w:rPr>
          <w:spacing w:val="-7"/>
        </w:rPr>
        <w:t xml:space="preserve"> </w:t>
      </w:r>
      <w:r>
        <w:t>of</w:t>
      </w:r>
      <w:r w:rsidRPr="000149B4">
        <w:rPr>
          <w:spacing w:val="-7"/>
        </w:rPr>
        <w:t xml:space="preserve"> </w:t>
      </w:r>
      <w:r w:rsidR="000149B4">
        <w:rPr>
          <w:spacing w:val="-7"/>
        </w:rPr>
        <w:t>the report</w:t>
      </w:r>
      <w:r w:rsidR="00300CE5">
        <w:rPr>
          <w:spacing w:val="-7"/>
        </w:rPr>
        <w:t xml:space="preserve">. </w:t>
      </w:r>
    </w:p>
    <w:p w:rsidR="000E37A4" w:rsidRPr="00096DBA" w:rsidRDefault="0035455D" w:rsidP="005156C1">
      <w:pPr>
        <w:pStyle w:val="BodyText"/>
        <w:numPr>
          <w:ilvl w:val="0"/>
          <w:numId w:val="1"/>
        </w:numPr>
        <w:tabs>
          <w:tab w:val="left" w:pos="468"/>
        </w:tabs>
        <w:spacing w:after="120"/>
        <w:ind w:right="230" w:hanging="359"/>
        <w:jc w:val="left"/>
        <w:rPr>
          <w:rFonts w:cs="Calibri"/>
        </w:rPr>
      </w:pPr>
      <w:r w:rsidRPr="00096DBA">
        <w:t xml:space="preserve">Describe </w:t>
      </w:r>
      <w:r w:rsidR="00D46061" w:rsidRPr="00096DBA">
        <w:t xml:space="preserve">progress and achievements </w:t>
      </w:r>
      <w:r w:rsidR="00096DBA" w:rsidRPr="00096DBA">
        <w:t xml:space="preserve">in addressing </w:t>
      </w:r>
      <w:r w:rsidR="00164136" w:rsidRPr="00096DBA">
        <w:t xml:space="preserve">gaps identified in </w:t>
      </w:r>
      <w:r w:rsidR="00D46061" w:rsidRPr="00096DBA">
        <w:t>last year’s gaps analysis</w:t>
      </w:r>
      <w:r w:rsidR="00164136" w:rsidRPr="00096DBA">
        <w:t xml:space="preserve"> report</w:t>
      </w:r>
      <w:r w:rsidR="000149B4" w:rsidRPr="00096DBA">
        <w:t xml:space="preserve">. </w:t>
      </w:r>
    </w:p>
    <w:p w:rsidR="007F7938" w:rsidRDefault="008F5107" w:rsidP="005156C1">
      <w:pPr>
        <w:pStyle w:val="BodyText"/>
        <w:numPr>
          <w:ilvl w:val="0"/>
          <w:numId w:val="1"/>
        </w:numPr>
        <w:tabs>
          <w:tab w:val="left" w:pos="468"/>
        </w:tabs>
        <w:spacing w:before="1" w:after="120"/>
        <w:ind w:right="230"/>
        <w:jc w:val="left"/>
      </w:pPr>
      <w:r>
        <w:t>Demographic</w:t>
      </w:r>
      <w:r w:rsidRPr="007F7938">
        <w:rPr>
          <w:spacing w:val="-7"/>
        </w:rPr>
        <w:t xml:space="preserve"> </w:t>
      </w:r>
      <w:r>
        <w:t>data:</w:t>
      </w:r>
      <w:r w:rsidRPr="007F7938">
        <w:rPr>
          <w:spacing w:val="37"/>
        </w:rPr>
        <w:t xml:space="preserve"> </w:t>
      </w:r>
      <w:r>
        <w:t>Describe</w:t>
      </w:r>
      <w:r w:rsidRPr="007F7938">
        <w:rPr>
          <w:spacing w:val="-6"/>
        </w:rPr>
        <w:t xml:space="preserve"> </w:t>
      </w:r>
      <w:r>
        <w:t>the</w:t>
      </w:r>
      <w:r w:rsidRPr="007F7938">
        <w:rPr>
          <w:spacing w:val="-7"/>
        </w:rPr>
        <w:t xml:space="preserve"> </w:t>
      </w:r>
      <w:r w:rsidRPr="007F7938">
        <w:rPr>
          <w:spacing w:val="-1"/>
        </w:rPr>
        <w:t>demographic</w:t>
      </w:r>
      <w:r w:rsidRPr="007F7938">
        <w:rPr>
          <w:spacing w:val="-6"/>
        </w:rPr>
        <w:t xml:space="preserve"> </w:t>
      </w:r>
      <w:r>
        <w:t>make</w:t>
      </w:r>
      <w:r w:rsidRPr="007F7938">
        <w:rPr>
          <w:rFonts w:cs="Calibri"/>
        </w:rPr>
        <w:t>‐</w:t>
      </w:r>
      <w:r>
        <w:t>up</w:t>
      </w:r>
      <w:r w:rsidRPr="007F7938">
        <w:rPr>
          <w:spacing w:val="-7"/>
        </w:rPr>
        <w:t xml:space="preserve"> </w:t>
      </w:r>
      <w:r>
        <w:t>of</w:t>
      </w:r>
      <w:r w:rsidRPr="007F7938">
        <w:rPr>
          <w:spacing w:val="-7"/>
        </w:rPr>
        <w:t xml:space="preserve"> </w:t>
      </w:r>
      <w:r w:rsidRPr="007F7938">
        <w:rPr>
          <w:spacing w:val="-1"/>
        </w:rPr>
        <w:t>the</w:t>
      </w:r>
      <w:r w:rsidRPr="007F7938">
        <w:rPr>
          <w:spacing w:val="-6"/>
        </w:rPr>
        <w:t xml:space="preserve"> </w:t>
      </w:r>
      <w:r w:rsidR="00AF24F5">
        <w:t>LME-MCO</w:t>
      </w:r>
      <w:r>
        <w:t>’s</w:t>
      </w:r>
      <w:r w:rsidRPr="007F7938">
        <w:rPr>
          <w:spacing w:val="-6"/>
        </w:rPr>
        <w:t xml:space="preserve"> </w:t>
      </w:r>
      <w:r w:rsidRPr="007F7938">
        <w:rPr>
          <w:spacing w:val="-1"/>
        </w:rPr>
        <w:t>catchment</w:t>
      </w:r>
      <w:r w:rsidRPr="007F7938">
        <w:rPr>
          <w:spacing w:val="-7"/>
        </w:rPr>
        <w:t xml:space="preserve"> </w:t>
      </w:r>
      <w:r>
        <w:t>area.</w:t>
      </w:r>
      <w:r w:rsidRPr="007F7938">
        <w:rPr>
          <w:spacing w:val="38"/>
        </w:rPr>
        <w:t xml:space="preserve"> </w:t>
      </w:r>
      <w:r w:rsidRPr="007F7938">
        <w:rPr>
          <w:spacing w:val="-1"/>
        </w:rPr>
        <w:t>Include</w:t>
      </w:r>
      <w:r w:rsidRPr="007F7938">
        <w:rPr>
          <w:spacing w:val="35"/>
          <w:w w:val="99"/>
        </w:rPr>
        <w:t xml:space="preserve"> </w:t>
      </w:r>
      <w:r>
        <w:t>information</w:t>
      </w:r>
      <w:r w:rsidRPr="007F7938">
        <w:rPr>
          <w:spacing w:val="-8"/>
        </w:rPr>
        <w:t xml:space="preserve"> </w:t>
      </w:r>
      <w:r>
        <w:t>about</w:t>
      </w:r>
      <w:r w:rsidRPr="007F7938">
        <w:rPr>
          <w:spacing w:val="-7"/>
        </w:rPr>
        <w:t xml:space="preserve"> </w:t>
      </w:r>
      <w:r>
        <w:t>unique,</w:t>
      </w:r>
      <w:r w:rsidRPr="007F7938">
        <w:rPr>
          <w:spacing w:val="-7"/>
        </w:rPr>
        <w:t xml:space="preserve"> </w:t>
      </w:r>
      <w:r>
        <w:t>underserved</w:t>
      </w:r>
      <w:r w:rsidRPr="007F7938">
        <w:rPr>
          <w:spacing w:val="-5"/>
        </w:rPr>
        <w:t xml:space="preserve"> </w:t>
      </w:r>
      <w:r>
        <w:t>and</w:t>
      </w:r>
      <w:r w:rsidRPr="007F7938">
        <w:rPr>
          <w:spacing w:val="-8"/>
        </w:rPr>
        <w:t xml:space="preserve"> </w:t>
      </w:r>
      <w:r>
        <w:t>special</w:t>
      </w:r>
      <w:r w:rsidRPr="007F7938">
        <w:rPr>
          <w:spacing w:val="-8"/>
        </w:rPr>
        <w:t xml:space="preserve"> </w:t>
      </w:r>
      <w:r w:rsidRPr="007F7938">
        <w:rPr>
          <w:spacing w:val="-1"/>
        </w:rPr>
        <w:t>populations</w:t>
      </w:r>
      <w:r w:rsidRPr="007F7938">
        <w:rPr>
          <w:spacing w:val="-7"/>
        </w:rPr>
        <w:t xml:space="preserve"> </w:t>
      </w:r>
      <w:r>
        <w:t>(for</w:t>
      </w:r>
      <w:r w:rsidRPr="007F7938">
        <w:rPr>
          <w:spacing w:val="-8"/>
        </w:rPr>
        <w:t xml:space="preserve"> </w:t>
      </w:r>
      <w:r>
        <w:t>example,</w:t>
      </w:r>
      <w:r w:rsidRPr="007F7938">
        <w:rPr>
          <w:spacing w:val="-7"/>
        </w:rPr>
        <w:t xml:space="preserve"> </w:t>
      </w:r>
      <w:r w:rsidR="00D14E2B" w:rsidRPr="00096DBA">
        <w:t xml:space="preserve">including </w:t>
      </w:r>
      <w:r w:rsidR="00423CE5" w:rsidRPr="00096DBA">
        <w:t>but not limited to</w:t>
      </w:r>
      <w:r w:rsidR="00423CE5">
        <w:rPr>
          <w:spacing w:val="-7"/>
        </w:rPr>
        <w:t xml:space="preserve"> </w:t>
      </w:r>
      <w:r w:rsidRPr="007F7938">
        <w:rPr>
          <w:spacing w:val="-1"/>
        </w:rPr>
        <w:t>ethnic</w:t>
      </w:r>
      <w:r w:rsidRPr="007F7938">
        <w:rPr>
          <w:spacing w:val="-8"/>
        </w:rPr>
        <w:t xml:space="preserve"> </w:t>
      </w:r>
      <w:r>
        <w:t>groups,</w:t>
      </w:r>
      <w:r w:rsidR="00164136">
        <w:t xml:space="preserve"> pregnant women,</w:t>
      </w:r>
      <w:r w:rsidR="00164136">
        <w:rPr>
          <w:spacing w:val="-8"/>
        </w:rPr>
        <w:t xml:space="preserve"> </w:t>
      </w:r>
      <w:r w:rsidRPr="007F7938">
        <w:rPr>
          <w:spacing w:val="-1"/>
        </w:rPr>
        <w:t>people</w:t>
      </w:r>
      <w:r w:rsidRPr="007F7938">
        <w:rPr>
          <w:spacing w:val="-8"/>
        </w:rPr>
        <w:t xml:space="preserve"> </w:t>
      </w:r>
      <w:r>
        <w:t>who</w:t>
      </w:r>
      <w:r w:rsidRPr="007F7938">
        <w:rPr>
          <w:spacing w:val="-7"/>
        </w:rPr>
        <w:t xml:space="preserve"> </w:t>
      </w:r>
      <w:r>
        <w:t>are</w:t>
      </w:r>
      <w:r w:rsidRPr="007F7938">
        <w:rPr>
          <w:spacing w:val="21"/>
          <w:w w:val="99"/>
        </w:rPr>
        <w:t xml:space="preserve"> </w:t>
      </w:r>
      <w:r>
        <w:t>sexually</w:t>
      </w:r>
      <w:r w:rsidRPr="007F7938">
        <w:rPr>
          <w:spacing w:val="-8"/>
        </w:rPr>
        <w:t xml:space="preserve"> </w:t>
      </w:r>
      <w:r>
        <w:t>aggressive,</w:t>
      </w:r>
      <w:r w:rsidRPr="007F7938">
        <w:rPr>
          <w:spacing w:val="-7"/>
        </w:rPr>
        <w:t xml:space="preserve"> </w:t>
      </w:r>
      <w:r w:rsidRPr="007F7938">
        <w:rPr>
          <w:spacing w:val="-1"/>
        </w:rPr>
        <w:t>people</w:t>
      </w:r>
      <w:r w:rsidRPr="007F7938">
        <w:rPr>
          <w:spacing w:val="-8"/>
        </w:rPr>
        <w:t xml:space="preserve"> </w:t>
      </w:r>
      <w:r>
        <w:t>with</w:t>
      </w:r>
      <w:r w:rsidRPr="007F7938">
        <w:rPr>
          <w:spacing w:val="-8"/>
        </w:rPr>
        <w:t xml:space="preserve"> </w:t>
      </w:r>
      <w:r>
        <w:t>traumatic</w:t>
      </w:r>
      <w:r w:rsidRPr="007F7938">
        <w:rPr>
          <w:spacing w:val="-8"/>
        </w:rPr>
        <w:t xml:space="preserve"> </w:t>
      </w:r>
      <w:r>
        <w:t>brain</w:t>
      </w:r>
      <w:r w:rsidRPr="007F7938">
        <w:rPr>
          <w:spacing w:val="-7"/>
        </w:rPr>
        <w:t xml:space="preserve"> </w:t>
      </w:r>
      <w:r w:rsidRPr="007F7938">
        <w:rPr>
          <w:spacing w:val="-1"/>
        </w:rPr>
        <w:t>injuries,</w:t>
      </w:r>
      <w:r w:rsidRPr="007F7938">
        <w:rPr>
          <w:spacing w:val="-7"/>
        </w:rPr>
        <w:t xml:space="preserve"> </w:t>
      </w:r>
      <w:r w:rsidR="00164136">
        <w:rPr>
          <w:spacing w:val="-7"/>
        </w:rPr>
        <w:t xml:space="preserve">veterans, </w:t>
      </w:r>
      <w:r>
        <w:t>military</w:t>
      </w:r>
      <w:r w:rsidRPr="007F7938">
        <w:rPr>
          <w:spacing w:val="-6"/>
        </w:rPr>
        <w:t xml:space="preserve"> </w:t>
      </w:r>
      <w:r w:rsidRPr="007F7938">
        <w:rPr>
          <w:spacing w:val="-1"/>
        </w:rPr>
        <w:t>members</w:t>
      </w:r>
      <w:r w:rsidRPr="007F7938">
        <w:rPr>
          <w:spacing w:val="-8"/>
        </w:rPr>
        <w:t xml:space="preserve"> </w:t>
      </w:r>
      <w:r>
        <w:t>and</w:t>
      </w:r>
      <w:r w:rsidRPr="007F7938">
        <w:rPr>
          <w:spacing w:val="-7"/>
        </w:rPr>
        <w:t xml:space="preserve"> </w:t>
      </w:r>
      <w:r w:rsidRPr="007F7938">
        <w:rPr>
          <w:spacing w:val="-1"/>
        </w:rPr>
        <w:t>their</w:t>
      </w:r>
      <w:r w:rsidRPr="007F7938">
        <w:rPr>
          <w:spacing w:val="-8"/>
        </w:rPr>
        <w:t xml:space="preserve"> </w:t>
      </w:r>
      <w:r w:rsidRPr="007F7938">
        <w:rPr>
          <w:spacing w:val="-1"/>
        </w:rPr>
        <w:t>families,</w:t>
      </w:r>
      <w:r w:rsidRPr="007F7938">
        <w:rPr>
          <w:spacing w:val="-7"/>
        </w:rPr>
        <w:t xml:space="preserve"> </w:t>
      </w:r>
      <w:r>
        <w:t>and</w:t>
      </w:r>
      <w:r w:rsidRPr="007F7938">
        <w:rPr>
          <w:spacing w:val="-8"/>
        </w:rPr>
        <w:t xml:space="preserve"> </w:t>
      </w:r>
      <w:r w:rsidRPr="007F7938">
        <w:rPr>
          <w:spacing w:val="-1"/>
        </w:rPr>
        <w:t>people</w:t>
      </w:r>
      <w:r w:rsidRPr="007F7938">
        <w:rPr>
          <w:spacing w:val="-7"/>
        </w:rPr>
        <w:t xml:space="preserve"> </w:t>
      </w:r>
      <w:r>
        <w:t>who</w:t>
      </w:r>
      <w:r w:rsidRPr="007F7938">
        <w:rPr>
          <w:spacing w:val="63"/>
          <w:w w:val="99"/>
        </w:rPr>
        <w:t xml:space="preserve"> </w:t>
      </w:r>
      <w:r>
        <w:t>are</w:t>
      </w:r>
      <w:r w:rsidRPr="007F7938">
        <w:rPr>
          <w:spacing w:val="-6"/>
        </w:rPr>
        <w:t xml:space="preserve"> </w:t>
      </w:r>
      <w:r w:rsidRPr="007F7938">
        <w:rPr>
          <w:spacing w:val="-1"/>
        </w:rPr>
        <w:t>in</w:t>
      </w:r>
      <w:r w:rsidRPr="007F7938">
        <w:rPr>
          <w:spacing w:val="-5"/>
        </w:rPr>
        <w:t xml:space="preserve"> </w:t>
      </w:r>
      <w:r>
        <w:t>jails</w:t>
      </w:r>
      <w:r w:rsidRPr="007F7938">
        <w:rPr>
          <w:spacing w:val="-5"/>
        </w:rPr>
        <w:t xml:space="preserve"> </w:t>
      </w:r>
      <w:r>
        <w:t>or</w:t>
      </w:r>
      <w:r w:rsidRPr="007F7938">
        <w:rPr>
          <w:spacing w:val="-3"/>
        </w:rPr>
        <w:t xml:space="preserve"> </w:t>
      </w:r>
      <w:r>
        <w:t>prisons).</w:t>
      </w:r>
    </w:p>
    <w:p w:rsidR="00096DBA" w:rsidRDefault="00232D7E" w:rsidP="005156C1">
      <w:pPr>
        <w:pStyle w:val="BodyText"/>
        <w:numPr>
          <w:ilvl w:val="0"/>
          <w:numId w:val="1"/>
        </w:numPr>
        <w:tabs>
          <w:tab w:val="left" w:pos="468"/>
        </w:tabs>
        <w:spacing w:before="1" w:after="120"/>
        <w:ind w:right="230"/>
        <w:jc w:val="left"/>
      </w:pPr>
      <w:r>
        <w:t>Describe methods used to get input from consumers</w:t>
      </w:r>
      <w:r w:rsidR="00096DBA">
        <w:t xml:space="preserve"> and</w:t>
      </w:r>
      <w:r>
        <w:t xml:space="preserve"> family members</w:t>
      </w:r>
      <w:r w:rsidR="00096DBA">
        <w:t xml:space="preserve"> </w:t>
      </w:r>
      <w:r w:rsidR="00096DBA" w:rsidRPr="00096DBA">
        <w:t>regarding service needs, gaps, strategies and priorities.</w:t>
      </w:r>
      <w:r w:rsidR="002543E1">
        <w:t xml:space="preserve"> </w:t>
      </w:r>
      <w:r>
        <w:t xml:space="preserve"> </w:t>
      </w:r>
      <w:r w:rsidR="00096DBA">
        <w:t xml:space="preserve">Include efforts made to </w:t>
      </w:r>
      <w:proofErr w:type="gramStart"/>
      <w:r w:rsidR="00096DBA">
        <w:t>achieve  geographic</w:t>
      </w:r>
      <w:proofErr w:type="gramEnd"/>
      <w:r w:rsidR="00096DBA">
        <w:t xml:space="preserve"> and disability-specific representation.</w:t>
      </w:r>
    </w:p>
    <w:p w:rsidR="00232D7E" w:rsidRDefault="00096DBA" w:rsidP="005156C1">
      <w:pPr>
        <w:pStyle w:val="BodyText"/>
        <w:numPr>
          <w:ilvl w:val="0"/>
          <w:numId w:val="1"/>
        </w:numPr>
        <w:tabs>
          <w:tab w:val="left" w:pos="468"/>
        </w:tabs>
        <w:spacing w:before="1"/>
        <w:ind w:right="231"/>
        <w:jc w:val="left"/>
      </w:pPr>
      <w:r w:rsidRPr="00096DBA">
        <w:t xml:space="preserve">Describe methods used to get input from </w:t>
      </w:r>
      <w:r w:rsidR="00232D7E">
        <w:t xml:space="preserve">stakeholders </w:t>
      </w:r>
      <w:r>
        <w:t xml:space="preserve">other than consumers and family members </w:t>
      </w:r>
      <w:r w:rsidR="00232D7E">
        <w:t>regarding service needs, gaps</w:t>
      </w:r>
      <w:r w:rsidR="005040BF">
        <w:t xml:space="preserve">, strategies and </w:t>
      </w:r>
      <w:r w:rsidR="00232D7E">
        <w:t xml:space="preserve">priorities. </w:t>
      </w:r>
      <w:r w:rsidR="00D46061">
        <w:t xml:space="preserve"> </w:t>
      </w:r>
    </w:p>
    <w:p w:rsidR="00B255D9" w:rsidRDefault="00B255D9" w:rsidP="00B255D9">
      <w:pPr>
        <w:pStyle w:val="BodyText"/>
        <w:tabs>
          <w:tab w:val="left" w:pos="468"/>
        </w:tabs>
        <w:spacing w:before="1"/>
        <w:ind w:right="231" w:firstLine="0"/>
      </w:pPr>
      <w:r w:rsidRPr="00B255D9">
        <w:rPr>
          <w:b/>
        </w:rPr>
        <w:lastRenderedPageBreak/>
        <w:t>Section Two</w:t>
      </w:r>
      <w:r>
        <w:rPr>
          <w:b/>
        </w:rPr>
        <w:t>:</w:t>
      </w:r>
      <w:r w:rsidRPr="00B255D9">
        <w:t xml:space="preserve"> </w:t>
      </w:r>
      <w:r>
        <w:t xml:space="preserve"> Access and choice standards, </w:t>
      </w:r>
      <w:r w:rsidRPr="001F2FA3">
        <w:t>service needs</w:t>
      </w:r>
      <w:r>
        <w:t xml:space="preserve">, </w:t>
      </w:r>
      <w:r w:rsidRPr="001F2FA3">
        <w:t>gaps</w:t>
      </w:r>
      <w:r>
        <w:t xml:space="preserve"> an</w:t>
      </w:r>
      <w:r w:rsidR="00B337C2">
        <w:t xml:space="preserve">d </w:t>
      </w:r>
      <w:r>
        <w:t xml:space="preserve">strategies    </w:t>
      </w:r>
    </w:p>
    <w:p w:rsidR="00B255D9" w:rsidRPr="00C01C9A" w:rsidRDefault="000566CC" w:rsidP="005156C1">
      <w:pPr>
        <w:pStyle w:val="BodyText"/>
        <w:numPr>
          <w:ilvl w:val="0"/>
          <w:numId w:val="4"/>
        </w:numPr>
        <w:tabs>
          <w:tab w:val="left" w:pos="468"/>
        </w:tabs>
        <w:spacing w:before="1"/>
        <w:ind w:right="231"/>
        <w:rPr>
          <w:b/>
        </w:rPr>
      </w:pPr>
      <w:r w:rsidRPr="00C01C9A">
        <w:rPr>
          <w:b/>
        </w:rPr>
        <w:t xml:space="preserve">Outpatient Services </w:t>
      </w:r>
    </w:p>
    <w:p w:rsidR="00436C97" w:rsidRDefault="00423CE5" w:rsidP="005156C1">
      <w:pPr>
        <w:pStyle w:val="BodyText"/>
        <w:numPr>
          <w:ilvl w:val="0"/>
          <w:numId w:val="2"/>
        </w:numPr>
        <w:spacing w:line="268" w:lineRule="exact"/>
      </w:pPr>
      <w:r>
        <w:t>Medicaid and state-funded o</w:t>
      </w:r>
      <w:r w:rsidR="00DA380D">
        <w:t xml:space="preserve">utpatient </w:t>
      </w:r>
      <w:r w:rsidR="00BD607C">
        <w:t>s</w:t>
      </w:r>
      <w:r w:rsidR="00DA380D">
        <w:t>ervices</w:t>
      </w:r>
      <w:r w:rsidR="00BD607C">
        <w:t xml:space="preserve"> a</w:t>
      </w:r>
      <w:r w:rsidR="00CE41CC">
        <w:t>ccess and choice s</w:t>
      </w:r>
      <w:r w:rsidR="00DA380D">
        <w:t xml:space="preserve">tandard:  All </w:t>
      </w:r>
      <w:r w:rsidR="001E702F">
        <w:t xml:space="preserve">eligible </w:t>
      </w:r>
      <w:r w:rsidR="00DA380D">
        <w:t xml:space="preserve">individuals must have a choice of two different </w:t>
      </w:r>
      <w:r w:rsidR="001E702F">
        <w:t xml:space="preserve">outpatient services provider agencies </w:t>
      </w:r>
      <w:r w:rsidR="00DA380D">
        <w:t>within 30 miles or 3</w:t>
      </w:r>
      <w:r w:rsidR="0000526B">
        <w:t>0</w:t>
      </w:r>
      <w:r w:rsidR="00DA380D">
        <w:t xml:space="preserve"> minutes (45 miles or 45 minutes in rural counties) of their residences.</w:t>
      </w:r>
      <w:r w:rsidR="002543E1">
        <w:t xml:space="preserve">  </w:t>
      </w:r>
      <w:r w:rsidR="00756BFC" w:rsidRPr="00756BFC">
        <w:t xml:space="preserve">Outpatient behavioral health services </w:t>
      </w:r>
      <w:r w:rsidR="00176D2E">
        <w:t>can include</w:t>
      </w:r>
      <w:r w:rsidR="00176D2E" w:rsidRPr="00756BFC">
        <w:t xml:space="preserve"> </w:t>
      </w:r>
      <w:r w:rsidR="00756BFC" w:rsidRPr="00756BFC">
        <w:t>psychiatric and biopsychosocial assessment, medication management, individual, group, and family therapies, psychotherapy for crisis, and psychological testing</w:t>
      </w:r>
      <w:r w:rsidR="00756BFC">
        <w:t xml:space="preserve">. </w:t>
      </w:r>
      <w:r w:rsidR="005F4BC7">
        <w:t xml:space="preserve"> </w:t>
      </w:r>
      <w:r w:rsidR="00144F0C">
        <w:t xml:space="preserve">Complete the tables </w:t>
      </w:r>
      <w:r w:rsidR="007E5995">
        <w:t xml:space="preserve">below </w:t>
      </w:r>
      <w:r w:rsidR="00436C97">
        <w:t xml:space="preserve">for outpatient services as </w:t>
      </w:r>
      <w:r w:rsidR="00AA673A">
        <w:t xml:space="preserve">one </w:t>
      </w:r>
      <w:r w:rsidR="00436C97">
        <w:t>group</w:t>
      </w:r>
      <w:r w:rsidR="00AA673A">
        <w:t xml:space="preserve">, using </w:t>
      </w:r>
      <w:proofErr w:type="spellStart"/>
      <w:r w:rsidR="00AA673A">
        <w:t>geomapping</w:t>
      </w:r>
      <w:proofErr w:type="spellEnd"/>
      <w:r w:rsidR="00AA673A">
        <w:t xml:space="preserve"> software to calculate the number and percentages of individuals with choice</w:t>
      </w:r>
      <w:r w:rsidR="00455548">
        <w:t>:</w:t>
      </w:r>
      <w:r w:rsidR="00436C97">
        <w:t xml:space="preserve"> </w:t>
      </w:r>
    </w:p>
    <w:p w:rsidR="005040BF" w:rsidRDefault="005040BF" w:rsidP="005040BF">
      <w:pPr>
        <w:pStyle w:val="BodyText"/>
        <w:spacing w:line="268" w:lineRule="exact"/>
        <w:ind w:left="360" w:firstLine="0"/>
      </w:pPr>
    </w:p>
    <w:tbl>
      <w:tblPr>
        <w:tblStyle w:val="TableGrid"/>
        <w:tblW w:w="9738" w:type="dxa"/>
        <w:tblInd w:w="558" w:type="dxa"/>
        <w:tblLayout w:type="fixed"/>
        <w:tblLook w:val="04A0" w:firstRow="1" w:lastRow="0" w:firstColumn="1" w:lastColumn="0" w:noHBand="0" w:noVBand="1"/>
      </w:tblPr>
      <w:tblGrid>
        <w:gridCol w:w="2610"/>
        <w:gridCol w:w="1620"/>
        <w:gridCol w:w="1260"/>
        <w:gridCol w:w="540"/>
        <w:gridCol w:w="1800"/>
        <w:gridCol w:w="1170"/>
        <w:gridCol w:w="738"/>
      </w:tblGrid>
      <w:tr w:rsidR="005040BF" w:rsidRPr="00520DD1" w:rsidTr="00C566D9">
        <w:tc>
          <w:tcPr>
            <w:tcW w:w="2610" w:type="dxa"/>
            <w:shd w:val="clear" w:color="auto" w:fill="D9D9D9" w:themeFill="background1" w:themeFillShade="D9"/>
          </w:tcPr>
          <w:p w:rsidR="005040BF" w:rsidRPr="00520DD1" w:rsidRDefault="005040BF" w:rsidP="008913C4">
            <w:pPr>
              <w:pStyle w:val="BodyText"/>
              <w:spacing w:line="268" w:lineRule="exact"/>
              <w:ind w:left="0" w:firstLine="0"/>
              <w:jc w:val="center"/>
              <w:rPr>
                <w:b/>
              </w:rPr>
            </w:pPr>
          </w:p>
        </w:tc>
        <w:tc>
          <w:tcPr>
            <w:tcW w:w="3420" w:type="dxa"/>
            <w:gridSpan w:val="3"/>
            <w:shd w:val="clear" w:color="auto" w:fill="D9D9D9" w:themeFill="background1" w:themeFillShade="D9"/>
          </w:tcPr>
          <w:p w:rsidR="005040BF" w:rsidRPr="00520DD1" w:rsidRDefault="005040BF" w:rsidP="008913C4">
            <w:pPr>
              <w:pStyle w:val="BodyText"/>
              <w:spacing w:line="268" w:lineRule="exact"/>
              <w:ind w:left="0" w:firstLine="0"/>
              <w:jc w:val="center"/>
              <w:rPr>
                <w:b/>
              </w:rPr>
            </w:pPr>
            <w:r w:rsidRPr="00520DD1">
              <w:rPr>
                <w:b/>
              </w:rPr>
              <w:t>Medicaid</w:t>
            </w:r>
          </w:p>
        </w:tc>
        <w:tc>
          <w:tcPr>
            <w:tcW w:w="3708" w:type="dxa"/>
            <w:gridSpan w:val="3"/>
            <w:shd w:val="clear" w:color="auto" w:fill="D9D9D9" w:themeFill="background1" w:themeFillShade="D9"/>
          </w:tcPr>
          <w:p w:rsidR="005040BF" w:rsidRPr="00520DD1" w:rsidRDefault="005040BF" w:rsidP="008913C4">
            <w:pPr>
              <w:pStyle w:val="BodyText"/>
              <w:spacing w:line="268" w:lineRule="exact"/>
              <w:ind w:left="0" w:firstLine="0"/>
              <w:jc w:val="center"/>
              <w:rPr>
                <w:b/>
              </w:rPr>
            </w:pPr>
            <w:r w:rsidRPr="00520DD1">
              <w:rPr>
                <w:b/>
              </w:rPr>
              <w:t>State Funded</w:t>
            </w:r>
          </w:p>
        </w:tc>
      </w:tr>
      <w:tr w:rsidR="005040BF" w:rsidRPr="00520DD1" w:rsidTr="00C566D9">
        <w:tc>
          <w:tcPr>
            <w:tcW w:w="2610" w:type="dxa"/>
            <w:vAlign w:val="bottom"/>
          </w:tcPr>
          <w:p w:rsidR="005040BF" w:rsidRPr="00CE41CC" w:rsidRDefault="00CE41CC" w:rsidP="00393721">
            <w:pPr>
              <w:pStyle w:val="BodyText"/>
              <w:spacing w:line="268" w:lineRule="exact"/>
              <w:ind w:left="0" w:firstLine="0"/>
              <w:jc w:val="center"/>
              <w:rPr>
                <w:b/>
                <w:sz w:val="18"/>
                <w:szCs w:val="18"/>
              </w:rPr>
            </w:pPr>
            <w:r w:rsidRPr="00CE41CC">
              <w:rPr>
                <w:b/>
                <w:sz w:val="18"/>
                <w:szCs w:val="18"/>
              </w:rPr>
              <w:t>Categories</w:t>
            </w:r>
          </w:p>
        </w:tc>
        <w:tc>
          <w:tcPr>
            <w:tcW w:w="1620" w:type="dxa"/>
            <w:vAlign w:val="bottom"/>
          </w:tcPr>
          <w:p w:rsidR="005040BF" w:rsidRPr="00520DD1" w:rsidRDefault="005040BF" w:rsidP="00602590">
            <w:pPr>
              <w:pStyle w:val="BodyText"/>
              <w:spacing w:line="268" w:lineRule="exact"/>
              <w:ind w:left="0" w:firstLine="0"/>
              <w:jc w:val="center"/>
              <w:rPr>
                <w:b/>
              </w:rPr>
            </w:pPr>
            <w:r w:rsidRPr="00520DD1">
              <w:rPr>
                <w:b/>
                <w:sz w:val="18"/>
              </w:rPr>
              <w:t># of enrollees</w:t>
            </w:r>
            <w:r w:rsidR="005F4BC7">
              <w:rPr>
                <w:b/>
                <w:sz w:val="18"/>
              </w:rPr>
              <w:t xml:space="preserve"> with choice of two</w:t>
            </w:r>
            <w:r w:rsidRPr="00520DD1">
              <w:rPr>
                <w:b/>
                <w:sz w:val="18"/>
              </w:rPr>
              <w:t xml:space="preserve"> </w:t>
            </w:r>
            <w:r w:rsidR="005F4BC7">
              <w:rPr>
                <w:b/>
                <w:sz w:val="18"/>
              </w:rPr>
              <w:t>p</w:t>
            </w:r>
            <w:r w:rsidRPr="00520DD1">
              <w:rPr>
                <w:b/>
                <w:sz w:val="18"/>
              </w:rPr>
              <w:t>rovider</w:t>
            </w:r>
            <w:r>
              <w:rPr>
                <w:b/>
                <w:sz w:val="18"/>
              </w:rPr>
              <w:t>s</w:t>
            </w:r>
            <w:r w:rsidRPr="00520DD1">
              <w:rPr>
                <w:b/>
                <w:sz w:val="18"/>
              </w:rPr>
              <w:t xml:space="preserve"> within </w:t>
            </w:r>
            <w:r w:rsidR="00602590">
              <w:rPr>
                <w:b/>
                <w:sz w:val="18"/>
              </w:rPr>
              <w:t>30/45 miles</w:t>
            </w:r>
            <w:r w:rsidR="00740272">
              <w:rPr>
                <w:b/>
                <w:sz w:val="18"/>
              </w:rPr>
              <w:t>*</w:t>
            </w:r>
          </w:p>
        </w:tc>
        <w:tc>
          <w:tcPr>
            <w:tcW w:w="1260" w:type="dxa"/>
            <w:vAlign w:val="bottom"/>
          </w:tcPr>
          <w:p w:rsidR="005040BF" w:rsidRPr="005F4BC7" w:rsidRDefault="005040BF" w:rsidP="00393721">
            <w:pPr>
              <w:pStyle w:val="BodyText"/>
              <w:spacing w:line="268" w:lineRule="exact"/>
              <w:ind w:left="0" w:firstLine="0"/>
              <w:jc w:val="center"/>
              <w:rPr>
                <w:b/>
                <w:sz w:val="18"/>
                <w:szCs w:val="18"/>
              </w:rPr>
            </w:pPr>
            <w:r w:rsidRPr="005F4BC7">
              <w:rPr>
                <w:b/>
                <w:sz w:val="18"/>
                <w:szCs w:val="18"/>
              </w:rPr>
              <w:t># of Medicaid Enrollees</w:t>
            </w:r>
          </w:p>
        </w:tc>
        <w:tc>
          <w:tcPr>
            <w:tcW w:w="540" w:type="dxa"/>
            <w:vAlign w:val="bottom"/>
          </w:tcPr>
          <w:p w:rsidR="005040BF" w:rsidRPr="005F4BC7" w:rsidRDefault="005040BF" w:rsidP="00393721">
            <w:pPr>
              <w:pStyle w:val="BodyText"/>
              <w:spacing w:line="268" w:lineRule="exact"/>
              <w:ind w:left="0" w:firstLine="0"/>
              <w:jc w:val="center"/>
              <w:rPr>
                <w:b/>
                <w:sz w:val="18"/>
                <w:szCs w:val="18"/>
              </w:rPr>
            </w:pPr>
            <w:r w:rsidRPr="005F4BC7">
              <w:rPr>
                <w:b/>
                <w:sz w:val="18"/>
                <w:szCs w:val="18"/>
              </w:rPr>
              <w:t>%</w:t>
            </w:r>
          </w:p>
        </w:tc>
        <w:tc>
          <w:tcPr>
            <w:tcW w:w="1800" w:type="dxa"/>
            <w:vAlign w:val="bottom"/>
          </w:tcPr>
          <w:p w:rsidR="005040BF" w:rsidRPr="00520DD1" w:rsidRDefault="005040BF" w:rsidP="00740272">
            <w:pPr>
              <w:pStyle w:val="BodyText"/>
              <w:spacing w:line="268" w:lineRule="exact"/>
              <w:ind w:left="0" w:firstLine="0"/>
              <w:jc w:val="center"/>
              <w:rPr>
                <w:b/>
              </w:rPr>
            </w:pPr>
            <w:r w:rsidRPr="00520DD1">
              <w:rPr>
                <w:b/>
                <w:sz w:val="18"/>
              </w:rPr>
              <w:t xml:space="preserve"># of </w:t>
            </w:r>
            <w:r>
              <w:rPr>
                <w:b/>
                <w:sz w:val="18"/>
              </w:rPr>
              <w:t>consumers</w:t>
            </w:r>
            <w:r w:rsidRPr="00520DD1">
              <w:rPr>
                <w:b/>
                <w:sz w:val="18"/>
              </w:rPr>
              <w:t xml:space="preserve"> </w:t>
            </w:r>
            <w:r>
              <w:rPr>
                <w:b/>
                <w:sz w:val="18"/>
              </w:rPr>
              <w:t xml:space="preserve">with </w:t>
            </w:r>
            <w:r w:rsidR="005F4BC7" w:rsidRPr="005F4BC7">
              <w:rPr>
                <w:b/>
                <w:sz w:val="18"/>
              </w:rPr>
              <w:t xml:space="preserve">choice of two providers within </w:t>
            </w:r>
            <w:r w:rsidR="00740272">
              <w:rPr>
                <w:b/>
                <w:sz w:val="18"/>
              </w:rPr>
              <w:t>30/45 miles*</w:t>
            </w:r>
          </w:p>
        </w:tc>
        <w:tc>
          <w:tcPr>
            <w:tcW w:w="1170" w:type="dxa"/>
            <w:vAlign w:val="bottom"/>
          </w:tcPr>
          <w:p w:rsidR="005040BF" w:rsidRPr="005F4BC7" w:rsidRDefault="005040BF" w:rsidP="00393721">
            <w:pPr>
              <w:pStyle w:val="BodyText"/>
              <w:spacing w:line="268" w:lineRule="exact"/>
              <w:ind w:left="0" w:firstLine="0"/>
              <w:jc w:val="center"/>
              <w:rPr>
                <w:b/>
                <w:sz w:val="18"/>
                <w:szCs w:val="18"/>
              </w:rPr>
            </w:pPr>
            <w:r w:rsidRPr="005F4BC7">
              <w:rPr>
                <w:b/>
                <w:sz w:val="18"/>
                <w:szCs w:val="18"/>
              </w:rPr>
              <w:t># of Consumers</w:t>
            </w:r>
          </w:p>
        </w:tc>
        <w:tc>
          <w:tcPr>
            <w:tcW w:w="738" w:type="dxa"/>
            <w:vAlign w:val="bottom"/>
          </w:tcPr>
          <w:p w:rsidR="005040BF" w:rsidRPr="005F4BC7" w:rsidRDefault="005040BF" w:rsidP="00393721">
            <w:pPr>
              <w:pStyle w:val="BodyText"/>
              <w:spacing w:line="268" w:lineRule="exact"/>
              <w:ind w:left="0" w:firstLine="0"/>
              <w:jc w:val="center"/>
              <w:rPr>
                <w:b/>
                <w:sz w:val="18"/>
                <w:szCs w:val="18"/>
              </w:rPr>
            </w:pPr>
            <w:r w:rsidRPr="005F4BC7">
              <w:rPr>
                <w:b/>
                <w:sz w:val="18"/>
                <w:szCs w:val="18"/>
              </w:rPr>
              <w:t>%</w:t>
            </w:r>
          </w:p>
        </w:tc>
      </w:tr>
      <w:tr w:rsidR="005040BF" w:rsidRPr="00520DD1" w:rsidTr="00C566D9">
        <w:tc>
          <w:tcPr>
            <w:tcW w:w="2610" w:type="dxa"/>
          </w:tcPr>
          <w:p w:rsidR="005040BF" w:rsidRPr="005F4BC7" w:rsidRDefault="00901D72" w:rsidP="008913C4">
            <w:pPr>
              <w:pStyle w:val="BodyText"/>
              <w:spacing w:line="268" w:lineRule="exact"/>
              <w:ind w:left="0" w:firstLine="0"/>
              <w:rPr>
                <w:rFonts w:asciiTheme="minorHAnsi" w:hAnsiTheme="minorHAnsi"/>
                <w:sz w:val="18"/>
                <w:szCs w:val="18"/>
              </w:rPr>
            </w:pPr>
            <w:r>
              <w:rPr>
                <w:rFonts w:asciiTheme="minorHAnsi" w:hAnsiTheme="minorHAnsi"/>
                <w:sz w:val="18"/>
                <w:szCs w:val="18"/>
              </w:rPr>
              <w:t>Reside in urban counties</w:t>
            </w:r>
          </w:p>
        </w:tc>
        <w:tc>
          <w:tcPr>
            <w:tcW w:w="162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126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54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180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117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738" w:type="dxa"/>
          </w:tcPr>
          <w:p w:rsidR="005040BF" w:rsidRPr="005F4BC7" w:rsidRDefault="005040BF" w:rsidP="008913C4">
            <w:pPr>
              <w:pStyle w:val="BodyText"/>
              <w:spacing w:line="268" w:lineRule="exact"/>
              <w:ind w:left="0" w:firstLine="0"/>
              <w:rPr>
                <w:rFonts w:asciiTheme="minorHAnsi" w:hAnsiTheme="minorHAnsi"/>
                <w:sz w:val="18"/>
                <w:szCs w:val="18"/>
              </w:rPr>
            </w:pPr>
          </w:p>
        </w:tc>
      </w:tr>
      <w:tr w:rsidR="005040BF" w:rsidRPr="00520DD1" w:rsidTr="00C566D9">
        <w:tc>
          <w:tcPr>
            <w:tcW w:w="2610" w:type="dxa"/>
          </w:tcPr>
          <w:p w:rsidR="005040BF" w:rsidRPr="005F4BC7" w:rsidRDefault="00901D72" w:rsidP="008913C4">
            <w:pPr>
              <w:pStyle w:val="BodyText"/>
              <w:spacing w:line="268" w:lineRule="exact"/>
              <w:ind w:left="0" w:firstLine="0"/>
              <w:rPr>
                <w:rFonts w:asciiTheme="minorHAnsi" w:hAnsiTheme="minorHAnsi"/>
                <w:sz w:val="18"/>
                <w:szCs w:val="18"/>
              </w:rPr>
            </w:pPr>
            <w:r>
              <w:rPr>
                <w:rFonts w:asciiTheme="minorHAnsi" w:hAnsiTheme="minorHAnsi"/>
                <w:sz w:val="18"/>
                <w:szCs w:val="18"/>
              </w:rPr>
              <w:t>Reside in rural counties</w:t>
            </w:r>
          </w:p>
        </w:tc>
        <w:tc>
          <w:tcPr>
            <w:tcW w:w="162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126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54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180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117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738" w:type="dxa"/>
          </w:tcPr>
          <w:p w:rsidR="005040BF" w:rsidRPr="005F4BC7" w:rsidRDefault="005040BF" w:rsidP="008913C4">
            <w:pPr>
              <w:pStyle w:val="BodyText"/>
              <w:spacing w:line="268" w:lineRule="exact"/>
              <w:ind w:left="0" w:firstLine="0"/>
              <w:rPr>
                <w:rFonts w:asciiTheme="minorHAnsi" w:hAnsiTheme="minorHAnsi"/>
                <w:sz w:val="18"/>
                <w:szCs w:val="18"/>
              </w:rPr>
            </w:pPr>
          </w:p>
        </w:tc>
      </w:tr>
      <w:tr w:rsidR="005040BF" w:rsidRPr="00520DD1" w:rsidTr="00C566D9">
        <w:tc>
          <w:tcPr>
            <w:tcW w:w="2610" w:type="dxa"/>
          </w:tcPr>
          <w:p w:rsidR="005040BF" w:rsidRPr="005F4BC7" w:rsidRDefault="005F4BC7" w:rsidP="005F4BC7">
            <w:pPr>
              <w:pStyle w:val="BodyText"/>
              <w:spacing w:line="268" w:lineRule="exact"/>
              <w:ind w:left="0" w:firstLine="0"/>
              <w:jc w:val="right"/>
              <w:rPr>
                <w:rFonts w:asciiTheme="minorHAnsi" w:hAnsiTheme="minorHAnsi"/>
                <w:sz w:val="18"/>
                <w:szCs w:val="18"/>
              </w:rPr>
            </w:pPr>
            <w:r>
              <w:rPr>
                <w:rFonts w:asciiTheme="minorHAnsi" w:hAnsiTheme="minorHAnsi"/>
                <w:sz w:val="18"/>
                <w:szCs w:val="18"/>
              </w:rPr>
              <w:t>Total</w:t>
            </w:r>
            <w:r w:rsidR="009E1692">
              <w:rPr>
                <w:rFonts w:asciiTheme="minorHAnsi" w:hAnsiTheme="minorHAnsi"/>
                <w:sz w:val="18"/>
                <w:szCs w:val="18"/>
              </w:rPr>
              <w:t xml:space="preserve"> (standard = 100%)</w:t>
            </w:r>
          </w:p>
        </w:tc>
        <w:tc>
          <w:tcPr>
            <w:tcW w:w="162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126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54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180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117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738" w:type="dxa"/>
          </w:tcPr>
          <w:p w:rsidR="005040BF" w:rsidRPr="005F4BC7" w:rsidRDefault="005040BF" w:rsidP="008913C4">
            <w:pPr>
              <w:pStyle w:val="BodyText"/>
              <w:spacing w:line="268" w:lineRule="exact"/>
              <w:ind w:left="0" w:firstLine="0"/>
              <w:rPr>
                <w:rFonts w:asciiTheme="minorHAnsi" w:hAnsiTheme="minorHAnsi"/>
                <w:sz w:val="18"/>
                <w:szCs w:val="18"/>
              </w:rPr>
            </w:pPr>
          </w:p>
        </w:tc>
      </w:tr>
      <w:tr w:rsidR="00CE41CC" w:rsidRPr="00520DD1" w:rsidTr="00C566D9">
        <w:tc>
          <w:tcPr>
            <w:tcW w:w="9738" w:type="dxa"/>
            <w:gridSpan w:val="7"/>
            <w:shd w:val="clear" w:color="auto" w:fill="D9D9D9" w:themeFill="background1" w:themeFillShade="D9"/>
          </w:tcPr>
          <w:p w:rsidR="00CE41CC" w:rsidRPr="005F4BC7" w:rsidRDefault="00CE41CC" w:rsidP="008913C4">
            <w:pPr>
              <w:pStyle w:val="BodyText"/>
              <w:spacing w:line="268" w:lineRule="exact"/>
              <w:ind w:left="0" w:firstLine="0"/>
              <w:rPr>
                <w:rFonts w:asciiTheme="minorHAnsi" w:hAnsiTheme="minorHAnsi"/>
                <w:sz w:val="18"/>
                <w:szCs w:val="18"/>
              </w:rPr>
            </w:pPr>
          </w:p>
        </w:tc>
      </w:tr>
      <w:tr w:rsidR="005040BF" w:rsidRPr="00520DD1" w:rsidTr="00C566D9">
        <w:tc>
          <w:tcPr>
            <w:tcW w:w="2610" w:type="dxa"/>
          </w:tcPr>
          <w:p w:rsidR="005040BF" w:rsidRPr="005F4BC7" w:rsidRDefault="00393721" w:rsidP="008913C4">
            <w:pPr>
              <w:pStyle w:val="BodyText"/>
              <w:spacing w:line="268" w:lineRule="exact"/>
              <w:ind w:left="0" w:firstLine="0"/>
              <w:rPr>
                <w:rFonts w:asciiTheme="minorHAnsi" w:hAnsiTheme="minorHAnsi"/>
                <w:sz w:val="18"/>
                <w:szCs w:val="18"/>
              </w:rPr>
            </w:pPr>
            <w:r>
              <w:rPr>
                <w:rFonts w:asciiTheme="minorHAnsi" w:hAnsiTheme="minorHAnsi"/>
                <w:sz w:val="18"/>
                <w:szCs w:val="18"/>
              </w:rPr>
              <w:t>Adults (age 18+)</w:t>
            </w:r>
            <w:r w:rsidR="00FE4C2D">
              <w:rPr>
                <w:rFonts w:asciiTheme="minorHAnsi" w:hAnsiTheme="minorHAnsi"/>
                <w:sz w:val="18"/>
                <w:szCs w:val="18"/>
              </w:rPr>
              <w:t xml:space="preserve"> </w:t>
            </w:r>
          </w:p>
        </w:tc>
        <w:tc>
          <w:tcPr>
            <w:tcW w:w="162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126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54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180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117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738" w:type="dxa"/>
          </w:tcPr>
          <w:p w:rsidR="005040BF" w:rsidRPr="005F4BC7" w:rsidRDefault="005040BF" w:rsidP="008913C4">
            <w:pPr>
              <w:pStyle w:val="BodyText"/>
              <w:spacing w:line="268" w:lineRule="exact"/>
              <w:ind w:left="0" w:firstLine="0"/>
              <w:rPr>
                <w:rFonts w:asciiTheme="minorHAnsi" w:hAnsiTheme="minorHAnsi"/>
                <w:sz w:val="18"/>
                <w:szCs w:val="18"/>
              </w:rPr>
            </w:pPr>
          </w:p>
        </w:tc>
      </w:tr>
      <w:tr w:rsidR="005040BF" w:rsidRPr="00520DD1" w:rsidTr="00C566D9">
        <w:tc>
          <w:tcPr>
            <w:tcW w:w="2610" w:type="dxa"/>
          </w:tcPr>
          <w:p w:rsidR="005040BF" w:rsidRPr="005F4BC7" w:rsidRDefault="00393721" w:rsidP="008913C4">
            <w:pPr>
              <w:pStyle w:val="BodyText"/>
              <w:spacing w:line="268" w:lineRule="exact"/>
              <w:ind w:left="0" w:firstLine="0"/>
              <w:rPr>
                <w:rFonts w:asciiTheme="minorHAnsi" w:hAnsiTheme="minorHAnsi"/>
                <w:sz w:val="18"/>
                <w:szCs w:val="18"/>
              </w:rPr>
            </w:pPr>
            <w:r>
              <w:rPr>
                <w:rFonts w:asciiTheme="minorHAnsi" w:hAnsiTheme="minorHAnsi"/>
                <w:sz w:val="18"/>
                <w:szCs w:val="18"/>
              </w:rPr>
              <w:t>Children (age 17 and younger)</w:t>
            </w:r>
          </w:p>
        </w:tc>
        <w:tc>
          <w:tcPr>
            <w:tcW w:w="162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126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54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180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117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738" w:type="dxa"/>
          </w:tcPr>
          <w:p w:rsidR="005040BF" w:rsidRPr="005F4BC7" w:rsidRDefault="005040BF" w:rsidP="008913C4">
            <w:pPr>
              <w:pStyle w:val="BodyText"/>
              <w:spacing w:line="268" w:lineRule="exact"/>
              <w:ind w:left="0" w:firstLine="0"/>
              <w:rPr>
                <w:rFonts w:asciiTheme="minorHAnsi" w:hAnsiTheme="minorHAnsi"/>
                <w:sz w:val="18"/>
                <w:szCs w:val="18"/>
              </w:rPr>
            </w:pPr>
          </w:p>
        </w:tc>
      </w:tr>
      <w:tr w:rsidR="005040BF" w:rsidRPr="00520DD1" w:rsidTr="00C566D9">
        <w:tc>
          <w:tcPr>
            <w:tcW w:w="2610" w:type="dxa"/>
            <w:vAlign w:val="bottom"/>
          </w:tcPr>
          <w:p w:rsidR="005040BF" w:rsidRPr="005F4BC7" w:rsidRDefault="009E1692" w:rsidP="00393721">
            <w:pPr>
              <w:pStyle w:val="BodyText"/>
              <w:spacing w:line="268" w:lineRule="exact"/>
              <w:ind w:left="0" w:firstLine="0"/>
              <w:jc w:val="right"/>
              <w:rPr>
                <w:rFonts w:asciiTheme="minorHAnsi" w:hAnsiTheme="minorHAnsi"/>
                <w:sz w:val="18"/>
                <w:szCs w:val="18"/>
              </w:rPr>
            </w:pPr>
            <w:r w:rsidRPr="009E1692">
              <w:rPr>
                <w:rFonts w:asciiTheme="minorHAnsi" w:hAnsiTheme="minorHAnsi"/>
                <w:sz w:val="18"/>
                <w:szCs w:val="18"/>
              </w:rPr>
              <w:t>Total (standard = 100%)</w:t>
            </w:r>
          </w:p>
        </w:tc>
        <w:tc>
          <w:tcPr>
            <w:tcW w:w="162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126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54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180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1170" w:type="dxa"/>
          </w:tcPr>
          <w:p w:rsidR="005040BF" w:rsidRPr="005F4BC7" w:rsidRDefault="005040BF" w:rsidP="008913C4">
            <w:pPr>
              <w:pStyle w:val="BodyText"/>
              <w:spacing w:line="268" w:lineRule="exact"/>
              <w:ind w:left="0" w:firstLine="0"/>
              <w:rPr>
                <w:rFonts w:asciiTheme="minorHAnsi" w:hAnsiTheme="minorHAnsi"/>
                <w:sz w:val="18"/>
                <w:szCs w:val="18"/>
              </w:rPr>
            </w:pPr>
          </w:p>
        </w:tc>
        <w:tc>
          <w:tcPr>
            <w:tcW w:w="738" w:type="dxa"/>
          </w:tcPr>
          <w:p w:rsidR="005040BF" w:rsidRPr="005F4BC7" w:rsidRDefault="005040BF" w:rsidP="008913C4">
            <w:pPr>
              <w:pStyle w:val="BodyText"/>
              <w:spacing w:line="268" w:lineRule="exact"/>
              <w:ind w:left="0" w:firstLine="0"/>
              <w:rPr>
                <w:rFonts w:asciiTheme="minorHAnsi" w:hAnsiTheme="minorHAnsi"/>
                <w:sz w:val="18"/>
                <w:szCs w:val="18"/>
              </w:rPr>
            </w:pPr>
          </w:p>
        </w:tc>
      </w:tr>
    </w:tbl>
    <w:p w:rsidR="007E5995" w:rsidRDefault="00740272" w:rsidP="00740272">
      <w:pPr>
        <w:ind w:left="720"/>
        <w:rPr>
          <w:rFonts w:ascii="Calibri" w:eastAsia="Calibri" w:hAnsi="Calibri"/>
          <w:sz w:val="18"/>
          <w:szCs w:val="18"/>
        </w:rPr>
      </w:pPr>
      <w:r>
        <w:rPr>
          <w:rFonts w:ascii="Calibri" w:eastAsia="Calibri" w:hAnsi="Calibri"/>
          <w:sz w:val="18"/>
          <w:szCs w:val="18"/>
        </w:rPr>
        <w:t>*</w:t>
      </w:r>
      <w:r w:rsidR="001E702F">
        <w:rPr>
          <w:rFonts w:ascii="Calibri" w:eastAsia="Calibri" w:hAnsi="Calibri"/>
          <w:sz w:val="18"/>
          <w:szCs w:val="18"/>
        </w:rPr>
        <w:t>”30/45 miles” is the a</w:t>
      </w:r>
      <w:r>
        <w:rPr>
          <w:rFonts w:ascii="Calibri" w:eastAsia="Calibri" w:hAnsi="Calibri"/>
          <w:sz w:val="18"/>
          <w:szCs w:val="18"/>
        </w:rPr>
        <w:t xml:space="preserve">bbreviated term </w:t>
      </w:r>
      <w:r w:rsidR="00B42EF1">
        <w:rPr>
          <w:rFonts w:ascii="Calibri" w:eastAsia="Calibri" w:hAnsi="Calibri"/>
          <w:sz w:val="18"/>
          <w:szCs w:val="18"/>
        </w:rPr>
        <w:t xml:space="preserve">used in this document </w:t>
      </w:r>
      <w:r>
        <w:rPr>
          <w:rFonts w:ascii="Calibri" w:eastAsia="Calibri" w:hAnsi="Calibri"/>
          <w:sz w:val="18"/>
          <w:szCs w:val="18"/>
        </w:rPr>
        <w:t>for individuals having choice</w:t>
      </w:r>
      <w:r w:rsidR="00B42EF1">
        <w:rPr>
          <w:rFonts w:ascii="Calibri" w:eastAsia="Calibri" w:hAnsi="Calibri"/>
          <w:sz w:val="18"/>
          <w:szCs w:val="18"/>
        </w:rPr>
        <w:t xml:space="preserve"> </w:t>
      </w:r>
      <w:r w:rsidR="00B42EF1" w:rsidRPr="00B42EF1">
        <w:rPr>
          <w:rFonts w:ascii="Calibri" w:eastAsia="Calibri" w:hAnsi="Calibri"/>
          <w:sz w:val="18"/>
          <w:szCs w:val="18"/>
        </w:rPr>
        <w:t>within 30 miles or 30 minutes (45 miles or 45 minutes in rural counties) of their residences</w:t>
      </w:r>
      <w:r w:rsidR="00B42EF1">
        <w:rPr>
          <w:rFonts w:ascii="Calibri" w:eastAsia="Calibri" w:hAnsi="Calibri"/>
          <w:sz w:val="18"/>
          <w:szCs w:val="18"/>
        </w:rPr>
        <w:t>.</w:t>
      </w:r>
      <w:r>
        <w:rPr>
          <w:rFonts w:ascii="Calibri" w:eastAsia="Calibri" w:hAnsi="Calibri"/>
          <w:sz w:val="18"/>
          <w:szCs w:val="18"/>
        </w:rPr>
        <w:t xml:space="preserve"> </w:t>
      </w:r>
    </w:p>
    <w:p w:rsidR="00B42EF1" w:rsidRPr="00740272" w:rsidRDefault="00B42EF1" w:rsidP="00740272">
      <w:pPr>
        <w:ind w:left="720"/>
        <w:rPr>
          <w:rFonts w:ascii="Calibri" w:eastAsia="Calibri" w:hAnsi="Calibri"/>
          <w:sz w:val="18"/>
          <w:szCs w:val="18"/>
        </w:rPr>
      </w:pPr>
    </w:p>
    <w:tbl>
      <w:tblPr>
        <w:tblStyle w:val="TableGrid"/>
        <w:tblW w:w="9720" w:type="dxa"/>
        <w:tblInd w:w="558" w:type="dxa"/>
        <w:tblLook w:val="04A0" w:firstRow="1" w:lastRow="0" w:firstColumn="1" w:lastColumn="0" w:noHBand="0" w:noVBand="1"/>
      </w:tblPr>
      <w:tblGrid>
        <w:gridCol w:w="5490"/>
        <w:gridCol w:w="4230"/>
      </w:tblGrid>
      <w:tr w:rsidR="00E01EAF" w:rsidRPr="007E5995" w:rsidTr="00BB4F72">
        <w:tc>
          <w:tcPr>
            <w:tcW w:w="5490" w:type="dxa"/>
            <w:shd w:val="clear" w:color="auto" w:fill="D9D9D9" w:themeFill="background1" w:themeFillShade="D9"/>
          </w:tcPr>
          <w:p w:rsidR="00E01EAF" w:rsidRPr="007E5995" w:rsidRDefault="00E01EAF" w:rsidP="00E01EAF">
            <w:pPr>
              <w:jc w:val="center"/>
              <w:rPr>
                <w:rFonts w:ascii="Calibri" w:eastAsia="Calibri" w:hAnsi="Calibri"/>
              </w:rPr>
            </w:pPr>
            <w:r w:rsidRPr="007E5995">
              <w:rPr>
                <w:rFonts w:ascii="Calibri" w:eastAsia="Calibri" w:hAnsi="Calibri"/>
              </w:rPr>
              <w:t>Medicaid</w:t>
            </w:r>
          </w:p>
        </w:tc>
        <w:tc>
          <w:tcPr>
            <w:tcW w:w="4230" w:type="dxa"/>
            <w:shd w:val="clear" w:color="auto" w:fill="D9D9D9" w:themeFill="background1" w:themeFillShade="D9"/>
          </w:tcPr>
          <w:p w:rsidR="00E01EAF" w:rsidRPr="007E5995" w:rsidRDefault="00E01EAF" w:rsidP="00B66745">
            <w:pPr>
              <w:jc w:val="center"/>
              <w:rPr>
                <w:rFonts w:ascii="Calibri" w:eastAsia="Calibri" w:hAnsi="Calibri"/>
              </w:rPr>
            </w:pPr>
            <w:r>
              <w:rPr>
                <w:rFonts w:ascii="Calibri" w:eastAsia="Calibri" w:hAnsi="Calibri"/>
              </w:rPr>
              <w:t>State-funded</w:t>
            </w:r>
          </w:p>
        </w:tc>
      </w:tr>
      <w:tr w:rsidR="00E01EAF" w:rsidRPr="007E5995" w:rsidTr="00BB4F72">
        <w:tc>
          <w:tcPr>
            <w:tcW w:w="5490" w:type="dxa"/>
          </w:tcPr>
          <w:p w:rsidR="006A6EC9" w:rsidRDefault="00E01EAF" w:rsidP="006A6EC9">
            <w:pPr>
              <w:rPr>
                <w:rFonts w:ascii="Calibri" w:eastAsia="Calibri" w:hAnsi="Calibri"/>
                <w:sz w:val="18"/>
                <w:szCs w:val="18"/>
              </w:rPr>
            </w:pPr>
            <w:r>
              <w:rPr>
                <w:rFonts w:ascii="Calibri" w:eastAsia="Calibri" w:hAnsi="Calibri"/>
                <w:sz w:val="18"/>
                <w:szCs w:val="18"/>
              </w:rPr>
              <w:t>If not at 100%, has an exception been requested</w:t>
            </w:r>
            <w:r w:rsidR="00E71261">
              <w:rPr>
                <w:rFonts w:ascii="Calibri" w:eastAsia="Calibri" w:hAnsi="Calibri"/>
                <w:sz w:val="18"/>
                <w:szCs w:val="18"/>
              </w:rPr>
              <w:t xml:space="preserve"> but not yet finalized</w:t>
            </w:r>
            <w:r>
              <w:rPr>
                <w:rFonts w:ascii="Calibri" w:eastAsia="Calibri" w:hAnsi="Calibri"/>
                <w:sz w:val="18"/>
                <w:szCs w:val="18"/>
              </w:rPr>
              <w:t xml:space="preserve">?    </w:t>
            </w:r>
            <w:proofErr w:type="gramStart"/>
            <w:r>
              <w:rPr>
                <w:rFonts w:ascii="Calibri" w:eastAsia="Calibri" w:hAnsi="Calibri"/>
                <w:sz w:val="18"/>
                <w:szCs w:val="18"/>
              </w:rPr>
              <w:t>yes</w:t>
            </w:r>
            <w:proofErr w:type="gramEnd"/>
            <w:r>
              <w:rPr>
                <w:rFonts w:ascii="Calibri" w:eastAsia="Calibri" w:hAnsi="Calibri"/>
                <w:sz w:val="18"/>
                <w:szCs w:val="18"/>
              </w:rPr>
              <w:t xml:space="preserve"> ____ </w:t>
            </w:r>
            <w:r w:rsidR="00FE31E7">
              <w:rPr>
                <w:rFonts w:ascii="Calibri" w:eastAsia="Calibri" w:hAnsi="Calibri"/>
                <w:sz w:val="18"/>
                <w:szCs w:val="18"/>
              </w:rPr>
              <w:t xml:space="preserve">.  If no, briefly explain and give date </w:t>
            </w:r>
            <w:r w:rsidR="00E71261">
              <w:rPr>
                <w:rFonts w:ascii="Calibri" w:eastAsia="Calibri" w:hAnsi="Calibri"/>
                <w:sz w:val="18"/>
                <w:szCs w:val="18"/>
              </w:rPr>
              <w:t>it will be requested:</w:t>
            </w:r>
          </w:p>
          <w:p w:rsidR="006A6EC9" w:rsidRDefault="00E71261" w:rsidP="006A6EC9">
            <w:pPr>
              <w:rPr>
                <w:rFonts w:ascii="Calibri" w:eastAsia="Calibri" w:hAnsi="Calibri"/>
                <w:sz w:val="18"/>
                <w:szCs w:val="18"/>
              </w:rPr>
            </w:pPr>
            <w:r>
              <w:rPr>
                <w:rFonts w:ascii="Calibri" w:eastAsia="Calibri" w:hAnsi="Calibri"/>
                <w:sz w:val="18"/>
                <w:szCs w:val="18"/>
              </w:rPr>
              <w:t>__________________________________________________________</w:t>
            </w:r>
          </w:p>
          <w:p w:rsidR="00E01EAF" w:rsidRPr="00B66745" w:rsidRDefault="006A6EC9" w:rsidP="006A6EC9">
            <w:pPr>
              <w:rPr>
                <w:rFonts w:ascii="Calibri" w:eastAsia="Calibri" w:hAnsi="Calibri"/>
                <w:sz w:val="18"/>
                <w:szCs w:val="18"/>
              </w:rPr>
            </w:pPr>
            <w:r>
              <w:rPr>
                <w:rFonts w:ascii="Calibri" w:eastAsia="Calibri" w:hAnsi="Calibri"/>
                <w:sz w:val="18"/>
                <w:szCs w:val="18"/>
              </w:rPr>
              <w:t>________________________________</w:t>
            </w:r>
            <w:r w:rsidR="00FE31E7">
              <w:rPr>
                <w:rFonts w:ascii="Calibri" w:eastAsia="Calibri" w:hAnsi="Calibri"/>
                <w:sz w:val="18"/>
                <w:szCs w:val="18"/>
              </w:rPr>
              <w:t>__________________________</w:t>
            </w:r>
          </w:p>
        </w:tc>
        <w:tc>
          <w:tcPr>
            <w:tcW w:w="4230" w:type="dxa"/>
            <w:vAlign w:val="bottom"/>
          </w:tcPr>
          <w:p w:rsidR="00E01EAF" w:rsidRDefault="003120B1" w:rsidP="00FE31E7">
            <w:pPr>
              <w:rPr>
                <w:rFonts w:ascii="Calibri" w:eastAsia="Calibri" w:hAnsi="Calibri"/>
                <w:sz w:val="18"/>
                <w:szCs w:val="18"/>
              </w:rPr>
            </w:pPr>
            <w:r>
              <w:rPr>
                <w:rFonts w:ascii="Calibri" w:eastAsia="Calibri" w:hAnsi="Calibri"/>
                <w:sz w:val="18"/>
                <w:szCs w:val="18"/>
              </w:rPr>
              <w:t xml:space="preserve">If not at 100%, has </w:t>
            </w:r>
            <w:r w:rsidR="00E01EAF" w:rsidRPr="00E01EAF">
              <w:rPr>
                <w:rFonts w:ascii="Calibri" w:eastAsia="Calibri" w:hAnsi="Calibri"/>
                <w:sz w:val="18"/>
                <w:szCs w:val="18"/>
              </w:rPr>
              <w:t xml:space="preserve">written justification and </w:t>
            </w:r>
            <w:r w:rsidR="00E01EAF">
              <w:rPr>
                <w:rFonts w:ascii="Calibri" w:eastAsia="Calibri" w:hAnsi="Calibri"/>
                <w:sz w:val="18"/>
                <w:szCs w:val="18"/>
              </w:rPr>
              <w:t xml:space="preserve">a </w:t>
            </w:r>
            <w:r w:rsidR="00E01EAF" w:rsidRPr="00E01EAF">
              <w:rPr>
                <w:rFonts w:ascii="Calibri" w:eastAsia="Calibri" w:hAnsi="Calibri"/>
                <w:sz w:val="18"/>
                <w:szCs w:val="18"/>
              </w:rPr>
              <w:t xml:space="preserve">plan </w:t>
            </w:r>
            <w:r w:rsidR="00E01EAF">
              <w:rPr>
                <w:rFonts w:ascii="Calibri" w:eastAsia="Calibri" w:hAnsi="Calibri"/>
                <w:sz w:val="18"/>
                <w:szCs w:val="18"/>
              </w:rPr>
              <w:t xml:space="preserve">to meet needs </w:t>
            </w:r>
            <w:r>
              <w:rPr>
                <w:rFonts w:ascii="Calibri" w:eastAsia="Calibri" w:hAnsi="Calibri"/>
                <w:sz w:val="18"/>
                <w:szCs w:val="18"/>
              </w:rPr>
              <w:t>been submitted</w:t>
            </w:r>
            <w:r w:rsidR="00E01EAF" w:rsidRPr="00E01EAF">
              <w:rPr>
                <w:rFonts w:ascii="Calibri" w:eastAsia="Calibri" w:hAnsi="Calibri"/>
                <w:sz w:val="18"/>
                <w:szCs w:val="18"/>
              </w:rPr>
              <w:t xml:space="preserve">? </w:t>
            </w:r>
            <w:r w:rsidR="00E01EAF">
              <w:rPr>
                <w:rFonts w:ascii="Calibri" w:eastAsia="Calibri" w:hAnsi="Calibri"/>
                <w:sz w:val="18"/>
                <w:szCs w:val="18"/>
              </w:rPr>
              <w:t xml:space="preserve"> </w:t>
            </w:r>
            <w:proofErr w:type="gramStart"/>
            <w:r w:rsidR="00E01EAF" w:rsidRPr="00E01EAF">
              <w:rPr>
                <w:rFonts w:ascii="Calibri" w:eastAsia="Calibri" w:hAnsi="Calibri"/>
                <w:sz w:val="18"/>
                <w:szCs w:val="18"/>
              </w:rPr>
              <w:t>yes</w:t>
            </w:r>
            <w:proofErr w:type="gramEnd"/>
            <w:r w:rsidR="00E01EAF" w:rsidRPr="00E01EAF">
              <w:rPr>
                <w:rFonts w:ascii="Calibri" w:eastAsia="Calibri" w:hAnsi="Calibri"/>
                <w:sz w:val="18"/>
                <w:szCs w:val="18"/>
              </w:rPr>
              <w:t xml:space="preserve"> </w:t>
            </w:r>
            <w:r w:rsidR="006A6EC9">
              <w:rPr>
                <w:rFonts w:ascii="Calibri" w:eastAsia="Calibri" w:hAnsi="Calibri"/>
                <w:sz w:val="18"/>
                <w:szCs w:val="18"/>
              </w:rPr>
              <w:t xml:space="preserve">____.  If no, briefly explain and give date it will be submitted: </w:t>
            </w:r>
            <w:r w:rsidR="00BB4F72">
              <w:rPr>
                <w:rFonts w:ascii="Calibri" w:eastAsia="Calibri" w:hAnsi="Calibri"/>
                <w:sz w:val="18"/>
                <w:szCs w:val="18"/>
              </w:rPr>
              <w:t>__________</w:t>
            </w:r>
          </w:p>
          <w:p w:rsidR="006A6EC9" w:rsidRPr="00E01EAF" w:rsidRDefault="006A6EC9" w:rsidP="00FE31E7">
            <w:pPr>
              <w:rPr>
                <w:rFonts w:ascii="Calibri" w:eastAsia="Calibri" w:hAnsi="Calibri"/>
                <w:sz w:val="18"/>
                <w:szCs w:val="18"/>
              </w:rPr>
            </w:pPr>
            <w:r>
              <w:rPr>
                <w:rFonts w:ascii="Calibri" w:eastAsia="Calibri" w:hAnsi="Calibri"/>
                <w:sz w:val="18"/>
                <w:szCs w:val="18"/>
              </w:rPr>
              <w:t>______________________________________</w:t>
            </w:r>
            <w:r w:rsidR="00BB4F72">
              <w:rPr>
                <w:rFonts w:ascii="Calibri" w:eastAsia="Calibri" w:hAnsi="Calibri"/>
                <w:sz w:val="18"/>
                <w:szCs w:val="18"/>
              </w:rPr>
              <w:t>___</w:t>
            </w:r>
            <w:r>
              <w:rPr>
                <w:rFonts w:ascii="Calibri" w:eastAsia="Calibri" w:hAnsi="Calibri"/>
                <w:sz w:val="18"/>
                <w:szCs w:val="18"/>
              </w:rPr>
              <w:t>___</w:t>
            </w:r>
          </w:p>
        </w:tc>
      </w:tr>
      <w:tr w:rsidR="00E01EAF" w:rsidRPr="007E5995" w:rsidTr="00BB4F72">
        <w:tc>
          <w:tcPr>
            <w:tcW w:w="5490" w:type="dxa"/>
          </w:tcPr>
          <w:p w:rsidR="00FE4C2D" w:rsidRDefault="00E01EAF" w:rsidP="00E71261">
            <w:pPr>
              <w:rPr>
                <w:rFonts w:ascii="Calibri" w:eastAsia="Calibri" w:hAnsi="Calibri"/>
                <w:sz w:val="18"/>
                <w:szCs w:val="18"/>
              </w:rPr>
            </w:pPr>
            <w:r w:rsidRPr="00B66745">
              <w:rPr>
                <w:rFonts w:ascii="Calibri" w:eastAsia="Calibri" w:hAnsi="Calibri"/>
                <w:sz w:val="18"/>
                <w:szCs w:val="18"/>
              </w:rPr>
              <w:t xml:space="preserve">If not at 100%, is an exception </w:t>
            </w:r>
            <w:r>
              <w:rPr>
                <w:rFonts w:ascii="Calibri" w:eastAsia="Calibri" w:hAnsi="Calibri"/>
                <w:sz w:val="18"/>
                <w:szCs w:val="18"/>
              </w:rPr>
              <w:t xml:space="preserve">to the standard </w:t>
            </w:r>
            <w:r w:rsidR="00E71261">
              <w:rPr>
                <w:rFonts w:ascii="Calibri" w:eastAsia="Calibri" w:hAnsi="Calibri"/>
                <w:sz w:val="18"/>
                <w:szCs w:val="18"/>
              </w:rPr>
              <w:t>in</w:t>
            </w:r>
            <w:r w:rsidRPr="00B66745">
              <w:rPr>
                <w:rFonts w:ascii="Calibri" w:eastAsia="Calibri" w:hAnsi="Calibri"/>
                <w:sz w:val="18"/>
                <w:szCs w:val="18"/>
              </w:rPr>
              <w:t xml:space="preserve"> place?  </w:t>
            </w:r>
            <w:r w:rsidR="00E71261">
              <w:rPr>
                <w:rFonts w:ascii="Calibri" w:eastAsia="Calibri" w:hAnsi="Calibri"/>
                <w:sz w:val="18"/>
                <w:szCs w:val="18"/>
              </w:rPr>
              <w:t>yes ____ If no, briefly explain: _________________________</w:t>
            </w:r>
          </w:p>
          <w:p w:rsidR="005E4CB5" w:rsidRDefault="005E4CB5" w:rsidP="00E71261">
            <w:pPr>
              <w:rPr>
                <w:rFonts w:ascii="Calibri" w:eastAsia="Calibri" w:hAnsi="Calibri"/>
                <w:sz w:val="18"/>
                <w:szCs w:val="18"/>
              </w:rPr>
            </w:pPr>
          </w:p>
          <w:p w:rsidR="00E71261" w:rsidRPr="00B66745" w:rsidRDefault="005E4CB5" w:rsidP="00E71261">
            <w:pPr>
              <w:rPr>
                <w:rFonts w:ascii="Calibri" w:eastAsia="Calibri" w:hAnsi="Calibri"/>
                <w:sz w:val="18"/>
                <w:szCs w:val="18"/>
              </w:rPr>
            </w:pPr>
            <w:r>
              <w:rPr>
                <w:rFonts w:ascii="Calibri" w:eastAsia="Calibri" w:hAnsi="Calibri"/>
                <w:sz w:val="18"/>
                <w:szCs w:val="18"/>
              </w:rPr>
              <w:t>__________________________________________________________</w:t>
            </w:r>
          </w:p>
        </w:tc>
        <w:tc>
          <w:tcPr>
            <w:tcW w:w="4230" w:type="dxa"/>
            <w:vAlign w:val="bottom"/>
          </w:tcPr>
          <w:p w:rsidR="00BB4F72" w:rsidRDefault="002C6483" w:rsidP="00BB4F72">
            <w:pPr>
              <w:rPr>
                <w:rFonts w:ascii="Calibri" w:eastAsia="Calibri" w:hAnsi="Calibri"/>
                <w:sz w:val="18"/>
                <w:szCs w:val="18"/>
              </w:rPr>
            </w:pPr>
            <w:r>
              <w:rPr>
                <w:rFonts w:ascii="Calibri" w:eastAsia="Calibri" w:hAnsi="Calibri"/>
                <w:sz w:val="18"/>
                <w:szCs w:val="18"/>
              </w:rPr>
              <w:t>If not at 100%, are</w:t>
            </w:r>
            <w:r w:rsidR="003120B1">
              <w:rPr>
                <w:rFonts w:ascii="Calibri" w:eastAsia="Calibri" w:hAnsi="Calibri"/>
                <w:sz w:val="18"/>
                <w:szCs w:val="18"/>
              </w:rPr>
              <w:t xml:space="preserve"> </w:t>
            </w:r>
            <w:r w:rsidR="00AD6DE4" w:rsidRPr="00AD6DE4">
              <w:rPr>
                <w:rFonts w:ascii="Calibri" w:eastAsia="Calibri" w:hAnsi="Calibri"/>
                <w:sz w:val="18"/>
                <w:szCs w:val="18"/>
              </w:rPr>
              <w:t>written justific</w:t>
            </w:r>
            <w:r w:rsidR="00BB4F72">
              <w:rPr>
                <w:rFonts w:ascii="Calibri" w:eastAsia="Calibri" w:hAnsi="Calibri"/>
                <w:sz w:val="18"/>
                <w:szCs w:val="18"/>
              </w:rPr>
              <w:t>ation and a plan to meet needs</w:t>
            </w:r>
            <w:r w:rsidR="00E71261">
              <w:rPr>
                <w:rFonts w:ascii="Calibri" w:eastAsia="Calibri" w:hAnsi="Calibri"/>
                <w:sz w:val="18"/>
                <w:szCs w:val="18"/>
              </w:rPr>
              <w:t xml:space="preserve"> in </w:t>
            </w:r>
            <w:r w:rsidR="00AD6DE4" w:rsidRPr="00AD6DE4">
              <w:rPr>
                <w:rFonts w:ascii="Calibri" w:eastAsia="Calibri" w:hAnsi="Calibri"/>
                <w:sz w:val="18"/>
                <w:szCs w:val="18"/>
              </w:rPr>
              <w:t>place?</w:t>
            </w:r>
            <w:r w:rsidR="00AD6DE4">
              <w:rPr>
                <w:rFonts w:ascii="Calibri" w:eastAsia="Calibri" w:hAnsi="Calibri"/>
                <w:sz w:val="18"/>
                <w:szCs w:val="18"/>
              </w:rPr>
              <w:t xml:space="preserve"> </w:t>
            </w:r>
            <w:proofErr w:type="gramStart"/>
            <w:r w:rsidR="00E01EAF" w:rsidRPr="00E01EAF">
              <w:rPr>
                <w:rFonts w:ascii="Calibri" w:eastAsia="Calibri" w:hAnsi="Calibri"/>
                <w:sz w:val="18"/>
                <w:szCs w:val="18"/>
              </w:rPr>
              <w:t>yes</w:t>
            </w:r>
            <w:proofErr w:type="gramEnd"/>
            <w:r w:rsidR="00E01EAF" w:rsidRPr="00E01EAF">
              <w:rPr>
                <w:rFonts w:ascii="Calibri" w:eastAsia="Calibri" w:hAnsi="Calibri"/>
                <w:sz w:val="18"/>
                <w:szCs w:val="18"/>
              </w:rPr>
              <w:t xml:space="preserve"> </w:t>
            </w:r>
            <w:r w:rsidR="005E4CB5">
              <w:rPr>
                <w:rFonts w:ascii="Calibri" w:eastAsia="Calibri" w:hAnsi="Calibri"/>
                <w:sz w:val="18"/>
                <w:szCs w:val="18"/>
              </w:rPr>
              <w:t>_____, attach cop</w:t>
            </w:r>
            <w:r w:rsidR="00BB4F72">
              <w:rPr>
                <w:rFonts w:ascii="Calibri" w:eastAsia="Calibri" w:hAnsi="Calibri"/>
                <w:sz w:val="18"/>
                <w:szCs w:val="18"/>
              </w:rPr>
              <w:t>y</w:t>
            </w:r>
            <w:r w:rsidR="005E4CB5">
              <w:rPr>
                <w:rFonts w:ascii="Calibri" w:eastAsia="Calibri" w:hAnsi="Calibri"/>
                <w:sz w:val="18"/>
                <w:szCs w:val="18"/>
              </w:rPr>
              <w:t xml:space="preserve"> to this report.  If no, briefly explain </w:t>
            </w:r>
            <w:r w:rsidR="00BB4F72">
              <w:rPr>
                <w:rFonts w:ascii="Calibri" w:eastAsia="Calibri" w:hAnsi="Calibri"/>
                <w:sz w:val="18"/>
                <w:szCs w:val="18"/>
              </w:rPr>
              <w:t>_____________________</w:t>
            </w:r>
          </w:p>
          <w:p w:rsidR="00E01EAF" w:rsidRPr="00E01EAF" w:rsidRDefault="00BB4F72" w:rsidP="00BB4F72">
            <w:pPr>
              <w:rPr>
                <w:rFonts w:ascii="Calibri" w:eastAsia="Calibri" w:hAnsi="Calibri"/>
                <w:sz w:val="18"/>
                <w:szCs w:val="18"/>
              </w:rPr>
            </w:pPr>
            <w:r>
              <w:rPr>
                <w:rFonts w:ascii="Calibri" w:eastAsia="Calibri" w:hAnsi="Calibri"/>
                <w:sz w:val="18"/>
                <w:szCs w:val="18"/>
              </w:rPr>
              <w:t>_______________________________</w:t>
            </w:r>
            <w:r w:rsidR="005E4CB5">
              <w:rPr>
                <w:rFonts w:ascii="Calibri" w:eastAsia="Calibri" w:hAnsi="Calibri"/>
                <w:sz w:val="18"/>
                <w:szCs w:val="18"/>
              </w:rPr>
              <w:t>_____________</w:t>
            </w:r>
          </w:p>
        </w:tc>
      </w:tr>
      <w:tr w:rsidR="00E01EAF" w:rsidRPr="007E5995" w:rsidTr="00BB4F72">
        <w:tc>
          <w:tcPr>
            <w:tcW w:w="5490" w:type="dxa"/>
          </w:tcPr>
          <w:p w:rsidR="00E01EAF" w:rsidRPr="00B66745" w:rsidRDefault="00E01EAF" w:rsidP="007E5995">
            <w:pPr>
              <w:rPr>
                <w:rFonts w:ascii="Calibri" w:eastAsia="Calibri" w:hAnsi="Calibri"/>
                <w:sz w:val="18"/>
                <w:szCs w:val="18"/>
              </w:rPr>
            </w:pPr>
            <w:r w:rsidRPr="00B66745">
              <w:rPr>
                <w:rFonts w:ascii="Calibri" w:eastAsia="Calibri" w:hAnsi="Calibri"/>
                <w:sz w:val="18"/>
                <w:szCs w:val="18"/>
              </w:rPr>
              <w:t>Effective date of exception</w:t>
            </w:r>
            <w:r>
              <w:rPr>
                <w:rFonts w:ascii="Calibri" w:eastAsia="Calibri" w:hAnsi="Calibri"/>
                <w:sz w:val="18"/>
                <w:szCs w:val="18"/>
              </w:rPr>
              <w:t xml:space="preserve"> approval:</w:t>
            </w:r>
          </w:p>
        </w:tc>
        <w:tc>
          <w:tcPr>
            <w:tcW w:w="4230" w:type="dxa"/>
          </w:tcPr>
          <w:p w:rsidR="00E01EAF" w:rsidRPr="00E01EAF" w:rsidRDefault="00FE4C2D" w:rsidP="008913C4">
            <w:pPr>
              <w:rPr>
                <w:rFonts w:ascii="Calibri" w:eastAsia="Calibri" w:hAnsi="Calibri"/>
                <w:sz w:val="18"/>
                <w:szCs w:val="18"/>
              </w:rPr>
            </w:pPr>
            <w:r w:rsidRPr="00AD6DE4">
              <w:rPr>
                <w:rFonts w:ascii="Calibri" w:eastAsia="Calibri" w:hAnsi="Calibri"/>
                <w:sz w:val="18"/>
                <w:szCs w:val="18"/>
              </w:rPr>
              <w:t>Effective date of written justification and plan approval</w:t>
            </w:r>
            <w:r>
              <w:rPr>
                <w:rFonts w:ascii="Calibri" w:eastAsia="Calibri" w:hAnsi="Calibri"/>
                <w:sz w:val="18"/>
                <w:szCs w:val="18"/>
              </w:rPr>
              <w:t>:</w:t>
            </w:r>
          </w:p>
        </w:tc>
      </w:tr>
      <w:tr w:rsidR="00E01EAF" w:rsidRPr="007E5995" w:rsidTr="00BB4F72">
        <w:tc>
          <w:tcPr>
            <w:tcW w:w="5490" w:type="dxa"/>
          </w:tcPr>
          <w:p w:rsidR="00E01EAF" w:rsidRDefault="00AD6DE4" w:rsidP="007E5995">
            <w:pPr>
              <w:rPr>
                <w:rFonts w:ascii="Calibri" w:eastAsia="Calibri" w:hAnsi="Calibri"/>
                <w:sz w:val="18"/>
                <w:szCs w:val="18"/>
              </w:rPr>
            </w:pPr>
            <w:r>
              <w:rPr>
                <w:rFonts w:ascii="Calibri" w:eastAsia="Calibri" w:hAnsi="Calibri"/>
                <w:sz w:val="18"/>
                <w:szCs w:val="18"/>
              </w:rPr>
              <w:t xml:space="preserve">Next </w:t>
            </w:r>
            <w:r w:rsidR="00BB4F72">
              <w:rPr>
                <w:rFonts w:ascii="Calibri" w:eastAsia="Calibri" w:hAnsi="Calibri"/>
                <w:sz w:val="18"/>
                <w:szCs w:val="18"/>
              </w:rPr>
              <w:t xml:space="preserve">exception </w:t>
            </w:r>
            <w:r>
              <w:rPr>
                <w:rFonts w:ascii="Calibri" w:eastAsia="Calibri" w:hAnsi="Calibri"/>
                <w:sz w:val="18"/>
                <w:szCs w:val="18"/>
              </w:rPr>
              <w:t xml:space="preserve">review date, if applicable: </w:t>
            </w:r>
          </w:p>
          <w:p w:rsidR="00FE4C2D" w:rsidRPr="00B66745" w:rsidRDefault="00FE4C2D" w:rsidP="007E5995">
            <w:pPr>
              <w:rPr>
                <w:rFonts w:ascii="Calibri" w:eastAsia="Calibri" w:hAnsi="Calibri"/>
                <w:sz w:val="18"/>
                <w:szCs w:val="18"/>
              </w:rPr>
            </w:pPr>
          </w:p>
        </w:tc>
        <w:tc>
          <w:tcPr>
            <w:tcW w:w="4230" w:type="dxa"/>
          </w:tcPr>
          <w:p w:rsidR="00E01EAF" w:rsidRPr="00E01EAF" w:rsidRDefault="00FE4C2D" w:rsidP="00730C9F">
            <w:pPr>
              <w:rPr>
                <w:rFonts w:ascii="Calibri" w:eastAsia="Calibri" w:hAnsi="Calibri"/>
                <w:sz w:val="18"/>
                <w:szCs w:val="18"/>
              </w:rPr>
            </w:pPr>
            <w:r>
              <w:rPr>
                <w:rFonts w:ascii="Calibri" w:eastAsia="Calibri" w:hAnsi="Calibri"/>
                <w:sz w:val="18"/>
                <w:szCs w:val="18"/>
              </w:rPr>
              <w:t>Next review date, if applicable:</w:t>
            </w:r>
          </w:p>
        </w:tc>
      </w:tr>
    </w:tbl>
    <w:p w:rsidR="007E5995" w:rsidRDefault="007E5995" w:rsidP="005040BF">
      <w:pPr>
        <w:pStyle w:val="BodyText"/>
        <w:spacing w:line="268" w:lineRule="exact"/>
        <w:ind w:left="360" w:firstLine="0"/>
      </w:pPr>
    </w:p>
    <w:p w:rsidR="00F523E4" w:rsidRDefault="00A11AFF" w:rsidP="005156C1">
      <w:pPr>
        <w:pStyle w:val="BodyText"/>
        <w:numPr>
          <w:ilvl w:val="0"/>
          <w:numId w:val="2"/>
        </w:numPr>
        <w:spacing w:line="268" w:lineRule="exact"/>
        <w:ind w:left="810"/>
      </w:pPr>
      <w:r>
        <w:t>What outpatient service gap</w:t>
      </w:r>
      <w:r w:rsidR="008955D6">
        <w:t>s were identified by consumers</w:t>
      </w:r>
      <w:r w:rsidR="00367E78">
        <w:t xml:space="preserve"> and family members</w:t>
      </w:r>
      <w:r>
        <w:t xml:space="preserve">? </w:t>
      </w:r>
      <w:r w:rsidR="00F523E4">
        <w:t xml:space="preserve"> </w:t>
      </w:r>
    </w:p>
    <w:tbl>
      <w:tblPr>
        <w:tblStyle w:val="TableGrid"/>
        <w:tblW w:w="9810" w:type="dxa"/>
        <w:tblInd w:w="558" w:type="dxa"/>
        <w:tblLook w:val="04A0" w:firstRow="1" w:lastRow="0" w:firstColumn="1" w:lastColumn="0" w:noHBand="0" w:noVBand="1"/>
      </w:tblPr>
      <w:tblGrid>
        <w:gridCol w:w="9810"/>
      </w:tblGrid>
      <w:tr w:rsidR="00F523E4" w:rsidTr="009B0CF6">
        <w:tc>
          <w:tcPr>
            <w:tcW w:w="9810" w:type="dxa"/>
          </w:tcPr>
          <w:p w:rsidR="00F523E4" w:rsidRDefault="00F523E4" w:rsidP="00B255D9">
            <w:pPr>
              <w:pStyle w:val="BodyText"/>
              <w:ind w:left="450" w:hanging="450"/>
            </w:pPr>
          </w:p>
          <w:p w:rsidR="001F4B40" w:rsidRDefault="001F4B40" w:rsidP="008913C4">
            <w:pPr>
              <w:pStyle w:val="BodyText"/>
              <w:ind w:left="0" w:firstLine="0"/>
            </w:pPr>
          </w:p>
        </w:tc>
      </w:tr>
    </w:tbl>
    <w:p w:rsidR="00176D2E" w:rsidRDefault="00176D2E" w:rsidP="00176D2E">
      <w:pPr>
        <w:pStyle w:val="BodyText"/>
        <w:spacing w:line="268" w:lineRule="exact"/>
        <w:ind w:left="450" w:firstLine="0"/>
      </w:pPr>
    </w:p>
    <w:p w:rsidR="00367E78" w:rsidRDefault="00367E78" w:rsidP="005156C1">
      <w:pPr>
        <w:pStyle w:val="BodyText"/>
        <w:numPr>
          <w:ilvl w:val="0"/>
          <w:numId w:val="2"/>
        </w:numPr>
        <w:spacing w:line="268" w:lineRule="exact"/>
        <w:ind w:left="810"/>
      </w:pPr>
      <w:r>
        <w:t xml:space="preserve">What outpatient service gaps were identified by other stakeholders?  </w:t>
      </w:r>
    </w:p>
    <w:tbl>
      <w:tblPr>
        <w:tblStyle w:val="TableGrid"/>
        <w:tblW w:w="9846" w:type="dxa"/>
        <w:tblInd w:w="558" w:type="dxa"/>
        <w:tblLook w:val="04A0" w:firstRow="1" w:lastRow="0" w:firstColumn="1" w:lastColumn="0" w:noHBand="0" w:noVBand="1"/>
      </w:tblPr>
      <w:tblGrid>
        <w:gridCol w:w="9846"/>
      </w:tblGrid>
      <w:tr w:rsidR="00367E78" w:rsidTr="002C6483">
        <w:tc>
          <w:tcPr>
            <w:tcW w:w="9846" w:type="dxa"/>
          </w:tcPr>
          <w:p w:rsidR="00367E78" w:rsidRDefault="00367E78" w:rsidP="002C6483">
            <w:pPr>
              <w:pStyle w:val="BodyText"/>
              <w:ind w:left="0" w:firstLine="0"/>
            </w:pPr>
          </w:p>
          <w:p w:rsidR="00367E78" w:rsidRDefault="00367E78" w:rsidP="002C6483">
            <w:pPr>
              <w:pStyle w:val="BodyText"/>
              <w:ind w:left="0" w:firstLine="0"/>
            </w:pPr>
          </w:p>
        </w:tc>
      </w:tr>
    </w:tbl>
    <w:p w:rsidR="00367E78" w:rsidRDefault="00367E78" w:rsidP="00367E78">
      <w:pPr>
        <w:pStyle w:val="BodyText"/>
        <w:spacing w:line="268" w:lineRule="exact"/>
        <w:ind w:left="450" w:firstLine="0"/>
      </w:pPr>
    </w:p>
    <w:p w:rsidR="00F523E4" w:rsidRDefault="000566CC" w:rsidP="005156C1">
      <w:pPr>
        <w:pStyle w:val="BodyText"/>
        <w:numPr>
          <w:ilvl w:val="0"/>
          <w:numId w:val="2"/>
        </w:numPr>
        <w:spacing w:line="268" w:lineRule="exact"/>
        <w:ind w:left="810"/>
      </w:pPr>
      <w:r>
        <w:t xml:space="preserve">What </w:t>
      </w:r>
      <w:r w:rsidR="00F523E4">
        <w:t xml:space="preserve">specific geographic, cultural or demographic groups </w:t>
      </w:r>
      <w:r>
        <w:t>experience outpatient services</w:t>
      </w:r>
      <w:r w:rsidR="00F523E4">
        <w:t xml:space="preserve"> gaps that need to be addressed?  </w:t>
      </w:r>
      <w:r w:rsidR="009B0CF6">
        <w:t>Describe gaps</w:t>
      </w:r>
      <w:r w:rsidR="001C610F">
        <w:t xml:space="preserve"> and how the information was gathered</w:t>
      </w:r>
      <w:r w:rsidR="009B0CF6">
        <w:t xml:space="preserve">. </w:t>
      </w:r>
    </w:p>
    <w:tbl>
      <w:tblPr>
        <w:tblStyle w:val="TableGrid"/>
        <w:tblW w:w="9846" w:type="dxa"/>
        <w:tblInd w:w="558" w:type="dxa"/>
        <w:tblLook w:val="04A0" w:firstRow="1" w:lastRow="0" w:firstColumn="1" w:lastColumn="0" w:noHBand="0" w:noVBand="1"/>
      </w:tblPr>
      <w:tblGrid>
        <w:gridCol w:w="9846"/>
      </w:tblGrid>
      <w:tr w:rsidR="009B0CF6" w:rsidTr="009B0CF6">
        <w:tc>
          <w:tcPr>
            <w:tcW w:w="9846" w:type="dxa"/>
          </w:tcPr>
          <w:p w:rsidR="009B0CF6" w:rsidRDefault="009B0CF6" w:rsidP="009B0CF6">
            <w:pPr>
              <w:pStyle w:val="BodyText"/>
              <w:ind w:left="0" w:firstLine="0"/>
            </w:pPr>
          </w:p>
          <w:p w:rsidR="009B0CF6" w:rsidRDefault="009B0CF6" w:rsidP="009B0CF6">
            <w:pPr>
              <w:pStyle w:val="BodyText"/>
              <w:ind w:left="0" w:firstLine="0"/>
            </w:pPr>
          </w:p>
        </w:tc>
      </w:tr>
    </w:tbl>
    <w:p w:rsidR="00F523E4" w:rsidRDefault="00F523E4" w:rsidP="00F523E4">
      <w:pPr>
        <w:pStyle w:val="BodyText"/>
        <w:ind w:left="0" w:firstLine="0"/>
      </w:pPr>
    </w:p>
    <w:p w:rsidR="00F523E4" w:rsidRDefault="00CB6D3B" w:rsidP="005156C1">
      <w:pPr>
        <w:pStyle w:val="BodyText"/>
        <w:numPr>
          <w:ilvl w:val="0"/>
          <w:numId w:val="2"/>
        </w:numPr>
        <w:spacing w:line="268" w:lineRule="exact"/>
        <w:ind w:left="810"/>
      </w:pPr>
      <w:r>
        <w:lastRenderedPageBreak/>
        <w:t>Goals, strategies and t</w:t>
      </w:r>
      <w:r w:rsidR="00F523E4" w:rsidRPr="00CB6D3B">
        <w:t>imelines for</w:t>
      </w:r>
      <w:r w:rsidR="00F545BE">
        <w:t xml:space="preserve"> </w:t>
      </w:r>
      <w:r w:rsidR="00A11AFF">
        <w:t xml:space="preserve">addressing </w:t>
      </w:r>
      <w:r w:rsidR="00F545BE">
        <w:t xml:space="preserve">outpatient </w:t>
      </w:r>
      <w:r>
        <w:t>s</w:t>
      </w:r>
      <w:r w:rsidR="00F523E4" w:rsidRPr="00CB6D3B">
        <w:t xml:space="preserve">ervices </w:t>
      </w:r>
      <w:r>
        <w:t>g</w:t>
      </w:r>
      <w:r w:rsidR="00E709F7" w:rsidRPr="00CB6D3B">
        <w:t>aps</w:t>
      </w:r>
      <w:r w:rsidR="00A11AFF">
        <w:t xml:space="preserve"> identified in</w:t>
      </w:r>
      <w:r>
        <w:t xml:space="preserve"> I.A., I.B., </w:t>
      </w:r>
      <w:proofErr w:type="gramStart"/>
      <w:r>
        <w:t>I.C</w:t>
      </w:r>
      <w:proofErr w:type="gramEnd"/>
      <w:r>
        <w:t xml:space="preserve">. </w:t>
      </w:r>
      <w:r w:rsidR="00A11AFF">
        <w:t xml:space="preserve"> </w:t>
      </w:r>
      <w:proofErr w:type="gramStart"/>
      <w:r w:rsidR="00215D35">
        <w:t>and</w:t>
      </w:r>
      <w:proofErr w:type="gramEnd"/>
      <w:r w:rsidR="00215D35">
        <w:t xml:space="preserve"> I.D. </w:t>
      </w:r>
      <w:r w:rsidR="00C26D1F">
        <w:t xml:space="preserve"> </w:t>
      </w:r>
      <w:r w:rsidR="00A11AFF">
        <w:t xml:space="preserve">Briefly identify the service gap, </w:t>
      </w:r>
      <w:r w:rsidR="00687AED">
        <w:t xml:space="preserve">goal and target date for reducing or eliminating the gap, and strategies planned or in progress to achieve the goal. </w:t>
      </w:r>
    </w:p>
    <w:p w:rsidR="00F523E4" w:rsidRPr="00176D2E" w:rsidRDefault="00F523E4" w:rsidP="00C80A65">
      <w:pPr>
        <w:pStyle w:val="BodyText"/>
        <w:ind w:left="720" w:firstLine="0"/>
        <w:rPr>
          <w:b/>
        </w:rPr>
      </w:pPr>
      <w:r w:rsidRPr="00176D2E">
        <w:rPr>
          <w:b/>
        </w:rPr>
        <w:t>Medicaid:</w:t>
      </w:r>
    </w:p>
    <w:tbl>
      <w:tblPr>
        <w:tblStyle w:val="TableGrid"/>
        <w:tblW w:w="9738" w:type="dxa"/>
        <w:tblInd w:w="558" w:type="dxa"/>
        <w:tblLook w:val="04A0" w:firstRow="1" w:lastRow="0" w:firstColumn="1" w:lastColumn="0" w:noHBand="0" w:noVBand="1"/>
      </w:tblPr>
      <w:tblGrid>
        <w:gridCol w:w="3247"/>
        <w:gridCol w:w="3192"/>
        <w:gridCol w:w="3299"/>
      </w:tblGrid>
      <w:tr w:rsidR="00187D40" w:rsidTr="00C9581A">
        <w:tc>
          <w:tcPr>
            <w:tcW w:w="3247" w:type="dxa"/>
            <w:shd w:val="clear" w:color="auto" w:fill="D9D9D9" w:themeFill="background1" w:themeFillShade="D9"/>
            <w:vAlign w:val="bottom"/>
          </w:tcPr>
          <w:p w:rsidR="00187D40" w:rsidRDefault="00187D40" w:rsidP="0013269F">
            <w:pPr>
              <w:pStyle w:val="BodyText"/>
              <w:ind w:left="0" w:firstLine="0"/>
            </w:pPr>
            <w:r>
              <w:t>Service Gap</w:t>
            </w:r>
          </w:p>
        </w:tc>
        <w:tc>
          <w:tcPr>
            <w:tcW w:w="3192" w:type="dxa"/>
            <w:shd w:val="clear" w:color="auto" w:fill="D9D9D9" w:themeFill="background1" w:themeFillShade="D9"/>
            <w:vAlign w:val="bottom"/>
          </w:tcPr>
          <w:p w:rsidR="00187D40" w:rsidRDefault="00187D40" w:rsidP="0013269F">
            <w:pPr>
              <w:pStyle w:val="BodyText"/>
              <w:ind w:left="0" w:firstLine="0"/>
            </w:pPr>
            <w:r>
              <w:t>Goal and Target Date</w:t>
            </w:r>
          </w:p>
        </w:tc>
        <w:tc>
          <w:tcPr>
            <w:tcW w:w="3299" w:type="dxa"/>
            <w:shd w:val="clear" w:color="auto" w:fill="D9D9D9" w:themeFill="background1" w:themeFillShade="D9"/>
            <w:vAlign w:val="bottom"/>
          </w:tcPr>
          <w:p w:rsidR="00187D40" w:rsidRDefault="00187D40" w:rsidP="0013269F">
            <w:pPr>
              <w:pStyle w:val="BodyText"/>
              <w:ind w:left="0" w:firstLine="0"/>
            </w:pPr>
            <w:r>
              <w:t>Strategies to achieve goal</w:t>
            </w:r>
            <w:r w:rsidR="00C9581A">
              <w:t>, noting if planned or in progress</w:t>
            </w:r>
          </w:p>
        </w:tc>
      </w:tr>
      <w:tr w:rsidR="00187D40" w:rsidTr="00187D40">
        <w:tc>
          <w:tcPr>
            <w:tcW w:w="3247" w:type="dxa"/>
          </w:tcPr>
          <w:p w:rsidR="00187D40" w:rsidRDefault="00187D40" w:rsidP="008913C4">
            <w:pPr>
              <w:pStyle w:val="BodyText"/>
              <w:ind w:left="0" w:firstLine="0"/>
            </w:pPr>
          </w:p>
        </w:tc>
        <w:tc>
          <w:tcPr>
            <w:tcW w:w="3192" w:type="dxa"/>
          </w:tcPr>
          <w:p w:rsidR="00187D40" w:rsidRDefault="00187D40" w:rsidP="008913C4">
            <w:pPr>
              <w:pStyle w:val="BodyText"/>
              <w:ind w:left="0" w:firstLine="0"/>
            </w:pPr>
          </w:p>
        </w:tc>
        <w:tc>
          <w:tcPr>
            <w:tcW w:w="3299" w:type="dxa"/>
          </w:tcPr>
          <w:p w:rsidR="00187D40" w:rsidRDefault="00187D40" w:rsidP="008913C4">
            <w:pPr>
              <w:pStyle w:val="BodyText"/>
              <w:ind w:left="0" w:firstLine="0"/>
            </w:pPr>
          </w:p>
        </w:tc>
      </w:tr>
      <w:tr w:rsidR="00187D40" w:rsidTr="00187D40">
        <w:tc>
          <w:tcPr>
            <w:tcW w:w="3247" w:type="dxa"/>
          </w:tcPr>
          <w:p w:rsidR="00187D40" w:rsidRDefault="00187D40" w:rsidP="008913C4">
            <w:pPr>
              <w:pStyle w:val="BodyText"/>
              <w:ind w:left="0" w:firstLine="0"/>
            </w:pPr>
          </w:p>
        </w:tc>
        <w:tc>
          <w:tcPr>
            <w:tcW w:w="3192" w:type="dxa"/>
          </w:tcPr>
          <w:p w:rsidR="00187D40" w:rsidRDefault="00187D40" w:rsidP="008913C4">
            <w:pPr>
              <w:pStyle w:val="BodyText"/>
              <w:ind w:left="0" w:firstLine="0"/>
            </w:pPr>
          </w:p>
        </w:tc>
        <w:tc>
          <w:tcPr>
            <w:tcW w:w="3299" w:type="dxa"/>
          </w:tcPr>
          <w:p w:rsidR="00187D40" w:rsidRDefault="00187D40" w:rsidP="008913C4">
            <w:pPr>
              <w:pStyle w:val="BodyText"/>
              <w:ind w:left="0" w:firstLine="0"/>
            </w:pPr>
          </w:p>
        </w:tc>
      </w:tr>
      <w:tr w:rsidR="00187D40" w:rsidTr="00187D40">
        <w:tc>
          <w:tcPr>
            <w:tcW w:w="3247" w:type="dxa"/>
          </w:tcPr>
          <w:p w:rsidR="00187D40" w:rsidRDefault="00187D40" w:rsidP="008913C4">
            <w:pPr>
              <w:pStyle w:val="BodyText"/>
              <w:ind w:left="0" w:firstLine="0"/>
            </w:pPr>
          </w:p>
        </w:tc>
        <w:tc>
          <w:tcPr>
            <w:tcW w:w="3192" w:type="dxa"/>
          </w:tcPr>
          <w:p w:rsidR="00187D40" w:rsidRDefault="00187D40" w:rsidP="008913C4">
            <w:pPr>
              <w:pStyle w:val="BodyText"/>
              <w:ind w:left="0" w:firstLine="0"/>
            </w:pPr>
          </w:p>
        </w:tc>
        <w:tc>
          <w:tcPr>
            <w:tcW w:w="3299" w:type="dxa"/>
          </w:tcPr>
          <w:p w:rsidR="00187D40" w:rsidRDefault="00187D40" w:rsidP="008913C4">
            <w:pPr>
              <w:pStyle w:val="BodyText"/>
              <w:ind w:left="0" w:firstLine="0"/>
            </w:pPr>
          </w:p>
        </w:tc>
      </w:tr>
    </w:tbl>
    <w:p w:rsidR="00F523E4" w:rsidRDefault="00F523E4" w:rsidP="00F523E4">
      <w:pPr>
        <w:pStyle w:val="BodyText"/>
        <w:ind w:left="0" w:firstLine="0"/>
      </w:pPr>
    </w:p>
    <w:p w:rsidR="00F523E4" w:rsidRPr="00176D2E" w:rsidRDefault="00F523E4" w:rsidP="00C80A65">
      <w:pPr>
        <w:pStyle w:val="BodyText"/>
        <w:ind w:left="720" w:firstLine="0"/>
        <w:rPr>
          <w:b/>
        </w:rPr>
      </w:pPr>
      <w:r w:rsidRPr="00176D2E">
        <w:rPr>
          <w:b/>
        </w:rPr>
        <w:t>State-Funded:</w:t>
      </w:r>
    </w:p>
    <w:tbl>
      <w:tblPr>
        <w:tblStyle w:val="TableGrid"/>
        <w:tblW w:w="9738" w:type="dxa"/>
        <w:tblInd w:w="558" w:type="dxa"/>
        <w:tblLook w:val="04A0" w:firstRow="1" w:lastRow="0" w:firstColumn="1" w:lastColumn="0" w:noHBand="0" w:noVBand="1"/>
      </w:tblPr>
      <w:tblGrid>
        <w:gridCol w:w="3247"/>
        <w:gridCol w:w="3192"/>
        <w:gridCol w:w="3299"/>
      </w:tblGrid>
      <w:tr w:rsidR="00C9581A" w:rsidTr="00C9581A">
        <w:tc>
          <w:tcPr>
            <w:tcW w:w="3247" w:type="dxa"/>
            <w:shd w:val="clear" w:color="auto" w:fill="D9D9D9" w:themeFill="background1" w:themeFillShade="D9"/>
            <w:vAlign w:val="bottom"/>
          </w:tcPr>
          <w:p w:rsidR="00C9581A" w:rsidRPr="00B41EB7" w:rsidRDefault="00C9581A" w:rsidP="0013269F">
            <w:r w:rsidRPr="00B41EB7">
              <w:t>Service Gap</w:t>
            </w:r>
          </w:p>
        </w:tc>
        <w:tc>
          <w:tcPr>
            <w:tcW w:w="3192" w:type="dxa"/>
            <w:shd w:val="clear" w:color="auto" w:fill="D9D9D9" w:themeFill="background1" w:themeFillShade="D9"/>
            <w:vAlign w:val="bottom"/>
          </w:tcPr>
          <w:p w:rsidR="00C9581A" w:rsidRPr="00B41EB7" w:rsidRDefault="00C9581A" w:rsidP="0013269F">
            <w:r w:rsidRPr="00B41EB7">
              <w:t>Goal and Target Date</w:t>
            </w:r>
          </w:p>
        </w:tc>
        <w:tc>
          <w:tcPr>
            <w:tcW w:w="3299" w:type="dxa"/>
            <w:shd w:val="clear" w:color="auto" w:fill="D9D9D9" w:themeFill="background1" w:themeFillShade="D9"/>
            <w:vAlign w:val="bottom"/>
          </w:tcPr>
          <w:p w:rsidR="00C9581A" w:rsidRDefault="00C9581A" w:rsidP="0013269F">
            <w:r w:rsidRPr="00B41EB7">
              <w:t>Strategies to achieve goal, noting if planned or in progress</w:t>
            </w:r>
          </w:p>
        </w:tc>
      </w:tr>
      <w:tr w:rsidR="00F24A61" w:rsidTr="00ED78BA">
        <w:tc>
          <w:tcPr>
            <w:tcW w:w="3247" w:type="dxa"/>
          </w:tcPr>
          <w:p w:rsidR="00F24A61" w:rsidRDefault="00F24A61" w:rsidP="00ED78BA">
            <w:pPr>
              <w:pStyle w:val="BodyText"/>
              <w:ind w:left="0" w:firstLine="0"/>
            </w:pPr>
          </w:p>
        </w:tc>
        <w:tc>
          <w:tcPr>
            <w:tcW w:w="3192" w:type="dxa"/>
          </w:tcPr>
          <w:p w:rsidR="00F24A61" w:rsidRDefault="00F24A61" w:rsidP="00ED78BA">
            <w:pPr>
              <w:pStyle w:val="BodyText"/>
              <w:ind w:left="0" w:firstLine="0"/>
            </w:pPr>
          </w:p>
        </w:tc>
        <w:tc>
          <w:tcPr>
            <w:tcW w:w="3299" w:type="dxa"/>
          </w:tcPr>
          <w:p w:rsidR="00F24A61" w:rsidRDefault="00F24A61" w:rsidP="00ED78BA">
            <w:pPr>
              <w:pStyle w:val="BodyText"/>
              <w:ind w:left="0" w:firstLine="0"/>
            </w:pPr>
          </w:p>
        </w:tc>
      </w:tr>
      <w:tr w:rsidR="00F24A61" w:rsidTr="00ED78BA">
        <w:tc>
          <w:tcPr>
            <w:tcW w:w="3247" w:type="dxa"/>
          </w:tcPr>
          <w:p w:rsidR="00F24A61" w:rsidRDefault="00F24A61" w:rsidP="00ED78BA">
            <w:pPr>
              <w:pStyle w:val="BodyText"/>
              <w:ind w:left="0" w:firstLine="0"/>
            </w:pPr>
          </w:p>
        </w:tc>
        <w:tc>
          <w:tcPr>
            <w:tcW w:w="3192" w:type="dxa"/>
          </w:tcPr>
          <w:p w:rsidR="00F24A61" w:rsidRDefault="00F24A61" w:rsidP="00ED78BA">
            <w:pPr>
              <w:pStyle w:val="BodyText"/>
              <w:ind w:left="0" w:firstLine="0"/>
            </w:pPr>
          </w:p>
        </w:tc>
        <w:tc>
          <w:tcPr>
            <w:tcW w:w="3299" w:type="dxa"/>
          </w:tcPr>
          <w:p w:rsidR="00F24A61" w:rsidRDefault="00F24A61" w:rsidP="00ED78BA">
            <w:pPr>
              <w:pStyle w:val="BodyText"/>
              <w:ind w:left="0" w:firstLine="0"/>
            </w:pPr>
          </w:p>
        </w:tc>
      </w:tr>
      <w:tr w:rsidR="00F24A61" w:rsidTr="00ED78BA">
        <w:tc>
          <w:tcPr>
            <w:tcW w:w="3247" w:type="dxa"/>
          </w:tcPr>
          <w:p w:rsidR="00F24A61" w:rsidRDefault="00F24A61" w:rsidP="00ED78BA">
            <w:pPr>
              <w:pStyle w:val="BodyText"/>
              <w:ind w:left="0" w:firstLine="0"/>
            </w:pPr>
          </w:p>
        </w:tc>
        <w:tc>
          <w:tcPr>
            <w:tcW w:w="3192" w:type="dxa"/>
          </w:tcPr>
          <w:p w:rsidR="00F24A61" w:rsidRDefault="00F24A61" w:rsidP="00ED78BA">
            <w:pPr>
              <w:pStyle w:val="BodyText"/>
              <w:ind w:left="0" w:firstLine="0"/>
            </w:pPr>
          </w:p>
        </w:tc>
        <w:tc>
          <w:tcPr>
            <w:tcW w:w="3299" w:type="dxa"/>
          </w:tcPr>
          <w:p w:rsidR="00F24A61" w:rsidRDefault="00F24A61" w:rsidP="00ED78BA">
            <w:pPr>
              <w:pStyle w:val="BodyText"/>
              <w:ind w:left="0" w:firstLine="0"/>
            </w:pPr>
          </w:p>
        </w:tc>
      </w:tr>
    </w:tbl>
    <w:p w:rsidR="005040BF" w:rsidRDefault="005040BF" w:rsidP="005040BF">
      <w:pPr>
        <w:pStyle w:val="BodyText"/>
        <w:spacing w:line="268" w:lineRule="exact"/>
        <w:ind w:left="360" w:firstLine="0"/>
      </w:pPr>
    </w:p>
    <w:p w:rsidR="005C378C" w:rsidRPr="00C01C9A" w:rsidRDefault="005C378C" w:rsidP="005156C1">
      <w:pPr>
        <w:pStyle w:val="BodyText"/>
        <w:numPr>
          <w:ilvl w:val="0"/>
          <w:numId w:val="4"/>
        </w:numPr>
        <w:tabs>
          <w:tab w:val="left" w:pos="468"/>
        </w:tabs>
        <w:spacing w:before="1"/>
        <w:ind w:right="231"/>
        <w:rPr>
          <w:b/>
        </w:rPr>
      </w:pPr>
      <w:r w:rsidRPr="00C01C9A">
        <w:rPr>
          <w:b/>
        </w:rPr>
        <w:t xml:space="preserve">Location-Based Services </w:t>
      </w:r>
    </w:p>
    <w:p w:rsidR="009441FD" w:rsidRDefault="005E1B28" w:rsidP="005156C1">
      <w:pPr>
        <w:pStyle w:val="BodyText"/>
        <w:numPr>
          <w:ilvl w:val="0"/>
          <w:numId w:val="5"/>
        </w:numPr>
        <w:spacing w:line="268" w:lineRule="exact"/>
        <w:ind w:left="810"/>
      </w:pPr>
      <w:r>
        <w:t xml:space="preserve">1.  </w:t>
      </w:r>
      <w:r w:rsidR="005C378C">
        <w:t xml:space="preserve">Medicaid location-based services access and choice standard:  All </w:t>
      </w:r>
      <w:r w:rsidR="001E702F">
        <w:t xml:space="preserve">eligible </w:t>
      </w:r>
      <w:r w:rsidR="005C378C">
        <w:t xml:space="preserve">individuals must have a choice of two different provider </w:t>
      </w:r>
      <w:r w:rsidR="003A5998">
        <w:t xml:space="preserve">agencies </w:t>
      </w:r>
      <w:r w:rsidR="001E702F">
        <w:t xml:space="preserve">for each location-based service in the chart below </w:t>
      </w:r>
      <w:r w:rsidR="003A5998">
        <w:t xml:space="preserve">within 30 miles or 30 </w:t>
      </w:r>
      <w:r w:rsidR="005C378C">
        <w:t xml:space="preserve">minutes (45 miles or 45 minutes in rural counties) of their residences.  </w:t>
      </w:r>
    </w:p>
    <w:p w:rsidR="003D542A" w:rsidRDefault="005E1B28" w:rsidP="009441FD">
      <w:pPr>
        <w:pStyle w:val="BodyText"/>
        <w:spacing w:line="268" w:lineRule="exact"/>
        <w:ind w:left="810" w:firstLine="0"/>
      </w:pPr>
      <w:r>
        <w:t xml:space="preserve">2.  </w:t>
      </w:r>
      <w:r w:rsidR="009441FD">
        <w:t xml:space="preserve">State-funded location-based </w:t>
      </w:r>
      <w:r w:rsidR="00431468">
        <w:t xml:space="preserve">services </w:t>
      </w:r>
      <w:r w:rsidR="009441FD">
        <w:t xml:space="preserve">access and choice standard:  </w:t>
      </w:r>
      <w:r w:rsidR="005B57D5">
        <w:t>All eligible i</w:t>
      </w:r>
      <w:r w:rsidR="003D542A">
        <w:t>ndividuals have access to at least one provider agency</w:t>
      </w:r>
      <w:r w:rsidR="001E702F">
        <w:t xml:space="preserve"> for each</w:t>
      </w:r>
      <w:r w:rsidR="003D542A" w:rsidRPr="003D542A">
        <w:t xml:space="preserve"> </w:t>
      </w:r>
      <w:r w:rsidR="001E702F">
        <w:t xml:space="preserve">location-based service in the chart below </w:t>
      </w:r>
      <w:r w:rsidR="003D542A" w:rsidRPr="003D542A">
        <w:t xml:space="preserve">within 30 miles or 30 minutes (45 miles or 45 minutes in rural counties) of their residences.  </w:t>
      </w:r>
      <w:r w:rsidR="00397FDE">
        <w:t xml:space="preserve"> </w:t>
      </w:r>
    </w:p>
    <w:p w:rsidR="005C378C" w:rsidRDefault="005C378C" w:rsidP="00223D8A">
      <w:pPr>
        <w:pStyle w:val="BodyText"/>
        <w:spacing w:before="120" w:line="268" w:lineRule="exact"/>
        <w:ind w:left="446" w:firstLine="0"/>
      </w:pPr>
      <w:r>
        <w:t xml:space="preserve">Complete the tables below: </w:t>
      </w:r>
    </w:p>
    <w:tbl>
      <w:tblPr>
        <w:tblStyle w:val="TableGrid"/>
        <w:tblW w:w="9540" w:type="dxa"/>
        <w:tblInd w:w="558" w:type="dxa"/>
        <w:tblLayout w:type="fixed"/>
        <w:tblLook w:val="04A0" w:firstRow="1" w:lastRow="0" w:firstColumn="1" w:lastColumn="0" w:noHBand="0" w:noVBand="1"/>
      </w:tblPr>
      <w:tblGrid>
        <w:gridCol w:w="2160"/>
        <w:gridCol w:w="1440"/>
        <w:gridCol w:w="1170"/>
        <w:gridCol w:w="1080"/>
        <w:gridCol w:w="1350"/>
        <w:gridCol w:w="1260"/>
        <w:gridCol w:w="1080"/>
      </w:tblGrid>
      <w:tr w:rsidR="00000985" w:rsidRPr="00520DD1" w:rsidTr="00D56CC1">
        <w:trPr>
          <w:tblHeader/>
        </w:trPr>
        <w:tc>
          <w:tcPr>
            <w:tcW w:w="2160" w:type="dxa"/>
            <w:shd w:val="clear" w:color="auto" w:fill="D9D9D9" w:themeFill="background1" w:themeFillShade="D9"/>
          </w:tcPr>
          <w:p w:rsidR="00000985" w:rsidRPr="00520DD1" w:rsidRDefault="00000985" w:rsidP="008913C4">
            <w:pPr>
              <w:pStyle w:val="BodyText"/>
              <w:spacing w:line="268" w:lineRule="exact"/>
              <w:ind w:left="0" w:firstLine="0"/>
              <w:jc w:val="center"/>
              <w:rPr>
                <w:b/>
              </w:rPr>
            </w:pPr>
          </w:p>
        </w:tc>
        <w:tc>
          <w:tcPr>
            <w:tcW w:w="3690" w:type="dxa"/>
            <w:gridSpan w:val="3"/>
            <w:shd w:val="clear" w:color="auto" w:fill="D9D9D9" w:themeFill="background1" w:themeFillShade="D9"/>
          </w:tcPr>
          <w:p w:rsidR="00000985" w:rsidRPr="005266B1" w:rsidRDefault="00000985" w:rsidP="008913C4">
            <w:pPr>
              <w:pStyle w:val="BodyText"/>
              <w:spacing w:line="268" w:lineRule="exact"/>
              <w:ind w:left="0" w:firstLine="0"/>
              <w:jc w:val="center"/>
              <w:rPr>
                <w:b/>
                <w:sz w:val="18"/>
                <w:szCs w:val="18"/>
              </w:rPr>
            </w:pPr>
            <w:r w:rsidRPr="005266B1">
              <w:rPr>
                <w:b/>
                <w:sz w:val="18"/>
                <w:szCs w:val="18"/>
              </w:rPr>
              <w:t>Medicaid</w:t>
            </w:r>
          </w:p>
        </w:tc>
        <w:tc>
          <w:tcPr>
            <w:tcW w:w="3690" w:type="dxa"/>
            <w:gridSpan w:val="3"/>
            <w:shd w:val="clear" w:color="auto" w:fill="D9D9D9" w:themeFill="background1" w:themeFillShade="D9"/>
          </w:tcPr>
          <w:p w:rsidR="00000985" w:rsidRPr="005266B1" w:rsidRDefault="00000985" w:rsidP="008913C4">
            <w:pPr>
              <w:pStyle w:val="BodyText"/>
              <w:spacing w:line="268" w:lineRule="exact"/>
              <w:ind w:left="0" w:firstLine="0"/>
              <w:jc w:val="center"/>
              <w:rPr>
                <w:b/>
                <w:sz w:val="18"/>
                <w:szCs w:val="18"/>
              </w:rPr>
            </w:pPr>
            <w:r w:rsidRPr="005266B1">
              <w:rPr>
                <w:b/>
                <w:sz w:val="18"/>
                <w:szCs w:val="18"/>
              </w:rPr>
              <w:t>State Funded</w:t>
            </w:r>
          </w:p>
        </w:tc>
      </w:tr>
      <w:tr w:rsidR="00046AE6" w:rsidRPr="00887D98" w:rsidTr="00223D8A">
        <w:trPr>
          <w:trHeight w:val="728"/>
          <w:tblHeader/>
        </w:trPr>
        <w:tc>
          <w:tcPr>
            <w:tcW w:w="2160" w:type="dxa"/>
            <w:vMerge w:val="restart"/>
            <w:vAlign w:val="bottom"/>
          </w:tcPr>
          <w:p w:rsidR="00046AE6" w:rsidRPr="00887D98" w:rsidRDefault="00046AE6" w:rsidP="00632B9E">
            <w:pPr>
              <w:pStyle w:val="BodyText"/>
              <w:spacing w:line="268" w:lineRule="exact"/>
              <w:ind w:left="0" w:firstLine="0"/>
              <w:jc w:val="center"/>
              <w:rPr>
                <w:b/>
                <w:sz w:val="18"/>
                <w:szCs w:val="18"/>
              </w:rPr>
            </w:pPr>
            <w:r w:rsidRPr="00887D98">
              <w:rPr>
                <w:b/>
                <w:sz w:val="18"/>
                <w:szCs w:val="18"/>
              </w:rPr>
              <w:t>Service</w:t>
            </w:r>
          </w:p>
        </w:tc>
        <w:tc>
          <w:tcPr>
            <w:tcW w:w="2610" w:type="dxa"/>
            <w:gridSpan w:val="2"/>
            <w:vAlign w:val="bottom"/>
          </w:tcPr>
          <w:p w:rsidR="00046AE6" w:rsidRPr="00887D98" w:rsidRDefault="00046AE6" w:rsidP="00126B88">
            <w:pPr>
              <w:pStyle w:val="BodyText"/>
              <w:spacing w:line="268" w:lineRule="exact"/>
              <w:ind w:left="0" w:firstLine="0"/>
              <w:jc w:val="center"/>
              <w:rPr>
                <w:b/>
                <w:sz w:val="18"/>
                <w:szCs w:val="18"/>
              </w:rPr>
            </w:pPr>
            <w:r w:rsidRPr="00887D98">
              <w:rPr>
                <w:b/>
                <w:sz w:val="18"/>
                <w:szCs w:val="18"/>
              </w:rPr>
              <w:t xml:space="preserve"># </w:t>
            </w:r>
            <w:r>
              <w:rPr>
                <w:b/>
                <w:sz w:val="18"/>
                <w:szCs w:val="18"/>
              </w:rPr>
              <w:t xml:space="preserve">and % </w:t>
            </w:r>
            <w:r w:rsidRPr="00887D98">
              <w:rPr>
                <w:b/>
                <w:sz w:val="18"/>
                <w:szCs w:val="18"/>
              </w:rPr>
              <w:t xml:space="preserve">of enrollees with choice of two providers within </w:t>
            </w:r>
            <w:r>
              <w:rPr>
                <w:b/>
                <w:sz w:val="18"/>
                <w:szCs w:val="18"/>
              </w:rPr>
              <w:t xml:space="preserve">30/45 miles </w:t>
            </w:r>
            <w:r w:rsidRPr="00D56CC1">
              <w:rPr>
                <w:b/>
                <w:sz w:val="18"/>
                <w:szCs w:val="18"/>
              </w:rPr>
              <w:t>of their residences</w:t>
            </w:r>
          </w:p>
        </w:tc>
        <w:tc>
          <w:tcPr>
            <w:tcW w:w="1080" w:type="dxa"/>
            <w:vMerge w:val="restart"/>
            <w:vAlign w:val="bottom"/>
          </w:tcPr>
          <w:p w:rsidR="00046AE6" w:rsidRPr="00887D98" w:rsidRDefault="00046AE6" w:rsidP="00632B9E">
            <w:pPr>
              <w:pStyle w:val="BodyText"/>
              <w:spacing w:line="268" w:lineRule="exact"/>
              <w:ind w:left="0" w:firstLine="0"/>
              <w:jc w:val="center"/>
              <w:rPr>
                <w:b/>
                <w:sz w:val="18"/>
                <w:szCs w:val="18"/>
              </w:rPr>
            </w:pPr>
            <w:r>
              <w:rPr>
                <w:b/>
                <w:sz w:val="18"/>
                <w:szCs w:val="18"/>
              </w:rPr>
              <w:t xml:space="preserve">Total </w:t>
            </w:r>
            <w:r w:rsidRPr="00887D98">
              <w:rPr>
                <w:b/>
                <w:sz w:val="18"/>
                <w:szCs w:val="18"/>
              </w:rPr>
              <w:t># of Medicaid Enrollees</w:t>
            </w:r>
          </w:p>
        </w:tc>
        <w:tc>
          <w:tcPr>
            <w:tcW w:w="2610" w:type="dxa"/>
            <w:gridSpan w:val="2"/>
            <w:vAlign w:val="bottom"/>
          </w:tcPr>
          <w:p w:rsidR="00046AE6" w:rsidRPr="00887D98" w:rsidRDefault="00046AE6" w:rsidP="00D56CC1">
            <w:pPr>
              <w:pStyle w:val="BodyText"/>
              <w:spacing w:line="268" w:lineRule="exact"/>
              <w:ind w:left="0" w:firstLine="0"/>
              <w:jc w:val="center"/>
              <w:rPr>
                <w:b/>
                <w:sz w:val="18"/>
                <w:szCs w:val="18"/>
              </w:rPr>
            </w:pPr>
            <w:r w:rsidRPr="00887D98">
              <w:rPr>
                <w:b/>
                <w:sz w:val="18"/>
                <w:szCs w:val="18"/>
              </w:rPr>
              <w:t xml:space="preserve"># </w:t>
            </w:r>
            <w:r>
              <w:rPr>
                <w:b/>
                <w:sz w:val="18"/>
                <w:szCs w:val="18"/>
              </w:rPr>
              <w:t xml:space="preserve"> and % </w:t>
            </w:r>
            <w:r w:rsidRPr="00887D98">
              <w:rPr>
                <w:b/>
                <w:sz w:val="18"/>
                <w:szCs w:val="18"/>
              </w:rPr>
              <w:t xml:space="preserve">of consumers </w:t>
            </w:r>
            <w:r>
              <w:rPr>
                <w:b/>
                <w:sz w:val="18"/>
                <w:szCs w:val="18"/>
              </w:rPr>
              <w:t>with at least one p</w:t>
            </w:r>
            <w:r w:rsidR="002543E1">
              <w:rPr>
                <w:b/>
                <w:sz w:val="18"/>
                <w:szCs w:val="18"/>
              </w:rPr>
              <w:t xml:space="preserve">rovider </w:t>
            </w:r>
            <w:r w:rsidRPr="00887D98">
              <w:rPr>
                <w:b/>
                <w:sz w:val="18"/>
                <w:szCs w:val="18"/>
              </w:rPr>
              <w:t xml:space="preserve">within </w:t>
            </w:r>
            <w:r>
              <w:rPr>
                <w:b/>
                <w:sz w:val="18"/>
                <w:szCs w:val="18"/>
              </w:rPr>
              <w:t>30/45 miles of their residences</w:t>
            </w:r>
          </w:p>
        </w:tc>
        <w:tc>
          <w:tcPr>
            <w:tcW w:w="1080" w:type="dxa"/>
            <w:vMerge w:val="restart"/>
            <w:vAlign w:val="bottom"/>
          </w:tcPr>
          <w:p w:rsidR="00046AE6" w:rsidRPr="00887D98" w:rsidRDefault="00046AE6" w:rsidP="00632B9E">
            <w:pPr>
              <w:pStyle w:val="BodyText"/>
              <w:spacing w:line="268" w:lineRule="exact"/>
              <w:ind w:left="0" w:firstLine="0"/>
              <w:jc w:val="center"/>
              <w:rPr>
                <w:b/>
                <w:sz w:val="18"/>
                <w:szCs w:val="18"/>
              </w:rPr>
            </w:pPr>
            <w:r>
              <w:rPr>
                <w:b/>
                <w:sz w:val="18"/>
                <w:szCs w:val="18"/>
              </w:rPr>
              <w:t xml:space="preserve">Total </w:t>
            </w:r>
            <w:r w:rsidRPr="00887D98">
              <w:rPr>
                <w:b/>
                <w:sz w:val="18"/>
                <w:szCs w:val="18"/>
              </w:rPr>
              <w:t># of Consumers</w:t>
            </w:r>
          </w:p>
        </w:tc>
      </w:tr>
      <w:tr w:rsidR="00046AE6" w:rsidRPr="00520DD1" w:rsidTr="00223D8A">
        <w:trPr>
          <w:trHeight w:val="188"/>
          <w:tblHeader/>
        </w:trPr>
        <w:tc>
          <w:tcPr>
            <w:tcW w:w="2160" w:type="dxa"/>
            <w:vMerge/>
          </w:tcPr>
          <w:p w:rsidR="00046AE6" w:rsidRPr="00887D98" w:rsidRDefault="00046AE6" w:rsidP="008913C4">
            <w:pPr>
              <w:pStyle w:val="BodyText"/>
              <w:spacing w:line="268" w:lineRule="exact"/>
              <w:ind w:left="0" w:firstLine="0"/>
              <w:rPr>
                <w:sz w:val="18"/>
                <w:szCs w:val="18"/>
              </w:rPr>
            </w:pPr>
          </w:p>
        </w:tc>
        <w:tc>
          <w:tcPr>
            <w:tcW w:w="1440" w:type="dxa"/>
            <w:vAlign w:val="bottom"/>
          </w:tcPr>
          <w:p w:rsidR="00046AE6" w:rsidRPr="004F58AE" w:rsidRDefault="00046AE6" w:rsidP="003D6033">
            <w:pPr>
              <w:pStyle w:val="BodyText"/>
              <w:spacing w:line="268" w:lineRule="exact"/>
              <w:ind w:left="0" w:firstLine="0"/>
              <w:jc w:val="center"/>
              <w:rPr>
                <w:sz w:val="18"/>
                <w:szCs w:val="18"/>
              </w:rPr>
            </w:pPr>
            <w:r>
              <w:rPr>
                <w:sz w:val="18"/>
                <w:szCs w:val="18"/>
              </w:rPr>
              <w:t>#</w:t>
            </w:r>
          </w:p>
        </w:tc>
        <w:tc>
          <w:tcPr>
            <w:tcW w:w="1170" w:type="dxa"/>
            <w:vAlign w:val="bottom"/>
          </w:tcPr>
          <w:p w:rsidR="00046AE6" w:rsidRPr="004F58AE" w:rsidRDefault="00046AE6" w:rsidP="003D6033">
            <w:pPr>
              <w:pStyle w:val="BodyText"/>
              <w:spacing w:line="268" w:lineRule="exact"/>
              <w:ind w:left="0" w:firstLine="0"/>
              <w:jc w:val="center"/>
              <w:rPr>
                <w:sz w:val="18"/>
                <w:szCs w:val="18"/>
              </w:rPr>
            </w:pPr>
            <w:r>
              <w:rPr>
                <w:sz w:val="18"/>
                <w:szCs w:val="18"/>
              </w:rPr>
              <w:t>%</w:t>
            </w:r>
          </w:p>
        </w:tc>
        <w:tc>
          <w:tcPr>
            <w:tcW w:w="1080" w:type="dxa"/>
            <w:vMerge/>
          </w:tcPr>
          <w:p w:rsidR="00046AE6" w:rsidRPr="004F58AE" w:rsidRDefault="00046AE6" w:rsidP="008913C4">
            <w:pPr>
              <w:pStyle w:val="BodyText"/>
              <w:spacing w:line="268" w:lineRule="exact"/>
              <w:ind w:left="0" w:firstLine="0"/>
              <w:rPr>
                <w:sz w:val="18"/>
                <w:szCs w:val="18"/>
              </w:rPr>
            </w:pPr>
          </w:p>
        </w:tc>
        <w:tc>
          <w:tcPr>
            <w:tcW w:w="1350" w:type="dxa"/>
            <w:vAlign w:val="bottom"/>
          </w:tcPr>
          <w:p w:rsidR="00046AE6" w:rsidRPr="004F58AE" w:rsidRDefault="00046AE6" w:rsidP="00922BAE">
            <w:pPr>
              <w:pStyle w:val="BodyText"/>
              <w:spacing w:line="268" w:lineRule="exact"/>
              <w:ind w:left="0" w:firstLine="0"/>
              <w:jc w:val="center"/>
              <w:rPr>
                <w:sz w:val="18"/>
                <w:szCs w:val="18"/>
              </w:rPr>
            </w:pPr>
            <w:r>
              <w:rPr>
                <w:sz w:val="18"/>
                <w:szCs w:val="18"/>
              </w:rPr>
              <w:t>#</w:t>
            </w:r>
          </w:p>
        </w:tc>
        <w:tc>
          <w:tcPr>
            <w:tcW w:w="1260" w:type="dxa"/>
            <w:vAlign w:val="bottom"/>
          </w:tcPr>
          <w:p w:rsidR="00046AE6" w:rsidRPr="004F58AE" w:rsidRDefault="00046AE6" w:rsidP="00922BAE">
            <w:pPr>
              <w:pStyle w:val="BodyText"/>
              <w:spacing w:line="268" w:lineRule="exact"/>
              <w:ind w:left="0" w:firstLine="0"/>
              <w:jc w:val="center"/>
              <w:rPr>
                <w:sz w:val="18"/>
                <w:szCs w:val="18"/>
              </w:rPr>
            </w:pPr>
            <w:r>
              <w:rPr>
                <w:sz w:val="18"/>
                <w:szCs w:val="18"/>
              </w:rPr>
              <w:t>%</w:t>
            </w:r>
          </w:p>
        </w:tc>
        <w:tc>
          <w:tcPr>
            <w:tcW w:w="1080" w:type="dxa"/>
            <w:vMerge/>
          </w:tcPr>
          <w:p w:rsidR="00046AE6" w:rsidRPr="004F58AE" w:rsidRDefault="00046AE6" w:rsidP="008913C4">
            <w:pPr>
              <w:pStyle w:val="BodyText"/>
              <w:spacing w:line="268" w:lineRule="exact"/>
              <w:ind w:left="0" w:firstLine="0"/>
              <w:rPr>
                <w:sz w:val="18"/>
                <w:szCs w:val="18"/>
              </w:rPr>
            </w:pPr>
          </w:p>
        </w:tc>
      </w:tr>
      <w:tr w:rsidR="00000985" w:rsidRPr="00520DD1" w:rsidTr="00223D8A">
        <w:trPr>
          <w:trHeight w:val="440"/>
        </w:trPr>
        <w:tc>
          <w:tcPr>
            <w:tcW w:w="2160" w:type="dxa"/>
          </w:tcPr>
          <w:p w:rsidR="00000985" w:rsidRPr="00887D98" w:rsidRDefault="00000985" w:rsidP="008913C4">
            <w:pPr>
              <w:pStyle w:val="BodyText"/>
              <w:spacing w:line="268" w:lineRule="exact"/>
              <w:ind w:left="0" w:firstLine="0"/>
              <w:rPr>
                <w:sz w:val="18"/>
                <w:szCs w:val="18"/>
              </w:rPr>
            </w:pPr>
            <w:r w:rsidRPr="00887D98">
              <w:rPr>
                <w:sz w:val="18"/>
                <w:szCs w:val="18"/>
              </w:rPr>
              <w:t>Psychosocial Rehabilitation</w:t>
            </w:r>
          </w:p>
        </w:tc>
        <w:tc>
          <w:tcPr>
            <w:tcW w:w="1440" w:type="dxa"/>
          </w:tcPr>
          <w:p w:rsidR="00000985" w:rsidRPr="00520DD1" w:rsidRDefault="00000985" w:rsidP="008913C4">
            <w:pPr>
              <w:pStyle w:val="BodyText"/>
              <w:spacing w:line="268" w:lineRule="exact"/>
              <w:ind w:left="0" w:firstLine="0"/>
            </w:pPr>
          </w:p>
        </w:tc>
        <w:tc>
          <w:tcPr>
            <w:tcW w:w="1170" w:type="dxa"/>
          </w:tcPr>
          <w:p w:rsidR="00000985" w:rsidRPr="00520DD1" w:rsidRDefault="00000985" w:rsidP="008913C4">
            <w:pPr>
              <w:pStyle w:val="BodyText"/>
              <w:spacing w:line="268" w:lineRule="exact"/>
              <w:ind w:left="0" w:firstLine="0"/>
            </w:pPr>
          </w:p>
        </w:tc>
        <w:tc>
          <w:tcPr>
            <w:tcW w:w="1080" w:type="dxa"/>
          </w:tcPr>
          <w:p w:rsidR="00000985" w:rsidRPr="00520DD1" w:rsidRDefault="00000985" w:rsidP="008913C4">
            <w:pPr>
              <w:pStyle w:val="BodyText"/>
              <w:spacing w:line="268" w:lineRule="exact"/>
              <w:ind w:left="0" w:firstLine="0"/>
            </w:pPr>
          </w:p>
        </w:tc>
        <w:tc>
          <w:tcPr>
            <w:tcW w:w="1350" w:type="dxa"/>
          </w:tcPr>
          <w:p w:rsidR="00000985" w:rsidRPr="00520DD1" w:rsidRDefault="00000985" w:rsidP="008913C4">
            <w:pPr>
              <w:pStyle w:val="BodyText"/>
              <w:spacing w:line="268" w:lineRule="exact"/>
              <w:ind w:left="0" w:firstLine="0"/>
            </w:pPr>
          </w:p>
        </w:tc>
        <w:tc>
          <w:tcPr>
            <w:tcW w:w="1260" w:type="dxa"/>
          </w:tcPr>
          <w:p w:rsidR="00000985" w:rsidRPr="00520DD1" w:rsidRDefault="00000985" w:rsidP="008913C4">
            <w:pPr>
              <w:pStyle w:val="BodyText"/>
              <w:spacing w:line="268" w:lineRule="exact"/>
              <w:ind w:left="0" w:firstLine="0"/>
            </w:pPr>
          </w:p>
        </w:tc>
        <w:tc>
          <w:tcPr>
            <w:tcW w:w="1080" w:type="dxa"/>
          </w:tcPr>
          <w:p w:rsidR="00000985" w:rsidRPr="00520DD1" w:rsidRDefault="00000985" w:rsidP="008913C4">
            <w:pPr>
              <w:pStyle w:val="BodyText"/>
              <w:spacing w:line="268" w:lineRule="exact"/>
              <w:ind w:left="0" w:firstLine="0"/>
            </w:pPr>
          </w:p>
        </w:tc>
      </w:tr>
      <w:tr w:rsidR="00000985" w:rsidRPr="00520DD1" w:rsidTr="00D56CC1">
        <w:tc>
          <w:tcPr>
            <w:tcW w:w="2160" w:type="dxa"/>
          </w:tcPr>
          <w:p w:rsidR="00000985" w:rsidRPr="00887D98" w:rsidRDefault="00000985" w:rsidP="008913C4">
            <w:pPr>
              <w:pStyle w:val="BodyText"/>
              <w:spacing w:line="268" w:lineRule="exact"/>
              <w:ind w:left="0" w:firstLine="0"/>
              <w:rPr>
                <w:sz w:val="18"/>
                <w:szCs w:val="18"/>
              </w:rPr>
            </w:pPr>
            <w:r w:rsidRPr="00887D98">
              <w:rPr>
                <w:sz w:val="18"/>
                <w:szCs w:val="18"/>
              </w:rPr>
              <w:t>Child and Adolescent Day Treatment</w:t>
            </w:r>
          </w:p>
        </w:tc>
        <w:tc>
          <w:tcPr>
            <w:tcW w:w="1440" w:type="dxa"/>
          </w:tcPr>
          <w:p w:rsidR="00000985" w:rsidRPr="00520DD1" w:rsidRDefault="00000985" w:rsidP="008913C4">
            <w:pPr>
              <w:pStyle w:val="BodyText"/>
              <w:spacing w:line="268" w:lineRule="exact"/>
              <w:ind w:left="0" w:firstLine="0"/>
            </w:pPr>
          </w:p>
        </w:tc>
        <w:tc>
          <w:tcPr>
            <w:tcW w:w="1170" w:type="dxa"/>
          </w:tcPr>
          <w:p w:rsidR="00000985" w:rsidRPr="00520DD1" w:rsidRDefault="00000985" w:rsidP="008913C4">
            <w:pPr>
              <w:pStyle w:val="BodyText"/>
              <w:spacing w:line="268" w:lineRule="exact"/>
              <w:ind w:left="0" w:firstLine="0"/>
            </w:pPr>
          </w:p>
        </w:tc>
        <w:tc>
          <w:tcPr>
            <w:tcW w:w="1080" w:type="dxa"/>
          </w:tcPr>
          <w:p w:rsidR="00000985" w:rsidRPr="00520DD1" w:rsidRDefault="00000985" w:rsidP="008913C4">
            <w:pPr>
              <w:pStyle w:val="BodyText"/>
              <w:spacing w:line="268" w:lineRule="exact"/>
              <w:ind w:left="0" w:firstLine="0"/>
            </w:pPr>
          </w:p>
        </w:tc>
        <w:tc>
          <w:tcPr>
            <w:tcW w:w="1350" w:type="dxa"/>
          </w:tcPr>
          <w:p w:rsidR="00000985" w:rsidRPr="00520DD1" w:rsidRDefault="00000985" w:rsidP="008913C4">
            <w:pPr>
              <w:pStyle w:val="BodyText"/>
              <w:spacing w:line="268" w:lineRule="exact"/>
              <w:ind w:left="0" w:firstLine="0"/>
            </w:pPr>
          </w:p>
        </w:tc>
        <w:tc>
          <w:tcPr>
            <w:tcW w:w="1260" w:type="dxa"/>
          </w:tcPr>
          <w:p w:rsidR="00000985" w:rsidRPr="00520DD1" w:rsidRDefault="00000985" w:rsidP="008913C4">
            <w:pPr>
              <w:pStyle w:val="BodyText"/>
              <w:spacing w:line="268" w:lineRule="exact"/>
              <w:ind w:left="0" w:firstLine="0"/>
            </w:pPr>
          </w:p>
        </w:tc>
        <w:tc>
          <w:tcPr>
            <w:tcW w:w="1080" w:type="dxa"/>
          </w:tcPr>
          <w:p w:rsidR="00000985" w:rsidRPr="00520DD1" w:rsidRDefault="00000985" w:rsidP="008913C4">
            <w:pPr>
              <w:pStyle w:val="BodyText"/>
              <w:spacing w:line="268" w:lineRule="exact"/>
              <w:ind w:left="0" w:firstLine="0"/>
            </w:pPr>
          </w:p>
        </w:tc>
      </w:tr>
      <w:tr w:rsidR="00000985" w:rsidRPr="00520DD1" w:rsidTr="00D56CC1">
        <w:tc>
          <w:tcPr>
            <w:tcW w:w="2160" w:type="dxa"/>
          </w:tcPr>
          <w:p w:rsidR="00000985" w:rsidRPr="00887D98" w:rsidRDefault="00000985" w:rsidP="008913C4">
            <w:pPr>
              <w:pStyle w:val="BodyText"/>
              <w:spacing w:line="268" w:lineRule="exact"/>
              <w:ind w:left="0" w:firstLine="0"/>
              <w:rPr>
                <w:sz w:val="18"/>
                <w:szCs w:val="18"/>
              </w:rPr>
            </w:pPr>
            <w:r w:rsidRPr="00887D98">
              <w:rPr>
                <w:sz w:val="18"/>
                <w:szCs w:val="18"/>
              </w:rPr>
              <w:t>SA Comprehensive Outpatient Treatment Program</w:t>
            </w:r>
          </w:p>
        </w:tc>
        <w:tc>
          <w:tcPr>
            <w:tcW w:w="1440" w:type="dxa"/>
          </w:tcPr>
          <w:p w:rsidR="00000985" w:rsidRPr="00520DD1" w:rsidRDefault="00000985" w:rsidP="008913C4">
            <w:pPr>
              <w:pStyle w:val="BodyText"/>
              <w:spacing w:line="268" w:lineRule="exact"/>
              <w:ind w:left="0" w:firstLine="0"/>
            </w:pPr>
          </w:p>
        </w:tc>
        <w:tc>
          <w:tcPr>
            <w:tcW w:w="1170" w:type="dxa"/>
          </w:tcPr>
          <w:p w:rsidR="00000985" w:rsidRPr="00520DD1" w:rsidRDefault="00000985" w:rsidP="008913C4">
            <w:pPr>
              <w:pStyle w:val="BodyText"/>
              <w:spacing w:line="268" w:lineRule="exact"/>
              <w:ind w:left="0" w:firstLine="0"/>
            </w:pPr>
          </w:p>
        </w:tc>
        <w:tc>
          <w:tcPr>
            <w:tcW w:w="1080" w:type="dxa"/>
          </w:tcPr>
          <w:p w:rsidR="00000985" w:rsidRPr="00520DD1" w:rsidRDefault="00000985" w:rsidP="008913C4">
            <w:pPr>
              <w:pStyle w:val="BodyText"/>
              <w:spacing w:line="268" w:lineRule="exact"/>
              <w:ind w:left="0" w:firstLine="0"/>
            </w:pPr>
          </w:p>
        </w:tc>
        <w:tc>
          <w:tcPr>
            <w:tcW w:w="1350" w:type="dxa"/>
          </w:tcPr>
          <w:p w:rsidR="00000985" w:rsidRPr="00520DD1" w:rsidRDefault="00000985" w:rsidP="008913C4">
            <w:pPr>
              <w:pStyle w:val="BodyText"/>
              <w:spacing w:line="268" w:lineRule="exact"/>
              <w:ind w:left="0" w:firstLine="0"/>
            </w:pPr>
          </w:p>
        </w:tc>
        <w:tc>
          <w:tcPr>
            <w:tcW w:w="1260" w:type="dxa"/>
          </w:tcPr>
          <w:p w:rsidR="00000985" w:rsidRPr="00520DD1" w:rsidRDefault="00000985" w:rsidP="008913C4">
            <w:pPr>
              <w:pStyle w:val="BodyText"/>
              <w:spacing w:line="268" w:lineRule="exact"/>
              <w:ind w:left="0" w:firstLine="0"/>
            </w:pPr>
          </w:p>
        </w:tc>
        <w:tc>
          <w:tcPr>
            <w:tcW w:w="1080" w:type="dxa"/>
          </w:tcPr>
          <w:p w:rsidR="00000985" w:rsidRPr="00520DD1" w:rsidRDefault="00000985" w:rsidP="008913C4">
            <w:pPr>
              <w:pStyle w:val="BodyText"/>
              <w:spacing w:line="268" w:lineRule="exact"/>
              <w:ind w:left="0" w:firstLine="0"/>
            </w:pPr>
          </w:p>
        </w:tc>
      </w:tr>
      <w:tr w:rsidR="00000985" w:rsidRPr="00520DD1" w:rsidTr="00D56CC1">
        <w:tc>
          <w:tcPr>
            <w:tcW w:w="2160" w:type="dxa"/>
          </w:tcPr>
          <w:p w:rsidR="00000985" w:rsidRPr="00887D98" w:rsidRDefault="00000985" w:rsidP="008913C4">
            <w:pPr>
              <w:pStyle w:val="BodyText"/>
              <w:spacing w:line="268" w:lineRule="exact"/>
              <w:ind w:left="0" w:firstLine="0"/>
              <w:rPr>
                <w:sz w:val="18"/>
                <w:szCs w:val="18"/>
              </w:rPr>
            </w:pPr>
            <w:r w:rsidRPr="00887D98">
              <w:rPr>
                <w:sz w:val="18"/>
                <w:szCs w:val="18"/>
              </w:rPr>
              <w:t>SA Intensive Outpatient Program</w:t>
            </w:r>
          </w:p>
        </w:tc>
        <w:tc>
          <w:tcPr>
            <w:tcW w:w="1440" w:type="dxa"/>
          </w:tcPr>
          <w:p w:rsidR="00000985" w:rsidRPr="00520DD1" w:rsidRDefault="00000985" w:rsidP="008913C4">
            <w:pPr>
              <w:pStyle w:val="BodyText"/>
              <w:spacing w:line="268" w:lineRule="exact"/>
              <w:ind w:left="0" w:firstLine="0"/>
            </w:pPr>
          </w:p>
        </w:tc>
        <w:tc>
          <w:tcPr>
            <w:tcW w:w="1170" w:type="dxa"/>
          </w:tcPr>
          <w:p w:rsidR="00000985" w:rsidRPr="00520DD1" w:rsidRDefault="00000985" w:rsidP="008913C4">
            <w:pPr>
              <w:pStyle w:val="BodyText"/>
              <w:spacing w:line="268" w:lineRule="exact"/>
              <w:ind w:left="0" w:firstLine="0"/>
            </w:pPr>
          </w:p>
        </w:tc>
        <w:tc>
          <w:tcPr>
            <w:tcW w:w="1080" w:type="dxa"/>
          </w:tcPr>
          <w:p w:rsidR="00000985" w:rsidRPr="00520DD1" w:rsidRDefault="00000985" w:rsidP="008913C4">
            <w:pPr>
              <w:pStyle w:val="BodyText"/>
              <w:spacing w:line="268" w:lineRule="exact"/>
              <w:ind w:left="0" w:firstLine="0"/>
            </w:pPr>
          </w:p>
        </w:tc>
        <w:tc>
          <w:tcPr>
            <w:tcW w:w="1350" w:type="dxa"/>
          </w:tcPr>
          <w:p w:rsidR="00000985" w:rsidRPr="00520DD1" w:rsidRDefault="00000985" w:rsidP="008913C4">
            <w:pPr>
              <w:pStyle w:val="BodyText"/>
              <w:spacing w:line="268" w:lineRule="exact"/>
              <w:ind w:left="0" w:firstLine="0"/>
            </w:pPr>
          </w:p>
        </w:tc>
        <w:tc>
          <w:tcPr>
            <w:tcW w:w="1260" w:type="dxa"/>
          </w:tcPr>
          <w:p w:rsidR="00000985" w:rsidRPr="00520DD1" w:rsidRDefault="00000985" w:rsidP="008913C4">
            <w:pPr>
              <w:pStyle w:val="BodyText"/>
              <w:spacing w:line="268" w:lineRule="exact"/>
              <w:ind w:left="0" w:firstLine="0"/>
            </w:pPr>
          </w:p>
        </w:tc>
        <w:tc>
          <w:tcPr>
            <w:tcW w:w="1080" w:type="dxa"/>
          </w:tcPr>
          <w:p w:rsidR="00000985" w:rsidRPr="00520DD1" w:rsidRDefault="00000985" w:rsidP="008913C4">
            <w:pPr>
              <w:pStyle w:val="BodyText"/>
              <w:spacing w:line="268" w:lineRule="exact"/>
              <w:ind w:left="0" w:firstLine="0"/>
            </w:pPr>
          </w:p>
        </w:tc>
      </w:tr>
      <w:tr w:rsidR="00000985" w:rsidRPr="00520DD1" w:rsidTr="00D56CC1">
        <w:tc>
          <w:tcPr>
            <w:tcW w:w="2160" w:type="dxa"/>
          </w:tcPr>
          <w:p w:rsidR="00000985" w:rsidRPr="00887D98" w:rsidRDefault="00000985" w:rsidP="008913C4">
            <w:pPr>
              <w:pStyle w:val="BodyText"/>
              <w:spacing w:line="268" w:lineRule="exact"/>
              <w:ind w:left="0" w:firstLine="0"/>
              <w:rPr>
                <w:sz w:val="18"/>
                <w:szCs w:val="18"/>
              </w:rPr>
            </w:pPr>
            <w:r w:rsidRPr="00887D98">
              <w:rPr>
                <w:sz w:val="18"/>
                <w:szCs w:val="18"/>
              </w:rPr>
              <w:t xml:space="preserve">Opioid Treatment </w:t>
            </w:r>
          </w:p>
        </w:tc>
        <w:tc>
          <w:tcPr>
            <w:tcW w:w="1440" w:type="dxa"/>
          </w:tcPr>
          <w:p w:rsidR="00000985" w:rsidRPr="00520DD1" w:rsidRDefault="00000985" w:rsidP="008913C4">
            <w:pPr>
              <w:pStyle w:val="BodyText"/>
              <w:spacing w:line="268" w:lineRule="exact"/>
              <w:ind w:left="0" w:firstLine="0"/>
            </w:pPr>
          </w:p>
        </w:tc>
        <w:tc>
          <w:tcPr>
            <w:tcW w:w="1170" w:type="dxa"/>
          </w:tcPr>
          <w:p w:rsidR="00000985" w:rsidRPr="00520DD1" w:rsidRDefault="00000985" w:rsidP="008913C4">
            <w:pPr>
              <w:pStyle w:val="BodyText"/>
              <w:spacing w:line="268" w:lineRule="exact"/>
              <w:ind w:left="0" w:firstLine="0"/>
            </w:pPr>
          </w:p>
        </w:tc>
        <w:tc>
          <w:tcPr>
            <w:tcW w:w="1080" w:type="dxa"/>
          </w:tcPr>
          <w:p w:rsidR="00000985" w:rsidRPr="00520DD1" w:rsidRDefault="00000985" w:rsidP="008913C4">
            <w:pPr>
              <w:pStyle w:val="BodyText"/>
              <w:spacing w:line="268" w:lineRule="exact"/>
              <w:ind w:left="0" w:firstLine="0"/>
            </w:pPr>
          </w:p>
        </w:tc>
        <w:tc>
          <w:tcPr>
            <w:tcW w:w="1350" w:type="dxa"/>
          </w:tcPr>
          <w:p w:rsidR="00000985" w:rsidRPr="00520DD1" w:rsidRDefault="00000985" w:rsidP="008913C4">
            <w:pPr>
              <w:pStyle w:val="BodyText"/>
              <w:spacing w:line="268" w:lineRule="exact"/>
              <w:ind w:left="0" w:firstLine="0"/>
            </w:pPr>
          </w:p>
        </w:tc>
        <w:tc>
          <w:tcPr>
            <w:tcW w:w="1260" w:type="dxa"/>
          </w:tcPr>
          <w:p w:rsidR="00000985" w:rsidRPr="00520DD1" w:rsidRDefault="00000985" w:rsidP="008913C4">
            <w:pPr>
              <w:pStyle w:val="BodyText"/>
              <w:spacing w:line="268" w:lineRule="exact"/>
              <w:ind w:left="0" w:firstLine="0"/>
            </w:pPr>
          </w:p>
        </w:tc>
        <w:tc>
          <w:tcPr>
            <w:tcW w:w="1080" w:type="dxa"/>
          </w:tcPr>
          <w:p w:rsidR="00000985" w:rsidRPr="00520DD1" w:rsidRDefault="00000985" w:rsidP="008913C4">
            <w:pPr>
              <w:pStyle w:val="BodyText"/>
              <w:spacing w:line="268" w:lineRule="exact"/>
              <w:ind w:left="0" w:firstLine="0"/>
            </w:pPr>
          </w:p>
        </w:tc>
      </w:tr>
      <w:tr w:rsidR="00000985" w:rsidRPr="00520DD1" w:rsidTr="00D56CC1">
        <w:tc>
          <w:tcPr>
            <w:tcW w:w="2160" w:type="dxa"/>
          </w:tcPr>
          <w:p w:rsidR="00000985" w:rsidRPr="00887D98" w:rsidRDefault="00000985" w:rsidP="008913C4">
            <w:pPr>
              <w:pStyle w:val="BodyText"/>
              <w:spacing w:line="268" w:lineRule="exact"/>
              <w:ind w:left="0" w:firstLine="0"/>
              <w:rPr>
                <w:sz w:val="18"/>
                <w:szCs w:val="18"/>
              </w:rPr>
            </w:pPr>
            <w:r w:rsidRPr="00887D98">
              <w:rPr>
                <w:sz w:val="18"/>
                <w:szCs w:val="18"/>
              </w:rPr>
              <w:t xml:space="preserve">Day Supports </w:t>
            </w:r>
          </w:p>
        </w:tc>
        <w:tc>
          <w:tcPr>
            <w:tcW w:w="1440" w:type="dxa"/>
          </w:tcPr>
          <w:p w:rsidR="00000985" w:rsidRPr="00520DD1" w:rsidRDefault="00000985" w:rsidP="008913C4">
            <w:pPr>
              <w:pStyle w:val="BodyText"/>
              <w:spacing w:line="268" w:lineRule="exact"/>
              <w:ind w:left="0" w:firstLine="0"/>
            </w:pPr>
          </w:p>
        </w:tc>
        <w:tc>
          <w:tcPr>
            <w:tcW w:w="1170" w:type="dxa"/>
          </w:tcPr>
          <w:p w:rsidR="00000985" w:rsidRPr="00520DD1" w:rsidRDefault="00000985" w:rsidP="008913C4">
            <w:pPr>
              <w:pStyle w:val="BodyText"/>
              <w:spacing w:line="268" w:lineRule="exact"/>
              <w:ind w:left="0" w:firstLine="0"/>
            </w:pPr>
          </w:p>
        </w:tc>
        <w:tc>
          <w:tcPr>
            <w:tcW w:w="1080" w:type="dxa"/>
          </w:tcPr>
          <w:p w:rsidR="00000985" w:rsidRPr="00520DD1" w:rsidRDefault="00000985" w:rsidP="008913C4">
            <w:pPr>
              <w:pStyle w:val="BodyText"/>
              <w:spacing w:line="268" w:lineRule="exact"/>
              <w:ind w:left="0" w:firstLine="0"/>
            </w:pPr>
          </w:p>
        </w:tc>
        <w:tc>
          <w:tcPr>
            <w:tcW w:w="1350" w:type="dxa"/>
          </w:tcPr>
          <w:p w:rsidR="00000985" w:rsidRPr="00520DD1" w:rsidRDefault="00000985" w:rsidP="008913C4">
            <w:pPr>
              <w:pStyle w:val="BodyText"/>
              <w:spacing w:line="268" w:lineRule="exact"/>
              <w:ind w:left="0" w:firstLine="0"/>
            </w:pPr>
          </w:p>
        </w:tc>
        <w:tc>
          <w:tcPr>
            <w:tcW w:w="1260" w:type="dxa"/>
          </w:tcPr>
          <w:p w:rsidR="00000985" w:rsidRPr="00520DD1" w:rsidRDefault="00000985" w:rsidP="008913C4">
            <w:pPr>
              <w:pStyle w:val="BodyText"/>
              <w:spacing w:line="268" w:lineRule="exact"/>
              <w:ind w:left="0" w:firstLine="0"/>
            </w:pPr>
          </w:p>
        </w:tc>
        <w:tc>
          <w:tcPr>
            <w:tcW w:w="1080" w:type="dxa"/>
          </w:tcPr>
          <w:p w:rsidR="00000985" w:rsidRPr="00520DD1" w:rsidRDefault="00000985" w:rsidP="008913C4">
            <w:pPr>
              <w:pStyle w:val="BodyText"/>
              <w:spacing w:line="268" w:lineRule="exact"/>
              <w:ind w:left="0" w:firstLine="0"/>
            </w:pPr>
          </w:p>
        </w:tc>
      </w:tr>
      <w:tr w:rsidR="00046AE6" w:rsidRPr="00520DD1" w:rsidTr="00BA71EC">
        <w:tc>
          <w:tcPr>
            <w:tcW w:w="2160" w:type="dxa"/>
          </w:tcPr>
          <w:p w:rsidR="00046AE6" w:rsidRPr="00887D98" w:rsidRDefault="00046AE6" w:rsidP="008913C4">
            <w:pPr>
              <w:pStyle w:val="BodyText"/>
              <w:spacing w:line="268" w:lineRule="exact"/>
              <w:ind w:left="0" w:firstLine="0"/>
              <w:rPr>
                <w:sz w:val="18"/>
                <w:szCs w:val="18"/>
              </w:rPr>
            </w:pPr>
            <w:r w:rsidRPr="00887D98">
              <w:rPr>
                <w:sz w:val="18"/>
                <w:szCs w:val="18"/>
              </w:rPr>
              <w:t>Adult Developmental Vocational Program</w:t>
            </w:r>
          </w:p>
        </w:tc>
        <w:tc>
          <w:tcPr>
            <w:tcW w:w="3690" w:type="dxa"/>
            <w:gridSpan w:val="3"/>
            <w:shd w:val="clear" w:color="auto" w:fill="BFBFBF" w:themeFill="background1" w:themeFillShade="BF"/>
          </w:tcPr>
          <w:p w:rsidR="00046AE6" w:rsidRPr="00520DD1" w:rsidRDefault="00046AE6" w:rsidP="008913C4">
            <w:pPr>
              <w:pStyle w:val="BodyText"/>
              <w:spacing w:line="268" w:lineRule="exact"/>
              <w:ind w:left="0" w:firstLine="0"/>
            </w:pPr>
          </w:p>
        </w:tc>
        <w:tc>
          <w:tcPr>
            <w:tcW w:w="1350" w:type="dxa"/>
          </w:tcPr>
          <w:p w:rsidR="00046AE6" w:rsidRPr="00520DD1" w:rsidRDefault="00046AE6" w:rsidP="008913C4">
            <w:pPr>
              <w:pStyle w:val="BodyText"/>
              <w:spacing w:line="268" w:lineRule="exact"/>
              <w:ind w:left="0" w:firstLine="0"/>
            </w:pPr>
          </w:p>
        </w:tc>
        <w:tc>
          <w:tcPr>
            <w:tcW w:w="1260" w:type="dxa"/>
          </w:tcPr>
          <w:p w:rsidR="00046AE6" w:rsidRPr="00520DD1" w:rsidRDefault="00046AE6" w:rsidP="008913C4">
            <w:pPr>
              <w:pStyle w:val="BodyText"/>
              <w:spacing w:line="268" w:lineRule="exact"/>
              <w:ind w:left="0" w:firstLine="0"/>
            </w:pPr>
          </w:p>
        </w:tc>
        <w:tc>
          <w:tcPr>
            <w:tcW w:w="1080" w:type="dxa"/>
          </w:tcPr>
          <w:p w:rsidR="00046AE6" w:rsidRPr="00520DD1" w:rsidRDefault="00046AE6" w:rsidP="008913C4">
            <w:pPr>
              <w:pStyle w:val="BodyText"/>
              <w:spacing w:line="268" w:lineRule="exact"/>
              <w:ind w:left="0" w:firstLine="0"/>
            </w:pPr>
          </w:p>
        </w:tc>
      </w:tr>
    </w:tbl>
    <w:p w:rsidR="004A30AA" w:rsidRDefault="004A30AA" w:rsidP="005040BF">
      <w:pPr>
        <w:pStyle w:val="BodyText"/>
        <w:spacing w:line="268" w:lineRule="exact"/>
        <w:ind w:left="360" w:firstLine="0"/>
      </w:pPr>
    </w:p>
    <w:tbl>
      <w:tblPr>
        <w:tblStyle w:val="TableGrid"/>
        <w:tblW w:w="9450" w:type="dxa"/>
        <w:tblInd w:w="558" w:type="dxa"/>
        <w:tblLook w:val="04A0" w:firstRow="1" w:lastRow="0" w:firstColumn="1" w:lastColumn="0" w:noHBand="0" w:noVBand="1"/>
      </w:tblPr>
      <w:tblGrid>
        <w:gridCol w:w="5595"/>
        <w:gridCol w:w="3982"/>
      </w:tblGrid>
      <w:tr w:rsidR="002C6483" w:rsidRPr="007E5995" w:rsidTr="00EA2BC0">
        <w:trPr>
          <w:tblHeader/>
        </w:trPr>
        <w:tc>
          <w:tcPr>
            <w:tcW w:w="5468" w:type="dxa"/>
            <w:shd w:val="clear" w:color="auto" w:fill="D9D9D9" w:themeFill="background1" w:themeFillShade="D9"/>
          </w:tcPr>
          <w:p w:rsidR="002C6483" w:rsidRPr="007E5995" w:rsidRDefault="002C6483" w:rsidP="002C6483">
            <w:pPr>
              <w:jc w:val="center"/>
              <w:rPr>
                <w:rFonts w:ascii="Calibri" w:eastAsia="Calibri" w:hAnsi="Calibri"/>
              </w:rPr>
            </w:pPr>
            <w:r w:rsidRPr="007E5995">
              <w:rPr>
                <w:rFonts w:ascii="Calibri" w:eastAsia="Calibri" w:hAnsi="Calibri"/>
              </w:rPr>
              <w:t>Medicaid</w:t>
            </w:r>
          </w:p>
        </w:tc>
        <w:tc>
          <w:tcPr>
            <w:tcW w:w="3982" w:type="dxa"/>
            <w:shd w:val="clear" w:color="auto" w:fill="D9D9D9" w:themeFill="background1" w:themeFillShade="D9"/>
          </w:tcPr>
          <w:p w:rsidR="002C6483" w:rsidRPr="007E5995" w:rsidRDefault="002C6483" w:rsidP="002C6483">
            <w:pPr>
              <w:jc w:val="center"/>
              <w:rPr>
                <w:rFonts w:ascii="Calibri" w:eastAsia="Calibri" w:hAnsi="Calibri"/>
              </w:rPr>
            </w:pPr>
            <w:r>
              <w:rPr>
                <w:rFonts w:ascii="Calibri" w:eastAsia="Calibri" w:hAnsi="Calibri"/>
              </w:rPr>
              <w:t>State-funded</w:t>
            </w:r>
          </w:p>
        </w:tc>
      </w:tr>
      <w:tr w:rsidR="002C6483" w:rsidRPr="007E5995" w:rsidTr="00431E5D">
        <w:tc>
          <w:tcPr>
            <w:tcW w:w="5468" w:type="dxa"/>
          </w:tcPr>
          <w:p w:rsidR="002C6483" w:rsidRDefault="002C6483" w:rsidP="002C6483">
            <w:pPr>
              <w:rPr>
                <w:rFonts w:ascii="Calibri" w:eastAsia="Calibri" w:hAnsi="Calibri"/>
                <w:sz w:val="18"/>
                <w:szCs w:val="18"/>
              </w:rPr>
            </w:pPr>
            <w:r>
              <w:rPr>
                <w:rFonts w:ascii="Calibri" w:eastAsia="Calibri" w:hAnsi="Calibri"/>
                <w:sz w:val="18"/>
                <w:szCs w:val="18"/>
              </w:rPr>
              <w:t xml:space="preserve">If not at 100%, have exceptions been requested but not yet finalized?    </w:t>
            </w:r>
            <w:proofErr w:type="gramStart"/>
            <w:r>
              <w:rPr>
                <w:rFonts w:ascii="Calibri" w:eastAsia="Calibri" w:hAnsi="Calibri"/>
                <w:sz w:val="18"/>
                <w:szCs w:val="18"/>
              </w:rPr>
              <w:t>yes</w:t>
            </w:r>
            <w:proofErr w:type="gramEnd"/>
            <w:r>
              <w:rPr>
                <w:rFonts w:ascii="Calibri" w:eastAsia="Calibri" w:hAnsi="Calibri"/>
                <w:sz w:val="18"/>
                <w:szCs w:val="18"/>
              </w:rPr>
              <w:t xml:space="preserve"> ____ .  If no, briefly explain and give dates each will be requested:</w:t>
            </w:r>
          </w:p>
          <w:p w:rsidR="002C6483" w:rsidRDefault="002C6483" w:rsidP="002C6483">
            <w:pPr>
              <w:rPr>
                <w:rFonts w:ascii="Calibri" w:eastAsia="Calibri" w:hAnsi="Calibri"/>
                <w:sz w:val="18"/>
                <w:szCs w:val="18"/>
              </w:rPr>
            </w:pPr>
            <w:r>
              <w:rPr>
                <w:rFonts w:ascii="Calibri" w:eastAsia="Calibri" w:hAnsi="Calibri"/>
                <w:sz w:val="18"/>
                <w:szCs w:val="18"/>
              </w:rPr>
              <w:t>__________________________________________________________</w:t>
            </w:r>
          </w:p>
          <w:p w:rsidR="00EA2BC0" w:rsidRDefault="00EA2BC0" w:rsidP="002C6483">
            <w:pPr>
              <w:rPr>
                <w:rFonts w:ascii="Calibri" w:eastAsia="Calibri" w:hAnsi="Calibri"/>
                <w:sz w:val="18"/>
                <w:szCs w:val="18"/>
              </w:rPr>
            </w:pPr>
          </w:p>
          <w:p w:rsidR="002C6483" w:rsidRPr="00B66745" w:rsidRDefault="002C6483" w:rsidP="002C6483">
            <w:pPr>
              <w:rPr>
                <w:rFonts w:ascii="Calibri" w:eastAsia="Calibri" w:hAnsi="Calibri"/>
                <w:sz w:val="18"/>
                <w:szCs w:val="18"/>
              </w:rPr>
            </w:pPr>
            <w:r>
              <w:rPr>
                <w:rFonts w:ascii="Calibri" w:eastAsia="Calibri" w:hAnsi="Calibri"/>
                <w:sz w:val="18"/>
                <w:szCs w:val="18"/>
              </w:rPr>
              <w:t>__________________________________________________________</w:t>
            </w:r>
          </w:p>
        </w:tc>
        <w:tc>
          <w:tcPr>
            <w:tcW w:w="3982" w:type="dxa"/>
          </w:tcPr>
          <w:p w:rsidR="002C6483" w:rsidRDefault="002C6483" w:rsidP="00431E5D">
            <w:pPr>
              <w:rPr>
                <w:rFonts w:ascii="Calibri" w:eastAsia="Calibri" w:hAnsi="Calibri"/>
                <w:sz w:val="18"/>
                <w:szCs w:val="18"/>
              </w:rPr>
            </w:pPr>
            <w:r>
              <w:rPr>
                <w:rFonts w:ascii="Calibri" w:eastAsia="Calibri" w:hAnsi="Calibri"/>
                <w:sz w:val="18"/>
                <w:szCs w:val="18"/>
              </w:rPr>
              <w:t xml:space="preserve">If not at 100%, have </w:t>
            </w:r>
            <w:r w:rsidRPr="00E01EAF">
              <w:rPr>
                <w:rFonts w:ascii="Calibri" w:eastAsia="Calibri" w:hAnsi="Calibri"/>
                <w:sz w:val="18"/>
                <w:szCs w:val="18"/>
              </w:rPr>
              <w:t>written justification</w:t>
            </w:r>
            <w:r>
              <w:rPr>
                <w:rFonts w:ascii="Calibri" w:eastAsia="Calibri" w:hAnsi="Calibri"/>
                <w:sz w:val="18"/>
                <w:szCs w:val="18"/>
              </w:rPr>
              <w:t>s</w:t>
            </w:r>
            <w:r w:rsidRPr="00E01EAF">
              <w:rPr>
                <w:rFonts w:ascii="Calibri" w:eastAsia="Calibri" w:hAnsi="Calibri"/>
                <w:sz w:val="18"/>
                <w:szCs w:val="18"/>
              </w:rPr>
              <w:t xml:space="preserve"> and plan</w:t>
            </w:r>
            <w:r>
              <w:rPr>
                <w:rFonts w:ascii="Calibri" w:eastAsia="Calibri" w:hAnsi="Calibri"/>
                <w:sz w:val="18"/>
                <w:szCs w:val="18"/>
              </w:rPr>
              <w:t>s</w:t>
            </w:r>
            <w:r w:rsidRPr="00E01EAF">
              <w:rPr>
                <w:rFonts w:ascii="Calibri" w:eastAsia="Calibri" w:hAnsi="Calibri"/>
                <w:sz w:val="18"/>
                <w:szCs w:val="18"/>
              </w:rPr>
              <w:t xml:space="preserve"> </w:t>
            </w:r>
            <w:r>
              <w:rPr>
                <w:rFonts w:ascii="Calibri" w:eastAsia="Calibri" w:hAnsi="Calibri"/>
                <w:sz w:val="18"/>
                <w:szCs w:val="18"/>
              </w:rPr>
              <w:t>to meet needs been submitted</w:t>
            </w:r>
            <w:r w:rsidRPr="00E01EAF">
              <w:rPr>
                <w:rFonts w:ascii="Calibri" w:eastAsia="Calibri" w:hAnsi="Calibri"/>
                <w:sz w:val="18"/>
                <w:szCs w:val="18"/>
              </w:rPr>
              <w:t xml:space="preserve">? </w:t>
            </w:r>
            <w:r>
              <w:rPr>
                <w:rFonts w:ascii="Calibri" w:eastAsia="Calibri" w:hAnsi="Calibri"/>
                <w:sz w:val="18"/>
                <w:szCs w:val="18"/>
              </w:rPr>
              <w:t xml:space="preserve"> </w:t>
            </w:r>
            <w:r w:rsidRPr="00E01EAF">
              <w:rPr>
                <w:rFonts w:ascii="Calibri" w:eastAsia="Calibri" w:hAnsi="Calibri"/>
                <w:sz w:val="18"/>
                <w:szCs w:val="18"/>
              </w:rPr>
              <w:t xml:space="preserve">yes </w:t>
            </w:r>
            <w:r>
              <w:rPr>
                <w:rFonts w:ascii="Calibri" w:eastAsia="Calibri" w:hAnsi="Calibri"/>
                <w:sz w:val="18"/>
                <w:szCs w:val="18"/>
              </w:rPr>
              <w:t xml:space="preserve">____  </w:t>
            </w:r>
          </w:p>
          <w:p w:rsidR="002C6483" w:rsidRPr="00E01EAF" w:rsidRDefault="002C6483" w:rsidP="00431E5D">
            <w:pPr>
              <w:rPr>
                <w:rFonts w:ascii="Calibri" w:eastAsia="Calibri" w:hAnsi="Calibri"/>
                <w:sz w:val="18"/>
                <w:szCs w:val="18"/>
              </w:rPr>
            </w:pPr>
            <w:r>
              <w:rPr>
                <w:rFonts w:ascii="Calibri" w:eastAsia="Calibri" w:hAnsi="Calibri"/>
                <w:sz w:val="18"/>
                <w:szCs w:val="18"/>
              </w:rPr>
              <w:t>If no, briefly explain and give dates each will be submitted: ________________________________</w:t>
            </w:r>
          </w:p>
        </w:tc>
      </w:tr>
      <w:tr w:rsidR="002C6483" w:rsidRPr="007E5995" w:rsidTr="003A3C35">
        <w:tc>
          <w:tcPr>
            <w:tcW w:w="5468" w:type="dxa"/>
          </w:tcPr>
          <w:p w:rsidR="006140FD" w:rsidRDefault="002C6483" w:rsidP="002C6483">
            <w:pPr>
              <w:rPr>
                <w:rFonts w:ascii="Calibri" w:eastAsia="Calibri" w:hAnsi="Calibri"/>
                <w:sz w:val="18"/>
                <w:szCs w:val="18"/>
              </w:rPr>
            </w:pPr>
            <w:r w:rsidRPr="00B66745">
              <w:rPr>
                <w:rFonts w:ascii="Calibri" w:eastAsia="Calibri" w:hAnsi="Calibri"/>
                <w:sz w:val="18"/>
                <w:szCs w:val="18"/>
              </w:rPr>
              <w:lastRenderedPageBreak/>
              <w:t>I</w:t>
            </w:r>
            <w:r>
              <w:rPr>
                <w:rFonts w:ascii="Calibri" w:eastAsia="Calibri" w:hAnsi="Calibri"/>
                <w:sz w:val="18"/>
                <w:szCs w:val="18"/>
              </w:rPr>
              <w:t>f not at 100%,</w:t>
            </w:r>
            <w:r w:rsidRPr="00B66745">
              <w:rPr>
                <w:rFonts w:ascii="Calibri" w:eastAsia="Calibri" w:hAnsi="Calibri"/>
                <w:sz w:val="18"/>
                <w:szCs w:val="18"/>
              </w:rPr>
              <w:t xml:space="preserve"> a</w:t>
            </w:r>
            <w:r>
              <w:rPr>
                <w:rFonts w:ascii="Calibri" w:eastAsia="Calibri" w:hAnsi="Calibri"/>
                <w:sz w:val="18"/>
                <w:szCs w:val="18"/>
              </w:rPr>
              <w:t>re</w:t>
            </w:r>
            <w:r w:rsidRPr="00B66745">
              <w:rPr>
                <w:rFonts w:ascii="Calibri" w:eastAsia="Calibri" w:hAnsi="Calibri"/>
                <w:sz w:val="18"/>
                <w:szCs w:val="18"/>
              </w:rPr>
              <w:t xml:space="preserve"> exception</w:t>
            </w:r>
            <w:r>
              <w:rPr>
                <w:rFonts w:ascii="Calibri" w:eastAsia="Calibri" w:hAnsi="Calibri"/>
                <w:sz w:val="18"/>
                <w:szCs w:val="18"/>
              </w:rPr>
              <w:t>s</w:t>
            </w:r>
            <w:r w:rsidRPr="00B66745">
              <w:rPr>
                <w:rFonts w:ascii="Calibri" w:eastAsia="Calibri" w:hAnsi="Calibri"/>
                <w:sz w:val="18"/>
                <w:szCs w:val="18"/>
              </w:rPr>
              <w:t xml:space="preserve"> </w:t>
            </w:r>
            <w:r>
              <w:rPr>
                <w:rFonts w:ascii="Calibri" w:eastAsia="Calibri" w:hAnsi="Calibri"/>
                <w:sz w:val="18"/>
                <w:szCs w:val="18"/>
              </w:rPr>
              <w:t>to the standard in</w:t>
            </w:r>
            <w:r w:rsidRPr="00B66745">
              <w:rPr>
                <w:rFonts w:ascii="Calibri" w:eastAsia="Calibri" w:hAnsi="Calibri"/>
                <w:sz w:val="18"/>
                <w:szCs w:val="18"/>
              </w:rPr>
              <w:t xml:space="preserve"> place?  </w:t>
            </w:r>
            <w:r>
              <w:rPr>
                <w:rFonts w:ascii="Calibri" w:eastAsia="Calibri" w:hAnsi="Calibri"/>
                <w:sz w:val="18"/>
                <w:szCs w:val="18"/>
              </w:rPr>
              <w:t xml:space="preserve">yes ____ </w:t>
            </w:r>
          </w:p>
          <w:p w:rsidR="006140FD" w:rsidRDefault="006140FD" w:rsidP="002C6483">
            <w:pPr>
              <w:rPr>
                <w:rFonts w:ascii="Calibri" w:eastAsia="Calibri" w:hAnsi="Calibri"/>
                <w:sz w:val="18"/>
                <w:szCs w:val="18"/>
              </w:rPr>
            </w:pPr>
            <w:r>
              <w:rPr>
                <w:rFonts w:ascii="Calibri" w:eastAsia="Calibri" w:hAnsi="Calibri"/>
                <w:sz w:val="18"/>
                <w:szCs w:val="18"/>
              </w:rPr>
              <w:t>Please list</w:t>
            </w:r>
            <w:r w:rsidR="00901D72">
              <w:rPr>
                <w:rFonts w:ascii="Calibri" w:eastAsia="Calibri" w:hAnsi="Calibri"/>
                <w:sz w:val="18"/>
                <w:szCs w:val="18"/>
              </w:rPr>
              <w:t xml:space="preserve">: </w:t>
            </w:r>
          </w:p>
          <w:p w:rsidR="002C6483" w:rsidRDefault="002C6483" w:rsidP="002C6483">
            <w:pPr>
              <w:rPr>
                <w:rFonts w:ascii="Calibri" w:eastAsia="Calibri" w:hAnsi="Calibri"/>
                <w:sz w:val="18"/>
                <w:szCs w:val="18"/>
              </w:rPr>
            </w:pPr>
            <w:r>
              <w:rPr>
                <w:rFonts w:ascii="Calibri" w:eastAsia="Calibri" w:hAnsi="Calibri"/>
                <w:sz w:val="18"/>
                <w:szCs w:val="18"/>
              </w:rPr>
              <w:t>If no, briefly explain: ____________________</w:t>
            </w:r>
            <w:r w:rsidR="006140FD">
              <w:rPr>
                <w:rFonts w:ascii="Calibri" w:eastAsia="Calibri" w:hAnsi="Calibri"/>
                <w:sz w:val="18"/>
                <w:szCs w:val="18"/>
              </w:rPr>
              <w:t>______________________</w:t>
            </w:r>
          </w:p>
          <w:p w:rsidR="002C6483" w:rsidRPr="00B66745" w:rsidRDefault="006140FD" w:rsidP="002C6483">
            <w:pPr>
              <w:rPr>
                <w:rFonts w:ascii="Calibri" w:eastAsia="Calibri" w:hAnsi="Calibri"/>
                <w:sz w:val="18"/>
                <w:szCs w:val="18"/>
              </w:rPr>
            </w:pPr>
            <w:r>
              <w:rPr>
                <w:rFonts w:ascii="Calibri" w:eastAsia="Calibri" w:hAnsi="Calibri"/>
                <w:sz w:val="18"/>
                <w:szCs w:val="18"/>
              </w:rPr>
              <w:t>__________________________________</w:t>
            </w:r>
            <w:r w:rsidR="002C6483">
              <w:rPr>
                <w:rFonts w:ascii="Calibri" w:eastAsia="Calibri" w:hAnsi="Calibri"/>
                <w:sz w:val="18"/>
                <w:szCs w:val="18"/>
              </w:rPr>
              <w:t>__________________________</w:t>
            </w:r>
          </w:p>
        </w:tc>
        <w:tc>
          <w:tcPr>
            <w:tcW w:w="3982" w:type="dxa"/>
            <w:vAlign w:val="bottom"/>
          </w:tcPr>
          <w:p w:rsidR="00215D35" w:rsidRDefault="002C6483" w:rsidP="00215D35">
            <w:pPr>
              <w:rPr>
                <w:rFonts w:ascii="Calibri" w:eastAsia="Calibri" w:hAnsi="Calibri"/>
                <w:sz w:val="18"/>
                <w:szCs w:val="18"/>
              </w:rPr>
            </w:pPr>
            <w:r>
              <w:rPr>
                <w:rFonts w:ascii="Calibri" w:eastAsia="Calibri" w:hAnsi="Calibri"/>
                <w:sz w:val="18"/>
                <w:szCs w:val="18"/>
              </w:rPr>
              <w:t xml:space="preserve">If not at 100%, are </w:t>
            </w:r>
            <w:r w:rsidRPr="00AD6DE4">
              <w:rPr>
                <w:rFonts w:ascii="Calibri" w:eastAsia="Calibri" w:hAnsi="Calibri"/>
                <w:sz w:val="18"/>
                <w:szCs w:val="18"/>
              </w:rPr>
              <w:t>written justification</w:t>
            </w:r>
            <w:r>
              <w:rPr>
                <w:rFonts w:ascii="Calibri" w:eastAsia="Calibri" w:hAnsi="Calibri"/>
                <w:sz w:val="18"/>
                <w:szCs w:val="18"/>
              </w:rPr>
              <w:t>s</w:t>
            </w:r>
            <w:r w:rsidRPr="00AD6DE4">
              <w:rPr>
                <w:rFonts w:ascii="Calibri" w:eastAsia="Calibri" w:hAnsi="Calibri"/>
                <w:sz w:val="18"/>
                <w:szCs w:val="18"/>
              </w:rPr>
              <w:t xml:space="preserve"> and plan</w:t>
            </w:r>
            <w:r>
              <w:rPr>
                <w:rFonts w:ascii="Calibri" w:eastAsia="Calibri" w:hAnsi="Calibri"/>
                <w:sz w:val="18"/>
                <w:szCs w:val="18"/>
              </w:rPr>
              <w:t>s</w:t>
            </w:r>
            <w:r w:rsidRPr="00AD6DE4">
              <w:rPr>
                <w:rFonts w:ascii="Calibri" w:eastAsia="Calibri" w:hAnsi="Calibri"/>
                <w:sz w:val="18"/>
                <w:szCs w:val="18"/>
              </w:rPr>
              <w:t xml:space="preserve"> to meet needs </w:t>
            </w:r>
            <w:r>
              <w:rPr>
                <w:rFonts w:ascii="Calibri" w:eastAsia="Calibri" w:hAnsi="Calibri"/>
                <w:sz w:val="18"/>
                <w:szCs w:val="18"/>
              </w:rPr>
              <w:t xml:space="preserve">in </w:t>
            </w:r>
            <w:r w:rsidRPr="00AD6DE4">
              <w:rPr>
                <w:rFonts w:ascii="Calibri" w:eastAsia="Calibri" w:hAnsi="Calibri"/>
                <w:sz w:val="18"/>
                <w:szCs w:val="18"/>
              </w:rPr>
              <w:t>place?</w:t>
            </w:r>
            <w:r>
              <w:rPr>
                <w:rFonts w:ascii="Calibri" w:eastAsia="Calibri" w:hAnsi="Calibri"/>
                <w:sz w:val="18"/>
                <w:szCs w:val="18"/>
              </w:rPr>
              <w:t xml:space="preserve"> </w:t>
            </w:r>
            <w:proofErr w:type="gramStart"/>
            <w:r w:rsidRPr="00E01EAF">
              <w:rPr>
                <w:rFonts w:ascii="Calibri" w:eastAsia="Calibri" w:hAnsi="Calibri"/>
                <w:sz w:val="18"/>
                <w:szCs w:val="18"/>
              </w:rPr>
              <w:t>yes</w:t>
            </w:r>
            <w:proofErr w:type="gramEnd"/>
            <w:r w:rsidRPr="00E01EAF">
              <w:rPr>
                <w:rFonts w:ascii="Calibri" w:eastAsia="Calibri" w:hAnsi="Calibri"/>
                <w:sz w:val="18"/>
                <w:szCs w:val="18"/>
              </w:rPr>
              <w:t xml:space="preserve"> </w:t>
            </w:r>
            <w:r>
              <w:rPr>
                <w:rFonts w:ascii="Calibri" w:eastAsia="Calibri" w:hAnsi="Calibri"/>
                <w:sz w:val="18"/>
                <w:szCs w:val="18"/>
              </w:rPr>
              <w:t xml:space="preserve">_____, attach copy to this report.  If no, briefly explain </w:t>
            </w:r>
            <w:r w:rsidR="00215D35">
              <w:rPr>
                <w:rFonts w:ascii="Calibri" w:eastAsia="Calibri" w:hAnsi="Calibri"/>
                <w:sz w:val="18"/>
                <w:szCs w:val="18"/>
              </w:rPr>
              <w:t>_______________</w:t>
            </w:r>
          </w:p>
          <w:p w:rsidR="002C6483" w:rsidRPr="00E01EAF" w:rsidRDefault="00215D35" w:rsidP="00215D35">
            <w:pPr>
              <w:rPr>
                <w:rFonts w:ascii="Calibri" w:eastAsia="Calibri" w:hAnsi="Calibri"/>
                <w:sz w:val="18"/>
                <w:szCs w:val="18"/>
              </w:rPr>
            </w:pPr>
            <w:r>
              <w:rPr>
                <w:rFonts w:ascii="Calibri" w:eastAsia="Calibri" w:hAnsi="Calibri"/>
                <w:sz w:val="18"/>
                <w:szCs w:val="18"/>
              </w:rPr>
              <w:t>_________________________</w:t>
            </w:r>
            <w:r w:rsidR="002C6483">
              <w:rPr>
                <w:rFonts w:ascii="Calibri" w:eastAsia="Calibri" w:hAnsi="Calibri"/>
                <w:sz w:val="18"/>
                <w:szCs w:val="18"/>
              </w:rPr>
              <w:t>_________________</w:t>
            </w:r>
          </w:p>
        </w:tc>
      </w:tr>
      <w:tr w:rsidR="002C6483" w:rsidRPr="007E5995" w:rsidTr="003A3C35">
        <w:tc>
          <w:tcPr>
            <w:tcW w:w="5468" w:type="dxa"/>
          </w:tcPr>
          <w:p w:rsidR="002C6483" w:rsidRPr="00B66745" w:rsidRDefault="002C6483" w:rsidP="002C6483">
            <w:pPr>
              <w:rPr>
                <w:rFonts w:ascii="Calibri" w:eastAsia="Calibri" w:hAnsi="Calibri"/>
                <w:sz w:val="18"/>
                <w:szCs w:val="18"/>
              </w:rPr>
            </w:pPr>
            <w:r w:rsidRPr="00B66745">
              <w:rPr>
                <w:rFonts w:ascii="Calibri" w:eastAsia="Calibri" w:hAnsi="Calibri"/>
                <w:sz w:val="18"/>
                <w:szCs w:val="18"/>
              </w:rPr>
              <w:t>Effective date</w:t>
            </w:r>
            <w:r w:rsidR="008B53F5">
              <w:rPr>
                <w:rFonts w:ascii="Calibri" w:eastAsia="Calibri" w:hAnsi="Calibri"/>
                <w:sz w:val="18"/>
                <w:szCs w:val="18"/>
              </w:rPr>
              <w:t>s</w:t>
            </w:r>
            <w:r w:rsidRPr="00B66745">
              <w:rPr>
                <w:rFonts w:ascii="Calibri" w:eastAsia="Calibri" w:hAnsi="Calibri"/>
                <w:sz w:val="18"/>
                <w:szCs w:val="18"/>
              </w:rPr>
              <w:t xml:space="preserve"> of </w:t>
            </w:r>
            <w:r w:rsidR="008B53F5">
              <w:rPr>
                <w:rFonts w:ascii="Calibri" w:eastAsia="Calibri" w:hAnsi="Calibri"/>
                <w:sz w:val="18"/>
                <w:szCs w:val="18"/>
              </w:rPr>
              <w:t xml:space="preserve">each </w:t>
            </w:r>
            <w:r w:rsidRPr="00B66745">
              <w:rPr>
                <w:rFonts w:ascii="Calibri" w:eastAsia="Calibri" w:hAnsi="Calibri"/>
                <w:sz w:val="18"/>
                <w:szCs w:val="18"/>
              </w:rPr>
              <w:t>exception</w:t>
            </w:r>
            <w:r>
              <w:rPr>
                <w:rFonts w:ascii="Calibri" w:eastAsia="Calibri" w:hAnsi="Calibri"/>
                <w:sz w:val="18"/>
                <w:szCs w:val="18"/>
              </w:rPr>
              <w:t xml:space="preserve"> approval:</w:t>
            </w:r>
          </w:p>
        </w:tc>
        <w:tc>
          <w:tcPr>
            <w:tcW w:w="3982" w:type="dxa"/>
          </w:tcPr>
          <w:p w:rsidR="002C6483" w:rsidRPr="00E01EAF" w:rsidRDefault="002C6483" w:rsidP="002C6483">
            <w:pPr>
              <w:rPr>
                <w:rFonts w:ascii="Calibri" w:eastAsia="Calibri" w:hAnsi="Calibri"/>
                <w:sz w:val="18"/>
                <w:szCs w:val="18"/>
              </w:rPr>
            </w:pPr>
            <w:r w:rsidRPr="00AD6DE4">
              <w:rPr>
                <w:rFonts w:ascii="Calibri" w:eastAsia="Calibri" w:hAnsi="Calibri"/>
                <w:sz w:val="18"/>
                <w:szCs w:val="18"/>
              </w:rPr>
              <w:t>Effective date of</w:t>
            </w:r>
            <w:r w:rsidR="008B53F5">
              <w:rPr>
                <w:rFonts w:ascii="Calibri" w:eastAsia="Calibri" w:hAnsi="Calibri"/>
                <w:sz w:val="18"/>
                <w:szCs w:val="18"/>
              </w:rPr>
              <w:t xml:space="preserve"> each</w:t>
            </w:r>
            <w:r w:rsidRPr="00AD6DE4">
              <w:rPr>
                <w:rFonts w:ascii="Calibri" w:eastAsia="Calibri" w:hAnsi="Calibri"/>
                <w:sz w:val="18"/>
                <w:szCs w:val="18"/>
              </w:rPr>
              <w:t xml:space="preserve"> written justification and plan approval</w:t>
            </w:r>
            <w:r>
              <w:rPr>
                <w:rFonts w:ascii="Calibri" w:eastAsia="Calibri" w:hAnsi="Calibri"/>
                <w:sz w:val="18"/>
                <w:szCs w:val="18"/>
              </w:rPr>
              <w:t>:</w:t>
            </w:r>
          </w:p>
        </w:tc>
      </w:tr>
      <w:tr w:rsidR="002C6483" w:rsidRPr="007E5995" w:rsidTr="003A3C35">
        <w:tc>
          <w:tcPr>
            <w:tcW w:w="5468" w:type="dxa"/>
          </w:tcPr>
          <w:p w:rsidR="002C6483" w:rsidRDefault="002C6483" w:rsidP="002C6483">
            <w:pPr>
              <w:rPr>
                <w:rFonts w:ascii="Calibri" w:eastAsia="Calibri" w:hAnsi="Calibri"/>
                <w:sz w:val="18"/>
                <w:szCs w:val="18"/>
              </w:rPr>
            </w:pPr>
            <w:r>
              <w:rPr>
                <w:rFonts w:ascii="Calibri" w:eastAsia="Calibri" w:hAnsi="Calibri"/>
                <w:sz w:val="18"/>
                <w:szCs w:val="18"/>
              </w:rPr>
              <w:t>Next review date</w:t>
            </w:r>
            <w:r w:rsidR="008B53F5">
              <w:rPr>
                <w:rFonts w:ascii="Calibri" w:eastAsia="Calibri" w:hAnsi="Calibri"/>
                <w:sz w:val="18"/>
                <w:szCs w:val="18"/>
              </w:rPr>
              <w:t>s</w:t>
            </w:r>
            <w:r w:rsidR="00730C9F">
              <w:rPr>
                <w:rFonts w:ascii="Calibri" w:eastAsia="Calibri" w:hAnsi="Calibri"/>
                <w:sz w:val="18"/>
                <w:szCs w:val="18"/>
              </w:rPr>
              <w:t xml:space="preserve"> for each exception</w:t>
            </w:r>
            <w:r>
              <w:rPr>
                <w:rFonts w:ascii="Calibri" w:eastAsia="Calibri" w:hAnsi="Calibri"/>
                <w:sz w:val="18"/>
                <w:szCs w:val="18"/>
              </w:rPr>
              <w:t xml:space="preserve">, if applicable: </w:t>
            </w:r>
          </w:p>
          <w:p w:rsidR="002C6483" w:rsidRPr="00B66745" w:rsidRDefault="002C6483" w:rsidP="002C6483">
            <w:pPr>
              <w:rPr>
                <w:rFonts w:ascii="Calibri" w:eastAsia="Calibri" w:hAnsi="Calibri"/>
                <w:sz w:val="18"/>
                <w:szCs w:val="18"/>
              </w:rPr>
            </w:pPr>
          </w:p>
        </w:tc>
        <w:tc>
          <w:tcPr>
            <w:tcW w:w="3982" w:type="dxa"/>
          </w:tcPr>
          <w:p w:rsidR="002C6483" w:rsidRPr="00E01EAF" w:rsidRDefault="002C6483" w:rsidP="002C6483">
            <w:pPr>
              <w:rPr>
                <w:rFonts w:ascii="Calibri" w:eastAsia="Calibri" w:hAnsi="Calibri"/>
                <w:sz w:val="18"/>
                <w:szCs w:val="18"/>
              </w:rPr>
            </w:pPr>
            <w:r>
              <w:rPr>
                <w:rFonts w:ascii="Calibri" w:eastAsia="Calibri" w:hAnsi="Calibri"/>
                <w:sz w:val="18"/>
                <w:szCs w:val="18"/>
              </w:rPr>
              <w:t>Next review date</w:t>
            </w:r>
            <w:r w:rsidR="00215D35">
              <w:rPr>
                <w:rFonts w:ascii="Calibri" w:eastAsia="Calibri" w:hAnsi="Calibri"/>
                <w:sz w:val="18"/>
                <w:szCs w:val="18"/>
              </w:rPr>
              <w:t>s</w:t>
            </w:r>
            <w:r>
              <w:rPr>
                <w:rFonts w:ascii="Calibri" w:eastAsia="Calibri" w:hAnsi="Calibri"/>
                <w:sz w:val="18"/>
                <w:szCs w:val="18"/>
              </w:rPr>
              <w:t>, if applicable:</w:t>
            </w:r>
          </w:p>
        </w:tc>
      </w:tr>
    </w:tbl>
    <w:p w:rsidR="002C6483" w:rsidRDefault="002C6483" w:rsidP="005040BF">
      <w:pPr>
        <w:pStyle w:val="BodyText"/>
        <w:spacing w:line="268" w:lineRule="exact"/>
        <w:ind w:left="360" w:firstLine="0"/>
      </w:pPr>
    </w:p>
    <w:p w:rsidR="00D7134C" w:rsidRDefault="00215D35" w:rsidP="005156C1">
      <w:pPr>
        <w:pStyle w:val="BodyText"/>
        <w:numPr>
          <w:ilvl w:val="0"/>
          <w:numId w:val="5"/>
        </w:numPr>
        <w:spacing w:line="268" w:lineRule="exact"/>
        <w:ind w:left="810"/>
      </w:pPr>
      <w:r w:rsidRPr="00215D35">
        <w:t xml:space="preserve">What </w:t>
      </w:r>
      <w:r w:rsidR="00086C11">
        <w:t>location-based</w:t>
      </w:r>
      <w:r w:rsidRPr="00215D35">
        <w:t xml:space="preserve"> service</w:t>
      </w:r>
      <w:r w:rsidR="00086C11">
        <w:t>s</w:t>
      </w:r>
      <w:r w:rsidRPr="00215D35">
        <w:t xml:space="preserve"> gaps were identified by consumers and family members? </w:t>
      </w:r>
      <w:r w:rsidR="009A24C1">
        <w:t xml:space="preserve"> </w:t>
      </w:r>
      <w:r w:rsidR="00D7134C">
        <w:t xml:space="preserve"> </w:t>
      </w:r>
    </w:p>
    <w:tbl>
      <w:tblPr>
        <w:tblStyle w:val="TableGrid"/>
        <w:tblW w:w="9810" w:type="dxa"/>
        <w:tblInd w:w="558" w:type="dxa"/>
        <w:tblLook w:val="04A0" w:firstRow="1" w:lastRow="0" w:firstColumn="1" w:lastColumn="0" w:noHBand="0" w:noVBand="1"/>
      </w:tblPr>
      <w:tblGrid>
        <w:gridCol w:w="9810"/>
      </w:tblGrid>
      <w:tr w:rsidR="00D7134C" w:rsidTr="008913C4">
        <w:tc>
          <w:tcPr>
            <w:tcW w:w="9810" w:type="dxa"/>
          </w:tcPr>
          <w:p w:rsidR="00D7134C" w:rsidRDefault="00D7134C" w:rsidP="008913C4">
            <w:pPr>
              <w:pStyle w:val="BodyText"/>
              <w:ind w:left="450" w:hanging="450"/>
            </w:pPr>
          </w:p>
          <w:p w:rsidR="00D7134C" w:rsidRDefault="00D7134C" w:rsidP="008913C4">
            <w:pPr>
              <w:pStyle w:val="BodyText"/>
              <w:ind w:left="0" w:firstLine="0"/>
            </w:pPr>
          </w:p>
          <w:p w:rsidR="00D7134C" w:rsidRDefault="00D7134C" w:rsidP="008913C4">
            <w:pPr>
              <w:pStyle w:val="BodyText"/>
              <w:ind w:left="0" w:firstLine="0"/>
            </w:pPr>
          </w:p>
        </w:tc>
      </w:tr>
    </w:tbl>
    <w:p w:rsidR="00D7134C" w:rsidRDefault="00D7134C" w:rsidP="00D7134C">
      <w:pPr>
        <w:pStyle w:val="BodyText"/>
        <w:spacing w:line="268" w:lineRule="exact"/>
        <w:ind w:left="450" w:firstLine="0"/>
      </w:pPr>
    </w:p>
    <w:p w:rsidR="00215D35" w:rsidRDefault="00086C11" w:rsidP="005156C1">
      <w:pPr>
        <w:pStyle w:val="BodyText"/>
        <w:numPr>
          <w:ilvl w:val="0"/>
          <w:numId w:val="5"/>
        </w:numPr>
        <w:spacing w:line="268" w:lineRule="exact"/>
        <w:ind w:left="810"/>
      </w:pPr>
      <w:r w:rsidRPr="00086C11">
        <w:t xml:space="preserve">What </w:t>
      </w:r>
      <w:r>
        <w:t>location-based</w:t>
      </w:r>
      <w:r w:rsidRPr="00086C11">
        <w:t xml:space="preserve"> service</w:t>
      </w:r>
      <w:r>
        <w:t>s</w:t>
      </w:r>
      <w:r w:rsidRPr="00086C11">
        <w:t xml:space="preserve"> gaps were identified by other stakeholders?</w:t>
      </w:r>
    </w:p>
    <w:tbl>
      <w:tblPr>
        <w:tblStyle w:val="TableGrid"/>
        <w:tblW w:w="9846" w:type="dxa"/>
        <w:tblInd w:w="558" w:type="dxa"/>
        <w:tblLook w:val="04A0" w:firstRow="1" w:lastRow="0" w:firstColumn="1" w:lastColumn="0" w:noHBand="0" w:noVBand="1"/>
      </w:tblPr>
      <w:tblGrid>
        <w:gridCol w:w="9846"/>
      </w:tblGrid>
      <w:tr w:rsidR="00086C11" w:rsidTr="003C616E">
        <w:tc>
          <w:tcPr>
            <w:tcW w:w="9846" w:type="dxa"/>
          </w:tcPr>
          <w:p w:rsidR="00086C11" w:rsidRDefault="00086C11" w:rsidP="003C616E">
            <w:pPr>
              <w:pStyle w:val="BodyText"/>
              <w:ind w:left="0" w:firstLine="0"/>
            </w:pPr>
          </w:p>
          <w:p w:rsidR="00086C11" w:rsidRDefault="00086C11" w:rsidP="003C616E">
            <w:pPr>
              <w:pStyle w:val="BodyText"/>
              <w:ind w:left="0" w:firstLine="0"/>
            </w:pPr>
          </w:p>
          <w:p w:rsidR="00086C11" w:rsidRDefault="00086C11" w:rsidP="003C616E">
            <w:pPr>
              <w:pStyle w:val="BodyText"/>
              <w:ind w:left="0" w:firstLine="0"/>
            </w:pPr>
          </w:p>
        </w:tc>
      </w:tr>
    </w:tbl>
    <w:p w:rsidR="00086C11" w:rsidRDefault="00086C11" w:rsidP="00086C11">
      <w:pPr>
        <w:pStyle w:val="BodyText"/>
        <w:spacing w:line="268" w:lineRule="exact"/>
        <w:ind w:left="360" w:firstLine="0"/>
      </w:pPr>
    </w:p>
    <w:p w:rsidR="00D7134C" w:rsidRDefault="00D7134C" w:rsidP="005156C1">
      <w:pPr>
        <w:pStyle w:val="BodyText"/>
        <w:numPr>
          <w:ilvl w:val="0"/>
          <w:numId w:val="5"/>
        </w:numPr>
        <w:spacing w:line="268" w:lineRule="exact"/>
        <w:ind w:left="810"/>
      </w:pPr>
      <w:r>
        <w:t xml:space="preserve">What specific geographic, cultural or demographic groups experience gaps </w:t>
      </w:r>
      <w:r w:rsidR="005E1B28">
        <w:t xml:space="preserve">in the location-based services above </w:t>
      </w:r>
      <w:r>
        <w:t xml:space="preserve">that need to be addressed?  </w:t>
      </w:r>
      <w:r w:rsidR="00086C11">
        <w:t xml:space="preserve"> </w:t>
      </w:r>
      <w:r>
        <w:t xml:space="preserve">Describe </w:t>
      </w:r>
      <w:r w:rsidR="00086C11" w:rsidRPr="00086C11">
        <w:t>gaps and how the information was gathered</w:t>
      </w:r>
      <w:r>
        <w:t xml:space="preserve">. </w:t>
      </w:r>
    </w:p>
    <w:tbl>
      <w:tblPr>
        <w:tblStyle w:val="TableGrid"/>
        <w:tblW w:w="9846" w:type="dxa"/>
        <w:tblInd w:w="558" w:type="dxa"/>
        <w:tblLook w:val="04A0" w:firstRow="1" w:lastRow="0" w:firstColumn="1" w:lastColumn="0" w:noHBand="0" w:noVBand="1"/>
      </w:tblPr>
      <w:tblGrid>
        <w:gridCol w:w="9846"/>
      </w:tblGrid>
      <w:tr w:rsidR="00D7134C" w:rsidTr="008913C4">
        <w:tc>
          <w:tcPr>
            <w:tcW w:w="9846" w:type="dxa"/>
          </w:tcPr>
          <w:p w:rsidR="00D7134C" w:rsidRDefault="00D7134C" w:rsidP="008913C4">
            <w:pPr>
              <w:pStyle w:val="BodyText"/>
              <w:ind w:left="0" w:firstLine="0"/>
            </w:pPr>
          </w:p>
          <w:p w:rsidR="00D7134C" w:rsidRDefault="00D7134C" w:rsidP="008913C4">
            <w:pPr>
              <w:pStyle w:val="BodyText"/>
              <w:ind w:left="0" w:firstLine="0"/>
            </w:pPr>
          </w:p>
          <w:p w:rsidR="00D7134C" w:rsidRDefault="00D7134C" w:rsidP="008913C4">
            <w:pPr>
              <w:pStyle w:val="BodyText"/>
              <w:ind w:left="0" w:firstLine="0"/>
            </w:pPr>
          </w:p>
        </w:tc>
      </w:tr>
    </w:tbl>
    <w:p w:rsidR="00046AE6" w:rsidRDefault="00046AE6" w:rsidP="00D7134C">
      <w:pPr>
        <w:pStyle w:val="BodyText"/>
        <w:ind w:left="450" w:hanging="450"/>
      </w:pPr>
    </w:p>
    <w:p w:rsidR="00D7134C" w:rsidRDefault="00D7134C" w:rsidP="005156C1">
      <w:pPr>
        <w:pStyle w:val="BodyText"/>
        <w:numPr>
          <w:ilvl w:val="0"/>
          <w:numId w:val="5"/>
        </w:numPr>
        <w:spacing w:line="268" w:lineRule="exact"/>
        <w:ind w:left="810"/>
      </w:pPr>
      <w:r>
        <w:t>Goals, strategies and t</w:t>
      </w:r>
      <w:r w:rsidRPr="00CB6D3B">
        <w:t>imelines for</w:t>
      </w:r>
      <w:r>
        <w:t xml:space="preserve"> </w:t>
      </w:r>
      <w:r w:rsidR="009A24C1">
        <w:t xml:space="preserve">addressing </w:t>
      </w:r>
      <w:r w:rsidR="005E1B28">
        <w:t>location-based</w:t>
      </w:r>
      <w:r>
        <w:t xml:space="preserve"> s</w:t>
      </w:r>
      <w:r w:rsidRPr="00CB6D3B">
        <w:t xml:space="preserve">ervices </w:t>
      </w:r>
      <w:r>
        <w:t>g</w:t>
      </w:r>
      <w:r w:rsidRPr="00CB6D3B">
        <w:t>aps</w:t>
      </w:r>
      <w:r w:rsidR="009A24C1">
        <w:t xml:space="preserve"> identified in </w:t>
      </w:r>
      <w:r w:rsidR="0019723D">
        <w:t xml:space="preserve">II.A, </w:t>
      </w:r>
      <w:proofErr w:type="gramStart"/>
      <w:r w:rsidR="0019723D">
        <w:t>II.B.,</w:t>
      </w:r>
      <w:proofErr w:type="gramEnd"/>
      <w:r w:rsidR="0019723D">
        <w:t xml:space="preserve"> II.C</w:t>
      </w:r>
      <w:r w:rsidR="00BF2554">
        <w:t xml:space="preserve">. </w:t>
      </w:r>
      <w:r>
        <w:t xml:space="preserve"> </w:t>
      </w:r>
      <w:proofErr w:type="gramStart"/>
      <w:r w:rsidR="00086C11">
        <w:t>and</w:t>
      </w:r>
      <w:proofErr w:type="gramEnd"/>
      <w:r w:rsidR="00086C11">
        <w:t xml:space="preserve"> II.D.  </w:t>
      </w:r>
      <w:r w:rsidR="00040B2F">
        <w:t>Briefly</w:t>
      </w:r>
      <w:r w:rsidR="00040B2F" w:rsidRPr="008B4B6E">
        <w:t xml:space="preserve"> </w:t>
      </w:r>
      <w:r w:rsidR="00040B2F">
        <w:t xml:space="preserve">identify the service gap, goal and target date for reducing or eliminating the gap, and strategies planned or </w:t>
      </w:r>
      <w:r w:rsidR="00687878">
        <w:t>in progress</w:t>
      </w:r>
      <w:r w:rsidR="00040B2F">
        <w:t xml:space="preserve"> to achieve the goal.</w:t>
      </w:r>
    </w:p>
    <w:p w:rsidR="00D7134C" w:rsidRPr="00176D2E" w:rsidRDefault="00D7134C" w:rsidP="00D7134C">
      <w:pPr>
        <w:pStyle w:val="BodyText"/>
        <w:ind w:left="720" w:firstLine="0"/>
        <w:rPr>
          <w:b/>
        </w:rPr>
      </w:pPr>
      <w:r w:rsidRPr="00176D2E">
        <w:rPr>
          <w:b/>
        </w:rPr>
        <w:t>Medicaid:</w:t>
      </w:r>
    </w:p>
    <w:tbl>
      <w:tblPr>
        <w:tblStyle w:val="TableGrid"/>
        <w:tblW w:w="9810" w:type="dxa"/>
        <w:tblInd w:w="558" w:type="dxa"/>
        <w:tblLook w:val="04A0" w:firstRow="1" w:lastRow="0" w:firstColumn="1" w:lastColumn="0" w:noHBand="0" w:noVBand="1"/>
      </w:tblPr>
      <w:tblGrid>
        <w:gridCol w:w="2898"/>
        <w:gridCol w:w="3270"/>
        <w:gridCol w:w="3642"/>
      </w:tblGrid>
      <w:tr w:rsidR="003A3C35" w:rsidTr="00ED78BA">
        <w:tc>
          <w:tcPr>
            <w:tcW w:w="2898" w:type="dxa"/>
            <w:shd w:val="clear" w:color="auto" w:fill="D9D9D9" w:themeFill="background1" w:themeFillShade="D9"/>
          </w:tcPr>
          <w:p w:rsidR="003A3C35" w:rsidRPr="00AD286F" w:rsidRDefault="003A3C35" w:rsidP="003C616E">
            <w:r w:rsidRPr="00AD286F">
              <w:t>Service Gap</w:t>
            </w:r>
          </w:p>
        </w:tc>
        <w:tc>
          <w:tcPr>
            <w:tcW w:w="3270" w:type="dxa"/>
            <w:shd w:val="clear" w:color="auto" w:fill="D9D9D9" w:themeFill="background1" w:themeFillShade="D9"/>
          </w:tcPr>
          <w:p w:rsidR="003A3C35" w:rsidRPr="00AD286F" w:rsidRDefault="003A3C35" w:rsidP="003C616E">
            <w:r w:rsidRPr="00AD286F">
              <w:t>Goal and Target Date</w:t>
            </w:r>
          </w:p>
        </w:tc>
        <w:tc>
          <w:tcPr>
            <w:tcW w:w="3642" w:type="dxa"/>
            <w:shd w:val="clear" w:color="auto" w:fill="D9D9D9" w:themeFill="background1" w:themeFillShade="D9"/>
          </w:tcPr>
          <w:p w:rsidR="003A3C35" w:rsidRPr="00AD286F" w:rsidRDefault="003A3C35" w:rsidP="003C616E">
            <w:r w:rsidRPr="00AD286F">
              <w:t>Strategies to achieve goal, noting if planned or in progress</w:t>
            </w:r>
          </w:p>
        </w:tc>
      </w:tr>
      <w:tr w:rsidR="003A3C35" w:rsidTr="00ED78BA">
        <w:tc>
          <w:tcPr>
            <w:tcW w:w="2898" w:type="dxa"/>
            <w:shd w:val="clear" w:color="auto" w:fill="auto"/>
          </w:tcPr>
          <w:p w:rsidR="003A3C35" w:rsidRPr="00AD286F" w:rsidRDefault="003A3C35" w:rsidP="003C616E"/>
        </w:tc>
        <w:tc>
          <w:tcPr>
            <w:tcW w:w="3270" w:type="dxa"/>
            <w:shd w:val="clear" w:color="auto" w:fill="auto"/>
          </w:tcPr>
          <w:p w:rsidR="003A3C35" w:rsidRPr="00AD286F" w:rsidRDefault="003A3C35" w:rsidP="003C616E"/>
        </w:tc>
        <w:tc>
          <w:tcPr>
            <w:tcW w:w="3642" w:type="dxa"/>
            <w:shd w:val="clear" w:color="auto" w:fill="auto"/>
          </w:tcPr>
          <w:p w:rsidR="003A3C35" w:rsidRPr="00AD286F" w:rsidRDefault="003A3C35" w:rsidP="003C616E"/>
        </w:tc>
      </w:tr>
      <w:tr w:rsidR="003A3C35" w:rsidTr="00ED78BA">
        <w:tc>
          <w:tcPr>
            <w:tcW w:w="2898" w:type="dxa"/>
            <w:shd w:val="clear" w:color="auto" w:fill="auto"/>
          </w:tcPr>
          <w:p w:rsidR="003A3C35" w:rsidRPr="00AD286F" w:rsidRDefault="003A3C35" w:rsidP="003C616E"/>
        </w:tc>
        <w:tc>
          <w:tcPr>
            <w:tcW w:w="3270" w:type="dxa"/>
            <w:shd w:val="clear" w:color="auto" w:fill="auto"/>
          </w:tcPr>
          <w:p w:rsidR="003A3C35" w:rsidRPr="00AD286F" w:rsidRDefault="003A3C35" w:rsidP="003C616E"/>
        </w:tc>
        <w:tc>
          <w:tcPr>
            <w:tcW w:w="3642" w:type="dxa"/>
            <w:shd w:val="clear" w:color="auto" w:fill="auto"/>
          </w:tcPr>
          <w:p w:rsidR="003A3C35" w:rsidRPr="00AD286F" w:rsidRDefault="003A3C35" w:rsidP="003C616E"/>
        </w:tc>
      </w:tr>
      <w:tr w:rsidR="003A3C35" w:rsidTr="00ED78BA">
        <w:tc>
          <w:tcPr>
            <w:tcW w:w="2898" w:type="dxa"/>
            <w:shd w:val="clear" w:color="auto" w:fill="auto"/>
          </w:tcPr>
          <w:p w:rsidR="003A3C35" w:rsidRPr="00AD286F" w:rsidRDefault="003A3C35" w:rsidP="003C616E"/>
        </w:tc>
        <w:tc>
          <w:tcPr>
            <w:tcW w:w="3270" w:type="dxa"/>
            <w:shd w:val="clear" w:color="auto" w:fill="auto"/>
          </w:tcPr>
          <w:p w:rsidR="003A3C35" w:rsidRPr="00AD286F" w:rsidRDefault="003A3C35" w:rsidP="003C616E"/>
        </w:tc>
        <w:tc>
          <w:tcPr>
            <w:tcW w:w="3642" w:type="dxa"/>
            <w:shd w:val="clear" w:color="auto" w:fill="auto"/>
          </w:tcPr>
          <w:p w:rsidR="003A3C35" w:rsidRPr="00AD286F" w:rsidRDefault="003A3C35" w:rsidP="003C616E"/>
        </w:tc>
      </w:tr>
    </w:tbl>
    <w:p w:rsidR="00BF2554" w:rsidRDefault="00BF2554" w:rsidP="00D7134C">
      <w:pPr>
        <w:pStyle w:val="BodyText"/>
        <w:ind w:left="0" w:firstLine="0"/>
      </w:pPr>
    </w:p>
    <w:p w:rsidR="00D7134C" w:rsidRPr="00176D2E" w:rsidRDefault="00D7134C" w:rsidP="00D7134C">
      <w:pPr>
        <w:pStyle w:val="BodyText"/>
        <w:ind w:left="720" w:firstLine="0"/>
        <w:rPr>
          <w:b/>
        </w:rPr>
      </w:pPr>
      <w:r w:rsidRPr="00176D2E">
        <w:rPr>
          <w:b/>
        </w:rPr>
        <w:t>State-Funded:</w:t>
      </w:r>
    </w:p>
    <w:tbl>
      <w:tblPr>
        <w:tblStyle w:val="TableGrid"/>
        <w:tblW w:w="9810" w:type="dxa"/>
        <w:tblInd w:w="558" w:type="dxa"/>
        <w:tblLook w:val="04A0" w:firstRow="1" w:lastRow="0" w:firstColumn="1" w:lastColumn="0" w:noHBand="0" w:noVBand="1"/>
      </w:tblPr>
      <w:tblGrid>
        <w:gridCol w:w="2898"/>
        <w:gridCol w:w="3270"/>
        <w:gridCol w:w="3642"/>
      </w:tblGrid>
      <w:tr w:rsidR="003A3C35" w:rsidTr="00ED78BA">
        <w:tc>
          <w:tcPr>
            <w:tcW w:w="2898" w:type="dxa"/>
            <w:shd w:val="clear" w:color="auto" w:fill="D9D9D9" w:themeFill="background1" w:themeFillShade="D9"/>
          </w:tcPr>
          <w:p w:rsidR="003A3C35" w:rsidRPr="007A7560" w:rsidRDefault="003A3C35" w:rsidP="003C616E">
            <w:r w:rsidRPr="007A7560">
              <w:t>Service Gap</w:t>
            </w:r>
          </w:p>
        </w:tc>
        <w:tc>
          <w:tcPr>
            <w:tcW w:w="3270" w:type="dxa"/>
            <w:shd w:val="clear" w:color="auto" w:fill="D9D9D9" w:themeFill="background1" w:themeFillShade="D9"/>
          </w:tcPr>
          <w:p w:rsidR="003A3C35" w:rsidRPr="007A7560" w:rsidRDefault="003A3C35" w:rsidP="003C616E">
            <w:r w:rsidRPr="007A7560">
              <w:t>Goal and Target Date</w:t>
            </w:r>
          </w:p>
        </w:tc>
        <w:tc>
          <w:tcPr>
            <w:tcW w:w="3642" w:type="dxa"/>
            <w:shd w:val="clear" w:color="auto" w:fill="D9D9D9" w:themeFill="background1" w:themeFillShade="D9"/>
          </w:tcPr>
          <w:p w:rsidR="003A3C35" w:rsidRPr="007A7560" w:rsidRDefault="003A3C35" w:rsidP="003C616E">
            <w:r w:rsidRPr="007A7560">
              <w:t>Strategies to achieve goal, noting if planned or in progress</w:t>
            </w:r>
          </w:p>
        </w:tc>
      </w:tr>
      <w:tr w:rsidR="003A3C35" w:rsidTr="00ED78BA">
        <w:tc>
          <w:tcPr>
            <w:tcW w:w="2898" w:type="dxa"/>
            <w:shd w:val="clear" w:color="auto" w:fill="auto"/>
          </w:tcPr>
          <w:p w:rsidR="003A3C35" w:rsidRPr="007A7560" w:rsidRDefault="003A3C35" w:rsidP="003C616E"/>
        </w:tc>
        <w:tc>
          <w:tcPr>
            <w:tcW w:w="3270" w:type="dxa"/>
            <w:shd w:val="clear" w:color="auto" w:fill="auto"/>
          </w:tcPr>
          <w:p w:rsidR="003A3C35" w:rsidRPr="007A7560" w:rsidRDefault="003A3C35" w:rsidP="003C616E"/>
        </w:tc>
        <w:tc>
          <w:tcPr>
            <w:tcW w:w="3642" w:type="dxa"/>
            <w:shd w:val="clear" w:color="auto" w:fill="auto"/>
          </w:tcPr>
          <w:p w:rsidR="003A3C35" w:rsidRPr="007A7560" w:rsidRDefault="003A3C35" w:rsidP="003C616E"/>
        </w:tc>
      </w:tr>
      <w:tr w:rsidR="003A3C35" w:rsidTr="00ED78BA">
        <w:tc>
          <w:tcPr>
            <w:tcW w:w="2898" w:type="dxa"/>
            <w:shd w:val="clear" w:color="auto" w:fill="auto"/>
          </w:tcPr>
          <w:p w:rsidR="003A3C35" w:rsidRPr="007A7560" w:rsidRDefault="003A3C35" w:rsidP="003C616E"/>
        </w:tc>
        <w:tc>
          <w:tcPr>
            <w:tcW w:w="3270" w:type="dxa"/>
            <w:shd w:val="clear" w:color="auto" w:fill="auto"/>
          </w:tcPr>
          <w:p w:rsidR="003A3C35" w:rsidRPr="007A7560" w:rsidRDefault="003A3C35" w:rsidP="003C616E"/>
        </w:tc>
        <w:tc>
          <w:tcPr>
            <w:tcW w:w="3642" w:type="dxa"/>
            <w:shd w:val="clear" w:color="auto" w:fill="auto"/>
          </w:tcPr>
          <w:p w:rsidR="003A3C35" w:rsidRPr="007A7560" w:rsidRDefault="003A3C35" w:rsidP="003C616E"/>
        </w:tc>
      </w:tr>
      <w:tr w:rsidR="003A3C35" w:rsidTr="00ED78BA">
        <w:tc>
          <w:tcPr>
            <w:tcW w:w="2898" w:type="dxa"/>
            <w:shd w:val="clear" w:color="auto" w:fill="auto"/>
          </w:tcPr>
          <w:p w:rsidR="003A3C35" w:rsidRPr="007A7560" w:rsidRDefault="003A3C35" w:rsidP="003C616E"/>
        </w:tc>
        <w:tc>
          <w:tcPr>
            <w:tcW w:w="3270" w:type="dxa"/>
            <w:shd w:val="clear" w:color="auto" w:fill="auto"/>
          </w:tcPr>
          <w:p w:rsidR="003A3C35" w:rsidRPr="007A7560" w:rsidRDefault="003A3C35" w:rsidP="003C616E"/>
        </w:tc>
        <w:tc>
          <w:tcPr>
            <w:tcW w:w="3642" w:type="dxa"/>
            <w:shd w:val="clear" w:color="auto" w:fill="auto"/>
          </w:tcPr>
          <w:p w:rsidR="003A3C35" w:rsidRPr="007A7560" w:rsidRDefault="003A3C35" w:rsidP="003C616E"/>
        </w:tc>
      </w:tr>
    </w:tbl>
    <w:p w:rsidR="005040BF" w:rsidRDefault="005040BF" w:rsidP="005040BF">
      <w:pPr>
        <w:pStyle w:val="BodyText"/>
        <w:spacing w:line="268" w:lineRule="exact"/>
        <w:ind w:left="360" w:firstLine="0"/>
      </w:pPr>
    </w:p>
    <w:p w:rsidR="000E44CF" w:rsidRDefault="000E44CF">
      <w:pPr>
        <w:rPr>
          <w:rFonts w:ascii="Calibri" w:eastAsia="Calibri" w:hAnsi="Calibri"/>
          <w:b/>
        </w:rPr>
      </w:pPr>
      <w:r>
        <w:rPr>
          <w:b/>
        </w:rPr>
        <w:br w:type="page"/>
      </w:r>
    </w:p>
    <w:p w:rsidR="00E252A1" w:rsidRPr="005C0DA8" w:rsidRDefault="00E252A1" w:rsidP="005156C1">
      <w:pPr>
        <w:pStyle w:val="BodyText"/>
        <w:numPr>
          <w:ilvl w:val="0"/>
          <w:numId w:val="4"/>
        </w:numPr>
        <w:tabs>
          <w:tab w:val="left" w:pos="468"/>
        </w:tabs>
        <w:spacing w:before="1"/>
        <w:ind w:right="231"/>
        <w:rPr>
          <w:b/>
        </w:rPr>
      </w:pPr>
      <w:r w:rsidRPr="005C0DA8">
        <w:rPr>
          <w:b/>
        </w:rPr>
        <w:lastRenderedPageBreak/>
        <w:t xml:space="preserve">Community/Mobile Services </w:t>
      </w:r>
    </w:p>
    <w:p w:rsidR="00E252A1" w:rsidRDefault="00E252A1" w:rsidP="005156C1">
      <w:pPr>
        <w:pStyle w:val="BodyText"/>
        <w:numPr>
          <w:ilvl w:val="0"/>
          <w:numId w:val="6"/>
        </w:numPr>
        <w:spacing w:line="268" w:lineRule="exact"/>
        <w:ind w:left="810"/>
      </w:pPr>
      <w:r>
        <w:t xml:space="preserve">1.  Medicaid community/mobile services access and choice standard:  </w:t>
      </w:r>
      <w:r w:rsidRPr="00E252A1">
        <w:t xml:space="preserve">All eligible individuals must have a choice of two provider agencies </w:t>
      </w:r>
      <w:r w:rsidR="00C854B9">
        <w:t xml:space="preserve">for each community/mobile service in the chart below </w:t>
      </w:r>
      <w:r w:rsidRPr="00E252A1">
        <w:t xml:space="preserve">within the </w:t>
      </w:r>
      <w:r w:rsidR="00AF24F5">
        <w:t>LME-MCO</w:t>
      </w:r>
      <w:r w:rsidRPr="00E252A1">
        <w:t xml:space="preserve"> catchment area</w:t>
      </w:r>
      <w:r>
        <w:t xml:space="preserve">.  </w:t>
      </w:r>
    </w:p>
    <w:p w:rsidR="00E252A1" w:rsidRDefault="00E252A1" w:rsidP="00E252A1">
      <w:pPr>
        <w:pStyle w:val="BodyText"/>
        <w:spacing w:line="268" w:lineRule="exact"/>
        <w:ind w:left="810" w:firstLine="0"/>
      </w:pPr>
      <w:r>
        <w:t xml:space="preserve">2.  State-funded community/mobile services access and choice standard:  </w:t>
      </w:r>
      <w:r w:rsidR="00397FDE">
        <w:t>A</w:t>
      </w:r>
      <w:r w:rsidR="00624721">
        <w:t xml:space="preserve">ll </w:t>
      </w:r>
      <w:r w:rsidR="005B57D5">
        <w:t xml:space="preserve">eligible </w:t>
      </w:r>
      <w:r w:rsidR="00624721">
        <w:t>individuals have access to at least one provider</w:t>
      </w:r>
      <w:r w:rsidR="00C854B9">
        <w:t xml:space="preserve"> agency</w:t>
      </w:r>
      <w:r w:rsidR="00624721">
        <w:t xml:space="preserve"> </w:t>
      </w:r>
      <w:r w:rsidR="00C854B9">
        <w:t xml:space="preserve">for each community/mobile service in the chart below </w:t>
      </w:r>
      <w:r w:rsidR="00624721">
        <w:t xml:space="preserve">within the </w:t>
      </w:r>
      <w:r w:rsidR="00AF24F5">
        <w:t>LME-MCO</w:t>
      </w:r>
      <w:r w:rsidR="00624721">
        <w:t xml:space="preserve"> catchment area. </w:t>
      </w:r>
      <w:r w:rsidR="00C854B9">
        <w:t xml:space="preserve"> </w:t>
      </w:r>
    </w:p>
    <w:p w:rsidR="00EA2BC0" w:rsidRDefault="00EA2BC0" w:rsidP="00E252A1">
      <w:pPr>
        <w:pStyle w:val="BodyText"/>
        <w:spacing w:line="268" w:lineRule="exact"/>
        <w:ind w:left="450" w:firstLine="0"/>
      </w:pPr>
    </w:p>
    <w:p w:rsidR="00E252A1" w:rsidRDefault="00E252A1" w:rsidP="00E252A1">
      <w:pPr>
        <w:pStyle w:val="BodyText"/>
        <w:spacing w:line="268" w:lineRule="exact"/>
        <w:ind w:left="450" w:firstLine="0"/>
      </w:pPr>
      <w:r>
        <w:t xml:space="preserve">Complete the tables below: </w:t>
      </w:r>
    </w:p>
    <w:tbl>
      <w:tblPr>
        <w:tblStyle w:val="TableGrid"/>
        <w:tblW w:w="9990" w:type="dxa"/>
        <w:tblInd w:w="558" w:type="dxa"/>
        <w:tblLayout w:type="fixed"/>
        <w:tblLook w:val="04A0" w:firstRow="1" w:lastRow="0" w:firstColumn="1" w:lastColumn="0" w:noHBand="0" w:noVBand="1"/>
      </w:tblPr>
      <w:tblGrid>
        <w:gridCol w:w="2160"/>
        <w:gridCol w:w="1440"/>
        <w:gridCol w:w="1260"/>
        <w:gridCol w:w="990"/>
        <w:gridCol w:w="1530"/>
        <w:gridCol w:w="1530"/>
        <w:gridCol w:w="1080"/>
      </w:tblGrid>
      <w:tr w:rsidR="00496595" w:rsidRPr="00520DD1" w:rsidTr="00176D2E">
        <w:trPr>
          <w:tblHeader/>
        </w:trPr>
        <w:tc>
          <w:tcPr>
            <w:tcW w:w="2160" w:type="dxa"/>
            <w:shd w:val="clear" w:color="auto" w:fill="D9D9D9" w:themeFill="background1" w:themeFillShade="D9"/>
          </w:tcPr>
          <w:p w:rsidR="00496595" w:rsidRPr="00520DD1" w:rsidRDefault="00496595" w:rsidP="00397FDE">
            <w:pPr>
              <w:pStyle w:val="BodyText"/>
              <w:spacing w:line="268" w:lineRule="exact"/>
              <w:ind w:left="0" w:firstLine="0"/>
              <w:jc w:val="center"/>
              <w:rPr>
                <w:b/>
              </w:rPr>
            </w:pPr>
          </w:p>
        </w:tc>
        <w:tc>
          <w:tcPr>
            <w:tcW w:w="3690" w:type="dxa"/>
            <w:gridSpan w:val="3"/>
            <w:shd w:val="clear" w:color="auto" w:fill="D9D9D9" w:themeFill="background1" w:themeFillShade="D9"/>
          </w:tcPr>
          <w:p w:rsidR="00496595" w:rsidRPr="005266B1" w:rsidRDefault="00496595" w:rsidP="00397FDE">
            <w:pPr>
              <w:pStyle w:val="BodyText"/>
              <w:spacing w:line="268" w:lineRule="exact"/>
              <w:ind w:left="0" w:firstLine="0"/>
              <w:jc w:val="center"/>
              <w:rPr>
                <w:b/>
                <w:sz w:val="18"/>
                <w:szCs w:val="18"/>
              </w:rPr>
            </w:pPr>
            <w:r w:rsidRPr="005266B1">
              <w:rPr>
                <w:b/>
                <w:sz w:val="18"/>
                <w:szCs w:val="18"/>
              </w:rPr>
              <w:t>Medicaid</w:t>
            </w:r>
          </w:p>
        </w:tc>
        <w:tc>
          <w:tcPr>
            <w:tcW w:w="4140" w:type="dxa"/>
            <w:gridSpan w:val="3"/>
            <w:shd w:val="clear" w:color="auto" w:fill="D9D9D9" w:themeFill="background1" w:themeFillShade="D9"/>
          </w:tcPr>
          <w:p w:rsidR="00496595" w:rsidRPr="005266B1" w:rsidRDefault="00496595" w:rsidP="00397FDE">
            <w:pPr>
              <w:pStyle w:val="BodyText"/>
              <w:spacing w:line="268" w:lineRule="exact"/>
              <w:ind w:left="0" w:firstLine="0"/>
              <w:jc w:val="center"/>
              <w:rPr>
                <w:b/>
                <w:sz w:val="18"/>
                <w:szCs w:val="18"/>
              </w:rPr>
            </w:pPr>
            <w:r w:rsidRPr="005266B1">
              <w:rPr>
                <w:b/>
                <w:sz w:val="18"/>
                <w:szCs w:val="18"/>
              </w:rPr>
              <w:t>State Funded</w:t>
            </w:r>
          </w:p>
        </w:tc>
      </w:tr>
      <w:tr w:rsidR="00496595" w:rsidRPr="00887D98" w:rsidTr="00176D2E">
        <w:trPr>
          <w:tblHeader/>
        </w:trPr>
        <w:tc>
          <w:tcPr>
            <w:tcW w:w="2160" w:type="dxa"/>
            <w:vMerge w:val="restart"/>
            <w:vAlign w:val="bottom"/>
          </w:tcPr>
          <w:p w:rsidR="00496595" w:rsidRPr="00887D98" w:rsidRDefault="00496595" w:rsidP="00397FDE">
            <w:pPr>
              <w:pStyle w:val="BodyText"/>
              <w:spacing w:line="268" w:lineRule="exact"/>
              <w:ind w:left="0" w:firstLine="0"/>
              <w:jc w:val="center"/>
              <w:rPr>
                <w:b/>
                <w:sz w:val="18"/>
                <w:szCs w:val="18"/>
              </w:rPr>
            </w:pPr>
            <w:r w:rsidRPr="00887D98">
              <w:rPr>
                <w:b/>
                <w:sz w:val="18"/>
                <w:szCs w:val="18"/>
              </w:rPr>
              <w:t>Service</w:t>
            </w:r>
          </w:p>
        </w:tc>
        <w:tc>
          <w:tcPr>
            <w:tcW w:w="2700" w:type="dxa"/>
            <w:gridSpan w:val="2"/>
            <w:vAlign w:val="bottom"/>
          </w:tcPr>
          <w:p w:rsidR="00496595" w:rsidRPr="00887D98" w:rsidRDefault="00496595" w:rsidP="00496595">
            <w:pPr>
              <w:pStyle w:val="BodyText"/>
              <w:spacing w:line="268" w:lineRule="exact"/>
              <w:ind w:left="0" w:firstLine="0"/>
              <w:jc w:val="center"/>
              <w:rPr>
                <w:b/>
                <w:sz w:val="18"/>
                <w:szCs w:val="18"/>
              </w:rPr>
            </w:pPr>
            <w:r w:rsidRPr="00887D98">
              <w:rPr>
                <w:b/>
                <w:sz w:val="18"/>
                <w:szCs w:val="18"/>
              </w:rPr>
              <w:t xml:space="preserve"># </w:t>
            </w:r>
            <w:r>
              <w:rPr>
                <w:b/>
                <w:sz w:val="18"/>
                <w:szCs w:val="18"/>
              </w:rPr>
              <w:t xml:space="preserve">and % </w:t>
            </w:r>
            <w:r w:rsidRPr="00887D98">
              <w:rPr>
                <w:b/>
                <w:sz w:val="18"/>
                <w:szCs w:val="18"/>
              </w:rPr>
              <w:t>of enrollees with choice of two provider</w:t>
            </w:r>
            <w:r>
              <w:rPr>
                <w:b/>
                <w:sz w:val="18"/>
                <w:szCs w:val="18"/>
              </w:rPr>
              <w:t xml:space="preserve"> agencies</w:t>
            </w:r>
            <w:r w:rsidRPr="00887D98">
              <w:rPr>
                <w:b/>
                <w:sz w:val="18"/>
                <w:szCs w:val="18"/>
              </w:rPr>
              <w:t xml:space="preserve"> within </w:t>
            </w:r>
            <w:r>
              <w:rPr>
                <w:b/>
                <w:sz w:val="18"/>
                <w:szCs w:val="18"/>
              </w:rPr>
              <w:t xml:space="preserve">the </w:t>
            </w:r>
            <w:r w:rsidR="00AF24F5">
              <w:rPr>
                <w:b/>
                <w:sz w:val="18"/>
                <w:szCs w:val="18"/>
              </w:rPr>
              <w:t>LME-MCO</w:t>
            </w:r>
            <w:r>
              <w:rPr>
                <w:b/>
                <w:sz w:val="18"/>
                <w:szCs w:val="18"/>
              </w:rPr>
              <w:t xml:space="preserve"> catchment area</w:t>
            </w:r>
          </w:p>
        </w:tc>
        <w:tc>
          <w:tcPr>
            <w:tcW w:w="990" w:type="dxa"/>
            <w:vMerge w:val="restart"/>
            <w:vAlign w:val="bottom"/>
          </w:tcPr>
          <w:p w:rsidR="00496595" w:rsidRPr="00887D98" w:rsidRDefault="00496595" w:rsidP="00397FDE">
            <w:pPr>
              <w:pStyle w:val="BodyText"/>
              <w:spacing w:line="268" w:lineRule="exact"/>
              <w:ind w:left="0" w:firstLine="0"/>
              <w:jc w:val="center"/>
              <w:rPr>
                <w:b/>
                <w:sz w:val="18"/>
                <w:szCs w:val="18"/>
              </w:rPr>
            </w:pPr>
            <w:r>
              <w:rPr>
                <w:b/>
                <w:sz w:val="18"/>
                <w:szCs w:val="18"/>
              </w:rPr>
              <w:t xml:space="preserve">Total </w:t>
            </w:r>
            <w:r w:rsidRPr="00887D98">
              <w:rPr>
                <w:b/>
                <w:sz w:val="18"/>
                <w:szCs w:val="18"/>
              </w:rPr>
              <w:t># of Medicaid Enrollees</w:t>
            </w:r>
          </w:p>
        </w:tc>
        <w:tc>
          <w:tcPr>
            <w:tcW w:w="3060" w:type="dxa"/>
            <w:gridSpan w:val="2"/>
            <w:vAlign w:val="bottom"/>
          </w:tcPr>
          <w:p w:rsidR="00496595" w:rsidRPr="00887D98" w:rsidRDefault="00496595" w:rsidP="00496595">
            <w:pPr>
              <w:pStyle w:val="BodyText"/>
              <w:spacing w:line="268" w:lineRule="exact"/>
              <w:ind w:left="0" w:firstLine="0"/>
              <w:jc w:val="center"/>
              <w:rPr>
                <w:b/>
                <w:sz w:val="18"/>
                <w:szCs w:val="18"/>
              </w:rPr>
            </w:pPr>
            <w:r w:rsidRPr="00887D98">
              <w:rPr>
                <w:b/>
                <w:sz w:val="18"/>
                <w:szCs w:val="18"/>
              </w:rPr>
              <w:t xml:space="preserve"># </w:t>
            </w:r>
            <w:r>
              <w:rPr>
                <w:b/>
                <w:sz w:val="18"/>
                <w:szCs w:val="18"/>
              </w:rPr>
              <w:t xml:space="preserve"> and % </w:t>
            </w:r>
            <w:r w:rsidRPr="00887D98">
              <w:rPr>
                <w:b/>
                <w:sz w:val="18"/>
                <w:szCs w:val="18"/>
              </w:rPr>
              <w:t xml:space="preserve">of consumers </w:t>
            </w:r>
            <w:r>
              <w:rPr>
                <w:b/>
                <w:sz w:val="18"/>
                <w:szCs w:val="18"/>
              </w:rPr>
              <w:t xml:space="preserve">with </w:t>
            </w:r>
            <w:r w:rsidR="00D13B8C">
              <w:rPr>
                <w:b/>
                <w:sz w:val="18"/>
                <w:szCs w:val="18"/>
              </w:rPr>
              <w:t xml:space="preserve">access to </w:t>
            </w:r>
            <w:r>
              <w:rPr>
                <w:b/>
                <w:sz w:val="18"/>
                <w:szCs w:val="18"/>
              </w:rPr>
              <w:t>at least one p</w:t>
            </w:r>
            <w:r w:rsidRPr="00887D98">
              <w:rPr>
                <w:b/>
                <w:sz w:val="18"/>
                <w:szCs w:val="18"/>
              </w:rPr>
              <w:t xml:space="preserve">rovider </w:t>
            </w:r>
            <w:r w:rsidR="00176D2E">
              <w:rPr>
                <w:b/>
                <w:sz w:val="18"/>
                <w:szCs w:val="18"/>
              </w:rPr>
              <w:t xml:space="preserve">agency </w:t>
            </w:r>
            <w:r w:rsidRPr="00887D98">
              <w:rPr>
                <w:b/>
                <w:sz w:val="18"/>
                <w:szCs w:val="18"/>
              </w:rPr>
              <w:t xml:space="preserve">within </w:t>
            </w:r>
            <w:r>
              <w:rPr>
                <w:b/>
                <w:sz w:val="18"/>
                <w:szCs w:val="18"/>
              </w:rPr>
              <w:t xml:space="preserve">the </w:t>
            </w:r>
            <w:r w:rsidR="00AF24F5">
              <w:rPr>
                <w:b/>
                <w:sz w:val="18"/>
                <w:szCs w:val="18"/>
              </w:rPr>
              <w:t>LME-MCO</w:t>
            </w:r>
            <w:r>
              <w:rPr>
                <w:b/>
                <w:sz w:val="18"/>
                <w:szCs w:val="18"/>
              </w:rPr>
              <w:t xml:space="preserve"> catchment area</w:t>
            </w:r>
          </w:p>
        </w:tc>
        <w:tc>
          <w:tcPr>
            <w:tcW w:w="1080" w:type="dxa"/>
            <w:vMerge w:val="restart"/>
            <w:vAlign w:val="bottom"/>
          </w:tcPr>
          <w:p w:rsidR="00496595" w:rsidRPr="00887D98" w:rsidRDefault="00496595" w:rsidP="00397FDE">
            <w:pPr>
              <w:pStyle w:val="BodyText"/>
              <w:spacing w:line="268" w:lineRule="exact"/>
              <w:ind w:left="0" w:firstLine="0"/>
              <w:jc w:val="center"/>
              <w:rPr>
                <w:b/>
                <w:sz w:val="18"/>
                <w:szCs w:val="18"/>
              </w:rPr>
            </w:pPr>
            <w:r>
              <w:rPr>
                <w:b/>
                <w:sz w:val="18"/>
                <w:szCs w:val="18"/>
              </w:rPr>
              <w:t xml:space="preserve">Total </w:t>
            </w:r>
            <w:r w:rsidRPr="00887D98">
              <w:rPr>
                <w:b/>
                <w:sz w:val="18"/>
                <w:szCs w:val="18"/>
              </w:rPr>
              <w:t># of Consumers</w:t>
            </w:r>
          </w:p>
        </w:tc>
      </w:tr>
      <w:tr w:rsidR="00496595" w:rsidRPr="00520DD1" w:rsidTr="00176D2E">
        <w:trPr>
          <w:tblHeader/>
        </w:trPr>
        <w:tc>
          <w:tcPr>
            <w:tcW w:w="2160" w:type="dxa"/>
            <w:vMerge/>
          </w:tcPr>
          <w:p w:rsidR="00496595" w:rsidRPr="00887D98" w:rsidRDefault="00496595" w:rsidP="00397FDE">
            <w:pPr>
              <w:pStyle w:val="BodyText"/>
              <w:spacing w:line="268" w:lineRule="exact"/>
              <w:ind w:left="0" w:firstLine="0"/>
              <w:rPr>
                <w:sz w:val="18"/>
                <w:szCs w:val="18"/>
              </w:rPr>
            </w:pPr>
          </w:p>
        </w:tc>
        <w:tc>
          <w:tcPr>
            <w:tcW w:w="1440" w:type="dxa"/>
            <w:vAlign w:val="bottom"/>
          </w:tcPr>
          <w:p w:rsidR="00496595" w:rsidRPr="004F58AE" w:rsidRDefault="00496595" w:rsidP="00397FDE">
            <w:pPr>
              <w:pStyle w:val="BodyText"/>
              <w:spacing w:line="268" w:lineRule="exact"/>
              <w:ind w:left="0" w:firstLine="0"/>
              <w:jc w:val="center"/>
              <w:rPr>
                <w:sz w:val="18"/>
                <w:szCs w:val="18"/>
              </w:rPr>
            </w:pPr>
            <w:r>
              <w:rPr>
                <w:sz w:val="18"/>
                <w:szCs w:val="18"/>
              </w:rPr>
              <w:t>#</w:t>
            </w:r>
          </w:p>
        </w:tc>
        <w:tc>
          <w:tcPr>
            <w:tcW w:w="1260" w:type="dxa"/>
            <w:vAlign w:val="bottom"/>
          </w:tcPr>
          <w:p w:rsidR="00496595" w:rsidRPr="004F58AE" w:rsidRDefault="00496595" w:rsidP="00397FDE">
            <w:pPr>
              <w:pStyle w:val="BodyText"/>
              <w:spacing w:line="268" w:lineRule="exact"/>
              <w:ind w:left="0" w:firstLine="0"/>
              <w:jc w:val="center"/>
              <w:rPr>
                <w:sz w:val="18"/>
                <w:szCs w:val="18"/>
              </w:rPr>
            </w:pPr>
            <w:r>
              <w:rPr>
                <w:sz w:val="18"/>
                <w:szCs w:val="18"/>
              </w:rPr>
              <w:t>%</w:t>
            </w:r>
          </w:p>
        </w:tc>
        <w:tc>
          <w:tcPr>
            <w:tcW w:w="990" w:type="dxa"/>
            <w:vMerge/>
          </w:tcPr>
          <w:p w:rsidR="00496595" w:rsidRPr="004F58AE" w:rsidRDefault="00496595" w:rsidP="00397FDE">
            <w:pPr>
              <w:pStyle w:val="BodyText"/>
              <w:spacing w:line="268" w:lineRule="exact"/>
              <w:ind w:left="0" w:firstLine="0"/>
              <w:rPr>
                <w:sz w:val="18"/>
                <w:szCs w:val="18"/>
              </w:rPr>
            </w:pPr>
          </w:p>
        </w:tc>
        <w:tc>
          <w:tcPr>
            <w:tcW w:w="1530" w:type="dxa"/>
            <w:vAlign w:val="bottom"/>
          </w:tcPr>
          <w:p w:rsidR="00496595" w:rsidRPr="004F58AE" w:rsidRDefault="00496595" w:rsidP="00397FDE">
            <w:pPr>
              <w:pStyle w:val="BodyText"/>
              <w:spacing w:line="268" w:lineRule="exact"/>
              <w:ind w:left="0" w:firstLine="0"/>
              <w:jc w:val="center"/>
              <w:rPr>
                <w:sz w:val="18"/>
                <w:szCs w:val="18"/>
              </w:rPr>
            </w:pPr>
            <w:r>
              <w:rPr>
                <w:sz w:val="18"/>
                <w:szCs w:val="18"/>
              </w:rPr>
              <w:t>#</w:t>
            </w:r>
          </w:p>
        </w:tc>
        <w:tc>
          <w:tcPr>
            <w:tcW w:w="1530" w:type="dxa"/>
            <w:vAlign w:val="bottom"/>
          </w:tcPr>
          <w:p w:rsidR="00496595" w:rsidRPr="004F58AE" w:rsidRDefault="00496595" w:rsidP="00397FDE">
            <w:pPr>
              <w:pStyle w:val="BodyText"/>
              <w:spacing w:line="268" w:lineRule="exact"/>
              <w:ind w:left="0" w:firstLine="0"/>
              <w:jc w:val="center"/>
              <w:rPr>
                <w:sz w:val="18"/>
                <w:szCs w:val="18"/>
              </w:rPr>
            </w:pPr>
            <w:r>
              <w:rPr>
                <w:sz w:val="18"/>
                <w:szCs w:val="18"/>
              </w:rPr>
              <w:t>%</w:t>
            </w:r>
          </w:p>
        </w:tc>
        <w:tc>
          <w:tcPr>
            <w:tcW w:w="1080" w:type="dxa"/>
            <w:vMerge/>
          </w:tcPr>
          <w:p w:rsidR="00496595" w:rsidRPr="004F58AE" w:rsidRDefault="00496595" w:rsidP="00397FDE">
            <w:pPr>
              <w:pStyle w:val="BodyText"/>
              <w:spacing w:line="268" w:lineRule="exact"/>
              <w:ind w:left="0" w:firstLine="0"/>
              <w:rPr>
                <w:sz w:val="18"/>
                <w:szCs w:val="18"/>
              </w:rPr>
            </w:pPr>
          </w:p>
        </w:tc>
      </w:tr>
      <w:tr w:rsidR="00496595" w:rsidRPr="00520DD1" w:rsidTr="00176D2E">
        <w:tc>
          <w:tcPr>
            <w:tcW w:w="2160" w:type="dxa"/>
          </w:tcPr>
          <w:p w:rsidR="00496595" w:rsidRPr="00496595" w:rsidRDefault="00496595" w:rsidP="00397FDE">
            <w:pPr>
              <w:rPr>
                <w:sz w:val="18"/>
                <w:szCs w:val="18"/>
              </w:rPr>
            </w:pPr>
            <w:r w:rsidRPr="00496595">
              <w:rPr>
                <w:sz w:val="18"/>
                <w:szCs w:val="18"/>
              </w:rPr>
              <w:t>Assertive Community Treatment Team</w:t>
            </w:r>
          </w:p>
        </w:tc>
        <w:tc>
          <w:tcPr>
            <w:tcW w:w="1440" w:type="dxa"/>
          </w:tcPr>
          <w:p w:rsidR="00496595" w:rsidRPr="00520DD1" w:rsidRDefault="00496595" w:rsidP="00397FDE">
            <w:pPr>
              <w:pStyle w:val="BodyText"/>
              <w:spacing w:line="268" w:lineRule="exact"/>
              <w:ind w:left="0" w:firstLine="0"/>
            </w:pPr>
          </w:p>
        </w:tc>
        <w:tc>
          <w:tcPr>
            <w:tcW w:w="1260" w:type="dxa"/>
          </w:tcPr>
          <w:p w:rsidR="00496595" w:rsidRPr="00520DD1" w:rsidRDefault="00496595" w:rsidP="00397FDE">
            <w:pPr>
              <w:pStyle w:val="BodyText"/>
              <w:spacing w:line="268" w:lineRule="exact"/>
              <w:ind w:left="0" w:firstLine="0"/>
            </w:pPr>
          </w:p>
        </w:tc>
        <w:tc>
          <w:tcPr>
            <w:tcW w:w="990" w:type="dxa"/>
          </w:tcPr>
          <w:p w:rsidR="00496595" w:rsidRPr="00520DD1" w:rsidRDefault="00496595" w:rsidP="00397FDE">
            <w:pPr>
              <w:pStyle w:val="BodyText"/>
              <w:spacing w:line="268" w:lineRule="exact"/>
              <w:ind w:left="0" w:firstLine="0"/>
            </w:pPr>
          </w:p>
        </w:tc>
        <w:tc>
          <w:tcPr>
            <w:tcW w:w="1530" w:type="dxa"/>
          </w:tcPr>
          <w:p w:rsidR="00496595" w:rsidRPr="00520DD1" w:rsidRDefault="00496595" w:rsidP="00397FDE">
            <w:pPr>
              <w:pStyle w:val="BodyText"/>
              <w:spacing w:line="268" w:lineRule="exact"/>
              <w:ind w:left="0" w:firstLine="0"/>
            </w:pPr>
          </w:p>
        </w:tc>
        <w:tc>
          <w:tcPr>
            <w:tcW w:w="1530" w:type="dxa"/>
          </w:tcPr>
          <w:p w:rsidR="00496595" w:rsidRPr="00520DD1" w:rsidRDefault="00496595" w:rsidP="00397FDE">
            <w:pPr>
              <w:pStyle w:val="BodyText"/>
              <w:spacing w:line="268" w:lineRule="exact"/>
              <w:ind w:left="0" w:firstLine="0"/>
            </w:pPr>
          </w:p>
        </w:tc>
        <w:tc>
          <w:tcPr>
            <w:tcW w:w="1080" w:type="dxa"/>
          </w:tcPr>
          <w:p w:rsidR="00496595" w:rsidRPr="00520DD1" w:rsidRDefault="00496595" w:rsidP="00397FDE">
            <w:pPr>
              <w:pStyle w:val="BodyText"/>
              <w:spacing w:line="268" w:lineRule="exact"/>
              <w:ind w:left="0" w:firstLine="0"/>
            </w:pPr>
          </w:p>
        </w:tc>
      </w:tr>
      <w:tr w:rsidR="00496595" w:rsidRPr="00520DD1" w:rsidTr="00176D2E">
        <w:tc>
          <w:tcPr>
            <w:tcW w:w="2160" w:type="dxa"/>
          </w:tcPr>
          <w:p w:rsidR="00496595" w:rsidRPr="00496595" w:rsidRDefault="00496595" w:rsidP="00397FDE">
            <w:pPr>
              <w:rPr>
                <w:sz w:val="18"/>
                <w:szCs w:val="18"/>
              </w:rPr>
            </w:pPr>
            <w:r w:rsidRPr="00496595">
              <w:rPr>
                <w:sz w:val="18"/>
                <w:szCs w:val="18"/>
              </w:rPr>
              <w:t>Community Support Team</w:t>
            </w:r>
          </w:p>
        </w:tc>
        <w:tc>
          <w:tcPr>
            <w:tcW w:w="1440" w:type="dxa"/>
          </w:tcPr>
          <w:p w:rsidR="00496595" w:rsidRPr="00520DD1" w:rsidRDefault="00496595" w:rsidP="00397FDE">
            <w:pPr>
              <w:pStyle w:val="BodyText"/>
              <w:spacing w:line="268" w:lineRule="exact"/>
              <w:ind w:left="0" w:firstLine="0"/>
            </w:pPr>
          </w:p>
        </w:tc>
        <w:tc>
          <w:tcPr>
            <w:tcW w:w="1260" w:type="dxa"/>
          </w:tcPr>
          <w:p w:rsidR="00496595" w:rsidRPr="00520DD1" w:rsidRDefault="00496595" w:rsidP="00397FDE">
            <w:pPr>
              <w:pStyle w:val="BodyText"/>
              <w:spacing w:line="268" w:lineRule="exact"/>
              <w:ind w:left="0" w:firstLine="0"/>
            </w:pPr>
          </w:p>
        </w:tc>
        <w:tc>
          <w:tcPr>
            <w:tcW w:w="990" w:type="dxa"/>
          </w:tcPr>
          <w:p w:rsidR="00496595" w:rsidRPr="00520DD1" w:rsidRDefault="00496595" w:rsidP="00397FDE">
            <w:pPr>
              <w:pStyle w:val="BodyText"/>
              <w:spacing w:line="268" w:lineRule="exact"/>
              <w:ind w:left="0" w:firstLine="0"/>
            </w:pPr>
          </w:p>
        </w:tc>
        <w:tc>
          <w:tcPr>
            <w:tcW w:w="1530" w:type="dxa"/>
          </w:tcPr>
          <w:p w:rsidR="00496595" w:rsidRPr="00520DD1" w:rsidRDefault="00496595" w:rsidP="00397FDE">
            <w:pPr>
              <w:pStyle w:val="BodyText"/>
              <w:spacing w:line="268" w:lineRule="exact"/>
              <w:ind w:left="0" w:firstLine="0"/>
            </w:pPr>
          </w:p>
        </w:tc>
        <w:tc>
          <w:tcPr>
            <w:tcW w:w="1530" w:type="dxa"/>
          </w:tcPr>
          <w:p w:rsidR="00496595" w:rsidRPr="00520DD1" w:rsidRDefault="00496595" w:rsidP="00397FDE">
            <w:pPr>
              <w:pStyle w:val="BodyText"/>
              <w:spacing w:line="268" w:lineRule="exact"/>
              <w:ind w:left="0" w:firstLine="0"/>
            </w:pPr>
          </w:p>
        </w:tc>
        <w:tc>
          <w:tcPr>
            <w:tcW w:w="1080" w:type="dxa"/>
          </w:tcPr>
          <w:p w:rsidR="00496595" w:rsidRPr="00520DD1" w:rsidRDefault="00496595" w:rsidP="00397FDE">
            <w:pPr>
              <w:pStyle w:val="BodyText"/>
              <w:spacing w:line="268" w:lineRule="exact"/>
              <w:ind w:left="0" w:firstLine="0"/>
            </w:pPr>
          </w:p>
        </w:tc>
      </w:tr>
      <w:tr w:rsidR="00496595" w:rsidRPr="00520DD1" w:rsidTr="00176D2E">
        <w:tc>
          <w:tcPr>
            <w:tcW w:w="2160" w:type="dxa"/>
          </w:tcPr>
          <w:p w:rsidR="00496595" w:rsidRPr="00496595" w:rsidRDefault="00496595" w:rsidP="00397FDE">
            <w:pPr>
              <w:rPr>
                <w:sz w:val="18"/>
                <w:szCs w:val="18"/>
              </w:rPr>
            </w:pPr>
            <w:r w:rsidRPr="00496595">
              <w:rPr>
                <w:sz w:val="18"/>
                <w:szCs w:val="18"/>
              </w:rPr>
              <w:t>Intensive In-Home</w:t>
            </w:r>
          </w:p>
        </w:tc>
        <w:tc>
          <w:tcPr>
            <w:tcW w:w="1440" w:type="dxa"/>
          </w:tcPr>
          <w:p w:rsidR="00496595" w:rsidRPr="00520DD1" w:rsidRDefault="00496595" w:rsidP="00397FDE">
            <w:pPr>
              <w:pStyle w:val="BodyText"/>
              <w:spacing w:line="268" w:lineRule="exact"/>
              <w:ind w:left="0" w:firstLine="0"/>
            </w:pPr>
          </w:p>
        </w:tc>
        <w:tc>
          <w:tcPr>
            <w:tcW w:w="1260" w:type="dxa"/>
          </w:tcPr>
          <w:p w:rsidR="00496595" w:rsidRPr="00520DD1" w:rsidRDefault="00496595" w:rsidP="00397FDE">
            <w:pPr>
              <w:pStyle w:val="BodyText"/>
              <w:spacing w:line="268" w:lineRule="exact"/>
              <w:ind w:left="0" w:firstLine="0"/>
            </w:pPr>
          </w:p>
        </w:tc>
        <w:tc>
          <w:tcPr>
            <w:tcW w:w="990" w:type="dxa"/>
          </w:tcPr>
          <w:p w:rsidR="00496595" w:rsidRPr="00520DD1" w:rsidRDefault="00496595" w:rsidP="00397FDE">
            <w:pPr>
              <w:pStyle w:val="BodyText"/>
              <w:spacing w:line="268" w:lineRule="exact"/>
              <w:ind w:left="0" w:firstLine="0"/>
            </w:pPr>
          </w:p>
        </w:tc>
        <w:tc>
          <w:tcPr>
            <w:tcW w:w="1530" w:type="dxa"/>
          </w:tcPr>
          <w:p w:rsidR="00496595" w:rsidRPr="00520DD1" w:rsidRDefault="00496595" w:rsidP="00397FDE">
            <w:pPr>
              <w:pStyle w:val="BodyText"/>
              <w:spacing w:line="268" w:lineRule="exact"/>
              <w:ind w:left="0" w:firstLine="0"/>
            </w:pPr>
          </w:p>
        </w:tc>
        <w:tc>
          <w:tcPr>
            <w:tcW w:w="1530" w:type="dxa"/>
          </w:tcPr>
          <w:p w:rsidR="00496595" w:rsidRPr="00520DD1" w:rsidRDefault="00496595" w:rsidP="00397FDE">
            <w:pPr>
              <w:pStyle w:val="BodyText"/>
              <w:spacing w:line="268" w:lineRule="exact"/>
              <w:ind w:left="0" w:firstLine="0"/>
            </w:pPr>
          </w:p>
        </w:tc>
        <w:tc>
          <w:tcPr>
            <w:tcW w:w="1080" w:type="dxa"/>
          </w:tcPr>
          <w:p w:rsidR="00496595" w:rsidRPr="00520DD1" w:rsidRDefault="00496595" w:rsidP="00397FDE">
            <w:pPr>
              <w:pStyle w:val="BodyText"/>
              <w:spacing w:line="268" w:lineRule="exact"/>
              <w:ind w:left="0" w:firstLine="0"/>
            </w:pPr>
          </w:p>
        </w:tc>
      </w:tr>
      <w:tr w:rsidR="00496595" w:rsidRPr="00520DD1" w:rsidTr="00176D2E">
        <w:tc>
          <w:tcPr>
            <w:tcW w:w="2160" w:type="dxa"/>
          </w:tcPr>
          <w:p w:rsidR="00496595" w:rsidRPr="00496595" w:rsidRDefault="00496595" w:rsidP="00397FDE">
            <w:pPr>
              <w:rPr>
                <w:sz w:val="18"/>
                <w:szCs w:val="18"/>
              </w:rPr>
            </w:pPr>
            <w:r w:rsidRPr="00496595">
              <w:rPr>
                <w:sz w:val="18"/>
                <w:szCs w:val="18"/>
              </w:rPr>
              <w:t>Mobile Crisis</w:t>
            </w:r>
          </w:p>
        </w:tc>
        <w:tc>
          <w:tcPr>
            <w:tcW w:w="1440" w:type="dxa"/>
          </w:tcPr>
          <w:p w:rsidR="00496595" w:rsidRPr="00520DD1" w:rsidRDefault="00496595" w:rsidP="00397FDE">
            <w:pPr>
              <w:pStyle w:val="BodyText"/>
              <w:spacing w:line="268" w:lineRule="exact"/>
              <w:ind w:left="0" w:firstLine="0"/>
            </w:pPr>
          </w:p>
        </w:tc>
        <w:tc>
          <w:tcPr>
            <w:tcW w:w="1260" w:type="dxa"/>
          </w:tcPr>
          <w:p w:rsidR="00496595" w:rsidRPr="00520DD1" w:rsidRDefault="00496595" w:rsidP="00397FDE">
            <w:pPr>
              <w:pStyle w:val="BodyText"/>
              <w:spacing w:line="268" w:lineRule="exact"/>
              <w:ind w:left="0" w:firstLine="0"/>
            </w:pPr>
          </w:p>
        </w:tc>
        <w:tc>
          <w:tcPr>
            <w:tcW w:w="990" w:type="dxa"/>
          </w:tcPr>
          <w:p w:rsidR="00496595" w:rsidRPr="00520DD1" w:rsidRDefault="00496595" w:rsidP="00397FDE">
            <w:pPr>
              <w:pStyle w:val="BodyText"/>
              <w:spacing w:line="268" w:lineRule="exact"/>
              <w:ind w:left="0" w:firstLine="0"/>
            </w:pPr>
          </w:p>
        </w:tc>
        <w:tc>
          <w:tcPr>
            <w:tcW w:w="1530" w:type="dxa"/>
          </w:tcPr>
          <w:p w:rsidR="00496595" w:rsidRPr="00520DD1" w:rsidRDefault="00496595" w:rsidP="00397FDE">
            <w:pPr>
              <w:pStyle w:val="BodyText"/>
              <w:spacing w:line="268" w:lineRule="exact"/>
              <w:ind w:left="0" w:firstLine="0"/>
            </w:pPr>
          </w:p>
        </w:tc>
        <w:tc>
          <w:tcPr>
            <w:tcW w:w="1530" w:type="dxa"/>
          </w:tcPr>
          <w:p w:rsidR="00496595" w:rsidRPr="00520DD1" w:rsidRDefault="00496595" w:rsidP="00397FDE">
            <w:pPr>
              <w:pStyle w:val="BodyText"/>
              <w:spacing w:line="268" w:lineRule="exact"/>
              <w:ind w:left="0" w:firstLine="0"/>
            </w:pPr>
          </w:p>
        </w:tc>
        <w:tc>
          <w:tcPr>
            <w:tcW w:w="1080" w:type="dxa"/>
          </w:tcPr>
          <w:p w:rsidR="00496595" w:rsidRPr="00520DD1" w:rsidRDefault="00496595" w:rsidP="00397FDE">
            <w:pPr>
              <w:pStyle w:val="BodyText"/>
              <w:spacing w:line="268" w:lineRule="exact"/>
              <w:ind w:left="0" w:firstLine="0"/>
            </w:pPr>
          </w:p>
        </w:tc>
      </w:tr>
      <w:tr w:rsidR="00496595" w:rsidRPr="00520DD1" w:rsidTr="00176D2E">
        <w:tc>
          <w:tcPr>
            <w:tcW w:w="2160" w:type="dxa"/>
          </w:tcPr>
          <w:p w:rsidR="00496595" w:rsidRPr="00496595" w:rsidRDefault="00496595" w:rsidP="00397FDE">
            <w:pPr>
              <w:rPr>
                <w:sz w:val="18"/>
                <w:szCs w:val="18"/>
              </w:rPr>
            </w:pPr>
            <w:r w:rsidRPr="00496595">
              <w:rPr>
                <w:sz w:val="18"/>
                <w:szCs w:val="18"/>
              </w:rPr>
              <w:t xml:space="preserve">Multi-systemic Therapy </w:t>
            </w:r>
          </w:p>
        </w:tc>
        <w:tc>
          <w:tcPr>
            <w:tcW w:w="1440" w:type="dxa"/>
          </w:tcPr>
          <w:p w:rsidR="00496595" w:rsidRPr="00520DD1" w:rsidRDefault="00496595" w:rsidP="00397FDE">
            <w:pPr>
              <w:pStyle w:val="BodyText"/>
              <w:spacing w:line="268" w:lineRule="exact"/>
              <w:ind w:left="0" w:firstLine="0"/>
            </w:pPr>
          </w:p>
        </w:tc>
        <w:tc>
          <w:tcPr>
            <w:tcW w:w="1260" w:type="dxa"/>
          </w:tcPr>
          <w:p w:rsidR="00496595" w:rsidRPr="00520DD1" w:rsidRDefault="00496595" w:rsidP="00397FDE">
            <w:pPr>
              <w:pStyle w:val="BodyText"/>
              <w:spacing w:line="268" w:lineRule="exact"/>
              <w:ind w:left="0" w:firstLine="0"/>
            </w:pPr>
          </w:p>
        </w:tc>
        <w:tc>
          <w:tcPr>
            <w:tcW w:w="990" w:type="dxa"/>
          </w:tcPr>
          <w:p w:rsidR="00496595" w:rsidRPr="00520DD1" w:rsidRDefault="00496595" w:rsidP="00397FDE">
            <w:pPr>
              <w:pStyle w:val="BodyText"/>
              <w:spacing w:line="268" w:lineRule="exact"/>
              <w:ind w:left="0" w:firstLine="0"/>
            </w:pPr>
          </w:p>
        </w:tc>
        <w:tc>
          <w:tcPr>
            <w:tcW w:w="1530" w:type="dxa"/>
          </w:tcPr>
          <w:p w:rsidR="00496595" w:rsidRPr="00520DD1" w:rsidRDefault="00496595" w:rsidP="00397FDE">
            <w:pPr>
              <w:pStyle w:val="BodyText"/>
              <w:spacing w:line="268" w:lineRule="exact"/>
              <w:ind w:left="0" w:firstLine="0"/>
            </w:pPr>
          </w:p>
        </w:tc>
        <w:tc>
          <w:tcPr>
            <w:tcW w:w="1530" w:type="dxa"/>
          </w:tcPr>
          <w:p w:rsidR="00496595" w:rsidRPr="00520DD1" w:rsidRDefault="00496595" w:rsidP="00397FDE">
            <w:pPr>
              <w:pStyle w:val="BodyText"/>
              <w:spacing w:line="268" w:lineRule="exact"/>
              <w:ind w:left="0" w:firstLine="0"/>
            </w:pPr>
          </w:p>
        </w:tc>
        <w:tc>
          <w:tcPr>
            <w:tcW w:w="1080" w:type="dxa"/>
          </w:tcPr>
          <w:p w:rsidR="00496595" w:rsidRPr="00520DD1" w:rsidRDefault="00496595" w:rsidP="00397FDE">
            <w:pPr>
              <w:pStyle w:val="BodyText"/>
              <w:spacing w:line="268" w:lineRule="exact"/>
              <w:ind w:left="0" w:firstLine="0"/>
            </w:pPr>
          </w:p>
        </w:tc>
      </w:tr>
      <w:tr w:rsidR="00496595" w:rsidRPr="00520DD1" w:rsidTr="00176D2E">
        <w:tc>
          <w:tcPr>
            <w:tcW w:w="2160" w:type="dxa"/>
          </w:tcPr>
          <w:p w:rsidR="00496595" w:rsidRPr="00496595" w:rsidRDefault="00496595" w:rsidP="00397FDE">
            <w:pPr>
              <w:rPr>
                <w:sz w:val="18"/>
                <w:szCs w:val="18"/>
              </w:rPr>
            </w:pPr>
            <w:r w:rsidRPr="00496595">
              <w:rPr>
                <w:sz w:val="18"/>
                <w:szCs w:val="18"/>
              </w:rPr>
              <w:t>Traumatic Brain Injury Services (non-residential)</w:t>
            </w:r>
          </w:p>
        </w:tc>
        <w:tc>
          <w:tcPr>
            <w:tcW w:w="1440" w:type="dxa"/>
          </w:tcPr>
          <w:p w:rsidR="00496595" w:rsidRPr="00520DD1" w:rsidRDefault="00496595" w:rsidP="00397FDE">
            <w:pPr>
              <w:pStyle w:val="BodyText"/>
              <w:spacing w:line="268" w:lineRule="exact"/>
              <w:ind w:left="0" w:firstLine="0"/>
            </w:pPr>
          </w:p>
        </w:tc>
        <w:tc>
          <w:tcPr>
            <w:tcW w:w="1260" w:type="dxa"/>
          </w:tcPr>
          <w:p w:rsidR="00496595" w:rsidRPr="00520DD1" w:rsidRDefault="00496595" w:rsidP="00397FDE">
            <w:pPr>
              <w:pStyle w:val="BodyText"/>
              <w:spacing w:line="268" w:lineRule="exact"/>
              <w:ind w:left="0" w:firstLine="0"/>
            </w:pPr>
          </w:p>
        </w:tc>
        <w:tc>
          <w:tcPr>
            <w:tcW w:w="990" w:type="dxa"/>
          </w:tcPr>
          <w:p w:rsidR="00496595" w:rsidRPr="00520DD1" w:rsidRDefault="00496595" w:rsidP="00397FDE">
            <w:pPr>
              <w:pStyle w:val="BodyText"/>
              <w:spacing w:line="268" w:lineRule="exact"/>
              <w:ind w:left="0" w:firstLine="0"/>
            </w:pPr>
          </w:p>
        </w:tc>
        <w:tc>
          <w:tcPr>
            <w:tcW w:w="1530" w:type="dxa"/>
          </w:tcPr>
          <w:p w:rsidR="00496595" w:rsidRPr="00520DD1" w:rsidRDefault="00496595" w:rsidP="00397FDE">
            <w:pPr>
              <w:pStyle w:val="BodyText"/>
              <w:spacing w:line="268" w:lineRule="exact"/>
              <w:ind w:left="0" w:firstLine="0"/>
            </w:pPr>
          </w:p>
        </w:tc>
        <w:tc>
          <w:tcPr>
            <w:tcW w:w="1530" w:type="dxa"/>
          </w:tcPr>
          <w:p w:rsidR="00496595" w:rsidRPr="00520DD1" w:rsidRDefault="00496595" w:rsidP="00397FDE">
            <w:pPr>
              <w:pStyle w:val="BodyText"/>
              <w:spacing w:line="268" w:lineRule="exact"/>
              <w:ind w:left="0" w:firstLine="0"/>
            </w:pPr>
          </w:p>
        </w:tc>
        <w:tc>
          <w:tcPr>
            <w:tcW w:w="1080" w:type="dxa"/>
          </w:tcPr>
          <w:p w:rsidR="00496595" w:rsidRPr="00520DD1" w:rsidRDefault="00496595" w:rsidP="00397FDE">
            <w:pPr>
              <w:pStyle w:val="BodyText"/>
              <w:spacing w:line="268" w:lineRule="exact"/>
              <w:ind w:left="0" w:firstLine="0"/>
            </w:pPr>
          </w:p>
        </w:tc>
      </w:tr>
      <w:tr w:rsidR="00D13B8C" w:rsidRPr="00520DD1" w:rsidTr="00176D2E">
        <w:tc>
          <w:tcPr>
            <w:tcW w:w="2160" w:type="dxa"/>
          </w:tcPr>
          <w:p w:rsidR="00D13B8C" w:rsidRPr="00E252A1" w:rsidRDefault="00D13B8C" w:rsidP="00397FDE">
            <w:pPr>
              <w:pStyle w:val="BodyText"/>
              <w:spacing w:line="268" w:lineRule="exact"/>
              <w:ind w:left="0" w:firstLine="0"/>
              <w:rPr>
                <w:sz w:val="18"/>
                <w:szCs w:val="18"/>
              </w:rPr>
            </w:pPr>
            <w:r w:rsidRPr="00E252A1">
              <w:rPr>
                <w:sz w:val="18"/>
                <w:szCs w:val="18"/>
              </w:rPr>
              <w:t>Home-based I/DD Services</w:t>
            </w:r>
          </w:p>
        </w:tc>
        <w:tc>
          <w:tcPr>
            <w:tcW w:w="1440" w:type="dxa"/>
          </w:tcPr>
          <w:p w:rsidR="00D13B8C" w:rsidRPr="00520DD1" w:rsidRDefault="00D13B8C" w:rsidP="00397FDE">
            <w:pPr>
              <w:pStyle w:val="BodyText"/>
              <w:spacing w:line="268" w:lineRule="exact"/>
              <w:ind w:left="0" w:firstLine="0"/>
            </w:pPr>
          </w:p>
        </w:tc>
        <w:tc>
          <w:tcPr>
            <w:tcW w:w="1260" w:type="dxa"/>
          </w:tcPr>
          <w:p w:rsidR="00D13B8C" w:rsidRPr="00520DD1" w:rsidRDefault="00D13B8C" w:rsidP="00397FDE">
            <w:pPr>
              <w:pStyle w:val="BodyText"/>
              <w:spacing w:line="268" w:lineRule="exact"/>
              <w:ind w:left="0" w:firstLine="0"/>
            </w:pPr>
          </w:p>
        </w:tc>
        <w:tc>
          <w:tcPr>
            <w:tcW w:w="990" w:type="dxa"/>
          </w:tcPr>
          <w:p w:rsidR="00D13B8C" w:rsidRPr="00520DD1" w:rsidRDefault="00D13B8C" w:rsidP="00397FDE">
            <w:pPr>
              <w:pStyle w:val="BodyText"/>
              <w:spacing w:line="268" w:lineRule="exact"/>
              <w:ind w:left="0" w:firstLine="0"/>
            </w:pPr>
          </w:p>
        </w:tc>
        <w:tc>
          <w:tcPr>
            <w:tcW w:w="1530" w:type="dxa"/>
          </w:tcPr>
          <w:p w:rsidR="00D13B8C" w:rsidRPr="00520DD1" w:rsidRDefault="00D13B8C" w:rsidP="00397FDE">
            <w:pPr>
              <w:pStyle w:val="BodyText"/>
              <w:spacing w:line="268" w:lineRule="exact"/>
              <w:ind w:left="0" w:firstLine="0"/>
            </w:pPr>
          </w:p>
        </w:tc>
        <w:tc>
          <w:tcPr>
            <w:tcW w:w="1530" w:type="dxa"/>
          </w:tcPr>
          <w:p w:rsidR="00D13B8C" w:rsidRPr="00520DD1" w:rsidRDefault="00D13B8C" w:rsidP="00397FDE">
            <w:pPr>
              <w:pStyle w:val="BodyText"/>
              <w:spacing w:line="268" w:lineRule="exact"/>
              <w:ind w:left="0" w:firstLine="0"/>
            </w:pPr>
          </w:p>
        </w:tc>
        <w:tc>
          <w:tcPr>
            <w:tcW w:w="1080" w:type="dxa"/>
          </w:tcPr>
          <w:p w:rsidR="00D13B8C" w:rsidRPr="00520DD1" w:rsidRDefault="00D13B8C" w:rsidP="00397FDE">
            <w:pPr>
              <w:pStyle w:val="BodyText"/>
              <w:spacing w:line="268" w:lineRule="exact"/>
              <w:ind w:left="0" w:firstLine="0"/>
            </w:pPr>
          </w:p>
        </w:tc>
      </w:tr>
      <w:tr w:rsidR="00D13B8C" w:rsidRPr="00520DD1" w:rsidTr="00BA71EC">
        <w:tc>
          <w:tcPr>
            <w:tcW w:w="2160" w:type="dxa"/>
          </w:tcPr>
          <w:p w:rsidR="00D13B8C" w:rsidRPr="00887D98" w:rsidRDefault="00D13B8C" w:rsidP="00397FDE">
            <w:pPr>
              <w:pStyle w:val="BodyText"/>
              <w:spacing w:line="268" w:lineRule="exact"/>
              <w:ind w:left="0" w:firstLine="0"/>
              <w:rPr>
                <w:sz w:val="18"/>
                <w:szCs w:val="18"/>
              </w:rPr>
            </w:pPr>
            <w:r>
              <w:rPr>
                <w:sz w:val="18"/>
                <w:szCs w:val="18"/>
              </w:rPr>
              <w:t xml:space="preserve">(b)(3) </w:t>
            </w:r>
            <w:r w:rsidR="00240059">
              <w:rPr>
                <w:sz w:val="18"/>
                <w:szCs w:val="18"/>
              </w:rPr>
              <w:t>MH</w:t>
            </w:r>
            <w:r>
              <w:rPr>
                <w:sz w:val="18"/>
                <w:szCs w:val="18"/>
              </w:rPr>
              <w:t>/I/DD</w:t>
            </w:r>
            <w:r w:rsidRPr="00E252A1">
              <w:rPr>
                <w:sz w:val="18"/>
                <w:szCs w:val="18"/>
              </w:rPr>
              <w:t xml:space="preserve"> Supported Employment Services</w:t>
            </w:r>
          </w:p>
        </w:tc>
        <w:tc>
          <w:tcPr>
            <w:tcW w:w="1440" w:type="dxa"/>
          </w:tcPr>
          <w:p w:rsidR="00D13B8C" w:rsidRPr="00520DD1" w:rsidRDefault="00D13B8C" w:rsidP="00397FDE">
            <w:pPr>
              <w:pStyle w:val="BodyText"/>
              <w:spacing w:line="268" w:lineRule="exact"/>
              <w:ind w:left="0" w:firstLine="0"/>
            </w:pPr>
          </w:p>
        </w:tc>
        <w:tc>
          <w:tcPr>
            <w:tcW w:w="1260" w:type="dxa"/>
          </w:tcPr>
          <w:p w:rsidR="00D13B8C" w:rsidRPr="00520DD1" w:rsidRDefault="00D13B8C" w:rsidP="00397FDE">
            <w:pPr>
              <w:pStyle w:val="BodyText"/>
              <w:spacing w:line="268" w:lineRule="exact"/>
              <w:ind w:left="0" w:firstLine="0"/>
            </w:pPr>
          </w:p>
        </w:tc>
        <w:tc>
          <w:tcPr>
            <w:tcW w:w="990" w:type="dxa"/>
          </w:tcPr>
          <w:p w:rsidR="00D13B8C" w:rsidRPr="00520DD1" w:rsidRDefault="00D13B8C" w:rsidP="00397FDE">
            <w:pPr>
              <w:pStyle w:val="BodyText"/>
              <w:spacing w:line="268" w:lineRule="exact"/>
              <w:ind w:left="0" w:firstLine="0"/>
            </w:pPr>
          </w:p>
        </w:tc>
        <w:tc>
          <w:tcPr>
            <w:tcW w:w="4140" w:type="dxa"/>
            <w:gridSpan w:val="3"/>
            <w:shd w:val="clear" w:color="auto" w:fill="BFBFBF" w:themeFill="background1" w:themeFillShade="BF"/>
          </w:tcPr>
          <w:p w:rsidR="00D13B8C" w:rsidRPr="00520DD1" w:rsidRDefault="00D13B8C" w:rsidP="00397FDE">
            <w:pPr>
              <w:pStyle w:val="BodyText"/>
              <w:spacing w:line="268" w:lineRule="exact"/>
              <w:ind w:left="0" w:firstLine="0"/>
            </w:pPr>
          </w:p>
        </w:tc>
      </w:tr>
      <w:tr w:rsidR="00D13B8C" w:rsidRPr="00520DD1" w:rsidTr="00BA71EC">
        <w:tc>
          <w:tcPr>
            <w:tcW w:w="2160" w:type="dxa"/>
          </w:tcPr>
          <w:p w:rsidR="00D13B8C" w:rsidRPr="00E252A1" w:rsidRDefault="00D13B8C" w:rsidP="00397FDE">
            <w:pPr>
              <w:pStyle w:val="BodyText"/>
              <w:spacing w:line="268" w:lineRule="exact"/>
              <w:ind w:left="0" w:firstLine="0"/>
              <w:rPr>
                <w:sz w:val="18"/>
                <w:szCs w:val="18"/>
              </w:rPr>
            </w:pPr>
            <w:r w:rsidRPr="00E252A1">
              <w:rPr>
                <w:sz w:val="18"/>
                <w:szCs w:val="18"/>
              </w:rPr>
              <w:t>(b)(3) Waiver Community Guide</w:t>
            </w:r>
          </w:p>
        </w:tc>
        <w:tc>
          <w:tcPr>
            <w:tcW w:w="1440" w:type="dxa"/>
          </w:tcPr>
          <w:p w:rsidR="00D13B8C" w:rsidRPr="00520DD1" w:rsidRDefault="00D13B8C" w:rsidP="00397FDE">
            <w:pPr>
              <w:pStyle w:val="BodyText"/>
              <w:spacing w:line="268" w:lineRule="exact"/>
              <w:ind w:left="0" w:firstLine="0"/>
            </w:pPr>
          </w:p>
        </w:tc>
        <w:tc>
          <w:tcPr>
            <w:tcW w:w="1260" w:type="dxa"/>
          </w:tcPr>
          <w:p w:rsidR="00D13B8C" w:rsidRPr="00520DD1" w:rsidRDefault="00D13B8C" w:rsidP="00397FDE">
            <w:pPr>
              <w:pStyle w:val="BodyText"/>
              <w:spacing w:line="268" w:lineRule="exact"/>
              <w:ind w:left="0" w:firstLine="0"/>
            </w:pPr>
          </w:p>
        </w:tc>
        <w:tc>
          <w:tcPr>
            <w:tcW w:w="990" w:type="dxa"/>
          </w:tcPr>
          <w:p w:rsidR="00D13B8C" w:rsidRPr="00520DD1" w:rsidRDefault="00D13B8C" w:rsidP="00397FDE">
            <w:pPr>
              <w:pStyle w:val="BodyText"/>
              <w:spacing w:line="268" w:lineRule="exact"/>
              <w:ind w:left="0" w:firstLine="0"/>
            </w:pPr>
          </w:p>
        </w:tc>
        <w:tc>
          <w:tcPr>
            <w:tcW w:w="4140" w:type="dxa"/>
            <w:gridSpan w:val="3"/>
            <w:shd w:val="clear" w:color="auto" w:fill="BFBFBF" w:themeFill="background1" w:themeFillShade="BF"/>
          </w:tcPr>
          <w:p w:rsidR="00D13B8C" w:rsidRPr="00520DD1" w:rsidRDefault="00D13B8C" w:rsidP="00397FDE">
            <w:pPr>
              <w:pStyle w:val="BodyText"/>
              <w:spacing w:line="268" w:lineRule="exact"/>
              <w:ind w:left="0" w:firstLine="0"/>
            </w:pPr>
          </w:p>
        </w:tc>
      </w:tr>
      <w:tr w:rsidR="00D13B8C" w:rsidRPr="00520DD1" w:rsidTr="00BA71EC">
        <w:tc>
          <w:tcPr>
            <w:tcW w:w="2160" w:type="dxa"/>
          </w:tcPr>
          <w:p w:rsidR="00E679A1" w:rsidRPr="00E252A1" w:rsidRDefault="00D13B8C" w:rsidP="002543E1">
            <w:pPr>
              <w:pStyle w:val="BodyText"/>
              <w:spacing w:line="268" w:lineRule="exact"/>
              <w:ind w:left="0" w:firstLine="0"/>
              <w:rPr>
                <w:sz w:val="18"/>
                <w:szCs w:val="18"/>
              </w:rPr>
            </w:pPr>
            <w:r w:rsidRPr="00E252A1">
              <w:rPr>
                <w:sz w:val="18"/>
                <w:szCs w:val="18"/>
              </w:rPr>
              <w:t>(b)(3) Waiver Individual Support (Personal Care)</w:t>
            </w:r>
          </w:p>
        </w:tc>
        <w:tc>
          <w:tcPr>
            <w:tcW w:w="1440" w:type="dxa"/>
          </w:tcPr>
          <w:p w:rsidR="00D13B8C" w:rsidRPr="00520DD1" w:rsidRDefault="00D13B8C" w:rsidP="00397FDE">
            <w:pPr>
              <w:pStyle w:val="BodyText"/>
              <w:spacing w:line="268" w:lineRule="exact"/>
              <w:ind w:left="0" w:firstLine="0"/>
            </w:pPr>
          </w:p>
        </w:tc>
        <w:tc>
          <w:tcPr>
            <w:tcW w:w="1260" w:type="dxa"/>
          </w:tcPr>
          <w:p w:rsidR="00D13B8C" w:rsidRPr="00520DD1" w:rsidRDefault="00D13B8C" w:rsidP="00397FDE">
            <w:pPr>
              <w:pStyle w:val="BodyText"/>
              <w:spacing w:line="268" w:lineRule="exact"/>
              <w:ind w:left="0" w:firstLine="0"/>
            </w:pPr>
          </w:p>
        </w:tc>
        <w:tc>
          <w:tcPr>
            <w:tcW w:w="990" w:type="dxa"/>
          </w:tcPr>
          <w:p w:rsidR="00D13B8C" w:rsidRPr="00520DD1" w:rsidRDefault="00D13B8C" w:rsidP="00397FDE">
            <w:pPr>
              <w:pStyle w:val="BodyText"/>
              <w:spacing w:line="268" w:lineRule="exact"/>
              <w:ind w:left="0" w:firstLine="0"/>
            </w:pPr>
          </w:p>
        </w:tc>
        <w:tc>
          <w:tcPr>
            <w:tcW w:w="4140" w:type="dxa"/>
            <w:gridSpan w:val="3"/>
            <w:shd w:val="clear" w:color="auto" w:fill="BFBFBF" w:themeFill="background1" w:themeFillShade="BF"/>
          </w:tcPr>
          <w:p w:rsidR="00D13B8C" w:rsidRPr="00520DD1" w:rsidRDefault="00D13B8C" w:rsidP="00397FDE">
            <w:pPr>
              <w:pStyle w:val="BodyText"/>
              <w:spacing w:line="268" w:lineRule="exact"/>
              <w:ind w:left="0" w:firstLine="0"/>
            </w:pPr>
          </w:p>
        </w:tc>
      </w:tr>
      <w:tr w:rsidR="00D13B8C" w:rsidRPr="00520DD1" w:rsidTr="00BA71EC">
        <w:tc>
          <w:tcPr>
            <w:tcW w:w="2160" w:type="dxa"/>
          </w:tcPr>
          <w:p w:rsidR="00D13B8C" w:rsidRPr="00887D98" w:rsidRDefault="00D13B8C" w:rsidP="00397FDE">
            <w:pPr>
              <w:pStyle w:val="BodyText"/>
              <w:spacing w:line="268" w:lineRule="exact"/>
              <w:ind w:left="0" w:firstLine="0"/>
              <w:rPr>
                <w:sz w:val="18"/>
                <w:szCs w:val="18"/>
              </w:rPr>
            </w:pPr>
            <w:r w:rsidRPr="00E252A1">
              <w:rPr>
                <w:sz w:val="18"/>
                <w:szCs w:val="18"/>
              </w:rPr>
              <w:t xml:space="preserve">(b)(3) Waiver Peer Support </w:t>
            </w:r>
          </w:p>
        </w:tc>
        <w:tc>
          <w:tcPr>
            <w:tcW w:w="1440" w:type="dxa"/>
          </w:tcPr>
          <w:p w:rsidR="00D13B8C" w:rsidRPr="00520DD1" w:rsidRDefault="00D13B8C" w:rsidP="00397FDE">
            <w:pPr>
              <w:pStyle w:val="BodyText"/>
              <w:spacing w:line="268" w:lineRule="exact"/>
              <w:ind w:left="0" w:firstLine="0"/>
            </w:pPr>
          </w:p>
        </w:tc>
        <w:tc>
          <w:tcPr>
            <w:tcW w:w="1260" w:type="dxa"/>
          </w:tcPr>
          <w:p w:rsidR="00D13B8C" w:rsidRPr="00520DD1" w:rsidRDefault="00D13B8C" w:rsidP="00397FDE">
            <w:pPr>
              <w:pStyle w:val="BodyText"/>
              <w:spacing w:line="268" w:lineRule="exact"/>
              <w:ind w:left="0" w:firstLine="0"/>
            </w:pPr>
          </w:p>
        </w:tc>
        <w:tc>
          <w:tcPr>
            <w:tcW w:w="990" w:type="dxa"/>
          </w:tcPr>
          <w:p w:rsidR="00D13B8C" w:rsidRPr="00520DD1" w:rsidRDefault="00D13B8C" w:rsidP="00397FDE">
            <w:pPr>
              <w:pStyle w:val="BodyText"/>
              <w:spacing w:line="268" w:lineRule="exact"/>
              <w:ind w:left="0" w:firstLine="0"/>
            </w:pPr>
          </w:p>
        </w:tc>
        <w:tc>
          <w:tcPr>
            <w:tcW w:w="4140" w:type="dxa"/>
            <w:gridSpan w:val="3"/>
            <w:shd w:val="clear" w:color="auto" w:fill="BFBFBF" w:themeFill="background1" w:themeFillShade="BF"/>
          </w:tcPr>
          <w:p w:rsidR="00D13B8C" w:rsidRPr="00520DD1" w:rsidRDefault="00D13B8C" w:rsidP="00397FDE">
            <w:pPr>
              <w:pStyle w:val="BodyText"/>
              <w:spacing w:line="268" w:lineRule="exact"/>
              <w:ind w:left="0" w:firstLine="0"/>
            </w:pPr>
          </w:p>
        </w:tc>
      </w:tr>
      <w:tr w:rsidR="00D13B8C" w:rsidRPr="00520DD1" w:rsidTr="00BA71EC">
        <w:tc>
          <w:tcPr>
            <w:tcW w:w="2160" w:type="dxa"/>
          </w:tcPr>
          <w:p w:rsidR="00D13B8C" w:rsidRDefault="00D13B8C" w:rsidP="00397FDE">
            <w:pPr>
              <w:pStyle w:val="BodyText"/>
              <w:spacing w:line="268" w:lineRule="exact"/>
              <w:ind w:left="0" w:firstLine="0"/>
              <w:rPr>
                <w:sz w:val="18"/>
                <w:szCs w:val="18"/>
              </w:rPr>
            </w:pPr>
            <w:r w:rsidRPr="00E252A1">
              <w:rPr>
                <w:sz w:val="18"/>
                <w:szCs w:val="18"/>
              </w:rPr>
              <w:t>(b)(3) Waiver Respite</w:t>
            </w:r>
          </w:p>
          <w:p w:rsidR="00C854B9" w:rsidRPr="00E252A1" w:rsidRDefault="00C854B9" w:rsidP="00397FDE">
            <w:pPr>
              <w:pStyle w:val="BodyText"/>
              <w:spacing w:line="268" w:lineRule="exact"/>
              <w:ind w:left="0" w:firstLine="0"/>
              <w:rPr>
                <w:sz w:val="18"/>
                <w:szCs w:val="18"/>
              </w:rPr>
            </w:pPr>
          </w:p>
        </w:tc>
        <w:tc>
          <w:tcPr>
            <w:tcW w:w="1440" w:type="dxa"/>
          </w:tcPr>
          <w:p w:rsidR="00D13B8C" w:rsidRPr="00520DD1" w:rsidRDefault="00D13B8C" w:rsidP="00397FDE">
            <w:pPr>
              <w:pStyle w:val="BodyText"/>
              <w:spacing w:line="268" w:lineRule="exact"/>
              <w:ind w:left="0" w:firstLine="0"/>
            </w:pPr>
          </w:p>
        </w:tc>
        <w:tc>
          <w:tcPr>
            <w:tcW w:w="1260" w:type="dxa"/>
          </w:tcPr>
          <w:p w:rsidR="00D13B8C" w:rsidRPr="00520DD1" w:rsidRDefault="00D13B8C" w:rsidP="00397FDE">
            <w:pPr>
              <w:pStyle w:val="BodyText"/>
              <w:spacing w:line="268" w:lineRule="exact"/>
              <w:ind w:left="0" w:firstLine="0"/>
            </w:pPr>
          </w:p>
        </w:tc>
        <w:tc>
          <w:tcPr>
            <w:tcW w:w="990" w:type="dxa"/>
          </w:tcPr>
          <w:p w:rsidR="00D13B8C" w:rsidRPr="00520DD1" w:rsidRDefault="00D13B8C" w:rsidP="00397FDE">
            <w:pPr>
              <w:pStyle w:val="BodyText"/>
              <w:spacing w:line="268" w:lineRule="exact"/>
              <w:ind w:left="0" w:firstLine="0"/>
            </w:pPr>
          </w:p>
        </w:tc>
        <w:tc>
          <w:tcPr>
            <w:tcW w:w="4140" w:type="dxa"/>
            <w:gridSpan w:val="3"/>
            <w:shd w:val="clear" w:color="auto" w:fill="BFBFBF" w:themeFill="background1" w:themeFillShade="BF"/>
          </w:tcPr>
          <w:p w:rsidR="00D13B8C" w:rsidRPr="00520DD1" w:rsidRDefault="00D13B8C" w:rsidP="00397FDE">
            <w:pPr>
              <w:pStyle w:val="BodyText"/>
              <w:spacing w:line="268" w:lineRule="exact"/>
              <w:ind w:left="0" w:firstLine="0"/>
            </w:pPr>
          </w:p>
        </w:tc>
      </w:tr>
      <w:tr w:rsidR="00D13B8C" w:rsidRPr="00520DD1" w:rsidTr="00BA71EC">
        <w:tc>
          <w:tcPr>
            <w:tcW w:w="2160" w:type="dxa"/>
          </w:tcPr>
          <w:p w:rsidR="00D13B8C" w:rsidRPr="00E252A1" w:rsidRDefault="00D13B8C" w:rsidP="00397FDE">
            <w:pPr>
              <w:pStyle w:val="BodyText"/>
              <w:spacing w:line="268" w:lineRule="exact"/>
              <w:ind w:left="0" w:firstLine="0"/>
              <w:rPr>
                <w:sz w:val="18"/>
                <w:szCs w:val="18"/>
              </w:rPr>
            </w:pPr>
            <w:r w:rsidRPr="00E252A1">
              <w:rPr>
                <w:sz w:val="18"/>
                <w:szCs w:val="18"/>
              </w:rPr>
              <w:t>I/DD Supported Employment Services</w:t>
            </w:r>
            <w:r>
              <w:rPr>
                <w:sz w:val="18"/>
                <w:szCs w:val="18"/>
              </w:rPr>
              <w:t xml:space="preserve"> (Innovations)</w:t>
            </w:r>
          </w:p>
        </w:tc>
        <w:tc>
          <w:tcPr>
            <w:tcW w:w="1440" w:type="dxa"/>
          </w:tcPr>
          <w:p w:rsidR="00D13B8C" w:rsidRPr="00520DD1" w:rsidRDefault="00D13B8C" w:rsidP="00397FDE">
            <w:pPr>
              <w:pStyle w:val="BodyText"/>
              <w:spacing w:line="268" w:lineRule="exact"/>
              <w:ind w:left="0" w:firstLine="0"/>
            </w:pPr>
          </w:p>
        </w:tc>
        <w:tc>
          <w:tcPr>
            <w:tcW w:w="1260" w:type="dxa"/>
          </w:tcPr>
          <w:p w:rsidR="00D13B8C" w:rsidRPr="00520DD1" w:rsidRDefault="00D13B8C" w:rsidP="00397FDE">
            <w:pPr>
              <w:pStyle w:val="BodyText"/>
              <w:spacing w:line="268" w:lineRule="exact"/>
              <w:ind w:left="0" w:firstLine="0"/>
            </w:pPr>
          </w:p>
        </w:tc>
        <w:tc>
          <w:tcPr>
            <w:tcW w:w="990" w:type="dxa"/>
          </w:tcPr>
          <w:p w:rsidR="00D13B8C" w:rsidRPr="00520DD1" w:rsidRDefault="00D13B8C" w:rsidP="00397FDE">
            <w:pPr>
              <w:pStyle w:val="BodyText"/>
              <w:spacing w:line="268" w:lineRule="exact"/>
              <w:ind w:left="0" w:firstLine="0"/>
            </w:pPr>
          </w:p>
        </w:tc>
        <w:tc>
          <w:tcPr>
            <w:tcW w:w="4140" w:type="dxa"/>
            <w:gridSpan w:val="3"/>
            <w:shd w:val="clear" w:color="auto" w:fill="BFBFBF" w:themeFill="background1" w:themeFillShade="BF"/>
          </w:tcPr>
          <w:p w:rsidR="00D13B8C" w:rsidRPr="00520DD1" w:rsidRDefault="00D13B8C" w:rsidP="00397FDE">
            <w:pPr>
              <w:pStyle w:val="BodyText"/>
              <w:spacing w:line="268" w:lineRule="exact"/>
              <w:ind w:left="0" w:firstLine="0"/>
            </w:pPr>
          </w:p>
        </w:tc>
      </w:tr>
      <w:tr w:rsidR="00D13B8C" w:rsidRPr="00520DD1" w:rsidTr="00BA71EC">
        <w:tc>
          <w:tcPr>
            <w:tcW w:w="2160" w:type="dxa"/>
          </w:tcPr>
          <w:p w:rsidR="002543E1" w:rsidRPr="00E252A1" w:rsidRDefault="00D13B8C" w:rsidP="00397FDE">
            <w:pPr>
              <w:pStyle w:val="BodyText"/>
              <w:spacing w:line="268" w:lineRule="exact"/>
              <w:ind w:left="0" w:firstLine="0"/>
              <w:rPr>
                <w:sz w:val="18"/>
                <w:szCs w:val="18"/>
              </w:rPr>
            </w:pPr>
            <w:r w:rsidRPr="00E252A1">
              <w:rPr>
                <w:sz w:val="18"/>
                <w:szCs w:val="18"/>
              </w:rPr>
              <w:t>I/DD Supported Employment Services</w:t>
            </w:r>
            <w:r w:rsidR="003C55EA">
              <w:rPr>
                <w:sz w:val="18"/>
                <w:szCs w:val="18"/>
              </w:rPr>
              <w:t xml:space="preserve"> (State-funded)</w:t>
            </w:r>
          </w:p>
        </w:tc>
        <w:tc>
          <w:tcPr>
            <w:tcW w:w="3690" w:type="dxa"/>
            <w:gridSpan w:val="3"/>
            <w:shd w:val="clear" w:color="auto" w:fill="BFBFBF" w:themeFill="background1" w:themeFillShade="BF"/>
          </w:tcPr>
          <w:p w:rsidR="00D13B8C" w:rsidRPr="00520DD1" w:rsidRDefault="00D13B8C" w:rsidP="00397FDE">
            <w:pPr>
              <w:pStyle w:val="BodyText"/>
              <w:spacing w:line="268" w:lineRule="exact"/>
              <w:ind w:left="0" w:firstLine="0"/>
            </w:pPr>
          </w:p>
        </w:tc>
        <w:tc>
          <w:tcPr>
            <w:tcW w:w="1530" w:type="dxa"/>
          </w:tcPr>
          <w:p w:rsidR="00D13B8C" w:rsidRPr="00520DD1" w:rsidRDefault="00D13B8C" w:rsidP="00397FDE">
            <w:pPr>
              <w:pStyle w:val="BodyText"/>
              <w:spacing w:line="268" w:lineRule="exact"/>
              <w:ind w:left="0" w:firstLine="0"/>
            </w:pPr>
          </w:p>
        </w:tc>
        <w:tc>
          <w:tcPr>
            <w:tcW w:w="1530" w:type="dxa"/>
          </w:tcPr>
          <w:p w:rsidR="00D13B8C" w:rsidRPr="00520DD1" w:rsidRDefault="00D13B8C" w:rsidP="00397FDE">
            <w:pPr>
              <w:pStyle w:val="BodyText"/>
              <w:spacing w:line="268" w:lineRule="exact"/>
              <w:ind w:left="0" w:firstLine="0"/>
            </w:pPr>
          </w:p>
        </w:tc>
        <w:tc>
          <w:tcPr>
            <w:tcW w:w="1080" w:type="dxa"/>
          </w:tcPr>
          <w:p w:rsidR="00D13B8C" w:rsidRPr="00520DD1" w:rsidRDefault="00D13B8C" w:rsidP="00397FDE">
            <w:pPr>
              <w:pStyle w:val="BodyText"/>
              <w:spacing w:line="268" w:lineRule="exact"/>
              <w:ind w:left="0" w:firstLine="0"/>
            </w:pPr>
          </w:p>
        </w:tc>
      </w:tr>
      <w:tr w:rsidR="00D13B8C" w:rsidRPr="00520DD1" w:rsidTr="00BA71EC">
        <w:tc>
          <w:tcPr>
            <w:tcW w:w="2160" w:type="dxa"/>
          </w:tcPr>
          <w:p w:rsidR="00D13B8C" w:rsidRPr="00E252A1" w:rsidRDefault="00D13B8C" w:rsidP="00397FDE">
            <w:pPr>
              <w:pStyle w:val="BodyText"/>
              <w:spacing w:line="268" w:lineRule="exact"/>
              <w:ind w:left="0" w:firstLine="0"/>
              <w:rPr>
                <w:sz w:val="18"/>
                <w:szCs w:val="18"/>
              </w:rPr>
            </w:pPr>
            <w:r>
              <w:rPr>
                <w:sz w:val="18"/>
                <w:szCs w:val="18"/>
              </w:rPr>
              <w:t xml:space="preserve">MH/SA </w:t>
            </w:r>
            <w:r w:rsidRPr="00E252A1">
              <w:rPr>
                <w:sz w:val="18"/>
                <w:szCs w:val="18"/>
              </w:rPr>
              <w:t>Supported Employment Services</w:t>
            </w:r>
            <w:r>
              <w:rPr>
                <w:sz w:val="18"/>
                <w:szCs w:val="18"/>
              </w:rPr>
              <w:t xml:space="preserve"> (IPS-SE)</w:t>
            </w:r>
            <w:r w:rsidRPr="00E252A1">
              <w:rPr>
                <w:sz w:val="18"/>
                <w:szCs w:val="18"/>
              </w:rPr>
              <w:t xml:space="preserve"> </w:t>
            </w:r>
            <w:r>
              <w:rPr>
                <w:sz w:val="18"/>
                <w:szCs w:val="18"/>
              </w:rPr>
              <w:t>(State-funded)</w:t>
            </w:r>
          </w:p>
        </w:tc>
        <w:tc>
          <w:tcPr>
            <w:tcW w:w="3690" w:type="dxa"/>
            <w:gridSpan w:val="3"/>
            <w:shd w:val="clear" w:color="auto" w:fill="BFBFBF" w:themeFill="background1" w:themeFillShade="BF"/>
          </w:tcPr>
          <w:p w:rsidR="00D13B8C" w:rsidRPr="00520DD1" w:rsidRDefault="00D13B8C" w:rsidP="00397FDE">
            <w:pPr>
              <w:pStyle w:val="BodyText"/>
              <w:spacing w:line="268" w:lineRule="exact"/>
              <w:ind w:left="0" w:firstLine="0"/>
            </w:pPr>
          </w:p>
        </w:tc>
        <w:tc>
          <w:tcPr>
            <w:tcW w:w="1530" w:type="dxa"/>
          </w:tcPr>
          <w:p w:rsidR="00D13B8C" w:rsidRPr="00520DD1" w:rsidRDefault="00D13B8C" w:rsidP="00397FDE">
            <w:pPr>
              <w:pStyle w:val="BodyText"/>
              <w:spacing w:line="268" w:lineRule="exact"/>
              <w:ind w:left="0" w:firstLine="0"/>
            </w:pPr>
          </w:p>
        </w:tc>
        <w:tc>
          <w:tcPr>
            <w:tcW w:w="1530" w:type="dxa"/>
          </w:tcPr>
          <w:p w:rsidR="00D13B8C" w:rsidRPr="00520DD1" w:rsidRDefault="00D13B8C" w:rsidP="00397FDE">
            <w:pPr>
              <w:pStyle w:val="BodyText"/>
              <w:spacing w:line="268" w:lineRule="exact"/>
              <w:ind w:left="0" w:firstLine="0"/>
            </w:pPr>
          </w:p>
        </w:tc>
        <w:tc>
          <w:tcPr>
            <w:tcW w:w="1080" w:type="dxa"/>
          </w:tcPr>
          <w:p w:rsidR="00D13B8C" w:rsidRPr="00520DD1" w:rsidRDefault="00D13B8C" w:rsidP="00397FDE">
            <w:pPr>
              <w:pStyle w:val="BodyText"/>
              <w:spacing w:line="268" w:lineRule="exact"/>
              <w:ind w:left="0" w:firstLine="0"/>
            </w:pPr>
          </w:p>
        </w:tc>
      </w:tr>
      <w:tr w:rsidR="00D13B8C" w:rsidRPr="00520DD1" w:rsidTr="00BA71EC">
        <w:tc>
          <w:tcPr>
            <w:tcW w:w="2160" w:type="dxa"/>
          </w:tcPr>
          <w:p w:rsidR="00D13B8C" w:rsidRDefault="00D13B8C" w:rsidP="00397FDE">
            <w:pPr>
              <w:pStyle w:val="BodyText"/>
              <w:spacing w:line="268" w:lineRule="exact"/>
              <w:ind w:left="0" w:firstLine="0"/>
              <w:rPr>
                <w:sz w:val="18"/>
                <w:szCs w:val="18"/>
              </w:rPr>
            </w:pPr>
            <w:r w:rsidRPr="00D13B8C">
              <w:rPr>
                <w:sz w:val="18"/>
                <w:szCs w:val="18"/>
              </w:rPr>
              <w:t>Developmental Therapies (State-funded)</w:t>
            </w:r>
          </w:p>
        </w:tc>
        <w:tc>
          <w:tcPr>
            <w:tcW w:w="3690" w:type="dxa"/>
            <w:gridSpan w:val="3"/>
            <w:shd w:val="clear" w:color="auto" w:fill="BFBFBF" w:themeFill="background1" w:themeFillShade="BF"/>
          </w:tcPr>
          <w:p w:rsidR="00D13B8C" w:rsidRPr="00520DD1" w:rsidRDefault="00D13B8C" w:rsidP="00397FDE">
            <w:pPr>
              <w:pStyle w:val="BodyText"/>
              <w:spacing w:line="268" w:lineRule="exact"/>
              <w:ind w:left="0" w:firstLine="0"/>
            </w:pPr>
          </w:p>
        </w:tc>
        <w:tc>
          <w:tcPr>
            <w:tcW w:w="1530" w:type="dxa"/>
          </w:tcPr>
          <w:p w:rsidR="00D13B8C" w:rsidRPr="00520DD1" w:rsidRDefault="00D13B8C" w:rsidP="00397FDE">
            <w:pPr>
              <w:pStyle w:val="BodyText"/>
              <w:spacing w:line="268" w:lineRule="exact"/>
              <w:ind w:left="0" w:firstLine="0"/>
            </w:pPr>
          </w:p>
        </w:tc>
        <w:tc>
          <w:tcPr>
            <w:tcW w:w="1530" w:type="dxa"/>
          </w:tcPr>
          <w:p w:rsidR="00D13B8C" w:rsidRPr="00520DD1" w:rsidRDefault="00D13B8C" w:rsidP="00397FDE">
            <w:pPr>
              <w:pStyle w:val="BodyText"/>
              <w:spacing w:line="268" w:lineRule="exact"/>
              <w:ind w:left="0" w:firstLine="0"/>
            </w:pPr>
          </w:p>
        </w:tc>
        <w:tc>
          <w:tcPr>
            <w:tcW w:w="1080" w:type="dxa"/>
          </w:tcPr>
          <w:p w:rsidR="00D13B8C" w:rsidRPr="00520DD1" w:rsidRDefault="00D13B8C" w:rsidP="00397FDE">
            <w:pPr>
              <w:pStyle w:val="BodyText"/>
              <w:spacing w:line="268" w:lineRule="exact"/>
              <w:ind w:left="0" w:firstLine="0"/>
            </w:pPr>
          </w:p>
        </w:tc>
      </w:tr>
    </w:tbl>
    <w:p w:rsidR="00496595" w:rsidRDefault="00496595" w:rsidP="00E252A1">
      <w:pPr>
        <w:pStyle w:val="BodyText"/>
        <w:spacing w:line="268" w:lineRule="exact"/>
        <w:ind w:left="450" w:firstLine="0"/>
      </w:pPr>
    </w:p>
    <w:p w:rsidR="00BB2988" w:rsidRDefault="00BB2988" w:rsidP="00E252A1">
      <w:pPr>
        <w:pStyle w:val="BodyText"/>
        <w:spacing w:line="268" w:lineRule="exact"/>
        <w:ind w:left="450" w:firstLine="0"/>
      </w:pPr>
    </w:p>
    <w:tbl>
      <w:tblPr>
        <w:tblStyle w:val="TableGrid"/>
        <w:tblW w:w="9900" w:type="dxa"/>
        <w:tblInd w:w="558" w:type="dxa"/>
        <w:tblLook w:val="04A0" w:firstRow="1" w:lastRow="0" w:firstColumn="1" w:lastColumn="0" w:noHBand="0" w:noVBand="1"/>
      </w:tblPr>
      <w:tblGrid>
        <w:gridCol w:w="5468"/>
        <w:gridCol w:w="4432"/>
      </w:tblGrid>
      <w:tr w:rsidR="006F6130" w:rsidRPr="007E5995" w:rsidTr="002B5339">
        <w:trPr>
          <w:tblHeader/>
        </w:trPr>
        <w:tc>
          <w:tcPr>
            <w:tcW w:w="5468" w:type="dxa"/>
            <w:shd w:val="clear" w:color="auto" w:fill="D9D9D9" w:themeFill="background1" w:themeFillShade="D9"/>
          </w:tcPr>
          <w:p w:rsidR="006F6130" w:rsidRPr="007E5995" w:rsidRDefault="006F6130" w:rsidP="003C616E">
            <w:pPr>
              <w:jc w:val="center"/>
              <w:rPr>
                <w:rFonts w:ascii="Calibri" w:eastAsia="Calibri" w:hAnsi="Calibri"/>
              </w:rPr>
            </w:pPr>
            <w:r w:rsidRPr="007E5995">
              <w:rPr>
                <w:rFonts w:ascii="Calibri" w:eastAsia="Calibri" w:hAnsi="Calibri"/>
              </w:rPr>
              <w:t>Medicaid</w:t>
            </w:r>
          </w:p>
        </w:tc>
        <w:tc>
          <w:tcPr>
            <w:tcW w:w="4432" w:type="dxa"/>
            <w:shd w:val="clear" w:color="auto" w:fill="D9D9D9" w:themeFill="background1" w:themeFillShade="D9"/>
          </w:tcPr>
          <w:p w:rsidR="006F6130" w:rsidRPr="007E5995" w:rsidRDefault="006F6130" w:rsidP="003C616E">
            <w:pPr>
              <w:jc w:val="center"/>
              <w:rPr>
                <w:rFonts w:ascii="Calibri" w:eastAsia="Calibri" w:hAnsi="Calibri"/>
              </w:rPr>
            </w:pPr>
            <w:r>
              <w:rPr>
                <w:rFonts w:ascii="Calibri" w:eastAsia="Calibri" w:hAnsi="Calibri"/>
              </w:rPr>
              <w:t>State-funded</w:t>
            </w:r>
          </w:p>
        </w:tc>
      </w:tr>
      <w:tr w:rsidR="006F6130" w:rsidRPr="007E5995" w:rsidTr="002B5339">
        <w:tc>
          <w:tcPr>
            <w:tcW w:w="5468" w:type="dxa"/>
          </w:tcPr>
          <w:p w:rsidR="006F6130" w:rsidRDefault="006F6130" w:rsidP="003C616E">
            <w:pPr>
              <w:rPr>
                <w:rFonts w:ascii="Calibri" w:eastAsia="Calibri" w:hAnsi="Calibri"/>
                <w:sz w:val="18"/>
                <w:szCs w:val="18"/>
              </w:rPr>
            </w:pPr>
            <w:r>
              <w:rPr>
                <w:rFonts w:ascii="Calibri" w:eastAsia="Calibri" w:hAnsi="Calibri"/>
                <w:sz w:val="18"/>
                <w:szCs w:val="18"/>
              </w:rPr>
              <w:t xml:space="preserve">If not at 100%, have exceptions been requested but not yet finalized?    </w:t>
            </w:r>
            <w:proofErr w:type="gramStart"/>
            <w:r>
              <w:rPr>
                <w:rFonts w:ascii="Calibri" w:eastAsia="Calibri" w:hAnsi="Calibri"/>
                <w:sz w:val="18"/>
                <w:szCs w:val="18"/>
              </w:rPr>
              <w:t>yes</w:t>
            </w:r>
            <w:proofErr w:type="gramEnd"/>
            <w:r>
              <w:rPr>
                <w:rFonts w:ascii="Calibri" w:eastAsia="Calibri" w:hAnsi="Calibri"/>
                <w:sz w:val="18"/>
                <w:szCs w:val="18"/>
              </w:rPr>
              <w:t xml:space="preserve"> ____ .  If no, briefly explain and give dates each will be requested:</w:t>
            </w:r>
          </w:p>
          <w:p w:rsidR="006F6130" w:rsidRDefault="006F6130" w:rsidP="003C616E">
            <w:pPr>
              <w:rPr>
                <w:rFonts w:ascii="Calibri" w:eastAsia="Calibri" w:hAnsi="Calibri"/>
                <w:sz w:val="18"/>
                <w:szCs w:val="18"/>
              </w:rPr>
            </w:pPr>
            <w:r>
              <w:rPr>
                <w:rFonts w:ascii="Calibri" w:eastAsia="Calibri" w:hAnsi="Calibri"/>
                <w:sz w:val="18"/>
                <w:szCs w:val="18"/>
              </w:rPr>
              <w:t>__________________________________________________________</w:t>
            </w:r>
          </w:p>
          <w:p w:rsidR="006F6130" w:rsidRPr="00B66745" w:rsidRDefault="006F6130" w:rsidP="003C616E">
            <w:pPr>
              <w:rPr>
                <w:rFonts w:ascii="Calibri" w:eastAsia="Calibri" w:hAnsi="Calibri"/>
                <w:sz w:val="18"/>
                <w:szCs w:val="18"/>
              </w:rPr>
            </w:pPr>
            <w:r>
              <w:rPr>
                <w:rFonts w:ascii="Calibri" w:eastAsia="Calibri" w:hAnsi="Calibri"/>
                <w:sz w:val="18"/>
                <w:szCs w:val="18"/>
              </w:rPr>
              <w:t>__________________________________________________________</w:t>
            </w:r>
          </w:p>
        </w:tc>
        <w:tc>
          <w:tcPr>
            <w:tcW w:w="4432" w:type="dxa"/>
            <w:vAlign w:val="bottom"/>
          </w:tcPr>
          <w:p w:rsidR="006F6130" w:rsidRDefault="006F6130" w:rsidP="003C616E">
            <w:pPr>
              <w:rPr>
                <w:rFonts w:ascii="Calibri" w:eastAsia="Calibri" w:hAnsi="Calibri"/>
                <w:sz w:val="18"/>
                <w:szCs w:val="18"/>
              </w:rPr>
            </w:pPr>
            <w:r>
              <w:rPr>
                <w:rFonts w:ascii="Calibri" w:eastAsia="Calibri" w:hAnsi="Calibri"/>
                <w:sz w:val="18"/>
                <w:szCs w:val="18"/>
              </w:rPr>
              <w:t xml:space="preserve">If not at 100%, have </w:t>
            </w:r>
            <w:r w:rsidRPr="00E01EAF">
              <w:rPr>
                <w:rFonts w:ascii="Calibri" w:eastAsia="Calibri" w:hAnsi="Calibri"/>
                <w:sz w:val="18"/>
                <w:szCs w:val="18"/>
              </w:rPr>
              <w:t>written justification</w:t>
            </w:r>
            <w:r>
              <w:rPr>
                <w:rFonts w:ascii="Calibri" w:eastAsia="Calibri" w:hAnsi="Calibri"/>
                <w:sz w:val="18"/>
                <w:szCs w:val="18"/>
              </w:rPr>
              <w:t>s</w:t>
            </w:r>
            <w:r w:rsidRPr="00E01EAF">
              <w:rPr>
                <w:rFonts w:ascii="Calibri" w:eastAsia="Calibri" w:hAnsi="Calibri"/>
                <w:sz w:val="18"/>
                <w:szCs w:val="18"/>
              </w:rPr>
              <w:t xml:space="preserve"> and plan</w:t>
            </w:r>
            <w:r>
              <w:rPr>
                <w:rFonts w:ascii="Calibri" w:eastAsia="Calibri" w:hAnsi="Calibri"/>
                <w:sz w:val="18"/>
                <w:szCs w:val="18"/>
              </w:rPr>
              <w:t>s</w:t>
            </w:r>
            <w:r w:rsidRPr="00E01EAF">
              <w:rPr>
                <w:rFonts w:ascii="Calibri" w:eastAsia="Calibri" w:hAnsi="Calibri"/>
                <w:sz w:val="18"/>
                <w:szCs w:val="18"/>
              </w:rPr>
              <w:t xml:space="preserve"> </w:t>
            </w:r>
            <w:r>
              <w:rPr>
                <w:rFonts w:ascii="Calibri" w:eastAsia="Calibri" w:hAnsi="Calibri"/>
                <w:sz w:val="18"/>
                <w:szCs w:val="18"/>
              </w:rPr>
              <w:t>to meet needs been submitted</w:t>
            </w:r>
            <w:r w:rsidRPr="00E01EAF">
              <w:rPr>
                <w:rFonts w:ascii="Calibri" w:eastAsia="Calibri" w:hAnsi="Calibri"/>
                <w:sz w:val="18"/>
                <w:szCs w:val="18"/>
              </w:rPr>
              <w:t xml:space="preserve">? </w:t>
            </w:r>
            <w:r>
              <w:rPr>
                <w:rFonts w:ascii="Calibri" w:eastAsia="Calibri" w:hAnsi="Calibri"/>
                <w:sz w:val="18"/>
                <w:szCs w:val="18"/>
              </w:rPr>
              <w:t xml:space="preserve"> </w:t>
            </w:r>
            <w:r w:rsidRPr="00E01EAF">
              <w:rPr>
                <w:rFonts w:ascii="Calibri" w:eastAsia="Calibri" w:hAnsi="Calibri"/>
                <w:sz w:val="18"/>
                <w:szCs w:val="18"/>
              </w:rPr>
              <w:t xml:space="preserve">yes </w:t>
            </w:r>
            <w:r>
              <w:rPr>
                <w:rFonts w:ascii="Calibri" w:eastAsia="Calibri" w:hAnsi="Calibri"/>
                <w:sz w:val="18"/>
                <w:szCs w:val="18"/>
              </w:rPr>
              <w:t xml:space="preserve">____  </w:t>
            </w:r>
          </w:p>
          <w:p w:rsidR="006F6130" w:rsidRPr="00E01EAF" w:rsidRDefault="006F6130" w:rsidP="003C616E">
            <w:pPr>
              <w:rPr>
                <w:rFonts w:ascii="Calibri" w:eastAsia="Calibri" w:hAnsi="Calibri"/>
                <w:sz w:val="18"/>
                <w:szCs w:val="18"/>
              </w:rPr>
            </w:pPr>
            <w:r>
              <w:rPr>
                <w:rFonts w:ascii="Calibri" w:eastAsia="Calibri" w:hAnsi="Calibri"/>
                <w:sz w:val="18"/>
                <w:szCs w:val="18"/>
              </w:rPr>
              <w:t>If no, briefly explain and give dates each will be submitted: ________________________________</w:t>
            </w:r>
          </w:p>
        </w:tc>
      </w:tr>
      <w:tr w:rsidR="006F6130" w:rsidRPr="007E5995" w:rsidTr="002B5339">
        <w:tc>
          <w:tcPr>
            <w:tcW w:w="5468" w:type="dxa"/>
          </w:tcPr>
          <w:p w:rsidR="006D4C36" w:rsidRDefault="006F6130" w:rsidP="003C616E">
            <w:pPr>
              <w:rPr>
                <w:rFonts w:ascii="Calibri" w:eastAsia="Calibri" w:hAnsi="Calibri"/>
                <w:sz w:val="18"/>
                <w:szCs w:val="18"/>
              </w:rPr>
            </w:pPr>
            <w:r w:rsidRPr="00B66745">
              <w:rPr>
                <w:rFonts w:ascii="Calibri" w:eastAsia="Calibri" w:hAnsi="Calibri"/>
                <w:sz w:val="18"/>
                <w:szCs w:val="18"/>
              </w:rPr>
              <w:lastRenderedPageBreak/>
              <w:t>I</w:t>
            </w:r>
            <w:r>
              <w:rPr>
                <w:rFonts w:ascii="Calibri" w:eastAsia="Calibri" w:hAnsi="Calibri"/>
                <w:sz w:val="18"/>
                <w:szCs w:val="18"/>
              </w:rPr>
              <w:t>f not at 100%,</w:t>
            </w:r>
            <w:r w:rsidRPr="00B66745">
              <w:rPr>
                <w:rFonts w:ascii="Calibri" w:eastAsia="Calibri" w:hAnsi="Calibri"/>
                <w:sz w:val="18"/>
                <w:szCs w:val="18"/>
              </w:rPr>
              <w:t xml:space="preserve"> a</w:t>
            </w:r>
            <w:r>
              <w:rPr>
                <w:rFonts w:ascii="Calibri" w:eastAsia="Calibri" w:hAnsi="Calibri"/>
                <w:sz w:val="18"/>
                <w:szCs w:val="18"/>
              </w:rPr>
              <w:t>re</w:t>
            </w:r>
            <w:r w:rsidRPr="00B66745">
              <w:rPr>
                <w:rFonts w:ascii="Calibri" w:eastAsia="Calibri" w:hAnsi="Calibri"/>
                <w:sz w:val="18"/>
                <w:szCs w:val="18"/>
              </w:rPr>
              <w:t xml:space="preserve"> exception</w:t>
            </w:r>
            <w:r>
              <w:rPr>
                <w:rFonts w:ascii="Calibri" w:eastAsia="Calibri" w:hAnsi="Calibri"/>
                <w:sz w:val="18"/>
                <w:szCs w:val="18"/>
              </w:rPr>
              <w:t>s</w:t>
            </w:r>
            <w:r w:rsidRPr="00B66745">
              <w:rPr>
                <w:rFonts w:ascii="Calibri" w:eastAsia="Calibri" w:hAnsi="Calibri"/>
                <w:sz w:val="18"/>
                <w:szCs w:val="18"/>
              </w:rPr>
              <w:t xml:space="preserve"> </w:t>
            </w:r>
            <w:r>
              <w:rPr>
                <w:rFonts w:ascii="Calibri" w:eastAsia="Calibri" w:hAnsi="Calibri"/>
                <w:sz w:val="18"/>
                <w:szCs w:val="18"/>
              </w:rPr>
              <w:t>to the standard in</w:t>
            </w:r>
            <w:r w:rsidRPr="00B66745">
              <w:rPr>
                <w:rFonts w:ascii="Calibri" w:eastAsia="Calibri" w:hAnsi="Calibri"/>
                <w:sz w:val="18"/>
                <w:szCs w:val="18"/>
              </w:rPr>
              <w:t xml:space="preserve"> place?  </w:t>
            </w:r>
            <w:r>
              <w:rPr>
                <w:rFonts w:ascii="Calibri" w:eastAsia="Calibri" w:hAnsi="Calibri"/>
                <w:sz w:val="18"/>
                <w:szCs w:val="18"/>
              </w:rPr>
              <w:t xml:space="preserve">yes ____ </w:t>
            </w:r>
          </w:p>
          <w:p w:rsidR="006D4C36" w:rsidRDefault="006D4C36" w:rsidP="003C616E">
            <w:pPr>
              <w:rPr>
                <w:rFonts w:ascii="Calibri" w:eastAsia="Calibri" w:hAnsi="Calibri"/>
                <w:sz w:val="18"/>
                <w:szCs w:val="18"/>
              </w:rPr>
            </w:pPr>
            <w:r>
              <w:rPr>
                <w:rFonts w:ascii="Calibri" w:eastAsia="Calibri" w:hAnsi="Calibri"/>
                <w:sz w:val="18"/>
                <w:szCs w:val="18"/>
              </w:rPr>
              <w:t>Please list.</w:t>
            </w:r>
          </w:p>
          <w:p w:rsidR="006F6130" w:rsidRDefault="006F6130" w:rsidP="003C616E">
            <w:pPr>
              <w:rPr>
                <w:rFonts w:ascii="Calibri" w:eastAsia="Calibri" w:hAnsi="Calibri"/>
                <w:sz w:val="18"/>
                <w:szCs w:val="18"/>
              </w:rPr>
            </w:pPr>
            <w:r>
              <w:rPr>
                <w:rFonts w:ascii="Calibri" w:eastAsia="Calibri" w:hAnsi="Calibri"/>
                <w:sz w:val="18"/>
                <w:szCs w:val="18"/>
              </w:rPr>
              <w:t>If no, briefly explain: _________________________________________</w:t>
            </w:r>
          </w:p>
          <w:p w:rsidR="006F6130" w:rsidRPr="00B66745" w:rsidRDefault="006F6130" w:rsidP="003C616E">
            <w:pPr>
              <w:rPr>
                <w:rFonts w:ascii="Calibri" w:eastAsia="Calibri" w:hAnsi="Calibri"/>
                <w:sz w:val="18"/>
                <w:szCs w:val="18"/>
              </w:rPr>
            </w:pPr>
            <w:r>
              <w:rPr>
                <w:rFonts w:ascii="Calibri" w:eastAsia="Calibri" w:hAnsi="Calibri"/>
                <w:sz w:val="18"/>
                <w:szCs w:val="18"/>
              </w:rPr>
              <w:t>__________________________________________________________</w:t>
            </w:r>
          </w:p>
        </w:tc>
        <w:tc>
          <w:tcPr>
            <w:tcW w:w="4432" w:type="dxa"/>
          </w:tcPr>
          <w:p w:rsidR="006F6130" w:rsidRDefault="006F6130" w:rsidP="006D4C36">
            <w:pPr>
              <w:rPr>
                <w:rFonts w:ascii="Calibri" w:eastAsia="Calibri" w:hAnsi="Calibri"/>
                <w:sz w:val="18"/>
                <w:szCs w:val="18"/>
              </w:rPr>
            </w:pPr>
            <w:r>
              <w:rPr>
                <w:rFonts w:ascii="Calibri" w:eastAsia="Calibri" w:hAnsi="Calibri"/>
                <w:sz w:val="18"/>
                <w:szCs w:val="18"/>
              </w:rPr>
              <w:t xml:space="preserve">If not at 100%, are </w:t>
            </w:r>
            <w:r w:rsidRPr="00AD6DE4">
              <w:rPr>
                <w:rFonts w:ascii="Calibri" w:eastAsia="Calibri" w:hAnsi="Calibri"/>
                <w:sz w:val="18"/>
                <w:szCs w:val="18"/>
              </w:rPr>
              <w:t>written justification</w:t>
            </w:r>
            <w:r>
              <w:rPr>
                <w:rFonts w:ascii="Calibri" w:eastAsia="Calibri" w:hAnsi="Calibri"/>
                <w:sz w:val="18"/>
                <w:szCs w:val="18"/>
              </w:rPr>
              <w:t>s</w:t>
            </w:r>
            <w:r w:rsidRPr="00AD6DE4">
              <w:rPr>
                <w:rFonts w:ascii="Calibri" w:eastAsia="Calibri" w:hAnsi="Calibri"/>
                <w:sz w:val="18"/>
                <w:szCs w:val="18"/>
              </w:rPr>
              <w:t xml:space="preserve"> and plan</w:t>
            </w:r>
            <w:r>
              <w:rPr>
                <w:rFonts w:ascii="Calibri" w:eastAsia="Calibri" w:hAnsi="Calibri"/>
                <w:sz w:val="18"/>
                <w:szCs w:val="18"/>
              </w:rPr>
              <w:t>s</w:t>
            </w:r>
            <w:r w:rsidRPr="00AD6DE4">
              <w:rPr>
                <w:rFonts w:ascii="Calibri" w:eastAsia="Calibri" w:hAnsi="Calibri"/>
                <w:sz w:val="18"/>
                <w:szCs w:val="18"/>
              </w:rPr>
              <w:t xml:space="preserve"> to meet needs </w:t>
            </w:r>
            <w:r>
              <w:rPr>
                <w:rFonts w:ascii="Calibri" w:eastAsia="Calibri" w:hAnsi="Calibri"/>
                <w:sz w:val="18"/>
                <w:szCs w:val="18"/>
              </w:rPr>
              <w:t xml:space="preserve">in </w:t>
            </w:r>
            <w:r w:rsidRPr="00AD6DE4">
              <w:rPr>
                <w:rFonts w:ascii="Calibri" w:eastAsia="Calibri" w:hAnsi="Calibri"/>
                <w:sz w:val="18"/>
                <w:szCs w:val="18"/>
              </w:rPr>
              <w:t>place?</w:t>
            </w:r>
            <w:r>
              <w:rPr>
                <w:rFonts w:ascii="Calibri" w:eastAsia="Calibri" w:hAnsi="Calibri"/>
                <w:sz w:val="18"/>
                <w:szCs w:val="18"/>
              </w:rPr>
              <w:t xml:space="preserve"> </w:t>
            </w:r>
            <w:proofErr w:type="gramStart"/>
            <w:r w:rsidRPr="00E01EAF">
              <w:rPr>
                <w:rFonts w:ascii="Calibri" w:eastAsia="Calibri" w:hAnsi="Calibri"/>
                <w:sz w:val="18"/>
                <w:szCs w:val="18"/>
              </w:rPr>
              <w:t>yes</w:t>
            </w:r>
            <w:proofErr w:type="gramEnd"/>
            <w:r w:rsidRPr="00E01EAF">
              <w:rPr>
                <w:rFonts w:ascii="Calibri" w:eastAsia="Calibri" w:hAnsi="Calibri"/>
                <w:sz w:val="18"/>
                <w:szCs w:val="18"/>
              </w:rPr>
              <w:t xml:space="preserve"> </w:t>
            </w:r>
            <w:r>
              <w:rPr>
                <w:rFonts w:ascii="Calibri" w:eastAsia="Calibri" w:hAnsi="Calibri"/>
                <w:sz w:val="18"/>
                <w:szCs w:val="18"/>
              </w:rPr>
              <w:t>_____, attach copy to this report.  If no, briefly explain _______________</w:t>
            </w:r>
          </w:p>
          <w:p w:rsidR="006F6130" w:rsidRPr="00E01EAF" w:rsidRDefault="006F6130" w:rsidP="006D4C36">
            <w:pPr>
              <w:rPr>
                <w:rFonts w:ascii="Calibri" w:eastAsia="Calibri" w:hAnsi="Calibri"/>
                <w:sz w:val="18"/>
                <w:szCs w:val="18"/>
              </w:rPr>
            </w:pPr>
            <w:r>
              <w:rPr>
                <w:rFonts w:ascii="Calibri" w:eastAsia="Calibri" w:hAnsi="Calibri"/>
                <w:sz w:val="18"/>
                <w:szCs w:val="18"/>
              </w:rPr>
              <w:t>__________________________________________</w:t>
            </w:r>
          </w:p>
        </w:tc>
      </w:tr>
      <w:tr w:rsidR="006F6130" w:rsidRPr="007E5995" w:rsidTr="002B5339">
        <w:tc>
          <w:tcPr>
            <w:tcW w:w="5468" w:type="dxa"/>
          </w:tcPr>
          <w:p w:rsidR="006F6130" w:rsidRPr="00B66745" w:rsidRDefault="006F6130" w:rsidP="003C616E">
            <w:pPr>
              <w:rPr>
                <w:rFonts w:ascii="Calibri" w:eastAsia="Calibri" w:hAnsi="Calibri"/>
                <w:sz w:val="18"/>
                <w:szCs w:val="18"/>
              </w:rPr>
            </w:pPr>
            <w:r w:rsidRPr="00B66745">
              <w:rPr>
                <w:rFonts w:ascii="Calibri" w:eastAsia="Calibri" w:hAnsi="Calibri"/>
                <w:sz w:val="18"/>
                <w:szCs w:val="18"/>
              </w:rPr>
              <w:t>Effective date</w:t>
            </w:r>
            <w:r>
              <w:rPr>
                <w:rFonts w:ascii="Calibri" w:eastAsia="Calibri" w:hAnsi="Calibri"/>
                <w:sz w:val="18"/>
                <w:szCs w:val="18"/>
              </w:rPr>
              <w:t>s</w:t>
            </w:r>
            <w:r w:rsidRPr="00B66745">
              <w:rPr>
                <w:rFonts w:ascii="Calibri" w:eastAsia="Calibri" w:hAnsi="Calibri"/>
                <w:sz w:val="18"/>
                <w:szCs w:val="18"/>
              </w:rPr>
              <w:t xml:space="preserve"> of </w:t>
            </w:r>
            <w:r>
              <w:rPr>
                <w:rFonts w:ascii="Calibri" w:eastAsia="Calibri" w:hAnsi="Calibri"/>
                <w:sz w:val="18"/>
                <w:szCs w:val="18"/>
              </w:rPr>
              <w:t xml:space="preserve">each </w:t>
            </w:r>
            <w:r w:rsidRPr="00B66745">
              <w:rPr>
                <w:rFonts w:ascii="Calibri" w:eastAsia="Calibri" w:hAnsi="Calibri"/>
                <w:sz w:val="18"/>
                <w:szCs w:val="18"/>
              </w:rPr>
              <w:t>exception</w:t>
            </w:r>
            <w:r>
              <w:rPr>
                <w:rFonts w:ascii="Calibri" w:eastAsia="Calibri" w:hAnsi="Calibri"/>
                <w:sz w:val="18"/>
                <w:szCs w:val="18"/>
              </w:rPr>
              <w:t xml:space="preserve"> approval:</w:t>
            </w:r>
          </w:p>
        </w:tc>
        <w:tc>
          <w:tcPr>
            <w:tcW w:w="4432" w:type="dxa"/>
          </w:tcPr>
          <w:p w:rsidR="006F6130" w:rsidRPr="00E01EAF" w:rsidRDefault="006F6130" w:rsidP="003C616E">
            <w:pPr>
              <w:rPr>
                <w:rFonts w:ascii="Calibri" w:eastAsia="Calibri" w:hAnsi="Calibri"/>
                <w:sz w:val="18"/>
                <w:szCs w:val="18"/>
              </w:rPr>
            </w:pPr>
            <w:r w:rsidRPr="00AD6DE4">
              <w:rPr>
                <w:rFonts w:ascii="Calibri" w:eastAsia="Calibri" w:hAnsi="Calibri"/>
                <w:sz w:val="18"/>
                <w:szCs w:val="18"/>
              </w:rPr>
              <w:t>Effective date of</w:t>
            </w:r>
            <w:r>
              <w:rPr>
                <w:rFonts w:ascii="Calibri" w:eastAsia="Calibri" w:hAnsi="Calibri"/>
                <w:sz w:val="18"/>
                <w:szCs w:val="18"/>
              </w:rPr>
              <w:t xml:space="preserve"> each</w:t>
            </w:r>
            <w:r w:rsidRPr="00AD6DE4">
              <w:rPr>
                <w:rFonts w:ascii="Calibri" w:eastAsia="Calibri" w:hAnsi="Calibri"/>
                <w:sz w:val="18"/>
                <w:szCs w:val="18"/>
              </w:rPr>
              <w:t xml:space="preserve"> written justification and plan approval</w:t>
            </w:r>
            <w:r>
              <w:rPr>
                <w:rFonts w:ascii="Calibri" w:eastAsia="Calibri" w:hAnsi="Calibri"/>
                <w:sz w:val="18"/>
                <w:szCs w:val="18"/>
              </w:rPr>
              <w:t>:</w:t>
            </w:r>
          </w:p>
        </w:tc>
      </w:tr>
      <w:tr w:rsidR="006F6130" w:rsidRPr="007E5995" w:rsidTr="002B5339">
        <w:tc>
          <w:tcPr>
            <w:tcW w:w="5468" w:type="dxa"/>
          </w:tcPr>
          <w:p w:rsidR="006F6130" w:rsidRDefault="006F6130" w:rsidP="003C616E">
            <w:pPr>
              <w:rPr>
                <w:rFonts w:ascii="Calibri" w:eastAsia="Calibri" w:hAnsi="Calibri"/>
                <w:sz w:val="18"/>
                <w:szCs w:val="18"/>
              </w:rPr>
            </w:pPr>
            <w:r>
              <w:rPr>
                <w:rFonts w:ascii="Calibri" w:eastAsia="Calibri" w:hAnsi="Calibri"/>
                <w:sz w:val="18"/>
                <w:szCs w:val="18"/>
              </w:rPr>
              <w:t>Next review date</w:t>
            </w:r>
            <w:r w:rsidR="006D4C36">
              <w:rPr>
                <w:rFonts w:ascii="Calibri" w:eastAsia="Calibri" w:hAnsi="Calibri"/>
                <w:sz w:val="18"/>
                <w:szCs w:val="18"/>
              </w:rPr>
              <w:t xml:space="preserve"> of each exception</w:t>
            </w:r>
            <w:r>
              <w:rPr>
                <w:rFonts w:ascii="Calibri" w:eastAsia="Calibri" w:hAnsi="Calibri"/>
                <w:sz w:val="18"/>
                <w:szCs w:val="18"/>
              </w:rPr>
              <w:t xml:space="preserve">, if applicable: </w:t>
            </w:r>
          </w:p>
          <w:p w:rsidR="006F6130" w:rsidRPr="00B66745" w:rsidRDefault="006F6130" w:rsidP="003C616E">
            <w:pPr>
              <w:rPr>
                <w:rFonts w:ascii="Calibri" w:eastAsia="Calibri" w:hAnsi="Calibri"/>
                <w:sz w:val="18"/>
                <w:szCs w:val="18"/>
              </w:rPr>
            </w:pPr>
          </w:p>
        </w:tc>
        <w:tc>
          <w:tcPr>
            <w:tcW w:w="4432" w:type="dxa"/>
          </w:tcPr>
          <w:p w:rsidR="006F6130" w:rsidRPr="00E01EAF" w:rsidRDefault="006F6130" w:rsidP="003C616E">
            <w:pPr>
              <w:rPr>
                <w:rFonts w:ascii="Calibri" w:eastAsia="Calibri" w:hAnsi="Calibri"/>
                <w:sz w:val="18"/>
                <w:szCs w:val="18"/>
              </w:rPr>
            </w:pPr>
            <w:r>
              <w:rPr>
                <w:rFonts w:ascii="Calibri" w:eastAsia="Calibri" w:hAnsi="Calibri"/>
                <w:sz w:val="18"/>
                <w:szCs w:val="18"/>
              </w:rPr>
              <w:t>Next review dates, if applicable:</w:t>
            </w:r>
          </w:p>
        </w:tc>
      </w:tr>
    </w:tbl>
    <w:p w:rsidR="00BA71EC" w:rsidRDefault="00BA71EC" w:rsidP="003C55EA">
      <w:pPr>
        <w:pStyle w:val="BodyText"/>
        <w:spacing w:line="268" w:lineRule="exact"/>
        <w:ind w:left="450" w:firstLine="0"/>
      </w:pPr>
    </w:p>
    <w:p w:rsidR="00E252A1" w:rsidRDefault="007F4D70" w:rsidP="005156C1">
      <w:pPr>
        <w:pStyle w:val="BodyText"/>
        <w:numPr>
          <w:ilvl w:val="0"/>
          <w:numId w:val="6"/>
        </w:numPr>
        <w:spacing w:line="268" w:lineRule="exact"/>
        <w:ind w:left="810"/>
      </w:pPr>
      <w:r>
        <w:t>What community/mobile services ga</w:t>
      </w:r>
      <w:r w:rsidR="007559E6">
        <w:t>ps were identified by consumers</w:t>
      </w:r>
      <w:r w:rsidR="00106BA9">
        <w:t xml:space="preserve"> and</w:t>
      </w:r>
      <w:r w:rsidR="00E252A1">
        <w:t xml:space="preserve"> family</w:t>
      </w:r>
      <w:r w:rsidR="00106BA9">
        <w:t xml:space="preserve"> members</w:t>
      </w:r>
      <w:r>
        <w:t xml:space="preserve">? </w:t>
      </w:r>
      <w:r w:rsidR="00E252A1">
        <w:t xml:space="preserve"> </w:t>
      </w:r>
    </w:p>
    <w:tbl>
      <w:tblPr>
        <w:tblStyle w:val="TableGrid"/>
        <w:tblW w:w="9810" w:type="dxa"/>
        <w:tblInd w:w="558" w:type="dxa"/>
        <w:tblLook w:val="04A0" w:firstRow="1" w:lastRow="0" w:firstColumn="1" w:lastColumn="0" w:noHBand="0" w:noVBand="1"/>
      </w:tblPr>
      <w:tblGrid>
        <w:gridCol w:w="9810"/>
      </w:tblGrid>
      <w:tr w:rsidR="00E252A1" w:rsidTr="008913C4">
        <w:tc>
          <w:tcPr>
            <w:tcW w:w="9810" w:type="dxa"/>
          </w:tcPr>
          <w:p w:rsidR="00E252A1" w:rsidRDefault="00E252A1" w:rsidP="008913C4">
            <w:pPr>
              <w:pStyle w:val="BodyText"/>
              <w:ind w:left="450" w:hanging="450"/>
            </w:pPr>
          </w:p>
          <w:p w:rsidR="00E252A1" w:rsidRDefault="00E252A1" w:rsidP="008913C4">
            <w:pPr>
              <w:pStyle w:val="BodyText"/>
              <w:ind w:left="0" w:firstLine="0"/>
            </w:pPr>
          </w:p>
          <w:p w:rsidR="00E252A1" w:rsidRDefault="00E252A1" w:rsidP="008913C4">
            <w:pPr>
              <w:pStyle w:val="BodyText"/>
              <w:ind w:left="0" w:firstLine="0"/>
            </w:pPr>
          </w:p>
          <w:p w:rsidR="00E252A1" w:rsidRDefault="00E252A1" w:rsidP="008913C4">
            <w:pPr>
              <w:pStyle w:val="BodyText"/>
              <w:ind w:left="0" w:firstLine="0"/>
            </w:pPr>
          </w:p>
        </w:tc>
      </w:tr>
    </w:tbl>
    <w:p w:rsidR="00E252A1" w:rsidRDefault="00E252A1" w:rsidP="00E252A1">
      <w:pPr>
        <w:pStyle w:val="BodyText"/>
        <w:spacing w:line="268" w:lineRule="exact"/>
        <w:ind w:left="450" w:firstLine="0"/>
      </w:pPr>
    </w:p>
    <w:p w:rsidR="00106BA9" w:rsidRDefault="00106BA9" w:rsidP="005156C1">
      <w:pPr>
        <w:pStyle w:val="BodyText"/>
        <w:numPr>
          <w:ilvl w:val="0"/>
          <w:numId w:val="6"/>
        </w:numPr>
        <w:spacing w:line="268" w:lineRule="exact"/>
        <w:ind w:left="810"/>
      </w:pPr>
      <w:r w:rsidRPr="00106BA9">
        <w:t>What community/mobile services gaps were identified by other stakeholders?</w:t>
      </w:r>
    </w:p>
    <w:tbl>
      <w:tblPr>
        <w:tblStyle w:val="TableGrid"/>
        <w:tblW w:w="9846" w:type="dxa"/>
        <w:tblInd w:w="558" w:type="dxa"/>
        <w:tblLook w:val="04A0" w:firstRow="1" w:lastRow="0" w:firstColumn="1" w:lastColumn="0" w:noHBand="0" w:noVBand="1"/>
      </w:tblPr>
      <w:tblGrid>
        <w:gridCol w:w="9846"/>
      </w:tblGrid>
      <w:tr w:rsidR="00CC0BC2" w:rsidTr="00CC0BC2">
        <w:tc>
          <w:tcPr>
            <w:tcW w:w="9846" w:type="dxa"/>
          </w:tcPr>
          <w:p w:rsidR="00CC0BC2" w:rsidRDefault="00CC0BC2" w:rsidP="00CC0BC2">
            <w:pPr>
              <w:pStyle w:val="BodyText"/>
              <w:ind w:left="0" w:firstLine="0"/>
            </w:pPr>
          </w:p>
          <w:p w:rsidR="00CC0BC2" w:rsidRDefault="00CC0BC2" w:rsidP="00106BA9">
            <w:pPr>
              <w:pStyle w:val="BodyText"/>
              <w:spacing w:line="268" w:lineRule="exact"/>
              <w:ind w:left="0" w:firstLine="0"/>
            </w:pPr>
          </w:p>
          <w:p w:rsidR="00CC0BC2" w:rsidRDefault="00CC0BC2" w:rsidP="00106BA9">
            <w:pPr>
              <w:pStyle w:val="BodyText"/>
              <w:spacing w:line="268" w:lineRule="exact"/>
              <w:ind w:left="0" w:firstLine="0"/>
            </w:pPr>
          </w:p>
          <w:p w:rsidR="00CC0BC2" w:rsidRDefault="00CC0BC2" w:rsidP="00106BA9">
            <w:pPr>
              <w:pStyle w:val="BodyText"/>
              <w:spacing w:line="268" w:lineRule="exact"/>
              <w:ind w:left="0" w:firstLine="0"/>
            </w:pPr>
          </w:p>
        </w:tc>
      </w:tr>
    </w:tbl>
    <w:p w:rsidR="00106BA9" w:rsidRDefault="00106BA9" w:rsidP="00106BA9">
      <w:pPr>
        <w:pStyle w:val="BodyText"/>
        <w:spacing w:line="268" w:lineRule="exact"/>
        <w:ind w:left="450" w:firstLine="0"/>
      </w:pPr>
    </w:p>
    <w:p w:rsidR="00E252A1" w:rsidRDefault="00E252A1" w:rsidP="005156C1">
      <w:pPr>
        <w:pStyle w:val="BodyText"/>
        <w:numPr>
          <w:ilvl w:val="0"/>
          <w:numId w:val="6"/>
        </w:numPr>
        <w:spacing w:line="268" w:lineRule="exact"/>
        <w:ind w:left="810"/>
      </w:pPr>
      <w:r>
        <w:t xml:space="preserve">What specific geographic, cultural or demographic groups experience gaps in the </w:t>
      </w:r>
      <w:r w:rsidR="00AF6159">
        <w:t>community/mobile s</w:t>
      </w:r>
      <w:r>
        <w:t>ervices above that need to be addressed?  Describe gaps</w:t>
      </w:r>
      <w:r w:rsidR="001E4BDC">
        <w:t xml:space="preserve"> and how the information was gathered</w:t>
      </w:r>
      <w:r>
        <w:t xml:space="preserve">. </w:t>
      </w:r>
    </w:p>
    <w:tbl>
      <w:tblPr>
        <w:tblStyle w:val="TableGrid"/>
        <w:tblW w:w="9846" w:type="dxa"/>
        <w:tblInd w:w="558" w:type="dxa"/>
        <w:tblLook w:val="04A0" w:firstRow="1" w:lastRow="0" w:firstColumn="1" w:lastColumn="0" w:noHBand="0" w:noVBand="1"/>
      </w:tblPr>
      <w:tblGrid>
        <w:gridCol w:w="9846"/>
      </w:tblGrid>
      <w:tr w:rsidR="00E252A1" w:rsidTr="008913C4">
        <w:tc>
          <w:tcPr>
            <w:tcW w:w="9846" w:type="dxa"/>
          </w:tcPr>
          <w:p w:rsidR="00E252A1" w:rsidRDefault="00E252A1" w:rsidP="008913C4">
            <w:pPr>
              <w:pStyle w:val="BodyText"/>
              <w:ind w:left="0" w:firstLine="0"/>
            </w:pPr>
          </w:p>
          <w:p w:rsidR="00E252A1" w:rsidRDefault="00E252A1" w:rsidP="008913C4">
            <w:pPr>
              <w:pStyle w:val="BodyText"/>
              <w:ind w:left="0" w:firstLine="0"/>
            </w:pPr>
          </w:p>
          <w:p w:rsidR="00E252A1" w:rsidRDefault="00E252A1" w:rsidP="008913C4">
            <w:pPr>
              <w:pStyle w:val="BodyText"/>
              <w:ind w:left="0" w:firstLine="0"/>
            </w:pPr>
          </w:p>
          <w:p w:rsidR="00E252A1" w:rsidRDefault="00E252A1" w:rsidP="008913C4">
            <w:pPr>
              <w:pStyle w:val="BodyText"/>
              <w:ind w:left="0" w:firstLine="0"/>
            </w:pPr>
          </w:p>
        </w:tc>
      </w:tr>
    </w:tbl>
    <w:p w:rsidR="001E4BDC" w:rsidRDefault="001E4BDC" w:rsidP="001E4BDC">
      <w:pPr>
        <w:pStyle w:val="BodyText"/>
        <w:spacing w:line="268" w:lineRule="exact"/>
        <w:ind w:left="450" w:firstLine="0"/>
      </w:pPr>
    </w:p>
    <w:p w:rsidR="00E252A1" w:rsidRDefault="00E252A1" w:rsidP="005156C1">
      <w:pPr>
        <w:pStyle w:val="BodyText"/>
        <w:numPr>
          <w:ilvl w:val="0"/>
          <w:numId w:val="6"/>
        </w:numPr>
        <w:spacing w:line="268" w:lineRule="exact"/>
        <w:ind w:left="810"/>
      </w:pPr>
      <w:r>
        <w:t>Goals, strategies and t</w:t>
      </w:r>
      <w:r w:rsidRPr="00CB6D3B">
        <w:t>imelines for</w:t>
      </w:r>
      <w:r>
        <w:t xml:space="preserve"> </w:t>
      </w:r>
      <w:r w:rsidR="00687878">
        <w:t xml:space="preserve">addressing </w:t>
      </w:r>
      <w:r w:rsidR="00AF6159">
        <w:t>community/mobile</w:t>
      </w:r>
      <w:r>
        <w:t xml:space="preserve"> s</w:t>
      </w:r>
      <w:r w:rsidRPr="00CB6D3B">
        <w:t xml:space="preserve">ervices </w:t>
      </w:r>
      <w:r>
        <w:t>g</w:t>
      </w:r>
      <w:r w:rsidRPr="00CB6D3B">
        <w:t>aps</w:t>
      </w:r>
      <w:r w:rsidR="00687878">
        <w:t xml:space="preserve"> identified in</w:t>
      </w:r>
      <w:r>
        <w:t xml:space="preserve"> </w:t>
      </w:r>
      <w:proofErr w:type="gramStart"/>
      <w:r w:rsidR="006E0F07">
        <w:t>III.A.,</w:t>
      </w:r>
      <w:proofErr w:type="gramEnd"/>
      <w:r w:rsidR="006E0F07">
        <w:t xml:space="preserve"> III.B., III.C</w:t>
      </w:r>
      <w:r w:rsidR="002543E1">
        <w:t>.</w:t>
      </w:r>
      <w:r w:rsidR="00106BA9" w:rsidRPr="00106BA9">
        <w:t xml:space="preserve"> </w:t>
      </w:r>
      <w:proofErr w:type="gramStart"/>
      <w:r w:rsidR="00106BA9">
        <w:t>and</w:t>
      </w:r>
      <w:proofErr w:type="gramEnd"/>
      <w:r w:rsidR="00106BA9">
        <w:t xml:space="preserve"> III.D.</w:t>
      </w:r>
      <w:r>
        <w:t xml:space="preserve"> </w:t>
      </w:r>
      <w:r w:rsidR="00687878">
        <w:t xml:space="preserve"> Briefly</w:t>
      </w:r>
      <w:r w:rsidR="00687878" w:rsidRPr="008B4B6E">
        <w:t xml:space="preserve"> </w:t>
      </w:r>
      <w:r w:rsidR="00687878">
        <w:t>identify the service gap, goal and target date for reducing or eliminating the gap, and strategies planned or in progress to achieve the goal.</w:t>
      </w:r>
      <w:r w:rsidR="00106BA9">
        <w:t xml:space="preserve"> </w:t>
      </w:r>
    </w:p>
    <w:p w:rsidR="00E252A1" w:rsidRPr="0029765A" w:rsidRDefault="00E252A1" w:rsidP="00E252A1">
      <w:pPr>
        <w:pStyle w:val="BodyText"/>
        <w:ind w:left="720" w:firstLine="0"/>
        <w:rPr>
          <w:b/>
        </w:rPr>
      </w:pPr>
      <w:r w:rsidRPr="0029765A">
        <w:rPr>
          <w:b/>
        </w:rPr>
        <w:t>Medicaid:</w:t>
      </w:r>
    </w:p>
    <w:tbl>
      <w:tblPr>
        <w:tblStyle w:val="TableGrid"/>
        <w:tblW w:w="9810" w:type="dxa"/>
        <w:tblInd w:w="558" w:type="dxa"/>
        <w:tblLook w:val="04A0" w:firstRow="1" w:lastRow="0" w:firstColumn="1" w:lastColumn="0" w:noHBand="0" w:noVBand="1"/>
      </w:tblPr>
      <w:tblGrid>
        <w:gridCol w:w="2898"/>
        <w:gridCol w:w="3270"/>
        <w:gridCol w:w="3642"/>
      </w:tblGrid>
      <w:tr w:rsidR="003B1340" w:rsidTr="00ED78BA">
        <w:tc>
          <w:tcPr>
            <w:tcW w:w="2898" w:type="dxa"/>
            <w:shd w:val="clear" w:color="auto" w:fill="D9D9D9" w:themeFill="background1" w:themeFillShade="D9"/>
          </w:tcPr>
          <w:p w:rsidR="003B1340" w:rsidRDefault="003B1340" w:rsidP="00ED78BA">
            <w:pPr>
              <w:pStyle w:val="BodyText"/>
              <w:ind w:left="0" w:firstLine="0"/>
            </w:pPr>
            <w:r>
              <w:t>Service Gap</w:t>
            </w:r>
          </w:p>
        </w:tc>
        <w:tc>
          <w:tcPr>
            <w:tcW w:w="3270" w:type="dxa"/>
            <w:shd w:val="clear" w:color="auto" w:fill="D9D9D9" w:themeFill="background1" w:themeFillShade="D9"/>
          </w:tcPr>
          <w:p w:rsidR="003B1340" w:rsidRDefault="003B1340" w:rsidP="00ED78BA">
            <w:pPr>
              <w:pStyle w:val="BodyText"/>
              <w:ind w:left="0" w:firstLine="0"/>
            </w:pPr>
            <w:r>
              <w:t>Goal and Target Date</w:t>
            </w:r>
          </w:p>
        </w:tc>
        <w:tc>
          <w:tcPr>
            <w:tcW w:w="3642" w:type="dxa"/>
            <w:shd w:val="clear" w:color="auto" w:fill="D9D9D9" w:themeFill="background1" w:themeFillShade="D9"/>
          </w:tcPr>
          <w:p w:rsidR="003B1340" w:rsidRDefault="003B1340" w:rsidP="00ED78BA">
            <w:pPr>
              <w:pStyle w:val="BodyText"/>
              <w:ind w:left="0" w:firstLine="0"/>
            </w:pPr>
            <w:r>
              <w:t>Strategies to achieve goal</w:t>
            </w:r>
            <w:r w:rsidR="0034788F">
              <w:t xml:space="preserve">, </w:t>
            </w:r>
            <w:r w:rsidR="0034788F" w:rsidRPr="0034788F">
              <w:t>noting if planned or in progress</w:t>
            </w:r>
          </w:p>
        </w:tc>
      </w:tr>
      <w:tr w:rsidR="003B1340" w:rsidTr="00ED78BA">
        <w:tc>
          <w:tcPr>
            <w:tcW w:w="2898" w:type="dxa"/>
            <w:shd w:val="clear" w:color="auto" w:fill="auto"/>
          </w:tcPr>
          <w:p w:rsidR="003B1340" w:rsidRDefault="003B1340" w:rsidP="00ED78BA">
            <w:pPr>
              <w:pStyle w:val="BodyText"/>
              <w:ind w:left="0" w:firstLine="0"/>
            </w:pPr>
          </w:p>
        </w:tc>
        <w:tc>
          <w:tcPr>
            <w:tcW w:w="3270" w:type="dxa"/>
            <w:shd w:val="clear" w:color="auto" w:fill="auto"/>
          </w:tcPr>
          <w:p w:rsidR="003B1340" w:rsidRDefault="003B1340" w:rsidP="00ED78BA">
            <w:pPr>
              <w:pStyle w:val="BodyText"/>
              <w:ind w:left="0" w:firstLine="0"/>
            </w:pPr>
          </w:p>
        </w:tc>
        <w:tc>
          <w:tcPr>
            <w:tcW w:w="3642" w:type="dxa"/>
            <w:shd w:val="clear" w:color="auto" w:fill="auto"/>
          </w:tcPr>
          <w:p w:rsidR="003B1340" w:rsidRDefault="003B1340" w:rsidP="00ED78BA">
            <w:pPr>
              <w:pStyle w:val="BodyText"/>
              <w:ind w:left="0" w:firstLine="0"/>
            </w:pPr>
          </w:p>
        </w:tc>
      </w:tr>
      <w:tr w:rsidR="003B1340" w:rsidTr="00ED78BA">
        <w:tc>
          <w:tcPr>
            <w:tcW w:w="2898" w:type="dxa"/>
            <w:shd w:val="clear" w:color="auto" w:fill="auto"/>
          </w:tcPr>
          <w:p w:rsidR="003B1340" w:rsidRDefault="003B1340" w:rsidP="00ED78BA">
            <w:pPr>
              <w:pStyle w:val="BodyText"/>
              <w:ind w:left="0" w:firstLine="0"/>
            </w:pPr>
          </w:p>
        </w:tc>
        <w:tc>
          <w:tcPr>
            <w:tcW w:w="3270" w:type="dxa"/>
            <w:shd w:val="clear" w:color="auto" w:fill="auto"/>
          </w:tcPr>
          <w:p w:rsidR="003B1340" w:rsidRDefault="003B1340" w:rsidP="00ED78BA">
            <w:pPr>
              <w:pStyle w:val="BodyText"/>
              <w:ind w:left="0" w:firstLine="0"/>
            </w:pPr>
          </w:p>
        </w:tc>
        <w:tc>
          <w:tcPr>
            <w:tcW w:w="3642" w:type="dxa"/>
            <w:shd w:val="clear" w:color="auto" w:fill="auto"/>
          </w:tcPr>
          <w:p w:rsidR="003B1340" w:rsidRDefault="003B1340" w:rsidP="00ED78BA">
            <w:pPr>
              <w:pStyle w:val="BodyText"/>
              <w:ind w:left="0" w:firstLine="0"/>
            </w:pPr>
          </w:p>
        </w:tc>
      </w:tr>
      <w:tr w:rsidR="003B1340" w:rsidTr="00ED78BA">
        <w:tc>
          <w:tcPr>
            <w:tcW w:w="2898" w:type="dxa"/>
            <w:shd w:val="clear" w:color="auto" w:fill="auto"/>
          </w:tcPr>
          <w:p w:rsidR="003B1340" w:rsidRDefault="003B1340" w:rsidP="00ED78BA">
            <w:pPr>
              <w:pStyle w:val="BodyText"/>
              <w:ind w:left="0" w:firstLine="0"/>
            </w:pPr>
          </w:p>
        </w:tc>
        <w:tc>
          <w:tcPr>
            <w:tcW w:w="3270" w:type="dxa"/>
            <w:shd w:val="clear" w:color="auto" w:fill="auto"/>
          </w:tcPr>
          <w:p w:rsidR="003B1340" w:rsidRDefault="003B1340" w:rsidP="00ED78BA">
            <w:pPr>
              <w:pStyle w:val="BodyText"/>
              <w:ind w:left="0" w:firstLine="0"/>
            </w:pPr>
          </w:p>
        </w:tc>
        <w:tc>
          <w:tcPr>
            <w:tcW w:w="3642" w:type="dxa"/>
            <w:shd w:val="clear" w:color="auto" w:fill="auto"/>
          </w:tcPr>
          <w:p w:rsidR="003B1340" w:rsidRDefault="003B1340" w:rsidP="00ED78BA">
            <w:pPr>
              <w:pStyle w:val="BodyText"/>
              <w:ind w:left="0" w:firstLine="0"/>
            </w:pPr>
          </w:p>
        </w:tc>
      </w:tr>
    </w:tbl>
    <w:p w:rsidR="0029765A" w:rsidRDefault="0029765A" w:rsidP="00E252A1">
      <w:pPr>
        <w:pStyle w:val="BodyText"/>
        <w:ind w:left="720" w:firstLine="0"/>
      </w:pPr>
    </w:p>
    <w:p w:rsidR="00E252A1" w:rsidRPr="0029765A" w:rsidRDefault="00E252A1" w:rsidP="00E252A1">
      <w:pPr>
        <w:pStyle w:val="BodyText"/>
        <w:ind w:left="720" w:firstLine="0"/>
        <w:rPr>
          <w:b/>
        </w:rPr>
      </w:pPr>
      <w:r w:rsidRPr="0029765A">
        <w:rPr>
          <w:b/>
        </w:rPr>
        <w:t>State-Funded:</w:t>
      </w:r>
    </w:p>
    <w:tbl>
      <w:tblPr>
        <w:tblStyle w:val="TableGrid"/>
        <w:tblW w:w="9810" w:type="dxa"/>
        <w:tblInd w:w="558" w:type="dxa"/>
        <w:tblLook w:val="04A0" w:firstRow="1" w:lastRow="0" w:firstColumn="1" w:lastColumn="0" w:noHBand="0" w:noVBand="1"/>
      </w:tblPr>
      <w:tblGrid>
        <w:gridCol w:w="2898"/>
        <w:gridCol w:w="3270"/>
        <w:gridCol w:w="3642"/>
      </w:tblGrid>
      <w:tr w:rsidR="003B1340" w:rsidTr="00ED78BA">
        <w:tc>
          <w:tcPr>
            <w:tcW w:w="2898" w:type="dxa"/>
            <w:shd w:val="clear" w:color="auto" w:fill="D9D9D9" w:themeFill="background1" w:themeFillShade="D9"/>
          </w:tcPr>
          <w:p w:rsidR="003B1340" w:rsidRDefault="003B1340" w:rsidP="00ED78BA">
            <w:pPr>
              <w:pStyle w:val="BodyText"/>
              <w:ind w:left="0" w:firstLine="0"/>
            </w:pPr>
            <w:r>
              <w:t>Service Gap</w:t>
            </w:r>
          </w:p>
        </w:tc>
        <w:tc>
          <w:tcPr>
            <w:tcW w:w="3270" w:type="dxa"/>
            <w:shd w:val="clear" w:color="auto" w:fill="D9D9D9" w:themeFill="background1" w:themeFillShade="D9"/>
          </w:tcPr>
          <w:p w:rsidR="003B1340" w:rsidRDefault="003B1340" w:rsidP="00ED78BA">
            <w:pPr>
              <w:pStyle w:val="BodyText"/>
              <w:ind w:left="0" w:firstLine="0"/>
            </w:pPr>
            <w:r>
              <w:t>Goal and Target Date</w:t>
            </w:r>
          </w:p>
        </w:tc>
        <w:tc>
          <w:tcPr>
            <w:tcW w:w="3642" w:type="dxa"/>
            <w:shd w:val="clear" w:color="auto" w:fill="D9D9D9" w:themeFill="background1" w:themeFillShade="D9"/>
          </w:tcPr>
          <w:p w:rsidR="003B1340" w:rsidRDefault="003B1340" w:rsidP="00ED78BA">
            <w:pPr>
              <w:pStyle w:val="BodyText"/>
              <w:ind w:left="0" w:firstLine="0"/>
            </w:pPr>
            <w:r>
              <w:t>Strategies to achieve goal</w:t>
            </w:r>
            <w:r w:rsidR="0034788F">
              <w:t xml:space="preserve">, </w:t>
            </w:r>
            <w:r w:rsidR="0034788F" w:rsidRPr="0034788F">
              <w:t>noting if planned or in progress</w:t>
            </w:r>
          </w:p>
        </w:tc>
      </w:tr>
      <w:tr w:rsidR="003B1340" w:rsidTr="00ED78BA">
        <w:tc>
          <w:tcPr>
            <w:tcW w:w="2898" w:type="dxa"/>
            <w:shd w:val="clear" w:color="auto" w:fill="auto"/>
          </w:tcPr>
          <w:p w:rsidR="003B1340" w:rsidRDefault="003B1340" w:rsidP="00ED78BA">
            <w:pPr>
              <w:pStyle w:val="BodyText"/>
              <w:ind w:left="0" w:firstLine="0"/>
            </w:pPr>
          </w:p>
        </w:tc>
        <w:tc>
          <w:tcPr>
            <w:tcW w:w="3270" w:type="dxa"/>
            <w:shd w:val="clear" w:color="auto" w:fill="auto"/>
          </w:tcPr>
          <w:p w:rsidR="003B1340" w:rsidRDefault="003B1340" w:rsidP="00ED78BA">
            <w:pPr>
              <w:pStyle w:val="BodyText"/>
              <w:ind w:left="0" w:firstLine="0"/>
            </w:pPr>
          </w:p>
        </w:tc>
        <w:tc>
          <w:tcPr>
            <w:tcW w:w="3642" w:type="dxa"/>
            <w:shd w:val="clear" w:color="auto" w:fill="auto"/>
          </w:tcPr>
          <w:p w:rsidR="003B1340" w:rsidRDefault="003B1340" w:rsidP="00ED78BA">
            <w:pPr>
              <w:pStyle w:val="BodyText"/>
              <w:ind w:left="0" w:firstLine="0"/>
            </w:pPr>
          </w:p>
        </w:tc>
      </w:tr>
      <w:tr w:rsidR="003B1340" w:rsidTr="00ED78BA">
        <w:tc>
          <w:tcPr>
            <w:tcW w:w="2898" w:type="dxa"/>
            <w:shd w:val="clear" w:color="auto" w:fill="auto"/>
          </w:tcPr>
          <w:p w:rsidR="003B1340" w:rsidRDefault="003B1340" w:rsidP="00ED78BA">
            <w:pPr>
              <w:pStyle w:val="BodyText"/>
              <w:ind w:left="0" w:firstLine="0"/>
            </w:pPr>
          </w:p>
        </w:tc>
        <w:tc>
          <w:tcPr>
            <w:tcW w:w="3270" w:type="dxa"/>
            <w:shd w:val="clear" w:color="auto" w:fill="auto"/>
          </w:tcPr>
          <w:p w:rsidR="003B1340" w:rsidRDefault="003B1340" w:rsidP="00ED78BA">
            <w:pPr>
              <w:pStyle w:val="BodyText"/>
              <w:ind w:left="0" w:firstLine="0"/>
            </w:pPr>
          </w:p>
        </w:tc>
        <w:tc>
          <w:tcPr>
            <w:tcW w:w="3642" w:type="dxa"/>
            <w:shd w:val="clear" w:color="auto" w:fill="auto"/>
          </w:tcPr>
          <w:p w:rsidR="003B1340" w:rsidRDefault="003B1340" w:rsidP="00ED78BA">
            <w:pPr>
              <w:pStyle w:val="BodyText"/>
              <w:ind w:left="0" w:firstLine="0"/>
            </w:pPr>
          </w:p>
        </w:tc>
      </w:tr>
      <w:tr w:rsidR="003B1340" w:rsidTr="00ED78BA">
        <w:tc>
          <w:tcPr>
            <w:tcW w:w="2898" w:type="dxa"/>
            <w:shd w:val="clear" w:color="auto" w:fill="auto"/>
          </w:tcPr>
          <w:p w:rsidR="003B1340" w:rsidRDefault="003B1340" w:rsidP="00ED78BA">
            <w:pPr>
              <w:pStyle w:val="BodyText"/>
              <w:ind w:left="0" w:firstLine="0"/>
            </w:pPr>
          </w:p>
        </w:tc>
        <w:tc>
          <w:tcPr>
            <w:tcW w:w="3270" w:type="dxa"/>
            <w:shd w:val="clear" w:color="auto" w:fill="auto"/>
          </w:tcPr>
          <w:p w:rsidR="003B1340" w:rsidRDefault="003B1340" w:rsidP="00ED78BA">
            <w:pPr>
              <w:pStyle w:val="BodyText"/>
              <w:ind w:left="0" w:firstLine="0"/>
            </w:pPr>
          </w:p>
        </w:tc>
        <w:tc>
          <w:tcPr>
            <w:tcW w:w="3642" w:type="dxa"/>
            <w:shd w:val="clear" w:color="auto" w:fill="auto"/>
          </w:tcPr>
          <w:p w:rsidR="003B1340" w:rsidRDefault="003B1340" w:rsidP="00ED78BA">
            <w:pPr>
              <w:pStyle w:val="BodyText"/>
              <w:ind w:left="0" w:firstLine="0"/>
            </w:pPr>
          </w:p>
        </w:tc>
      </w:tr>
    </w:tbl>
    <w:p w:rsidR="00E252A1" w:rsidRDefault="00E252A1" w:rsidP="005040BF">
      <w:pPr>
        <w:pStyle w:val="BodyText"/>
        <w:spacing w:line="268" w:lineRule="exact"/>
        <w:ind w:left="360" w:firstLine="0"/>
      </w:pPr>
    </w:p>
    <w:p w:rsidR="00AF6159" w:rsidRPr="005C0DA8" w:rsidRDefault="008921AF" w:rsidP="005156C1">
      <w:pPr>
        <w:pStyle w:val="BodyText"/>
        <w:numPr>
          <w:ilvl w:val="0"/>
          <w:numId w:val="4"/>
        </w:numPr>
        <w:tabs>
          <w:tab w:val="left" w:pos="468"/>
        </w:tabs>
        <w:spacing w:before="1"/>
        <w:ind w:right="231"/>
        <w:rPr>
          <w:b/>
        </w:rPr>
      </w:pPr>
      <w:r w:rsidRPr="005C0DA8">
        <w:rPr>
          <w:b/>
        </w:rPr>
        <w:t xml:space="preserve">Crisis </w:t>
      </w:r>
      <w:r w:rsidR="00AF6159" w:rsidRPr="005C0DA8">
        <w:rPr>
          <w:b/>
        </w:rPr>
        <w:t xml:space="preserve">Services </w:t>
      </w:r>
    </w:p>
    <w:p w:rsidR="00AF6159" w:rsidRDefault="00AF6159" w:rsidP="005156C1">
      <w:pPr>
        <w:pStyle w:val="BodyText"/>
        <w:numPr>
          <w:ilvl w:val="0"/>
          <w:numId w:val="7"/>
        </w:numPr>
        <w:spacing w:line="268" w:lineRule="exact"/>
        <w:ind w:left="810"/>
      </w:pPr>
      <w:r>
        <w:t xml:space="preserve">Medicaid </w:t>
      </w:r>
      <w:r w:rsidR="00912B86">
        <w:t xml:space="preserve">and state-funded </w:t>
      </w:r>
      <w:r w:rsidR="00943938">
        <w:t xml:space="preserve">crisis </w:t>
      </w:r>
      <w:r>
        <w:t xml:space="preserve">services access and choice standard:  </w:t>
      </w:r>
      <w:r w:rsidRPr="00E252A1">
        <w:t>All eligible individuals must have a</w:t>
      </w:r>
      <w:r w:rsidR="00DA5E7A">
        <w:t>ccess to at least one provider agency</w:t>
      </w:r>
      <w:r w:rsidRPr="00E252A1">
        <w:t xml:space="preserve"> </w:t>
      </w:r>
      <w:r w:rsidR="005B57D5">
        <w:t xml:space="preserve">for each crisis service in the chart below </w:t>
      </w:r>
      <w:r w:rsidRPr="00E252A1">
        <w:t xml:space="preserve">within the </w:t>
      </w:r>
      <w:r w:rsidR="00AF24F5">
        <w:t>LME-MCO</w:t>
      </w:r>
      <w:r w:rsidRPr="00E252A1">
        <w:t xml:space="preserve"> catchment area</w:t>
      </w:r>
      <w:r>
        <w:t xml:space="preserve">.  </w:t>
      </w:r>
    </w:p>
    <w:p w:rsidR="00BB2988" w:rsidRDefault="00BB2988">
      <w:pPr>
        <w:rPr>
          <w:rFonts w:ascii="Calibri" w:eastAsia="Calibri" w:hAnsi="Calibri"/>
        </w:rPr>
      </w:pPr>
      <w:r>
        <w:br w:type="page"/>
      </w:r>
    </w:p>
    <w:p w:rsidR="008913C4" w:rsidRDefault="008913C4" w:rsidP="0029765A">
      <w:pPr>
        <w:pStyle w:val="BodyText"/>
        <w:spacing w:before="120" w:line="268" w:lineRule="exact"/>
        <w:ind w:left="446" w:firstLine="0"/>
      </w:pPr>
      <w:r>
        <w:lastRenderedPageBreak/>
        <w:t xml:space="preserve">Complete the tables below: </w:t>
      </w:r>
    </w:p>
    <w:tbl>
      <w:tblPr>
        <w:tblStyle w:val="TableGrid"/>
        <w:tblW w:w="9810" w:type="dxa"/>
        <w:tblInd w:w="558" w:type="dxa"/>
        <w:tblLook w:val="04A0" w:firstRow="1" w:lastRow="0" w:firstColumn="1" w:lastColumn="0" w:noHBand="0" w:noVBand="1"/>
      </w:tblPr>
      <w:tblGrid>
        <w:gridCol w:w="2369"/>
        <w:gridCol w:w="3661"/>
        <w:gridCol w:w="3780"/>
      </w:tblGrid>
      <w:tr w:rsidR="005B630E" w:rsidTr="005B630E">
        <w:tc>
          <w:tcPr>
            <w:tcW w:w="2369" w:type="dxa"/>
            <w:shd w:val="clear" w:color="auto" w:fill="D9D9D9" w:themeFill="background1" w:themeFillShade="D9"/>
            <w:vAlign w:val="bottom"/>
          </w:tcPr>
          <w:p w:rsidR="005B630E" w:rsidRDefault="005B630E" w:rsidP="00BB739E">
            <w:pPr>
              <w:pStyle w:val="BodyText"/>
              <w:spacing w:line="268" w:lineRule="exact"/>
              <w:ind w:left="0" w:firstLine="0"/>
              <w:jc w:val="center"/>
            </w:pPr>
            <w:r w:rsidRPr="00887D98">
              <w:rPr>
                <w:b/>
                <w:sz w:val="18"/>
                <w:szCs w:val="18"/>
              </w:rPr>
              <w:t>Service</w:t>
            </w:r>
          </w:p>
        </w:tc>
        <w:tc>
          <w:tcPr>
            <w:tcW w:w="3661" w:type="dxa"/>
            <w:shd w:val="clear" w:color="auto" w:fill="D9D9D9" w:themeFill="background1" w:themeFillShade="D9"/>
          </w:tcPr>
          <w:p w:rsidR="005B630E" w:rsidRDefault="005B630E" w:rsidP="00BB739E">
            <w:pPr>
              <w:pStyle w:val="BodyText"/>
              <w:spacing w:line="268" w:lineRule="exact"/>
              <w:ind w:left="0" w:firstLine="0"/>
              <w:jc w:val="center"/>
            </w:pPr>
            <w:r>
              <w:rPr>
                <w:b/>
                <w:sz w:val="18"/>
                <w:szCs w:val="18"/>
              </w:rPr>
              <w:t xml:space="preserve">Number Facilities in </w:t>
            </w:r>
            <w:r w:rsidR="00AF24F5">
              <w:rPr>
                <w:b/>
                <w:sz w:val="18"/>
                <w:szCs w:val="18"/>
              </w:rPr>
              <w:t>LME-MCO</w:t>
            </w:r>
            <w:r>
              <w:rPr>
                <w:b/>
                <w:sz w:val="18"/>
                <w:szCs w:val="18"/>
              </w:rPr>
              <w:t xml:space="preserve"> Catchment Area with Medicaid Contract</w:t>
            </w:r>
          </w:p>
        </w:tc>
        <w:tc>
          <w:tcPr>
            <w:tcW w:w="3780" w:type="dxa"/>
            <w:shd w:val="clear" w:color="auto" w:fill="D9D9D9" w:themeFill="background1" w:themeFillShade="D9"/>
          </w:tcPr>
          <w:p w:rsidR="005B630E" w:rsidRDefault="005B630E" w:rsidP="00BB739E">
            <w:pPr>
              <w:pStyle w:val="BodyText"/>
              <w:spacing w:line="268" w:lineRule="exact"/>
              <w:ind w:left="0" w:firstLine="0"/>
              <w:jc w:val="center"/>
            </w:pPr>
            <w:r>
              <w:rPr>
                <w:b/>
                <w:sz w:val="18"/>
                <w:szCs w:val="18"/>
              </w:rPr>
              <w:t xml:space="preserve">Number Facilities in </w:t>
            </w:r>
            <w:r w:rsidR="00AF24F5">
              <w:rPr>
                <w:b/>
                <w:sz w:val="18"/>
                <w:szCs w:val="18"/>
              </w:rPr>
              <w:t>LME-MCO</w:t>
            </w:r>
            <w:r>
              <w:rPr>
                <w:b/>
                <w:sz w:val="18"/>
                <w:szCs w:val="18"/>
              </w:rPr>
              <w:t xml:space="preserve"> Catchment Area with Contract for State-Funded Services</w:t>
            </w:r>
          </w:p>
        </w:tc>
      </w:tr>
      <w:tr w:rsidR="005B630E" w:rsidTr="005B630E">
        <w:tc>
          <w:tcPr>
            <w:tcW w:w="2369" w:type="dxa"/>
          </w:tcPr>
          <w:p w:rsidR="005B630E" w:rsidRDefault="005B630E" w:rsidP="008913C4">
            <w:pPr>
              <w:pStyle w:val="BodyText"/>
              <w:spacing w:line="268" w:lineRule="exact"/>
              <w:ind w:left="0" w:firstLine="0"/>
            </w:pPr>
            <w:r w:rsidRPr="008921AF">
              <w:rPr>
                <w:sz w:val="18"/>
                <w:szCs w:val="18"/>
              </w:rPr>
              <w:t>Facility-Based Crisis</w:t>
            </w:r>
          </w:p>
        </w:tc>
        <w:tc>
          <w:tcPr>
            <w:tcW w:w="3661" w:type="dxa"/>
          </w:tcPr>
          <w:p w:rsidR="005B630E" w:rsidRDefault="005B630E" w:rsidP="008913C4">
            <w:pPr>
              <w:pStyle w:val="BodyText"/>
              <w:spacing w:line="268" w:lineRule="exact"/>
              <w:ind w:left="0" w:firstLine="0"/>
            </w:pPr>
          </w:p>
        </w:tc>
        <w:tc>
          <w:tcPr>
            <w:tcW w:w="3780" w:type="dxa"/>
          </w:tcPr>
          <w:p w:rsidR="005B630E" w:rsidRDefault="005B630E" w:rsidP="008913C4">
            <w:pPr>
              <w:pStyle w:val="BodyText"/>
              <w:spacing w:line="268" w:lineRule="exact"/>
              <w:ind w:left="0" w:firstLine="0"/>
            </w:pPr>
          </w:p>
        </w:tc>
      </w:tr>
      <w:tr w:rsidR="005B630E" w:rsidTr="005B630E">
        <w:tc>
          <w:tcPr>
            <w:tcW w:w="2369" w:type="dxa"/>
          </w:tcPr>
          <w:p w:rsidR="005B630E" w:rsidRDefault="005B630E" w:rsidP="008913C4">
            <w:pPr>
              <w:pStyle w:val="BodyText"/>
              <w:spacing w:line="268" w:lineRule="exact"/>
              <w:ind w:left="0" w:firstLine="0"/>
            </w:pPr>
            <w:r w:rsidRPr="008921AF">
              <w:rPr>
                <w:sz w:val="18"/>
                <w:szCs w:val="18"/>
              </w:rPr>
              <w:t>Crisis Respite</w:t>
            </w:r>
          </w:p>
        </w:tc>
        <w:tc>
          <w:tcPr>
            <w:tcW w:w="3661" w:type="dxa"/>
          </w:tcPr>
          <w:p w:rsidR="005B630E" w:rsidRDefault="005B630E" w:rsidP="008913C4">
            <w:pPr>
              <w:pStyle w:val="BodyText"/>
              <w:spacing w:line="268" w:lineRule="exact"/>
              <w:ind w:left="0" w:firstLine="0"/>
            </w:pPr>
          </w:p>
        </w:tc>
        <w:tc>
          <w:tcPr>
            <w:tcW w:w="3780" w:type="dxa"/>
          </w:tcPr>
          <w:p w:rsidR="005B630E" w:rsidRDefault="005B630E" w:rsidP="008913C4">
            <w:pPr>
              <w:pStyle w:val="BodyText"/>
              <w:spacing w:line="268" w:lineRule="exact"/>
              <w:ind w:left="0" w:firstLine="0"/>
            </w:pPr>
          </w:p>
        </w:tc>
      </w:tr>
      <w:tr w:rsidR="005B630E" w:rsidTr="005B630E">
        <w:tc>
          <w:tcPr>
            <w:tcW w:w="2369" w:type="dxa"/>
          </w:tcPr>
          <w:p w:rsidR="005B630E" w:rsidRDefault="005B630E" w:rsidP="008913C4">
            <w:pPr>
              <w:pStyle w:val="BodyText"/>
              <w:spacing w:line="268" w:lineRule="exact"/>
              <w:ind w:left="0" w:firstLine="0"/>
            </w:pPr>
            <w:r w:rsidRPr="008921AF">
              <w:rPr>
                <w:sz w:val="18"/>
                <w:szCs w:val="18"/>
              </w:rPr>
              <w:t>Detoxification (non-hospital)</w:t>
            </w:r>
          </w:p>
        </w:tc>
        <w:tc>
          <w:tcPr>
            <w:tcW w:w="3661" w:type="dxa"/>
          </w:tcPr>
          <w:p w:rsidR="005B630E" w:rsidRDefault="005B630E" w:rsidP="008913C4">
            <w:pPr>
              <w:pStyle w:val="BodyText"/>
              <w:spacing w:line="268" w:lineRule="exact"/>
              <w:ind w:left="0" w:firstLine="0"/>
            </w:pPr>
          </w:p>
        </w:tc>
        <w:tc>
          <w:tcPr>
            <w:tcW w:w="3780" w:type="dxa"/>
          </w:tcPr>
          <w:p w:rsidR="005B630E" w:rsidRDefault="005B630E" w:rsidP="008913C4">
            <w:pPr>
              <w:pStyle w:val="BodyText"/>
              <w:spacing w:line="268" w:lineRule="exact"/>
              <w:ind w:left="0" w:firstLine="0"/>
            </w:pPr>
          </w:p>
        </w:tc>
      </w:tr>
    </w:tbl>
    <w:p w:rsidR="009F572C" w:rsidRDefault="009F572C" w:rsidP="008913C4">
      <w:pPr>
        <w:pStyle w:val="BodyText"/>
        <w:spacing w:line="268" w:lineRule="exact"/>
        <w:ind w:left="360" w:firstLine="0"/>
      </w:pPr>
    </w:p>
    <w:tbl>
      <w:tblPr>
        <w:tblStyle w:val="TableGrid"/>
        <w:tblW w:w="9810" w:type="dxa"/>
        <w:tblInd w:w="558" w:type="dxa"/>
        <w:tblLook w:val="04A0" w:firstRow="1" w:lastRow="0" w:firstColumn="1" w:lastColumn="0" w:noHBand="0" w:noVBand="1"/>
      </w:tblPr>
      <w:tblGrid>
        <w:gridCol w:w="5468"/>
        <w:gridCol w:w="4342"/>
      </w:tblGrid>
      <w:tr w:rsidR="00367E74" w:rsidRPr="007E5995" w:rsidTr="005B630E">
        <w:trPr>
          <w:tblHeader/>
        </w:trPr>
        <w:tc>
          <w:tcPr>
            <w:tcW w:w="5468" w:type="dxa"/>
            <w:shd w:val="clear" w:color="auto" w:fill="D9D9D9" w:themeFill="background1" w:themeFillShade="D9"/>
          </w:tcPr>
          <w:p w:rsidR="00367E74" w:rsidRPr="007E5995" w:rsidRDefault="00367E74" w:rsidP="003C616E">
            <w:pPr>
              <w:jc w:val="center"/>
              <w:rPr>
                <w:rFonts w:ascii="Calibri" w:eastAsia="Calibri" w:hAnsi="Calibri"/>
              </w:rPr>
            </w:pPr>
            <w:r w:rsidRPr="007E5995">
              <w:rPr>
                <w:rFonts w:ascii="Calibri" w:eastAsia="Calibri" w:hAnsi="Calibri"/>
              </w:rPr>
              <w:t>Medicaid</w:t>
            </w:r>
          </w:p>
        </w:tc>
        <w:tc>
          <w:tcPr>
            <w:tcW w:w="4342" w:type="dxa"/>
            <w:shd w:val="clear" w:color="auto" w:fill="D9D9D9" w:themeFill="background1" w:themeFillShade="D9"/>
          </w:tcPr>
          <w:p w:rsidR="00367E74" w:rsidRPr="007E5995" w:rsidRDefault="00367E74" w:rsidP="003C616E">
            <w:pPr>
              <w:jc w:val="center"/>
              <w:rPr>
                <w:rFonts w:ascii="Calibri" w:eastAsia="Calibri" w:hAnsi="Calibri"/>
              </w:rPr>
            </w:pPr>
            <w:r>
              <w:rPr>
                <w:rFonts w:ascii="Calibri" w:eastAsia="Calibri" w:hAnsi="Calibri"/>
              </w:rPr>
              <w:t>State-funded</w:t>
            </w:r>
          </w:p>
        </w:tc>
      </w:tr>
      <w:tr w:rsidR="00367E74" w:rsidRPr="007E5995" w:rsidTr="005B630E">
        <w:tc>
          <w:tcPr>
            <w:tcW w:w="5468" w:type="dxa"/>
          </w:tcPr>
          <w:p w:rsidR="00367E74" w:rsidRDefault="00BB739E" w:rsidP="003C616E">
            <w:pPr>
              <w:rPr>
                <w:rFonts w:ascii="Calibri" w:eastAsia="Calibri" w:hAnsi="Calibri"/>
                <w:sz w:val="18"/>
                <w:szCs w:val="18"/>
              </w:rPr>
            </w:pPr>
            <w:r>
              <w:rPr>
                <w:rFonts w:ascii="Calibri" w:eastAsia="Calibri" w:hAnsi="Calibri"/>
                <w:sz w:val="18"/>
                <w:szCs w:val="18"/>
              </w:rPr>
              <w:t>If standard not met</w:t>
            </w:r>
            <w:r w:rsidR="00367E74">
              <w:rPr>
                <w:rFonts w:ascii="Calibri" w:eastAsia="Calibri" w:hAnsi="Calibri"/>
                <w:sz w:val="18"/>
                <w:szCs w:val="18"/>
              </w:rPr>
              <w:t xml:space="preserve">, have exceptions been requested but not yet finalized?    </w:t>
            </w:r>
            <w:proofErr w:type="gramStart"/>
            <w:r w:rsidR="00367E74">
              <w:rPr>
                <w:rFonts w:ascii="Calibri" w:eastAsia="Calibri" w:hAnsi="Calibri"/>
                <w:sz w:val="18"/>
                <w:szCs w:val="18"/>
              </w:rPr>
              <w:t>yes</w:t>
            </w:r>
            <w:proofErr w:type="gramEnd"/>
            <w:r w:rsidR="00367E74">
              <w:rPr>
                <w:rFonts w:ascii="Calibri" w:eastAsia="Calibri" w:hAnsi="Calibri"/>
                <w:sz w:val="18"/>
                <w:szCs w:val="18"/>
              </w:rPr>
              <w:t xml:space="preserve"> ____ .  If no, briefly explain and give dates each will be requested:</w:t>
            </w:r>
            <w:r w:rsidR="00CB2CDD">
              <w:rPr>
                <w:rFonts w:ascii="Calibri" w:eastAsia="Calibri" w:hAnsi="Calibri"/>
                <w:sz w:val="18"/>
                <w:szCs w:val="18"/>
              </w:rPr>
              <w:t xml:space="preserve">  </w:t>
            </w:r>
            <w:r w:rsidR="00367E74">
              <w:rPr>
                <w:rFonts w:ascii="Calibri" w:eastAsia="Calibri" w:hAnsi="Calibri"/>
                <w:sz w:val="18"/>
                <w:szCs w:val="18"/>
              </w:rPr>
              <w:t>________________________________________________</w:t>
            </w:r>
          </w:p>
          <w:p w:rsidR="00367E74" w:rsidRPr="00B66745" w:rsidRDefault="00367E74" w:rsidP="003C616E">
            <w:pPr>
              <w:rPr>
                <w:rFonts w:ascii="Calibri" w:eastAsia="Calibri" w:hAnsi="Calibri"/>
                <w:sz w:val="18"/>
                <w:szCs w:val="18"/>
              </w:rPr>
            </w:pPr>
            <w:r>
              <w:rPr>
                <w:rFonts w:ascii="Calibri" w:eastAsia="Calibri" w:hAnsi="Calibri"/>
                <w:sz w:val="18"/>
                <w:szCs w:val="18"/>
              </w:rPr>
              <w:t>__________________________________________________________</w:t>
            </w:r>
          </w:p>
        </w:tc>
        <w:tc>
          <w:tcPr>
            <w:tcW w:w="4342" w:type="dxa"/>
            <w:vAlign w:val="bottom"/>
          </w:tcPr>
          <w:p w:rsidR="00367E74" w:rsidRDefault="00CB2CDD" w:rsidP="003C616E">
            <w:pPr>
              <w:rPr>
                <w:rFonts w:ascii="Calibri" w:eastAsia="Calibri" w:hAnsi="Calibri"/>
                <w:sz w:val="18"/>
                <w:szCs w:val="18"/>
              </w:rPr>
            </w:pPr>
            <w:r>
              <w:rPr>
                <w:rFonts w:ascii="Calibri" w:eastAsia="Calibri" w:hAnsi="Calibri"/>
                <w:sz w:val="18"/>
                <w:szCs w:val="18"/>
              </w:rPr>
              <w:t>If standard not met</w:t>
            </w:r>
            <w:r w:rsidR="00367E74">
              <w:rPr>
                <w:rFonts w:ascii="Calibri" w:eastAsia="Calibri" w:hAnsi="Calibri"/>
                <w:sz w:val="18"/>
                <w:szCs w:val="18"/>
              </w:rPr>
              <w:t xml:space="preserve">, have </w:t>
            </w:r>
            <w:r w:rsidR="00367E74" w:rsidRPr="00E01EAF">
              <w:rPr>
                <w:rFonts w:ascii="Calibri" w:eastAsia="Calibri" w:hAnsi="Calibri"/>
                <w:sz w:val="18"/>
                <w:szCs w:val="18"/>
              </w:rPr>
              <w:t>written justification</w:t>
            </w:r>
            <w:r w:rsidR="00367E74">
              <w:rPr>
                <w:rFonts w:ascii="Calibri" w:eastAsia="Calibri" w:hAnsi="Calibri"/>
                <w:sz w:val="18"/>
                <w:szCs w:val="18"/>
              </w:rPr>
              <w:t>s</w:t>
            </w:r>
            <w:r w:rsidR="00367E74" w:rsidRPr="00E01EAF">
              <w:rPr>
                <w:rFonts w:ascii="Calibri" w:eastAsia="Calibri" w:hAnsi="Calibri"/>
                <w:sz w:val="18"/>
                <w:szCs w:val="18"/>
              </w:rPr>
              <w:t xml:space="preserve"> and plan</w:t>
            </w:r>
            <w:r w:rsidR="00367E74">
              <w:rPr>
                <w:rFonts w:ascii="Calibri" w:eastAsia="Calibri" w:hAnsi="Calibri"/>
                <w:sz w:val="18"/>
                <w:szCs w:val="18"/>
              </w:rPr>
              <w:t>s</w:t>
            </w:r>
            <w:r w:rsidR="00367E74" w:rsidRPr="00E01EAF">
              <w:rPr>
                <w:rFonts w:ascii="Calibri" w:eastAsia="Calibri" w:hAnsi="Calibri"/>
                <w:sz w:val="18"/>
                <w:szCs w:val="18"/>
              </w:rPr>
              <w:t xml:space="preserve"> </w:t>
            </w:r>
            <w:r w:rsidR="00367E74">
              <w:rPr>
                <w:rFonts w:ascii="Calibri" w:eastAsia="Calibri" w:hAnsi="Calibri"/>
                <w:sz w:val="18"/>
                <w:szCs w:val="18"/>
              </w:rPr>
              <w:t>to meet needs been submitted</w:t>
            </w:r>
            <w:r w:rsidR="00367E74" w:rsidRPr="00E01EAF">
              <w:rPr>
                <w:rFonts w:ascii="Calibri" w:eastAsia="Calibri" w:hAnsi="Calibri"/>
                <w:sz w:val="18"/>
                <w:szCs w:val="18"/>
              </w:rPr>
              <w:t xml:space="preserve">? </w:t>
            </w:r>
            <w:r w:rsidR="00367E74">
              <w:rPr>
                <w:rFonts w:ascii="Calibri" w:eastAsia="Calibri" w:hAnsi="Calibri"/>
                <w:sz w:val="18"/>
                <w:szCs w:val="18"/>
              </w:rPr>
              <w:t xml:space="preserve"> </w:t>
            </w:r>
            <w:r w:rsidR="00367E74" w:rsidRPr="00E01EAF">
              <w:rPr>
                <w:rFonts w:ascii="Calibri" w:eastAsia="Calibri" w:hAnsi="Calibri"/>
                <w:sz w:val="18"/>
                <w:szCs w:val="18"/>
              </w:rPr>
              <w:t xml:space="preserve">yes </w:t>
            </w:r>
            <w:r w:rsidR="00367E74">
              <w:rPr>
                <w:rFonts w:ascii="Calibri" w:eastAsia="Calibri" w:hAnsi="Calibri"/>
                <w:sz w:val="18"/>
                <w:szCs w:val="18"/>
              </w:rPr>
              <w:t xml:space="preserve">____  </w:t>
            </w:r>
          </w:p>
          <w:p w:rsidR="00367E74" w:rsidRPr="00E01EAF" w:rsidRDefault="00367E74" w:rsidP="003C616E">
            <w:pPr>
              <w:rPr>
                <w:rFonts w:ascii="Calibri" w:eastAsia="Calibri" w:hAnsi="Calibri"/>
                <w:sz w:val="18"/>
                <w:szCs w:val="18"/>
              </w:rPr>
            </w:pPr>
            <w:r>
              <w:rPr>
                <w:rFonts w:ascii="Calibri" w:eastAsia="Calibri" w:hAnsi="Calibri"/>
                <w:sz w:val="18"/>
                <w:szCs w:val="18"/>
              </w:rPr>
              <w:t>If no, briefly explain and give dates each will be submitted: ________________________________</w:t>
            </w:r>
          </w:p>
        </w:tc>
      </w:tr>
      <w:tr w:rsidR="00367E74" w:rsidRPr="007E5995" w:rsidTr="005B630E">
        <w:tc>
          <w:tcPr>
            <w:tcW w:w="5468" w:type="dxa"/>
          </w:tcPr>
          <w:p w:rsidR="00367E74" w:rsidRDefault="00367E74" w:rsidP="003C616E">
            <w:pPr>
              <w:rPr>
                <w:rFonts w:ascii="Calibri" w:eastAsia="Calibri" w:hAnsi="Calibri"/>
                <w:sz w:val="18"/>
                <w:szCs w:val="18"/>
              </w:rPr>
            </w:pPr>
            <w:r w:rsidRPr="00B66745">
              <w:rPr>
                <w:rFonts w:ascii="Calibri" w:eastAsia="Calibri" w:hAnsi="Calibri"/>
                <w:sz w:val="18"/>
                <w:szCs w:val="18"/>
              </w:rPr>
              <w:t>I</w:t>
            </w:r>
            <w:r w:rsidR="000B4413">
              <w:rPr>
                <w:rFonts w:ascii="Calibri" w:eastAsia="Calibri" w:hAnsi="Calibri"/>
                <w:sz w:val="18"/>
                <w:szCs w:val="18"/>
              </w:rPr>
              <w:t>f standard not met</w:t>
            </w:r>
            <w:r>
              <w:rPr>
                <w:rFonts w:ascii="Calibri" w:eastAsia="Calibri" w:hAnsi="Calibri"/>
                <w:sz w:val="18"/>
                <w:szCs w:val="18"/>
              </w:rPr>
              <w:t>,</w:t>
            </w:r>
            <w:r w:rsidRPr="00B66745">
              <w:rPr>
                <w:rFonts w:ascii="Calibri" w:eastAsia="Calibri" w:hAnsi="Calibri"/>
                <w:sz w:val="18"/>
                <w:szCs w:val="18"/>
              </w:rPr>
              <w:t xml:space="preserve"> a</w:t>
            </w:r>
            <w:r>
              <w:rPr>
                <w:rFonts w:ascii="Calibri" w:eastAsia="Calibri" w:hAnsi="Calibri"/>
                <w:sz w:val="18"/>
                <w:szCs w:val="18"/>
              </w:rPr>
              <w:t>re</w:t>
            </w:r>
            <w:r w:rsidRPr="00B66745">
              <w:rPr>
                <w:rFonts w:ascii="Calibri" w:eastAsia="Calibri" w:hAnsi="Calibri"/>
                <w:sz w:val="18"/>
                <w:szCs w:val="18"/>
              </w:rPr>
              <w:t xml:space="preserve"> exception</w:t>
            </w:r>
            <w:r>
              <w:rPr>
                <w:rFonts w:ascii="Calibri" w:eastAsia="Calibri" w:hAnsi="Calibri"/>
                <w:sz w:val="18"/>
                <w:szCs w:val="18"/>
              </w:rPr>
              <w:t>s</w:t>
            </w:r>
            <w:r w:rsidRPr="00B66745">
              <w:rPr>
                <w:rFonts w:ascii="Calibri" w:eastAsia="Calibri" w:hAnsi="Calibri"/>
                <w:sz w:val="18"/>
                <w:szCs w:val="18"/>
              </w:rPr>
              <w:t xml:space="preserve"> </w:t>
            </w:r>
            <w:r>
              <w:rPr>
                <w:rFonts w:ascii="Calibri" w:eastAsia="Calibri" w:hAnsi="Calibri"/>
                <w:sz w:val="18"/>
                <w:szCs w:val="18"/>
              </w:rPr>
              <w:t>to the standard in</w:t>
            </w:r>
            <w:r w:rsidRPr="00B66745">
              <w:rPr>
                <w:rFonts w:ascii="Calibri" w:eastAsia="Calibri" w:hAnsi="Calibri"/>
                <w:sz w:val="18"/>
                <w:szCs w:val="18"/>
              </w:rPr>
              <w:t xml:space="preserve"> place?  </w:t>
            </w:r>
            <w:r>
              <w:rPr>
                <w:rFonts w:ascii="Calibri" w:eastAsia="Calibri" w:hAnsi="Calibri"/>
                <w:sz w:val="18"/>
                <w:szCs w:val="18"/>
              </w:rPr>
              <w:t>yes ____ If no, briefly explain: _________________________________________</w:t>
            </w:r>
          </w:p>
          <w:p w:rsidR="00367E74" w:rsidRDefault="00367E74" w:rsidP="003C616E">
            <w:pPr>
              <w:rPr>
                <w:rFonts w:ascii="Calibri" w:eastAsia="Calibri" w:hAnsi="Calibri"/>
                <w:sz w:val="18"/>
                <w:szCs w:val="18"/>
              </w:rPr>
            </w:pPr>
          </w:p>
          <w:p w:rsidR="00367E74" w:rsidRPr="00B66745" w:rsidRDefault="00367E74" w:rsidP="003C616E">
            <w:pPr>
              <w:rPr>
                <w:rFonts w:ascii="Calibri" w:eastAsia="Calibri" w:hAnsi="Calibri"/>
                <w:sz w:val="18"/>
                <w:szCs w:val="18"/>
              </w:rPr>
            </w:pPr>
            <w:r>
              <w:rPr>
                <w:rFonts w:ascii="Calibri" w:eastAsia="Calibri" w:hAnsi="Calibri"/>
                <w:sz w:val="18"/>
                <w:szCs w:val="18"/>
              </w:rPr>
              <w:t>__________________________________________________________</w:t>
            </w:r>
          </w:p>
        </w:tc>
        <w:tc>
          <w:tcPr>
            <w:tcW w:w="4342" w:type="dxa"/>
            <w:vAlign w:val="bottom"/>
          </w:tcPr>
          <w:p w:rsidR="00367E74" w:rsidRDefault="000B4413" w:rsidP="003C616E">
            <w:pPr>
              <w:rPr>
                <w:rFonts w:ascii="Calibri" w:eastAsia="Calibri" w:hAnsi="Calibri"/>
                <w:sz w:val="18"/>
                <w:szCs w:val="18"/>
              </w:rPr>
            </w:pPr>
            <w:r>
              <w:rPr>
                <w:rFonts w:ascii="Calibri" w:eastAsia="Calibri" w:hAnsi="Calibri"/>
                <w:sz w:val="18"/>
                <w:szCs w:val="18"/>
              </w:rPr>
              <w:t>If standard not met</w:t>
            </w:r>
            <w:r w:rsidR="00367E74">
              <w:rPr>
                <w:rFonts w:ascii="Calibri" w:eastAsia="Calibri" w:hAnsi="Calibri"/>
                <w:sz w:val="18"/>
                <w:szCs w:val="18"/>
              </w:rPr>
              <w:t xml:space="preserve">, are </w:t>
            </w:r>
            <w:r w:rsidR="00367E74" w:rsidRPr="00AD6DE4">
              <w:rPr>
                <w:rFonts w:ascii="Calibri" w:eastAsia="Calibri" w:hAnsi="Calibri"/>
                <w:sz w:val="18"/>
                <w:szCs w:val="18"/>
              </w:rPr>
              <w:t>written justification</w:t>
            </w:r>
            <w:r w:rsidR="00367E74">
              <w:rPr>
                <w:rFonts w:ascii="Calibri" w:eastAsia="Calibri" w:hAnsi="Calibri"/>
                <w:sz w:val="18"/>
                <w:szCs w:val="18"/>
              </w:rPr>
              <w:t>s</w:t>
            </w:r>
            <w:r w:rsidR="00367E74" w:rsidRPr="00AD6DE4">
              <w:rPr>
                <w:rFonts w:ascii="Calibri" w:eastAsia="Calibri" w:hAnsi="Calibri"/>
                <w:sz w:val="18"/>
                <w:szCs w:val="18"/>
              </w:rPr>
              <w:t xml:space="preserve"> and plan</w:t>
            </w:r>
            <w:r w:rsidR="00367E74">
              <w:rPr>
                <w:rFonts w:ascii="Calibri" w:eastAsia="Calibri" w:hAnsi="Calibri"/>
                <w:sz w:val="18"/>
                <w:szCs w:val="18"/>
              </w:rPr>
              <w:t>s</w:t>
            </w:r>
            <w:r w:rsidR="00367E74" w:rsidRPr="00AD6DE4">
              <w:rPr>
                <w:rFonts w:ascii="Calibri" w:eastAsia="Calibri" w:hAnsi="Calibri"/>
                <w:sz w:val="18"/>
                <w:szCs w:val="18"/>
              </w:rPr>
              <w:t xml:space="preserve"> to meet needs </w:t>
            </w:r>
            <w:r w:rsidR="00367E74">
              <w:rPr>
                <w:rFonts w:ascii="Calibri" w:eastAsia="Calibri" w:hAnsi="Calibri"/>
                <w:sz w:val="18"/>
                <w:szCs w:val="18"/>
              </w:rPr>
              <w:t xml:space="preserve">in </w:t>
            </w:r>
            <w:r w:rsidR="00367E74" w:rsidRPr="00AD6DE4">
              <w:rPr>
                <w:rFonts w:ascii="Calibri" w:eastAsia="Calibri" w:hAnsi="Calibri"/>
                <w:sz w:val="18"/>
                <w:szCs w:val="18"/>
              </w:rPr>
              <w:t>place?</w:t>
            </w:r>
            <w:r w:rsidR="00367E74">
              <w:rPr>
                <w:rFonts w:ascii="Calibri" w:eastAsia="Calibri" w:hAnsi="Calibri"/>
                <w:sz w:val="18"/>
                <w:szCs w:val="18"/>
              </w:rPr>
              <w:t xml:space="preserve"> </w:t>
            </w:r>
            <w:proofErr w:type="gramStart"/>
            <w:r w:rsidR="00367E74" w:rsidRPr="00E01EAF">
              <w:rPr>
                <w:rFonts w:ascii="Calibri" w:eastAsia="Calibri" w:hAnsi="Calibri"/>
                <w:sz w:val="18"/>
                <w:szCs w:val="18"/>
              </w:rPr>
              <w:t>yes</w:t>
            </w:r>
            <w:proofErr w:type="gramEnd"/>
            <w:r w:rsidR="00367E74" w:rsidRPr="00E01EAF">
              <w:rPr>
                <w:rFonts w:ascii="Calibri" w:eastAsia="Calibri" w:hAnsi="Calibri"/>
                <w:sz w:val="18"/>
                <w:szCs w:val="18"/>
              </w:rPr>
              <w:t xml:space="preserve"> </w:t>
            </w:r>
            <w:r w:rsidR="00367E74">
              <w:rPr>
                <w:rFonts w:ascii="Calibri" w:eastAsia="Calibri" w:hAnsi="Calibri"/>
                <w:sz w:val="18"/>
                <w:szCs w:val="18"/>
              </w:rPr>
              <w:t>_____, attach copy to this report.  If no, briefly explain _______________</w:t>
            </w:r>
          </w:p>
          <w:p w:rsidR="00367E74" w:rsidRPr="00E01EAF" w:rsidRDefault="00367E74" w:rsidP="003C616E">
            <w:pPr>
              <w:rPr>
                <w:rFonts w:ascii="Calibri" w:eastAsia="Calibri" w:hAnsi="Calibri"/>
                <w:sz w:val="18"/>
                <w:szCs w:val="18"/>
              </w:rPr>
            </w:pPr>
            <w:r>
              <w:rPr>
                <w:rFonts w:ascii="Calibri" w:eastAsia="Calibri" w:hAnsi="Calibri"/>
                <w:sz w:val="18"/>
                <w:szCs w:val="18"/>
              </w:rPr>
              <w:t>__________________________________________</w:t>
            </w:r>
          </w:p>
        </w:tc>
      </w:tr>
      <w:tr w:rsidR="00367E74" w:rsidRPr="007E5995" w:rsidTr="005B630E">
        <w:tc>
          <w:tcPr>
            <w:tcW w:w="5468" w:type="dxa"/>
          </w:tcPr>
          <w:p w:rsidR="00367E74" w:rsidRPr="00B66745" w:rsidRDefault="00367E74" w:rsidP="003C616E">
            <w:pPr>
              <w:rPr>
                <w:rFonts w:ascii="Calibri" w:eastAsia="Calibri" w:hAnsi="Calibri"/>
                <w:sz w:val="18"/>
                <w:szCs w:val="18"/>
              </w:rPr>
            </w:pPr>
            <w:r w:rsidRPr="00B66745">
              <w:rPr>
                <w:rFonts w:ascii="Calibri" w:eastAsia="Calibri" w:hAnsi="Calibri"/>
                <w:sz w:val="18"/>
                <w:szCs w:val="18"/>
              </w:rPr>
              <w:t>Effective date</w:t>
            </w:r>
            <w:r>
              <w:rPr>
                <w:rFonts w:ascii="Calibri" w:eastAsia="Calibri" w:hAnsi="Calibri"/>
                <w:sz w:val="18"/>
                <w:szCs w:val="18"/>
              </w:rPr>
              <w:t>s</w:t>
            </w:r>
            <w:r w:rsidRPr="00B66745">
              <w:rPr>
                <w:rFonts w:ascii="Calibri" w:eastAsia="Calibri" w:hAnsi="Calibri"/>
                <w:sz w:val="18"/>
                <w:szCs w:val="18"/>
              </w:rPr>
              <w:t xml:space="preserve"> of </w:t>
            </w:r>
            <w:r>
              <w:rPr>
                <w:rFonts w:ascii="Calibri" w:eastAsia="Calibri" w:hAnsi="Calibri"/>
                <w:sz w:val="18"/>
                <w:szCs w:val="18"/>
              </w:rPr>
              <w:t xml:space="preserve">each </w:t>
            </w:r>
            <w:r w:rsidRPr="00B66745">
              <w:rPr>
                <w:rFonts w:ascii="Calibri" w:eastAsia="Calibri" w:hAnsi="Calibri"/>
                <w:sz w:val="18"/>
                <w:szCs w:val="18"/>
              </w:rPr>
              <w:t>exception</w:t>
            </w:r>
            <w:r>
              <w:rPr>
                <w:rFonts w:ascii="Calibri" w:eastAsia="Calibri" w:hAnsi="Calibri"/>
                <w:sz w:val="18"/>
                <w:szCs w:val="18"/>
              </w:rPr>
              <w:t xml:space="preserve"> approval:</w:t>
            </w:r>
          </w:p>
        </w:tc>
        <w:tc>
          <w:tcPr>
            <w:tcW w:w="4342" w:type="dxa"/>
          </w:tcPr>
          <w:p w:rsidR="00367E74" w:rsidRPr="00E01EAF" w:rsidRDefault="00367E74" w:rsidP="003C616E">
            <w:pPr>
              <w:rPr>
                <w:rFonts w:ascii="Calibri" w:eastAsia="Calibri" w:hAnsi="Calibri"/>
                <w:sz w:val="18"/>
                <w:szCs w:val="18"/>
              </w:rPr>
            </w:pPr>
            <w:r w:rsidRPr="00AD6DE4">
              <w:rPr>
                <w:rFonts w:ascii="Calibri" w:eastAsia="Calibri" w:hAnsi="Calibri"/>
                <w:sz w:val="18"/>
                <w:szCs w:val="18"/>
              </w:rPr>
              <w:t>Effective date of</w:t>
            </w:r>
            <w:r>
              <w:rPr>
                <w:rFonts w:ascii="Calibri" w:eastAsia="Calibri" w:hAnsi="Calibri"/>
                <w:sz w:val="18"/>
                <w:szCs w:val="18"/>
              </w:rPr>
              <w:t xml:space="preserve"> each</w:t>
            </w:r>
            <w:r w:rsidRPr="00AD6DE4">
              <w:rPr>
                <w:rFonts w:ascii="Calibri" w:eastAsia="Calibri" w:hAnsi="Calibri"/>
                <w:sz w:val="18"/>
                <w:szCs w:val="18"/>
              </w:rPr>
              <w:t xml:space="preserve"> written justification and plan approval</w:t>
            </w:r>
            <w:r>
              <w:rPr>
                <w:rFonts w:ascii="Calibri" w:eastAsia="Calibri" w:hAnsi="Calibri"/>
                <w:sz w:val="18"/>
                <w:szCs w:val="18"/>
              </w:rPr>
              <w:t>:</w:t>
            </w:r>
          </w:p>
        </w:tc>
      </w:tr>
      <w:tr w:rsidR="00367E74" w:rsidRPr="007E5995" w:rsidTr="005B630E">
        <w:tc>
          <w:tcPr>
            <w:tcW w:w="5468" w:type="dxa"/>
          </w:tcPr>
          <w:p w:rsidR="00367E74" w:rsidRDefault="00367E74" w:rsidP="003C616E">
            <w:pPr>
              <w:rPr>
                <w:rFonts w:ascii="Calibri" w:eastAsia="Calibri" w:hAnsi="Calibri"/>
                <w:sz w:val="18"/>
                <w:szCs w:val="18"/>
              </w:rPr>
            </w:pPr>
            <w:r>
              <w:rPr>
                <w:rFonts w:ascii="Calibri" w:eastAsia="Calibri" w:hAnsi="Calibri"/>
                <w:sz w:val="18"/>
                <w:szCs w:val="18"/>
              </w:rPr>
              <w:t xml:space="preserve">Next review dates, if applicable: </w:t>
            </w:r>
          </w:p>
          <w:p w:rsidR="00367E74" w:rsidRPr="00B66745" w:rsidRDefault="00367E74" w:rsidP="003C616E">
            <w:pPr>
              <w:rPr>
                <w:rFonts w:ascii="Calibri" w:eastAsia="Calibri" w:hAnsi="Calibri"/>
                <w:sz w:val="18"/>
                <w:szCs w:val="18"/>
              </w:rPr>
            </w:pPr>
          </w:p>
        </w:tc>
        <w:tc>
          <w:tcPr>
            <w:tcW w:w="4342" w:type="dxa"/>
          </w:tcPr>
          <w:p w:rsidR="00367E74" w:rsidRPr="00E01EAF" w:rsidRDefault="00367E74" w:rsidP="003C616E">
            <w:pPr>
              <w:rPr>
                <w:rFonts w:ascii="Calibri" w:eastAsia="Calibri" w:hAnsi="Calibri"/>
                <w:sz w:val="18"/>
                <w:szCs w:val="18"/>
              </w:rPr>
            </w:pPr>
            <w:r>
              <w:rPr>
                <w:rFonts w:ascii="Calibri" w:eastAsia="Calibri" w:hAnsi="Calibri"/>
                <w:sz w:val="18"/>
                <w:szCs w:val="18"/>
              </w:rPr>
              <w:t>Next review dates, if applicable:</w:t>
            </w:r>
          </w:p>
        </w:tc>
      </w:tr>
    </w:tbl>
    <w:p w:rsidR="00943938" w:rsidRDefault="00943938" w:rsidP="008913C4">
      <w:pPr>
        <w:pStyle w:val="BodyText"/>
        <w:spacing w:line="268" w:lineRule="exact"/>
        <w:ind w:left="360" w:firstLine="0"/>
      </w:pPr>
    </w:p>
    <w:p w:rsidR="008913C4" w:rsidRDefault="00943938" w:rsidP="005156C1">
      <w:pPr>
        <w:pStyle w:val="BodyText"/>
        <w:numPr>
          <w:ilvl w:val="0"/>
          <w:numId w:val="7"/>
        </w:numPr>
        <w:spacing w:line="268" w:lineRule="exact"/>
        <w:ind w:left="810"/>
      </w:pPr>
      <w:r>
        <w:t xml:space="preserve">What crisis </w:t>
      </w:r>
      <w:r w:rsidR="00FF379A">
        <w:t>services gaps were identified by consumers</w:t>
      </w:r>
      <w:r w:rsidR="001E4BDC">
        <w:t xml:space="preserve"> and family members</w:t>
      </w:r>
      <w:r w:rsidR="00FF379A">
        <w:t xml:space="preserve">? </w:t>
      </w:r>
      <w:r w:rsidR="008913C4">
        <w:t xml:space="preserve"> </w:t>
      </w:r>
    </w:p>
    <w:tbl>
      <w:tblPr>
        <w:tblStyle w:val="TableGrid"/>
        <w:tblW w:w="9846" w:type="dxa"/>
        <w:tblInd w:w="558" w:type="dxa"/>
        <w:tblLook w:val="04A0" w:firstRow="1" w:lastRow="0" w:firstColumn="1" w:lastColumn="0" w:noHBand="0" w:noVBand="1"/>
      </w:tblPr>
      <w:tblGrid>
        <w:gridCol w:w="9846"/>
      </w:tblGrid>
      <w:tr w:rsidR="001E4BDC" w:rsidTr="001E4BDC">
        <w:tc>
          <w:tcPr>
            <w:tcW w:w="9846" w:type="dxa"/>
          </w:tcPr>
          <w:p w:rsidR="001E4BDC" w:rsidRDefault="001E4BDC" w:rsidP="001E4BDC">
            <w:pPr>
              <w:pStyle w:val="BodyText"/>
              <w:spacing w:line="268" w:lineRule="exact"/>
              <w:ind w:left="0" w:firstLine="0"/>
            </w:pPr>
          </w:p>
          <w:p w:rsidR="001E4BDC" w:rsidRDefault="001E4BDC" w:rsidP="001E4BDC">
            <w:pPr>
              <w:pStyle w:val="BodyText"/>
              <w:spacing w:line="268" w:lineRule="exact"/>
              <w:ind w:left="0" w:firstLine="0"/>
            </w:pPr>
          </w:p>
        </w:tc>
      </w:tr>
    </w:tbl>
    <w:p w:rsidR="001E4BDC" w:rsidRDefault="001E4BDC" w:rsidP="001E4BDC">
      <w:pPr>
        <w:pStyle w:val="BodyText"/>
        <w:spacing w:line="268" w:lineRule="exact"/>
        <w:ind w:left="450" w:firstLine="0"/>
      </w:pPr>
    </w:p>
    <w:p w:rsidR="001E4BDC" w:rsidRDefault="00943938" w:rsidP="005156C1">
      <w:pPr>
        <w:pStyle w:val="BodyText"/>
        <w:numPr>
          <w:ilvl w:val="0"/>
          <w:numId w:val="7"/>
        </w:numPr>
        <w:spacing w:line="268" w:lineRule="exact"/>
        <w:ind w:left="810"/>
      </w:pPr>
      <w:r>
        <w:t xml:space="preserve">What crisis </w:t>
      </w:r>
      <w:r w:rsidR="001E4BDC">
        <w:t xml:space="preserve">services gaps were identified by other stakeholders?  </w:t>
      </w:r>
    </w:p>
    <w:tbl>
      <w:tblPr>
        <w:tblStyle w:val="TableGrid"/>
        <w:tblW w:w="9810" w:type="dxa"/>
        <w:tblInd w:w="558" w:type="dxa"/>
        <w:tblLook w:val="04A0" w:firstRow="1" w:lastRow="0" w:firstColumn="1" w:lastColumn="0" w:noHBand="0" w:noVBand="1"/>
      </w:tblPr>
      <w:tblGrid>
        <w:gridCol w:w="9810"/>
      </w:tblGrid>
      <w:tr w:rsidR="008913C4" w:rsidTr="008913C4">
        <w:tc>
          <w:tcPr>
            <w:tcW w:w="9810" w:type="dxa"/>
          </w:tcPr>
          <w:p w:rsidR="008913C4" w:rsidRDefault="008913C4" w:rsidP="008913C4">
            <w:pPr>
              <w:pStyle w:val="BodyText"/>
              <w:ind w:left="450" w:hanging="450"/>
            </w:pPr>
          </w:p>
          <w:p w:rsidR="008913C4" w:rsidRDefault="008913C4" w:rsidP="008913C4">
            <w:pPr>
              <w:pStyle w:val="BodyText"/>
              <w:ind w:left="0" w:firstLine="0"/>
            </w:pPr>
          </w:p>
        </w:tc>
      </w:tr>
    </w:tbl>
    <w:p w:rsidR="008913C4" w:rsidRDefault="008913C4" w:rsidP="008913C4">
      <w:pPr>
        <w:pStyle w:val="BodyText"/>
        <w:spacing w:line="268" w:lineRule="exact"/>
        <w:ind w:left="450" w:firstLine="0"/>
      </w:pPr>
    </w:p>
    <w:p w:rsidR="008913C4" w:rsidRDefault="008913C4" w:rsidP="005156C1">
      <w:pPr>
        <w:pStyle w:val="BodyText"/>
        <w:numPr>
          <w:ilvl w:val="0"/>
          <w:numId w:val="7"/>
        </w:numPr>
        <w:spacing w:line="268" w:lineRule="exact"/>
        <w:ind w:left="810"/>
      </w:pPr>
      <w:r>
        <w:t xml:space="preserve">What specific geographic, cultural or demographic groups experience gaps in the </w:t>
      </w:r>
      <w:r w:rsidR="008921AF">
        <w:t xml:space="preserve">crisis </w:t>
      </w:r>
      <w:r>
        <w:t>services above that need to be addressed?  Describe gaps</w:t>
      </w:r>
      <w:r w:rsidR="001E4BDC">
        <w:t xml:space="preserve"> and how the information was gathered</w:t>
      </w:r>
      <w:r>
        <w:t xml:space="preserve">. </w:t>
      </w:r>
    </w:p>
    <w:tbl>
      <w:tblPr>
        <w:tblStyle w:val="TableGrid"/>
        <w:tblW w:w="9846" w:type="dxa"/>
        <w:tblInd w:w="558" w:type="dxa"/>
        <w:tblLook w:val="04A0" w:firstRow="1" w:lastRow="0" w:firstColumn="1" w:lastColumn="0" w:noHBand="0" w:noVBand="1"/>
      </w:tblPr>
      <w:tblGrid>
        <w:gridCol w:w="9846"/>
      </w:tblGrid>
      <w:tr w:rsidR="008913C4" w:rsidTr="008913C4">
        <w:tc>
          <w:tcPr>
            <w:tcW w:w="9846" w:type="dxa"/>
          </w:tcPr>
          <w:p w:rsidR="008913C4" w:rsidRDefault="008913C4" w:rsidP="008913C4">
            <w:pPr>
              <w:pStyle w:val="BodyText"/>
              <w:ind w:left="0" w:firstLine="0"/>
            </w:pPr>
          </w:p>
          <w:p w:rsidR="008913C4" w:rsidRDefault="008913C4" w:rsidP="008913C4">
            <w:pPr>
              <w:pStyle w:val="BodyText"/>
              <w:ind w:left="0" w:firstLine="0"/>
            </w:pPr>
          </w:p>
        </w:tc>
      </w:tr>
    </w:tbl>
    <w:p w:rsidR="005C0DA8" w:rsidRDefault="005C0DA8" w:rsidP="008913C4">
      <w:pPr>
        <w:pStyle w:val="BodyText"/>
        <w:ind w:left="450" w:hanging="450"/>
      </w:pPr>
    </w:p>
    <w:p w:rsidR="008913C4" w:rsidRDefault="008913C4" w:rsidP="005156C1">
      <w:pPr>
        <w:pStyle w:val="BodyText"/>
        <w:numPr>
          <w:ilvl w:val="0"/>
          <w:numId w:val="7"/>
        </w:numPr>
        <w:spacing w:line="268" w:lineRule="exact"/>
        <w:ind w:left="810"/>
      </w:pPr>
      <w:r>
        <w:t>Goals, strategies and t</w:t>
      </w:r>
      <w:r w:rsidRPr="00CB6D3B">
        <w:t>imelines for</w:t>
      </w:r>
      <w:r>
        <w:t xml:space="preserve"> </w:t>
      </w:r>
      <w:r w:rsidR="001C17A5">
        <w:t xml:space="preserve">addressing </w:t>
      </w:r>
      <w:r w:rsidR="008921AF">
        <w:t xml:space="preserve">crisis </w:t>
      </w:r>
      <w:r>
        <w:t>s</w:t>
      </w:r>
      <w:r w:rsidRPr="00CB6D3B">
        <w:t xml:space="preserve">ervices </w:t>
      </w:r>
      <w:r>
        <w:t>g</w:t>
      </w:r>
      <w:r w:rsidRPr="00CB6D3B">
        <w:t>aps</w:t>
      </w:r>
      <w:r w:rsidR="001C17A5">
        <w:t xml:space="preserve"> identified in</w:t>
      </w:r>
      <w:r>
        <w:t xml:space="preserve"> </w:t>
      </w:r>
      <w:proofErr w:type="gramStart"/>
      <w:r w:rsidR="007C2087">
        <w:t>IV.A.,</w:t>
      </w:r>
      <w:proofErr w:type="gramEnd"/>
      <w:r w:rsidR="007C2087">
        <w:t xml:space="preserve"> IV.B., IV.C.</w:t>
      </w:r>
      <w:r>
        <w:t xml:space="preserve"> </w:t>
      </w:r>
      <w:r w:rsidR="001C17A5">
        <w:t xml:space="preserve"> </w:t>
      </w:r>
      <w:proofErr w:type="gramStart"/>
      <w:r w:rsidR="00943938">
        <w:t>and</w:t>
      </w:r>
      <w:proofErr w:type="gramEnd"/>
      <w:r w:rsidR="00943938">
        <w:t xml:space="preserve"> IV.D.  </w:t>
      </w:r>
      <w:r w:rsidR="001C17A5">
        <w:t>Briefly</w:t>
      </w:r>
      <w:r w:rsidR="001C17A5" w:rsidRPr="008B4B6E">
        <w:t xml:space="preserve"> </w:t>
      </w:r>
      <w:r w:rsidR="001C17A5">
        <w:t>identify the service gap, goal and target date for reducing or eliminating the gap, and strategies planned or in progress to achieve the goal.</w:t>
      </w:r>
    </w:p>
    <w:p w:rsidR="008913C4" w:rsidRPr="00231E27" w:rsidRDefault="008913C4" w:rsidP="008913C4">
      <w:pPr>
        <w:pStyle w:val="BodyText"/>
        <w:ind w:left="720" w:firstLine="0"/>
        <w:rPr>
          <w:b/>
        </w:rPr>
      </w:pPr>
      <w:r w:rsidRPr="00231E27">
        <w:rPr>
          <w:b/>
        </w:rPr>
        <w:t>Medicaid:</w:t>
      </w:r>
    </w:p>
    <w:tbl>
      <w:tblPr>
        <w:tblStyle w:val="TableGrid"/>
        <w:tblW w:w="9810" w:type="dxa"/>
        <w:tblInd w:w="558" w:type="dxa"/>
        <w:tblLook w:val="04A0" w:firstRow="1" w:lastRow="0" w:firstColumn="1" w:lastColumn="0" w:noHBand="0" w:noVBand="1"/>
      </w:tblPr>
      <w:tblGrid>
        <w:gridCol w:w="2898"/>
        <w:gridCol w:w="3270"/>
        <w:gridCol w:w="3642"/>
      </w:tblGrid>
      <w:tr w:rsidR="001C17A5" w:rsidTr="00ED78BA">
        <w:tc>
          <w:tcPr>
            <w:tcW w:w="2898" w:type="dxa"/>
            <w:shd w:val="clear" w:color="auto" w:fill="D9D9D9" w:themeFill="background1" w:themeFillShade="D9"/>
          </w:tcPr>
          <w:p w:rsidR="001C17A5" w:rsidRDefault="001C17A5" w:rsidP="00ED78BA">
            <w:pPr>
              <w:pStyle w:val="BodyText"/>
              <w:ind w:left="0" w:firstLine="0"/>
            </w:pPr>
            <w:r>
              <w:t>Service Gap</w:t>
            </w:r>
          </w:p>
        </w:tc>
        <w:tc>
          <w:tcPr>
            <w:tcW w:w="3270" w:type="dxa"/>
            <w:shd w:val="clear" w:color="auto" w:fill="D9D9D9" w:themeFill="background1" w:themeFillShade="D9"/>
          </w:tcPr>
          <w:p w:rsidR="001C17A5" w:rsidRDefault="001C17A5" w:rsidP="00ED78BA">
            <w:pPr>
              <w:pStyle w:val="BodyText"/>
              <w:ind w:left="0" w:firstLine="0"/>
            </w:pPr>
            <w:r>
              <w:t>Goal and Target Date</w:t>
            </w:r>
          </w:p>
        </w:tc>
        <w:tc>
          <w:tcPr>
            <w:tcW w:w="3642" w:type="dxa"/>
            <w:shd w:val="clear" w:color="auto" w:fill="D9D9D9" w:themeFill="background1" w:themeFillShade="D9"/>
          </w:tcPr>
          <w:p w:rsidR="001C17A5" w:rsidRDefault="001C17A5" w:rsidP="00ED78BA">
            <w:pPr>
              <w:pStyle w:val="BodyText"/>
              <w:ind w:left="0" w:firstLine="0"/>
            </w:pPr>
            <w:r>
              <w:t>Strategies to achieve goal</w:t>
            </w:r>
            <w:r w:rsidR="0034788F">
              <w:t xml:space="preserve">, </w:t>
            </w:r>
            <w:r w:rsidR="0034788F" w:rsidRPr="0034788F">
              <w:t>noting if planned or in progress</w:t>
            </w:r>
          </w:p>
        </w:tc>
      </w:tr>
      <w:tr w:rsidR="001C17A5" w:rsidTr="00ED78BA">
        <w:tc>
          <w:tcPr>
            <w:tcW w:w="2898" w:type="dxa"/>
            <w:shd w:val="clear" w:color="auto" w:fill="auto"/>
          </w:tcPr>
          <w:p w:rsidR="001C17A5" w:rsidRDefault="001C17A5" w:rsidP="00ED78BA">
            <w:pPr>
              <w:pStyle w:val="BodyText"/>
              <w:ind w:left="0" w:firstLine="0"/>
            </w:pPr>
          </w:p>
        </w:tc>
        <w:tc>
          <w:tcPr>
            <w:tcW w:w="3270" w:type="dxa"/>
            <w:shd w:val="clear" w:color="auto" w:fill="auto"/>
          </w:tcPr>
          <w:p w:rsidR="001C17A5" w:rsidRDefault="001C17A5" w:rsidP="00ED78BA">
            <w:pPr>
              <w:pStyle w:val="BodyText"/>
              <w:ind w:left="0" w:firstLine="0"/>
            </w:pPr>
          </w:p>
        </w:tc>
        <w:tc>
          <w:tcPr>
            <w:tcW w:w="3642" w:type="dxa"/>
            <w:shd w:val="clear" w:color="auto" w:fill="auto"/>
          </w:tcPr>
          <w:p w:rsidR="001C17A5" w:rsidRDefault="001C17A5" w:rsidP="00ED78BA">
            <w:pPr>
              <w:pStyle w:val="BodyText"/>
              <w:ind w:left="0" w:firstLine="0"/>
            </w:pPr>
          </w:p>
        </w:tc>
      </w:tr>
      <w:tr w:rsidR="001C17A5" w:rsidTr="00ED78BA">
        <w:tc>
          <w:tcPr>
            <w:tcW w:w="2898" w:type="dxa"/>
            <w:shd w:val="clear" w:color="auto" w:fill="auto"/>
          </w:tcPr>
          <w:p w:rsidR="001C17A5" w:rsidRDefault="001C17A5" w:rsidP="00ED78BA">
            <w:pPr>
              <w:pStyle w:val="BodyText"/>
              <w:ind w:left="0" w:firstLine="0"/>
            </w:pPr>
          </w:p>
        </w:tc>
        <w:tc>
          <w:tcPr>
            <w:tcW w:w="3270" w:type="dxa"/>
            <w:shd w:val="clear" w:color="auto" w:fill="auto"/>
          </w:tcPr>
          <w:p w:rsidR="001C17A5" w:rsidRDefault="001C17A5" w:rsidP="00ED78BA">
            <w:pPr>
              <w:pStyle w:val="BodyText"/>
              <w:ind w:left="0" w:firstLine="0"/>
            </w:pPr>
          </w:p>
        </w:tc>
        <w:tc>
          <w:tcPr>
            <w:tcW w:w="3642" w:type="dxa"/>
            <w:shd w:val="clear" w:color="auto" w:fill="auto"/>
          </w:tcPr>
          <w:p w:rsidR="001C17A5" w:rsidRDefault="001C17A5" w:rsidP="00ED78BA">
            <w:pPr>
              <w:pStyle w:val="BodyText"/>
              <w:ind w:left="0" w:firstLine="0"/>
            </w:pPr>
          </w:p>
        </w:tc>
      </w:tr>
      <w:tr w:rsidR="001C17A5" w:rsidTr="00ED78BA">
        <w:tc>
          <w:tcPr>
            <w:tcW w:w="2898" w:type="dxa"/>
            <w:shd w:val="clear" w:color="auto" w:fill="auto"/>
          </w:tcPr>
          <w:p w:rsidR="001C17A5" w:rsidRDefault="001C17A5" w:rsidP="00ED78BA">
            <w:pPr>
              <w:pStyle w:val="BodyText"/>
              <w:ind w:left="0" w:firstLine="0"/>
            </w:pPr>
          </w:p>
        </w:tc>
        <w:tc>
          <w:tcPr>
            <w:tcW w:w="3270" w:type="dxa"/>
            <w:shd w:val="clear" w:color="auto" w:fill="auto"/>
          </w:tcPr>
          <w:p w:rsidR="001C17A5" w:rsidRDefault="001C17A5" w:rsidP="00ED78BA">
            <w:pPr>
              <w:pStyle w:val="BodyText"/>
              <w:ind w:left="0" w:firstLine="0"/>
            </w:pPr>
          </w:p>
        </w:tc>
        <w:tc>
          <w:tcPr>
            <w:tcW w:w="3642" w:type="dxa"/>
            <w:shd w:val="clear" w:color="auto" w:fill="auto"/>
          </w:tcPr>
          <w:p w:rsidR="001C17A5" w:rsidRDefault="001C17A5" w:rsidP="00ED78BA">
            <w:pPr>
              <w:pStyle w:val="BodyText"/>
              <w:ind w:left="0" w:firstLine="0"/>
            </w:pPr>
          </w:p>
        </w:tc>
      </w:tr>
    </w:tbl>
    <w:p w:rsidR="008913C4" w:rsidRDefault="008913C4" w:rsidP="008913C4">
      <w:pPr>
        <w:pStyle w:val="BodyText"/>
        <w:ind w:left="0" w:firstLine="0"/>
      </w:pPr>
    </w:p>
    <w:p w:rsidR="008913C4" w:rsidRPr="00231E27" w:rsidRDefault="008913C4" w:rsidP="008913C4">
      <w:pPr>
        <w:pStyle w:val="BodyText"/>
        <w:ind w:left="720" w:firstLine="0"/>
        <w:rPr>
          <w:b/>
        </w:rPr>
      </w:pPr>
      <w:r w:rsidRPr="00231E27">
        <w:rPr>
          <w:b/>
        </w:rPr>
        <w:t>State-Funded:</w:t>
      </w:r>
    </w:p>
    <w:tbl>
      <w:tblPr>
        <w:tblStyle w:val="TableGrid"/>
        <w:tblW w:w="9810" w:type="dxa"/>
        <w:tblInd w:w="558" w:type="dxa"/>
        <w:tblLook w:val="04A0" w:firstRow="1" w:lastRow="0" w:firstColumn="1" w:lastColumn="0" w:noHBand="0" w:noVBand="1"/>
      </w:tblPr>
      <w:tblGrid>
        <w:gridCol w:w="2898"/>
        <w:gridCol w:w="3270"/>
        <w:gridCol w:w="3642"/>
      </w:tblGrid>
      <w:tr w:rsidR="001C17A5" w:rsidTr="00ED78BA">
        <w:tc>
          <w:tcPr>
            <w:tcW w:w="2898" w:type="dxa"/>
            <w:shd w:val="clear" w:color="auto" w:fill="D9D9D9" w:themeFill="background1" w:themeFillShade="D9"/>
          </w:tcPr>
          <w:p w:rsidR="001C17A5" w:rsidRDefault="001C17A5" w:rsidP="00ED78BA">
            <w:pPr>
              <w:pStyle w:val="BodyText"/>
              <w:ind w:left="0" w:firstLine="0"/>
            </w:pPr>
            <w:r>
              <w:t>Service Gap</w:t>
            </w:r>
          </w:p>
        </w:tc>
        <w:tc>
          <w:tcPr>
            <w:tcW w:w="3270" w:type="dxa"/>
            <w:shd w:val="clear" w:color="auto" w:fill="D9D9D9" w:themeFill="background1" w:themeFillShade="D9"/>
          </w:tcPr>
          <w:p w:rsidR="001C17A5" w:rsidRDefault="001C17A5" w:rsidP="00ED78BA">
            <w:pPr>
              <w:pStyle w:val="BodyText"/>
              <w:ind w:left="0" w:firstLine="0"/>
            </w:pPr>
            <w:r>
              <w:t>Goal and Target Date</w:t>
            </w:r>
          </w:p>
        </w:tc>
        <w:tc>
          <w:tcPr>
            <w:tcW w:w="3642" w:type="dxa"/>
            <w:shd w:val="clear" w:color="auto" w:fill="D9D9D9" w:themeFill="background1" w:themeFillShade="D9"/>
          </w:tcPr>
          <w:p w:rsidR="001C17A5" w:rsidRDefault="001C17A5" w:rsidP="00ED78BA">
            <w:pPr>
              <w:pStyle w:val="BodyText"/>
              <w:ind w:left="0" w:firstLine="0"/>
            </w:pPr>
            <w:r>
              <w:t>Strategies to achieve goal</w:t>
            </w:r>
            <w:r w:rsidR="0034788F">
              <w:t xml:space="preserve">, </w:t>
            </w:r>
            <w:r w:rsidR="0034788F" w:rsidRPr="0034788F">
              <w:t>noting if planned or in progress</w:t>
            </w:r>
          </w:p>
        </w:tc>
      </w:tr>
      <w:tr w:rsidR="001C17A5" w:rsidTr="00ED78BA">
        <w:tc>
          <w:tcPr>
            <w:tcW w:w="2898" w:type="dxa"/>
            <w:shd w:val="clear" w:color="auto" w:fill="auto"/>
          </w:tcPr>
          <w:p w:rsidR="001C17A5" w:rsidRDefault="001C17A5" w:rsidP="00ED78BA">
            <w:pPr>
              <w:pStyle w:val="BodyText"/>
              <w:ind w:left="0" w:firstLine="0"/>
            </w:pPr>
          </w:p>
        </w:tc>
        <w:tc>
          <w:tcPr>
            <w:tcW w:w="3270" w:type="dxa"/>
            <w:shd w:val="clear" w:color="auto" w:fill="auto"/>
          </w:tcPr>
          <w:p w:rsidR="001C17A5" w:rsidRDefault="001C17A5" w:rsidP="00ED78BA">
            <w:pPr>
              <w:pStyle w:val="BodyText"/>
              <w:ind w:left="0" w:firstLine="0"/>
            </w:pPr>
          </w:p>
        </w:tc>
        <w:tc>
          <w:tcPr>
            <w:tcW w:w="3642" w:type="dxa"/>
            <w:shd w:val="clear" w:color="auto" w:fill="auto"/>
          </w:tcPr>
          <w:p w:rsidR="001C17A5" w:rsidRDefault="001C17A5" w:rsidP="00ED78BA">
            <w:pPr>
              <w:pStyle w:val="BodyText"/>
              <w:ind w:left="0" w:firstLine="0"/>
            </w:pPr>
          </w:p>
        </w:tc>
      </w:tr>
      <w:tr w:rsidR="001C17A5" w:rsidTr="00ED78BA">
        <w:tc>
          <w:tcPr>
            <w:tcW w:w="2898" w:type="dxa"/>
            <w:shd w:val="clear" w:color="auto" w:fill="auto"/>
          </w:tcPr>
          <w:p w:rsidR="001C17A5" w:rsidRDefault="001C17A5" w:rsidP="00ED78BA">
            <w:pPr>
              <w:pStyle w:val="BodyText"/>
              <w:ind w:left="0" w:firstLine="0"/>
            </w:pPr>
          </w:p>
        </w:tc>
        <w:tc>
          <w:tcPr>
            <w:tcW w:w="3270" w:type="dxa"/>
            <w:shd w:val="clear" w:color="auto" w:fill="auto"/>
          </w:tcPr>
          <w:p w:rsidR="001C17A5" w:rsidRDefault="001C17A5" w:rsidP="00ED78BA">
            <w:pPr>
              <w:pStyle w:val="BodyText"/>
              <w:ind w:left="0" w:firstLine="0"/>
            </w:pPr>
          </w:p>
        </w:tc>
        <w:tc>
          <w:tcPr>
            <w:tcW w:w="3642" w:type="dxa"/>
            <w:shd w:val="clear" w:color="auto" w:fill="auto"/>
          </w:tcPr>
          <w:p w:rsidR="001C17A5" w:rsidRDefault="001C17A5" w:rsidP="00ED78BA">
            <w:pPr>
              <w:pStyle w:val="BodyText"/>
              <w:ind w:left="0" w:firstLine="0"/>
            </w:pPr>
          </w:p>
        </w:tc>
      </w:tr>
      <w:tr w:rsidR="001C17A5" w:rsidTr="00ED78BA">
        <w:tc>
          <w:tcPr>
            <w:tcW w:w="2898" w:type="dxa"/>
            <w:shd w:val="clear" w:color="auto" w:fill="auto"/>
          </w:tcPr>
          <w:p w:rsidR="001C17A5" w:rsidRDefault="001C17A5" w:rsidP="00ED78BA">
            <w:pPr>
              <w:pStyle w:val="BodyText"/>
              <w:ind w:left="0" w:firstLine="0"/>
            </w:pPr>
          </w:p>
        </w:tc>
        <w:tc>
          <w:tcPr>
            <w:tcW w:w="3270" w:type="dxa"/>
            <w:shd w:val="clear" w:color="auto" w:fill="auto"/>
          </w:tcPr>
          <w:p w:rsidR="001C17A5" w:rsidRDefault="001C17A5" w:rsidP="00ED78BA">
            <w:pPr>
              <w:pStyle w:val="BodyText"/>
              <w:ind w:left="0" w:firstLine="0"/>
            </w:pPr>
          </w:p>
        </w:tc>
        <w:tc>
          <w:tcPr>
            <w:tcW w:w="3642" w:type="dxa"/>
            <w:shd w:val="clear" w:color="auto" w:fill="auto"/>
          </w:tcPr>
          <w:p w:rsidR="001C17A5" w:rsidRDefault="001C17A5" w:rsidP="00ED78BA">
            <w:pPr>
              <w:pStyle w:val="BodyText"/>
              <w:ind w:left="0" w:firstLine="0"/>
            </w:pPr>
          </w:p>
        </w:tc>
      </w:tr>
    </w:tbl>
    <w:p w:rsidR="0034788F" w:rsidRDefault="0034788F">
      <w:pPr>
        <w:rPr>
          <w:rFonts w:ascii="Calibri" w:eastAsia="Calibri" w:hAnsi="Calibri"/>
          <w:b/>
        </w:rPr>
      </w:pPr>
    </w:p>
    <w:p w:rsidR="00794057" w:rsidRDefault="00794057" w:rsidP="005156C1">
      <w:pPr>
        <w:pStyle w:val="BodyText"/>
        <w:numPr>
          <w:ilvl w:val="0"/>
          <w:numId w:val="4"/>
        </w:numPr>
        <w:tabs>
          <w:tab w:val="left" w:pos="468"/>
        </w:tabs>
        <w:spacing w:before="1"/>
        <w:ind w:right="231"/>
        <w:rPr>
          <w:b/>
        </w:rPr>
      </w:pPr>
      <w:r>
        <w:rPr>
          <w:b/>
        </w:rPr>
        <w:lastRenderedPageBreak/>
        <w:t>Inpatient Services</w:t>
      </w:r>
    </w:p>
    <w:p w:rsidR="00316B5A" w:rsidRDefault="00794057" w:rsidP="005156C1">
      <w:pPr>
        <w:pStyle w:val="BodyText"/>
        <w:numPr>
          <w:ilvl w:val="0"/>
          <w:numId w:val="12"/>
        </w:numPr>
        <w:spacing w:line="268" w:lineRule="exact"/>
        <w:ind w:left="810"/>
      </w:pPr>
      <w:r>
        <w:t xml:space="preserve">Medicaid </w:t>
      </w:r>
      <w:r w:rsidR="00775B05">
        <w:t xml:space="preserve">and state-funded </w:t>
      </w:r>
      <w:r>
        <w:t xml:space="preserve">inpatient services access and choice standard: </w:t>
      </w:r>
      <w:r w:rsidR="00316B5A">
        <w:t xml:space="preserve">  </w:t>
      </w:r>
      <w:r w:rsidR="00316B5A" w:rsidRPr="00E252A1">
        <w:t>All eligible individuals must have a</w:t>
      </w:r>
      <w:r w:rsidR="00316B5A">
        <w:t xml:space="preserve">ccess to at least one </w:t>
      </w:r>
      <w:r w:rsidR="00282B5F">
        <w:t xml:space="preserve">inpatient </w:t>
      </w:r>
      <w:r w:rsidR="00316B5A">
        <w:t>provider agency</w:t>
      </w:r>
      <w:r w:rsidR="00316B5A" w:rsidRPr="00E252A1">
        <w:t xml:space="preserve"> </w:t>
      </w:r>
      <w:r w:rsidR="0034788F">
        <w:t xml:space="preserve">listed </w:t>
      </w:r>
      <w:r w:rsidR="00282B5F">
        <w:t xml:space="preserve">in the chart below </w:t>
      </w:r>
      <w:r w:rsidR="00316B5A" w:rsidRPr="00E252A1">
        <w:t xml:space="preserve">within the </w:t>
      </w:r>
      <w:r w:rsidR="00AF24F5">
        <w:t>LME-MCO</w:t>
      </w:r>
      <w:r w:rsidR="00316B5A" w:rsidRPr="00E252A1">
        <w:t xml:space="preserve"> catchment area</w:t>
      </w:r>
      <w:r w:rsidR="00316B5A">
        <w:t xml:space="preserve">.  </w:t>
      </w:r>
    </w:p>
    <w:p w:rsidR="00013D90" w:rsidRDefault="00013D90" w:rsidP="00013D90">
      <w:pPr>
        <w:pStyle w:val="BodyText"/>
        <w:spacing w:line="268" w:lineRule="exact"/>
        <w:ind w:left="446" w:firstLine="0"/>
      </w:pPr>
    </w:p>
    <w:p w:rsidR="00316B5A" w:rsidRDefault="00316B5A" w:rsidP="00013D90">
      <w:pPr>
        <w:pStyle w:val="BodyText"/>
        <w:spacing w:line="268" w:lineRule="exact"/>
        <w:ind w:left="446" w:firstLine="0"/>
      </w:pPr>
      <w:r>
        <w:t xml:space="preserve">Complete the tables below: </w:t>
      </w:r>
    </w:p>
    <w:tbl>
      <w:tblPr>
        <w:tblStyle w:val="TableGrid"/>
        <w:tblW w:w="9810" w:type="dxa"/>
        <w:tblInd w:w="558" w:type="dxa"/>
        <w:tblLook w:val="04A0" w:firstRow="1" w:lastRow="0" w:firstColumn="1" w:lastColumn="0" w:noHBand="0" w:noVBand="1"/>
      </w:tblPr>
      <w:tblGrid>
        <w:gridCol w:w="3600"/>
        <w:gridCol w:w="2880"/>
        <w:gridCol w:w="3330"/>
      </w:tblGrid>
      <w:tr w:rsidR="005B630E" w:rsidTr="001D5D18">
        <w:trPr>
          <w:tblHeader/>
        </w:trPr>
        <w:tc>
          <w:tcPr>
            <w:tcW w:w="3600" w:type="dxa"/>
            <w:shd w:val="clear" w:color="auto" w:fill="D9D9D9" w:themeFill="background1" w:themeFillShade="D9"/>
            <w:vAlign w:val="bottom"/>
          </w:tcPr>
          <w:p w:rsidR="005B630E" w:rsidRDefault="005B630E" w:rsidP="0044344E">
            <w:pPr>
              <w:pStyle w:val="BodyText"/>
              <w:spacing w:line="268" w:lineRule="exact"/>
              <w:ind w:left="0" w:firstLine="0"/>
              <w:jc w:val="center"/>
            </w:pPr>
            <w:r w:rsidRPr="00887D98">
              <w:rPr>
                <w:b/>
                <w:sz w:val="18"/>
                <w:szCs w:val="18"/>
              </w:rPr>
              <w:t>Service</w:t>
            </w:r>
          </w:p>
        </w:tc>
        <w:tc>
          <w:tcPr>
            <w:tcW w:w="2880" w:type="dxa"/>
            <w:shd w:val="clear" w:color="auto" w:fill="D9D9D9" w:themeFill="background1" w:themeFillShade="D9"/>
          </w:tcPr>
          <w:p w:rsidR="005B630E" w:rsidRDefault="005B630E" w:rsidP="0044344E">
            <w:pPr>
              <w:pStyle w:val="BodyText"/>
              <w:spacing w:line="268" w:lineRule="exact"/>
              <w:ind w:left="0" w:firstLine="0"/>
              <w:jc w:val="center"/>
            </w:pPr>
            <w:r>
              <w:rPr>
                <w:b/>
                <w:sz w:val="18"/>
                <w:szCs w:val="18"/>
              </w:rPr>
              <w:t xml:space="preserve">Number Facilities in </w:t>
            </w:r>
            <w:r w:rsidR="00AF24F5">
              <w:rPr>
                <w:b/>
                <w:sz w:val="18"/>
                <w:szCs w:val="18"/>
              </w:rPr>
              <w:t>LME-MCO</w:t>
            </w:r>
            <w:r>
              <w:rPr>
                <w:b/>
                <w:sz w:val="18"/>
                <w:szCs w:val="18"/>
              </w:rPr>
              <w:t xml:space="preserve"> Catchment Area with Medicaid Contract</w:t>
            </w:r>
          </w:p>
        </w:tc>
        <w:tc>
          <w:tcPr>
            <w:tcW w:w="3330" w:type="dxa"/>
            <w:shd w:val="clear" w:color="auto" w:fill="D9D9D9" w:themeFill="background1" w:themeFillShade="D9"/>
          </w:tcPr>
          <w:p w:rsidR="005B630E" w:rsidRDefault="005B630E" w:rsidP="0044344E">
            <w:pPr>
              <w:pStyle w:val="BodyText"/>
              <w:spacing w:line="268" w:lineRule="exact"/>
              <w:ind w:left="0" w:firstLine="0"/>
              <w:jc w:val="center"/>
            </w:pPr>
            <w:r>
              <w:rPr>
                <w:b/>
                <w:sz w:val="18"/>
                <w:szCs w:val="18"/>
              </w:rPr>
              <w:t xml:space="preserve">Number Facilities in </w:t>
            </w:r>
            <w:r w:rsidR="00AF24F5">
              <w:rPr>
                <w:b/>
                <w:sz w:val="18"/>
                <w:szCs w:val="18"/>
              </w:rPr>
              <w:t>LME-MCO</w:t>
            </w:r>
            <w:r>
              <w:rPr>
                <w:b/>
                <w:sz w:val="18"/>
                <w:szCs w:val="18"/>
              </w:rPr>
              <w:t xml:space="preserve"> Catchment Area with Contract for State-Funded Services</w:t>
            </w:r>
          </w:p>
        </w:tc>
      </w:tr>
      <w:tr w:rsidR="005B630E" w:rsidTr="00013D90">
        <w:trPr>
          <w:trHeight w:val="683"/>
        </w:trPr>
        <w:tc>
          <w:tcPr>
            <w:tcW w:w="3600" w:type="dxa"/>
            <w:vMerge w:val="restart"/>
          </w:tcPr>
          <w:p w:rsidR="005B630E" w:rsidRDefault="005B630E" w:rsidP="00013D90">
            <w:pPr>
              <w:pStyle w:val="BodyText"/>
              <w:ind w:left="0" w:firstLine="0"/>
              <w:rPr>
                <w:sz w:val="18"/>
                <w:szCs w:val="18"/>
              </w:rPr>
            </w:pPr>
            <w:r w:rsidRPr="008921AF">
              <w:rPr>
                <w:sz w:val="18"/>
                <w:szCs w:val="18"/>
              </w:rPr>
              <w:t xml:space="preserve">Inpatient Hospital </w:t>
            </w:r>
            <w:r>
              <w:rPr>
                <w:sz w:val="18"/>
                <w:szCs w:val="18"/>
              </w:rPr>
              <w:t>–</w:t>
            </w:r>
            <w:r w:rsidRPr="008921AF">
              <w:rPr>
                <w:sz w:val="18"/>
                <w:szCs w:val="18"/>
              </w:rPr>
              <w:t xml:space="preserve"> Adult</w:t>
            </w:r>
            <w:r>
              <w:rPr>
                <w:sz w:val="18"/>
                <w:szCs w:val="18"/>
              </w:rPr>
              <w:t xml:space="preserve"> </w:t>
            </w:r>
          </w:p>
          <w:p w:rsidR="005B630E" w:rsidRDefault="005B630E" w:rsidP="00013D90">
            <w:pPr>
              <w:pStyle w:val="BodyText"/>
              <w:numPr>
                <w:ilvl w:val="0"/>
                <w:numId w:val="13"/>
              </w:numPr>
              <w:ind w:left="342" w:hanging="180"/>
              <w:rPr>
                <w:sz w:val="18"/>
                <w:szCs w:val="18"/>
              </w:rPr>
            </w:pPr>
            <w:r>
              <w:rPr>
                <w:sz w:val="18"/>
                <w:szCs w:val="18"/>
              </w:rPr>
              <w:t>Acute care hospitals with adult inpatient psychiatric beds</w:t>
            </w:r>
          </w:p>
          <w:p w:rsidR="005B630E" w:rsidRDefault="005B630E" w:rsidP="00013D90">
            <w:pPr>
              <w:pStyle w:val="BodyText"/>
              <w:numPr>
                <w:ilvl w:val="0"/>
                <w:numId w:val="13"/>
              </w:numPr>
              <w:ind w:left="342" w:hanging="180"/>
              <w:rPr>
                <w:sz w:val="18"/>
                <w:szCs w:val="18"/>
              </w:rPr>
            </w:pPr>
            <w:r>
              <w:rPr>
                <w:sz w:val="18"/>
                <w:szCs w:val="18"/>
              </w:rPr>
              <w:t>Other hospitals with adult inpatient psychiatric beds</w:t>
            </w:r>
          </w:p>
          <w:p w:rsidR="005B630E" w:rsidRDefault="005B630E" w:rsidP="00013D90">
            <w:pPr>
              <w:pStyle w:val="BodyText"/>
              <w:numPr>
                <w:ilvl w:val="0"/>
                <w:numId w:val="13"/>
              </w:numPr>
              <w:ind w:left="342" w:hanging="180"/>
              <w:rPr>
                <w:sz w:val="18"/>
                <w:szCs w:val="18"/>
              </w:rPr>
            </w:pPr>
            <w:r>
              <w:rPr>
                <w:sz w:val="18"/>
                <w:szCs w:val="18"/>
              </w:rPr>
              <w:t>Acute care hospitals with adult  inpatient substance use beds</w:t>
            </w:r>
          </w:p>
          <w:p w:rsidR="005B630E" w:rsidRPr="00634DDA" w:rsidRDefault="005B630E" w:rsidP="00013D90">
            <w:pPr>
              <w:pStyle w:val="BodyText"/>
              <w:numPr>
                <w:ilvl w:val="0"/>
                <w:numId w:val="13"/>
              </w:numPr>
              <w:ind w:left="342" w:hanging="180"/>
              <w:rPr>
                <w:sz w:val="18"/>
                <w:szCs w:val="18"/>
              </w:rPr>
            </w:pPr>
            <w:r>
              <w:rPr>
                <w:sz w:val="18"/>
                <w:szCs w:val="18"/>
              </w:rPr>
              <w:t>Other hospitals with adult inpatient substance use beds</w:t>
            </w:r>
          </w:p>
        </w:tc>
        <w:tc>
          <w:tcPr>
            <w:tcW w:w="2880" w:type="dxa"/>
          </w:tcPr>
          <w:p w:rsidR="005B630E" w:rsidRPr="00013D90" w:rsidRDefault="005B630E" w:rsidP="0044344E">
            <w:pPr>
              <w:pStyle w:val="BodyText"/>
              <w:spacing w:line="268" w:lineRule="exact"/>
              <w:ind w:left="0" w:firstLine="0"/>
              <w:rPr>
                <w:sz w:val="18"/>
                <w:szCs w:val="18"/>
              </w:rPr>
            </w:pPr>
          </w:p>
        </w:tc>
        <w:tc>
          <w:tcPr>
            <w:tcW w:w="3330" w:type="dxa"/>
          </w:tcPr>
          <w:p w:rsidR="005B630E" w:rsidRPr="00013D90" w:rsidRDefault="005B630E" w:rsidP="0044344E">
            <w:pPr>
              <w:pStyle w:val="BodyText"/>
              <w:spacing w:line="268" w:lineRule="exact"/>
              <w:ind w:left="0" w:firstLine="0"/>
              <w:rPr>
                <w:sz w:val="18"/>
                <w:szCs w:val="18"/>
              </w:rPr>
            </w:pPr>
          </w:p>
        </w:tc>
      </w:tr>
      <w:tr w:rsidR="005B630E" w:rsidTr="005B630E">
        <w:trPr>
          <w:trHeight w:val="515"/>
        </w:trPr>
        <w:tc>
          <w:tcPr>
            <w:tcW w:w="3600" w:type="dxa"/>
            <w:vMerge/>
          </w:tcPr>
          <w:p w:rsidR="005B630E" w:rsidRPr="008921AF" w:rsidRDefault="005B630E" w:rsidP="00013D90">
            <w:pPr>
              <w:pStyle w:val="BodyText"/>
              <w:ind w:left="0" w:firstLine="0"/>
              <w:rPr>
                <w:sz w:val="18"/>
                <w:szCs w:val="18"/>
              </w:rPr>
            </w:pPr>
          </w:p>
        </w:tc>
        <w:tc>
          <w:tcPr>
            <w:tcW w:w="2880" w:type="dxa"/>
          </w:tcPr>
          <w:p w:rsidR="005B630E" w:rsidRPr="00013D90" w:rsidRDefault="005B630E" w:rsidP="0044344E">
            <w:pPr>
              <w:pStyle w:val="BodyText"/>
              <w:spacing w:line="268" w:lineRule="exact"/>
              <w:ind w:left="0" w:firstLine="0"/>
              <w:rPr>
                <w:sz w:val="18"/>
                <w:szCs w:val="18"/>
              </w:rPr>
            </w:pPr>
          </w:p>
        </w:tc>
        <w:tc>
          <w:tcPr>
            <w:tcW w:w="3330" w:type="dxa"/>
          </w:tcPr>
          <w:p w:rsidR="005B630E" w:rsidRPr="00013D90" w:rsidRDefault="005B630E" w:rsidP="0044344E">
            <w:pPr>
              <w:pStyle w:val="BodyText"/>
              <w:spacing w:line="268" w:lineRule="exact"/>
              <w:ind w:left="0" w:firstLine="0"/>
              <w:rPr>
                <w:sz w:val="18"/>
                <w:szCs w:val="18"/>
              </w:rPr>
            </w:pPr>
          </w:p>
        </w:tc>
      </w:tr>
      <w:tr w:rsidR="005B630E" w:rsidTr="002B136F">
        <w:trPr>
          <w:trHeight w:val="432"/>
        </w:trPr>
        <w:tc>
          <w:tcPr>
            <w:tcW w:w="3600" w:type="dxa"/>
            <w:vMerge/>
          </w:tcPr>
          <w:p w:rsidR="005B630E" w:rsidRPr="008921AF" w:rsidRDefault="005B630E" w:rsidP="00013D90">
            <w:pPr>
              <w:pStyle w:val="BodyText"/>
              <w:ind w:left="0" w:firstLine="0"/>
              <w:rPr>
                <w:sz w:val="18"/>
                <w:szCs w:val="18"/>
              </w:rPr>
            </w:pPr>
          </w:p>
        </w:tc>
        <w:tc>
          <w:tcPr>
            <w:tcW w:w="2880" w:type="dxa"/>
          </w:tcPr>
          <w:p w:rsidR="005B630E" w:rsidRPr="00013D90" w:rsidRDefault="005B630E" w:rsidP="0044344E">
            <w:pPr>
              <w:pStyle w:val="BodyText"/>
              <w:spacing w:line="268" w:lineRule="exact"/>
              <w:ind w:left="0" w:firstLine="0"/>
              <w:rPr>
                <w:sz w:val="18"/>
                <w:szCs w:val="18"/>
              </w:rPr>
            </w:pPr>
          </w:p>
        </w:tc>
        <w:tc>
          <w:tcPr>
            <w:tcW w:w="3330" w:type="dxa"/>
          </w:tcPr>
          <w:p w:rsidR="005B630E" w:rsidRPr="00013D90" w:rsidRDefault="005B630E" w:rsidP="0044344E">
            <w:pPr>
              <w:pStyle w:val="BodyText"/>
              <w:spacing w:line="268" w:lineRule="exact"/>
              <w:ind w:left="0" w:firstLine="0"/>
              <w:rPr>
                <w:sz w:val="18"/>
                <w:szCs w:val="18"/>
              </w:rPr>
            </w:pPr>
          </w:p>
        </w:tc>
      </w:tr>
      <w:tr w:rsidR="005B630E" w:rsidTr="00013D90">
        <w:trPr>
          <w:trHeight w:val="359"/>
        </w:trPr>
        <w:tc>
          <w:tcPr>
            <w:tcW w:w="3600" w:type="dxa"/>
            <w:vMerge/>
          </w:tcPr>
          <w:p w:rsidR="005B630E" w:rsidRPr="008921AF" w:rsidRDefault="005B630E" w:rsidP="00013D90">
            <w:pPr>
              <w:pStyle w:val="BodyText"/>
              <w:ind w:left="0" w:firstLine="0"/>
              <w:rPr>
                <w:sz w:val="18"/>
                <w:szCs w:val="18"/>
              </w:rPr>
            </w:pPr>
          </w:p>
        </w:tc>
        <w:tc>
          <w:tcPr>
            <w:tcW w:w="2880" w:type="dxa"/>
          </w:tcPr>
          <w:p w:rsidR="005B630E" w:rsidRPr="00013D90" w:rsidRDefault="005B630E" w:rsidP="0044344E">
            <w:pPr>
              <w:pStyle w:val="BodyText"/>
              <w:spacing w:line="268" w:lineRule="exact"/>
              <w:ind w:left="0" w:firstLine="0"/>
              <w:rPr>
                <w:sz w:val="18"/>
                <w:szCs w:val="18"/>
              </w:rPr>
            </w:pPr>
          </w:p>
        </w:tc>
        <w:tc>
          <w:tcPr>
            <w:tcW w:w="3330" w:type="dxa"/>
          </w:tcPr>
          <w:p w:rsidR="005B630E" w:rsidRPr="00013D90" w:rsidRDefault="005B630E" w:rsidP="0044344E">
            <w:pPr>
              <w:pStyle w:val="BodyText"/>
              <w:spacing w:line="268" w:lineRule="exact"/>
              <w:ind w:left="0" w:firstLine="0"/>
              <w:rPr>
                <w:sz w:val="18"/>
                <w:szCs w:val="18"/>
              </w:rPr>
            </w:pPr>
          </w:p>
        </w:tc>
      </w:tr>
      <w:tr w:rsidR="005B630E" w:rsidTr="005B630E">
        <w:trPr>
          <w:trHeight w:val="606"/>
        </w:trPr>
        <w:tc>
          <w:tcPr>
            <w:tcW w:w="3600" w:type="dxa"/>
            <w:vMerge w:val="restart"/>
          </w:tcPr>
          <w:p w:rsidR="005B630E" w:rsidRDefault="005B630E" w:rsidP="00013D90">
            <w:pPr>
              <w:pStyle w:val="BodyText"/>
              <w:ind w:left="0" w:firstLine="0"/>
              <w:rPr>
                <w:sz w:val="18"/>
                <w:szCs w:val="18"/>
              </w:rPr>
            </w:pPr>
            <w:r w:rsidRPr="008921AF">
              <w:rPr>
                <w:sz w:val="18"/>
                <w:szCs w:val="18"/>
              </w:rPr>
              <w:t xml:space="preserve">Inpatient Hospital </w:t>
            </w:r>
            <w:r>
              <w:rPr>
                <w:sz w:val="18"/>
                <w:szCs w:val="18"/>
              </w:rPr>
              <w:t xml:space="preserve">– Adolescent </w:t>
            </w:r>
          </w:p>
          <w:p w:rsidR="005B630E" w:rsidRDefault="005B630E" w:rsidP="00013D90">
            <w:pPr>
              <w:pStyle w:val="BodyText"/>
              <w:numPr>
                <w:ilvl w:val="0"/>
                <w:numId w:val="14"/>
              </w:numPr>
              <w:ind w:left="342" w:hanging="180"/>
              <w:rPr>
                <w:sz w:val="18"/>
                <w:szCs w:val="18"/>
              </w:rPr>
            </w:pPr>
            <w:r>
              <w:rPr>
                <w:sz w:val="18"/>
                <w:szCs w:val="18"/>
              </w:rPr>
              <w:t>Acute care hospitals with adolescent inpatient psychiatric beds</w:t>
            </w:r>
          </w:p>
          <w:p w:rsidR="005B630E" w:rsidRDefault="005B630E" w:rsidP="00013D90">
            <w:pPr>
              <w:pStyle w:val="BodyText"/>
              <w:numPr>
                <w:ilvl w:val="0"/>
                <w:numId w:val="14"/>
              </w:numPr>
              <w:ind w:left="342" w:hanging="180"/>
              <w:rPr>
                <w:sz w:val="18"/>
                <w:szCs w:val="18"/>
              </w:rPr>
            </w:pPr>
            <w:r>
              <w:rPr>
                <w:sz w:val="18"/>
                <w:szCs w:val="18"/>
              </w:rPr>
              <w:t>Other hospitals with adolescent inpatient psychiatric beds</w:t>
            </w:r>
          </w:p>
          <w:p w:rsidR="005B630E" w:rsidRDefault="005B630E" w:rsidP="00013D90">
            <w:pPr>
              <w:pStyle w:val="BodyText"/>
              <w:numPr>
                <w:ilvl w:val="0"/>
                <w:numId w:val="14"/>
              </w:numPr>
              <w:ind w:left="342" w:hanging="180"/>
              <w:rPr>
                <w:sz w:val="18"/>
                <w:szCs w:val="18"/>
              </w:rPr>
            </w:pPr>
            <w:r>
              <w:rPr>
                <w:sz w:val="18"/>
                <w:szCs w:val="18"/>
              </w:rPr>
              <w:t>Acute care hospitals with adolescent inpatient substance use beds</w:t>
            </w:r>
          </w:p>
          <w:p w:rsidR="005B630E" w:rsidRPr="008921AF" w:rsidRDefault="005B630E" w:rsidP="00013D90">
            <w:pPr>
              <w:pStyle w:val="BodyText"/>
              <w:numPr>
                <w:ilvl w:val="0"/>
                <w:numId w:val="14"/>
              </w:numPr>
              <w:ind w:left="342" w:hanging="180"/>
              <w:rPr>
                <w:sz w:val="18"/>
                <w:szCs w:val="18"/>
              </w:rPr>
            </w:pPr>
            <w:r>
              <w:rPr>
                <w:sz w:val="18"/>
                <w:szCs w:val="18"/>
              </w:rPr>
              <w:t>Other hospitals with adolescent inpatient substance use beds</w:t>
            </w:r>
            <w:r w:rsidR="00013D90">
              <w:rPr>
                <w:sz w:val="18"/>
                <w:szCs w:val="18"/>
              </w:rPr>
              <w:t xml:space="preserve"> </w:t>
            </w:r>
          </w:p>
        </w:tc>
        <w:tc>
          <w:tcPr>
            <w:tcW w:w="2880" w:type="dxa"/>
          </w:tcPr>
          <w:p w:rsidR="005B630E" w:rsidRPr="00013D90" w:rsidRDefault="005B630E" w:rsidP="0044344E">
            <w:pPr>
              <w:pStyle w:val="BodyText"/>
              <w:spacing w:line="268" w:lineRule="exact"/>
              <w:ind w:left="0" w:firstLine="0"/>
              <w:rPr>
                <w:sz w:val="18"/>
                <w:szCs w:val="18"/>
              </w:rPr>
            </w:pPr>
          </w:p>
        </w:tc>
        <w:tc>
          <w:tcPr>
            <w:tcW w:w="3330" w:type="dxa"/>
          </w:tcPr>
          <w:p w:rsidR="005B630E" w:rsidRPr="00013D90" w:rsidRDefault="005B630E" w:rsidP="0044344E">
            <w:pPr>
              <w:pStyle w:val="BodyText"/>
              <w:spacing w:line="268" w:lineRule="exact"/>
              <w:ind w:left="0" w:firstLine="0"/>
              <w:rPr>
                <w:sz w:val="18"/>
                <w:szCs w:val="18"/>
              </w:rPr>
            </w:pPr>
          </w:p>
        </w:tc>
      </w:tr>
      <w:tr w:rsidR="005B630E" w:rsidTr="00013D90">
        <w:trPr>
          <w:trHeight w:val="485"/>
        </w:trPr>
        <w:tc>
          <w:tcPr>
            <w:tcW w:w="3600" w:type="dxa"/>
            <w:vMerge/>
          </w:tcPr>
          <w:p w:rsidR="005B630E" w:rsidRPr="008921AF" w:rsidRDefault="005B630E" w:rsidP="00013D90">
            <w:pPr>
              <w:pStyle w:val="BodyText"/>
              <w:ind w:left="0" w:firstLine="0"/>
              <w:rPr>
                <w:sz w:val="18"/>
                <w:szCs w:val="18"/>
              </w:rPr>
            </w:pPr>
          </w:p>
        </w:tc>
        <w:tc>
          <w:tcPr>
            <w:tcW w:w="2880" w:type="dxa"/>
          </w:tcPr>
          <w:p w:rsidR="005B630E" w:rsidRPr="00013D90" w:rsidRDefault="005B630E" w:rsidP="0044344E">
            <w:pPr>
              <w:pStyle w:val="BodyText"/>
              <w:spacing w:line="268" w:lineRule="exact"/>
              <w:ind w:left="0" w:firstLine="0"/>
              <w:rPr>
                <w:sz w:val="18"/>
                <w:szCs w:val="18"/>
              </w:rPr>
            </w:pPr>
          </w:p>
        </w:tc>
        <w:tc>
          <w:tcPr>
            <w:tcW w:w="3330" w:type="dxa"/>
          </w:tcPr>
          <w:p w:rsidR="005B630E" w:rsidRPr="00013D90" w:rsidRDefault="005B630E" w:rsidP="0044344E">
            <w:pPr>
              <w:pStyle w:val="BodyText"/>
              <w:spacing w:line="268" w:lineRule="exact"/>
              <w:ind w:left="0" w:firstLine="0"/>
              <w:rPr>
                <w:sz w:val="18"/>
                <w:szCs w:val="18"/>
              </w:rPr>
            </w:pPr>
          </w:p>
        </w:tc>
      </w:tr>
      <w:tr w:rsidR="005B630E" w:rsidTr="00013D90">
        <w:trPr>
          <w:trHeight w:val="440"/>
        </w:trPr>
        <w:tc>
          <w:tcPr>
            <w:tcW w:w="3600" w:type="dxa"/>
            <w:vMerge/>
          </w:tcPr>
          <w:p w:rsidR="005B630E" w:rsidRPr="008921AF" w:rsidRDefault="005B630E" w:rsidP="00013D90">
            <w:pPr>
              <w:pStyle w:val="BodyText"/>
              <w:ind w:left="0" w:firstLine="0"/>
              <w:rPr>
                <w:sz w:val="18"/>
                <w:szCs w:val="18"/>
              </w:rPr>
            </w:pPr>
          </w:p>
        </w:tc>
        <w:tc>
          <w:tcPr>
            <w:tcW w:w="2880" w:type="dxa"/>
          </w:tcPr>
          <w:p w:rsidR="005B630E" w:rsidRPr="00013D90" w:rsidRDefault="005B630E" w:rsidP="0044344E">
            <w:pPr>
              <w:pStyle w:val="BodyText"/>
              <w:spacing w:line="268" w:lineRule="exact"/>
              <w:ind w:left="0" w:firstLine="0"/>
              <w:rPr>
                <w:sz w:val="18"/>
                <w:szCs w:val="18"/>
              </w:rPr>
            </w:pPr>
          </w:p>
        </w:tc>
        <w:tc>
          <w:tcPr>
            <w:tcW w:w="3330" w:type="dxa"/>
          </w:tcPr>
          <w:p w:rsidR="005B630E" w:rsidRPr="00013D90" w:rsidRDefault="005B630E" w:rsidP="0044344E">
            <w:pPr>
              <w:pStyle w:val="BodyText"/>
              <w:spacing w:line="268" w:lineRule="exact"/>
              <w:ind w:left="0" w:firstLine="0"/>
              <w:rPr>
                <w:sz w:val="18"/>
                <w:szCs w:val="18"/>
              </w:rPr>
            </w:pPr>
          </w:p>
        </w:tc>
      </w:tr>
      <w:tr w:rsidR="005B630E" w:rsidTr="00013D90">
        <w:trPr>
          <w:trHeight w:val="431"/>
        </w:trPr>
        <w:tc>
          <w:tcPr>
            <w:tcW w:w="3600" w:type="dxa"/>
            <w:vMerge/>
          </w:tcPr>
          <w:p w:rsidR="005B630E" w:rsidRPr="008921AF" w:rsidRDefault="005B630E" w:rsidP="00013D90">
            <w:pPr>
              <w:pStyle w:val="BodyText"/>
              <w:ind w:left="0" w:firstLine="0"/>
              <w:rPr>
                <w:sz w:val="18"/>
                <w:szCs w:val="18"/>
              </w:rPr>
            </w:pPr>
          </w:p>
        </w:tc>
        <w:tc>
          <w:tcPr>
            <w:tcW w:w="2880" w:type="dxa"/>
          </w:tcPr>
          <w:p w:rsidR="005B630E" w:rsidRPr="00013D90" w:rsidRDefault="005B630E" w:rsidP="0044344E">
            <w:pPr>
              <w:pStyle w:val="BodyText"/>
              <w:spacing w:line="268" w:lineRule="exact"/>
              <w:ind w:left="0" w:firstLine="0"/>
              <w:rPr>
                <w:sz w:val="18"/>
                <w:szCs w:val="18"/>
              </w:rPr>
            </w:pPr>
          </w:p>
        </w:tc>
        <w:tc>
          <w:tcPr>
            <w:tcW w:w="3330" w:type="dxa"/>
          </w:tcPr>
          <w:p w:rsidR="005B630E" w:rsidRPr="00013D90" w:rsidRDefault="005B630E" w:rsidP="0044344E">
            <w:pPr>
              <w:pStyle w:val="BodyText"/>
              <w:spacing w:line="268" w:lineRule="exact"/>
              <w:ind w:left="0" w:firstLine="0"/>
              <w:rPr>
                <w:sz w:val="18"/>
                <w:szCs w:val="18"/>
              </w:rPr>
            </w:pPr>
          </w:p>
        </w:tc>
      </w:tr>
      <w:tr w:rsidR="005B630E" w:rsidTr="00013D90">
        <w:trPr>
          <w:trHeight w:val="629"/>
        </w:trPr>
        <w:tc>
          <w:tcPr>
            <w:tcW w:w="3600" w:type="dxa"/>
            <w:vMerge w:val="restart"/>
          </w:tcPr>
          <w:p w:rsidR="005B630E" w:rsidRDefault="005B630E" w:rsidP="00013D90">
            <w:pPr>
              <w:pStyle w:val="BodyText"/>
              <w:ind w:left="0" w:firstLine="0"/>
              <w:rPr>
                <w:sz w:val="18"/>
                <w:szCs w:val="18"/>
              </w:rPr>
            </w:pPr>
            <w:r w:rsidRPr="008921AF">
              <w:rPr>
                <w:sz w:val="18"/>
                <w:szCs w:val="18"/>
              </w:rPr>
              <w:t xml:space="preserve">Inpatient Hospital </w:t>
            </w:r>
            <w:r>
              <w:rPr>
                <w:sz w:val="18"/>
                <w:szCs w:val="18"/>
              </w:rPr>
              <w:t>–</w:t>
            </w:r>
            <w:r w:rsidRPr="008921AF">
              <w:rPr>
                <w:sz w:val="18"/>
                <w:szCs w:val="18"/>
              </w:rPr>
              <w:t xml:space="preserve"> Child</w:t>
            </w:r>
          </w:p>
          <w:p w:rsidR="005B630E" w:rsidRDefault="005B630E" w:rsidP="00013D90">
            <w:pPr>
              <w:pStyle w:val="BodyText"/>
              <w:numPr>
                <w:ilvl w:val="0"/>
                <w:numId w:val="15"/>
              </w:numPr>
              <w:ind w:left="342" w:hanging="180"/>
              <w:rPr>
                <w:sz w:val="18"/>
                <w:szCs w:val="18"/>
              </w:rPr>
            </w:pPr>
            <w:r>
              <w:rPr>
                <w:sz w:val="18"/>
                <w:szCs w:val="18"/>
              </w:rPr>
              <w:t>Acute care hospitals with child inpatient psychiatric beds</w:t>
            </w:r>
          </w:p>
          <w:p w:rsidR="005B630E" w:rsidRPr="008921AF" w:rsidRDefault="005B630E" w:rsidP="00013D90">
            <w:pPr>
              <w:pStyle w:val="BodyText"/>
              <w:numPr>
                <w:ilvl w:val="0"/>
                <w:numId w:val="15"/>
              </w:numPr>
              <w:ind w:left="342" w:hanging="180"/>
              <w:rPr>
                <w:sz w:val="18"/>
                <w:szCs w:val="18"/>
              </w:rPr>
            </w:pPr>
            <w:r>
              <w:rPr>
                <w:sz w:val="18"/>
                <w:szCs w:val="18"/>
              </w:rPr>
              <w:t>Other hospitals with child inpatient psychiatric beds</w:t>
            </w:r>
          </w:p>
        </w:tc>
        <w:tc>
          <w:tcPr>
            <w:tcW w:w="2880" w:type="dxa"/>
          </w:tcPr>
          <w:p w:rsidR="005B630E" w:rsidRPr="00013D90" w:rsidRDefault="005B630E" w:rsidP="0044344E">
            <w:pPr>
              <w:pStyle w:val="BodyText"/>
              <w:spacing w:line="268" w:lineRule="exact"/>
              <w:ind w:left="0" w:firstLine="0"/>
              <w:rPr>
                <w:sz w:val="18"/>
                <w:szCs w:val="18"/>
              </w:rPr>
            </w:pPr>
          </w:p>
        </w:tc>
        <w:tc>
          <w:tcPr>
            <w:tcW w:w="3330" w:type="dxa"/>
          </w:tcPr>
          <w:p w:rsidR="005B630E" w:rsidRPr="00013D90" w:rsidRDefault="005B630E" w:rsidP="0044344E">
            <w:pPr>
              <w:pStyle w:val="BodyText"/>
              <w:spacing w:line="268" w:lineRule="exact"/>
              <w:ind w:left="0" w:firstLine="0"/>
              <w:rPr>
                <w:sz w:val="18"/>
                <w:szCs w:val="18"/>
              </w:rPr>
            </w:pPr>
          </w:p>
        </w:tc>
      </w:tr>
      <w:tr w:rsidR="005B630E" w:rsidTr="00013D90">
        <w:trPr>
          <w:trHeight w:val="431"/>
        </w:trPr>
        <w:tc>
          <w:tcPr>
            <w:tcW w:w="3600" w:type="dxa"/>
            <w:vMerge/>
          </w:tcPr>
          <w:p w:rsidR="005B630E" w:rsidRPr="008921AF" w:rsidRDefault="005B630E" w:rsidP="001E1E02">
            <w:pPr>
              <w:pStyle w:val="BodyText"/>
              <w:spacing w:line="268" w:lineRule="exact"/>
              <w:ind w:left="0" w:firstLine="0"/>
              <w:rPr>
                <w:sz w:val="18"/>
                <w:szCs w:val="18"/>
              </w:rPr>
            </w:pPr>
          </w:p>
        </w:tc>
        <w:tc>
          <w:tcPr>
            <w:tcW w:w="2880" w:type="dxa"/>
          </w:tcPr>
          <w:p w:rsidR="005B630E" w:rsidRPr="00013D90" w:rsidRDefault="005B630E" w:rsidP="0044344E">
            <w:pPr>
              <w:pStyle w:val="BodyText"/>
              <w:spacing w:line="268" w:lineRule="exact"/>
              <w:ind w:left="0" w:firstLine="0"/>
              <w:rPr>
                <w:sz w:val="18"/>
                <w:szCs w:val="18"/>
              </w:rPr>
            </w:pPr>
          </w:p>
        </w:tc>
        <w:tc>
          <w:tcPr>
            <w:tcW w:w="3330" w:type="dxa"/>
          </w:tcPr>
          <w:p w:rsidR="005B630E" w:rsidRPr="00013D90" w:rsidRDefault="005B630E" w:rsidP="0044344E">
            <w:pPr>
              <w:pStyle w:val="BodyText"/>
              <w:spacing w:line="268" w:lineRule="exact"/>
              <w:ind w:left="0" w:firstLine="0"/>
              <w:rPr>
                <w:sz w:val="18"/>
                <w:szCs w:val="18"/>
              </w:rPr>
            </w:pPr>
          </w:p>
        </w:tc>
      </w:tr>
    </w:tbl>
    <w:p w:rsidR="00282B5F" w:rsidRDefault="00282B5F" w:rsidP="00316B5A">
      <w:pPr>
        <w:pStyle w:val="BodyText"/>
        <w:spacing w:line="268" w:lineRule="exact"/>
        <w:ind w:left="450" w:firstLine="0"/>
      </w:pPr>
    </w:p>
    <w:tbl>
      <w:tblPr>
        <w:tblStyle w:val="TableGrid"/>
        <w:tblW w:w="9810" w:type="dxa"/>
        <w:tblInd w:w="558" w:type="dxa"/>
        <w:tblLook w:val="04A0" w:firstRow="1" w:lastRow="0" w:firstColumn="1" w:lastColumn="0" w:noHBand="0" w:noVBand="1"/>
      </w:tblPr>
      <w:tblGrid>
        <w:gridCol w:w="5468"/>
        <w:gridCol w:w="4342"/>
      </w:tblGrid>
      <w:tr w:rsidR="00316B5A" w:rsidRPr="007E5995" w:rsidTr="00890B7B">
        <w:trPr>
          <w:tblHeader/>
        </w:trPr>
        <w:tc>
          <w:tcPr>
            <w:tcW w:w="5468" w:type="dxa"/>
            <w:shd w:val="clear" w:color="auto" w:fill="D9D9D9" w:themeFill="background1" w:themeFillShade="D9"/>
          </w:tcPr>
          <w:p w:rsidR="00316B5A" w:rsidRPr="007E5995" w:rsidRDefault="00316B5A" w:rsidP="00397FDE">
            <w:pPr>
              <w:jc w:val="center"/>
              <w:rPr>
                <w:rFonts w:ascii="Calibri" w:eastAsia="Calibri" w:hAnsi="Calibri"/>
              </w:rPr>
            </w:pPr>
            <w:r w:rsidRPr="007E5995">
              <w:rPr>
                <w:rFonts w:ascii="Calibri" w:eastAsia="Calibri" w:hAnsi="Calibri"/>
              </w:rPr>
              <w:t>Medicaid</w:t>
            </w:r>
          </w:p>
        </w:tc>
        <w:tc>
          <w:tcPr>
            <w:tcW w:w="4342" w:type="dxa"/>
            <w:shd w:val="clear" w:color="auto" w:fill="D9D9D9" w:themeFill="background1" w:themeFillShade="D9"/>
          </w:tcPr>
          <w:p w:rsidR="00316B5A" w:rsidRPr="007E5995" w:rsidRDefault="00316B5A" w:rsidP="00397FDE">
            <w:pPr>
              <w:jc w:val="center"/>
              <w:rPr>
                <w:rFonts w:ascii="Calibri" w:eastAsia="Calibri" w:hAnsi="Calibri"/>
              </w:rPr>
            </w:pPr>
            <w:r>
              <w:rPr>
                <w:rFonts w:ascii="Calibri" w:eastAsia="Calibri" w:hAnsi="Calibri"/>
              </w:rPr>
              <w:t>State-funded</w:t>
            </w:r>
          </w:p>
        </w:tc>
      </w:tr>
      <w:tr w:rsidR="00316B5A" w:rsidRPr="007E5995" w:rsidTr="00890B7B">
        <w:tc>
          <w:tcPr>
            <w:tcW w:w="5468" w:type="dxa"/>
          </w:tcPr>
          <w:p w:rsidR="00316B5A" w:rsidRDefault="00890B7B" w:rsidP="00397FDE">
            <w:pPr>
              <w:rPr>
                <w:rFonts w:ascii="Calibri" w:eastAsia="Calibri" w:hAnsi="Calibri"/>
                <w:sz w:val="18"/>
                <w:szCs w:val="18"/>
              </w:rPr>
            </w:pPr>
            <w:r>
              <w:rPr>
                <w:rFonts w:ascii="Calibri" w:eastAsia="Calibri" w:hAnsi="Calibri"/>
                <w:sz w:val="18"/>
                <w:szCs w:val="18"/>
              </w:rPr>
              <w:t>If standard not met</w:t>
            </w:r>
            <w:r w:rsidR="00316B5A">
              <w:rPr>
                <w:rFonts w:ascii="Calibri" w:eastAsia="Calibri" w:hAnsi="Calibri"/>
                <w:sz w:val="18"/>
                <w:szCs w:val="18"/>
              </w:rPr>
              <w:t xml:space="preserve">, have exceptions been requested but not yet finalized?    </w:t>
            </w:r>
            <w:proofErr w:type="gramStart"/>
            <w:r w:rsidR="00316B5A">
              <w:rPr>
                <w:rFonts w:ascii="Calibri" w:eastAsia="Calibri" w:hAnsi="Calibri"/>
                <w:sz w:val="18"/>
                <w:szCs w:val="18"/>
              </w:rPr>
              <w:t>yes</w:t>
            </w:r>
            <w:proofErr w:type="gramEnd"/>
            <w:r w:rsidR="00316B5A">
              <w:rPr>
                <w:rFonts w:ascii="Calibri" w:eastAsia="Calibri" w:hAnsi="Calibri"/>
                <w:sz w:val="18"/>
                <w:szCs w:val="18"/>
              </w:rPr>
              <w:t xml:space="preserve"> ____ .  If no, briefly explain and give dates each will be requested:</w:t>
            </w:r>
            <w:r>
              <w:rPr>
                <w:rFonts w:ascii="Calibri" w:eastAsia="Calibri" w:hAnsi="Calibri"/>
                <w:sz w:val="18"/>
                <w:szCs w:val="18"/>
              </w:rPr>
              <w:t xml:space="preserve"> </w:t>
            </w:r>
            <w:r w:rsidR="00316B5A">
              <w:rPr>
                <w:rFonts w:ascii="Calibri" w:eastAsia="Calibri" w:hAnsi="Calibri"/>
                <w:sz w:val="18"/>
                <w:szCs w:val="18"/>
              </w:rPr>
              <w:t>_______________________________________________</w:t>
            </w:r>
          </w:p>
          <w:p w:rsidR="00316B5A" w:rsidRPr="00B66745" w:rsidRDefault="00316B5A" w:rsidP="00397FDE">
            <w:pPr>
              <w:rPr>
                <w:rFonts w:ascii="Calibri" w:eastAsia="Calibri" w:hAnsi="Calibri"/>
                <w:sz w:val="18"/>
                <w:szCs w:val="18"/>
              </w:rPr>
            </w:pPr>
            <w:r>
              <w:rPr>
                <w:rFonts w:ascii="Calibri" w:eastAsia="Calibri" w:hAnsi="Calibri"/>
                <w:sz w:val="18"/>
                <w:szCs w:val="18"/>
              </w:rPr>
              <w:t>__________________________________________________________</w:t>
            </w:r>
          </w:p>
        </w:tc>
        <w:tc>
          <w:tcPr>
            <w:tcW w:w="4342" w:type="dxa"/>
            <w:vAlign w:val="bottom"/>
          </w:tcPr>
          <w:p w:rsidR="00316B5A" w:rsidRDefault="00890B7B" w:rsidP="00397FDE">
            <w:pPr>
              <w:rPr>
                <w:rFonts w:ascii="Calibri" w:eastAsia="Calibri" w:hAnsi="Calibri"/>
                <w:sz w:val="18"/>
                <w:szCs w:val="18"/>
              </w:rPr>
            </w:pPr>
            <w:r>
              <w:rPr>
                <w:rFonts w:ascii="Calibri" w:eastAsia="Calibri" w:hAnsi="Calibri"/>
                <w:sz w:val="18"/>
                <w:szCs w:val="18"/>
              </w:rPr>
              <w:t>If standard not met</w:t>
            </w:r>
            <w:r w:rsidR="00316B5A">
              <w:rPr>
                <w:rFonts w:ascii="Calibri" w:eastAsia="Calibri" w:hAnsi="Calibri"/>
                <w:sz w:val="18"/>
                <w:szCs w:val="18"/>
              </w:rPr>
              <w:t xml:space="preserve">, have </w:t>
            </w:r>
            <w:r w:rsidR="00316B5A" w:rsidRPr="00E01EAF">
              <w:rPr>
                <w:rFonts w:ascii="Calibri" w:eastAsia="Calibri" w:hAnsi="Calibri"/>
                <w:sz w:val="18"/>
                <w:szCs w:val="18"/>
              </w:rPr>
              <w:t>written justification</w:t>
            </w:r>
            <w:r w:rsidR="00316B5A">
              <w:rPr>
                <w:rFonts w:ascii="Calibri" w:eastAsia="Calibri" w:hAnsi="Calibri"/>
                <w:sz w:val="18"/>
                <w:szCs w:val="18"/>
              </w:rPr>
              <w:t>s</w:t>
            </w:r>
            <w:r w:rsidR="00316B5A" w:rsidRPr="00E01EAF">
              <w:rPr>
                <w:rFonts w:ascii="Calibri" w:eastAsia="Calibri" w:hAnsi="Calibri"/>
                <w:sz w:val="18"/>
                <w:szCs w:val="18"/>
              </w:rPr>
              <w:t xml:space="preserve"> and plan</w:t>
            </w:r>
            <w:r w:rsidR="00316B5A">
              <w:rPr>
                <w:rFonts w:ascii="Calibri" w:eastAsia="Calibri" w:hAnsi="Calibri"/>
                <w:sz w:val="18"/>
                <w:szCs w:val="18"/>
              </w:rPr>
              <w:t>s</w:t>
            </w:r>
            <w:r w:rsidR="00316B5A" w:rsidRPr="00E01EAF">
              <w:rPr>
                <w:rFonts w:ascii="Calibri" w:eastAsia="Calibri" w:hAnsi="Calibri"/>
                <w:sz w:val="18"/>
                <w:szCs w:val="18"/>
              </w:rPr>
              <w:t xml:space="preserve"> </w:t>
            </w:r>
            <w:r w:rsidR="00316B5A">
              <w:rPr>
                <w:rFonts w:ascii="Calibri" w:eastAsia="Calibri" w:hAnsi="Calibri"/>
                <w:sz w:val="18"/>
                <w:szCs w:val="18"/>
              </w:rPr>
              <w:t>to meet needs been submitted</w:t>
            </w:r>
            <w:r w:rsidR="00316B5A" w:rsidRPr="00E01EAF">
              <w:rPr>
                <w:rFonts w:ascii="Calibri" w:eastAsia="Calibri" w:hAnsi="Calibri"/>
                <w:sz w:val="18"/>
                <w:szCs w:val="18"/>
              </w:rPr>
              <w:t xml:space="preserve">? </w:t>
            </w:r>
            <w:r w:rsidR="00316B5A">
              <w:rPr>
                <w:rFonts w:ascii="Calibri" w:eastAsia="Calibri" w:hAnsi="Calibri"/>
                <w:sz w:val="18"/>
                <w:szCs w:val="18"/>
              </w:rPr>
              <w:t xml:space="preserve"> </w:t>
            </w:r>
            <w:r w:rsidR="00316B5A" w:rsidRPr="00E01EAF">
              <w:rPr>
                <w:rFonts w:ascii="Calibri" w:eastAsia="Calibri" w:hAnsi="Calibri"/>
                <w:sz w:val="18"/>
                <w:szCs w:val="18"/>
              </w:rPr>
              <w:t xml:space="preserve">yes </w:t>
            </w:r>
            <w:r w:rsidR="00316B5A">
              <w:rPr>
                <w:rFonts w:ascii="Calibri" w:eastAsia="Calibri" w:hAnsi="Calibri"/>
                <w:sz w:val="18"/>
                <w:szCs w:val="18"/>
              </w:rPr>
              <w:t xml:space="preserve">____  </w:t>
            </w:r>
          </w:p>
          <w:p w:rsidR="00316B5A" w:rsidRPr="00E01EAF" w:rsidRDefault="00316B5A" w:rsidP="00397FDE">
            <w:pPr>
              <w:rPr>
                <w:rFonts w:ascii="Calibri" w:eastAsia="Calibri" w:hAnsi="Calibri"/>
                <w:sz w:val="18"/>
                <w:szCs w:val="18"/>
              </w:rPr>
            </w:pPr>
            <w:r>
              <w:rPr>
                <w:rFonts w:ascii="Calibri" w:eastAsia="Calibri" w:hAnsi="Calibri"/>
                <w:sz w:val="18"/>
                <w:szCs w:val="18"/>
              </w:rPr>
              <w:t>If no, briefly explain and give dates each will be submitted: ________________________________</w:t>
            </w:r>
          </w:p>
        </w:tc>
      </w:tr>
      <w:tr w:rsidR="00316B5A" w:rsidRPr="007E5995" w:rsidTr="00890B7B">
        <w:tc>
          <w:tcPr>
            <w:tcW w:w="5468" w:type="dxa"/>
          </w:tcPr>
          <w:p w:rsidR="00316B5A" w:rsidRDefault="00316B5A" w:rsidP="00397FDE">
            <w:pPr>
              <w:rPr>
                <w:rFonts w:ascii="Calibri" w:eastAsia="Calibri" w:hAnsi="Calibri"/>
                <w:sz w:val="18"/>
                <w:szCs w:val="18"/>
              </w:rPr>
            </w:pPr>
            <w:r w:rsidRPr="00B66745">
              <w:rPr>
                <w:rFonts w:ascii="Calibri" w:eastAsia="Calibri" w:hAnsi="Calibri"/>
                <w:sz w:val="18"/>
                <w:szCs w:val="18"/>
              </w:rPr>
              <w:t>I</w:t>
            </w:r>
            <w:r w:rsidR="00890B7B">
              <w:rPr>
                <w:rFonts w:ascii="Calibri" w:eastAsia="Calibri" w:hAnsi="Calibri"/>
                <w:sz w:val="18"/>
                <w:szCs w:val="18"/>
              </w:rPr>
              <w:t>f standard not met</w:t>
            </w:r>
            <w:r>
              <w:rPr>
                <w:rFonts w:ascii="Calibri" w:eastAsia="Calibri" w:hAnsi="Calibri"/>
                <w:sz w:val="18"/>
                <w:szCs w:val="18"/>
              </w:rPr>
              <w:t>,</w:t>
            </w:r>
            <w:r w:rsidRPr="00B66745">
              <w:rPr>
                <w:rFonts w:ascii="Calibri" w:eastAsia="Calibri" w:hAnsi="Calibri"/>
                <w:sz w:val="18"/>
                <w:szCs w:val="18"/>
              </w:rPr>
              <w:t xml:space="preserve"> a</w:t>
            </w:r>
            <w:r>
              <w:rPr>
                <w:rFonts w:ascii="Calibri" w:eastAsia="Calibri" w:hAnsi="Calibri"/>
                <w:sz w:val="18"/>
                <w:szCs w:val="18"/>
              </w:rPr>
              <w:t>re</w:t>
            </w:r>
            <w:r w:rsidRPr="00B66745">
              <w:rPr>
                <w:rFonts w:ascii="Calibri" w:eastAsia="Calibri" w:hAnsi="Calibri"/>
                <w:sz w:val="18"/>
                <w:szCs w:val="18"/>
              </w:rPr>
              <w:t xml:space="preserve"> exception</w:t>
            </w:r>
            <w:r>
              <w:rPr>
                <w:rFonts w:ascii="Calibri" w:eastAsia="Calibri" w:hAnsi="Calibri"/>
                <w:sz w:val="18"/>
                <w:szCs w:val="18"/>
              </w:rPr>
              <w:t>s</w:t>
            </w:r>
            <w:r w:rsidRPr="00B66745">
              <w:rPr>
                <w:rFonts w:ascii="Calibri" w:eastAsia="Calibri" w:hAnsi="Calibri"/>
                <w:sz w:val="18"/>
                <w:szCs w:val="18"/>
              </w:rPr>
              <w:t xml:space="preserve"> </w:t>
            </w:r>
            <w:r>
              <w:rPr>
                <w:rFonts w:ascii="Calibri" w:eastAsia="Calibri" w:hAnsi="Calibri"/>
                <w:sz w:val="18"/>
                <w:szCs w:val="18"/>
              </w:rPr>
              <w:t>to the standard in</w:t>
            </w:r>
            <w:r w:rsidRPr="00B66745">
              <w:rPr>
                <w:rFonts w:ascii="Calibri" w:eastAsia="Calibri" w:hAnsi="Calibri"/>
                <w:sz w:val="18"/>
                <w:szCs w:val="18"/>
              </w:rPr>
              <w:t xml:space="preserve"> place?  </w:t>
            </w:r>
            <w:r>
              <w:rPr>
                <w:rFonts w:ascii="Calibri" w:eastAsia="Calibri" w:hAnsi="Calibri"/>
                <w:sz w:val="18"/>
                <w:szCs w:val="18"/>
              </w:rPr>
              <w:t xml:space="preserve">yes ____ If no, briefly explain: </w:t>
            </w:r>
            <w:r w:rsidR="00890B7B">
              <w:rPr>
                <w:rFonts w:ascii="Calibri" w:eastAsia="Calibri" w:hAnsi="Calibri"/>
                <w:sz w:val="18"/>
                <w:szCs w:val="18"/>
              </w:rPr>
              <w:t>_</w:t>
            </w:r>
            <w:r>
              <w:rPr>
                <w:rFonts w:ascii="Calibri" w:eastAsia="Calibri" w:hAnsi="Calibri"/>
                <w:sz w:val="18"/>
                <w:szCs w:val="18"/>
              </w:rPr>
              <w:t>_______________________________________</w:t>
            </w:r>
          </w:p>
          <w:p w:rsidR="00316B5A" w:rsidRDefault="00316B5A" w:rsidP="00397FDE">
            <w:pPr>
              <w:rPr>
                <w:rFonts w:ascii="Calibri" w:eastAsia="Calibri" w:hAnsi="Calibri"/>
                <w:sz w:val="18"/>
                <w:szCs w:val="18"/>
              </w:rPr>
            </w:pPr>
          </w:p>
          <w:p w:rsidR="00316B5A" w:rsidRPr="00B66745" w:rsidRDefault="00316B5A" w:rsidP="00397FDE">
            <w:pPr>
              <w:rPr>
                <w:rFonts w:ascii="Calibri" w:eastAsia="Calibri" w:hAnsi="Calibri"/>
                <w:sz w:val="18"/>
                <w:szCs w:val="18"/>
              </w:rPr>
            </w:pPr>
            <w:r>
              <w:rPr>
                <w:rFonts w:ascii="Calibri" w:eastAsia="Calibri" w:hAnsi="Calibri"/>
                <w:sz w:val="18"/>
                <w:szCs w:val="18"/>
              </w:rPr>
              <w:t>__________________________________________________________</w:t>
            </w:r>
          </w:p>
        </w:tc>
        <w:tc>
          <w:tcPr>
            <w:tcW w:w="4342" w:type="dxa"/>
            <w:vAlign w:val="bottom"/>
          </w:tcPr>
          <w:p w:rsidR="00316B5A" w:rsidRDefault="00890B7B" w:rsidP="00397FDE">
            <w:pPr>
              <w:rPr>
                <w:rFonts w:ascii="Calibri" w:eastAsia="Calibri" w:hAnsi="Calibri"/>
                <w:sz w:val="18"/>
                <w:szCs w:val="18"/>
              </w:rPr>
            </w:pPr>
            <w:r>
              <w:rPr>
                <w:rFonts w:ascii="Calibri" w:eastAsia="Calibri" w:hAnsi="Calibri"/>
                <w:sz w:val="18"/>
                <w:szCs w:val="18"/>
              </w:rPr>
              <w:t>If standard not met</w:t>
            </w:r>
            <w:r w:rsidR="00316B5A">
              <w:rPr>
                <w:rFonts w:ascii="Calibri" w:eastAsia="Calibri" w:hAnsi="Calibri"/>
                <w:sz w:val="18"/>
                <w:szCs w:val="18"/>
              </w:rPr>
              <w:t xml:space="preserve">, are </w:t>
            </w:r>
            <w:r w:rsidR="00316B5A" w:rsidRPr="00AD6DE4">
              <w:rPr>
                <w:rFonts w:ascii="Calibri" w:eastAsia="Calibri" w:hAnsi="Calibri"/>
                <w:sz w:val="18"/>
                <w:szCs w:val="18"/>
              </w:rPr>
              <w:t>written justification</w:t>
            </w:r>
            <w:r w:rsidR="00316B5A">
              <w:rPr>
                <w:rFonts w:ascii="Calibri" w:eastAsia="Calibri" w:hAnsi="Calibri"/>
                <w:sz w:val="18"/>
                <w:szCs w:val="18"/>
              </w:rPr>
              <w:t>s</w:t>
            </w:r>
            <w:r w:rsidR="00316B5A" w:rsidRPr="00AD6DE4">
              <w:rPr>
                <w:rFonts w:ascii="Calibri" w:eastAsia="Calibri" w:hAnsi="Calibri"/>
                <w:sz w:val="18"/>
                <w:szCs w:val="18"/>
              </w:rPr>
              <w:t xml:space="preserve"> and plan</w:t>
            </w:r>
            <w:r w:rsidR="00316B5A">
              <w:rPr>
                <w:rFonts w:ascii="Calibri" w:eastAsia="Calibri" w:hAnsi="Calibri"/>
                <w:sz w:val="18"/>
                <w:szCs w:val="18"/>
              </w:rPr>
              <w:t>s</w:t>
            </w:r>
            <w:r w:rsidR="00316B5A" w:rsidRPr="00AD6DE4">
              <w:rPr>
                <w:rFonts w:ascii="Calibri" w:eastAsia="Calibri" w:hAnsi="Calibri"/>
                <w:sz w:val="18"/>
                <w:szCs w:val="18"/>
              </w:rPr>
              <w:t xml:space="preserve"> to meet needs </w:t>
            </w:r>
            <w:r w:rsidR="00316B5A">
              <w:rPr>
                <w:rFonts w:ascii="Calibri" w:eastAsia="Calibri" w:hAnsi="Calibri"/>
                <w:sz w:val="18"/>
                <w:szCs w:val="18"/>
              </w:rPr>
              <w:t xml:space="preserve">in </w:t>
            </w:r>
            <w:r w:rsidR="00316B5A" w:rsidRPr="00AD6DE4">
              <w:rPr>
                <w:rFonts w:ascii="Calibri" w:eastAsia="Calibri" w:hAnsi="Calibri"/>
                <w:sz w:val="18"/>
                <w:szCs w:val="18"/>
              </w:rPr>
              <w:t>place?</w:t>
            </w:r>
            <w:r w:rsidR="00316B5A">
              <w:rPr>
                <w:rFonts w:ascii="Calibri" w:eastAsia="Calibri" w:hAnsi="Calibri"/>
                <w:sz w:val="18"/>
                <w:szCs w:val="18"/>
              </w:rPr>
              <w:t xml:space="preserve"> </w:t>
            </w:r>
            <w:proofErr w:type="gramStart"/>
            <w:r w:rsidR="00316B5A" w:rsidRPr="00E01EAF">
              <w:rPr>
                <w:rFonts w:ascii="Calibri" w:eastAsia="Calibri" w:hAnsi="Calibri"/>
                <w:sz w:val="18"/>
                <w:szCs w:val="18"/>
              </w:rPr>
              <w:t>yes</w:t>
            </w:r>
            <w:proofErr w:type="gramEnd"/>
            <w:r w:rsidR="00316B5A" w:rsidRPr="00E01EAF">
              <w:rPr>
                <w:rFonts w:ascii="Calibri" w:eastAsia="Calibri" w:hAnsi="Calibri"/>
                <w:sz w:val="18"/>
                <w:szCs w:val="18"/>
              </w:rPr>
              <w:t xml:space="preserve"> </w:t>
            </w:r>
            <w:r w:rsidR="00316B5A">
              <w:rPr>
                <w:rFonts w:ascii="Calibri" w:eastAsia="Calibri" w:hAnsi="Calibri"/>
                <w:sz w:val="18"/>
                <w:szCs w:val="18"/>
              </w:rPr>
              <w:t>_____, attach copy to this report.  If no, briefly explain ______</w:t>
            </w:r>
            <w:r>
              <w:rPr>
                <w:rFonts w:ascii="Calibri" w:eastAsia="Calibri" w:hAnsi="Calibri"/>
                <w:sz w:val="18"/>
                <w:szCs w:val="18"/>
              </w:rPr>
              <w:t>________</w:t>
            </w:r>
            <w:r w:rsidR="00316B5A">
              <w:rPr>
                <w:rFonts w:ascii="Calibri" w:eastAsia="Calibri" w:hAnsi="Calibri"/>
                <w:sz w:val="18"/>
                <w:szCs w:val="18"/>
              </w:rPr>
              <w:t>________</w:t>
            </w:r>
          </w:p>
          <w:p w:rsidR="00316B5A" w:rsidRPr="00E01EAF" w:rsidRDefault="00316B5A" w:rsidP="00397FDE">
            <w:pPr>
              <w:rPr>
                <w:rFonts w:ascii="Calibri" w:eastAsia="Calibri" w:hAnsi="Calibri"/>
                <w:sz w:val="18"/>
                <w:szCs w:val="18"/>
              </w:rPr>
            </w:pPr>
            <w:r>
              <w:rPr>
                <w:rFonts w:ascii="Calibri" w:eastAsia="Calibri" w:hAnsi="Calibri"/>
                <w:sz w:val="18"/>
                <w:szCs w:val="18"/>
              </w:rPr>
              <w:t>_____________________________</w:t>
            </w:r>
            <w:r w:rsidR="00890B7B">
              <w:rPr>
                <w:rFonts w:ascii="Calibri" w:eastAsia="Calibri" w:hAnsi="Calibri"/>
                <w:sz w:val="18"/>
                <w:szCs w:val="18"/>
              </w:rPr>
              <w:t>___</w:t>
            </w:r>
            <w:r>
              <w:rPr>
                <w:rFonts w:ascii="Calibri" w:eastAsia="Calibri" w:hAnsi="Calibri"/>
                <w:sz w:val="18"/>
                <w:szCs w:val="18"/>
              </w:rPr>
              <w:t>_____________</w:t>
            </w:r>
          </w:p>
        </w:tc>
      </w:tr>
      <w:tr w:rsidR="00316B5A" w:rsidRPr="007E5995" w:rsidTr="00890B7B">
        <w:tc>
          <w:tcPr>
            <w:tcW w:w="5468" w:type="dxa"/>
          </w:tcPr>
          <w:p w:rsidR="00316B5A" w:rsidRPr="00B66745" w:rsidRDefault="00316B5A" w:rsidP="00397FDE">
            <w:pPr>
              <w:rPr>
                <w:rFonts w:ascii="Calibri" w:eastAsia="Calibri" w:hAnsi="Calibri"/>
                <w:sz w:val="18"/>
                <w:szCs w:val="18"/>
              </w:rPr>
            </w:pPr>
            <w:r w:rsidRPr="00B66745">
              <w:rPr>
                <w:rFonts w:ascii="Calibri" w:eastAsia="Calibri" w:hAnsi="Calibri"/>
                <w:sz w:val="18"/>
                <w:szCs w:val="18"/>
              </w:rPr>
              <w:t>Effective date</w:t>
            </w:r>
            <w:r>
              <w:rPr>
                <w:rFonts w:ascii="Calibri" w:eastAsia="Calibri" w:hAnsi="Calibri"/>
                <w:sz w:val="18"/>
                <w:szCs w:val="18"/>
              </w:rPr>
              <w:t>s</w:t>
            </w:r>
            <w:r w:rsidRPr="00B66745">
              <w:rPr>
                <w:rFonts w:ascii="Calibri" w:eastAsia="Calibri" w:hAnsi="Calibri"/>
                <w:sz w:val="18"/>
                <w:szCs w:val="18"/>
              </w:rPr>
              <w:t xml:space="preserve"> of </w:t>
            </w:r>
            <w:r>
              <w:rPr>
                <w:rFonts w:ascii="Calibri" w:eastAsia="Calibri" w:hAnsi="Calibri"/>
                <w:sz w:val="18"/>
                <w:szCs w:val="18"/>
              </w:rPr>
              <w:t xml:space="preserve">each </w:t>
            </w:r>
            <w:r w:rsidRPr="00B66745">
              <w:rPr>
                <w:rFonts w:ascii="Calibri" w:eastAsia="Calibri" w:hAnsi="Calibri"/>
                <w:sz w:val="18"/>
                <w:szCs w:val="18"/>
              </w:rPr>
              <w:t>exception</w:t>
            </w:r>
            <w:r>
              <w:rPr>
                <w:rFonts w:ascii="Calibri" w:eastAsia="Calibri" w:hAnsi="Calibri"/>
                <w:sz w:val="18"/>
                <w:szCs w:val="18"/>
              </w:rPr>
              <w:t xml:space="preserve"> approval:</w:t>
            </w:r>
          </w:p>
        </w:tc>
        <w:tc>
          <w:tcPr>
            <w:tcW w:w="4342" w:type="dxa"/>
          </w:tcPr>
          <w:p w:rsidR="00316B5A" w:rsidRPr="00E01EAF" w:rsidRDefault="00316B5A" w:rsidP="00397FDE">
            <w:pPr>
              <w:rPr>
                <w:rFonts w:ascii="Calibri" w:eastAsia="Calibri" w:hAnsi="Calibri"/>
                <w:sz w:val="18"/>
                <w:szCs w:val="18"/>
              </w:rPr>
            </w:pPr>
            <w:r w:rsidRPr="00AD6DE4">
              <w:rPr>
                <w:rFonts w:ascii="Calibri" w:eastAsia="Calibri" w:hAnsi="Calibri"/>
                <w:sz w:val="18"/>
                <w:szCs w:val="18"/>
              </w:rPr>
              <w:t>Effective date of</w:t>
            </w:r>
            <w:r>
              <w:rPr>
                <w:rFonts w:ascii="Calibri" w:eastAsia="Calibri" w:hAnsi="Calibri"/>
                <w:sz w:val="18"/>
                <w:szCs w:val="18"/>
              </w:rPr>
              <w:t xml:space="preserve"> each</w:t>
            </w:r>
            <w:r w:rsidRPr="00AD6DE4">
              <w:rPr>
                <w:rFonts w:ascii="Calibri" w:eastAsia="Calibri" w:hAnsi="Calibri"/>
                <w:sz w:val="18"/>
                <w:szCs w:val="18"/>
              </w:rPr>
              <w:t xml:space="preserve"> written justification and plan approval</w:t>
            </w:r>
            <w:r>
              <w:rPr>
                <w:rFonts w:ascii="Calibri" w:eastAsia="Calibri" w:hAnsi="Calibri"/>
                <w:sz w:val="18"/>
                <w:szCs w:val="18"/>
              </w:rPr>
              <w:t>:</w:t>
            </w:r>
          </w:p>
        </w:tc>
      </w:tr>
      <w:tr w:rsidR="00316B5A" w:rsidRPr="007E5995" w:rsidTr="00890B7B">
        <w:tc>
          <w:tcPr>
            <w:tcW w:w="5468" w:type="dxa"/>
          </w:tcPr>
          <w:p w:rsidR="00316B5A" w:rsidRDefault="00316B5A" w:rsidP="00397FDE">
            <w:pPr>
              <w:rPr>
                <w:rFonts w:ascii="Calibri" w:eastAsia="Calibri" w:hAnsi="Calibri"/>
                <w:sz w:val="18"/>
                <w:szCs w:val="18"/>
              </w:rPr>
            </w:pPr>
            <w:r>
              <w:rPr>
                <w:rFonts w:ascii="Calibri" w:eastAsia="Calibri" w:hAnsi="Calibri"/>
                <w:sz w:val="18"/>
                <w:szCs w:val="18"/>
              </w:rPr>
              <w:t>Next review dates</w:t>
            </w:r>
            <w:r w:rsidR="00890B7B">
              <w:rPr>
                <w:rFonts w:ascii="Calibri" w:eastAsia="Calibri" w:hAnsi="Calibri"/>
                <w:sz w:val="18"/>
                <w:szCs w:val="18"/>
              </w:rPr>
              <w:t xml:space="preserve"> of each exception</w:t>
            </w:r>
            <w:r>
              <w:rPr>
                <w:rFonts w:ascii="Calibri" w:eastAsia="Calibri" w:hAnsi="Calibri"/>
                <w:sz w:val="18"/>
                <w:szCs w:val="18"/>
              </w:rPr>
              <w:t xml:space="preserve">, if applicable: </w:t>
            </w:r>
          </w:p>
          <w:p w:rsidR="00316B5A" w:rsidRPr="00B66745" w:rsidRDefault="00316B5A" w:rsidP="00397FDE">
            <w:pPr>
              <w:rPr>
                <w:rFonts w:ascii="Calibri" w:eastAsia="Calibri" w:hAnsi="Calibri"/>
                <w:sz w:val="18"/>
                <w:szCs w:val="18"/>
              </w:rPr>
            </w:pPr>
          </w:p>
        </w:tc>
        <w:tc>
          <w:tcPr>
            <w:tcW w:w="4342" w:type="dxa"/>
          </w:tcPr>
          <w:p w:rsidR="00316B5A" w:rsidRPr="00E01EAF" w:rsidRDefault="00316B5A" w:rsidP="00397FDE">
            <w:pPr>
              <w:rPr>
                <w:rFonts w:ascii="Calibri" w:eastAsia="Calibri" w:hAnsi="Calibri"/>
                <w:sz w:val="18"/>
                <w:szCs w:val="18"/>
              </w:rPr>
            </w:pPr>
            <w:r>
              <w:rPr>
                <w:rFonts w:ascii="Calibri" w:eastAsia="Calibri" w:hAnsi="Calibri"/>
                <w:sz w:val="18"/>
                <w:szCs w:val="18"/>
              </w:rPr>
              <w:t>Next review dates, if applicable:</w:t>
            </w:r>
          </w:p>
        </w:tc>
      </w:tr>
    </w:tbl>
    <w:p w:rsidR="00316B5A" w:rsidRDefault="00316B5A" w:rsidP="00316B5A">
      <w:pPr>
        <w:pStyle w:val="BodyText"/>
        <w:spacing w:line="268" w:lineRule="exact"/>
        <w:ind w:left="360" w:firstLine="0"/>
      </w:pPr>
    </w:p>
    <w:p w:rsidR="00316B5A" w:rsidRDefault="00282B5F" w:rsidP="005156C1">
      <w:pPr>
        <w:pStyle w:val="BodyText"/>
        <w:numPr>
          <w:ilvl w:val="0"/>
          <w:numId w:val="17"/>
        </w:numPr>
        <w:spacing w:line="268" w:lineRule="exact"/>
      </w:pPr>
      <w:r>
        <w:t xml:space="preserve">What </w:t>
      </w:r>
      <w:r w:rsidR="00316B5A">
        <w:t xml:space="preserve">inpatient services gaps were identified by consumers and family members?  </w:t>
      </w:r>
    </w:p>
    <w:tbl>
      <w:tblPr>
        <w:tblStyle w:val="TableGrid"/>
        <w:tblW w:w="9846" w:type="dxa"/>
        <w:tblInd w:w="558" w:type="dxa"/>
        <w:tblLook w:val="04A0" w:firstRow="1" w:lastRow="0" w:firstColumn="1" w:lastColumn="0" w:noHBand="0" w:noVBand="1"/>
      </w:tblPr>
      <w:tblGrid>
        <w:gridCol w:w="9846"/>
      </w:tblGrid>
      <w:tr w:rsidR="00316B5A" w:rsidTr="00397FDE">
        <w:tc>
          <w:tcPr>
            <w:tcW w:w="9846" w:type="dxa"/>
          </w:tcPr>
          <w:p w:rsidR="00316B5A" w:rsidRDefault="00316B5A" w:rsidP="00397FDE">
            <w:pPr>
              <w:pStyle w:val="BodyText"/>
              <w:spacing w:line="268" w:lineRule="exact"/>
              <w:ind w:left="0" w:firstLine="0"/>
            </w:pPr>
          </w:p>
          <w:p w:rsidR="00316B5A" w:rsidRDefault="00316B5A" w:rsidP="00397FDE">
            <w:pPr>
              <w:pStyle w:val="BodyText"/>
              <w:spacing w:line="268" w:lineRule="exact"/>
              <w:ind w:left="0" w:firstLine="0"/>
            </w:pPr>
          </w:p>
          <w:p w:rsidR="00316B5A" w:rsidRDefault="00316B5A" w:rsidP="00397FDE">
            <w:pPr>
              <w:pStyle w:val="BodyText"/>
              <w:spacing w:line="268" w:lineRule="exact"/>
              <w:ind w:left="0" w:firstLine="0"/>
            </w:pPr>
          </w:p>
        </w:tc>
      </w:tr>
    </w:tbl>
    <w:p w:rsidR="00316B5A" w:rsidRDefault="00316B5A" w:rsidP="00316B5A">
      <w:pPr>
        <w:pStyle w:val="BodyText"/>
        <w:spacing w:line="268" w:lineRule="exact"/>
        <w:ind w:left="450" w:firstLine="0"/>
      </w:pPr>
    </w:p>
    <w:p w:rsidR="00316B5A" w:rsidRDefault="00316B5A" w:rsidP="005156C1">
      <w:pPr>
        <w:pStyle w:val="BodyText"/>
        <w:numPr>
          <w:ilvl w:val="0"/>
          <w:numId w:val="17"/>
        </w:numPr>
        <w:spacing w:line="268" w:lineRule="exact"/>
      </w:pPr>
      <w:r>
        <w:t xml:space="preserve">What inpatient services gaps were identified by other stakeholders?  </w:t>
      </w:r>
    </w:p>
    <w:tbl>
      <w:tblPr>
        <w:tblStyle w:val="TableGrid"/>
        <w:tblW w:w="9810" w:type="dxa"/>
        <w:tblInd w:w="558" w:type="dxa"/>
        <w:tblLook w:val="04A0" w:firstRow="1" w:lastRow="0" w:firstColumn="1" w:lastColumn="0" w:noHBand="0" w:noVBand="1"/>
      </w:tblPr>
      <w:tblGrid>
        <w:gridCol w:w="9810"/>
      </w:tblGrid>
      <w:tr w:rsidR="00316B5A" w:rsidTr="00397FDE">
        <w:tc>
          <w:tcPr>
            <w:tcW w:w="9810" w:type="dxa"/>
          </w:tcPr>
          <w:p w:rsidR="00316B5A" w:rsidRDefault="00316B5A" w:rsidP="00397FDE">
            <w:pPr>
              <w:pStyle w:val="BodyText"/>
              <w:ind w:left="0" w:firstLine="0"/>
            </w:pPr>
          </w:p>
          <w:p w:rsidR="00316B5A" w:rsidRDefault="00316B5A" w:rsidP="00397FDE">
            <w:pPr>
              <w:pStyle w:val="BodyText"/>
              <w:ind w:left="0" w:firstLine="0"/>
            </w:pPr>
          </w:p>
          <w:p w:rsidR="00316B5A" w:rsidRDefault="00316B5A" w:rsidP="00397FDE">
            <w:pPr>
              <w:pStyle w:val="BodyText"/>
              <w:ind w:left="0" w:firstLine="0"/>
            </w:pPr>
          </w:p>
        </w:tc>
      </w:tr>
    </w:tbl>
    <w:p w:rsidR="00316B5A" w:rsidRDefault="00316B5A" w:rsidP="005156C1">
      <w:pPr>
        <w:pStyle w:val="BodyText"/>
        <w:numPr>
          <w:ilvl w:val="0"/>
          <w:numId w:val="17"/>
        </w:numPr>
        <w:spacing w:line="268" w:lineRule="exact"/>
      </w:pPr>
      <w:r>
        <w:lastRenderedPageBreak/>
        <w:t xml:space="preserve">What specific geographic, cultural or demographic groups experience gaps in the inpatient services above that need to be addressed?  Describe gaps and how the information was gathered. </w:t>
      </w:r>
    </w:p>
    <w:tbl>
      <w:tblPr>
        <w:tblStyle w:val="TableGrid"/>
        <w:tblW w:w="9846" w:type="dxa"/>
        <w:tblInd w:w="558" w:type="dxa"/>
        <w:tblLook w:val="04A0" w:firstRow="1" w:lastRow="0" w:firstColumn="1" w:lastColumn="0" w:noHBand="0" w:noVBand="1"/>
      </w:tblPr>
      <w:tblGrid>
        <w:gridCol w:w="9846"/>
      </w:tblGrid>
      <w:tr w:rsidR="00316B5A" w:rsidTr="00397FDE">
        <w:tc>
          <w:tcPr>
            <w:tcW w:w="9846" w:type="dxa"/>
          </w:tcPr>
          <w:p w:rsidR="00316B5A" w:rsidRDefault="00316B5A" w:rsidP="00397FDE">
            <w:pPr>
              <w:pStyle w:val="BodyText"/>
              <w:ind w:left="0" w:firstLine="0"/>
            </w:pPr>
          </w:p>
          <w:p w:rsidR="00316B5A" w:rsidRDefault="00316B5A" w:rsidP="00397FDE">
            <w:pPr>
              <w:pStyle w:val="BodyText"/>
              <w:ind w:left="0" w:firstLine="0"/>
            </w:pPr>
          </w:p>
        </w:tc>
      </w:tr>
    </w:tbl>
    <w:p w:rsidR="00316B5A" w:rsidRDefault="00316B5A" w:rsidP="00316B5A">
      <w:pPr>
        <w:pStyle w:val="BodyText"/>
        <w:ind w:left="450" w:hanging="450"/>
      </w:pPr>
    </w:p>
    <w:p w:rsidR="00316B5A" w:rsidRDefault="00316B5A" w:rsidP="005156C1">
      <w:pPr>
        <w:pStyle w:val="BodyText"/>
        <w:numPr>
          <w:ilvl w:val="0"/>
          <w:numId w:val="17"/>
        </w:numPr>
        <w:spacing w:line="268" w:lineRule="exact"/>
      </w:pPr>
      <w:r>
        <w:t>Goals, strategies and t</w:t>
      </w:r>
      <w:r w:rsidRPr="00CB6D3B">
        <w:t>imelines for</w:t>
      </w:r>
      <w:r>
        <w:t xml:space="preserve"> addressing inpatient s</w:t>
      </w:r>
      <w:r w:rsidRPr="00CB6D3B">
        <w:t xml:space="preserve">ervices </w:t>
      </w:r>
      <w:r>
        <w:t>g</w:t>
      </w:r>
      <w:r w:rsidRPr="00CB6D3B">
        <w:t>aps</w:t>
      </w:r>
      <w:r w:rsidR="00282B5F">
        <w:t xml:space="preserve"> identified in V.A., V.B., </w:t>
      </w:r>
      <w:proofErr w:type="gramStart"/>
      <w:r>
        <w:t>V.C</w:t>
      </w:r>
      <w:proofErr w:type="gramEnd"/>
      <w:r>
        <w:t xml:space="preserve">.  </w:t>
      </w:r>
      <w:proofErr w:type="gramStart"/>
      <w:r w:rsidR="00282B5F">
        <w:t>and</w:t>
      </w:r>
      <w:proofErr w:type="gramEnd"/>
      <w:r w:rsidR="00282B5F">
        <w:t xml:space="preserve"> V.D.  </w:t>
      </w:r>
      <w:r>
        <w:t>Briefly</w:t>
      </w:r>
      <w:r w:rsidRPr="008B4B6E">
        <w:t xml:space="preserve"> </w:t>
      </w:r>
      <w:r>
        <w:t>identify the service gap, goal and target date for reducing or eliminating the gap, and strategies planned or in progress to achieve the goal.</w:t>
      </w:r>
    </w:p>
    <w:p w:rsidR="00316B5A" w:rsidRPr="00231E27" w:rsidRDefault="00316B5A" w:rsidP="00316B5A">
      <w:pPr>
        <w:pStyle w:val="BodyText"/>
        <w:ind w:left="720" w:firstLine="0"/>
        <w:rPr>
          <w:b/>
        </w:rPr>
      </w:pPr>
      <w:r w:rsidRPr="00231E27">
        <w:rPr>
          <w:b/>
        </w:rPr>
        <w:t>Medicaid:</w:t>
      </w:r>
    </w:p>
    <w:tbl>
      <w:tblPr>
        <w:tblStyle w:val="TableGrid"/>
        <w:tblW w:w="9810" w:type="dxa"/>
        <w:tblInd w:w="558" w:type="dxa"/>
        <w:tblLook w:val="04A0" w:firstRow="1" w:lastRow="0" w:firstColumn="1" w:lastColumn="0" w:noHBand="0" w:noVBand="1"/>
      </w:tblPr>
      <w:tblGrid>
        <w:gridCol w:w="2898"/>
        <w:gridCol w:w="3270"/>
        <w:gridCol w:w="3642"/>
      </w:tblGrid>
      <w:tr w:rsidR="00316B5A" w:rsidTr="00397FDE">
        <w:tc>
          <w:tcPr>
            <w:tcW w:w="2898" w:type="dxa"/>
            <w:shd w:val="clear" w:color="auto" w:fill="D9D9D9" w:themeFill="background1" w:themeFillShade="D9"/>
          </w:tcPr>
          <w:p w:rsidR="00316B5A" w:rsidRDefault="00316B5A" w:rsidP="00397FDE">
            <w:pPr>
              <w:pStyle w:val="BodyText"/>
              <w:ind w:left="0" w:firstLine="0"/>
            </w:pPr>
            <w:r>
              <w:t>Service Gap</w:t>
            </w:r>
          </w:p>
        </w:tc>
        <w:tc>
          <w:tcPr>
            <w:tcW w:w="3270" w:type="dxa"/>
            <w:shd w:val="clear" w:color="auto" w:fill="D9D9D9" w:themeFill="background1" w:themeFillShade="D9"/>
          </w:tcPr>
          <w:p w:rsidR="00316B5A" w:rsidRDefault="00316B5A" w:rsidP="00397FDE">
            <w:pPr>
              <w:pStyle w:val="BodyText"/>
              <w:ind w:left="0" w:firstLine="0"/>
            </w:pPr>
            <w:r>
              <w:t>Goal and Target Date</w:t>
            </w:r>
          </w:p>
        </w:tc>
        <w:tc>
          <w:tcPr>
            <w:tcW w:w="3642" w:type="dxa"/>
            <w:shd w:val="clear" w:color="auto" w:fill="D9D9D9" w:themeFill="background1" w:themeFillShade="D9"/>
          </w:tcPr>
          <w:p w:rsidR="00316B5A" w:rsidRDefault="00316B5A" w:rsidP="00397FDE">
            <w:pPr>
              <w:pStyle w:val="BodyText"/>
              <w:ind w:left="0" w:firstLine="0"/>
            </w:pPr>
            <w:r>
              <w:t>Strategies to achieve goal</w:t>
            </w:r>
            <w:r w:rsidR="00DB0B5A">
              <w:t xml:space="preserve">, </w:t>
            </w:r>
            <w:r w:rsidR="00DB0B5A" w:rsidRPr="00DB0B5A">
              <w:t>noting if planned or in progress</w:t>
            </w:r>
          </w:p>
        </w:tc>
      </w:tr>
      <w:tr w:rsidR="00316B5A" w:rsidTr="00397FDE">
        <w:tc>
          <w:tcPr>
            <w:tcW w:w="2898" w:type="dxa"/>
            <w:shd w:val="clear" w:color="auto" w:fill="auto"/>
          </w:tcPr>
          <w:p w:rsidR="00316B5A" w:rsidRDefault="00316B5A" w:rsidP="00397FDE">
            <w:pPr>
              <w:pStyle w:val="BodyText"/>
              <w:ind w:left="0" w:firstLine="0"/>
            </w:pPr>
          </w:p>
        </w:tc>
        <w:tc>
          <w:tcPr>
            <w:tcW w:w="3270" w:type="dxa"/>
            <w:shd w:val="clear" w:color="auto" w:fill="auto"/>
          </w:tcPr>
          <w:p w:rsidR="00316B5A" w:rsidRDefault="00316B5A" w:rsidP="00397FDE">
            <w:pPr>
              <w:pStyle w:val="BodyText"/>
              <w:ind w:left="0" w:firstLine="0"/>
            </w:pPr>
          </w:p>
        </w:tc>
        <w:tc>
          <w:tcPr>
            <w:tcW w:w="3642" w:type="dxa"/>
            <w:shd w:val="clear" w:color="auto" w:fill="auto"/>
          </w:tcPr>
          <w:p w:rsidR="00316B5A" w:rsidRDefault="00316B5A" w:rsidP="00397FDE">
            <w:pPr>
              <w:pStyle w:val="BodyText"/>
              <w:ind w:left="0" w:firstLine="0"/>
            </w:pPr>
          </w:p>
        </w:tc>
      </w:tr>
      <w:tr w:rsidR="00316B5A" w:rsidTr="00397FDE">
        <w:tc>
          <w:tcPr>
            <w:tcW w:w="2898" w:type="dxa"/>
            <w:shd w:val="clear" w:color="auto" w:fill="auto"/>
          </w:tcPr>
          <w:p w:rsidR="00316B5A" w:rsidRDefault="00316B5A" w:rsidP="00397FDE">
            <w:pPr>
              <w:pStyle w:val="BodyText"/>
              <w:ind w:left="0" w:firstLine="0"/>
            </w:pPr>
          </w:p>
        </w:tc>
        <w:tc>
          <w:tcPr>
            <w:tcW w:w="3270" w:type="dxa"/>
            <w:shd w:val="clear" w:color="auto" w:fill="auto"/>
          </w:tcPr>
          <w:p w:rsidR="00316B5A" w:rsidRDefault="00316B5A" w:rsidP="00397FDE">
            <w:pPr>
              <w:pStyle w:val="BodyText"/>
              <w:ind w:left="0" w:firstLine="0"/>
            </w:pPr>
          </w:p>
        </w:tc>
        <w:tc>
          <w:tcPr>
            <w:tcW w:w="3642" w:type="dxa"/>
            <w:shd w:val="clear" w:color="auto" w:fill="auto"/>
          </w:tcPr>
          <w:p w:rsidR="00316B5A" w:rsidRDefault="00316B5A" w:rsidP="00397FDE">
            <w:pPr>
              <w:pStyle w:val="BodyText"/>
              <w:ind w:left="0" w:firstLine="0"/>
            </w:pPr>
          </w:p>
        </w:tc>
      </w:tr>
      <w:tr w:rsidR="00316B5A" w:rsidTr="00397FDE">
        <w:tc>
          <w:tcPr>
            <w:tcW w:w="2898" w:type="dxa"/>
            <w:shd w:val="clear" w:color="auto" w:fill="auto"/>
          </w:tcPr>
          <w:p w:rsidR="00316B5A" w:rsidRDefault="00316B5A" w:rsidP="00397FDE">
            <w:pPr>
              <w:pStyle w:val="BodyText"/>
              <w:ind w:left="0" w:firstLine="0"/>
            </w:pPr>
          </w:p>
        </w:tc>
        <w:tc>
          <w:tcPr>
            <w:tcW w:w="3270" w:type="dxa"/>
            <w:shd w:val="clear" w:color="auto" w:fill="auto"/>
          </w:tcPr>
          <w:p w:rsidR="00316B5A" w:rsidRDefault="00316B5A" w:rsidP="00397FDE">
            <w:pPr>
              <w:pStyle w:val="BodyText"/>
              <w:ind w:left="0" w:firstLine="0"/>
            </w:pPr>
          </w:p>
        </w:tc>
        <w:tc>
          <w:tcPr>
            <w:tcW w:w="3642" w:type="dxa"/>
            <w:shd w:val="clear" w:color="auto" w:fill="auto"/>
          </w:tcPr>
          <w:p w:rsidR="00316B5A" w:rsidRDefault="00316B5A" w:rsidP="00397FDE">
            <w:pPr>
              <w:pStyle w:val="BodyText"/>
              <w:ind w:left="0" w:firstLine="0"/>
            </w:pPr>
          </w:p>
        </w:tc>
      </w:tr>
    </w:tbl>
    <w:p w:rsidR="00316B5A" w:rsidRDefault="00316B5A" w:rsidP="00316B5A">
      <w:pPr>
        <w:pStyle w:val="BodyText"/>
        <w:ind w:left="0" w:firstLine="0"/>
      </w:pPr>
    </w:p>
    <w:p w:rsidR="00316B5A" w:rsidRPr="00231E27" w:rsidRDefault="00316B5A" w:rsidP="00316B5A">
      <w:pPr>
        <w:pStyle w:val="BodyText"/>
        <w:ind w:left="720" w:firstLine="0"/>
        <w:rPr>
          <w:b/>
        </w:rPr>
      </w:pPr>
      <w:r w:rsidRPr="00231E27">
        <w:rPr>
          <w:b/>
        </w:rPr>
        <w:t>State-Funded:</w:t>
      </w:r>
    </w:p>
    <w:tbl>
      <w:tblPr>
        <w:tblStyle w:val="TableGrid"/>
        <w:tblW w:w="9810" w:type="dxa"/>
        <w:tblInd w:w="558" w:type="dxa"/>
        <w:tblLook w:val="04A0" w:firstRow="1" w:lastRow="0" w:firstColumn="1" w:lastColumn="0" w:noHBand="0" w:noVBand="1"/>
      </w:tblPr>
      <w:tblGrid>
        <w:gridCol w:w="2898"/>
        <w:gridCol w:w="3270"/>
        <w:gridCol w:w="3642"/>
      </w:tblGrid>
      <w:tr w:rsidR="00316B5A" w:rsidTr="00397FDE">
        <w:tc>
          <w:tcPr>
            <w:tcW w:w="2898" w:type="dxa"/>
            <w:shd w:val="clear" w:color="auto" w:fill="D9D9D9" w:themeFill="background1" w:themeFillShade="D9"/>
          </w:tcPr>
          <w:p w:rsidR="00316B5A" w:rsidRDefault="00316B5A" w:rsidP="00397FDE">
            <w:pPr>
              <w:pStyle w:val="BodyText"/>
              <w:ind w:left="0" w:firstLine="0"/>
            </w:pPr>
            <w:r>
              <w:t>Service Gap</w:t>
            </w:r>
          </w:p>
        </w:tc>
        <w:tc>
          <w:tcPr>
            <w:tcW w:w="3270" w:type="dxa"/>
            <w:shd w:val="clear" w:color="auto" w:fill="D9D9D9" w:themeFill="background1" w:themeFillShade="D9"/>
          </w:tcPr>
          <w:p w:rsidR="00316B5A" w:rsidRDefault="00316B5A" w:rsidP="00397FDE">
            <w:pPr>
              <w:pStyle w:val="BodyText"/>
              <w:ind w:left="0" w:firstLine="0"/>
            </w:pPr>
            <w:r>
              <w:t>Goal and Target Date</w:t>
            </w:r>
          </w:p>
        </w:tc>
        <w:tc>
          <w:tcPr>
            <w:tcW w:w="3642" w:type="dxa"/>
            <w:shd w:val="clear" w:color="auto" w:fill="D9D9D9" w:themeFill="background1" w:themeFillShade="D9"/>
          </w:tcPr>
          <w:p w:rsidR="00316B5A" w:rsidRDefault="00316B5A" w:rsidP="00397FDE">
            <w:pPr>
              <w:pStyle w:val="BodyText"/>
              <w:ind w:left="0" w:firstLine="0"/>
            </w:pPr>
            <w:r>
              <w:t>Strategies to achieve goal</w:t>
            </w:r>
            <w:r w:rsidR="00DB0B5A">
              <w:t xml:space="preserve">, </w:t>
            </w:r>
            <w:r w:rsidR="00DB0B5A" w:rsidRPr="00DB0B5A">
              <w:t>noting if planned or in progress</w:t>
            </w:r>
          </w:p>
        </w:tc>
      </w:tr>
      <w:tr w:rsidR="00316B5A" w:rsidTr="00397FDE">
        <w:tc>
          <w:tcPr>
            <w:tcW w:w="2898" w:type="dxa"/>
            <w:shd w:val="clear" w:color="auto" w:fill="auto"/>
          </w:tcPr>
          <w:p w:rsidR="00316B5A" w:rsidRDefault="00316B5A" w:rsidP="00397FDE">
            <w:pPr>
              <w:pStyle w:val="BodyText"/>
              <w:ind w:left="0" w:firstLine="0"/>
            </w:pPr>
          </w:p>
        </w:tc>
        <w:tc>
          <w:tcPr>
            <w:tcW w:w="3270" w:type="dxa"/>
            <w:shd w:val="clear" w:color="auto" w:fill="auto"/>
          </w:tcPr>
          <w:p w:rsidR="00316B5A" w:rsidRDefault="00316B5A" w:rsidP="00397FDE">
            <w:pPr>
              <w:pStyle w:val="BodyText"/>
              <w:ind w:left="0" w:firstLine="0"/>
            </w:pPr>
          </w:p>
        </w:tc>
        <w:tc>
          <w:tcPr>
            <w:tcW w:w="3642" w:type="dxa"/>
            <w:shd w:val="clear" w:color="auto" w:fill="auto"/>
          </w:tcPr>
          <w:p w:rsidR="00316B5A" w:rsidRDefault="00316B5A" w:rsidP="00397FDE">
            <w:pPr>
              <w:pStyle w:val="BodyText"/>
              <w:ind w:left="0" w:firstLine="0"/>
            </w:pPr>
          </w:p>
        </w:tc>
      </w:tr>
      <w:tr w:rsidR="00316B5A" w:rsidTr="00397FDE">
        <w:tc>
          <w:tcPr>
            <w:tcW w:w="2898" w:type="dxa"/>
            <w:shd w:val="clear" w:color="auto" w:fill="auto"/>
          </w:tcPr>
          <w:p w:rsidR="00316B5A" w:rsidRDefault="00316B5A" w:rsidP="00397FDE">
            <w:pPr>
              <w:pStyle w:val="BodyText"/>
              <w:ind w:left="0" w:firstLine="0"/>
            </w:pPr>
          </w:p>
        </w:tc>
        <w:tc>
          <w:tcPr>
            <w:tcW w:w="3270" w:type="dxa"/>
            <w:shd w:val="clear" w:color="auto" w:fill="auto"/>
          </w:tcPr>
          <w:p w:rsidR="00316B5A" w:rsidRDefault="00316B5A" w:rsidP="00397FDE">
            <w:pPr>
              <w:pStyle w:val="BodyText"/>
              <w:ind w:left="0" w:firstLine="0"/>
            </w:pPr>
          </w:p>
        </w:tc>
        <w:tc>
          <w:tcPr>
            <w:tcW w:w="3642" w:type="dxa"/>
            <w:shd w:val="clear" w:color="auto" w:fill="auto"/>
          </w:tcPr>
          <w:p w:rsidR="00316B5A" w:rsidRDefault="00316B5A" w:rsidP="00397FDE">
            <w:pPr>
              <w:pStyle w:val="BodyText"/>
              <w:ind w:left="0" w:firstLine="0"/>
            </w:pPr>
          </w:p>
        </w:tc>
      </w:tr>
      <w:tr w:rsidR="00316B5A" w:rsidTr="00397FDE">
        <w:tc>
          <w:tcPr>
            <w:tcW w:w="2898" w:type="dxa"/>
            <w:shd w:val="clear" w:color="auto" w:fill="auto"/>
          </w:tcPr>
          <w:p w:rsidR="00316B5A" w:rsidRDefault="00316B5A" w:rsidP="00397FDE">
            <w:pPr>
              <w:pStyle w:val="BodyText"/>
              <w:ind w:left="0" w:firstLine="0"/>
            </w:pPr>
          </w:p>
        </w:tc>
        <w:tc>
          <w:tcPr>
            <w:tcW w:w="3270" w:type="dxa"/>
            <w:shd w:val="clear" w:color="auto" w:fill="auto"/>
          </w:tcPr>
          <w:p w:rsidR="00316B5A" w:rsidRDefault="00316B5A" w:rsidP="00397FDE">
            <w:pPr>
              <w:pStyle w:val="BodyText"/>
              <w:ind w:left="0" w:firstLine="0"/>
            </w:pPr>
          </w:p>
        </w:tc>
        <w:tc>
          <w:tcPr>
            <w:tcW w:w="3642" w:type="dxa"/>
            <w:shd w:val="clear" w:color="auto" w:fill="auto"/>
          </w:tcPr>
          <w:p w:rsidR="00316B5A" w:rsidRDefault="00316B5A" w:rsidP="00397FDE">
            <w:pPr>
              <w:pStyle w:val="BodyText"/>
              <w:ind w:left="0" w:firstLine="0"/>
            </w:pPr>
          </w:p>
        </w:tc>
      </w:tr>
    </w:tbl>
    <w:p w:rsidR="00794057" w:rsidRDefault="00794057" w:rsidP="00794057">
      <w:pPr>
        <w:pStyle w:val="BodyText"/>
        <w:spacing w:line="268" w:lineRule="exact"/>
        <w:ind w:hanging="107"/>
      </w:pPr>
    </w:p>
    <w:p w:rsidR="00A10350" w:rsidRDefault="00A10350" w:rsidP="005156C1">
      <w:pPr>
        <w:pStyle w:val="BodyText"/>
        <w:numPr>
          <w:ilvl w:val="0"/>
          <w:numId w:val="4"/>
        </w:numPr>
        <w:tabs>
          <w:tab w:val="left" w:pos="468"/>
        </w:tabs>
        <w:spacing w:before="1"/>
        <w:ind w:right="231"/>
        <w:rPr>
          <w:b/>
        </w:rPr>
      </w:pPr>
      <w:r>
        <w:rPr>
          <w:b/>
        </w:rPr>
        <w:t xml:space="preserve">Specialized Services </w:t>
      </w:r>
    </w:p>
    <w:p w:rsidR="003A007E" w:rsidRDefault="003A007E" w:rsidP="005156C1">
      <w:pPr>
        <w:pStyle w:val="BodyText"/>
        <w:numPr>
          <w:ilvl w:val="0"/>
          <w:numId w:val="16"/>
        </w:numPr>
        <w:spacing w:line="268" w:lineRule="exact"/>
      </w:pPr>
      <w:r w:rsidRPr="003A007E">
        <w:t xml:space="preserve">Medicaid </w:t>
      </w:r>
      <w:r w:rsidR="00D475BB">
        <w:t xml:space="preserve">and state-funded </w:t>
      </w:r>
      <w:r>
        <w:t>specialized</w:t>
      </w:r>
      <w:r w:rsidRPr="003A007E">
        <w:t xml:space="preserve"> services access and choice standard:  All individuals eligible for the services below must have access to at least one provider agency</w:t>
      </w:r>
      <w:r>
        <w:t xml:space="preserve">. </w:t>
      </w:r>
    </w:p>
    <w:p w:rsidR="00D475BB" w:rsidRDefault="00D475BB" w:rsidP="00BF1A18">
      <w:pPr>
        <w:pStyle w:val="BodyText"/>
        <w:spacing w:line="268" w:lineRule="exact"/>
        <w:ind w:left="360" w:firstLine="0"/>
      </w:pPr>
    </w:p>
    <w:p w:rsidR="003A007E" w:rsidRDefault="003A007E" w:rsidP="00F316D9">
      <w:pPr>
        <w:pStyle w:val="BodyText"/>
        <w:spacing w:line="268" w:lineRule="exact"/>
        <w:ind w:left="720" w:firstLine="0"/>
      </w:pPr>
      <w:r>
        <w:t xml:space="preserve">Provide </w:t>
      </w:r>
      <w:r w:rsidR="00BF1A18">
        <w:t xml:space="preserve">a </w:t>
      </w:r>
      <w:r>
        <w:t xml:space="preserve">chart for Medicaid and State-funded specialized services </w:t>
      </w:r>
      <w:r w:rsidRPr="003A007E">
        <w:t>of parent agencies’ names (not service site</w:t>
      </w:r>
      <w:r w:rsidR="00BF1A18">
        <w:t xml:space="preserve"> names</w:t>
      </w:r>
      <w:r w:rsidRPr="003A007E">
        <w:t xml:space="preserve">) the </w:t>
      </w:r>
      <w:r w:rsidR="00AF24F5">
        <w:t>LME-MCO</w:t>
      </w:r>
      <w:r w:rsidRPr="003A007E">
        <w:t xml:space="preserve"> contracts with, by county </w:t>
      </w:r>
      <w:r w:rsidR="00BF1A18">
        <w:t>served</w:t>
      </w:r>
      <w:r w:rsidRPr="003A007E">
        <w:t xml:space="preserve">. </w:t>
      </w:r>
      <w:r>
        <w:t xml:space="preserve"> </w:t>
      </w:r>
      <w:r w:rsidR="005E75C5">
        <w:t xml:space="preserve">Specialized services are: </w:t>
      </w:r>
    </w:p>
    <w:p w:rsidR="005E75C5" w:rsidRDefault="005E75C5" w:rsidP="005156C1">
      <w:pPr>
        <w:pStyle w:val="BodyText"/>
        <w:numPr>
          <w:ilvl w:val="0"/>
          <w:numId w:val="10"/>
        </w:numPr>
        <w:tabs>
          <w:tab w:val="left" w:pos="468"/>
        </w:tabs>
        <w:spacing w:before="1"/>
        <w:ind w:right="231"/>
      </w:pPr>
      <w:r>
        <w:t xml:space="preserve">Partial Hospitalization </w:t>
      </w:r>
    </w:p>
    <w:p w:rsidR="005E75C5" w:rsidRDefault="005E75C5" w:rsidP="005156C1">
      <w:pPr>
        <w:pStyle w:val="BodyText"/>
        <w:numPr>
          <w:ilvl w:val="0"/>
          <w:numId w:val="10"/>
        </w:numPr>
        <w:tabs>
          <w:tab w:val="left" w:pos="468"/>
        </w:tabs>
        <w:spacing w:before="1"/>
        <w:ind w:right="231"/>
      </w:pPr>
      <w:r>
        <w:t xml:space="preserve">MH Group Homes </w:t>
      </w:r>
    </w:p>
    <w:p w:rsidR="005E75C5" w:rsidRDefault="005E75C5" w:rsidP="005156C1">
      <w:pPr>
        <w:pStyle w:val="BodyText"/>
        <w:numPr>
          <w:ilvl w:val="0"/>
          <w:numId w:val="10"/>
        </w:numPr>
        <w:tabs>
          <w:tab w:val="left" w:pos="468"/>
        </w:tabs>
        <w:spacing w:before="1"/>
        <w:ind w:right="231"/>
      </w:pPr>
      <w:r>
        <w:t xml:space="preserve">Traumatic Brain Injury Services – residential </w:t>
      </w:r>
    </w:p>
    <w:p w:rsidR="005E75C5" w:rsidRDefault="005E75C5" w:rsidP="005156C1">
      <w:pPr>
        <w:pStyle w:val="BodyText"/>
        <w:numPr>
          <w:ilvl w:val="0"/>
          <w:numId w:val="10"/>
        </w:numPr>
        <w:tabs>
          <w:tab w:val="left" w:pos="468"/>
        </w:tabs>
        <w:spacing w:before="1"/>
        <w:ind w:right="231"/>
      </w:pPr>
      <w:r>
        <w:t xml:space="preserve">Psychiatric Residential Treatment Facility </w:t>
      </w:r>
    </w:p>
    <w:p w:rsidR="005E75C5" w:rsidRDefault="005E75C5" w:rsidP="005156C1">
      <w:pPr>
        <w:pStyle w:val="BodyText"/>
        <w:numPr>
          <w:ilvl w:val="0"/>
          <w:numId w:val="10"/>
        </w:numPr>
        <w:tabs>
          <w:tab w:val="left" w:pos="468"/>
        </w:tabs>
        <w:spacing w:before="1"/>
        <w:ind w:right="231"/>
      </w:pPr>
      <w:r>
        <w:t xml:space="preserve">Residential Treatment Levels 1-4 </w:t>
      </w:r>
    </w:p>
    <w:p w:rsidR="005E75C5" w:rsidRDefault="005E75C5" w:rsidP="005156C1">
      <w:pPr>
        <w:pStyle w:val="BodyText"/>
        <w:numPr>
          <w:ilvl w:val="0"/>
          <w:numId w:val="10"/>
        </w:numPr>
        <w:tabs>
          <w:tab w:val="left" w:pos="468"/>
        </w:tabs>
        <w:spacing w:before="1"/>
        <w:ind w:right="231"/>
      </w:pPr>
      <w:r>
        <w:t xml:space="preserve">Child MH Out-of-home respite </w:t>
      </w:r>
    </w:p>
    <w:p w:rsidR="005E75C5" w:rsidRDefault="005E75C5" w:rsidP="005156C1">
      <w:pPr>
        <w:pStyle w:val="BodyText"/>
        <w:numPr>
          <w:ilvl w:val="0"/>
          <w:numId w:val="10"/>
        </w:numPr>
        <w:tabs>
          <w:tab w:val="left" w:pos="468"/>
        </w:tabs>
        <w:spacing w:before="1"/>
        <w:ind w:right="231"/>
      </w:pPr>
      <w:r>
        <w:t xml:space="preserve">SA Non-Medical Community Residential Treatment   </w:t>
      </w:r>
    </w:p>
    <w:p w:rsidR="005E75C5" w:rsidRDefault="005E75C5" w:rsidP="005156C1">
      <w:pPr>
        <w:pStyle w:val="BodyText"/>
        <w:numPr>
          <w:ilvl w:val="0"/>
          <w:numId w:val="10"/>
        </w:numPr>
        <w:tabs>
          <w:tab w:val="left" w:pos="468"/>
        </w:tabs>
        <w:spacing w:before="1"/>
        <w:ind w:right="231"/>
      </w:pPr>
      <w:r>
        <w:t>SA Medically Mon</w:t>
      </w:r>
      <w:r w:rsidR="000349A5">
        <w:t>itored Community Residential Treatment</w:t>
      </w:r>
      <w:r>
        <w:t xml:space="preserve"> </w:t>
      </w:r>
    </w:p>
    <w:p w:rsidR="005E75C5" w:rsidRDefault="005E75C5" w:rsidP="005156C1">
      <w:pPr>
        <w:pStyle w:val="BodyText"/>
        <w:numPr>
          <w:ilvl w:val="0"/>
          <w:numId w:val="10"/>
        </w:numPr>
        <w:tabs>
          <w:tab w:val="left" w:pos="468"/>
        </w:tabs>
        <w:spacing w:before="1"/>
        <w:ind w:right="231"/>
      </w:pPr>
      <w:r>
        <w:t xml:space="preserve">SA Halfway Houses  </w:t>
      </w:r>
    </w:p>
    <w:p w:rsidR="005E75C5" w:rsidRDefault="005E75C5" w:rsidP="005156C1">
      <w:pPr>
        <w:pStyle w:val="BodyText"/>
        <w:numPr>
          <w:ilvl w:val="0"/>
          <w:numId w:val="10"/>
        </w:numPr>
        <w:tabs>
          <w:tab w:val="left" w:pos="468"/>
        </w:tabs>
        <w:spacing w:before="1"/>
        <w:ind w:right="231"/>
      </w:pPr>
      <w:r>
        <w:t xml:space="preserve">I/DD Group Homes and AFLs  </w:t>
      </w:r>
    </w:p>
    <w:p w:rsidR="005E75C5" w:rsidRDefault="005E75C5" w:rsidP="005156C1">
      <w:pPr>
        <w:pStyle w:val="BodyText"/>
        <w:numPr>
          <w:ilvl w:val="0"/>
          <w:numId w:val="10"/>
        </w:numPr>
        <w:tabs>
          <w:tab w:val="left" w:pos="468"/>
        </w:tabs>
        <w:spacing w:before="1"/>
        <w:ind w:right="231"/>
      </w:pPr>
      <w:r>
        <w:t xml:space="preserve">I/DD Out-of-home respite  </w:t>
      </w:r>
    </w:p>
    <w:p w:rsidR="005E75C5" w:rsidRDefault="005E75C5" w:rsidP="005156C1">
      <w:pPr>
        <w:pStyle w:val="BodyText"/>
        <w:numPr>
          <w:ilvl w:val="0"/>
          <w:numId w:val="10"/>
        </w:numPr>
        <w:tabs>
          <w:tab w:val="left" w:pos="468"/>
        </w:tabs>
        <w:spacing w:before="1"/>
        <w:ind w:right="231"/>
      </w:pPr>
      <w:r>
        <w:t xml:space="preserve">I/DD Facility-based respite  </w:t>
      </w:r>
    </w:p>
    <w:p w:rsidR="005E75C5" w:rsidRDefault="005E75C5" w:rsidP="005156C1">
      <w:pPr>
        <w:pStyle w:val="BodyText"/>
        <w:numPr>
          <w:ilvl w:val="0"/>
          <w:numId w:val="10"/>
        </w:numPr>
        <w:tabs>
          <w:tab w:val="left" w:pos="468"/>
        </w:tabs>
        <w:spacing w:before="1"/>
        <w:ind w:right="231"/>
      </w:pPr>
      <w:r>
        <w:t>Intermediate Care Facility/IDD</w:t>
      </w:r>
    </w:p>
    <w:p w:rsidR="001E1AD6" w:rsidRDefault="001E1AD6" w:rsidP="001E1AD6">
      <w:pPr>
        <w:pStyle w:val="BodyText"/>
        <w:tabs>
          <w:tab w:val="left" w:pos="468"/>
        </w:tabs>
        <w:spacing w:before="1"/>
        <w:ind w:left="0" w:right="231" w:firstLine="0"/>
      </w:pPr>
    </w:p>
    <w:p w:rsidR="001E1AD6" w:rsidRDefault="001E1AD6" w:rsidP="005156C1">
      <w:pPr>
        <w:pStyle w:val="BodyText"/>
        <w:numPr>
          <w:ilvl w:val="0"/>
          <w:numId w:val="11"/>
        </w:numPr>
        <w:spacing w:line="268" w:lineRule="exact"/>
        <w:ind w:left="810"/>
      </w:pPr>
      <w:r>
        <w:t xml:space="preserve">What specialized services gaps were identified by consumers, family members and other stakeholders?  </w:t>
      </w:r>
    </w:p>
    <w:tbl>
      <w:tblPr>
        <w:tblStyle w:val="TableGrid"/>
        <w:tblW w:w="9810" w:type="dxa"/>
        <w:tblInd w:w="558" w:type="dxa"/>
        <w:tblLook w:val="04A0" w:firstRow="1" w:lastRow="0" w:firstColumn="1" w:lastColumn="0" w:noHBand="0" w:noVBand="1"/>
      </w:tblPr>
      <w:tblGrid>
        <w:gridCol w:w="9810"/>
      </w:tblGrid>
      <w:tr w:rsidR="001E1AD6" w:rsidTr="003C616E">
        <w:tc>
          <w:tcPr>
            <w:tcW w:w="9810" w:type="dxa"/>
          </w:tcPr>
          <w:p w:rsidR="001E1AD6" w:rsidRDefault="001E1AD6" w:rsidP="003C616E">
            <w:pPr>
              <w:pStyle w:val="BodyText"/>
              <w:ind w:left="0" w:firstLine="0"/>
            </w:pPr>
          </w:p>
          <w:p w:rsidR="001E1AD6" w:rsidRDefault="001E1AD6" w:rsidP="003C616E">
            <w:pPr>
              <w:pStyle w:val="BodyText"/>
              <w:ind w:left="0" w:firstLine="0"/>
            </w:pPr>
          </w:p>
        </w:tc>
      </w:tr>
    </w:tbl>
    <w:p w:rsidR="001E1AD6" w:rsidRDefault="001E1AD6" w:rsidP="001E1AD6">
      <w:pPr>
        <w:pStyle w:val="BodyText"/>
        <w:spacing w:line="268" w:lineRule="exact"/>
        <w:ind w:left="450" w:firstLine="0"/>
      </w:pPr>
    </w:p>
    <w:p w:rsidR="001E4BDC" w:rsidRDefault="001E4BDC" w:rsidP="005156C1">
      <w:pPr>
        <w:pStyle w:val="BodyText"/>
        <w:numPr>
          <w:ilvl w:val="0"/>
          <w:numId w:val="11"/>
        </w:numPr>
        <w:spacing w:line="268" w:lineRule="exact"/>
        <w:ind w:left="810"/>
      </w:pPr>
      <w:r w:rsidRPr="001E4BDC">
        <w:t>What specialized services gaps were identified by consumers, family members and other stakeholders?</w:t>
      </w:r>
    </w:p>
    <w:tbl>
      <w:tblPr>
        <w:tblStyle w:val="TableGrid"/>
        <w:tblW w:w="9846" w:type="dxa"/>
        <w:tblInd w:w="558" w:type="dxa"/>
        <w:tblLook w:val="04A0" w:firstRow="1" w:lastRow="0" w:firstColumn="1" w:lastColumn="0" w:noHBand="0" w:noVBand="1"/>
      </w:tblPr>
      <w:tblGrid>
        <w:gridCol w:w="9846"/>
      </w:tblGrid>
      <w:tr w:rsidR="001E4BDC" w:rsidTr="001E4BDC">
        <w:tc>
          <w:tcPr>
            <w:tcW w:w="9846" w:type="dxa"/>
          </w:tcPr>
          <w:p w:rsidR="001E4BDC" w:rsidRDefault="001E4BDC" w:rsidP="001E4BDC">
            <w:pPr>
              <w:pStyle w:val="BodyText"/>
              <w:spacing w:line="268" w:lineRule="exact"/>
              <w:ind w:left="0" w:firstLine="0"/>
            </w:pPr>
          </w:p>
          <w:p w:rsidR="001E4BDC" w:rsidRDefault="001E4BDC" w:rsidP="001E4BDC">
            <w:pPr>
              <w:pStyle w:val="BodyText"/>
              <w:spacing w:line="268" w:lineRule="exact"/>
              <w:ind w:left="0" w:firstLine="0"/>
            </w:pPr>
          </w:p>
        </w:tc>
      </w:tr>
    </w:tbl>
    <w:p w:rsidR="001E1AD6" w:rsidRPr="001E1AD6" w:rsidRDefault="001E1AD6" w:rsidP="005156C1">
      <w:pPr>
        <w:pStyle w:val="BodyText"/>
        <w:numPr>
          <w:ilvl w:val="0"/>
          <w:numId w:val="11"/>
        </w:numPr>
        <w:spacing w:line="268" w:lineRule="exact"/>
        <w:ind w:left="810"/>
        <w:rPr>
          <w:b/>
        </w:rPr>
      </w:pPr>
      <w:r>
        <w:lastRenderedPageBreak/>
        <w:t xml:space="preserve">What specific geographic, cultural or demographic groups experience gaps in the </w:t>
      </w:r>
      <w:r w:rsidRPr="001E1AD6">
        <w:t xml:space="preserve">specialized </w:t>
      </w:r>
      <w:r>
        <w:t>services above that need to be addressed?  Describe gaps</w:t>
      </w:r>
      <w:r w:rsidR="001E4BDC">
        <w:t xml:space="preserve"> and how the information was gathered</w:t>
      </w:r>
      <w:r>
        <w:t xml:space="preserve">. </w:t>
      </w:r>
    </w:p>
    <w:tbl>
      <w:tblPr>
        <w:tblStyle w:val="TableGrid"/>
        <w:tblW w:w="9846" w:type="dxa"/>
        <w:tblInd w:w="558" w:type="dxa"/>
        <w:tblLook w:val="04A0" w:firstRow="1" w:lastRow="0" w:firstColumn="1" w:lastColumn="0" w:noHBand="0" w:noVBand="1"/>
      </w:tblPr>
      <w:tblGrid>
        <w:gridCol w:w="9846"/>
      </w:tblGrid>
      <w:tr w:rsidR="001E1AD6" w:rsidTr="003C616E">
        <w:tc>
          <w:tcPr>
            <w:tcW w:w="9846" w:type="dxa"/>
          </w:tcPr>
          <w:p w:rsidR="001E1AD6" w:rsidRDefault="001E1AD6" w:rsidP="003C616E">
            <w:pPr>
              <w:pStyle w:val="BodyText"/>
              <w:ind w:left="0" w:firstLine="0"/>
            </w:pPr>
          </w:p>
          <w:p w:rsidR="001D5D18" w:rsidRDefault="001D5D18" w:rsidP="003C616E">
            <w:pPr>
              <w:pStyle w:val="BodyText"/>
              <w:ind w:left="0" w:firstLine="0"/>
            </w:pPr>
          </w:p>
        </w:tc>
      </w:tr>
    </w:tbl>
    <w:p w:rsidR="009242EF" w:rsidRDefault="009242EF" w:rsidP="009242EF">
      <w:pPr>
        <w:pStyle w:val="BodyText"/>
        <w:spacing w:line="268" w:lineRule="exact"/>
        <w:ind w:left="450" w:firstLine="0"/>
      </w:pPr>
    </w:p>
    <w:p w:rsidR="001E1AD6" w:rsidRDefault="001E1AD6" w:rsidP="005156C1">
      <w:pPr>
        <w:pStyle w:val="BodyText"/>
        <w:numPr>
          <w:ilvl w:val="0"/>
          <w:numId w:val="11"/>
        </w:numPr>
        <w:spacing w:line="268" w:lineRule="exact"/>
        <w:ind w:left="810"/>
      </w:pPr>
      <w:r>
        <w:t>Goals, strategies and t</w:t>
      </w:r>
      <w:r w:rsidRPr="00CB6D3B">
        <w:t>imelines for</w:t>
      </w:r>
      <w:r>
        <w:t xml:space="preserve"> addressing </w:t>
      </w:r>
      <w:r w:rsidR="001E4BDC">
        <w:t>specialized</w:t>
      </w:r>
      <w:r>
        <w:t xml:space="preserve"> s</w:t>
      </w:r>
      <w:r w:rsidRPr="00CB6D3B">
        <w:t xml:space="preserve">ervices </w:t>
      </w:r>
      <w:r>
        <w:t>g</w:t>
      </w:r>
      <w:r w:rsidRPr="00CB6D3B">
        <w:t>aps</w:t>
      </w:r>
      <w:r w:rsidR="001E4BDC">
        <w:t xml:space="preserve"> identified in </w:t>
      </w:r>
      <w:proofErr w:type="gramStart"/>
      <w:r w:rsidR="001E4BDC">
        <w:t>V</w:t>
      </w:r>
      <w:r w:rsidR="00282B5F">
        <w:t>I</w:t>
      </w:r>
      <w:r w:rsidR="001E4BDC">
        <w:t>.A.,</w:t>
      </w:r>
      <w:proofErr w:type="gramEnd"/>
      <w:r w:rsidR="001E4BDC">
        <w:t xml:space="preserve"> V</w:t>
      </w:r>
      <w:r w:rsidR="00282B5F">
        <w:t>I</w:t>
      </w:r>
      <w:r w:rsidR="001E4BDC">
        <w:t xml:space="preserve">.B., </w:t>
      </w:r>
      <w:r>
        <w:t>V</w:t>
      </w:r>
      <w:r w:rsidR="00282B5F">
        <w:t>I</w:t>
      </w:r>
      <w:r>
        <w:t xml:space="preserve">.C.  </w:t>
      </w:r>
      <w:proofErr w:type="gramStart"/>
      <w:r w:rsidR="001E4BDC">
        <w:t>and</w:t>
      </w:r>
      <w:proofErr w:type="gramEnd"/>
      <w:r w:rsidR="001E4BDC">
        <w:t xml:space="preserve"> V</w:t>
      </w:r>
      <w:r w:rsidR="00282B5F">
        <w:t>I</w:t>
      </w:r>
      <w:r w:rsidR="001E4BDC">
        <w:t xml:space="preserve">.D.  </w:t>
      </w:r>
      <w:r w:rsidR="00282B5F">
        <w:t xml:space="preserve"> </w:t>
      </w:r>
      <w:r>
        <w:t>Briefly</w:t>
      </w:r>
      <w:r w:rsidRPr="008B4B6E">
        <w:t xml:space="preserve"> </w:t>
      </w:r>
      <w:r>
        <w:t>identify the service gap, goal and target date for reducing or eliminating the gap, and strategies planned or in progress to achieve the goal.</w:t>
      </w:r>
    </w:p>
    <w:p w:rsidR="001E1AD6" w:rsidRPr="00231E27" w:rsidRDefault="001E1AD6" w:rsidP="001E1AD6">
      <w:pPr>
        <w:pStyle w:val="BodyText"/>
        <w:ind w:left="720" w:firstLine="0"/>
        <w:rPr>
          <w:b/>
        </w:rPr>
      </w:pPr>
      <w:r w:rsidRPr="00231E27">
        <w:rPr>
          <w:b/>
        </w:rPr>
        <w:t>Medicaid:</w:t>
      </w:r>
    </w:p>
    <w:tbl>
      <w:tblPr>
        <w:tblStyle w:val="TableGrid"/>
        <w:tblW w:w="9810" w:type="dxa"/>
        <w:tblInd w:w="558" w:type="dxa"/>
        <w:tblLook w:val="04A0" w:firstRow="1" w:lastRow="0" w:firstColumn="1" w:lastColumn="0" w:noHBand="0" w:noVBand="1"/>
      </w:tblPr>
      <w:tblGrid>
        <w:gridCol w:w="2898"/>
        <w:gridCol w:w="3270"/>
        <w:gridCol w:w="3642"/>
      </w:tblGrid>
      <w:tr w:rsidR="001E1AD6" w:rsidTr="003C616E">
        <w:tc>
          <w:tcPr>
            <w:tcW w:w="2898" w:type="dxa"/>
            <w:shd w:val="clear" w:color="auto" w:fill="D9D9D9" w:themeFill="background1" w:themeFillShade="D9"/>
          </w:tcPr>
          <w:p w:rsidR="001E1AD6" w:rsidRDefault="001E1AD6" w:rsidP="003C616E">
            <w:pPr>
              <w:pStyle w:val="BodyText"/>
              <w:ind w:left="0" w:firstLine="0"/>
            </w:pPr>
            <w:r>
              <w:t>Service Gap</w:t>
            </w:r>
          </w:p>
        </w:tc>
        <w:tc>
          <w:tcPr>
            <w:tcW w:w="3270" w:type="dxa"/>
            <w:shd w:val="clear" w:color="auto" w:fill="D9D9D9" w:themeFill="background1" w:themeFillShade="D9"/>
          </w:tcPr>
          <w:p w:rsidR="001E1AD6" w:rsidRDefault="001E1AD6" w:rsidP="003C616E">
            <w:pPr>
              <w:pStyle w:val="BodyText"/>
              <w:ind w:left="0" w:firstLine="0"/>
            </w:pPr>
            <w:r>
              <w:t>Goal and Target Date</w:t>
            </w:r>
          </w:p>
        </w:tc>
        <w:tc>
          <w:tcPr>
            <w:tcW w:w="3642" w:type="dxa"/>
            <w:shd w:val="clear" w:color="auto" w:fill="D9D9D9" w:themeFill="background1" w:themeFillShade="D9"/>
          </w:tcPr>
          <w:p w:rsidR="001E1AD6" w:rsidRDefault="001E1AD6" w:rsidP="003C616E">
            <w:pPr>
              <w:pStyle w:val="BodyText"/>
              <w:ind w:left="0" w:firstLine="0"/>
            </w:pPr>
            <w:r>
              <w:t>Strategies to achieve goal</w:t>
            </w:r>
            <w:r w:rsidR="00DB0B5A">
              <w:t xml:space="preserve">, </w:t>
            </w:r>
            <w:r w:rsidR="00DB0B5A" w:rsidRPr="00DB0B5A">
              <w:t>noting if planned or in progress</w:t>
            </w:r>
          </w:p>
        </w:tc>
      </w:tr>
      <w:tr w:rsidR="001E1AD6" w:rsidTr="003C616E">
        <w:tc>
          <w:tcPr>
            <w:tcW w:w="2898" w:type="dxa"/>
            <w:shd w:val="clear" w:color="auto" w:fill="auto"/>
          </w:tcPr>
          <w:p w:rsidR="001E1AD6" w:rsidRDefault="001E1AD6" w:rsidP="003C616E">
            <w:pPr>
              <w:pStyle w:val="BodyText"/>
              <w:ind w:left="0" w:firstLine="0"/>
            </w:pPr>
          </w:p>
        </w:tc>
        <w:tc>
          <w:tcPr>
            <w:tcW w:w="3270" w:type="dxa"/>
            <w:shd w:val="clear" w:color="auto" w:fill="auto"/>
          </w:tcPr>
          <w:p w:rsidR="001E1AD6" w:rsidRDefault="001E1AD6" w:rsidP="003C616E">
            <w:pPr>
              <w:pStyle w:val="BodyText"/>
              <w:ind w:left="0" w:firstLine="0"/>
            </w:pPr>
          </w:p>
        </w:tc>
        <w:tc>
          <w:tcPr>
            <w:tcW w:w="3642" w:type="dxa"/>
            <w:shd w:val="clear" w:color="auto" w:fill="auto"/>
          </w:tcPr>
          <w:p w:rsidR="001E1AD6" w:rsidRDefault="001E1AD6" w:rsidP="003C616E">
            <w:pPr>
              <w:pStyle w:val="BodyText"/>
              <w:ind w:left="0" w:firstLine="0"/>
            </w:pPr>
          </w:p>
        </w:tc>
      </w:tr>
      <w:tr w:rsidR="001E1AD6" w:rsidTr="003C616E">
        <w:tc>
          <w:tcPr>
            <w:tcW w:w="2898" w:type="dxa"/>
            <w:shd w:val="clear" w:color="auto" w:fill="auto"/>
          </w:tcPr>
          <w:p w:rsidR="001E1AD6" w:rsidRDefault="001E1AD6" w:rsidP="003C616E">
            <w:pPr>
              <w:pStyle w:val="BodyText"/>
              <w:ind w:left="0" w:firstLine="0"/>
            </w:pPr>
          </w:p>
        </w:tc>
        <w:tc>
          <w:tcPr>
            <w:tcW w:w="3270" w:type="dxa"/>
            <w:shd w:val="clear" w:color="auto" w:fill="auto"/>
          </w:tcPr>
          <w:p w:rsidR="001E1AD6" w:rsidRDefault="001E1AD6" w:rsidP="003C616E">
            <w:pPr>
              <w:pStyle w:val="BodyText"/>
              <w:ind w:left="0" w:firstLine="0"/>
            </w:pPr>
          </w:p>
        </w:tc>
        <w:tc>
          <w:tcPr>
            <w:tcW w:w="3642" w:type="dxa"/>
            <w:shd w:val="clear" w:color="auto" w:fill="auto"/>
          </w:tcPr>
          <w:p w:rsidR="001E1AD6" w:rsidRDefault="001E1AD6" w:rsidP="003C616E">
            <w:pPr>
              <w:pStyle w:val="BodyText"/>
              <w:ind w:left="0" w:firstLine="0"/>
            </w:pPr>
          </w:p>
        </w:tc>
      </w:tr>
      <w:tr w:rsidR="001E1AD6" w:rsidTr="003C616E">
        <w:tc>
          <w:tcPr>
            <w:tcW w:w="2898" w:type="dxa"/>
            <w:shd w:val="clear" w:color="auto" w:fill="auto"/>
          </w:tcPr>
          <w:p w:rsidR="001E1AD6" w:rsidRDefault="001E1AD6" w:rsidP="003C616E">
            <w:pPr>
              <w:pStyle w:val="BodyText"/>
              <w:ind w:left="0" w:firstLine="0"/>
            </w:pPr>
          </w:p>
        </w:tc>
        <w:tc>
          <w:tcPr>
            <w:tcW w:w="3270" w:type="dxa"/>
            <w:shd w:val="clear" w:color="auto" w:fill="auto"/>
          </w:tcPr>
          <w:p w:rsidR="001E1AD6" w:rsidRDefault="001E1AD6" w:rsidP="003C616E">
            <w:pPr>
              <w:pStyle w:val="BodyText"/>
              <w:ind w:left="0" w:firstLine="0"/>
            </w:pPr>
          </w:p>
        </w:tc>
        <w:tc>
          <w:tcPr>
            <w:tcW w:w="3642" w:type="dxa"/>
            <w:shd w:val="clear" w:color="auto" w:fill="auto"/>
          </w:tcPr>
          <w:p w:rsidR="001E1AD6" w:rsidRDefault="001E1AD6" w:rsidP="003C616E">
            <w:pPr>
              <w:pStyle w:val="BodyText"/>
              <w:ind w:left="0" w:firstLine="0"/>
            </w:pPr>
          </w:p>
        </w:tc>
      </w:tr>
    </w:tbl>
    <w:p w:rsidR="001E1AD6" w:rsidRDefault="001E1AD6" w:rsidP="001E1AD6">
      <w:pPr>
        <w:pStyle w:val="BodyText"/>
        <w:ind w:left="0" w:firstLine="0"/>
      </w:pPr>
    </w:p>
    <w:p w:rsidR="001E1AD6" w:rsidRPr="00231E27" w:rsidRDefault="001E1AD6" w:rsidP="001E1AD6">
      <w:pPr>
        <w:pStyle w:val="BodyText"/>
        <w:ind w:left="720" w:firstLine="0"/>
        <w:rPr>
          <w:b/>
        </w:rPr>
      </w:pPr>
      <w:r w:rsidRPr="00231E27">
        <w:rPr>
          <w:b/>
        </w:rPr>
        <w:t>State-Funded:</w:t>
      </w:r>
    </w:p>
    <w:tbl>
      <w:tblPr>
        <w:tblStyle w:val="TableGrid"/>
        <w:tblW w:w="9810" w:type="dxa"/>
        <w:tblInd w:w="558" w:type="dxa"/>
        <w:tblLook w:val="04A0" w:firstRow="1" w:lastRow="0" w:firstColumn="1" w:lastColumn="0" w:noHBand="0" w:noVBand="1"/>
      </w:tblPr>
      <w:tblGrid>
        <w:gridCol w:w="2898"/>
        <w:gridCol w:w="3270"/>
        <w:gridCol w:w="3642"/>
      </w:tblGrid>
      <w:tr w:rsidR="001E1AD6" w:rsidTr="003C616E">
        <w:tc>
          <w:tcPr>
            <w:tcW w:w="2898" w:type="dxa"/>
            <w:shd w:val="clear" w:color="auto" w:fill="D9D9D9" w:themeFill="background1" w:themeFillShade="D9"/>
          </w:tcPr>
          <w:p w:rsidR="001E1AD6" w:rsidRDefault="001E1AD6" w:rsidP="003C616E">
            <w:pPr>
              <w:pStyle w:val="BodyText"/>
              <w:ind w:left="0" w:firstLine="0"/>
            </w:pPr>
            <w:r>
              <w:t>Service Gap</w:t>
            </w:r>
          </w:p>
        </w:tc>
        <w:tc>
          <w:tcPr>
            <w:tcW w:w="3270" w:type="dxa"/>
            <w:shd w:val="clear" w:color="auto" w:fill="D9D9D9" w:themeFill="background1" w:themeFillShade="D9"/>
          </w:tcPr>
          <w:p w:rsidR="001E1AD6" w:rsidRDefault="001E1AD6" w:rsidP="003C616E">
            <w:pPr>
              <w:pStyle w:val="BodyText"/>
              <w:ind w:left="0" w:firstLine="0"/>
            </w:pPr>
            <w:r>
              <w:t>Goal and Target Date</w:t>
            </w:r>
          </w:p>
        </w:tc>
        <w:tc>
          <w:tcPr>
            <w:tcW w:w="3642" w:type="dxa"/>
            <w:shd w:val="clear" w:color="auto" w:fill="D9D9D9" w:themeFill="background1" w:themeFillShade="D9"/>
          </w:tcPr>
          <w:p w:rsidR="001E1AD6" w:rsidRDefault="001E1AD6" w:rsidP="003C616E">
            <w:pPr>
              <w:pStyle w:val="BodyText"/>
              <w:ind w:left="0" w:firstLine="0"/>
            </w:pPr>
            <w:r>
              <w:t>Strategies to achieve goal</w:t>
            </w:r>
            <w:r w:rsidR="00DB0B5A">
              <w:t xml:space="preserve">, </w:t>
            </w:r>
            <w:r w:rsidR="00DB0B5A" w:rsidRPr="00DB0B5A">
              <w:t>noting if planned or in progress</w:t>
            </w:r>
          </w:p>
        </w:tc>
      </w:tr>
      <w:tr w:rsidR="001E1AD6" w:rsidTr="003C616E">
        <w:tc>
          <w:tcPr>
            <w:tcW w:w="2898" w:type="dxa"/>
            <w:shd w:val="clear" w:color="auto" w:fill="auto"/>
          </w:tcPr>
          <w:p w:rsidR="001E1AD6" w:rsidRDefault="001E1AD6" w:rsidP="003C616E">
            <w:pPr>
              <w:pStyle w:val="BodyText"/>
              <w:ind w:left="0" w:firstLine="0"/>
            </w:pPr>
          </w:p>
        </w:tc>
        <w:tc>
          <w:tcPr>
            <w:tcW w:w="3270" w:type="dxa"/>
            <w:shd w:val="clear" w:color="auto" w:fill="auto"/>
          </w:tcPr>
          <w:p w:rsidR="001E1AD6" w:rsidRDefault="001E1AD6" w:rsidP="003C616E">
            <w:pPr>
              <w:pStyle w:val="BodyText"/>
              <w:ind w:left="0" w:firstLine="0"/>
            </w:pPr>
          </w:p>
        </w:tc>
        <w:tc>
          <w:tcPr>
            <w:tcW w:w="3642" w:type="dxa"/>
            <w:shd w:val="clear" w:color="auto" w:fill="auto"/>
          </w:tcPr>
          <w:p w:rsidR="001E1AD6" w:rsidRDefault="001E1AD6" w:rsidP="003C616E">
            <w:pPr>
              <w:pStyle w:val="BodyText"/>
              <w:ind w:left="0" w:firstLine="0"/>
            </w:pPr>
          </w:p>
        </w:tc>
      </w:tr>
      <w:tr w:rsidR="001E1AD6" w:rsidTr="003C616E">
        <w:tc>
          <w:tcPr>
            <w:tcW w:w="2898" w:type="dxa"/>
            <w:shd w:val="clear" w:color="auto" w:fill="auto"/>
          </w:tcPr>
          <w:p w:rsidR="001E1AD6" w:rsidRDefault="001E1AD6" w:rsidP="003C616E">
            <w:pPr>
              <w:pStyle w:val="BodyText"/>
              <w:ind w:left="0" w:firstLine="0"/>
            </w:pPr>
          </w:p>
        </w:tc>
        <w:tc>
          <w:tcPr>
            <w:tcW w:w="3270" w:type="dxa"/>
            <w:shd w:val="clear" w:color="auto" w:fill="auto"/>
          </w:tcPr>
          <w:p w:rsidR="001E1AD6" w:rsidRDefault="001E1AD6" w:rsidP="003C616E">
            <w:pPr>
              <w:pStyle w:val="BodyText"/>
              <w:ind w:left="0" w:firstLine="0"/>
            </w:pPr>
          </w:p>
        </w:tc>
        <w:tc>
          <w:tcPr>
            <w:tcW w:w="3642" w:type="dxa"/>
            <w:shd w:val="clear" w:color="auto" w:fill="auto"/>
          </w:tcPr>
          <w:p w:rsidR="001E1AD6" w:rsidRDefault="001E1AD6" w:rsidP="003C616E">
            <w:pPr>
              <w:pStyle w:val="BodyText"/>
              <w:ind w:left="0" w:firstLine="0"/>
            </w:pPr>
          </w:p>
        </w:tc>
      </w:tr>
      <w:tr w:rsidR="001E1AD6" w:rsidTr="003C616E">
        <w:tc>
          <w:tcPr>
            <w:tcW w:w="2898" w:type="dxa"/>
            <w:shd w:val="clear" w:color="auto" w:fill="auto"/>
          </w:tcPr>
          <w:p w:rsidR="001E1AD6" w:rsidRDefault="001E1AD6" w:rsidP="003C616E">
            <w:pPr>
              <w:pStyle w:val="BodyText"/>
              <w:ind w:left="0" w:firstLine="0"/>
            </w:pPr>
          </w:p>
        </w:tc>
        <w:tc>
          <w:tcPr>
            <w:tcW w:w="3270" w:type="dxa"/>
            <w:shd w:val="clear" w:color="auto" w:fill="auto"/>
          </w:tcPr>
          <w:p w:rsidR="001E1AD6" w:rsidRDefault="001E1AD6" w:rsidP="003C616E">
            <w:pPr>
              <w:pStyle w:val="BodyText"/>
              <w:ind w:left="0" w:firstLine="0"/>
            </w:pPr>
          </w:p>
        </w:tc>
        <w:tc>
          <w:tcPr>
            <w:tcW w:w="3642" w:type="dxa"/>
            <w:shd w:val="clear" w:color="auto" w:fill="auto"/>
          </w:tcPr>
          <w:p w:rsidR="001E1AD6" w:rsidRDefault="001E1AD6" w:rsidP="003C616E">
            <w:pPr>
              <w:pStyle w:val="BodyText"/>
              <w:ind w:left="0" w:firstLine="0"/>
            </w:pPr>
          </w:p>
        </w:tc>
      </w:tr>
    </w:tbl>
    <w:p w:rsidR="00A10350" w:rsidRPr="003A007E" w:rsidRDefault="003A007E" w:rsidP="001E1AD6">
      <w:pPr>
        <w:pStyle w:val="BodyText"/>
        <w:tabs>
          <w:tab w:val="left" w:pos="468"/>
        </w:tabs>
        <w:spacing w:before="1"/>
        <w:ind w:left="0" w:right="231" w:firstLine="0"/>
      </w:pPr>
      <w:r w:rsidRPr="003A007E">
        <w:t xml:space="preserve"> </w:t>
      </w:r>
    </w:p>
    <w:p w:rsidR="009D0932" w:rsidRDefault="009D0932" w:rsidP="005156C1">
      <w:pPr>
        <w:pStyle w:val="BodyText"/>
        <w:numPr>
          <w:ilvl w:val="0"/>
          <w:numId w:val="4"/>
        </w:numPr>
        <w:tabs>
          <w:tab w:val="left" w:pos="468"/>
        </w:tabs>
        <w:spacing w:before="1"/>
        <w:ind w:right="231"/>
        <w:rPr>
          <w:b/>
        </w:rPr>
      </w:pPr>
      <w:r>
        <w:rPr>
          <w:b/>
        </w:rPr>
        <w:t>State-Funded</w:t>
      </w:r>
      <w:r w:rsidRPr="005C0DA8">
        <w:rPr>
          <w:b/>
        </w:rPr>
        <w:t xml:space="preserve"> Services</w:t>
      </w:r>
      <w:r>
        <w:rPr>
          <w:b/>
        </w:rPr>
        <w:t xml:space="preserve"> </w:t>
      </w:r>
      <w:r w:rsidR="00D14E2B">
        <w:rPr>
          <w:b/>
        </w:rPr>
        <w:t>Items</w:t>
      </w:r>
      <w:r w:rsidR="003C616E">
        <w:t>.  T</w:t>
      </w:r>
      <w:r w:rsidR="00903EB7">
        <w:t>he following two items apply to</w:t>
      </w:r>
      <w:r w:rsidR="00BD13A6">
        <w:t xml:space="preserve"> services referenced in</w:t>
      </w:r>
      <w:r w:rsidR="00903EB7">
        <w:t xml:space="preserve">: </w:t>
      </w:r>
      <w:r w:rsidR="00405BD3">
        <w:t xml:space="preserve"> </w:t>
      </w:r>
      <w:r w:rsidRPr="005C0DA8">
        <w:rPr>
          <w:b/>
        </w:rPr>
        <w:t xml:space="preserve"> </w:t>
      </w:r>
    </w:p>
    <w:p w:rsidR="00BD13A6" w:rsidRDefault="00B83A87" w:rsidP="00903EB7">
      <w:pPr>
        <w:pStyle w:val="BodyText"/>
        <w:numPr>
          <w:ilvl w:val="0"/>
          <w:numId w:val="18"/>
        </w:numPr>
        <w:tabs>
          <w:tab w:val="left" w:pos="468"/>
        </w:tabs>
      </w:pPr>
      <w:r w:rsidRPr="00B83A87">
        <w:t>State-Funded Enhanced Mental Health and Substance Abuse Services 2015 effective 8/1/15</w:t>
      </w:r>
      <w:r>
        <w:t xml:space="preserve"> </w:t>
      </w:r>
    </w:p>
    <w:p w:rsidR="00B83A87" w:rsidRPr="00B83A87" w:rsidRDefault="00B83A87" w:rsidP="00903EB7">
      <w:pPr>
        <w:pStyle w:val="BodyText"/>
        <w:numPr>
          <w:ilvl w:val="0"/>
          <w:numId w:val="18"/>
        </w:numPr>
        <w:tabs>
          <w:tab w:val="left" w:pos="468"/>
        </w:tabs>
      </w:pPr>
      <w:r w:rsidRPr="00B83A87">
        <w:t>State-Funded ACT Policy</w:t>
      </w:r>
      <w:r w:rsidR="00BD13A6">
        <w:t xml:space="preserve"> </w:t>
      </w:r>
      <w:r>
        <w:t xml:space="preserve"> </w:t>
      </w:r>
    </w:p>
    <w:p w:rsidR="00B83A87" w:rsidRPr="00B83A87" w:rsidRDefault="00B83A87" w:rsidP="00903EB7">
      <w:pPr>
        <w:pStyle w:val="BodyText"/>
        <w:numPr>
          <w:ilvl w:val="0"/>
          <w:numId w:val="18"/>
        </w:numPr>
        <w:tabs>
          <w:tab w:val="left" w:pos="468"/>
        </w:tabs>
      </w:pPr>
      <w:r w:rsidRPr="00B83A87">
        <w:t>State-Funded DMHDDSAS Service Definitions 2003-2014 effective 8/1/14</w:t>
      </w:r>
      <w:r w:rsidR="00BD13A6">
        <w:t xml:space="preserve"> </w:t>
      </w:r>
      <w:r>
        <w:t xml:space="preserve"> </w:t>
      </w:r>
    </w:p>
    <w:p w:rsidR="00B83A87" w:rsidRDefault="00B83A87" w:rsidP="00903EB7">
      <w:pPr>
        <w:pStyle w:val="BodyText"/>
        <w:numPr>
          <w:ilvl w:val="0"/>
          <w:numId w:val="18"/>
        </w:numPr>
        <w:tabs>
          <w:tab w:val="left" w:pos="468"/>
        </w:tabs>
      </w:pPr>
      <w:r w:rsidRPr="00B83A87">
        <w:t>Individual Supportive Employment with Long-Term Vocational Supports YP630/YM645</w:t>
      </w:r>
      <w:r w:rsidR="00903EB7">
        <w:t xml:space="preserve"> </w:t>
      </w:r>
    </w:p>
    <w:p w:rsidR="00BD13A6" w:rsidRDefault="00BD13A6" w:rsidP="00BD13A6">
      <w:pPr>
        <w:pStyle w:val="BodyText"/>
        <w:tabs>
          <w:tab w:val="left" w:pos="468"/>
        </w:tabs>
        <w:ind w:left="720" w:firstLine="0"/>
      </w:pPr>
    </w:p>
    <w:p w:rsidR="00903EB7" w:rsidRPr="00B83A87" w:rsidRDefault="00903EB7" w:rsidP="00BD13A6">
      <w:pPr>
        <w:pStyle w:val="BodyText"/>
        <w:tabs>
          <w:tab w:val="left" w:pos="468"/>
        </w:tabs>
        <w:ind w:left="720" w:firstLine="0"/>
      </w:pPr>
      <w:r>
        <w:t xml:space="preserve">For </w:t>
      </w:r>
      <w:r w:rsidR="00BD13A6">
        <w:t>additional information</w:t>
      </w:r>
      <w:r>
        <w:t xml:space="preserve">, see </w:t>
      </w:r>
      <w:hyperlink r:id="rId12" w:history="1">
        <w:r w:rsidRPr="003C3D0C">
          <w:rPr>
            <w:rStyle w:val="Hyperlink"/>
          </w:rPr>
          <w:t>http://www.ncdhhs.gov/providers/provider-info/mental-health/service-definitions</w:t>
        </w:r>
      </w:hyperlink>
      <w:r>
        <w:t xml:space="preserve">. </w:t>
      </w:r>
    </w:p>
    <w:p w:rsidR="00B83A87" w:rsidRPr="005C0DA8" w:rsidRDefault="00B83A87" w:rsidP="00B83A87">
      <w:pPr>
        <w:pStyle w:val="BodyText"/>
        <w:tabs>
          <w:tab w:val="left" w:pos="468"/>
        </w:tabs>
        <w:spacing w:before="1"/>
        <w:ind w:right="231" w:firstLine="0"/>
        <w:rPr>
          <w:b/>
        </w:rPr>
      </w:pPr>
    </w:p>
    <w:p w:rsidR="0063006B" w:rsidRDefault="009D0932" w:rsidP="005156C1">
      <w:pPr>
        <w:pStyle w:val="BodyText"/>
        <w:numPr>
          <w:ilvl w:val="0"/>
          <w:numId w:val="9"/>
        </w:numPr>
        <w:spacing w:line="268" w:lineRule="exact"/>
      </w:pPr>
      <w:r w:rsidRPr="009D0932">
        <w:t xml:space="preserve">For State-funded services, describe any geographic discrepancies in services included in the </w:t>
      </w:r>
      <w:r w:rsidR="00AF24F5">
        <w:t>LME-MCO</w:t>
      </w:r>
      <w:r w:rsidRPr="009D0932">
        <w:t xml:space="preserve">’s local Benefit Plan.  That is, </w:t>
      </w:r>
      <w:r>
        <w:t>are</w:t>
      </w:r>
      <w:r w:rsidRPr="009D0932">
        <w:t xml:space="preserve"> residents of some counties excluded from coverage under the </w:t>
      </w:r>
      <w:r w:rsidR="00AF24F5">
        <w:t>LME-MCO</w:t>
      </w:r>
      <w:r w:rsidRPr="009D0932">
        <w:t xml:space="preserve"> benefit plan, or have strict</w:t>
      </w:r>
      <w:r>
        <w:t>er eligibility requirements?</w:t>
      </w:r>
      <w:r w:rsidRPr="009D0932">
        <w:t xml:space="preserve">  Include which services, why this occurred, and whether there is a plan in place to ensure equal access based on need across all geographic areas.</w:t>
      </w:r>
      <w:r>
        <w:t xml:space="preserve"> </w:t>
      </w:r>
    </w:p>
    <w:tbl>
      <w:tblPr>
        <w:tblStyle w:val="TableGrid"/>
        <w:tblW w:w="9936" w:type="dxa"/>
        <w:tblInd w:w="558" w:type="dxa"/>
        <w:tblLook w:val="04A0" w:firstRow="1" w:lastRow="0" w:firstColumn="1" w:lastColumn="0" w:noHBand="0" w:noVBand="1"/>
      </w:tblPr>
      <w:tblGrid>
        <w:gridCol w:w="9936"/>
      </w:tblGrid>
      <w:tr w:rsidR="001E4413" w:rsidTr="00A10D9E">
        <w:tc>
          <w:tcPr>
            <w:tcW w:w="9936" w:type="dxa"/>
          </w:tcPr>
          <w:p w:rsidR="001E4413" w:rsidRDefault="001E4413" w:rsidP="009D0932">
            <w:pPr>
              <w:pStyle w:val="BodyText"/>
              <w:spacing w:line="268" w:lineRule="exact"/>
              <w:ind w:left="0" w:firstLine="0"/>
            </w:pPr>
          </w:p>
          <w:p w:rsidR="00D20B5B" w:rsidRDefault="00D20B5B" w:rsidP="009D0932">
            <w:pPr>
              <w:pStyle w:val="BodyText"/>
              <w:spacing w:line="268" w:lineRule="exact"/>
              <w:ind w:left="0" w:firstLine="0"/>
            </w:pPr>
          </w:p>
          <w:p w:rsidR="00D20B5B" w:rsidRDefault="00D20B5B" w:rsidP="009D0932">
            <w:pPr>
              <w:pStyle w:val="BodyText"/>
              <w:spacing w:line="268" w:lineRule="exact"/>
              <w:ind w:left="0" w:firstLine="0"/>
            </w:pPr>
          </w:p>
          <w:p w:rsidR="001E4413" w:rsidRDefault="001E4413" w:rsidP="009D0932">
            <w:pPr>
              <w:pStyle w:val="BodyText"/>
              <w:spacing w:line="268" w:lineRule="exact"/>
              <w:ind w:left="0" w:firstLine="0"/>
            </w:pPr>
          </w:p>
          <w:p w:rsidR="001E4413" w:rsidRDefault="001E4413" w:rsidP="009D0932">
            <w:pPr>
              <w:pStyle w:val="BodyText"/>
              <w:spacing w:line="268" w:lineRule="exact"/>
              <w:ind w:left="0" w:firstLine="0"/>
            </w:pPr>
          </w:p>
        </w:tc>
      </w:tr>
    </w:tbl>
    <w:p w:rsidR="009D0932" w:rsidRDefault="009D0932" w:rsidP="009D0932">
      <w:pPr>
        <w:pStyle w:val="BodyText"/>
        <w:spacing w:line="268" w:lineRule="exact"/>
        <w:ind w:left="360" w:firstLine="0"/>
      </w:pPr>
    </w:p>
    <w:p w:rsidR="009D0932" w:rsidRDefault="009D0932" w:rsidP="005156C1">
      <w:pPr>
        <w:pStyle w:val="BodyText"/>
        <w:numPr>
          <w:ilvl w:val="0"/>
          <w:numId w:val="9"/>
        </w:numPr>
        <w:spacing w:line="268" w:lineRule="exact"/>
      </w:pPr>
      <w:r w:rsidRPr="009D0932">
        <w:t xml:space="preserve">For State-funded services, describe any services that were closed to new admissions </w:t>
      </w:r>
      <w:r w:rsidR="00B9364C">
        <w:t xml:space="preserve">or not offered </w:t>
      </w:r>
      <w:r w:rsidRPr="009D0932">
        <w:t xml:space="preserve">during the year.  Include which services, why this occurred, the period of time, and how the </w:t>
      </w:r>
      <w:r w:rsidR="00AF24F5">
        <w:t>LME-MCO</w:t>
      </w:r>
      <w:r w:rsidRPr="009D0932">
        <w:t xml:space="preserve"> ensured priority populations continued to access appropriate levels of care.</w:t>
      </w:r>
    </w:p>
    <w:tbl>
      <w:tblPr>
        <w:tblStyle w:val="TableGrid"/>
        <w:tblW w:w="0" w:type="auto"/>
        <w:tblInd w:w="558" w:type="dxa"/>
        <w:tblLook w:val="04A0" w:firstRow="1" w:lastRow="0" w:firstColumn="1" w:lastColumn="0" w:noHBand="0" w:noVBand="1"/>
      </w:tblPr>
      <w:tblGrid>
        <w:gridCol w:w="9738"/>
      </w:tblGrid>
      <w:tr w:rsidR="00174018" w:rsidTr="00B9364C">
        <w:tc>
          <w:tcPr>
            <w:tcW w:w="9738" w:type="dxa"/>
          </w:tcPr>
          <w:p w:rsidR="00174018" w:rsidRDefault="00174018" w:rsidP="00A50E9B">
            <w:pPr>
              <w:pStyle w:val="BodyText"/>
              <w:tabs>
                <w:tab w:val="left" w:pos="928"/>
              </w:tabs>
              <w:spacing w:line="268" w:lineRule="exact"/>
              <w:ind w:left="0" w:firstLine="0"/>
            </w:pPr>
          </w:p>
          <w:p w:rsidR="00174018" w:rsidRDefault="00174018" w:rsidP="00A50E9B">
            <w:pPr>
              <w:pStyle w:val="BodyText"/>
              <w:tabs>
                <w:tab w:val="left" w:pos="928"/>
              </w:tabs>
              <w:spacing w:line="268" w:lineRule="exact"/>
              <w:ind w:left="0" w:firstLine="0"/>
            </w:pPr>
          </w:p>
          <w:p w:rsidR="00D20B5B" w:rsidRDefault="00D20B5B" w:rsidP="00A50E9B">
            <w:pPr>
              <w:pStyle w:val="BodyText"/>
              <w:tabs>
                <w:tab w:val="left" w:pos="928"/>
              </w:tabs>
              <w:spacing w:line="268" w:lineRule="exact"/>
              <w:ind w:left="0" w:firstLine="0"/>
            </w:pPr>
          </w:p>
          <w:p w:rsidR="00D20B5B" w:rsidRDefault="00D20B5B" w:rsidP="00A50E9B">
            <w:pPr>
              <w:pStyle w:val="BodyText"/>
              <w:tabs>
                <w:tab w:val="left" w:pos="928"/>
              </w:tabs>
              <w:spacing w:line="268" w:lineRule="exact"/>
              <w:ind w:left="0" w:firstLine="0"/>
            </w:pPr>
          </w:p>
          <w:p w:rsidR="00174018" w:rsidRDefault="00174018" w:rsidP="00A50E9B">
            <w:pPr>
              <w:pStyle w:val="BodyText"/>
              <w:tabs>
                <w:tab w:val="left" w:pos="928"/>
              </w:tabs>
              <w:spacing w:line="268" w:lineRule="exact"/>
              <w:ind w:left="0" w:firstLine="0"/>
            </w:pPr>
          </w:p>
        </w:tc>
      </w:tr>
    </w:tbl>
    <w:p w:rsidR="004D49FB" w:rsidRDefault="004D49FB" w:rsidP="00A50E9B">
      <w:pPr>
        <w:pStyle w:val="BodyText"/>
        <w:tabs>
          <w:tab w:val="left" w:pos="928"/>
        </w:tabs>
        <w:spacing w:line="268" w:lineRule="exact"/>
        <w:ind w:left="360"/>
      </w:pPr>
    </w:p>
    <w:p w:rsidR="00DA6C57" w:rsidRDefault="002A2B7C" w:rsidP="00A50E9B">
      <w:pPr>
        <w:pStyle w:val="BodyText"/>
        <w:tabs>
          <w:tab w:val="left" w:pos="928"/>
        </w:tabs>
        <w:spacing w:line="268" w:lineRule="exact"/>
        <w:ind w:left="360"/>
      </w:pPr>
      <w:r w:rsidRPr="002A2B7C">
        <w:rPr>
          <w:b/>
        </w:rPr>
        <w:lastRenderedPageBreak/>
        <w:t>Section Three</w:t>
      </w:r>
      <w:r>
        <w:t xml:space="preserve">:  </w:t>
      </w:r>
      <w:proofErr w:type="spellStart"/>
      <w:r w:rsidR="00DA6C57">
        <w:t>Geoaccess</w:t>
      </w:r>
      <w:proofErr w:type="spellEnd"/>
      <w:r w:rsidR="00DA6C57">
        <w:t xml:space="preserve"> Maps.  </w:t>
      </w:r>
      <w:r w:rsidR="007C2087">
        <w:rPr>
          <w:b/>
        </w:rPr>
        <w:t xml:space="preserve"> </w:t>
      </w:r>
      <w:r w:rsidR="00232690">
        <w:t xml:space="preserve"> In a report appendix, provide separate maps per funding source </w:t>
      </w:r>
      <w:r w:rsidR="001C17A5">
        <w:t xml:space="preserve">only </w:t>
      </w:r>
      <w:r w:rsidR="00232690">
        <w:t xml:space="preserve">for </w:t>
      </w:r>
      <w:r w:rsidR="00BA23DE">
        <w:t>s</w:t>
      </w:r>
      <w:r w:rsidR="007C2087" w:rsidRPr="007C2087">
        <w:t>ervices</w:t>
      </w:r>
      <w:r w:rsidR="007C2087">
        <w:rPr>
          <w:b/>
        </w:rPr>
        <w:t xml:space="preserve"> </w:t>
      </w:r>
      <w:r w:rsidR="00BA23DE" w:rsidRPr="00BA23DE">
        <w:t>where</w:t>
      </w:r>
      <w:r w:rsidR="007C2087">
        <w:t xml:space="preserve"> </w:t>
      </w:r>
      <w:r w:rsidR="00232690">
        <w:t xml:space="preserve">less than </w:t>
      </w:r>
      <w:r w:rsidR="007C2087">
        <w:t>90% of consumers have the required</w:t>
      </w:r>
      <w:r w:rsidR="00576609">
        <w:t xml:space="preserve"> access and/or choice</w:t>
      </w:r>
      <w:r w:rsidR="00200616">
        <w:t>, according to the following:</w:t>
      </w:r>
      <w:r w:rsidR="00576609">
        <w:t xml:space="preserve"> </w:t>
      </w:r>
      <w:r w:rsidR="006A42CA" w:rsidRPr="006A42CA">
        <w:rPr>
          <w:b/>
        </w:rPr>
        <w:t xml:space="preserve"> </w:t>
      </w:r>
      <w:r w:rsidR="00576609">
        <w:t xml:space="preserve"> </w:t>
      </w:r>
    </w:p>
    <w:p w:rsidR="00F13650" w:rsidRDefault="00F13650" w:rsidP="005156C1">
      <w:pPr>
        <w:pStyle w:val="BodyText"/>
        <w:numPr>
          <w:ilvl w:val="0"/>
          <w:numId w:val="8"/>
        </w:numPr>
        <w:spacing w:line="268" w:lineRule="exact"/>
        <w:ind w:left="450"/>
      </w:pPr>
      <w:r>
        <w:t xml:space="preserve">Location-based services – one </w:t>
      </w:r>
      <w:r w:rsidR="005432D8">
        <w:t>map for each location-based service</w:t>
      </w:r>
      <w:r w:rsidR="001C17A5">
        <w:t xml:space="preserve"> and funding </w:t>
      </w:r>
      <w:proofErr w:type="gramStart"/>
      <w:r w:rsidR="001C17A5">
        <w:t>source</w:t>
      </w:r>
      <w:r>
        <w:t xml:space="preserve"> </w:t>
      </w:r>
      <w:r w:rsidR="00232690">
        <w:t xml:space="preserve"> where</w:t>
      </w:r>
      <w:proofErr w:type="gramEnd"/>
      <w:r w:rsidR="00232690">
        <w:t xml:space="preserve"> </w:t>
      </w:r>
      <w:r w:rsidR="006070C3">
        <w:t>less than</w:t>
      </w:r>
      <w:r w:rsidR="00232690">
        <w:t xml:space="preserve"> 90% of consumers have the required</w:t>
      </w:r>
      <w:r w:rsidR="00443547">
        <w:t xml:space="preserve"> access and choice</w:t>
      </w:r>
      <w:r w:rsidR="006070C3">
        <w:t>.</w:t>
      </w:r>
      <w:r w:rsidR="006A42CA">
        <w:t xml:space="preserve"> </w:t>
      </w:r>
      <w:r w:rsidR="006070C3">
        <w:t xml:space="preserve"> Show </w:t>
      </w:r>
      <w:r w:rsidR="006A42CA">
        <w:t xml:space="preserve">provider locations </w:t>
      </w:r>
      <w:r w:rsidR="006070C3">
        <w:t xml:space="preserve">with </w:t>
      </w:r>
      <w:r w:rsidR="006A42CA">
        <w:t xml:space="preserve">a </w:t>
      </w:r>
      <w:r w:rsidRPr="00F13650">
        <w:t xml:space="preserve">radius of 30 miles for urban counties and 45 miles for rural counties.  </w:t>
      </w:r>
    </w:p>
    <w:p w:rsidR="00DA6C57" w:rsidRDefault="00DA6C57" w:rsidP="005156C1">
      <w:pPr>
        <w:pStyle w:val="BodyText"/>
        <w:numPr>
          <w:ilvl w:val="0"/>
          <w:numId w:val="8"/>
        </w:numPr>
        <w:spacing w:line="268" w:lineRule="exact"/>
        <w:ind w:left="450"/>
      </w:pPr>
      <w:r>
        <w:t>Community/Mobile Services</w:t>
      </w:r>
      <w:r w:rsidR="00F13650">
        <w:t xml:space="preserve"> </w:t>
      </w:r>
      <w:r w:rsidR="00F13650" w:rsidRPr="00F13650">
        <w:t xml:space="preserve">– one map </w:t>
      </w:r>
      <w:r w:rsidR="005432D8">
        <w:t>for each</w:t>
      </w:r>
      <w:r w:rsidR="00F13650" w:rsidRPr="00F13650">
        <w:t xml:space="preserve"> </w:t>
      </w:r>
      <w:r w:rsidR="005432D8">
        <w:t>community/m</w:t>
      </w:r>
      <w:r w:rsidR="00F13650">
        <w:t>obile</w:t>
      </w:r>
      <w:r w:rsidR="00F13650" w:rsidRPr="00F13650">
        <w:t xml:space="preserve"> service</w:t>
      </w:r>
      <w:r w:rsidR="001C17A5">
        <w:t xml:space="preserve"> and funding </w:t>
      </w:r>
      <w:proofErr w:type="gramStart"/>
      <w:r w:rsidR="001C17A5">
        <w:t>source</w:t>
      </w:r>
      <w:r w:rsidR="005432D8">
        <w:t xml:space="preserve"> </w:t>
      </w:r>
      <w:r w:rsidR="00232690">
        <w:t xml:space="preserve"> where</w:t>
      </w:r>
      <w:proofErr w:type="gramEnd"/>
      <w:r w:rsidR="00232690">
        <w:t xml:space="preserve"> </w:t>
      </w:r>
      <w:r w:rsidR="002B6B67">
        <w:t>less than</w:t>
      </w:r>
      <w:r w:rsidR="00232690">
        <w:t xml:space="preserve"> 90% of consumers have the required</w:t>
      </w:r>
      <w:r w:rsidR="00443547">
        <w:t xml:space="preserve"> choice</w:t>
      </w:r>
      <w:r w:rsidR="00F13650" w:rsidRPr="00F13650">
        <w:t xml:space="preserve">.  </w:t>
      </w:r>
      <w:r w:rsidR="006A42CA">
        <w:t xml:space="preserve">Show provider coverage on each map. </w:t>
      </w:r>
    </w:p>
    <w:p w:rsidR="002E6995" w:rsidRDefault="002E6995" w:rsidP="002A2B7C">
      <w:pPr>
        <w:pStyle w:val="BodyText"/>
        <w:tabs>
          <w:tab w:val="left" w:pos="928"/>
        </w:tabs>
        <w:spacing w:line="268" w:lineRule="exact"/>
        <w:ind w:left="360"/>
        <w:rPr>
          <w:b/>
        </w:rPr>
      </w:pPr>
    </w:p>
    <w:p w:rsidR="00A50E9B" w:rsidRDefault="002A2B7C" w:rsidP="002A2B7C">
      <w:pPr>
        <w:pStyle w:val="BodyText"/>
        <w:tabs>
          <w:tab w:val="left" w:pos="928"/>
        </w:tabs>
        <w:spacing w:line="268" w:lineRule="exact"/>
        <w:ind w:left="360"/>
      </w:pPr>
      <w:r w:rsidRPr="002A2B7C">
        <w:rPr>
          <w:b/>
        </w:rPr>
        <w:t>Section Four</w:t>
      </w:r>
      <w:r>
        <w:t xml:space="preserve">:   </w:t>
      </w:r>
      <w:r w:rsidR="00843794">
        <w:t xml:space="preserve">For each Departmental initiative listed below, briefly describe service gaps, goals and target dates, and strategies planned or in progress to achieve goals. </w:t>
      </w:r>
    </w:p>
    <w:p w:rsidR="001B0647" w:rsidRDefault="001B0647" w:rsidP="005156C1">
      <w:pPr>
        <w:pStyle w:val="BodyText"/>
        <w:numPr>
          <w:ilvl w:val="0"/>
          <w:numId w:val="3"/>
        </w:numPr>
        <w:spacing w:line="268" w:lineRule="exact"/>
      </w:pPr>
      <w:r>
        <w:t>Recovery-oriented system of care</w:t>
      </w:r>
    </w:p>
    <w:p w:rsidR="00A50E9B" w:rsidRDefault="00A50E9B" w:rsidP="005156C1">
      <w:pPr>
        <w:pStyle w:val="BodyText"/>
        <w:numPr>
          <w:ilvl w:val="0"/>
          <w:numId w:val="3"/>
        </w:numPr>
        <w:spacing w:line="268" w:lineRule="exact"/>
      </w:pPr>
      <w:r>
        <w:t>Crisis Solutions</w:t>
      </w:r>
      <w:r w:rsidR="00117CDA">
        <w:t xml:space="preserve"> Initiative</w:t>
      </w:r>
    </w:p>
    <w:p w:rsidR="001B0647" w:rsidRDefault="001B0647" w:rsidP="005156C1">
      <w:pPr>
        <w:pStyle w:val="BodyText"/>
        <w:numPr>
          <w:ilvl w:val="0"/>
          <w:numId w:val="3"/>
        </w:numPr>
        <w:spacing w:line="268" w:lineRule="exact"/>
      </w:pPr>
      <w:r>
        <w:t>Advancing technology</w:t>
      </w:r>
    </w:p>
    <w:p w:rsidR="001B0647" w:rsidRDefault="001B0647" w:rsidP="005156C1">
      <w:pPr>
        <w:pStyle w:val="BodyText"/>
        <w:numPr>
          <w:ilvl w:val="0"/>
          <w:numId w:val="3"/>
        </w:numPr>
        <w:spacing w:line="268" w:lineRule="exact"/>
      </w:pPr>
      <w:r>
        <w:t>Employment</w:t>
      </w:r>
    </w:p>
    <w:p w:rsidR="001B0647" w:rsidRDefault="001B0647" w:rsidP="005156C1">
      <w:pPr>
        <w:pStyle w:val="BodyText"/>
        <w:numPr>
          <w:ilvl w:val="0"/>
          <w:numId w:val="3"/>
        </w:numPr>
        <w:spacing w:line="268" w:lineRule="exact"/>
      </w:pPr>
      <w:r>
        <w:t>Housing</w:t>
      </w:r>
    </w:p>
    <w:p w:rsidR="001B0647" w:rsidRPr="00117CDA" w:rsidRDefault="001B0647" w:rsidP="005156C1">
      <w:pPr>
        <w:pStyle w:val="BodyText"/>
        <w:numPr>
          <w:ilvl w:val="0"/>
          <w:numId w:val="3"/>
        </w:numPr>
        <w:spacing w:line="268" w:lineRule="exact"/>
      </w:pPr>
      <w:r>
        <w:t>Children’s services</w:t>
      </w:r>
    </w:p>
    <w:p w:rsidR="001B0647" w:rsidRDefault="00A50E9B" w:rsidP="005156C1">
      <w:pPr>
        <w:pStyle w:val="BodyText"/>
        <w:numPr>
          <w:ilvl w:val="0"/>
          <w:numId w:val="3"/>
        </w:numPr>
        <w:spacing w:line="268" w:lineRule="exact"/>
      </w:pPr>
      <w:r>
        <w:t>Inte</w:t>
      </w:r>
      <w:r w:rsidR="001B0647">
        <w:t>g</w:t>
      </w:r>
      <w:r>
        <w:t>ration of physical and behavioral health care</w:t>
      </w:r>
    </w:p>
    <w:p w:rsidR="00497E3F" w:rsidRDefault="00497E3F" w:rsidP="00497E3F">
      <w:pPr>
        <w:pStyle w:val="BodyText"/>
        <w:spacing w:line="268" w:lineRule="exact"/>
        <w:ind w:left="0" w:firstLine="0"/>
      </w:pPr>
    </w:p>
    <w:p w:rsidR="00497E3F" w:rsidRDefault="00497E3F" w:rsidP="00497E3F">
      <w:pPr>
        <w:pStyle w:val="BodyText"/>
        <w:spacing w:line="268" w:lineRule="exact"/>
        <w:ind w:left="0" w:firstLine="0"/>
      </w:pPr>
    </w:p>
    <w:p w:rsidR="00497E3F" w:rsidRDefault="00497E3F" w:rsidP="00497E3F">
      <w:pPr>
        <w:pStyle w:val="BodyText"/>
        <w:spacing w:line="268" w:lineRule="exact"/>
        <w:ind w:left="0" w:firstLine="0"/>
      </w:pPr>
    </w:p>
    <w:p w:rsidR="00497E3F" w:rsidRDefault="00497E3F" w:rsidP="00497E3F">
      <w:pPr>
        <w:pStyle w:val="BodyText"/>
        <w:spacing w:line="268" w:lineRule="exact"/>
        <w:ind w:left="0" w:firstLine="0"/>
      </w:pPr>
    </w:p>
    <w:p w:rsidR="00B624C3" w:rsidRDefault="00497E3F" w:rsidP="00F26741">
      <w:pPr>
        <w:jc w:val="center"/>
      </w:pPr>
      <w:r>
        <w:br w:type="page"/>
      </w:r>
    </w:p>
    <w:p w:rsidR="00B624C3" w:rsidRPr="00B624C3" w:rsidRDefault="00B624C3" w:rsidP="00B624C3">
      <w:pPr>
        <w:pStyle w:val="Heading1"/>
        <w:spacing w:before="26"/>
        <w:ind w:right="1027"/>
        <w:jc w:val="center"/>
        <w:rPr>
          <w:spacing w:val="-11"/>
        </w:rPr>
      </w:pPr>
      <w:r w:rsidRPr="00B624C3">
        <w:rPr>
          <w:spacing w:val="-1"/>
        </w:rPr>
        <w:lastRenderedPageBreak/>
        <w:t>2016</w:t>
      </w:r>
      <w:r w:rsidRPr="00B624C3">
        <w:rPr>
          <w:spacing w:val="-9"/>
        </w:rPr>
        <w:t xml:space="preserve"> </w:t>
      </w:r>
      <w:r w:rsidRPr="00B624C3">
        <w:t>Community</w:t>
      </w:r>
      <w:r w:rsidRPr="00B624C3">
        <w:rPr>
          <w:spacing w:val="-9"/>
        </w:rPr>
        <w:t xml:space="preserve"> Behavioral Health Service </w:t>
      </w:r>
      <w:r w:rsidRPr="00B624C3">
        <w:rPr>
          <w:spacing w:val="-1"/>
        </w:rPr>
        <w:t>Needs</w:t>
      </w:r>
      <w:r w:rsidRPr="00B624C3">
        <w:t>,</w:t>
      </w:r>
      <w:r w:rsidRPr="00B624C3">
        <w:rPr>
          <w:spacing w:val="-11"/>
        </w:rPr>
        <w:t xml:space="preserve"> </w:t>
      </w:r>
    </w:p>
    <w:p w:rsidR="00B624C3" w:rsidRPr="00B624C3" w:rsidRDefault="00B624C3" w:rsidP="00B624C3">
      <w:pPr>
        <w:jc w:val="center"/>
        <w:rPr>
          <w:sz w:val="28"/>
          <w:szCs w:val="28"/>
        </w:rPr>
      </w:pPr>
      <w:r w:rsidRPr="00B624C3">
        <w:rPr>
          <w:sz w:val="28"/>
          <w:szCs w:val="28"/>
        </w:rPr>
        <w:t>Providers and</w:t>
      </w:r>
      <w:r w:rsidRPr="00B624C3">
        <w:rPr>
          <w:spacing w:val="-9"/>
          <w:sz w:val="28"/>
          <w:szCs w:val="28"/>
        </w:rPr>
        <w:t xml:space="preserve"> </w:t>
      </w:r>
      <w:r w:rsidRPr="00B624C3">
        <w:rPr>
          <w:spacing w:val="-1"/>
          <w:sz w:val="28"/>
          <w:szCs w:val="28"/>
        </w:rPr>
        <w:t>Gaps</w:t>
      </w:r>
      <w:r w:rsidRPr="00B624C3">
        <w:rPr>
          <w:spacing w:val="-10"/>
          <w:sz w:val="28"/>
          <w:szCs w:val="28"/>
        </w:rPr>
        <w:t xml:space="preserve"> </w:t>
      </w:r>
      <w:r w:rsidRPr="00B624C3">
        <w:rPr>
          <w:sz w:val="28"/>
          <w:szCs w:val="28"/>
        </w:rPr>
        <w:t>Analysis</w:t>
      </w:r>
    </w:p>
    <w:p w:rsidR="00F26741" w:rsidRDefault="00F26741" w:rsidP="00F26741">
      <w:pPr>
        <w:jc w:val="center"/>
        <w:rPr>
          <w:rFonts w:ascii="Century Schoolbook" w:hAnsi="Century Schoolbook"/>
          <w:sz w:val="28"/>
          <w:szCs w:val="28"/>
        </w:rPr>
      </w:pPr>
      <w:r>
        <w:rPr>
          <w:rFonts w:ascii="Century Schoolbook" w:hAnsi="Century Schoolbook"/>
          <w:i/>
          <w:sz w:val="28"/>
          <w:szCs w:val="28"/>
        </w:rPr>
        <w:t xml:space="preserve">Requirements for North Carolina </w:t>
      </w:r>
      <w:r w:rsidR="00AF24F5">
        <w:rPr>
          <w:rFonts w:ascii="Century Schoolbook" w:hAnsi="Century Schoolbook"/>
          <w:i/>
          <w:sz w:val="28"/>
          <w:szCs w:val="28"/>
        </w:rPr>
        <w:t>LME-MCO</w:t>
      </w:r>
      <w:r>
        <w:rPr>
          <w:rFonts w:ascii="Century Schoolbook" w:hAnsi="Century Schoolbook"/>
          <w:i/>
          <w:sz w:val="28"/>
          <w:szCs w:val="28"/>
        </w:rPr>
        <w:t>s</w:t>
      </w:r>
    </w:p>
    <w:p w:rsidR="00F26741" w:rsidRDefault="00F26741" w:rsidP="00F26741">
      <w:pPr>
        <w:jc w:val="center"/>
        <w:rPr>
          <w:rFonts w:ascii="Century Schoolbook" w:hAnsi="Century Schoolbook"/>
          <w:sz w:val="28"/>
          <w:szCs w:val="28"/>
        </w:rPr>
      </w:pPr>
    </w:p>
    <w:p w:rsidR="00F26741" w:rsidRPr="00657799" w:rsidRDefault="002964D2" w:rsidP="00F26741">
      <w:pPr>
        <w:jc w:val="center"/>
      </w:pPr>
      <w:r>
        <w:rPr>
          <w:sz w:val="28"/>
          <w:szCs w:val="28"/>
        </w:rPr>
        <w:t>Appendix</w:t>
      </w:r>
      <w:r w:rsidR="00F26741" w:rsidRPr="00657799">
        <w:rPr>
          <w:sz w:val="28"/>
          <w:szCs w:val="28"/>
        </w:rPr>
        <w:t xml:space="preserve"> A</w:t>
      </w:r>
    </w:p>
    <w:p w:rsidR="00F26741" w:rsidRDefault="00F26741" w:rsidP="00F26741"/>
    <w:p w:rsidR="00F26741" w:rsidRDefault="00F26741" w:rsidP="00F26741">
      <w:pPr>
        <w:jc w:val="center"/>
      </w:pPr>
      <w:r>
        <w:t xml:space="preserve">Excerpts from Section 5 of Attachment 1: </w:t>
      </w:r>
      <w:r w:rsidR="00B624C3">
        <w:t>Scope of Work from</w:t>
      </w:r>
      <w:r>
        <w:t xml:space="preserve"> Contracts Between </w:t>
      </w:r>
    </w:p>
    <w:p w:rsidR="00F26741" w:rsidRPr="00767E72" w:rsidRDefault="00AF24F5" w:rsidP="00F26741">
      <w:pPr>
        <w:jc w:val="center"/>
      </w:pPr>
      <w:r>
        <w:t>LME-MCO</w:t>
      </w:r>
      <w:r w:rsidR="00F26741">
        <w:t xml:space="preserve">s and the </w:t>
      </w:r>
      <w:r w:rsidR="00F26741" w:rsidRPr="00767E72">
        <w:t>Division of Mental Health, Developmental Disabilities and Substance Abuse Services</w:t>
      </w:r>
    </w:p>
    <w:p w:rsidR="00F26741" w:rsidRDefault="00F26741" w:rsidP="00F26741"/>
    <w:p w:rsidR="006E7E61" w:rsidRDefault="006E7E61" w:rsidP="00F26741"/>
    <w:p w:rsidR="00F26741" w:rsidRDefault="00F26741" w:rsidP="00F26741">
      <w:r>
        <w:t>5.0 Provider Relations and Support</w:t>
      </w:r>
    </w:p>
    <w:p w:rsidR="00F26741" w:rsidRDefault="00F26741" w:rsidP="00F26741"/>
    <w:p w:rsidR="00F26741" w:rsidRDefault="00F26741" w:rsidP="00F26741">
      <w:r>
        <w:t>5.1. Assessment of Adequacy of the Provider Community</w:t>
      </w:r>
    </w:p>
    <w:p w:rsidR="00F26741" w:rsidRDefault="00F26741" w:rsidP="00F26741">
      <w:r>
        <w:t xml:space="preserve">Under the terms of this Contract, the DHHS delegates the authority to develop and manage a qualified provider community in accordance with community needs including enrollment, disenrollment, and certification of providers including assessment of qualifications and competencies in accordance with applicable state and federal rules, standards and the provider qualifications established by the </w:t>
      </w:r>
      <w:r w:rsidR="00AF24F5">
        <w:t>LME-MCO</w:t>
      </w:r>
      <w:r>
        <w:t xml:space="preserve"> and deemed necessary for the effective provision of quality services. Any </w:t>
      </w:r>
      <w:r w:rsidR="00AF24F5">
        <w:t>LME-MCO</w:t>
      </w:r>
      <w:r>
        <w:t xml:space="preserve"> that receives state or federal funding for a Cross Area Service Program (CASP) (as described in Attachment I, 7.3.7), to provide comprehensive regional or statewide services across multiple </w:t>
      </w:r>
      <w:r w:rsidR="00AF24F5">
        <w:t>LME-MCO</w:t>
      </w:r>
      <w:r>
        <w:t xml:space="preserve">s, shall collaborate with the DMH/DD/SAS to designate a provider to receive such designated CASP funds to serve the needs of an identified population. </w:t>
      </w:r>
    </w:p>
    <w:p w:rsidR="00F26741" w:rsidRDefault="00F26741" w:rsidP="00F26741"/>
    <w:p w:rsidR="00F26741" w:rsidRDefault="00F26741" w:rsidP="00F26741">
      <w:r>
        <w:t xml:space="preserve">The </w:t>
      </w:r>
      <w:r w:rsidR="00AF24F5">
        <w:t>LME-MCO</w:t>
      </w:r>
      <w:r>
        <w:t xml:space="preserve"> shall conduct a community need and provider capacity assessment during the first quarter of this contract, using a standardized process and </w:t>
      </w:r>
      <w:proofErr w:type="gramStart"/>
      <w:r>
        <w:t>reporting  format</w:t>
      </w:r>
      <w:proofErr w:type="gramEnd"/>
      <w:r>
        <w:t xml:space="preserve"> defined by the Secretary. The assessment shall take into consideration the population in the catchment area, identified gaps in the service array, including gaps for underserved populations, perceived barriers to service access, and the number and variety of age-disability providers for each service. The assessment shall include input from consumers, families, community stakeholders, and CFAC. In evaluating the adequacy of the provider community the </w:t>
      </w:r>
      <w:r w:rsidR="00AF24F5">
        <w:t>LME-MCO</w:t>
      </w:r>
      <w:r>
        <w:t xml:space="preserve"> shall consider issues such as the cultural and linguistic competency of existing providers and provisions of evidence based practices and treatments and the availability of community services to address housing and employment issues. The assessment shall also measure the availability of providers willing to participate in community emergency response efforts, such as providing services in temporary housing shelters in the event of a natural disaster which triggers an evacuation. The </w:t>
      </w:r>
      <w:r w:rsidR="00AF24F5">
        <w:t>LME-MCO</w:t>
      </w:r>
      <w:r>
        <w:t xml:space="preserve"> shall report the results of the assessment using a standardized format to the DHHS, CFAC and the Area Board, and provide updates as needed to the Board and CFAC. The </w:t>
      </w:r>
      <w:r w:rsidR="00AF24F5">
        <w:t>LME-MCO</w:t>
      </w:r>
      <w:r>
        <w:t xml:space="preserve"> shall demonstrate that it is engaged in development efforts to address service gaps identified in the assessment. </w:t>
      </w:r>
    </w:p>
    <w:p w:rsidR="00F26741" w:rsidRDefault="00F26741" w:rsidP="00F26741"/>
    <w:p w:rsidR="00F26741" w:rsidRDefault="00F26741" w:rsidP="00F26741">
      <w:r>
        <w:t xml:space="preserve">In addition, the </w:t>
      </w:r>
      <w:r w:rsidR="00AF24F5">
        <w:t>LME-MCO</w:t>
      </w:r>
      <w:r>
        <w:t xml:space="preserve"> shall assess community need and provider capacity for children’s services within the </w:t>
      </w:r>
      <w:r w:rsidR="00AF24F5">
        <w:t>LME-MCO</w:t>
      </w:r>
      <w:r>
        <w:t xml:space="preserve"> catchment area. The </w:t>
      </w:r>
      <w:r w:rsidR="00AF24F5">
        <w:t>LME-MCO</w:t>
      </w:r>
      <w:r>
        <w:t xml:space="preserve"> shall contract with a sufficient number of state-funded and non-Medicaid federally-funded service providers to ensure that children receive services in settings which are more likely to maintain or develop positive family and community connections. </w:t>
      </w:r>
    </w:p>
    <w:p w:rsidR="00F26741" w:rsidRDefault="00F26741" w:rsidP="00F26741"/>
    <w:p w:rsidR="00F26741" w:rsidRDefault="00F26741" w:rsidP="00F26741">
      <w:r>
        <w:t xml:space="preserve">If the gap analysis identifies an absence of provider(s) for any MH/DD/SA service, the </w:t>
      </w:r>
      <w:r w:rsidR="00AF24F5">
        <w:t>LME-MCO</w:t>
      </w:r>
      <w:r>
        <w:t xml:space="preserve">’s shall submit a plan to DHHS for developing a local provider community that offers choice for each service in their </w:t>
      </w:r>
      <w:r w:rsidR="00AF24F5">
        <w:t>LME-MCO</w:t>
      </w:r>
      <w:r>
        <w:t xml:space="preserve"> catchment areas in the next state fiscal year.</w:t>
      </w:r>
    </w:p>
    <w:p w:rsidR="00F26741" w:rsidRDefault="00F26741" w:rsidP="00F26741"/>
    <w:p w:rsidR="00F26741" w:rsidRDefault="00F26741" w:rsidP="00F26741"/>
    <w:p w:rsidR="00F26741" w:rsidRDefault="00F26741" w:rsidP="00F26741"/>
    <w:p w:rsidR="00F26741" w:rsidRDefault="00F26741" w:rsidP="00F26741"/>
    <w:p w:rsidR="00F26741" w:rsidRDefault="00F26741" w:rsidP="00F26741"/>
    <w:p w:rsidR="00F26741" w:rsidRDefault="00F26741" w:rsidP="00F26741"/>
    <w:p w:rsidR="00F26741" w:rsidRDefault="00F26741" w:rsidP="00F26741">
      <w:r>
        <w:t>5.2. Choice of Providers and Treatment</w:t>
      </w:r>
    </w:p>
    <w:p w:rsidR="00F26741" w:rsidRDefault="00F26741" w:rsidP="00F26741">
      <w:r>
        <w:t xml:space="preserve">The </w:t>
      </w:r>
      <w:r w:rsidR="00AF24F5">
        <w:t>LME-MCO</w:t>
      </w:r>
      <w:r>
        <w:t xml:space="preserve"> shall ensure that, except for services with very limited usage or services for which there is not sufficient demand or funding to support more than one provider, consumers have a choice of service providers consistent with CMS waiver requirements and DMHDDSAS. However, the </w:t>
      </w:r>
      <w:r w:rsidR="00AF24F5">
        <w:t>LME-MCO</w:t>
      </w:r>
      <w:r>
        <w:t xml:space="preserve"> is vested with the responsibility, under this contract, to decide the number of providers and which providers shall become members of the </w:t>
      </w:r>
      <w:r w:rsidR="00AF24F5">
        <w:t>LME-MCO</w:t>
      </w:r>
      <w:r>
        <w:t>’s provider network after the initial closure of the provider network.</w:t>
      </w:r>
    </w:p>
    <w:p w:rsidR="00F26741" w:rsidRDefault="00F26741" w:rsidP="00F26741"/>
    <w:p w:rsidR="00F26741" w:rsidRDefault="00F26741" w:rsidP="00F26741">
      <w:r>
        <w:t xml:space="preserve">For State-funded services, consumers shall have a choice of at least two providers for every service, except for those services with very limited usage and where alternative providers cannot be recruited. </w:t>
      </w:r>
    </w:p>
    <w:p w:rsidR="00F26741" w:rsidRDefault="00F26741" w:rsidP="00F26741"/>
    <w:p w:rsidR="00F26741" w:rsidRDefault="00F26741" w:rsidP="00F26741">
      <w:r>
        <w:t xml:space="preserve">The </w:t>
      </w:r>
      <w:r w:rsidR="00AF24F5">
        <w:t>LME-MCO</w:t>
      </w:r>
      <w:r>
        <w:t xml:space="preserve"> shall endeavor to ensure consumers have a choice of evidence based practices and treatments. The </w:t>
      </w:r>
      <w:r w:rsidR="00AF24F5">
        <w:t>LME-MCO</w:t>
      </w:r>
      <w:r>
        <w:t xml:space="preserve"> shall give consumers information on available providers to support selection of a provider.</w:t>
      </w:r>
    </w:p>
    <w:p w:rsidR="00F26741" w:rsidRDefault="00F26741">
      <w:pPr>
        <w:rPr>
          <w:rFonts w:ascii="Calibri" w:eastAsia="Calibri" w:hAnsi="Calibri"/>
        </w:rPr>
      </w:pPr>
      <w:r>
        <w:rPr>
          <w:rFonts w:ascii="Calibri" w:eastAsia="Calibri" w:hAnsi="Calibri"/>
        </w:rPr>
        <w:br w:type="page"/>
      </w:r>
    </w:p>
    <w:p w:rsidR="00497E3F" w:rsidRDefault="00497E3F">
      <w:pPr>
        <w:rPr>
          <w:rFonts w:ascii="Calibri" w:eastAsia="Calibri" w:hAnsi="Calibri"/>
        </w:rPr>
      </w:pPr>
    </w:p>
    <w:p w:rsidR="00B624C3" w:rsidRPr="00B624C3" w:rsidRDefault="00B624C3" w:rsidP="00B624C3">
      <w:pPr>
        <w:pStyle w:val="Heading1"/>
        <w:spacing w:before="26"/>
        <w:ind w:right="1027"/>
        <w:jc w:val="center"/>
        <w:rPr>
          <w:spacing w:val="-11"/>
        </w:rPr>
      </w:pPr>
      <w:r w:rsidRPr="00B624C3">
        <w:rPr>
          <w:spacing w:val="-1"/>
        </w:rPr>
        <w:t>2016</w:t>
      </w:r>
      <w:r w:rsidRPr="00B624C3">
        <w:rPr>
          <w:spacing w:val="-9"/>
        </w:rPr>
        <w:t xml:space="preserve"> </w:t>
      </w:r>
      <w:r w:rsidRPr="00B624C3">
        <w:t>Community</w:t>
      </w:r>
      <w:r w:rsidRPr="00B624C3">
        <w:rPr>
          <w:spacing w:val="-9"/>
        </w:rPr>
        <w:t xml:space="preserve"> Behavioral Health Service </w:t>
      </w:r>
      <w:r w:rsidRPr="00B624C3">
        <w:rPr>
          <w:spacing w:val="-1"/>
        </w:rPr>
        <w:t>Needs</w:t>
      </w:r>
      <w:r w:rsidRPr="00B624C3">
        <w:t>,</w:t>
      </w:r>
      <w:r w:rsidRPr="00B624C3">
        <w:rPr>
          <w:spacing w:val="-11"/>
        </w:rPr>
        <w:t xml:space="preserve"> </w:t>
      </w:r>
    </w:p>
    <w:p w:rsidR="00497E3F" w:rsidRPr="0093309C" w:rsidRDefault="00B624C3" w:rsidP="00B624C3">
      <w:pPr>
        <w:jc w:val="center"/>
        <w:rPr>
          <w:sz w:val="28"/>
          <w:szCs w:val="28"/>
        </w:rPr>
      </w:pPr>
      <w:r w:rsidRPr="00B624C3">
        <w:rPr>
          <w:sz w:val="28"/>
          <w:szCs w:val="28"/>
        </w:rPr>
        <w:t>Providers and</w:t>
      </w:r>
      <w:r w:rsidRPr="00B624C3">
        <w:rPr>
          <w:spacing w:val="-9"/>
          <w:sz w:val="28"/>
          <w:szCs w:val="28"/>
        </w:rPr>
        <w:t xml:space="preserve"> </w:t>
      </w:r>
      <w:r w:rsidRPr="00B624C3">
        <w:rPr>
          <w:spacing w:val="-1"/>
          <w:sz w:val="28"/>
          <w:szCs w:val="28"/>
        </w:rPr>
        <w:t>Gaps</w:t>
      </w:r>
      <w:r w:rsidRPr="00B624C3">
        <w:rPr>
          <w:spacing w:val="-10"/>
          <w:sz w:val="28"/>
          <w:szCs w:val="28"/>
        </w:rPr>
        <w:t xml:space="preserve"> </w:t>
      </w:r>
      <w:r w:rsidRPr="00B624C3">
        <w:rPr>
          <w:sz w:val="28"/>
          <w:szCs w:val="28"/>
        </w:rPr>
        <w:t>Analysis</w:t>
      </w:r>
    </w:p>
    <w:p w:rsidR="00497E3F" w:rsidRDefault="00497E3F" w:rsidP="00497E3F">
      <w:pPr>
        <w:jc w:val="center"/>
        <w:rPr>
          <w:rFonts w:ascii="Century Schoolbook" w:hAnsi="Century Schoolbook"/>
          <w:sz w:val="28"/>
          <w:szCs w:val="28"/>
        </w:rPr>
      </w:pPr>
      <w:r>
        <w:rPr>
          <w:rFonts w:ascii="Century Schoolbook" w:hAnsi="Century Schoolbook"/>
          <w:i/>
          <w:sz w:val="28"/>
          <w:szCs w:val="28"/>
        </w:rPr>
        <w:t xml:space="preserve">Requirements for North Carolina </w:t>
      </w:r>
      <w:r w:rsidR="00AF24F5">
        <w:rPr>
          <w:rFonts w:ascii="Century Schoolbook" w:hAnsi="Century Schoolbook"/>
          <w:i/>
          <w:sz w:val="28"/>
          <w:szCs w:val="28"/>
        </w:rPr>
        <w:t>LME-MCO</w:t>
      </w:r>
      <w:r>
        <w:rPr>
          <w:rFonts w:ascii="Century Schoolbook" w:hAnsi="Century Schoolbook"/>
          <w:i/>
          <w:sz w:val="28"/>
          <w:szCs w:val="28"/>
        </w:rPr>
        <w:t>s</w:t>
      </w:r>
    </w:p>
    <w:p w:rsidR="00497E3F" w:rsidRDefault="00497E3F" w:rsidP="00497E3F">
      <w:pPr>
        <w:jc w:val="center"/>
        <w:rPr>
          <w:rFonts w:ascii="Century Schoolbook" w:hAnsi="Century Schoolbook"/>
          <w:sz w:val="28"/>
          <w:szCs w:val="28"/>
        </w:rPr>
      </w:pPr>
    </w:p>
    <w:p w:rsidR="00497E3F" w:rsidRDefault="002964D2" w:rsidP="00497E3F">
      <w:pPr>
        <w:jc w:val="center"/>
        <w:rPr>
          <w:sz w:val="28"/>
          <w:szCs w:val="28"/>
        </w:rPr>
      </w:pPr>
      <w:r>
        <w:rPr>
          <w:sz w:val="28"/>
          <w:szCs w:val="28"/>
        </w:rPr>
        <w:t>Appendix</w:t>
      </w:r>
      <w:r w:rsidR="00497E3F" w:rsidRPr="00657799">
        <w:rPr>
          <w:sz w:val="28"/>
          <w:szCs w:val="28"/>
        </w:rPr>
        <w:t xml:space="preserve"> </w:t>
      </w:r>
      <w:r w:rsidR="00497E3F">
        <w:rPr>
          <w:sz w:val="28"/>
          <w:szCs w:val="28"/>
        </w:rPr>
        <w:t xml:space="preserve">B </w:t>
      </w:r>
    </w:p>
    <w:p w:rsidR="00497E3F" w:rsidRDefault="00497E3F" w:rsidP="00497E3F">
      <w:pPr>
        <w:rPr>
          <w:sz w:val="28"/>
          <w:szCs w:val="28"/>
        </w:rPr>
      </w:pPr>
    </w:p>
    <w:p w:rsidR="00497E3F" w:rsidRPr="00DA0C34" w:rsidRDefault="00497E3F" w:rsidP="00497E3F">
      <w:pPr>
        <w:rPr>
          <w:rFonts w:cs="Times New Roman"/>
          <w:b/>
        </w:rPr>
      </w:pPr>
      <w:r w:rsidRPr="00DA0C34">
        <w:rPr>
          <w:rFonts w:cs="Times New Roman"/>
          <w:b/>
        </w:rPr>
        <w:t>Division of Medical Assistance Contract</w:t>
      </w:r>
    </w:p>
    <w:p w:rsidR="00497E3F" w:rsidRPr="00DA0C34" w:rsidRDefault="00497E3F" w:rsidP="00497E3F">
      <w:pPr>
        <w:pStyle w:val="PlainText"/>
        <w:rPr>
          <w:rFonts w:asciiTheme="minorHAnsi" w:hAnsiTheme="minorHAnsi"/>
          <w:sz w:val="22"/>
          <w:szCs w:val="22"/>
        </w:rPr>
      </w:pPr>
      <w:r w:rsidRPr="00DA0C34">
        <w:rPr>
          <w:rFonts w:asciiTheme="minorHAnsi" w:hAnsiTheme="minorHAnsi"/>
          <w:sz w:val="22"/>
          <w:szCs w:val="22"/>
        </w:rPr>
        <w:t>Contract Excerpts regarding Provider Choice</w:t>
      </w:r>
    </w:p>
    <w:p w:rsidR="00497E3F" w:rsidRPr="00DA0C34" w:rsidRDefault="00497E3F" w:rsidP="00497E3F">
      <w:pPr>
        <w:pStyle w:val="PlainText"/>
        <w:rPr>
          <w:rFonts w:asciiTheme="minorHAnsi" w:hAnsiTheme="minorHAnsi"/>
          <w:b/>
          <w:sz w:val="22"/>
          <w:szCs w:val="22"/>
          <w:u w:val="single"/>
        </w:rPr>
      </w:pPr>
    </w:p>
    <w:p w:rsidR="007D0E7B" w:rsidRDefault="007D0E7B" w:rsidP="007D0E7B">
      <w:pPr>
        <w:rPr>
          <w:b/>
          <w:u w:val="single"/>
        </w:rPr>
      </w:pPr>
      <w:r w:rsidRPr="007D0E7B">
        <w:rPr>
          <w:b/>
          <w:u w:val="single"/>
        </w:rPr>
        <w:t xml:space="preserve">6.6 Choice of Health Professional </w:t>
      </w:r>
    </w:p>
    <w:p w:rsidR="007D0E7B" w:rsidRPr="007D0E7B" w:rsidRDefault="007D0E7B" w:rsidP="007D0E7B">
      <w:pPr>
        <w:rPr>
          <w:b/>
          <w:u w:val="single"/>
        </w:rPr>
      </w:pPr>
    </w:p>
    <w:p w:rsidR="007D0E7B" w:rsidRPr="007D0E7B" w:rsidRDefault="007D0E7B" w:rsidP="007D0E7B">
      <w:r w:rsidRPr="007D0E7B">
        <w:t xml:space="preserve">To the extent reasonably possible, PIHP shall offer freedom of choice to Enrollees in selecting a Provider from within PIHP’s qualified Provider Network. PIHP shall ensure a choice of at least two Providers for each service, except specialties specifically identified in Attachment N or otherwise approved as an exception by DMA in writing. Requests for exceptions may be based on such factors as medical necessity and demand. For example, exceptions may be granted if the demand for services, particularly facility based services, specialized services or in rural areas, does not fiscally or operationally support two Providers.    </w:t>
      </w:r>
    </w:p>
    <w:p w:rsidR="007D0E7B" w:rsidRPr="007D0E7B" w:rsidRDefault="007D0E7B" w:rsidP="007D0E7B"/>
    <w:p w:rsidR="007D0E7B" w:rsidRPr="007D0E7B" w:rsidRDefault="007D0E7B" w:rsidP="007D0E7B">
      <w:r w:rsidRPr="007D0E7B">
        <w:t xml:space="preserve">An Enrollee who has received prior authorization from PIHP for referral to a Network Provider or for inpatient care shall be allowed to choose from among all the available Network Providers and hospitals within PIHP, to the extent reasonably possible. </w:t>
      </w:r>
    </w:p>
    <w:p w:rsidR="007D0E7B" w:rsidRPr="007D0E7B" w:rsidRDefault="007D0E7B" w:rsidP="007D0E7B"/>
    <w:p w:rsidR="007D0E7B" w:rsidRPr="007D0E7B" w:rsidRDefault="007D0E7B" w:rsidP="007D0E7B">
      <w:r w:rsidRPr="007D0E7B">
        <w:t xml:space="preserve">PIHP shall coordinate its services with the services its Enrollees receive from other MCOs, Prepaid Inpatient Health Plans (PIHPs) and Prepaid Ambulatory Health Plans (PAHPs) in order to avoid unnecessary duplication.  In accordance with 42 C.F.R. § 438.208, PIHP shall share with other MCOs, PIHPs, and PAHPs serving the Enrollee the results of its identification and assessment of any Enrollee with special health care needs (see Section 6.13) so that those activities need not be duplicated.  </w:t>
      </w:r>
    </w:p>
    <w:p w:rsidR="007D0E7B" w:rsidRPr="007D0E7B" w:rsidRDefault="007D0E7B" w:rsidP="007D0E7B"/>
    <w:p w:rsidR="007D0E7B" w:rsidRDefault="007D0E7B" w:rsidP="007D0E7B"/>
    <w:p w:rsidR="007D0E7B" w:rsidRPr="007D0E7B" w:rsidRDefault="007D0E7B" w:rsidP="007D0E7B">
      <w:pPr>
        <w:jc w:val="center"/>
        <w:rPr>
          <w:b/>
          <w:u w:val="single"/>
        </w:rPr>
      </w:pPr>
      <w:r w:rsidRPr="007D0E7B">
        <w:rPr>
          <w:b/>
          <w:u w:val="single"/>
        </w:rPr>
        <w:t>Attachment S</w:t>
      </w:r>
    </w:p>
    <w:p w:rsidR="007D0E7B" w:rsidRDefault="007D0E7B" w:rsidP="007D0E7B">
      <w:pPr>
        <w:jc w:val="center"/>
        <w:rPr>
          <w:b/>
        </w:rPr>
      </w:pPr>
      <w:r w:rsidRPr="007D0E7B">
        <w:rPr>
          <w:b/>
          <w:u w:val="single"/>
        </w:rPr>
        <w:t>Access and Availability Standards</w:t>
      </w:r>
    </w:p>
    <w:p w:rsidR="007D0E7B" w:rsidRDefault="007D0E7B" w:rsidP="007D0E7B">
      <w:pPr>
        <w:rPr>
          <w:b/>
        </w:rPr>
      </w:pPr>
    </w:p>
    <w:p w:rsidR="007D0E7B" w:rsidRDefault="007D0E7B" w:rsidP="007D0E7B">
      <w:pPr>
        <w:rPr>
          <w:b/>
        </w:rPr>
      </w:pPr>
      <w:r>
        <w:rPr>
          <w:b/>
        </w:rPr>
        <w:t>Accessibility</w:t>
      </w:r>
    </w:p>
    <w:p w:rsidR="007D0E7B" w:rsidRPr="00C46F8F" w:rsidRDefault="007D0E7B" w:rsidP="007D0E7B">
      <w:pPr>
        <w:pStyle w:val="ListParagraph"/>
        <w:widowControl/>
        <w:numPr>
          <w:ilvl w:val="0"/>
          <w:numId w:val="21"/>
        </w:numPr>
        <w:contextualSpacing/>
      </w:pPr>
      <w:r w:rsidRPr="00C46F8F">
        <w:t xml:space="preserve">Geographic Location:  Network Providers for all Covered Services must be as geographically accessible to Medicaid Enrollees as to non-Medicaid Enrollees. </w:t>
      </w:r>
    </w:p>
    <w:p w:rsidR="007D0E7B" w:rsidRPr="00C46F8F" w:rsidRDefault="007D0E7B" w:rsidP="007D0E7B"/>
    <w:p w:rsidR="007D0E7B" w:rsidRDefault="007D0E7B" w:rsidP="007D0E7B">
      <w:pPr>
        <w:pStyle w:val="ListParagraph"/>
        <w:widowControl/>
        <w:numPr>
          <w:ilvl w:val="0"/>
          <w:numId w:val="21"/>
        </w:numPr>
        <w:contextualSpacing/>
      </w:pPr>
      <w:r w:rsidRPr="00C46F8F">
        <w:t xml:space="preserve">Distance/Travel Time: Medicaid Enrollees should have access to Network Providers within thirty (30) miles distance or thirty minutes’ drive time, 45 miles or 45 minutes in rural areas. Longer distances as approved by DMA are allowed for facility based or specialty Providers.  </w:t>
      </w:r>
    </w:p>
    <w:p w:rsidR="007D0E7B" w:rsidRDefault="007D0E7B" w:rsidP="007D0E7B">
      <w:pPr>
        <w:pStyle w:val="ListParagraph"/>
      </w:pPr>
    </w:p>
    <w:p w:rsidR="007D0E7B" w:rsidRDefault="007D0E7B" w:rsidP="007D0E7B"/>
    <w:p w:rsidR="007D0E7B" w:rsidRDefault="007D0E7B" w:rsidP="007D0E7B">
      <w:pPr>
        <w:jc w:val="center"/>
        <w:rPr>
          <w:b/>
          <w:u w:val="single"/>
        </w:rPr>
      </w:pPr>
      <w:r w:rsidRPr="007D0E7B">
        <w:rPr>
          <w:b/>
          <w:u w:val="single"/>
        </w:rPr>
        <w:t>Excerpt from North Carolina 1915(b)/(c) Medicaid Waiver</w:t>
      </w:r>
    </w:p>
    <w:p w:rsidR="007D0E7B" w:rsidRPr="007D0E7B" w:rsidRDefault="007D0E7B" w:rsidP="007D0E7B">
      <w:pPr>
        <w:jc w:val="center"/>
        <w:rPr>
          <w:b/>
          <w:u w:val="single"/>
        </w:rPr>
      </w:pPr>
    </w:p>
    <w:p w:rsidR="007D0E7B" w:rsidRDefault="007D0E7B" w:rsidP="007D0E7B">
      <w:r>
        <w:t xml:space="preserve">“Enrollees will have free choice of providers within the PIHP serving their respective geographic area and may change providers as often as desired. If an individual joins the PIHP and is already established with a provider who is not a member of the network, the PIHP will make every effort to arrange for the consumer to continue with the same provider if the consumer so desires. In this case, the provider would be required to meet the </w:t>
      </w:r>
    </w:p>
    <w:p w:rsidR="007D0E7B" w:rsidRPr="00C46F8F" w:rsidRDefault="007D0E7B" w:rsidP="007D0E7B">
      <w:proofErr w:type="gramStart"/>
      <w:r>
        <w:t>same</w:t>
      </w:r>
      <w:proofErr w:type="gramEnd"/>
      <w:r>
        <w:t xml:space="preserve"> qualifications as other providers in the network. In addition, if an enrollee needs a specialized service that </w:t>
      </w:r>
      <w:r>
        <w:lastRenderedPageBreak/>
        <w:t xml:space="preserve">is not available through the network, the PIHP will arrange for the service to be provided outside the network if a qualified provider is available. Finally, except in certain situations, enrollees will be given the choice between at least two providers. Exceptions would involve institutional services or highly- specialized services which are usually available through only one facility or agency in the geographic area.”    </w:t>
      </w:r>
    </w:p>
    <w:p w:rsidR="007D0E7B" w:rsidRDefault="007D0E7B" w:rsidP="00497E3F">
      <w:pPr>
        <w:pStyle w:val="PlainText"/>
        <w:rPr>
          <w:rFonts w:ascii="Times New Roman" w:hAnsi="Times New Roman"/>
          <w:b/>
          <w:sz w:val="24"/>
          <w:szCs w:val="24"/>
          <w:u w:val="single"/>
        </w:rPr>
      </w:pPr>
    </w:p>
    <w:p w:rsidR="007D0E7B" w:rsidRDefault="007D0E7B" w:rsidP="00497E3F">
      <w:pPr>
        <w:pStyle w:val="PlainText"/>
        <w:rPr>
          <w:rFonts w:ascii="Times New Roman" w:hAnsi="Times New Roman"/>
          <w:b/>
          <w:sz w:val="24"/>
          <w:szCs w:val="24"/>
          <w:u w:val="single"/>
        </w:rPr>
      </w:pPr>
    </w:p>
    <w:p w:rsidR="00B624C3" w:rsidRPr="00B624C3" w:rsidRDefault="00B624C3" w:rsidP="00B624C3">
      <w:pPr>
        <w:pStyle w:val="Heading1"/>
        <w:spacing w:before="26"/>
        <w:ind w:right="1027"/>
        <w:jc w:val="center"/>
        <w:rPr>
          <w:spacing w:val="-11"/>
        </w:rPr>
      </w:pPr>
      <w:r w:rsidRPr="00B624C3">
        <w:rPr>
          <w:spacing w:val="-1"/>
        </w:rPr>
        <w:t>2016</w:t>
      </w:r>
      <w:r w:rsidRPr="00B624C3">
        <w:rPr>
          <w:spacing w:val="-9"/>
        </w:rPr>
        <w:t xml:space="preserve"> </w:t>
      </w:r>
      <w:r w:rsidRPr="00B624C3">
        <w:t>Community</w:t>
      </w:r>
      <w:r w:rsidRPr="00B624C3">
        <w:rPr>
          <w:spacing w:val="-9"/>
        </w:rPr>
        <w:t xml:space="preserve"> Behavioral Health Service </w:t>
      </w:r>
      <w:r w:rsidRPr="00B624C3">
        <w:rPr>
          <w:spacing w:val="-1"/>
        </w:rPr>
        <w:t>Needs</w:t>
      </w:r>
      <w:r w:rsidRPr="00B624C3">
        <w:t>,</w:t>
      </w:r>
      <w:r w:rsidRPr="00B624C3">
        <w:rPr>
          <w:spacing w:val="-11"/>
        </w:rPr>
        <w:t xml:space="preserve"> </w:t>
      </w:r>
    </w:p>
    <w:p w:rsidR="00B624C3" w:rsidRDefault="00B624C3" w:rsidP="00B624C3">
      <w:pPr>
        <w:pStyle w:val="BodyText"/>
        <w:spacing w:line="268" w:lineRule="exact"/>
        <w:ind w:left="0" w:firstLine="0"/>
        <w:jc w:val="center"/>
        <w:rPr>
          <w:sz w:val="28"/>
          <w:szCs w:val="28"/>
        </w:rPr>
      </w:pPr>
      <w:r w:rsidRPr="00B624C3">
        <w:rPr>
          <w:sz w:val="28"/>
          <w:szCs w:val="28"/>
        </w:rPr>
        <w:t>Providers and</w:t>
      </w:r>
      <w:r w:rsidRPr="00B624C3">
        <w:rPr>
          <w:spacing w:val="-9"/>
          <w:sz w:val="28"/>
          <w:szCs w:val="28"/>
        </w:rPr>
        <w:t xml:space="preserve"> </w:t>
      </w:r>
      <w:r w:rsidRPr="00B624C3">
        <w:rPr>
          <w:spacing w:val="-1"/>
          <w:sz w:val="28"/>
          <w:szCs w:val="28"/>
        </w:rPr>
        <w:t>Gaps</w:t>
      </w:r>
      <w:r w:rsidRPr="00B624C3">
        <w:rPr>
          <w:spacing w:val="-10"/>
          <w:sz w:val="28"/>
          <w:szCs w:val="28"/>
        </w:rPr>
        <w:t xml:space="preserve"> </w:t>
      </w:r>
      <w:r w:rsidRPr="00B624C3">
        <w:rPr>
          <w:sz w:val="28"/>
          <w:szCs w:val="28"/>
        </w:rPr>
        <w:t>Analysis</w:t>
      </w:r>
    </w:p>
    <w:p w:rsidR="00B624C3" w:rsidRDefault="00B624C3" w:rsidP="00B624C3">
      <w:pPr>
        <w:jc w:val="center"/>
        <w:rPr>
          <w:rFonts w:ascii="Century Schoolbook" w:hAnsi="Century Schoolbook"/>
          <w:sz w:val="28"/>
          <w:szCs w:val="28"/>
        </w:rPr>
      </w:pPr>
      <w:r>
        <w:rPr>
          <w:rFonts w:ascii="Century Schoolbook" w:hAnsi="Century Schoolbook"/>
          <w:i/>
          <w:sz w:val="28"/>
          <w:szCs w:val="28"/>
        </w:rPr>
        <w:t xml:space="preserve">Requirements for North Carolina </w:t>
      </w:r>
      <w:r w:rsidR="00AF24F5">
        <w:rPr>
          <w:rFonts w:ascii="Century Schoolbook" w:hAnsi="Century Schoolbook"/>
          <w:i/>
          <w:sz w:val="28"/>
          <w:szCs w:val="28"/>
        </w:rPr>
        <w:t>LME-MCO</w:t>
      </w:r>
      <w:r>
        <w:rPr>
          <w:rFonts w:ascii="Century Schoolbook" w:hAnsi="Century Schoolbook"/>
          <w:i/>
          <w:sz w:val="28"/>
          <w:szCs w:val="28"/>
        </w:rPr>
        <w:t>s</w:t>
      </w:r>
    </w:p>
    <w:p w:rsidR="00B624C3" w:rsidRDefault="00B624C3" w:rsidP="00B624C3">
      <w:pPr>
        <w:jc w:val="center"/>
        <w:rPr>
          <w:rFonts w:ascii="Century Schoolbook" w:hAnsi="Century Schoolbook"/>
          <w:sz w:val="28"/>
          <w:szCs w:val="28"/>
        </w:rPr>
      </w:pPr>
    </w:p>
    <w:p w:rsidR="00B624C3" w:rsidRDefault="002964D2" w:rsidP="00B624C3">
      <w:pPr>
        <w:pStyle w:val="BodyText"/>
        <w:spacing w:line="268" w:lineRule="exact"/>
        <w:ind w:left="0" w:firstLine="0"/>
        <w:jc w:val="center"/>
      </w:pPr>
      <w:r>
        <w:rPr>
          <w:sz w:val="28"/>
          <w:szCs w:val="28"/>
        </w:rPr>
        <w:t>Appendix</w:t>
      </w:r>
      <w:r w:rsidR="00B624C3" w:rsidRPr="00657799">
        <w:rPr>
          <w:sz w:val="28"/>
          <w:szCs w:val="28"/>
        </w:rPr>
        <w:t xml:space="preserve"> </w:t>
      </w:r>
      <w:r w:rsidR="00B624C3">
        <w:rPr>
          <w:sz w:val="28"/>
          <w:szCs w:val="28"/>
        </w:rPr>
        <w:t>C</w:t>
      </w:r>
    </w:p>
    <w:p w:rsidR="00BA7E65" w:rsidRDefault="00BA7E65" w:rsidP="00497E3F">
      <w:pPr>
        <w:pStyle w:val="BodyText"/>
        <w:spacing w:line="268" w:lineRule="exact"/>
        <w:ind w:left="0" w:firstLine="0"/>
      </w:pPr>
    </w:p>
    <w:p w:rsidR="00B624C3" w:rsidRDefault="00B624C3" w:rsidP="00BA7E65">
      <w:pPr>
        <w:widowControl/>
        <w:autoSpaceDE w:val="0"/>
        <w:autoSpaceDN w:val="0"/>
        <w:adjustRightInd w:val="0"/>
        <w:rPr>
          <w:rFonts w:ascii="Calibri" w:hAnsi="Calibri" w:cs="Calibri"/>
        </w:rPr>
      </w:pPr>
    </w:p>
    <w:p w:rsidR="00BA7E65" w:rsidRDefault="002964D2" w:rsidP="00BA7E65">
      <w:pPr>
        <w:widowControl/>
        <w:autoSpaceDE w:val="0"/>
        <w:autoSpaceDN w:val="0"/>
        <w:adjustRightInd w:val="0"/>
        <w:rPr>
          <w:rFonts w:ascii="Calibri" w:hAnsi="Calibri" w:cs="Calibri"/>
        </w:rPr>
      </w:pPr>
      <w:r>
        <w:rPr>
          <w:rFonts w:ascii="Calibri" w:hAnsi="Calibri" w:cs="Calibri"/>
        </w:rPr>
        <w:t>Appendix</w:t>
      </w:r>
      <w:r w:rsidR="00B624C3">
        <w:rPr>
          <w:rFonts w:ascii="Calibri" w:hAnsi="Calibri" w:cs="Calibri"/>
        </w:rPr>
        <w:t xml:space="preserve"> C</w:t>
      </w:r>
      <w:r w:rsidR="00BA7E65">
        <w:rPr>
          <w:rFonts w:ascii="Calibri" w:hAnsi="Calibri" w:cs="Calibri"/>
        </w:rPr>
        <w:t>, Designation of urban and rural counties, is provided as an Excel spreadsheet named</w:t>
      </w:r>
    </w:p>
    <w:p w:rsidR="00BA7E65" w:rsidRPr="00117CDA" w:rsidRDefault="002964D2" w:rsidP="00BA7E65">
      <w:pPr>
        <w:pStyle w:val="BodyText"/>
        <w:spacing w:line="268" w:lineRule="exact"/>
        <w:ind w:left="0" w:firstLine="0"/>
      </w:pPr>
      <w:r>
        <w:rPr>
          <w:rFonts w:cs="Calibri"/>
        </w:rPr>
        <w:t xml:space="preserve">Appendix </w:t>
      </w:r>
      <w:r w:rsidR="00D6234E">
        <w:rPr>
          <w:rFonts w:cs="Calibri"/>
        </w:rPr>
        <w:t>C</w:t>
      </w:r>
      <w:r w:rsidR="00BA7E65">
        <w:rPr>
          <w:rFonts w:cs="Calibri"/>
        </w:rPr>
        <w:t>_UrbanRuralCounties.xlsx.</w:t>
      </w:r>
    </w:p>
    <w:sectPr w:rsidR="00BA7E65" w:rsidRPr="00117CDA" w:rsidSect="00F2626A">
      <w:headerReference w:type="default" r:id="rId13"/>
      <w:pgSz w:w="12240" w:h="15840" w:code="1"/>
      <w:pgMar w:top="1080" w:right="1080" w:bottom="1080" w:left="1080" w:header="475"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D5E" w:rsidRDefault="00A94D5E">
      <w:r>
        <w:separator/>
      </w:r>
    </w:p>
  </w:endnote>
  <w:endnote w:type="continuationSeparator" w:id="0">
    <w:p w:rsidR="00A94D5E" w:rsidRDefault="00A9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D5E" w:rsidRDefault="00A94D5E">
      <w:r>
        <w:separator/>
      </w:r>
    </w:p>
  </w:footnote>
  <w:footnote w:type="continuationSeparator" w:id="0">
    <w:p w:rsidR="00A94D5E" w:rsidRDefault="00A94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5E" w:rsidRDefault="00A94D5E" w:rsidP="00724786">
    <w:pPr>
      <w:pStyle w:val="Header"/>
      <w:jc w:val="center"/>
      <w:rPr>
        <w:sz w:val="18"/>
        <w:szCs w:val="18"/>
      </w:rPr>
    </w:pPr>
    <w:r>
      <w:rPr>
        <w:sz w:val="18"/>
        <w:szCs w:val="18"/>
      </w:rPr>
      <w:t xml:space="preserve"> </w:t>
    </w:r>
    <w:r>
      <w:rPr>
        <w:sz w:val="18"/>
        <w:szCs w:val="18"/>
      </w:rPr>
      <w:ptab w:relativeTo="margin" w:alignment="right" w:leader="none"/>
    </w:r>
    <w:r>
      <w:rPr>
        <w:sz w:val="18"/>
        <w:szCs w:val="18"/>
      </w:rPr>
      <w:t xml:space="preserve"> Requirements for 2016 </w:t>
    </w:r>
    <w:r w:rsidR="00AF24F5">
      <w:rPr>
        <w:sz w:val="18"/>
        <w:szCs w:val="18"/>
      </w:rPr>
      <w:t>LME-MCO</w:t>
    </w:r>
    <w:r>
      <w:rPr>
        <w:sz w:val="18"/>
        <w:szCs w:val="18"/>
      </w:rPr>
      <w:t xml:space="preserve"> Community </w:t>
    </w:r>
    <w:r w:rsidRPr="00E07E86">
      <w:rPr>
        <w:sz w:val="18"/>
        <w:szCs w:val="18"/>
      </w:rPr>
      <w:t>Behavioral</w:t>
    </w:r>
  </w:p>
  <w:p w:rsidR="00A94D5E" w:rsidRDefault="00A94D5E" w:rsidP="00724786">
    <w:pPr>
      <w:pStyle w:val="Header"/>
      <w:jc w:val="center"/>
      <w:rPr>
        <w:sz w:val="18"/>
        <w:szCs w:val="18"/>
      </w:rPr>
    </w:pPr>
    <w:r>
      <w:rPr>
        <w:sz w:val="18"/>
        <w:szCs w:val="18"/>
      </w:rPr>
      <w:t xml:space="preserve">                                                                                                                                                             </w:t>
    </w:r>
    <w:r>
      <w:rPr>
        <w:sz w:val="18"/>
        <w:szCs w:val="18"/>
      </w:rPr>
      <w:ptab w:relativeTo="margin" w:alignment="right" w:leader="none"/>
    </w:r>
    <w:r>
      <w:rPr>
        <w:sz w:val="18"/>
        <w:szCs w:val="18"/>
      </w:rPr>
      <w:t>Health Service Needs, Providers and Gaps Analysis</w:t>
    </w:r>
  </w:p>
  <w:p w:rsidR="00A94D5E" w:rsidRPr="00724786" w:rsidRDefault="00A94D5E" w:rsidP="00724786">
    <w:pPr>
      <w:pStyle w:val="Header"/>
      <w:jc w:val="center"/>
      <w:rPr>
        <w:sz w:val="18"/>
        <w:szCs w:val="18"/>
      </w:rPr>
    </w:pPr>
    <w:r>
      <w:rPr>
        <w:sz w:val="18"/>
        <w:szCs w:val="18"/>
      </w:rPr>
      <w:t xml:space="preserve"> </w:t>
    </w:r>
    <w:r>
      <w:rPr>
        <w:sz w:val="18"/>
        <w:szCs w:val="18"/>
      </w:rPr>
      <w:ptab w:relativeTo="margin" w:alignment="right" w:leader="none"/>
    </w:r>
    <w:proofErr w:type="gramStart"/>
    <w:r>
      <w:rPr>
        <w:sz w:val="18"/>
        <w:szCs w:val="18"/>
      </w:rPr>
      <w:t>page</w:t>
    </w:r>
    <w:proofErr w:type="gramEnd"/>
    <w:r>
      <w:rPr>
        <w:sz w:val="18"/>
        <w:szCs w:val="18"/>
      </w:rPr>
      <w:t xml:space="preserve"> </w:t>
    </w:r>
    <w:r>
      <w:rPr>
        <w:sz w:val="18"/>
        <w:szCs w:val="18"/>
      </w:rPr>
      <w:fldChar w:fldCharType="begin"/>
    </w:r>
    <w:r>
      <w:rPr>
        <w:sz w:val="18"/>
        <w:szCs w:val="18"/>
      </w:rPr>
      <w:instrText xml:space="preserve"> PAGE  \* Arabic  \* MERGEFORMAT </w:instrText>
    </w:r>
    <w:r>
      <w:rPr>
        <w:sz w:val="18"/>
        <w:szCs w:val="18"/>
      </w:rPr>
      <w:fldChar w:fldCharType="separate"/>
    </w:r>
    <w:r w:rsidR="007C280C">
      <w:rPr>
        <w:noProof/>
        <w:sz w:val="18"/>
        <w:szCs w:val="18"/>
      </w:rPr>
      <w:t>15</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7C280C">
      <w:rPr>
        <w:noProof/>
        <w:sz w:val="18"/>
        <w:szCs w:val="18"/>
      </w:rPr>
      <w:t>15</w:t>
    </w:r>
    <w:r>
      <w:rP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14D4"/>
    <w:multiLevelType w:val="hybridMultilevel"/>
    <w:tmpl w:val="6D20D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80B77"/>
    <w:multiLevelType w:val="hybridMultilevel"/>
    <w:tmpl w:val="148205AE"/>
    <w:lvl w:ilvl="0" w:tplc="E59AFDA4">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C3EF2"/>
    <w:multiLevelType w:val="hybridMultilevel"/>
    <w:tmpl w:val="210E6C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3F0B38"/>
    <w:multiLevelType w:val="hybridMultilevel"/>
    <w:tmpl w:val="1BBC58B4"/>
    <w:lvl w:ilvl="0" w:tplc="6F6A9D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33D6C"/>
    <w:multiLevelType w:val="hybridMultilevel"/>
    <w:tmpl w:val="47946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125D7"/>
    <w:multiLevelType w:val="hybridMultilevel"/>
    <w:tmpl w:val="CA54799C"/>
    <w:lvl w:ilvl="0" w:tplc="D9AAF0C2">
      <w:start w:val="1"/>
      <w:numFmt w:val="upperRoman"/>
      <w:lvlText w:val="%1)"/>
      <w:lvlJc w:val="left"/>
      <w:pPr>
        <w:ind w:left="467" w:hanging="360"/>
        <w:jc w:val="right"/>
      </w:pPr>
      <w:rPr>
        <w:rFonts w:ascii="Calibri" w:eastAsia="Calibri" w:hAnsi="Calibri" w:hint="default"/>
        <w:spacing w:val="-1"/>
        <w:w w:val="99"/>
        <w:sz w:val="22"/>
        <w:szCs w:val="22"/>
      </w:rPr>
    </w:lvl>
    <w:lvl w:ilvl="1" w:tplc="EC96D884">
      <w:start w:val="1"/>
      <w:numFmt w:val="lowerLetter"/>
      <w:lvlText w:val="%2)"/>
      <w:lvlJc w:val="left"/>
      <w:pPr>
        <w:ind w:left="1287" w:hanging="360"/>
      </w:pPr>
      <w:rPr>
        <w:rFonts w:ascii="Calibri" w:eastAsia="Calibri" w:hAnsi="Calibri" w:hint="default"/>
        <w:w w:val="99"/>
        <w:sz w:val="22"/>
        <w:szCs w:val="22"/>
      </w:rPr>
    </w:lvl>
    <w:lvl w:ilvl="2" w:tplc="CCCEA4F4">
      <w:start w:val="1"/>
      <w:numFmt w:val="lowerRoman"/>
      <w:lvlText w:val="%3)"/>
      <w:lvlJc w:val="left"/>
      <w:pPr>
        <w:ind w:left="1187" w:hanging="360"/>
      </w:pPr>
      <w:rPr>
        <w:rFonts w:ascii="Calibri" w:eastAsia="Calibri" w:hAnsi="Calibri" w:hint="default"/>
        <w:spacing w:val="-1"/>
        <w:w w:val="99"/>
        <w:sz w:val="22"/>
        <w:szCs w:val="22"/>
      </w:rPr>
    </w:lvl>
    <w:lvl w:ilvl="3" w:tplc="9836CE90">
      <w:start w:val="1"/>
      <w:numFmt w:val="bullet"/>
      <w:lvlText w:val="•"/>
      <w:lvlJc w:val="left"/>
      <w:pPr>
        <w:ind w:left="827" w:hanging="360"/>
      </w:pPr>
      <w:rPr>
        <w:rFonts w:hint="default"/>
      </w:rPr>
    </w:lvl>
    <w:lvl w:ilvl="4" w:tplc="FDD80A04">
      <w:start w:val="1"/>
      <w:numFmt w:val="bullet"/>
      <w:lvlText w:val="•"/>
      <w:lvlJc w:val="left"/>
      <w:pPr>
        <w:ind w:left="1187" w:hanging="360"/>
      </w:pPr>
      <w:rPr>
        <w:rFonts w:hint="default"/>
      </w:rPr>
    </w:lvl>
    <w:lvl w:ilvl="5" w:tplc="90464CBC">
      <w:start w:val="1"/>
      <w:numFmt w:val="bullet"/>
      <w:lvlText w:val="•"/>
      <w:lvlJc w:val="left"/>
      <w:pPr>
        <w:ind w:left="1287" w:hanging="360"/>
      </w:pPr>
      <w:rPr>
        <w:rFonts w:hint="default"/>
      </w:rPr>
    </w:lvl>
    <w:lvl w:ilvl="6" w:tplc="52FA9DF8">
      <w:start w:val="1"/>
      <w:numFmt w:val="bullet"/>
      <w:lvlText w:val="•"/>
      <w:lvlJc w:val="left"/>
      <w:pPr>
        <w:ind w:left="1287" w:hanging="360"/>
      </w:pPr>
      <w:rPr>
        <w:rFonts w:hint="default"/>
      </w:rPr>
    </w:lvl>
    <w:lvl w:ilvl="7" w:tplc="E4A2BF24">
      <w:start w:val="1"/>
      <w:numFmt w:val="bullet"/>
      <w:lvlText w:val="•"/>
      <w:lvlJc w:val="left"/>
      <w:pPr>
        <w:ind w:left="3575" w:hanging="360"/>
      </w:pPr>
      <w:rPr>
        <w:rFonts w:hint="default"/>
      </w:rPr>
    </w:lvl>
    <w:lvl w:ilvl="8" w:tplc="7D605D28">
      <w:start w:val="1"/>
      <w:numFmt w:val="bullet"/>
      <w:lvlText w:val="•"/>
      <w:lvlJc w:val="left"/>
      <w:pPr>
        <w:ind w:left="5863" w:hanging="360"/>
      </w:pPr>
      <w:rPr>
        <w:rFonts w:hint="default"/>
      </w:rPr>
    </w:lvl>
  </w:abstractNum>
  <w:abstractNum w:abstractNumId="6" w15:restartNumberingAfterBreak="0">
    <w:nsid w:val="2AC90D3F"/>
    <w:multiLevelType w:val="hybridMultilevel"/>
    <w:tmpl w:val="B9B287D0"/>
    <w:lvl w:ilvl="0" w:tplc="D0108C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46C56"/>
    <w:multiLevelType w:val="singleLevel"/>
    <w:tmpl w:val="DCB6E4E0"/>
    <w:lvl w:ilvl="0">
      <w:start w:val="1"/>
      <w:numFmt w:val="upperLetter"/>
      <w:lvlText w:val="%1."/>
      <w:lvlJc w:val="left"/>
      <w:pPr>
        <w:tabs>
          <w:tab w:val="num" w:pos="720"/>
        </w:tabs>
        <w:ind w:left="720" w:hanging="720"/>
      </w:pPr>
      <w:rPr>
        <w:rFonts w:cs="Times New Roman"/>
      </w:rPr>
    </w:lvl>
  </w:abstractNum>
  <w:abstractNum w:abstractNumId="8" w15:restartNumberingAfterBreak="0">
    <w:nsid w:val="2CE45F4F"/>
    <w:multiLevelType w:val="hybridMultilevel"/>
    <w:tmpl w:val="9E1061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7385E"/>
    <w:multiLevelType w:val="hybridMultilevel"/>
    <w:tmpl w:val="82789CFA"/>
    <w:lvl w:ilvl="0" w:tplc="6B8E98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A7AA4"/>
    <w:multiLevelType w:val="hybridMultilevel"/>
    <w:tmpl w:val="42C27E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5551D3"/>
    <w:multiLevelType w:val="hybridMultilevel"/>
    <w:tmpl w:val="9E1061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E33A7"/>
    <w:multiLevelType w:val="hybridMultilevel"/>
    <w:tmpl w:val="AD88CD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DB468F"/>
    <w:multiLevelType w:val="hybridMultilevel"/>
    <w:tmpl w:val="3AC85E9C"/>
    <w:lvl w:ilvl="0" w:tplc="93BAE1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771E7"/>
    <w:multiLevelType w:val="hybridMultilevel"/>
    <w:tmpl w:val="17F4505C"/>
    <w:lvl w:ilvl="0" w:tplc="50C861F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2817E5"/>
    <w:multiLevelType w:val="hybridMultilevel"/>
    <w:tmpl w:val="6B4CE0C8"/>
    <w:lvl w:ilvl="0" w:tplc="E06ABEFA">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0C1E17"/>
    <w:multiLevelType w:val="hybridMultilevel"/>
    <w:tmpl w:val="30EC4AA2"/>
    <w:lvl w:ilvl="0" w:tplc="763E9B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D05972"/>
    <w:multiLevelType w:val="hybridMultilevel"/>
    <w:tmpl w:val="1F58E48E"/>
    <w:lvl w:ilvl="0" w:tplc="A4168B1C">
      <w:start w:val="1"/>
      <w:numFmt w:val="upperRoman"/>
      <w:lvlText w:val="%1)"/>
      <w:lvlJc w:val="left"/>
      <w:pPr>
        <w:ind w:left="467" w:hanging="360"/>
      </w:pPr>
      <w:rPr>
        <w:rFonts w:ascii="Calibri" w:eastAsia="Calibri" w:hAnsi="Calibri" w:hint="default"/>
        <w:spacing w:val="-1"/>
        <w:w w:val="99"/>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F2876"/>
    <w:multiLevelType w:val="hybridMultilevel"/>
    <w:tmpl w:val="FCFCFAB0"/>
    <w:lvl w:ilvl="0" w:tplc="BC045596">
      <w:start w:val="1"/>
      <w:numFmt w:val="upperRoman"/>
      <w:lvlText w:val="%1)"/>
      <w:lvlJc w:val="left"/>
      <w:pPr>
        <w:ind w:left="360" w:hanging="360"/>
      </w:pPr>
      <w:rPr>
        <w:rFonts w:ascii="Calibri" w:eastAsia="Calibri" w:hAnsi="Calibri" w:hint="default"/>
        <w:spacing w:val="-1"/>
        <w:w w:val="99"/>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3E2F34"/>
    <w:multiLevelType w:val="hybridMultilevel"/>
    <w:tmpl w:val="9E1061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6B11C0"/>
    <w:multiLevelType w:val="hybridMultilevel"/>
    <w:tmpl w:val="90E8BAA6"/>
    <w:lvl w:ilvl="0" w:tplc="711A8E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3"/>
  </w:num>
  <w:num w:numId="4">
    <w:abstractNumId w:val="17"/>
  </w:num>
  <w:num w:numId="5">
    <w:abstractNumId w:val="20"/>
  </w:num>
  <w:num w:numId="6">
    <w:abstractNumId w:val="9"/>
  </w:num>
  <w:num w:numId="7">
    <w:abstractNumId w:val="16"/>
  </w:num>
  <w:num w:numId="8">
    <w:abstractNumId w:val="18"/>
  </w:num>
  <w:num w:numId="9">
    <w:abstractNumId w:val="6"/>
  </w:num>
  <w:num w:numId="10">
    <w:abstractNumId w:val="2"/>
  </w:num>
  <w:num w:numId="11">
    <w:abstractNumId w:val="15"/>
  </w:num>
  <w:num w:numId="12">
    <w:abstractNumId w:val="3"/>
  </w:num>
  <w:num w:numId="13">
    <w:abstractNumId w:val="11"/>
  </w:num>
  <w:num w:numId="14">
    <w:abstractNumId w:val="8"/>
  </w:num>
  <w:num w:numId="15">
    <w:abstractNumId w:val="19"/>
  </w:num>
  <w:num w:numId="16">
    <w:abstractNumId w:val="14"/>
  </w:num>
  <w:num w:numId="17">
    <w:abstractNumId w:val="1"/>
  </w:num>
  <w:num w:numId="18">
    <w:abstractNumId w:val="0"/>
  </w:num>
  <w:num w:numId="19">
    <w:abstractNumId w:val="7"/>
    <w:lvlOverride w:ilvl="0">
      <w:startOverride w:val="1"/>
    </w:lvlOverride>
  </w:num>
  <w:num w:numId="20">
    <w:abstractNumId w:val="12"/>
  </w:num>
  <w:num w:numId="2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7A4"/>
    <w:rsid w:val="00000985"/>
    <w:rsid w:val="00004B9A"/>
    <w:rsid w:val="0000526B"/>
    <w:rsid w:val="0001129B"/>
    <w:rsid w:val="00013D90"/>
    <w:rsid w:val="000149B4"/>
    <w:rsid w:val="000169FB"/>
    <w:rsid w:val="00022C6A"/>
    <w:rsid w:val="000249EC"/>
    <w:rsid w:val="00025024"/>
    <w:rsid w:val="000349A5"/>
    <w:rsid w:val="00040B2F"/>
    <w:rsid w:val="00040D3A"/>
    <w:rsid w:val="00040F0B"/>
    <w:rsid w:val="00046AE6"/>
    <w:rsid w:val="0005518D"/>
    <w:rsid w:val="000566CC"/>
    <w:rsid w:val="00057CA4"/>
    <w:rsid w:val="00064310"/>
    <w:rsid w:val="00066151"/>
    <w:rsid w:val="00066476"/>
    <w:rsid w:val="00073259"/>
    <w:rsid w:val="0008069B"/>
    <w:rsid w:val="00086C11"/>
    <w:rsid w:val="00090084"/>
    <w:rsid w:val="00096DBA"/>
    <w:rsid w:val="000A0F2D"/>
    <w:rsid w:val="000A6903"/>
    <w:rsid w:val="000B0C62"/>
    <w:rsid w:val="000B1888"/>
    <w:rsid w:val="000B4413"/>
    <w:rsid w:val="000C110E"/>
    <w:rsid w:val="000C4EBA"/>
    <w:rsid w:val="000C4FB0"/>
    <w:rsid w:val="000D6582"/>
    <w:rsid w:val="000E37A4"/>
    <w:rsid w:val="000E44CF"/>
    <w:rsid w:val="000E4F14"/>
    <w:rsid w:val="000E552D"/>
    <w:rsid w:val="00106BA9"/>
    <w:rsid w:val="00111E1F"/>
    <w:rsid w:val="001129FF"/>
    <w:rsid w:val="001176BA"/>
    <w:rsid w:val="00117CDA"/>
    <w:rsid w:val="0012031E"/>
    <w:rsid w:val="001216A4"/>
    <w:rsid w:val="0012177F"/>
    <w:rsid w:val="00125991"/>
    <w:rsid w:val="00125F59"/>
    <w:rsid w:val="00126B88"/>
    <w:rsid w:val="0013269F"/>
    <w:rsid w:val="001340F7"/>
    <w:rsid w:val="001365D4"/>
    <w:rsid w:val="00144F0C"/>
    <w:rsid w:val="00164136"/>
    <w:rsid w:val="00174018"/>
    <w:rsid w:val="00176D2E"/>
    <w:rsid w:val="00187D40"/>
    <w:rsid w:val="00190BDA"/>
    <w:rsid w:val="0019181C"/>
    <w:rsid w:val="0019723D"/>
    <w:rsid w:val="001A4DAF"/>
    <w:rsid w:val="001A5E7D"/>
    <w:rsid w:val="001A7C46"/>
    <w:rsid w:val="001B0647"/>
    <w:rsid w:val="001B5FF3"/>
    <w:rsid w:val="001C17A5"/>
    <w:rsid w:val="001C47C3"/>
    <w:rsid w:val="001C610F"/>
    <w:rsid w:val="001C680F"/>
    <w:rsid w:val="001D0CD0"/>
    <w:rsid w:val="001D2402"/>
    <w:rsid w:val="001D3417"/>
    <w:rsid w:val="001D3E4B"/>
    <w:rsid w:val="001D5D18"/>
    <w:rsid w:val="001D68AC"/>
    <w:rsid w:val="001E0B70"/>
    <w:rsid w:val="001E1AD6"/>
    <w:rsid w:val="001E1E02"/>
    <w:rsid w:val="001E4413"/>
    <w:rsid w:val="001E4BDC"/>
    <w:rsid w:val="001E702F"/>
    <w:rsid w:val="001F1659"/>
    <w:rsid w:val="001F2FA3"/>
    <w:rsid w:val="001F4353"/>
    <w:rsid w:val="001F4B40"/>
    <w:rsid w:val="00200616"/>
    <w:rsid w:val="00205609"/>
    <w:rsid w:val="00210A2C"/>
    <w:rsid w:val="002113C6"/>
    <w:rsid w:val="002130CA"/>
    <w:rsid w:val="00215D35"/>
    <w:rsid w:val="00216621"/>
    <w:rsid w:val="00222A6F"/>
    <w:rsid w:val="00223D8A"/>
    <w:rsid w:val="00230A35"/>
    <w:rsid w:val="00231E27"/>
    <w:rsid w:val="00232690"/>
    <w:rsid w:val="00232D7E"/>
    <w:rsid w:val="00236EB5"/>
    <w:rsid w:val="00240059"/>
    <w:rsid w:val="00242B9C"/>
    <w:rsid w:val="00244F2C"/>
    <w:rsid w:val="0025378E"/>
    <w:rsid w:val="002543E1"/>
    <w:rsid w:val="002555BC"/>
    <w:rsid w:val="00261EDA"/>
    <w:rsid w:val="0026300C"/>
    <w:rsid w:val="00264671"/>
    <w:rsid w:val="00276968"/>
    <w:rsid w:val="00282B5F"/>
    <w:rsid w:val="002955B2"/>
    <w:rsid w:val="002964D2"/>
    <w:rsid w:val="0029765A"/>
    <w:rsid w:val="002A2B7C"/>
    <w:rsid w:val="002A582C"/>
    <w:rsid w:val="002A744E"/>
    <w:rsid w:val="002A751D"/>
    <w:rsid w:val="002B136F"/>
    <w:rsid w:val="002B3ABA"/>
    <w:rsid w:val="002B5339"/>
    <w:rsid w:val="002B6B67"/>
    <w:rsid w:val="002C6483"/>
    <w:rsid w:val="002D64ED"/>
    <w:rsid w:val="002E5D4D"/>
    <w:rsid w:val="002E6995"/>
    <w:rsid w:val="002E7E5E"/>
    <w:rsid w:val="002F0B1A"/>
    <w:rsid w:val="002F1534"/>
    <w:rsid w:val="002F2EA7"/>
    <w:rsid w:val="002F7CA4"/>
    <w:rsid w:val="00300CE5"/>
    <w:rsid w:val="00301684"/>
    <w:rsid w:val="00302C2A"/>
    <w:rsid w:val="00303944"/>
    <w:rsid w:val="003120B1"/>
    <w:rsid w:val="00316B5A"/>
    <w:rsid w:val="003227BA"/>
    <w:rsid w:val="00324076"/>
    <w:rsid w:val="003255FF"/>
    <w:rsid w:val="00337C5D"/>
    <w:rsid w:val="0034788F"/>
    <w:rsid w:val="0035455D"/>
    <w:rsid w:val="00356C48"/>
    <w:rsid w:val="00367E74"/>
    <w:rsid w:val="00367E78"/>
    <w:rsid w:val="003843C4"/>
    <w:rsid w:val="00387E7D"/>
    <w:rsid w:val="00393721"/>
    <w:rsid w:val="00394237"/>
    <w:rsid w:val="003957E6"/>
    <w:rsid w:val="003958F9"/>
    <w:rsid w:val="00397FDE"/>
    <w:rsid w:val="003A007E"/>
    <w:rsid w:val="003A3C35"/>
    <w:rsid w:val="003A5998"/>
    <w:rsid w:val="003A6203"/>
    <w:rsid w:val="003A7C43"/>
    <w:rsid w:val="003A7DE6"/>
    <w:rsid w:val="003B1340"/>
    <w:rsid w:val="003C2597"/>
    <w:rsid w:val="003C55EA"/>
    <w:rsid w:val="003C616E"/>
    <w:rsid w:val="003D24B2"/>
    <w:rsid w:val="003D542A"/>
    <w:rsid w:val="003D6033"/>
    <w:rsid w:val="003E1E46"/>
    <w:rsid w:val="003E64A9"/>
    <w:rsid w:val="003F1722"/>
    <w:rsid w:val="003F6FC1"/>
    <w:rsid w:val="003F7A12"/>
    <w:rsid w:val="00405BD3"/>
    <w:rsid w:val="004134D3"/>
    <w:rsid w:val="00414B12"/>
    <w:rsid w:val="00417715"/>
    <w:rsid w:val="00422910"/>
    <w:rsid w:val="00423CE5"/>
    <w:rsid w:val="00431468"/>
    <w:rsid w:val="00431E5D"/>
    <w:rsid w:val="00436C97"/>
    <w:rsid w:val="0044344E"/>
    <w:rsid w:val="00443547"/>
    <w:rsid w:val="004435B1"/>
    <w:rsid w:val="004439DB"/>
    <w:rsid w:val="0044752C"/>
    <w:rsid w:val="004520E0"/>
    <w:rsid w:val="00455548"/>
    <w:rsid w:val="00461FCC"/>
    <w:rsid w:val="00463405"/>
    <w:rsid w:val="0047366F"/>
    <w:rsid w:val="00474F3B"/>
    <w:rsid w:val="00476F5D"/>
    <w:rsid w:val="00481914"/>
    <w:rsid w:val="004941E0"/>
    <w:rsid w:val="004949AB"/>
    <w:rsid w:val="00496595"/>
    <w:rsid w:val="00497E3F"/>
    <w:rsid w:val="004A30AA"/>
    <w:rsid w:val="004B18B1"/>
    <w:rsid w:val="004C1645"/>
    <w:rsid w:val="004D49FB"/>
    <w:rsid w:val="004D689F"/>
    <w:rsid w:val="004F099F"/>
    <w:rsid w:val="004F38B4"/>
    <w:rsid w:val="004F58AE"/>
    <w:rsid w:val="004F5C66"/>
    <w:rsid w:val="004F65C4"/>
    <w:rsid w:val="004F7FC2"/>
    <w:rsid w:val="00501C58"/>
    <w:rsid w:val="0050236E"/>
    <w:rsid w:val="005040BF"/>
    <w:rsid w:val="005061F8"/>
    <w:rsid w:val="00511F73"/>
    <w:rsid w:val="00513B32"/>
    <w:rsid w:val="005156C1"/>
    <w:rsid w:val="00517A36"/>
    <w:rsid w:val="00520110"/>
    <w:rsid w:val="00521B7D"/>
    <w:rsid w:val="005232DD"/>
    <w:rsid w:val="00524687"/>
    <w:rsid w:val="00526296"/>
    <w:rsid w:val="005266B1"/>
    <w:rsid w:val="005310E7"/>
    <w:rsid w:val="00532287"/>
    <w:rsid w:val="00535E5A"/>
    <w:rsid w:val="005432D8"/>
    <w:rsid w:val="00545A1F"/>
    <w:rsid w:val="00560139"/>
    <w:rsid w:val="00564029"/>
    <w:rsid w:val="00564A62"/>
    <w:rsid w:val="00576609"/>
    <w:rsid w:val="00582B90"/>
    <w:rsid w:val="00590C48"/>
    <w:rsid w:val="005930A6"/>
    <w:rsid w:val="00594C0D"/>
    <w:rsid w:val="005A4944"/>
    <w:rsid w:val="005A641F"/>
    <w:rsid w:val="005B3223"/>
    <w:rsid w:val="005B3723"/>
    <w:rsid w:val="005B57D5"/>
    <w:rsid w:val="005B630E"/>
    <w:rsid w:val="005C05F5"/>
    <w:rsid w:val="005C0DA8"/>
    <w:rsid w:val="005C378C"/>
    <w:rsid w:val="005D3F94"/>
    <w:rsid w:val="005E0422"/>
    <w:rsid w:val="005E1B28"/>
    <w:rsid w:val="005E4CB5"/>
    <w:rsid w:val="005E75C5"/>
    <w:rsid w:val="005F4BC7"/>
    <w:rsid w:val="005F6BD9"/>
    <w:rsid w:val="00602590"/>
    <w:rsid w:val="006070C3"/>
    <w:rsid w:val="00612AE8"/>
    <w:rsid w:val="006140FD"/>
    <w:rsid w:val="00616170"/>
    <w:rsid w:val="00624721"/>
    <w:rsid w:val="00624C03"/>
    <w:rsid w:val="0063006B"/>
    <w:rsid w:val="00632B9E"/>
    <w:rsid w:val="00634DDA"/>
    <w:rsid w:val="00655382"/>
    <w:rsid w:val="006562E3"/>
    <w:rsid w:val="00660E22"/>
    <w:rsid w:val="0066243A"/>
    <w:rsid w:val="00674873"/>
    <w:rsid w:val="00681A24"/>
    <w:rsid w:val="00683B83"/>
    <w:rsid w:val="006861D2"/>
    <w:rsid w:val="00687878"/>
    <w:rsid w:val="00687AED"/>
    <w:rsid w:val="00692583"/>
    <w:rsid w:val="006A0B56"/>
    <w:rsid w:val="006A3C5F"/>
    <w:rsid w:val="006A42CA"/>
    <w:rsid w:val="006A4B70"/>
    <w:rsid w:val="006A6EC9"/>
    <w:rsid w:val="006B534A"/>
    <w:rsid w:val="006C0B58"/>
    <w:rsid w:val="006C17C7"/>
    <w:rsid w:val="006D0CBF"/>
    <w:rsid w:val="006D4C36"/>
    <w:rsid w:val="006E0ADE"/>
    <w:rsid w:val="006E0F07"/>
    <w:rsid w:val="006E163C"/>
    <w:rsid w:val="006E35C6"/>
    <w:rsid w:val="006E7E61"/>
    <w:rsid w:val="006F241D"/>
    <w:rsid w:val="006F6130"/>
    <w:rsid w:val="00702EDD"/>
    <w:rsid w:val="00710CB8"/>
    <w:rsid w:val="00717DBC"/>
    <w:rsid w:val="00724786"/>
    <w:rsid w:val="00724817"/>
    <w:rsid w:val="007307F5"/>
    <w:rsid w:val="00730C9F"/>
    <w:rsid w:val="00732146"/>
    <w:rsid w:val="007348C3"/>
    <w:rsid w:val="00740272"/>
    <w:rsid w:val="00743B0A"/>
    <w:rsid w:val="00747CB4"/>
    <w:rsid w:val="00753661"/>
    <w:rsid w:val="007555D4"/>
    <w:rsid w:val="007559E6"/>
    <w:rsid w:val="00756BFC"/>
    <w:rsid w:val="00763E4D"/>
    <w:rsid w:val="00765D80"/>
    <w:rsid w:val="00775B05"/>
    <w:rsid w:val="00786533"/>
    <w:rsid w:val="00794057"/>
    <w:rsid w:val="00795EF1"/>
    <w:rsid w:val="00796DF2"/>
    <w:rsid w:val="007B4D7B"/>
    <w:rsid w:val="007B67B7"/>
    <w:rsid w:val="007C2087"/>
    <w:rsid w:val="007C280C"/>
    <w:rsid w:val="007C2F99"/>
    <w:rsid w:val="007D0E7B"/>
    <w:rsid w:val="007E5995"/>
    <w:rsid w:val="007E5F44"/>
    <w:rsid w:val="007F4D70"/>
    <w:rsid w:val="007F6A5E"/>
    <w:rsid w:val="007F7938"/>
    <w:rsid w:val="008151C3"/>
    <w:rsid w:val="00832E64"/>
    <w:rsid w:val="00840861"/>
    <w:rsid w:val="00843794"/>
    <w:rsid w:val="0086260B"/>
    <w:rsid w:val="008721DE"/>
    <w:rsid w:val="0087461F"/>
    <w:rsid w:val="00887D98"/>
    <w:rsid w:val="00890B7B"/>
    <w:rsid w:val="0089126F"/>
    <w:rsid w:val="008913C4"/>
    <w:rsid w:val="008919AF"/>
    <w:rsid w:val="00892059"/>
    <w:rsid w:val="0089216A"/>
    <w:rsid w:val="008921AF"/>
    <w:rsid w:val="008955D6"/>
    <w:rsid w:val="00895CEE"/>
    <w:rsid w:val="008A1DC5"/>
    <w:rsid w:val="008A5C3C"/>
    <w:rsid w:val="008B53F5"/>
    <w:rsid w:val="008B5D65"/>
    <w:rsid w:val="008C0012"/>
    <w:rsid w:val="008D02D3"/>
    <w:rsid w:val="008D0B2A"/>
    <w:rsid w:val="008D186B"/>
    <w:rsid w:val="008D7989"/>
    <w:rsid w:val="008D7E43"/>
    <w:rsid w:val="008F5107"/>
    <w:rsid w:val="00900185"/>
    <w:rsid w:val="00901D72"/>
    <w:rsid w:val="00903EB7"/>
    <w:rsid w:val="009044E6"/>
    <w:rsid w:val="009052ED"/>
    <w:rsid w:val="00912B86"/>
    <w:rsid w:val="00922BAE"/>
    <w:rsid w:val="009232AA"/>
    <w:rsid w:val="009240CB"/>
    <w:rsid w:val="009242EF"/>
    <w:rsid w:val="009270F1"/>
    <w:rsid w:val="00932540"/>
    <w:rsid w:val="00943938"/>
    <w:rsid w:val="009441FD"/>
    <w:rsid w:val="00947A51"/>
    <w:rsid w:val="00956B51"/>
    <w:rsid w:val="00964FF3"/>
    <w:rsid w:val="009672C5"/>
    <w:rsid w:val="00970EE0"/>
    <w:rsid w:val="00972297"/>
    <w:rsid w:val="00986769"/>
    <w:rsid w:val="00986E63"/>
    <w:rsid w:val="0099035E"/>
    <w:rsid w:val="009A0867"/>
    <w:rsid w:val="009A24C1"/>
    <w:rsid w:val="009B011F"/>
    <w:rsid w:val="009B0CF6"/>
    <w:rsid w:val="009C2ECA"/>
    <w:rsid w:val="009C6982"/>
    <w:rsid w:val="009D0932"/>
    <w:rsid w:val="009D5CEA"/>
    <w:rsid w:val="009E1692"/>
    <w:rsid w:val="009E5BE3"/>
    <w:rsid w:val="009F2B0D"/>
    <w:rsid w:val="009F572C"/>
    <w:rsid w:val="00A041DA"/>
    <w:rsid w:val="00A10350"/>
    <w:rsid w:val="00A10D9E"/>
    <w:rsid w:val="00A11AFF"/>
    <w:rsid w:val="00A2301F"/>
    <w:rsid w:val="00A329F9"/>
    <w:rsid w:val="00A40FD5"/>
    <w:rsid w:val="00A412C2"/>
    <w:rsid w:val="00A4195A"/>
    <w:rsid w:val="00A42F4F"/>
    <w:rsid w:val="00A445E7"/>
    <w:rsid w:val="00A4477E"/>
    <w:rsid w:val="00A50E9B"/>
    <w:rsid w:val="00A56833"/>
    <w:rsid w:val="00A61A75"/>
    <w:rsid w:val="00A6421A"/>
    <w:rsid w:val="00A64FC0"/>
    <w:rsid w:val="00A7115F"/>
    <w:rsid w:val="00A74175"/>
    <w:rsid w:val="00A76EAB"/>
    <w:rsid w:val="00A820B8"/>
    <w:rsid w:val="00A83EDA"/>
    <w:rsid w:val="00A86AEB"/>
    <w:rsid w:val="00A90EE0"/>
    <w:rsid w:val="00A94D5E"/>
    <w:rsid w:val="00A975D5"/>
    <w:rsid w:val="00AA4970"/>
    <w:rsid w:val="00AA673A"/>
    <w:rsid w:val="00AB5776"/>
    <w:rsid w:val="00AD5537"/>
    <w:rsid w:val="00AD6DE4"/>
    <w:rsid w:val="00AE2946"/>
    <w:rsid w:val="00AE30C3"/>
    <w:rsid w:val="00AE74F4"/>
    <w:rsid w:val="00AF0FD8"/>
    <w:rsid w:val="00AF15F3"/>
    <w:rsid w:val="00AF24F5"/>
    <w:rsid w:val="00AF39E1"/>
    <w:rsid w:val="00AF6159"/>
    <w:rsid w:val="00B01BBB"/>
    <w:rsid w:val="00B05EE2"/>
    <w:rsid w:val="00B1402E"/>
    <w:rsid w:val="00B14492"/>
    <w:rsid w:val="00B255D9"/>
    <w:rsid w:val="00B265D4"/>
    <w:rsid w:val="00B337C2"/>
    <w:rsid w:val="00B41738"/>
    <w:rsid w:val="00B42EF1"/>
    <w:rsid w:val="00B42F74"/>
    <w:rsid w:val="00B624C3"/>
    <w:rsid w:val="00B66745"/>
    <w:rsid w:val="00B778FD"/>
    <w:rsid w:val="00B83A87"/>
    <w:rsid w:val="00B91A33"/>
    <w:rsid w:val="00B9364C"/>
    <w:rsid w:val="00BA23DE"/>
    <w:rsid w:val="00BA71EC"/>
    <w:rsid w:val="00BA7E65"/>
    <w:rsid w:val="00BB2988"/>
    <w:rsid w:val="00BB4F72"/>
    <w:rsid w:val="00BB5ECD"/>
    <w:rsid w:val="00BB739E"/>
    <w:rsid w:val="00BC03D4"/>
    <w:rsid w:val="00BC0C30"/>
    <w:rsid w:val="00BD13A6"/>
    <w:rsid w:val="00BD607C"/>
    <w:rsid w:val="00BE430D"/>
    <w:rsid w:val="00BF1A18"/>
    <w:rsid w:val="00BF2526"/>
    <w:rsid w:val="00BF2554"/>
    <w:rsid w:val="00C01C9A"/>
    <w:rsid w:val="00C047DD"/>
    <w:rsid w:val="00C264CC"/>
    <w:rsid w:val="00C26D1F"/>
    <w:rsid w:val="00C315DC"/>
    <w:rsid w:val="00C33E4F"/>
    <w:rsid w:val="00C33EC6"/>
    <w:rsid w:val="00C406B6"/>
    <w:rsid w:val="00C517A1"/>
    <w:rsid w:val="00C566D9"/>
    <w:rsid w:val="00C606CB"/>
    <w:rsid w:val="00C616E4"/>
    <w:rsid w:val="00C61CCF"/>
    <w:rsid w:val="00C65449"/>
    <w:rsid w:val="00C752FE"/>
    <w:rsid w:val="00C76ED5"/>
    <w:rsid w:val="00C80A65"/>
    <w:rsid w:val="00C830E8"/>
    <w:rsid w:val="00C854B9"/>
    <w:rsid w:val="00C9581A"/>
    <w:rsid w:val="00CA2810"/>
    <w:rsid w:val="00CB2CDD"/>
    <w:rsid w:val="00CB6D3B"/>
    <w:rsid w:val="00CC0BC2"/>
    <w:rsid w:val="00CD2134"/>
    <w:rsid w:val="00CE41CC"/>
    <w:rsid w:val="00CE64E9"/>
    <w:rsid w:val="00CF29EE"/>
    <w:rsid w:val="00CF7EEA"/>
    <w:rsid w:val="00D01CE9"/>
    <w:rsid w:val="00D024EA"/>
    <w:rsid w:val="00D06E6B"/>
    <w:rsid w:val="00D13B8C"/>
    <w:rsid w:val="00D14E2B"/>
    <w:rsid w:val="00D20B5B"/>
    <w:rsid w:val="00D3040F"/>
    <w:rsid w:val="00D46061"/>
    <w:rsid w:val="00D4629D"/>
    <w:rsid w:val="00D475BB"/>
    <w:rsid w:val="00D5353B"/>
    <w:rsid w:val="00D56CC1"/>
    <w:rsid w:val="00D6234E"/>
    <w:rsid w:val="00D67818"/>
    <w:rsid w:val="00D7134C"/>
    <w:rsid w:val="00D72623"/>
    <w:rsid w:val="00D73344"/>
    <w:rsid w:val="00D73603"/>
    <w:rsid w:val="00D861E9"/>
    <w:rsid w:val="00DA0C34"/>
    <w:rsid w:val="00DA3308"/>
    <w:rsid w:val="00DA380D"/>
    <w:rsid w:val="00DA5E7A"/>
    <w:rsid w:val="00DA6C57"/>
    <w:rsid w:val="00DB0B5A"/>
    <w:rsid w:val="00DB5C0E"/>
    <w:rsid w:val="00DC4361"/>
    <w:rsid w:val="00DC4595"/>
    <w:rsid w:val="00DC71FC"/>
    <w:rsid w:val="00DD02C0"/>
    <w:rsid w:val="00DD4565"/>
    <w:rsid w:val="00DE23B4"/>
    <w:rsid w:val="00DE31A8"/>
    <w:rsid w:val="00DF0AD8"/>
    <w:rsid w:val="00DF771A"/>
    <w:rsid w:val="00E01EAF"/>
    <w:rsid w:val="00E02862"/>
    <w:rsid w:val="00E07D32"/>
    <w:rsid w:val="00E07E86"/>
    <w:rsid w:val="00E24915"/>
    <w:rsid w:val="00E252A1"/>
    <w:rsid w:val="00E35ACE"/>
    <w:rsid w:val="00E40334"/>
    <w:rsid w:val="00E42EF1"/>
    <w:rsid w:val="00E46ED1"/>
    <w:rsid w:val="00E63986"/>
    <w:rsid w:val="00E65D30"/>
    <w:rsid w:val="00E6677D"/>
    <w:rsid w:val="00E679A1"/>
    <w:rsid w:val="00E709F7"/>
    <w:rsid w:val="00E71261"/>
    <w:rsid w:val="00E77B59"/>
    <w:rsid w:val="00E81EA1"/>
    <w:rsid w:val="00E94197"/>
    <w:rsid w:val="00EA28BF"/>
    <w:rsid w:val="00EA2BC0"/>
    <w:rsid w:val="00EA56E5"/>
    <w:rsid w:val="00EB5C4E"/>
    <w:rsid w:val="00EC1113"/>
    <w:rsid w:val="00ED78BA"/>
    <w:rsid w:val="00EE35A3"/>
    <w:rsid w:val="00EF67EC"/>
    <w:rsid w:val="00EF70BD"/>
    <w:rsid w:val="00F00A56"/>
    <w:rsid w:val="00F01317"/>
    <w:rsid w:val="00F01A77"/>
    <w:rsid w:val="00F02D96"/>
    <w:rsid w:val="00F03A81"/>
    <w:rsid w:val="00F11118"/>
    <w:rsid w:val="00F13650"/>
    <w:rsid w:val="00F167E6"/>
    <w:rsid w:val="00F24A61"/>
    <w:rsid w:val="00F2626A"/>
    <w:rsid w:val="00F26741"/>
    <w:rsid w:val="00F27099"/>
    <w:rsid w:val="00F2733A"/>
    <w:rsid w:val="00F316D9"/>
    <w:rsid w:val="00F37F5F"/>
    <w:rsid w:val="00F50422"/>
    <w:rsid w:val="00F523E4"/>
    <w:rsid w:val="00F545BE"/>
    <w:rsid w:val="00F5705F"/>
    <w:rsid w:val="00F5786A"/>
    <w:rsid w:val="00F60D5A"/>
    <w:rsid w:val="00F71ECD"/>
    <w:rsid w:val="00F73FEE"/>
    <w:rsid w:val="00F8607F"/>
    <w:rsid w:val="00F92AED"/>
    <w:rsid w:val="00F935C6"/>
    <w:rsid w:val="00F9581A"/>
    <w:rsid w:val="00FA1890"/>
    <w:rsid w:val="00FA4096"/>
    <w:rsid w:val="00FA4727"/>
    <w:rsid w:val="00FC5B23"/>
    <w:rsid w:val="00FC7342"/>
    <w:rsid w:val="00FD3C50"/>
    <w:rsid w:val="00FE31E7"/>
    <w:rsid w:val="00FE4C2D"/>
    <w:rsid w:val="00FF174B"/>
    <w:rsid w:val="00FF3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554D78F1-9D2F-45C1-94E8-68313D6F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624C3"/>
  </w:style>
  <w:style w:type="paragraph" w:styleId="Heading1">
    <w:name w:val="heading 1"/>
    <w:basedOn w:val="Normal"/>
    <w:link w:val="Heading1Char"/>
    <w:uiPriority w:val="1"/>
    <w:qFormat/>
    <w:pPr>
      <w:spacing w:before="43"/>
      <w:ind w:left="1027"/>
      <w:outlineLvl w:val="0"/>
    </w:pPr>
    <w:rPr>
      <w:rFonts w:ascii="Calibri" w:eastAsia="Calibri" w:hAnsi="Calibri"/>
      <w:sz w:val="28"/>
      <w:szCs w:val="28"/>
    </w:rPr>
  </w:style>
  <w:style w:type="paragraph" w:styleId="Heading2">
    <w:name w:val="heading 2"/>
    <w:basedOn w:val="Normal"/>
    <w:uiPriority w:val="1"/>
    <w:qFormat/>
    <w:pPr>
      <w:spacing w:before="1"/>
      <w:ind w:left="1027"/>
      <w:outlineLvl w:val="1"/>
    </w:pPr>
    <w:rPr>
      <w:rFonts w:ascii="Century Schoolbook" w:eastAsia="Century Schoolbook" w:hAnsi="Century Schoolbook"/>
      <w:i/>
      <w:sz w:val="28"/>
      <w:szCs w:val="28"/>
    </w:rPr>
  </w:style>
  <w:style w:type="paragraph" w:styleId="Heading3">
    <w:name w:val="heading 3"/>
    <w:basedOn w:val="Normal"/>
    <w:uiPriority w:val="1"/>
    <w:qFormat/>
    <w:pPr>
      <w:ind w:left="107"/>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7" w:hanging="36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71FC"/>
    <w:pPr>
      <w:tabs>
        <w:tab w:val="center" w:pos="4680"/>
        <w:tab w:val="right" w:pos="9360"/>
      </w:tabs>
    </w:pPr>
  </w:style>
  <w:style w:type="character" w:customStyle="1" w:styleId="HeaderChar">
    <w:name w:val="Header Char"/>
    <w:basedOn w:val="DefaultParagraphFont"/>
    <w:link w:val="Header"/>
    <w:uiPriority w:val="99"/>
    <w:rsid w:val="00DC71FC"/>
  </w:style>
  <w:style w:type="paragraph" w:styleId="Footer">
    <w:name w:val="footer"/>
    <w:basedOn w:val="Normal"/>
    <w:link w:val="FooterChar"/>
    <w:uiPriority w:val="99"/>
    <w:unhideWhenUsed/>
    <w:rsid w:val="00DC71FC"/>
    <w:pPr>
      <w:tabs>
        <w:tab w:val="center" w:pos="4680"/>
        <w:tab w:val="right" w:pos="9360"/>
      </w:tabs>
    </w:pPr>
  </w:style>
  <w:style w:type="character" w:customStyle="1" w:styleId="FooterChar">
    <w:name w:val="Footer Char"/>
    <w:basedOn w:val="DefaultParagraphFont"/>
    <w:link w:val="Footer"/>
    <w:uiPriority w:val="99"/>
    <w:rsid w:val="00DC71FC"/>
  </w:style>
  <w:style w:type="table" w:styleId="TableGrid">
    <w:name w:val="Table Grid"/>
    <w:basedOn w:val="TableNormal"/>
    <w:uiPriority w:val="39"/>
    <w:rsid w:val="0093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052ED"/>
    <w:rPr>
      <w:rFonts w:ascii="Calibri" w:eastAsia="Calibri" w:hAnsi="Calibri"/>
    </w:rPr>
  </w:style>
  <w:style w:type="paragraph" w:styleId="BalloonText">
    <w:name w:val="Balloon Text"/>
    <w:basedOn w:val="Normal"/>
    <w:link w:val="BalloonTextChar"/>
    <w:uiPriority w:val="99"/>
    <w:semiHidden/>
    <w:unhideWhenUsed/>
    <w:rsid w:val="00724786"/>
    <w:rPr>
      <w:rFonts w:ascii="Tahoma" w:hAnsi="Tahoma" w:cs="Tahoma"/>
      <w:sz w:val="16"/>
      <w:szCs w:val="16"/>
    </w:rPr>
  </w:style>
  <w:style w:type="character" w:customStyle="1" w:styleId="BalloonTextChar">
    <w:name w:val="Balloon Text Char"/>
    <w:basedOn w:val="DefaultParagraphFont"/>
    <w:link w:val="BalloonText"/>
    <w:uiPriority w:val="99"/>
    <w:semiHidden/>
    <w:rsid w:val="00724786"/>
    <w:rPr>
      <w:rFonts w:ascii="Tahoma" w:hAnsi="Tahoma" w:cs="Tahoma"/>
      <w:sz w:val="16"/>
      <w:szCs w:val="16"/>
    </w:rPr>
  </w:style>
  <w:style w:type="character" w:styleId="CommentReference">
    <w:name w:val="annotation reference"/>
    <w:basedOn w:val="DefaultParagraphFont"/>
    <w:uiPriority w:val="99"/>
    <w:semiHidden/>
    <w:unhideWhenUsed/>
    <w:rsid w:val="0087461F"/>
    <w:rPr>
      <w:sz w:val="16"/>
      <w:szCs w:val="16"/>
    </w:rPr>
  </w:style>
  <w:style w:type="paragraph" w:styleId="CommentText">
    <w:name w:val="annotation text"/>
    <w:basedOn w:val="Normal"/>
    <w:link w:val="CommentTextChar"/>
    <w:uiPriority w:val="99"/>
    <w:semiHidden/>
    <w:unhideWhenUsed/>
    <w:rsid w:val="0087461F"/>
    <w:rPr>
      <w:sz w:val="20"/>
      <w:szCs w:val="20"/>
    </w:rPr>
  </w:style>
  <w:style w:type="character" w:customStyle="1" w:styleId="CommentTextChar">
    <w:name w:val="Comment Text Char"/>
    <w:basedOn w:val="DefaultParagraphFont"/>
    <w:link w:val="CommentText"/>
    <w:uiPriority w:val="99"/>
    <w:semiHidden/>
    <w:rsid w:val="0087461F"/>
    <w:rPr>
      <w:sz w:val="20"/>
      <w:szCs w:val="20"/>
    </w:rPr>
  </w:style>
  <w:style w:type="paragraph" w:styleId="CommentSubject">
    <w:name w:val="annotation subject"/>
    <w:basedOn w:val="CommentText"/>
    <w:next w:val="CommentText"/>
    <w:link w:val="CommentSubjectChar"/>
    <w:uiPriority w:val="99"/>
    <w:semiHidden/>
    <w:unhideWhenUsed/>
    <w:rsid w:val="0087461F"/>
    <w:rPr>
      <w:b/>
      <w:bCs/>
    </w:rPr>
  </w:style>
  <w:style w:type="character" w:customStyle="1" w:styleId="CommentSubjectChar">
    <w:name w:val="Comment Subject Char"/>
    <w:basedOn w:val="CommentTextChar"/>
    <w:link w:val="CommentSubject"/>
    <w:uiPriority w:val="99"/>
    <w:semiHidden/>
    <w:rsid w:val="0087461F"/>
    <w:rPr>
      <w:b/>
      <w:bCs/>
      <w:sz w:val="20"/>
      <w:szCs w:val="20"/>
    </w:rPr>
  </w:style>
  <w:style w:type="character" w:styleId="Hyperlink">
    <w:name w:val="Hyperlink"/>
    <w:basedOn w:val="DefaultParagraphFont"/>
    <w:uiPriority w:val="99"/>
    <w:unhideWhenUsed/>
    <w:rsid w:val="00405BD3"/>
    <w:rPr>
      <w:color w:val="0000FF" w:themeColor="hyperlink"/>
      <w:u w:val="single"/>
    </w:rPr>
  </w:style>
  <w:style w:type="character" w:styleId="FollowedHyperlink">
    <w:name w:val="FollowedHyperlink"/>
    <w:basedOn w:val="DefaultParagraphFont"/>
    <w:uiPriority w:val="99"/>
    <w:semiHidden/>
    <w:unhideWhenUsed/>
    <w:rsid w:val="00B83A87"/>
    <w:rPr>
      <w:color w:val="800080" w:themeColor="followedHyperlink"/>
      <w:u w:val="single"/>
    </w:rPr>
  </w:style>
  <w:style w:type="paragraph" w:styleId="PlainText">
    <w:name w:val="Plain Text"/>
    <w:basedOn w:val="Normal"/>
    <w:link w:val="PlainTextChar"/>
    <w:uiPriority w:val="99"/>
    <w:unhideWhenUsed/>
    <w:rsid w:val="00497E3F"/>
    <w:pPr>
      <w:widowControl/>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497E3F"/>
    <w:rPr>
      <w:rFonts w:ascii="Courier New" w:eastAsia="Times New Roman" w:hAnsi="Courier New" w:cs="Times New Roman"/>
      <w:sz w:val="20"/>
      <w:szCs w:val="20"/>
    </w:rPr>
  </w:style>
  <w:style w:type="paragraph" w:styleId="FootnoteText">
    <w:name w:val="footnote text"/>
    <w:basedOn w:val="Normal"/>
    <w:link w:val="FootnoteTextChar"/>
    <w:uiPriority w:val="99"/>
    <w:unhideWhenUsed/>
    <w:rsid w:val="00497E3F"/>
    <w:pPr>
      <w:widowControl/>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497E3F"/>
    <w:rPr>
      <w:rFonts w:ascii="Arial" w:eastAsia="Times New Roman" w:hAnsi="Arial" w:cs="Times New Roman"/>
      <w:sz w:val="20"/>
      <w:szCs w:val="20"/>
    </w:rPr>
  </w:style>
  <w:style w:type="character" w:customStyle="1" w:styleId="Heading1Char">
    <w:name w:val="Heading 1 Char"/>
    <w:basedOn w:val="DefaultParagraphFont"/>
    <w:link w:val="Heading1"/>
    <w:uiPriority w:val="1"/>
    <w:rsid w:val="00B624C3"/>
    <w:rPr>
      <w:rFonts w:ascii="Calibri" w:eastAsia="Calibri" w:hAnsi="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19581">
      <w:bodyDiv w:val="1"/>
      <w:marLeft w:val="0"/>
      <w:marRight w:val="0"/>
      <w:marTop w:val="0"/>
      <w:marBottom w:val="0"/>
      <w:divBdr>
        <w:top w:val="none" w:sz="0" w:space="0" w:color="auto"/>
        <w:left w:val="none" w:sz="0" w:space="0" w:color="auto"/>
        <w:bottom w:val="none" w:sz="0" w:space="0" w:color="auto"/>
        <w:right w:val="none" w:sz="0" w:space="0" w:color="auto"/>
      </w:divBdr>
    </w:div>
    <w:div w:id="1385251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www.ncdhhs.gov/providers/provider-info/mental-health/service-defin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05201D-F75A-4F54-B7C4-701A7614258E}"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4552D582-BE97-4680-8027-3B3DE4F6A227}">
      <dgm:prSet phldrT="[Text]"/>
      <dgm:spPr/>
      <dgm:t>
        <a:bodyPr/>
        <a:lstStyle/>
        <a:p>
          <a:r>
            <a:rPr lang="en-US" b="1"/>
            <a:t>ASSESS/STUDY</a:t>
          </a:r>
          <a:r>
            <a:rPr lang="en-US"/>
            <a:t>: Conduct Community Needs Assessment, Gaps Analysis</a:t>
          </a:r>
        </a:p>
      </dgm:t>
    </dgm:pt>
    <dgm:pt modelId="{0826080D-9494-4378-AAA3-839764DC5F8F}" type="parTrans" cxnId="{409E37F5-DA24-4BBA-9CE3-B57C38990D23}">
      <dgm:prSet/>
      <dgm:spPr/>
      <dgm:t>
        <a:bodyPr/>
        <a:lstStyle/>
        <a:p>
          <a:endParaRPr lang="en-US"/>
        </a:p>
      </dgm:t>
    </dgm:pt>
    <dgm:pt modelId="{51B9E80B-7401-4FE1-A679-06B2A26C6D82}" type="sibTrans" cxnId="{409E37F5-DA24-4BBA-9CE3-B57C38990D23}">
      <dgm:prSet/>
      <dgm:spPr/>
      <dgm:t>
        <a:bodyPr/>
        <a:lstStyle/>
        <a:p>
          <a:endParaRPr lang="en-US"/>
        </a:p>
      </dgm:t>
    </dgm:pt>
    <dgm:pt modelId="{32F1A471-10A1-4A99-AD9E-C468D0FC4B2A}">
      <dgm:prSet phldrT="[Text]"/>
      <dgm:spPr/>
      <dgm:t>
        <a:bodyPr/>
        <a:lstStyle/>
        <a:p>
          <a:pPr>
            <a:spcAft>
              <a:spcPts val="0"/>
            </a:spcAft>
          </a:pPr>
          <a:r>
            <a:rPr lang="en-US" b="1"/>
            <a:t>PLAN/DO</a:t>
          </a:r>
          <a:r>
            <a:rPr lang="en-US"/>
            <a:t>:</a:t>
          </a:r>
        </a:p>
        <a:p>
          <a:pPr>
            <a:spcAft>
              <a:spcPct val="35000"/>
            </a:spcAft>
          </a:pPr>
          <a:r>
            <a:rPr lang="en-US"/>
            <a:t> Develop or update strategic plans</a:t>
          </a:r>
        </a:p>
      </dgm:t>
    </dgm:pt>
    <dgm:pt modelId="{0A67BAB8-C674-4356-B29C-3D33B232B51D}" type="parTrans" cxnId="{E129017A-30F4-4776-924B-8CBE7F6A51D7}">
      <dgm:prSet/>
      <dgm:spPr/>
      <dgm:t>
        <a:bodyPr/>
        <a:lstStyle/>
        <a:p>
          <a:endParaRPr lang="en-US"/>
        </a:p>
      </dgm:t>
    </dgm:pt>
    <dgm:pt modelId="{82EF41BE-79DE-4F3A-8734-13BA236BBA7E}" type="sibTrans" cxnId="{E129017A-30F4-4776-924B-8CBE7F6A51D7}">
      <dgm:prSet/>
      <dgm:spPr/>
      <dgm:t>
        <a:bodyPr/>
        <a:lstStyle/>
        <a:p>
          <a:pPr algn="l"/>
          <a:endParaRPr lang="en-US"/>
        </a:p>
      </dgm:t>
    </dgm:pt>
    <dgm:pt modelId="{B9209738-9ECC-4464-ACCA-0AFE91D992B5}">
      <dgm:prSet phldrT="[Text]"/>
      <dgm:spPr/>
      <dgm:t>
        <a:bodyPr/>
        <a:lstStyle/>
        <a:p>
          <a:pPr>
            <a:spcAft>
              <a:spcPts val="0"/>
            </a:spcAft>
          </a:pPr>
          <a:r>
            <a:rPr lang="en-US" b="1"/>
            <a:t>ACT</a:t>
          </a:r>
          <a:r>
            <a:rPr lang="en-US"/>
            <a:t>: </a:t>
          </a:r>
        </a:p>
        <a:p>
          <a:pPr>
            <a:spcAft>
              <a:spcPts val="0"/>
            </a:spcAft>
          </a:pPr>
          <a:r>
            <a:rPr lang="en-US"/>
            <a:t>Implement strategic plans </a:t>
          </a:r>
        </a:p>
      </dgm:t>
    </dgm:pt>
    <dgm:pt modelId="{C60177C3-AD99-4113-85C6-AEF2D27AF4E4}" type="parTrans" cxnId="{5765BF89-68EC-4FB3-8637-10726803FAE2}">
      <dgm:prSet/>
      <dgm:spPr/>
      <dgm:t>
        <a:bodyPr/>
        <a:lstStyle/>
        <a:p>
          <a:endParaRPr lang="en-US"/>
        </a:p>
      </dgm:t>
    </dgm:pt>
    <dgm:pt modelId="{97B2FFEA-0471-4DA9-A824-BA8FB13EF70F}" type="sibTrans" cxnId="{5765BF89-68EC-4FB3-8637-10726803FAE2}">
      <dgm:prSet/>
      <dgm:spPr/>
      <dgm:t>
        <a:bodyPr/>
        <a:lstStyle/>
        <a:p>
          <a:endParaRPr lang="en-US"/>
        </a:p>
      </dgm:t>
    </dgm:pt>
    <dgm:pt modelId="{D85593A4-1F6F-476B-B116-4D6EBFF2D4D7}" type="pres">
      <dgm:prSet presAssocID="{C405201D-F75A-4F54-B7C4-701A7614258E}" presName="cycle" presStyleCnt="0">
        <dgm:presLayoutVars>
          <dgm:dir/>
          <dgm:resizeHandles val="exact"/>
        </dgm:presLayoutVars>
      </dgm:prSet>
      <dgm:spPr/>
      <dgm:t>
        <a:bodyPr/>
        <a:lstStyle/>
        <a:p>
          <a:endParaRPr lang="en-US"/>
        </a:p>
      </dgm:t>
    </dgm:pt>
    <dgm:pt modelId="{502252A8-FF5F-4C44-B8A1-A1384449825F}" type="pres">
      <dgm:prSet presAssocID="{4552D582-BE97-4680-8027-3B3DE4F6A227}" presName="dummy" presStyleCnt="0"/>
      <dgm:spPr/>
    </dgm:pt>
    <dgm:pt modelId="{5E105F75-0798-4B33-8E5C-C6564605B7CC}" type="pres">
      <dgm:prSet presAssocID="{4552D582-BE97-4680-8027-3B3DE4F6A227}" presName="node" presStyleLbl="revTx" presStyleIdx="0" presStyleCnt="3" custScaleX="129425" custScaleY="119214" custRadScaleRad="114494" custRadScaleInc="22002">
        <dgm:presLayoutVars>
          <dgm:bulletEnabled val="1"/>
        </dgm:presLayoutVars>
      </dgm:prSet>
      <dgm:spPr/>
      <dgm:t>
        <a:bodyPr/>
        <a:lstStyle/>
        <a:p>
          <a:endParaRPr lang="en-US"/>
        </a:p>
      </dgm:t>
    </dgm:pt>
    <dgm:pt modelId="{1BF17269-8893-456B-92D4-523F24D0FED2}" type="pres">
      <dgm:prSet presAssocID="{51B9E80B-7401-4FE1-A679-06B2A26C6D82}" presName="sibTrans" presStyleLbl="node1" presStyleIdx="0" presStyleCnt="3" custAng="21228793" custScaleX="99725" custScaleY="101423" custLinFactNeighborX="-8534" custLinFactNeighborY="-6306"/>
      <dgm:spPr/>
      <dgm:t>
        <a:bodyPr/>
        <a:lstStyle/>
        <a:p>
          <a:endParaRPr lang="en-US"/>
        </a:p>
      </dgm:t>
    </dgm:pt>
    <dgm:pt modelId="{7DC0891A-B1D9-4190-974D-86A2DC11F9DE}" type="pres">
      <dgm:prSet presAssocID="{32F1A471-10A1-4A99-AD9E-C468D0FC4B2A}" presName="dummy" presStyleCnt="0"/>
      <dgm:spPr/>
    </dgm:pt>
    <dgm:pt modelId="{FA9139DD-BB22-4973-89F3-39AB1C92F6B2}" type="pres">
      <dgm:prSet presAssocID="{32F1A471-10A1-4A99-AD9E-C468D0FC4B2A}" presName="node" presStyleLbl="revTx" presStyleIdx="1" presStyleCnt="3" custScaleX="91379" custScaleY="75574">
        <dgm:presLayoutVars>
          <dgm:bulletEnabled val="1"/>
        </dgm:presLayoutVars>
      </dgm:prSet>
      <dgm:spPr/>
      <dgm:t>
        <a:bodyPr/>
        <a:lstStyle/>
        <a:p>
          <a:endParaRPr lang="en-US"/>
        </a:p>
      </dgm:t>
    </dgm:pt>
    <dgm:pt modelId="{E96B8D66-AEAE-440D-B373-F96774CA96A1}" type="pres">
      <dgm:prSet presAssocID="{82EF41BE-79DE-4F3A-8734-13BA236BBA7E}" presName="sibTrans" presStyleLbl="node1" presStyleIdx="1" presStyleCnt="3" custAng="380995" custScaleX="91592" custScaleY="91632" custLinFactNeighborX="5898" custLinFactNeighborY="-4720"/>
      <dgm:spPr/>
      <dgm:t>
        <a:bodyPr/>
        <a:lstStyle/>
        <a:p>
          <a:endParaRPr lang="en-US"/>
        </a:p>
      </dgm:t>
    </dgm:pt>
    <dgm:pt modelId="{B9D9C2F0-B73B-4906-889B-B6073A5E8FFA}" type="pres">
      <dgm:prSet presAssocID="{B9209738-9ECC-4464-ACCA-0AFE91D992B5}" presName="dummy" presStyleCnt="0"/>
      <dgm:spPr/>
    </dgm:pt>
    <dgm:pt modelId="{24A4B409-1D00-4A48-803F-A2221C5A6572}" type="pres">
      <dgm:prSet presAssocID="{B9209738-9ECC-4464-ACCA-0AFE91D992B5}" presName="node" presStyleLbl="revTx" presStyleIdx="2" presStyleCnt="3" custScaleX="95395" custScaleY="82072" custRadScaleRad="111312" custRadScaleInc="2720">
        <dgm:presLayoutVars>
          <dgm:bulletEnabled val="1"/>
        </dgm:presLayoutVars>
      </dgm:prSet>
      <dgm:spPr/>
      <dgm:t>
        <a:bodyPr/>
        <a:lstStyle/>
        <a:p>
          <a:endParaRPr lang="en-US"/>
        </a:p>
      </dgm:t>
    </dgm:pt>
    <dgm:pt modelId="{D99589B5-FEBA-434A-8586-5D74FFFA0641}" type="pres">
      <dgm:prSet presAssocID="{97B2FFEA-0471-4DA9-A824-BA8FB13EF70F}" presName="sibTrans" presStyleLbl="node1" presStyleIdx="2" presStyleCnt="3" custAng="171902" custScaleX="92241" custScaleY="113871" custLinFactNeighborX="-700" custLinFactNeighborY="12623"/>
      <dgm:spPr/>
      <dgm:t>
        <a:bodyPr/>
        <a:lstStyle/>
        <a:p>
          <a:endParaRPr lang="en-US"/>
        </a:p>
      </dgm:t>
    </dgm:pt>
  </dgm:ptLst>
  <dgm:cxnLst>
    <dgm:cxn modelId="{0EABEBF7-85DA-4357-B51D-9A29EB8264AB}" type="presOf" srcId="{4552D582-BE97-4680-8027-3B3DE4F6A227}" destId="{5E105F75-0798-4B33-8E5C-C6564605B7CC}" srcOrd="0" destOrd="0" presId="urn:microsoft.com/office/officeart/2005/8/layout/cycle1"/>
    <dgm:cxn modelId="{18C5A935-F52A-4548-BF64-9F673E54BA4D}" type="presOf" srcId="{32F1A471-10A1-4A99-AD9E-C468D0FC4B2A}" destId="{FA9139DD-BB22-4973-89F3-39AB1C92F6B2}" srcOrd="0" destOrd="0" presId="urn:microsoft.com/office/officeart/2005/8/layout/cycle1"/>
    <dgm:cxn modelId="{37D115FF-54B4-42B5-9BA0-F57E74522F51}" type="presOf" srcId="{B9209738-9ECC-4464-ACCA-0AFE91D992B5}" destId="{24A4B409-1D00-4A48-803F-A2221C5A6572}" srcOrd="0" destOrd="0" presId="urn:microsoft.com/office/officeart/2005/8/layout/cycle1"/>
    <dgm:cxn modelId="{409E37F5-DA24-4BBA-9CE3-B57C38990D23}" srcId="{C405201D-F75A-4F54-B7C4-701A7614258E}" destId="{4552D582-BE97-4680-8027-3B3DE4F6A227}" srcOrd="0" destOrd="0" parTransId="{0826080D-9494-4378-AAA3-839764DC5F8F}" sibTransId="{51B9E80B-7401-4FE1-A679-06B2A26C6D82}"/>
    <dgm:cxn modelId="{E129017A-30F4-4776-924B-8CBE7F6A51D7}" srcId="{C405201D-F75A-4F54-B7C4-701A7614258E}" destId="{32F1A471-10A1-4A99-AD9E-C468D0FC4B2A}" srcOrd="1" destOrd="0" parTransId="{0A67BAB8-C674-4356-B29C-3D33B232B51D}" sibTransId="{82EF41BE-79DE-4F3A-8734-13BA236BBA7E}"/>
    <dgm:cxn modelId="{C54D3DCE-B204-4D1F-AA81-F50969981921}" type="presOf" srcId="{C405201D-F75A-4F54-B7C4-701A7614258E}" destId="{D85593A4-1F6F-476B-B116-4D6EBFF2D4D7}" srcOrd="0" destOrd="0" presId="urn:microsoft.com/office/officeart/2005/8/layout/cycle1"/>
    <dgm:cxn modelId="{AEBF8812-7DF4-4811-8BF9-2C8ED04BFE3A}" type="presOf" srcId="{82EF41BE-79DE-4F3A-8734-13BA236BBA7E}" destId="{E96B8D66-AEAE-440D-B373-F96774CA96A1}" srcOrd="0" destOrd="0" presId="urn:microsoft.com/office/officeart/2005/8/layout/cycle1"/>
    <dgm:cxn modelId="{5726197F-6156-4F0E-AB6D-F7F2453737B1}" type="presOf" srcId="{51B9E80B-7401-4FE1-A679-06B2A26C6D82}" destId="{1BF17269-8893-456B-92D4-523F24D0FED2}" srcOrd="0" destOrd="0" presId="urn:microsoft.com/office/officeart/2005/8/layout/cycle1"/>
    <dgm:cxn modelId="{5765BF89-68EC-4FB3-8637-10726803FAE2}" srcId="{C405201D-F75A-4F54-B7C4-701A7614258E}" destId="{B9209738-9ECC-4464-ACCA-0AFE91D992B5}" srcOrd="2" destOrd="0" parTransId="{C60177C3-AD99-4113-85C6-AEF2D27AF4E4}" sibTransId="{97B2FFEA-0471-4DA9-A824-BA8FB13EF70F}"/>
    <dgm:cxn modelId="{2B4B7DB3-67BD-4CA0-BC3D-5AAAE9279505}" type="presOf" srcId="{97B2FFEA-0471-4DA9-A824-BA8FB13EF70F}" destId="{D99589B5-FEBA-434A-8586-5D74FFFA0641}" srcOrd="0" destOrd="0" presId="urn:microsoft.com/office/officeart/2005/8/layout/cycle1"/>
    <dgm:cxn modelId="{1A9DA951-29BC-4B41-B50E-91BF8F8DC902}" type="presParOf" srcId="{D85593A4-1F6F-476B-B116-4D6EBFF2D4D7}" destId="{502252A8-FF5F-4C44-B8A1-A1384449825F}" srcOrd="0" destOrd="0" presId="urn:microsoft.com/office/officeart/2005/8/layout/cycle1"/>
    <dgm:cxn modelId="{53612311-56C1-4961-95A5-35305E27CC71}" type="presParOf" srcId="{D85593A4-1F6F-476B-B116-4D6EBFF2D4D7}" destId="{5E105F75-0798-4B33-8E5C-C6564605B7CC}" srcOrd="1" destOrd="0" presId="urn:microsoft.com/office/officeart/2005/8/layout/cycle1"/>
    <dgm:cxn modelId="{8CC5D979-659D-497A-8D34-7E85E2E0E6FF}" type="presParOf" srcId="{D85593A4-1F6F-476B-B116-4D6EBFF2D4D7}" destId="{1BF17269-8893-456B-92D4-523F24D0FED2}" srcOrd="2" destOrd="0" presId="urn:microsoft.com/office/officeart/2005/8/layout/cycle1"/>
    <dgm:cxn modelId="{2497FB26-E189-4069-B377-07D9677AAA27}" type="presParOf" srcId="{D85593A4-1F6F-476B-B116-4D6EBFF2D4D7}" destId="{7DC0891A-B1D9-4190-974D-86A2DC11F9DE}" srcOrd="3" destOrd="0" presId="urn:microsoft.com/office/officeart/2005/8/layout/cycle1"/>
    <dgm:cxn modelId="{3D9304EC-938D-4807-8E65-345590E8DF45}" type="presParOf" srcId="{D85593A4-1F6F-476B-B116-4D6EBFF2D4D7}" destId="{FA9139DD-BB22-4973-89F3-39AB1C92F6B2}" srcOrd="4" destOrd="0" presId="urn:microsoft.com/office/officeart/2005/8/layout/cycle1"/>
    <dgm:cxn modelId="{13A33A0B-9325-4140-8A23-F2D344FF3701}" type="presParOf" srcId="{D85593A4-1F6F-476B-B116-4D6EBFF2D4D7}" destId="{E96B8D66-AEAE-440D-B373-F96774CA96A1}" srcOrd="5" destOrd="0" presId="urn:microsoft.com/office/officeart/2005/8/layout/cycle1"/>
    <dgm:cxn modelId="{1B401D11-F37C-46D5-BC98-BD7A7325DCCD}" type="presParOf" srcId="{D85593A4-1F6F-476B-B116-4D6EBFF2D4D7}" destId="{B9D9C2F0-B73B-4906-889B-B6073A5E8FFA}" srcOrd="6" destOrd="0" presId="urn:microsoft.com/office/officeart/2005/8/layout/cycle1"/>
    <dgm:cxn modelId="{29A4B386-0D4E-40B6-9405-11FC69A0BF6C}" type="presParOf" srcId="{D85593A4-1F6F-476B-B116-4D6EBFF2D4D7}" destId="{24A4B409-1D00-4A48-803F-A2221C5A6572}" srcOrd="7" destOrd="0" presId="urn:microsoft.com/office/officeart/2005/8/layout/cycle1"/>
    <dgm:cxn modelId="{0BDF4932-2689-4389-B3FE-8ABC99DCF63A}" type="presParOf" srcId="{D85593A4-1F6F-476B-B116-4D6EBFF2D4D7}" destId="{D99589B5-FEBA-434A-8586-5D74FFFA0641}" srcOrd="8" destOrd="0" presId="urn:microsoft.com/office/officeart/2005/8/layout/cycle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105F75-0798-4B33-8E5C-C6564605B7CC}">
      <dsp:nvSpPr>
        <dsp:cNvPr id="0" name=""/>
        <dsp:cNvSpPr/>
      </dsp:nvSpPr>
      <dsp:spPr>
        <a:xfrm>
          <a:off x="1297455" y="158233"/>
          <a:ext cx="836142" cy="7701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b="1" kern="1200"/>
            <a:t>ASSESS/STUDY</a:t>
          </a:r>
          <a:r>
            <a:rPr lang="en-US" sz="700" kern="1200"/>
            <a:t>: Conduct Community Needs Assessment, Gaps Analysis</a:t>
          </a:r>
        </a:p>
      </dsp:txBody>
      <dsp:txXfrm>
        <a:off x="1297455" y="158233"/>
        <a:ext cx="836142" cy="770175"/>
      </dsp:txXfrm>
    </dsp:sp>
    <dsp:sp modelId="{1BF17269-8893-456B-92D4-523F24D0FED2}">
      <dsp:nvSpPr>
        <dsp:cNvPr id="0" name=""/>
        <dsp:cNvSpPr/>
      </dsp:nvSpPr>
      <dsp:spPr>
        <a:xfrm rot="21228793">
          <a:off x="257040" y="-111566"/>
          <a:ext cx="1523284" cy="1549220"/>
        </a:xfrm>
        <a:prstGeom prst="circularArrow">
          <a:avLst>
            <a:gd name="adj1" fmla="val 8247"/>
            <a:gd name="adj2" fmla="val 576032"/>
            <a:gd name="adj3" fmla="val 3754072"/>
            <a:gd name="adj4" fmla="val 938039"/>
            <a:gd name="adj5" fmla="val 962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A9139DD-BB22-4973-89F3-39AB1C92F6B2}">
      <dsp:nvSpPr>
        <dsp:cNvPr id="0" name=""/>
        <dsp:cNvSpPr/>
      </dsp:nvSpPr>
      <dsp:spPr>
        <a:xfrm>
          <a:off x="750770" y="1186169"/>
          <a:ext cx="590348" cy="4882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ts val="0"/>
            </a:spcAft>
          </a:pPr>
          <a:r>
            <a:rPr lang="en-US" sz="700" b="1" kern="1200"/>
            <a:t>PLAN/DO</a:t>
          </a:r>
          <a:r>
            <a:rPr lang="en-US" sz="700" kern="1200"/>
            <a:t>:</a:t>
          </a:r>
        </a:p>
        <a:p>
          <a:pPr lvl="0" algn="ctr" defTabSz="311150">
            <a:lnSpc>
              <a:spcPct val="90000"/>
            </a:lnSpc>
            <a:spcBef>
              <a:spcPct val="0"/>
            </a:spcBef>
            <a:spcAft>
              <a:spcPct val="35000"/>
            </a:spcAft>
          </a:pPr>
          <a:r>
            <a:rPr lang="en-US" sz="700" kern="1200"/>
            <a:t> Develop or update strategic plans</a:t>
          </a:r>
        </a:p>
      </dsp:txBody>
      <dsp:txXfrm>
        <a:off x="750770" y="1186169"/>
        <a:ext cx="590348" cy="488241"/>
      </dsp:txXfrm>
    </dsp:sp>
    <dsp:sp modelId="{E96B8D66-AEAE-440D-B373-F96774CA96A1}">
      <dsp:nvSpPr>
        <dsp:cNvPr id="0" name=""/>
        <dsp:cNvSpPr/>
      </dsp:nvSpPr>
      <dsp:spPr>
        <a:xfrm rot="380995">
          <a:off x="368797" y="-1"/>
          <a:ext cx="1399053" cy="1399664"/>
        </a:xfrm>
        <a:prstGeom prst="circularArrow">
          <a:avLst>
            <a:gd name="adj1" fmla="val 8247"/>
            <a:gd name="adj2" fmla="val 576032"/>
            <a:gd name="adj3" fmla="val 10577112"/>
            <a:gd name="adj4" fmla="val 6675689"/>
            <a:gd name="adj5" fmla="val 962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4A4B409-1D00-4A48-803F-A2221C5A6572}">
      <dsp:nvSpPr>
        <dsp:cNvPr id="0" name=""/>
        <dsp:cNvSpPr/>
      </dsp:nvSpPr>
      <dsp:spPr>
        <a:xfrm>
          <a:off x="139858" y="177383"/>
          <a:ext cx="616293" cy="5302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ts val="0"/>
            </a:spcAft>
          </a:pPr>
          <a:r>
            <a:rPr lang="en-US" sz="700" b="1" kern="1200"/>
            <a:t>ACT</a:t>
          </a:r>
          <a:r>
            <a:rPr lang="en-US" sz="700" kern="1200"/>
            <a:t>: </a:t>
          </a:r>
        </a:p>
        <a:p>
          <a:pPr lvl="0" algn="ctr" defTabSz="311150">
            <a:lnSpc>
              <a:spcPct val="90000"/>
            </a:lnSpc>
            <a:spcBef>
              <a:spcPct val="0"/>
            </a:spcBef>
            <a:spcAft>
              <a:spcPts val="0"/>
            </a:spcAft>
          </a:pPr>
          <a:r>
            <a:rPr lang="en-US" sz="700" kern="1200"/>
            <a:t>Implement strategic plans </a:t>
          </a:r>
        </a:p>
      </dsp:txBody>
      <dsp:txXfrm>
        <a:off x="139858" y="177383"/>
        <a:ext cx="616293" cy="530221"/>
      </dsp:txXfrm>
    </dsp:sp>
    <dsp:sp modelId="{D99589B5-FEBA-434A-8586-5D74FFFA0641}">
      <dsp:nvSpPr>
        <dsp:cNvPr id="0" name=""/>
        <dsp:cNvSpPr/>
      </dsp:nvSpPr>
      <dsp:spPr>
        <a:xfrm rot="171902">
          <a:off x="350526" y="34123"/>
          <a:ext cx="1408967" cy="1739362"/>
        </a:xfrm>
        <a:prstGeom prst="circularArrow">
          <a:avLst>
            <a:gd name="adj1" fmla="val 8247"/>
            <a:gd name="adj2" fmla="val 576032"/>
            <a:gd name="adj3" fmla="val 17316611"/>
            <a:gd name="adj4" fmla="val 14297180"/>
            <a:gd name="adj5" fmla="val 962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4522</Words>
  <Characters>25782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Microsoft Word - Requirements for 2015 Provider Capacity Gaps Analysis and Needs Assessment.docx</vt:lpstr>
    </vt:vector>
  </TitlesOfParts>
  <Company>DMH</Company>
  <LinksUpToDate>false</LinksUpToDate>
  <CharactersWithSpaces>30244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Requirements for 2015 Provider Capacity Gaps Analysis and Needs Assessment.docx</dc:title>
  <dc:creator>cgpotter1</dc:creator>
  <cp:lastModifiedBy>Lisa Jackson</cp:lastModifiedBy>
  <cp:revision>2</cp:revision>
  <cp:lastPrinted>2015-10-02T20:19:00Z</cp:lastPrinted>
  <dcterms:created xsi:type="dcterms:W3CDTF">2015-10-02T21:09:00Z</dcterms:created>
  <dcterms:modified xsi:type="dcterms:W3CDTF">2015-10-02T21:09:00Z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2014-11-03T00:00:00Z</vt:filetime>
  </property>
  <property fmtid="{D5CDD505-2E9C-101B-9397-08002B2CF9AE}" pid="3" name="LastSaved">
    <vt:filetime>2015-07-16T00:00:00Z</vt:filetime>
  </property>
</Properties>
</file>