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5985D" w14:textId="01E0F658" w:rsidR="00B03D0D" w:rsidRPr="00B946C4" w:rsidRDefault="00B03D0D" w:rsidP="00B946C4">
      <w:pPr>
        <w:spacing w:before="240" w:after="0" w:line="240" w:lineRule="auto"/>
        <w:rPr>
          <w:rFonts w:ascii="Arial" w:hAnsi="Arial" w:cs="Arial"/>
          <w:sz w:val="21"/>
          <w:szCs w:val="21"/>
        </w:rPr>
      </w:pPr>
      <w:r w:rsidRPr="00B946C4">
        <w:rPr>
          <w:rFonts w:ascii="Arial" w:hAnsi="Arial" w:cs="Arial"/>
          <w:b/>
          <w:bCs/>
          <w:sz w:val="21"/>
          <w:szCs w:val="21"/>
        </w:rPr>
        <w:t>Local Provider:</w:t>
      </w:r>
      <w:r w:rsidRPr="00B946C4">
        <w:rPr>
          <w:rFonts w:ascii="Arial" w:hAnsi="Arial" w:cs="Arial"/>
          <w:sz w:val="21"/>
          <w:szCs w:val="21"/>
        </w:rPr>
        <w:t xml:space="preserve">   </w:t>
      </w:r>
      <w:r w:rsidRPr="00B946C4">
        <w:rPr>
          <w:rFonts w:ascii="Arial" w:hAnsi="Arial" w:cs="Arial"/>
          <w:b/>
          <w:bCs/>
          <w:sz w:val="21"/>
          <w:szCs w:val="21"/>
        </w:rPr>
        <w:object w:dxaOrig="225" w:dyaOrig="225" w14:anchorId="02AC02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84.4pt;height:18.6pt" o:ole="">
            <v:imagedata r:id="rId11" o:title=""/>
          </v:shape>
          <w:control r:id="rId12" w:name="TextBox1" w:shapeid="_x0000_i1043"/>
        </w:object>
      </w:r>
      <w:r w:rsidRPr="00B946C4">
        <w:rPr>
          <w:rFonts w:ascii="Arial" w:hAnsi="Arial" w:cs="Arial"/>
          <w:b/>
          <w:bCs/>
          <w:sz w:val="21"/>
          <w:szCs w:val="21"/>
        </w:rPr>
        <w:t xml:space="preserve">               Review Date</w:t>
      </w:r>
      <w:r w:rsidRPr="00B946C4">
        <w:rPr>
          <w:rFonts w:ascii="Arial" w:hAnsi="Arial" w:cs="Arial"/>
          <w:sz w:val="21"/>
          <w:szCs w:val="21"/>
        </w:rPr>
        <w:t xml:space="preserve">: </w:t>
      </w:r>
      <w:r w:rsidRPr="00B946C4">
        <w:rPr>
          <w:rFonts w:ascii="Arial" w:hAnsi="Arial" w:cs="Arial"/>
          <w:sz w:val="21"/>
          <w:szCs w:val="21"/>
        </w:rPr>
        <w:object w:dxaOrig="225" w:dyaOrig="225" w14:anchorId="1BF98303">
          <v:shape id="_x0000_i1045" type="#_x0000_t75" style="width:176.4pt;height:18.6pt" o:ole="">
            <v:imagedata r:id="rId13" o:title=""/>
          </v:shape>
          <w:control r:id="rId14" w:name="TextBox2" w:shapeid="_x0000_i1045"/>
        </w:object>
      </w:r>
    </w:p>
    <w:p w14:paraId="3CE4B390" w14:textId="278C9EB0" w:rsidR="00B03D0D" w:rsidRPr="00B946C4" w:rsidRDefault="00B03D0D" w:rsidP="00B946C4">
      <w:pPr>
        <w:spacing w:after="0"/>
        <w:rPr>
          <w:rFonts w:ascii="Arial" w:hAnsi="Arial" w:cs="Arial"/>
          <w:b/>
          <w:bCs/>
          <w:sz w:val="21"/>
          <w:szCs w:val="21"/>
        </w:rPr>
      </w:pPr>
      <w:r w:rsidRPr="00B946C4">
        <w:rPr>
          <w:rFonts w:ascii="Arial" w:hAnsi="Arial" w:cs="Arial"/>
          <w:b/>
          <w:bCs/>
          <w:sz w:val="21"/>
          <w:szCs w:val="21"/>
        </w:rPr>
        <w:t xml:space="preserve">AAA Monitor Name/Title: </w:t>
      </w:r>
      <w:r w:rsidRPr="00B946C4">
        <w:rPr>
          <w:rFonts w:ascii="Arial" w:hAnsi="Arial" w:cs="Arial"/>
          <w:b/>
          <w:bCs/>
          <w:sz w:val="21"/>
          <w:szCs w:val="21"/>
        </w:rPr>
        <w:object w:dxaOrig="225" w:dyaOrig="225" w14:anchorId="4E23CB0E">
          <v:shape id="_x0000_i1047" type="#_x0000_t75" style="width:538.2pt;height:19.2pt" o:ole="">
            <v:imagedata r:id="rId15" o:title=""/>
          </v:shape>
          <w:control r:id="rId16" w:name="TextBox4" w:shapeid="_x0000_i1047"/>
        </w:object>
      </w:r>
    </w:p>
    <w:p w14:paraId="37B3FB39" w14:textId="0DEB2FB4" w:rsidR="000119FE" w:rsidRPr="00B946C4" w:rsidRDefault="00B03D0D" w:rsidP="00B946C4">
      <w:pPr>
        <w:spacing w:after="0"/>
        <w:rPr>
          <w:rFonts w:ascii="Arial" w:hAnsi="Arial" w:cs="Arial"/>
          <w:sz w:val="21"/>
          <w:szCs w:val="21"/>
        </w:rPr>
      </w:pPr>
      <w:r w:rsidRPr="00B946C4">
        <w:rPr>
          <w:rFonts w:ascii="Arial" w:hAnsi="Arial" w:cs="Arial"/>
          <w:b/>
          <w:bCs/>
          <w:sz w:val="21"/>
          <w:szCs w:val="21"/>
        </w:rPr>
        <w:t>Type of Monitoring</w:t>
      </w:r>
      <w:r w:rsidRPr="00B946C4">
        <w:rPr>
          <w:rFonts w:ascii="Arial" w:hAnsi="Arial" w:cs="Arial"/>
          <w:sz w:val="21"/>
          <w:szCs w:val="21"/>
        </w:rPr>
        <w:t xml:space="preserve">: </w:t>
      </w:r>
      <w:r w:rsidRPr="00B946C4">
        <w:rPr>
          <w:rFonts w:ascii="Arial" w:hAnsi="Arial" w:cs="Arial"/>
          <w:sz w:val="21"/>
          <w:szCs w:val="21"/>
        </w:rPr>
        <w:fldChar w:fldCharType="begin">
          <w:ffData>
            <w:name w:val="Check1"/>
            <w:enabled/>
            <w:calcOnExit w:val="0"/>
            <w:checkBox>
              <w:sizeAuto/>
              <w:default w:val="0"/>
            </w:checkBox>
          </w:ffData>
        </w:fldChar>
      </w:r>
      <w:bookmarkStart w:id="0" w:name="Check1"/>
      <w:r w:rsidRPr="00B946C4">
        <w:rPr>
          <w:rFonts w:ascii="Arial" w:hAnsi="Arial" w:cs="Arial"/>
          <w:sz w:val="21"/>
          <w:szCs w:val="21"/>
        </w:rPr>
        <w:instrText xml:space="preserve"> FORMCHECKBOX </w:instrText>
      </w:r>
      <w:r w:rsidR="00F53870">
        <w:rPr>
          <w:rFonts w:ascii="Arial" w:hAnsi="Arial" w:cs="Arial"/>
          <w:sz w:val="21"/>
          <w:szCs w:val="21"/>
        </w:rPr>
      </w:r>
      <w:r w:rsidR="00F53870">
        <w:rPr>
          <w:rFonts w:ascii="Arial" w:hAnsi="Arial" w:cs="Arial"/>
          <w:sz w:val="21"/>
          <w:szCs w:val="21"/>
        </w:rPr>
        <w:fldChar w:fldCharType="separate"/>
      </w:r>
      <w:r w:rsidRPr="00B946C4">
        <w:rPr>
          <w:rFonts w:ascii="Arial" w:hAnsi="Arial" w:cs="Arial"/>
          <w:sz w:val="21"/>
          <w:szCs w:val="21"/>
        </w:rPr>
        <w:fldChar w:fldCharType="end"/>
      </w:r>
      <w:bookmarkEnd w:id="0"/>
      <w:r w:rsidRPr="00B946C4">
        <w:rPr>
          <w:rFonts w:ascii="Arial" w:hAnsi="Arial" w:cs="Arial"/>
          <w:sz w:val="21"/>
          <w:szCs w:val="21"/>
        </w:rPr>
        <w:t xml:space="preserve"> Full Programmatic</w:t>
      </w:r>
      <w:r w:rsidR="00AF4A00" w:rsidRPr="00B946C4">
        <w:rPr>
          <w:rFonts w:ascii="Arial" w:hAnsi="Arial" w:cs="Arial"/>
          <w:sz w:val="21"/>
          <w:szCs w:val="21"/>
        </w:rPr>
        <w:t xml:space="preserve"> Monitoring </w:t>
      </w:r>
      <w:r w:rsidRPr="00B946C4">
        <w:rPr>
          <w:rFonts w:ascii="Arial" w:hAnsi="Arial" w:cs="Arial"/>
          <w:sz w:val="21"/>
          <w:szCs w:val="21"/>
        </w:rPr>
        <w:t xml:space="preserve"> </w:t>
      </w:r>
      <w:r w:rsidRPr="00B946C4">
        <w:rPr>
          <w:rFonts w:ascii="Arial" w:hAnsi="Arial" w:cs="Arial"/>
          <w:sz w:val="21"/>
          <w:szCs w:val="21"/>
        </w:rPr>
        <w:fldChar w:fldCharType="begin">
          <w:ffData>
            <w:name w:val="Check1"/>
            <w:enabled/>
            <w:calcOnExit w:val="0"/>
            <w:checkBox>
              <w:sizeAuto/>
              <w:default w:val="0"/>
            </w:checkBox>
          </w:ffData>
        </w:fldChar>
      </w:r>
      <w:r w:rsidRPr="00B946C4">
        <w:rPr>
          <w:rFonts w:ascii="Arial" w:hAnsi="Arial" w:cs="Arial"/>
          <w:sz w:val="21"/>
          <w:szCs w:val="21"/>
        </w:rPr>
        <w:instrText xml:space="preserve"> FORMCHECKBOX </w:instrText>
      </w:r>
      <w:r w:rsidR="00F53870">
        <w:rPr>
          <w:rFonts w:ascii="Arial" w:hAnsi="Arial" w:cs="Arial"/>
          <w:sz w:val="21"/>
          <w:szCs w:val="21"/>
        </w:rPr>
      </w:r>
      <w:r w:rsidR="00F53870">
        <w:rPr>
          <w:rFonts w:ascii="Arial" w:hAnsi="Arial" w:cs="Arial"/>
          <w:sz w:val="21"/>
          <w:szCs w:val="21"/>
        </w:rPr>
        <w:fldChar w:fldCharType="separate"/>
      </w:r>
      <w:r w:rsidRPr="00B946C4">
        <w:rPr>
          <w:rFonts w:ascii="Arial" w:hAnsi="Arial" w:cs="Arial"/>
          <w:sz w:val="21"/>
          <w:szCs w:val="21"/>
        </w:rPr>
        <w:fldChar w:fldCharType="end"/>
      </w:r>
      <w:r w:rsidRPr="00B946C4">
        <w:rPr>
          <w:rFonts w:ascii="Arial" w:hAnsi="Arial" w:cs="Arial"/>
          <w:sz w:val="21"/>
          <w:szCs w:val="21"/>
        </w:rPr>
        <w:t>Fiscal</w:t>
      </w:r>
      <w:r w:rsidR="00AF4A00" w:rsidRPr="00B946C4">
        <w:rPr>
          <w:rFonts w:ascii="Arial" w:hAnsi="Arial" w:cs="Arial"/>
          <w:sz w:val="21"/>
          <w:szCs w:val="21"/>
        </w:rPr>
        <w:t xml:space="preserve"> Verification</w:t>
      </w:r>
      <w:r w:rsidRPr="00B946C4">
        <w:rPr>
          <w:rFonts w:ascii="Arial" w:hAnsi="Arial" w:cs="Arial"/>
          <w:sz w:val="21"/>
          <w:szCs w:val="21"/>
        </w:rPr>
        <w:t xml:space="preserve">/Unit Verification </w:t>
      </w:r>
      <w:r w:rsidR="000119FE" w:rsidRPr="00B946C4">
        <w:rPr>
          <w:rFonts w:ascii="Arial" w:hAnsi="Arial" w:cs="Arial"/>
          <w:sz w:val="21"/>
          <w:szCs w:val="21"/>
        </w:rPr>
        <w:t xml:space="preserve"> </w:t>
      </w:r>
    </w:p>
    <w:p w14:paraId="0262820C" w14:textId="200D06C2" w:rsidR="00B03D0D" w:rsidRPr="00B946C4" w:rsidRDefault="00B03D0D" w:rsidP="00B946C4">
      <w:pPr>
        <w:spacing w:after="0"/>
        <w:rPr>
          <w:rFonts w:ascii="Arial" w:hAnsi="Arial" w:cs="Arial"/>
          <w:sz w:val="21"/>
          <w:szCs w:val="21"/>
        </w:rPr>
      </w:pPr>
      <w:r w:rsidRPr="00B946C4">
        <w:rPr>
          <w:rFonts w:ascii="Arial" w:hAnsi="Arial" w:cs="Arial"/>
          <w:b/>
          <w:bCs/>
          <w:sz w:val="21"/>
          <w:szCs w:val="21"/>
        </w:rPr>
        <w:t>Funding Source (s):</w:t>
      </w:r>
      <w:r w:rsidRPr="00B946C4">
        <w:rPr>
          <w:rFonts w:ascii="Arial" w:hAnsi="Arial" w:cs="Arial"/>
          <w:sz w:val="21"/>
          <w:szCs w:val="21"/>
        </w:rPr>
        <w:t xml:space="preserve"> </w:t>
      </w:r>
      <w:r w:rsidRPr="00B946C4">
        <w:rPr>
          <w:rFonts w:ascii="Arial" w:hAnsi="Arial" w:cs="Arial"/>
          <w:sz w:val="21"/>
          <w:szCs w:val="21"/>
        </w:rPr>
        <w:fldChar w:fldCharType="begin">
          <w:ffData>
            <w:name w:val="Check1"/>
            <w:enabled/>
            <w:calcOnExit w:val="0"/>
            <w:checkBox>
              <w:sizeAuto/>
              <w:default w:val="0"/>
            </w:checkBox>
          </w:ffData>
        </w:fldChar>
      </w:r>
      <w:r w:rsidRPr="00B946C4">
        <w:rPr>
          <w:rFonts w:ascii="Arial" w:hAnsi="Arial" w:cs="Arial"/>
          <w:sz w:val="21"/>
          <w:szCs w:val="21"/>
        </w:rPr>
        <w:instrText xml:space="preserve"> FORMCHECKBOX </w:instrText>
      </w:r>
      <w:r w:rsidR="00F53870">
        <w:rPr>
          <w:rFonts w:ascii="Arial" w:hAnsi="Arial" w:cs="Arial"/>
          <w:sz w:val="21"/>
          <w:szCs w:val="21"/>
        </w:rPr>
      </w:r>
      <w:r w:rsidR="00F53870">
        <w:rPr>
          <w:rFonts w:ascii="Arial" w:hAnsi="Arial" w:cs="Arial"/>
          <w:sz w:val="21"/>
          <w:szCs w:val="21"/>
        </w:rPr>
        <w:fldChar w:fldCharType="separate"/>
      </w:r>
      <w:r w:rsidRPr="00B946C4">
        <w:rPr>
          <w:rFonts w:ascii="Arial" w:hAnsi="Arial" w:cs="Arial"/>
          <w:sz w:val="21"/>
          <w:szCs w:val="21"/>
        </w:rPr>
        <w:fldChar w:fldCharType="end"/>
      </w:r>
      <w:r w:rsidRPr="00B946C4">
        <w:rPr>
          <w:rFonts w:ascii="Arial" w:hAnsi="Arial" w:cs="Arial"/>
          <w:sz w:val="21"/>
          <w:szCs w:val="21"/>
        </w:rPr>
        <w:t xml:space="preserve"> Older Americans Act</w:t>
      </w:r>
      <w:r w:rsidR="00862357" w:rsidRPr="00B946C4">
        <w:rPr>
          <w:rFonts w:ascii="Arial" w:hAnsi="Arial" w:cs="Arial"/>
          <w:sz w:val="21"/>
          <w:szCs w:val="21"/>
        </w:rPr>
        <w:t xml:space="preserve">-OAA </w:t>
      </w:r>
      <w:r w:rsidRPr="00B946C4">
        <w:rPr>
          <w:rFonts w:ascii="Arial" w:hAnsi="Arial" w:cs="Arial"/>
          <w:sz w:val="21"/>
          <w:szCs w:val="21"/>
        </w:rPr>
        <w:t xml:space="preserve">(only) </w:t>
      </w:r>
      <w:r w:rsidRPr="00B946C4">
        <w:rPr>
          <w:rFonts w:ascii="Arial" w:hAnsi="Arial" w:cs="Arial"/>
          <w:sz w:val="21"/>
          <w:szCs w:val="21"/>
        </w:rPr>
        <w:fldChar w:fldCharType="begin">
          <w:ffData>
            <w:name w:val="Check1"/>
            <w:enabled/>
            <w:calcOnExit w:val="0"/>
            <w:checkBox>
              <w:sizeAuto/>
              <w:default w:val="0"/>
            </w:checkBox>
          </w:ffData>
        </w:fldChar>
      </w:r>
      <w:r w:rsidRPr="00B946C4">
        <w:rPr>
          <w:rFonts w:ascii="Arial" w:hAnsi="Arial" w:cs="Arial"/>
          <w:sz w:val="21"/>
          <w:szCs w:val="21"/>
        </w:rPr>
        <w:instrText xml:space="preserve"> FORMCHECKBOX </w:instrText>
      </w:r>
      <w:r w:rsidR="00F53870">
        <w:rPr>
          <w:rFonts w:ascii="Arial" w:hAnsi="Arial" w:cs="Arial"/>
          <w:sz w:val="21"/>
          <w:szCs w:val="21"/>
        </w:rPr>
      </w:r>
      <w:r w:rsidR="00F53870">
        <w:rPr>
          <w:rFonts w:ascii="Arial" w:hAnsi="Arial" w:cs="Arial"/>
          <w:sz w:val="21"/>
          <w:szCs w:val="21"/>
        </w:rPr>
        <w:fldChar w:fldCharType="separate"/>
      </w:r>
      <w:r w:rsidRPr="00B946C4">
        <w:rPr>
          <w:rFonts w:ascii="Arial" w:hAnsi="Arial" w:cs="Arial"/>
          <w:sz w:val="21"/>
          <w:szCs w:val="21"/>
        </w:rPr>
        <w:fldChar w:fldCharType="end"/>
      </w:r>
      <w:r w:rsidRPr="00B946C4">
        <w:rPr>
          <w:rFonts w:ascii="Arial" w:hAnsi="Arial" w:cs="Arial"/>
          <w:sz w:val="21"/>
          <w:szCs w:val="21"/>
        </w:rPr>
        <w:t xml:space="preserve"> CARES Act (only) </w:t>
      </w:r>
      <w:r w:rsidRPr="00B946C4">
        <w:rPr>
          <w:rFonts w:ascii="Arial" w:hAnsi="Arial" w:cs="Arial"/>
          <w:sz w:val="21"/>
          <w:szCs w:val="21"/>
        </w:rPr>
        <w:fldChar w:fldCharType="begin">
          <w:ffData>
            <w:name w:val="Check1"/>
            <w:enabled/>
            <w:calcOnExit w:val="0"/>
            <w:checkBox>
              <w:sizeAuto/>
              <w:default w:val="0"/>
            </w:checkBox>
          </w:ffData>
        </w:fldChar>
      </w:r>
      <w:r w:rsidRPr="00B946C4">
        <w:rPr>
          <w:rFonts w:ascii="Arial" w:hAnsi="Arial" w:cs="Arial"/>
          <w:sz w:val="21"/>
          <w:szCs w:val="21"/>
        </w:rPr>
        <w:instrText xml:space="preserve"> FORMCHECKBOX </w:instrText>
      </w:r>
      <w:r w:rsidR="00F53870">
        <w:rPr>
          <w:rFonts w:ascii="Arial" w:hAnsi="Arial" w:cs="Arial"/>
          <w:sz w:val="21"/>
          <w:szCs w:val="21"/>
        </w:rPr>
      </w:r>
      <w:r w:rsidR="00F53870">
        <w:rPr>
          <w:rFonts w:ascii="Arial" w:hAnsi="Arial" w:cs="Arial"/>
          <w:sz w:val="21"/>
          <w:szCs w:val="21"/>
        </w:rPr>
        <w:fldChar w:fldCharType="separate"/>
      </w:r>
      <w:r w:rsidRPr="00B946C4">
        <w:rPr>
          <w:rFonts w:ascii="Arial" w:hAnsi="Arial" w:cs="Arial"/>
          <w:sz w:val="21"/>
          <w:szCs w:val="21"/>
        </w:rPr>
        <w:fldChar w:fldCharType="end"/>
      </w:r>
      <w:r w:rsidR="00AF4A00" w:rsidRPr="00B946C4">
        <w:rPr>
          <w:rFonts w:ascii="Arial" w:hAnsi="Arial" w:cs="Arial"/>
          <w:sz w:val="21"/>
          <w:szCs w:val="21"/>
        </w:rPr>
        <w:t xml:space="preserve">OAA and CARES (both) </w:t>
      </w:r>
      <w:r w:rsidRPr="00B946C4">
        <w:rPr>
          <w:rFonts w:ascii="Arial" w:hAnsi="Arial" w:cs="Arial"/>
          <w:sz w:val="21"/>
          <w:szCs w:val="21"/>
        </w:rPr>
        <w:t>___________________________________________________________________________________________________________</w:t>
      </w:r>
    </w:p>
    <w:p w14:paraId="224FEFD2" w14:textId="4CA905D3" w:rsidR="008D5F32" w:rsidRPr="00B946C4" w:rsidRDefault="00B03D0D">
      <w:pPr>
        <w:rPr>
          <w:rFonts w:ascii="Arial" w:hAnsi="Arial" w:cs="Arial"/>
          <w:b/>
          <w:bCs/>
          <w:u w:val="single"/>
        </w:rPr>
      </w:pPr>
      <w:proofErr w:type="gramStart"/>
      <w:r w:rsidRPr="00B03D0D">
        <w:rPr>
          <w:rFonts w:ascii="Arial" w:hAnsi="Arial" w:cs="Arial"/>
          <w:b/>
          <w:bCs/>
          <w:u w:val="single"/>
        </w:rPr>
        <w:t xml:space="preserve">Instructions for AAA Monitors </w:t>
      </w:r>
      <w:r w:rsidR="00B946C4">
        <w:rPr>
          <w:rFonts w:ascii="Arial" w:hAnsi="Arial" w:cs="Arial"/>
        </w:rPr>
        <w:t xml:space="preserve">                                                                                                                                                                                     </w:t>
      </w:r>
      <w:r w:rsidR="00B05282" w:rsidRPr="008D5F32">
        <w:rPr>
          <w:rFonts w:ascii="Arial" w:hAnsi="Arial" w:cs="Arial"/>
          <w:sz w:val="20"/>
          <w:szCs w:val="20"/>
        </w:rPr>
        <w:t>Based on the Type of Monitoring and Funding Source(s),</w:t>
      </w:r>
      <w:proofErr w:type="gramEnd"/>
      <w:r w:rsidR="00B05282" w:rsidRPr="008D5F32">
        <w:rPr>
          <w:rFonts w:ascii="Arial" w:hAnsi="Arial" w:cs="Arial"/>
          <w:sz w:val="20"/>
          <w:szCs w:val="20"/>
        </w:rPr>
        <w:t xml:space="preserve"> use the chart below as instructions for which components of monitoring documentation to complete, review, and submit. </w:t>
      </w:r>
      <w:r w:rsidR="006D60FA" w:rsidRPr="008D5F32">
        <w:rPr>
          <w:rFonts w:ascii="Arial" w:hAnsi="Arial" w:cs="Arial"/>
          <w:sz w:val="20"/>
          <w:szCs w:val="20"/>
          <w:u w:val="single"/>
        </w:rPr>
        <w:t>Maintain this page with monitoring documentation to serve as the Cover Page of the Family Caregiver Support Program Monitoring Thread for all provider monitoring in FY2021</w:t>
      </w:r>
      <w:r w:rsidRPr="008D5F32">
        <w:rPr>
          <w:rFonts w:ascii="Arial" w:hAnsi="Arial" w:cs="Arial"/>
          <w:sz w:val="20"/>
          <w:szCs w:val="20"/>
          <w:u w:val="single"/>
        </w:rPr>
        <w:t>.</w:t>
      </w:r>
      <w:r w:rsidR="00B46286" w:rsidRPr="008D5F32">
        <w:rPr>
          <w:rFonts w:ascii="Arial" w:hAnsi="Arial" w:cs="Arial"/>
          <w:sz w:val="20"/>
          <w:szCs w:val="20"/>
        </w:rPr>
        <w:t>For additional monitoring guidance specific to FY2021, refer to DAAS Administrative Letter 20-21 and DAAS Administrative Letter 21-03.</w:t>
      </w:r>
    </w:p>
    <w:tbl>
      <w:tblPr>
        <w:tblStyle w:val="TableGrid"/>
        <w:tblW w:w="14760" w:type="dxa"/>
        <w:tblInd w:w="-185" w:type="dxa"/>
        <w:tblLook w:val="04A0" w:firstRow="1" w:lastRow="0" w:firstColumn="1" w:lastColumn="0" w:noHBand="0" w:noVBand="1"/>
      </w:tblPr>
      <w:tblGrid>
        <w:gridCol w:w="1258"/>
        <w:gridCol w:w="517"/>
        <w:gridCol w:w="6316"/>
        <w:gridCol w:w="6669"/>
      </w:tblGrid>
      <w:tr w:rsidR="00DE1F6A" w14:paraId="4174EF35" w14:textId="77777777" w:rsidTr="00B946C4">
        <w:trPr>
          <w:trHeight w:val="236"/>
        </w:trPr>
        <w:tc>
          <w:tcPr>
            <w:tcW w:w="1260" w:type="dxa"/>
          </w:tcPr>
          <w:p w14:paraId="3BC779C8" w14:textId="77777777" w:rsidR="00DE1F6A" w:rsidRDefault="00DE1F6A">
            <w:pPr>
              <w:rPr>
                <w:rFonts w:ascii="Arial" w:hAnsi="Arial" w:cs="Arial"/>
                <w:i/>
                <w:iCs/>
              </w:rPr>
            </w:pPr>
          </w:p>
        </w:tc>
        <w:tc>
          <w:tcPr>
            <w:tcW w:w="6799" w:type="dxa"/>
            <w:gridSpan w:val="2"/>
          </w:tcPr>
          <w:p w14:paraId="6E97BD87" w14:textId="33B0C3DF" w:rsidR="00DE1F6A" w:rsidRPr="00B46286" w:rsidRDefault="00DE1F6A" w:rsidP="00B46286">
            <w:pPr>
              <w:jc w:val="center"/>
              <w:rPr>
                <w:rFonts w:ascii="Arial" w:hAnsi="Arial" w:cs="Arial"/>
                <w:b/>
                <w:bCs/>
              </w:rPr>
            </w:pPr>
            <w:r w:rsidRPr="00B46286">
              <w:rPr>
                <w:rFonts w:ascii="Arial" w:hAnsi="Arial" w:cs="Arial"/>
                <w:b/>
                <w:bCs/>
              </w:rPr>
              <w:t>Full Programmatic Monitoring</w:t>
            </w:r>
          </w:p>
        </w:tc>
        <w:tc>
          <w:tcPr>
            <w:tcW w:w="6701" w:type="dxa"/>
          </w:tcPr>
          <w:p w14:paraId="4E4ED602" w14:textId="1F5710C4" w:rsidR="00DE1F6A" w:rsidRPr="00B46286" w:rsidRDefault="00DE1F6A" w:rsidP="00B46286">
            <w:pPr>
              <w:jc w:val="center"/>
              <w:rPr>
                <w:rFonts w:ascii="Arial" w:hAnsi="Arial" w:cs="Arial"/>
                <w:b/>
                <w:bCs/>
              </w:rPr>
            </w:pPr>
            <w:r w:rsidRPr="00B46286">
              <w:rPr>
                <w:rFonts w:ascii="Arial" w:hAnsi="Arial" w:cs="Arial"/>
                <w:b/>
                <w:bCs/>
              </w:rPr>
              <w:t>Fiscal Verification/Unit Verification Only</w:t>
            </w:r>
          </w:p>
        </w:tc>
      </w:tr>
      <w:tr w:rsidR="00DE1F6A" w14:paraId="3890B67A" w14:textId="77777777" w:rsidTr="00B946C4">
        <w:trPr>
          <w:trHeight w:val="647"/>
        </w:trPr>
        <w:tc>
          <w:tcPr>
            <w:tcW w:w="1260" w:type="dxa"/>
          </w:tcPr>
          <w:p w14:paraId="0E363ED3" w14:textId="77777777" w:rsidR="00B46286" w:rsidRPr="00862357" w:rsidRDefault="00B46286" w:rsidP="00862357">
            <w:pPr>
              <w:rPr>
                <w:rFonts w:ascii="Arial" w:hAnsi="Arial" w:cs="Arial"/>
                <w:sz w:val="20"/>
                <w:szCs w:val="20"/>
              </w:rPr>
            </w:pPr>
          </w:p>
          <w:p w14:paraId="61820187" w14:textId="4ABD391A" w:rsidR="00862357" w:rsidRPr="00862357" w:rsidRDefault="00862357" w:rsidP="00B46286">
            <w:pPr>
              <w:jc w:val="center"/>
              <w:rPr>
                <w:rFonts w:ascii="Arial" w:hAnsi="Arial" w:cs="Arial"/>
                <w:b/>
                <w:bCs/>
                <w:sz w:val="20"/>
                <w:szCs w:val="20"/>
              </w:rPr>
            </w:pPr>
            <w:r w:rsidRPr="00862357">
              <w:rPr>
                <w:rFonts w:ascii="Arial" w:hAnsi="Arial" w:cs="Arial"/>
                <w:b/>
                <w:bCs/>
                <w:sz w:val="20"/>
                <w:szCs w:val="20"/>
              </w:rPr>
              <w:t xml:space="preserve">OAA </w:t>
            </w:r>
          </w:p>
          <w:p w14:paraId="3E098DFC" w14:textId="3C8F5378" w:rsidR="00DE1F6A" w:rsidRPr="00B46286" w:rsidRDefault="00DE1F6A" w:rsidP="00B46286">
            <w:pPr>
              <w:jc w:val="center"/>
              <w:rPr>
                <w:rFonts w:ascii="Arial" w:hAnsi="Arial" w:cs="Arial"/>
              </w:rPr>
            </w:pPr>
            <w:r w:rsidRPr="00862357">
              <w:rPr>
                <w:rFonts w:ascii="Arial" w:hAnsi="Arial" w:cs="Arial"/>
                <w:b/>
                <w:bCs/>
                <w:sz w:val="20"/>
                <w:szCs w:val="20"/>
              </w:rPr>
              <w:t>(Only)</w:t>
            </w:r>
          </w:p>
        </w:tc>
        <w:tc>
          <w:tcPr>
            <w:tcW w:w="6799" w:type="dxa"/>
            <w:gridSpan w:val="2"/>
          </w:tcPr>
          <w:p w14:paraId="2BB61669" w14:textId="382ED4FA" w:rsidR="00862357" w:rsidRPr="00B946C4" w:rsidRDefault="00F53870" w:rsidP="00862357">
            <w:pPr>
              <w:rPr>
                <w:rFonts w:ascii="Arial" w:hAnsi="Arial" w:cs="Arial"/>
                <w:sz w:val="18"/>
                <w:szCs w:val="18"/>
              </w:rPr>
            </w:pPr>
            <w:sdt>
              <w:sdtPr>
                <w:rPr>
                  <w:rFonts w:ascii="Arial" w:hAnsi="Arial" w:cs="Arial"/>
                  <w:sz w:val="18"/>
                  <w:szCs w:val="18"/>
                </w:rPr>
                <w:id w:val="1482583395"/>
                <w14:checkbox>
                  <w14:checked w14:val="0"/>
                  <w14:checkedState w14:val="2612" w14:font="MS Gothic"/>
                  <w14:uncheckedState w14:val="2610" w14:font="MS Gothic"/>
                </w14:checkbox>
              </w:sdtPr>
              <w:sdtEndPr/>
              <w:sdtContent>
                <w:r w:rsidR="00862357" w:rsidRPr="00B946C4">
                  <w:rPr>
                    <w:rFonts w:ascii="MS Gothic" w:eastAsia="MS Gothic" w:hAnsi="MS Gothic" w:cs="Arial" w:hint="eastAsia"/>
                    <w:sz w:val="18"/>
                    <w:szCs w:val="18"/>
                  </w:rPr>
                  <w:t>☐</w:t>
                </w:r>
              </w:sdtContent>
            </w:sdt>
            <w:r w:rsidR="00862357" w:rsidRPr="00B946C4">
              <w:rPr>
                <w:rFonts w:ascii="Arial" w:hAnsi="Arial" w:cs="Arial"/>
                <w:sz w:val="18"/>
                <w:szCs w:val="18"/>
              </w:rPr>
              <w:t xml:space="preserve">Monitoring Instruction Sheet (Rev. 3/2021) </w:t>
            </w:r>
          </w:p>
          <w:p w14:paraId="50327769" w14:textId="7B350860" w:rsidR="00862357" w:rsidRPr="00B946C4" w:rsidRDefault="00F53870" w:rsidP="00862357">
            <w:pPr>
              <w:rPr>
                <w:rFonts w:ascii="Arial" w:hAnsi="Arial" w:cs="Arial"/>
                <w:sz w:val="18"/>
                <w:szCs w:val="18"/>
              </w:rPr>
            </w:pPr>
            <w:sdt>
              <w:sdtPr>
                <w:rPr>
                  <w:rFonts w:ascii="Arial" w:hAnsi="Arial" w:cs="Arial"/>
                  <w:sz w:val="18"/>
                  <w:szCs w:val="18"/>
                </w:rPr>
                <w:id w:val="-279339647"/>
                <w14:checkbox>
                  <w14:checked w14:val="0"/>
                  <w14:checkedState w14:val="2612" w14:font="MS Gothic"/>
                  <w14:uncheckedState w14:val="2610" w14:font="MS Gothic"/>
                </w14:checkbox>
              </w:sdtPr>
              <w:sdtEndPr/>
              <w:sdtContent>
                <w:r w:rsidR="00862357" w:rsidRPr="00B946C4">
                  <w:rPr>
                    <w:rFonts w:ascii="MS Gothic" w:eastAsia="MS Gothic" w:hAnsi="MS Gothic" w:cs="Arial" w:hint="eastAsia"/>
                    <w:sz w:val="18"/>
                    <w:szCs w:val="18"/>
                  </w:rPr>
                  <w:t>☐</w:t>
                </w:r>
              </w:sdtContent>
            </w:sdt>
            <w:r w:rsidR="00862357" w:rsidRPr="00B946C4">
              <w:rPr>
                <w:rFonts w:ascii="Arial" w:hAnsi="Arial" w:cs="Arial"/>
                <w:sz w:val="18"/>
                <w:szCs w:val="18"/>
              </w:rPr>
              <w:t xml:space="preserve"> FCSP Monitoring Tool OAA 2021 (Skip, Part III—Client Eligibility) </w:t>
            </w:r>
          </w:p>
          <w:p w14:paraId="0F98CC33" w14:textId="3B1BDCAC" w:rsidR="00862357" w:rsidRPr="00B946C4" w:rsidRDefault="00F53870" w:rsidP="00862357">
            <w:pPr>
              <w:rPr>
                <w:rFonts w:ascii="Arial" w:hAnsi="Arial" w:cs="Arial"/>
                <w:sz w:val="18"/>
                <w:szCs w:val="18"/>
              </w:rPr>
            </w:pPr>
            <w:sdt>
              <w:sdtPr>
                <w:rPr>
                  <w:rFonts w:ascii="Arial" w:hAnsi="Arial" w:cs="Arial"/>
                  <w:sz w:val="18"/>
                  <w:szCs w:val="18"/>
                </w:rPr>
                <w:id w:val="823849822"/>
                <w14:checkbox>
                  <w14:checked w14:val="0"/>
                  <w14:checkedState w14:val="2612" w14:font="MS Gothic"/>
                  <w14:uncheckedState w14:val="2610" w14:font="MS Gothic"/>
                </w14:checkbox>
              </w:sdtPr>
              <w:sdtEndPr/>
              <w:sdtContent>
                <w:r w:rsidR="00862357" w:rsidRPr="00B946C4">
                  <w:rPr>
                    <w:rFonts w:ascii="MS Gothic" w:eastAsia="MS Gothic" w:hAnsi="MS Gothic" w:cs="Arial" w:hint="eastAsia"/>
                    <w:sz w:val="18"/>
                    <w:szCs w:val="18"/>
                  </w:rPr>
                  <w:t>☐</w:t>
                </w:r>
              </w:sdtContent>
            </w:sdt>
            <w:r w:rsidR="00862357" w:rsidRPr="00B946C4">
              <w:rPr>
                <w:rFonts w:ascii="Arial" w:hAnsi="Arial" w:cs="Arial"/>
                <w:sz w:val="18"/>
                <w:szCs w:val="18"/>
              </w:rPr>
              <w:t xml:space="preserve"> Attachment FCSP-B: Contract Review Form (as applicable)</w:t>
            </w:r>
          </w:p>
        </w:tc>
        <w:tc>
          <w:tcPr>
            <w:tcW w:w="6701" w:type="dxa"/>
          </w:tcPr>
          <w:p w14:paraId="73DE7739" w14:textId="2B782C4F" w:rsidR="00DE1F6A" w:rsidRPr="00B946C4" w:rsidRDefault="00F53870" w:rsidP="00862357">
            <w:pPr>
              <w:rPr>
                <w:rFonts w:ascii="Arial" w:hAnsi="Arial" w:cs="Arial"/>
                <w:i/>
                <w:iCs/>
                <w:sz w:val="18"/>
                <w:szCs w:val="18"/>
              </w:rPr>
            </w:pPr>
            <w:sdt>
              <w:sdtPr>
                <w:rPr>
                  <w:rFonts w:ascii="Arial" w:hAnsi="Arial" w:cs="Arial"/>
                  <w:sz w:val="18"/>
                  <w:szCs w:val="18"/>
                </w:rPr>
                <w:id w:val="-342549055"/>
                <w14:checkbox>
                  <w14:checked w14:val="0"/>
                  <w14:checkedState w14:val="2612" w14:font="MS Gothic"/>
                  <w14:uncheckedState w14:val="2610" w14:font="MS Gothic"/>
                </w14:checkbox>
              </w:sdtPr>
              <w:sdtEndPr/>
              <w:sdtContent>
                <w:r w:rsidR="006A5B1C">
                  <w:rPr>
                    <w:rFonts w:ascii="MS Gothic" w:eastAsia="MS Gothic" w:hAnsi="MS Gothic" w:cs="Arial" w:hint="eastAsia"/>
                    <w:sz w:val="18"/>
                    <w:szCs w:val="18"/>
                  </w:rPr>
                  <w:t>☐</w:t>
                </w:r>
              </w:sdtContent>
            </w:sdt>
            <w:r w:rsidR="00862357" w:rsidRPr="00B946C4">
              <w:rPr>
                <w:rFonts w:ascii="Arial" w:hAnsi="Arial" w:cs="Arial"/>
                <w:sz w:val="18"/>
                <w:szCs w:val="18"/>
              </w:rPr>
              <w:t xml:space="preserve"> </w:t>
            </w:r>
            <w:r w:rsidR="00DE1F6A" w:rsidRPr="00B946C4">
              <w:rPr>
                <w:rFonts w:ascii="Arial" w:hAnsi="Arial" w:cs="Arial"/>
                <w:sz w:val="18"/>
                <w:szCs w:val="18"/>
              </w:rPr>
              <w:t xml:space="preserve">Not required for FY2021 </w:t>
            </w:r>
          </w:p>
        </w:tc>
      </w:tr>
      <w:tr w:rsidR="008D5F32" w14:paraId="45A5A31C" w14:textId="77777777" w:rsidTr="00B946C4">
        <w:trPr>
          <w:trHeight w:val="908"/>
        </w:trPr>
        <w:tc>
          <w:tcPr>
            <w:tcW w:w="1260" w:type="dxa"/>
            <w:vMerge w:val="restart"/>
          </w:tcPr>
          <w:p w14:paraId="070A20C4" w14:textId="77777777" w:rsidR="008D5F32" w:rsidRDefault="008D5F32" w:rsidP="008D5F32">
            <w:pPr>
              <w:jc w:val="center"/>
              <w:rPr>
                <w:rFonts w:ascii="Arial" w:hAnsi="Arial" w:cs="Arial"/>
              </w:rPr>
            </w:pPr>
          </w:p>
          <w:p w14:paraId="16A3666C" w14:textId="77777777" w:rsidR="008D5F32" w:rsidRDefault="008D5F32" w:rsidP="008D5F32">
            <w:pPr>
              <w:jc w:val="center"/>
              <w:rPr>
                <w:rFonts w:ascii="Arial" w:hAnsi="Arial" w:cs="Arial"/>
              </w:rPr>
            </w:pPr>
          </w:p>
          <w:p w14:paraId="2C93B8EF" w14:textId="77777777" w:rsidR="008D5F32" w:rsidRDefault="008D5F32" w:rsidP="008D5F32">
            <w:pPr>
              <w:jc w:val="center"/>
              <w:rPr>
                <w:rFonts w:ascii="Arial" w:hAnsi="Arial" w:cs="Arial"/>
              </w:rPr>
            </w:pPr>
          </w:p>
          <w:p w14:paraId="085A0E2C" w14:textId="77777777" w:rsidR="008D5F32" w:rsidRPr="00862357" w:rsidRDefault="008D5F32" w:rsidP="008D5F32">
            <w:pPr>
              <w:jc w:val="center"/>
              <w:rPr>
                <w:rFonts w:ascii="Arial" w:hAnsi="Arial" w:cs="Arial"/>
                <w:b/>
                <w:bCs/>
              </w:rPr>
            </w:pPr>
          </w:p>
          <w:p w14:paraId="3A666A96" w14:textId="77777777" w:rsidR="00862357" w:rsidRPr="00862357" w:rsidRDefault="008D5F32" w:rsidP="008D5F32">
            <w:pPr>
              <w:jc w:val="center"/>
              <w:rPr>
                <w:rFonts w:ascii="Arial" w:hAnsi="Arial" w:cs="Arial"/>
                <w:b/>
                <w:bCs/>
                <w:sz w:val="20"/>
                <w:szCs w:val="20"/>
              </w:rPr>
            </w:pPr>
            <w:r w:rsidRPr="00862357">
              <w:rPr>
                <w:rFonts w:ascii="Arial" w:hAnsi="Arial" w:cs="Arial"/>
                <w:b/>
                <w:bCs/>
                <w:sz w:val="20"/>
                <w:szCs w:val="20"/>
              </w:rPr>
              <w:t xml:space="preserve">CARES Act </w:t>
            </w:r>
          </w:p>
          <w:p w14:paraId="22B52809" w14:textId="7FDC1D8B" w:rsidR="008D5F32" w:rsidRPr="00B46286" w:rsidRDefault="008D5F32" w:rsidP="008D5F32">
            <w:pPr>
              <w:jc w:val="center"/>
              <w:rPr>
                <w:rFonts w:ascii="Arial" w:hAnsi="Arial" w:cs="Arial"/>
              </w:rPr>
            </w:pPr>
            <w:r w:rsidRPr="00862357">
              <w:rPr>
                <w:rFonts w:ascii="Arial" w:hAnsi="Arial" w:cs="Arial"/>
                <w:b/>
                <w:bCs/>
                <w:sz w:val="20"/>
                <w:szCs w:val="20"/>
              </w:rPr>
              <w:t>(Only)</w:t>
            </w:r>
          </w:p>
        </w:tc>
        <w:tc>
          <w:tcPr>
            <w:tcW w:w="6799" w:type="dxa"/>
            <w:gridSpan w:val="2"/>
          </w:tcPr>
          <w:p w14:paraId="4A0321FE" w14:textId="6B538B91" w:rsidR="008D5F32" w:rsidRPr="00B946C4" w:rsidRDefault="00F53870" w:rsidP="00862357">
            <w:pPr>
              <w:rPr>
                <w:rFonts w:ascii="Arial" w:hAnsi="Arial" w:cs="Arial"/>
                <w:sz w:val="18"/>
                <w:szCs w:val="18"/>
              </w:rPr>
            </w:pPr>
            <w:sdt>
              <w:sdtPr>
                <w:rPr>
                  <w:rFonts w:ascii="Arial" w:hAnsi="Arial" w:cs="Arial"/>
                  <w:sz w:val="18"/>
                  <w:szCs w:val="18"/>
                </w:rPr>
                <w:id w:val="-1695301331"/>
                <w14:checkbox>
                  <w14:checked w14:val="0"/>
                  <w14:checkedState w14:val="2612" w14:font="MS Gothic"/>
                  <w14:uncheckedState w14:val="2610" w14:font="MS Gothic"/>
                </w14:checkbox>
              </w:sdtPr>
              <w:sdtEndPr/>
              <w:sdtContent>
                <w:r w:rsidR="00862357" w:rsidRPr="00B946C4">
                  <w:rPr>
                    <w:rFonts w:ascii="MS Gothic" w:eastAsia="MS Gothic" w:hAnsi="MS Gothic" w:cs="Arial" w:hint="eastAsia"/>
                    <w:sz w:val="18"/>
                    <w:szCs w:val="18"/>
                  </w:rPr>
                  <w:t>☐</w:t>
                </w:r>
              </w:sdtContent>
            </w:sdt>
            <w:r w:rsidR="00862357" w:rsidRPr="00B946C4">
              <w:rPr>
                <w:rFonts w:ascii="Arial" w:hAnsi="Arial" w:cs="Arial"/>
                <w:sz w:val="18"/>
                <w:szCs w:val="18"/>
              </w:rPr>
              <w:t xml:space="preserve"> </w:t>
            </w:r>
            <w:r w:rsidR="008D5F32" w:rsidRPr="00B946C4">
              <w:rPr>
                <w:rFonts w:ascii="Arial" w:hAnsi="Arial" w:cs="Arial"/>
                <w:sz w:val="18"/>
                <w:szCs w:val="18"/>
              </w:rPr>
              <w:t xml:space="preserve">Monitoring Instruction Sheet (Rev. 3/2021) </w:t>
            </w:r>
          </w:p>
          <w:p w14:paraId="753BF74B" w14:textId="1DC702A4" w:rsidR="008D5F32" w:rsidRPr="00B946C4" w:rsidRDefault="00F53870" w:rsidP="00862357">
            <w:pPr>
              <w:rPr>
                <w:rFonts w:ascii="Arial" w:hAnsi="Arial" w:cs="Arial"/>
                <w:sz w:val="18"/>
                <w:szCs w:val="18"/>
              </w:rPr>
            </w:pPr>
            <w:sdt>
              <w:sdtPr>
                <w:rPr>
                  <w:rFonts w:ascii="Arial" w:hAnsi="Arial" w:cs="Arial"/>
                  <w:sz w:val="18"/>
                  <w:szCs w:val="18"/>
                </w:rPr>
                <w:id w:val="-1785111759"/>
                <w14:checkbox>
                  <w14:checked w14:val="0"/>
                  <w14:checkedState w14:val="2612" w14:font="MS Gothic"/>
                  <w14:uncheckedState w14:val="2610" w14:font="MS Gothic"/>
                </w14:checkbox>
              </w:sdtPr>
              <w:sdtEndPr/>
              <w:sdtContent>
                <w:r w:rsidR="00862357" w:rsidRPr="00B946C4">
                  <w:rPr>
                    <w:rFonts w:ascii="MS Gothic" w:eastAsia="MS Gothic" w:hAnsi="MS Gothic" w:cs="Arial" w:hint="eastAsia"/>
                    <w:sz w:val="18"/>
                    <w:szCs w:val="18"/>
                  </w:rPr>
                  <w:t>☐</w:t>
                </w:r>
              </w:sdtContent>
            </w:sdt>
            <w:r w:rsidR="00862357" w:rsidRPr="00B946C4">
              <w:rPr>
                <w:rFonts w:ascii="Arial" w:hAnsi="Arial" w:cs="Arial"/>
                <w:sz w:val="18"/>
                <w:szCs w:val="18"/>
              </w:rPr>
              <w:t xml:space="preserve"> </w:t>
            </w:r>
            <w:r w:rsidR="008D5F32" w:rsidRPr="00B946C4">
              <w:rPr>
                <w:rFonts w:ascii="Arial" w:hAnsi="Arial" w:cs="Arial"/>
                <w:sz w:val="18"/>
                <w:szCs w:val="18"/>
              </w:rPr>
              <w:t xml:space="preserve">FCSP CARES Act Monitoring Tool </w:t>
            </w:r>
          </w:p>
          <w:p w14:paraId="188AF946" w14:textId="25BFDD54" w:rsidR="008D5F32" w:rsidRPr="00B946C4" w:rsidRDefault="00F53870" w:rsidP="00862357">
            <w:pPr>
              <w:rPr>
                <w:rFonts w:ascii="Arial" w:hAnsi="Arial" w:cs="Arial"/>
                <w:sz w:val="18"/>
                <w:szCs w:val="18"/>
              </w:rPr>
            </w:pPr>
            <w:sdt>
              <w:sdtPr>
                <w:rPr>
                  <w:rFonts w:ascii="Arial" w:hAnsi="Arial" w:cs="Arial"/>
                  <w:sz w:val="18"/>
                  <w:szCs w:val="18"/>
                </w:rPr>
                <w:id w:val="1645922488"/>
                <w14:checkbox>
                  <w14:checked w14:val="0"/>
                  <w14:checkedState w14:val="2612" w14:font="MS Gothic"/>
                  <w14:uncheckedState w14:val="2610" w14:font="MS Gothic"/>
                </w14:checkbox>
              </w:sdtPr>
              <w:sdtEndPr/>
              <w:sdtContent>
                <w:r w:rsidR="00862357" w:rsidRPr="00B946C4">
                  <w:rPr>
                    <w:rFonts w:ascii="MS Gothic" w:eastAsia="MS Gothic" w:hAnsi="MS Gothic" w:cs="Arial" w:hint="eastAsia"/>
                    <w:sz w:val="18"/>
                    <w:szCs w:val="18"/>
                  </w:rPr>
                  <w:t>☐</w:t>
                </w:r>
              </w:sdtContent>
            </w:sdt>
            <w:r w:rsidR="00862357" w:rsidRPr="00B946C4">
              <w:rPr>
                <w:rFonts w:ascii="Arial" w:hAnsi="Arial" w:cs="Arial"/>
                <w:sz w:val="18"/>
                <w:szCs w:val="18"/>
              </w:rPr>
              <w:t xml:space="preserve"> </w:t>
            </w:r>
            <w:r w:rsidR="008D5F32" w:rsidRPr="00B946C4">
              <w:rPr>
                <w:rFonts w:ascii="Arial" w:hAnsi="Arial" w:cs="Arial"/>
                <w:sz w:val="18"/>
                <w:szCs w:val="18"/>
              </w:rPr>
              <w:t>Attachment FCSP-A: Unit Verification Form</w:t>
            </w:r>
          </w:p>
          <w:p w14:paraId="1ACDA036" w14:textId="49D0BBA7" w:rsidR="008D5F32" w:rsidRPr="00B946C4" w:rsidRDefault="00F53870" w:rsidP="00862357">
            <w:pPr>
              <w:rPr>
                <w:rFonts w:ascii="Arial" w:hAnsi="Arial" w:cs="Arial"/>
                <w:sz w:val="18"/>
                <w:szCs w:val="18"/>
              </w:rPr>
            </w:pPr>
            <w:sdt>
              <w:sdtPr>
                <w:rPr>
                  <w:rFonts w:ascii="Arial" w:hAnsi="Arial" w:cs="Arial"/>
                  <w:sz w:val="18"/>
                  <w:szCs w:val="18"/>
                </w:rPr>
                <w:id w:val="-1704400426"/>
                <w14:checkbox>
                  <w14:checked w14:val="0"/>
                  <w14:checkedState w14:val="2612" w14:font="MS Gothic"/>
                  <w14:uncheckedState w14:val="2610" w14:font="MS Gothic"/>
                </w14:checkbox>
              </w:sdtPr>
              <w:sdtEndPr/>
              <w:sdtContent>
                <w:r w:rsidR="00862357" w:rsidRPr="00B946C4">
                  <w:rPr>
                    <w:rFonts w:ascii="MS Gothic" w:eastAsia="MS Gothic" w:hAnsi="MS Gothic" w:cs="Arial" w:hint="eastAsia"/>
                    <w:sz w:val="18"/>
                    <w:szCs w:val="18"/>
                  </w:rPr>
                  <w:t>☐</w:t>
                </w:r>
              </w:sdtContent>
            </w:sdt>
            <w:r w:rsidR="00862357" w:rsidRPr="00B946C4">
              <w:rPr>
                <w:rFonts w:ascii="Arial" w:hAnsi="Arial" w:cs="Arial"/>
                <w:sz w:val="18"/>
                <w:szCs w:val="18"/>
              </w:rPr>
              <w:t xml:space="preserve"> </w:t>
            </w:r>
            <w:r w:rsidR="008D5F32" w:rsidRPr="00B946C4">
              <w:rPr>
                <w:rFonts w:ascii="Arial" w:hAnsi="Arial" w:cs="Arial"/>
                <w:sz w:val="18"/>
                <w:szCs w:val="18"/>
              </w:rPr>
              <w:t>Attachment FCSP-B: Contract Review Form (as applicable)</w:t>
            </w:r>
          </w:p>
        </w:tc>
        <w:tc>
          <w:tcPr>
            <w:tcW w:w="6701" w:type="dxa"/>
          </w:tcPr>
          <w:p w14:paraId="2B3376E4" w14:textId="717CCCD5" w:rsidR="008D5F32" w:rsidRPr="00B946C4" w:rsidRDefault="00F53870" w:rsidP="00862357">
            <w:pPr>
              <w:rPr>
                <w:rFonts w:ascii="Arial" w:hAnsi="Arial" w:cs="Arial"/>
                <w:sz w:val="18"/>
                <w:szCs w:val="18"/>
              </w:rPr>
            </w:pPr>
            <w:sdt>
              <w:sdtPr>
                <w:rPr>
                  <w:rFonts w:ascii="Arial" w:hAnsi="Arial" w:cs="Arial"/>
                  <w:sz w:val="18"/>
                  <w:szCs w:val="18"/>
                </w:rPr>
                <w:id w:val="910127641"/>
                <w14:checkbox>
                  <w14:checked w14:val="0"/>
                  <w14:checkedState w14:val="2612" w14:font="MS Gothic"/>
                  <w14:uncheckedState w14:val="2610" w14:font="MS Gothic"/>
                </w14:checkbox>
              </w:sdtPr>
              <w:sdtEndPr/>
              <w:sdtContent>
                <w:r w:rsidR="00862357" w:rsidRPr="00B946C4">
                  <w:rPr>
                    <w:rFonts w:ascii="MS Gothic" w:eastAsia="MS Gothic" w:hAnsi="MS Gothic" w:cs="Arial" w:hint="eastAsia"/>
                    <w:sz w:val="18"/>
                    <w:szCs w:val="18"/>
                  </w:rPr>
                  <w:t>☐</w:t>
                </w:r>
              </w:sdtContent>
            </w:sdt>
            <w:r w:rsidR="00862357" w:rsidRPr="00B946C4">
              <w:rPr>
                <w:rFonts w:ascii="Arial" w:hAnsi="Arial" w:cs="Arial"/>
                <w:sz w:val="18"/>
                <w:szCs w:val="18"/>
              </w:rPr>
              <w:t xml:space="preserve"> </w:t>
            </w:r>
            <w:r w:rsidR="008D5F32" w:rsidRPr="00B946C4">
              <w:rPr>
                <w:rFonts w:ascii="Arial" w:hAnsi="Arial" w:cs="Arial"/>
                <w:sz w:val="18"/>
                <w:szCs w:val="18"/>
              </w:rPr>
              <w:t xml:space="preserve">Monitoring instruction Sheet (Rev. 3/2021) </w:t>
            </w:r>
          </w:p>
          <w:p w14:paraId="7064D301" w14:textId="627709C0" w:rsidR="008D5F32" w:rsidRPr="00B946C4" w:rsidRDefault="00F53870" w:rsidP="00862357">
            <w:pPr>
              <w:rPr>
                <w:rFonts w:ascii="Arial" w:hAnsi="Arial" w:cs="Arial"/>
                <w:sz w:val="18"/>
                <w:szCs w:val="18"/>
              </w:rPr>
            </w:pPr>
            <w:sdt>
              <w:sdtPr>
                <w:rPr>
                  <w:rFonts w:ascii="Arial" w:hAnsi="Arial" w:cs="Arial"/>
                  <w:sz w:val="18"/>
                  <w:szCs w:val="18"/>
                </w:rPr>
                <w:id w:val="-1870133036"/>
                <w14:checkbox>
                  <w14:checked w14:val="0"/>
                  <w14:checkedState w14:val="2612" w14:font="MS Gothic"/>
                  <w14:uncheckedState w14:val="2610" w14:font="MS Gothic"/>
                </w14:checkbox>
              </w:sdtPr>
              <w:sdtEndPr/>
              <w:sdtContent>
                <w:r w:rsidR="00862357" w:rsidRPr="00B946C4">
                  <w:rPr>
                    <w:rFonts w:ascii="MS Gothic" w:eastAsia="MS Gothic" w:hAnsi="MS Gothic" w:cs="Arial" w:hint="eastAsia"/>
                    <w:sz w:val="18"/>
                    <w:szCs w:val="18"/>
                  </w:rPr>
                  <w:t>☐</w:t>
                </w:r>
              </w:sdtContent>
            </w:sdt>
            <w:r w:rsidR="00862357" w:rsidRPr="00B946C4">
              <w:rPr>
                <w:rFonts w:ascii="Arial" w:hAnsi="Arial" w:cs="Arial"/>
                <w:sz w:val="18"/>
                <w:szCs w:val="18"/>
              </w:rPr>
              <w:t xml:space="preserve"> </w:t>
            </w:r>
            <w:r w:rsidR="008D5F32" w:rsidRPr="00B946C4">
              <w:rPr>
                <w:rFonts w:ascii="Arial" w:hAnsi="Arial" w:cs="Arial"/>
                <w:sz w:val="18"/>
                <w:szCs w:val="18"/>
              </w:rPr>
              <w:t xml:space="preserve">FCSP CARES Act Monitoring Tool, Part III (addressed by Service Code) </w:t>
            </w:r>
          </w:p>
          <w:p w14:paraId="5D880145" w14:textId="31ED838A" w:rsidR="008D5F32" w:rsidRPr="00B946C4" w:rsidRDefault="00F53870" w:rsidP="00862357">
            <w:pPr>
              <w:rPr>
                <w:rFonts w:ascii="Arial" w:hAnsi="Arial" w:cs="Arial"/>
                <w:sz w:val="18"/>
                <w:szCs w:val="18"/>
              </w:rPr>
            </w:pPr>
            <w:sdt>
              <w:sdtPr>
                <w:rPr>
                  <w:rFonts w:ascii="Arial" w:hAnsi="Arial" w:cs="Arial"/>
                  <w:sz w:val="18"/>
                  <w:szCs w:val="18"/>
                </w:rPr>
                <w:id w:val="-1318563384"/>
                <w14:checkbox>
                  <w14:checked w14:val="0"/>
                  <w14:checkedState w14:val="2612" w14:font="MS Gothic"/>
                  <w14:uncheckedState w14:val="2610" w14:font="MS Gothic"/>
                </w14:checkbox>
              </w:sdtPr>
              <w:sdtEndPr/>
              <w:sdtContent>
                <w:r w:rsidR="00862357" w:rsidRPr="00B946C4">
                  <w:rPr>
                    <w:rFonts w:ascii="MS Gothic" w:eastAsia="MS Gothic" w:hAnsi="MS Gothic" w:cs="Arial" w:hint="eastAsia"/>
                    <w:sz w:val="18"/>
                    <w:szCs w:val="18"/>
                  </w:rPr>
                  <w:t>☐</w:t>
                </w:r>
              </w:sdtContent>
            </w:sdt>
            <w:r w:rsidR="00862357" w:rsidRPr="00B946C4">
              <w:rPr>
                <w:rFonts w:ascii="Arial" w:hAnsi="Arial" w:cs="Arial"/>
                <w:sz w:val="18"/>
                <w:szCs w:val="18"/>
              </w:rPr>
              <w:t xml:space="preserve"> </w:t>
            </w:r>
            <w:r w:rsidR="008D5F32" w:rsidRPr="00B946C4">
              <w:rPr>
                <w:rFonts w:ascii="Arial" w:hAnsi="Arial" w:cs="Arial"/>
                <w:sz w:val="18"/>
                <w:szCs w:val="18"/>
              </w:rPr>
              <w:t>Attachment FCSP-A: Unit Verification Form</w:t>
            </w:r>
          </w:p>
        </w:tc>
      </w:tr>
      <w:tr w:rsidR="008D5F32" w14:paraId="54BC0714" w14:textId="77777777" w:rsidTr="00B946C4">
        <w:trPr>
          <w:trHeight w:val="458"/>
        </w:trPr>
        <w:tc>
          <w:tcPr>
            <w:tcW w:w="1260" w:type="dxa"/>
            <w:vMerge/>
          </w:tcPr>
          <w:p w14:paraId="19D752D0" w14:textId="77777777" w:rsidR="008D5F32" w:rsidRDefault="008D5F32" w:rsidP="00B46286">
            <w:pPr>
              <w:jc w:val="center"/>
              <w:rPr>
                <w:rFonts w:ascii="Arial" w:hAnsi="Arial" w:cs="Arial"/>
              </w:rPr>
            </w:pPr>
          </w:p>
        </w:tc>
        <w:tc>
          <w:tcPr>
            <w:tcW w:w="450" w:type="dxa"/>
            <w:shd w:val="clear" w:color="auto" w:fill="F2F2F2" w:themeFill="background1" w:themeFillShade="F2"/>
          </w:tcPr>
          <w:p w14:paraId="529C5466" w14:textId="1F4101DE" w:rsidR="008D5F32" w:rsidRPr="00B946C4" w:rsidRDefault="008D5F32" w:rsidP="00862357">
            <w:pPr>
              <w:pStyle w:val="ListParagraph"/>
              <w:ind w:left="0"/>
              <w:jc w:val="center"/>
              <w:rPr>
                <w:rFonts w:ascii="Arial" w:hAnsi="Arial" w:cs="Arial"/>
                <w:sz w:val="18"/>
                <w:szCs w:val="18"/>
              </w:rPr>
            </w:pPr>
            <w:r w:rsidRPr="00B946C4">
              <w:rPr>
                <w:rFonts w:ascii="Arial" w:hAnsi="Arial" w:cs="Arial"/>
                <w:sz w:val="18"/>
                <w:szCs w:val="18"/>
              </w:rPr>
              <w:t>870</w:t>
            </w:r>
          </w:p>
        </w:tc>
        <w:tc>
          <w:tcPr>
            <w:tcW w:w="13050" w:type="dxa"/>
            <w:gridSpan w:val="2"/>
            <w:shd w:val="clear" w:color="auto" w:fill="F2F2F2" w:themeFill="background1" w:themeFillShade="F2"/>
          </w:tcPr>
          <w:p w14:paraId="01EFF3DD" w14:textId="50C75C52" w:rsidR="008D5F32" w:rsidRPr="00B946C4" w:rsidRDefault="00862357" w:rsidP="00862357">
            <w:pPr>
              <w:pStyle w:val="ListParagraph"/>
              <w:numPr>
                <w:ilvl w:val="0"/>
                <w:numId w:val="5"/>
              </w:numPr>
              <w:rPr>
                <w:rFonts w:ascii="Arial" w:hAnsi="Arial" w:cs="Arial"/>
                <w:sz w:val="18"/>
                <w:szCs w:val="18"/>
              </w:rPr>
            </w:pPr>
            <w:r w:rsidRPr="00B946C4">
              <w:rPr>
                <w:rFonts w:ascii="Arial" w:hAnsi="Arial" w:cs="Arial"/>
                <w:sz w:val="18"/>
                <w:szCs w:val="18"/>
              </w:rPr>
              <w:t xml:space="preserve">Subject to </w:t>
            </w:r>
            <w:r w:rsidR="006041BB" w:rsidRPr="00B946C4">
              <w:rPr>
                <w:rFonts w:ascii="Arial" w:hAnsi="Arial" w:cs="Arial"/>
                <w:sz w:val="18"/>
                <w:szCs w:val="18"/>
              </w:rPr>
              <w:t>Fiscal Verification (Reconciliation between ARMS and Tracking Templates</w:t>
            </w:r>
            <w:r w:rsidR="00240C4D" w:rsidRPr="00B946C4">
              <w:rPr>
                <w:rFonts w:ascii="Arial" w:hAnsi="Arial" w:cs="Arial"/>
                <w:sz w:val="18"/>
                <w:szCs w:val="18"/>
              </w:rPr>
              <w:t xml:space="preserve">); complete CARES Act Monitoring Tool Part III, A: 870 </w:t>
            </w:r>
          </w:p>
          <w:p w14:paraId="6FA2D46B" w14:textId="1A8AF98B" w:rsidR="006041BB" w:rsidRPr="00B946C4" w:rsidRDefault="006041BB" w:rsidP="00862357">
            <w:pPr>
              <w:pStyle w:val="ListParagraph"/>
              <w:numPr>
                <w:ilvl w:val="0"/>
                <w:numId w:val="5"/>
              </w:numPr>
              <w:rPr>
                <w:rFonts w:ascii="Arial" w:hAnsi="Arial" w:cs="Arial"/>
                <w:sz w:val="18"/>
                <w:szCs w:val="18"/>
              </w:rPr>
            </w:pPr>
            <w:r w:rsidRPr="00B946C4">
              <w:rPr>
                <w:rFonts w:ascii="Arial" w:hAnsi="Arial" w:cs="Arial"/>
                <w:sz w:val="18"/>
                <w:szCs w:val="18"/>
              </w:rPr>
              <w:t>Client eligibility is not applicable to this code; do Fiscal Verification in lieu of Unit Verification.</w:t>
            </w:r>
          </w:p>
        </w:tc>
      </w:tr>
      <w:tr w:rsidR="008D5F32" w14:paraId="4123511E" w14:textId="77777777" w:rsidTr="00B946C4">
        <w:trPr>
          <w:trHeight w:val="377"/>
        </w:trPr>
        <w:tc>
          <w:tcPr>
            <w:tcW w:w="1260" w:type="dxa"/>
            <w:vMerge/>
          </w:tcPr>
          <w:p w14:paraId="75B84188" w14:textId="77777777" w:rsidR="008D5F32" w:rsidRDefault="008D5F32" w:rsidP="00B46286">
            <w:pPr>
              <w:jc w:val="center"/>
              <w:rPr>
                <w:rFonts w:ascii="Arial" w:hAnsi="Arial" w:cs="Arial"/>
              </w:rPr>
            </w:pPr>
          </w:p>
        </w:tc>
        <w:tc>
          <w:tcPr>
            <w:tcW w:w="450" w:type="dxa"/>
            <w:shd w:val="clear" w:color="auto" w:fill="F2F2F2" w:themeFill="background1" w:themeFillShade="F2"/>
          </w:tcPr>
          <w:p w14:paraId="38B6EFB3" w14:textId="6D89D470" w:rsidR="008D5F32" w:rsidRPr="00B946C4" w:rsidRDefault="008D5F32" w:rsidP="00627CF7">
            <w:pPr>
              <w:pStyle w:val="ListParagraph"/>
              <w:ind w:left="0"/>
              <w:jc w:val="center"/>
              <w:rPr>
                <w:rFonts w:ascii="Arial" w:hAnsi="Arial" w:cs="Arial"/>
                <w:sz w:val="18"/>
                <w:szCs w:val="18"/>
              </w:rPr>
            </w:pPr>
            <w:r w:rsidRPr="00B946C4">
              <w:rPr>
                <w:rFonts w:ascii="Arial" w:hAnsi="Arial" w:cs="Arial"/>
                <w:sz w:val="18"/>
                <w:szCs w:val="18"/>
              </w:rPr>
              <w:t>871</w:t>
            </w:r>
          </w:p>
        </w:tc>
        <w:tc>
          <w:tcPr>
            <w:tcW w:w="13050" w:type="dxa"/>
            <w:gridSpan w:val="2"/>
            <w:shd w:val="clear" w:color="auto" w:fill="F2F2F2" w:themeFill="background1" w:themeFillShade="F2"/>
          </w:tcPr>
          <w:p w14:paraId="72A6E22B" w14:textId="607CCC1F" w:rsidR="008D5F32" w:rsidRPr="00B946C4" w:rsidRDefault="006041BB" w:rsidP="006041BB">
            <w:pPr>
              <w:pStyle w:val="ListParagraph"/>
              <w:numPr>
                <w:ilvl w:val="0"/>
                <w:numId w:val="6"/>
              </w:numPr>
              <w:rPr>
                <w:rFonts w:ascii="Arial" w:hAnsi="Arial" w:cs="Arial"/>
                <w:sz w:val="18"/>
                <w:szCs w:val="18"/>
              </w:rPr>
            </w:pPr>
            <w:r w:rsidRPr="00B946C4">
              <w:rPr>
                <w:rFonts w:ascii="Arial" w:hAnsi="Arial" w:cs="Arial"/>
                <w:sz w:val="18"/>
                <w:szCs w:val="18"/>
              </w:rPr>
              <w:t>Compliance verified via ARMS and FCSP CARES Act Monitoring Tool Part III “Required Reporting for Codes 871 and 872”</w:t>
            </w:r>
            <w:r w:rsidR="00C5329E" w:rsidRPr="00B946C4">
              <w:rPr>
                <w:rFonts w:ascii="Arial" w:hAnsi="Arial" w:cs="Arial"/>
                <w:sz w:val="18"/>
                <w:szCs w:val="18"/>
              </w:rPr>
              <w:t>.</w:t>
            </w:r>
          </w:p>
          <w:p w14:paraId="5D167214" w14:textId="77E76E5E" w:rsidR="006041BB" w:rsidRPr="00B946C4" w:rsidRDefault="006041BB" w:rsidP="006041BB">
            <w:pPr>
              <w:pStyle w:val="ListParagraph"/>
              <w:numPr>
                <w:ilvl w:val="0"/>
                <w:numId w:val="6"/>
              </w:numPr>
              <w:rPr>
                <w:rFonts w:ascii="Arial" w:hAnsi="Arial" w:cs="Arial"/>
                <w:sz w:val="18"/>
                <w:szCs w:val="18"/>
              </w:rPr>
            </w:pPr>
            <w:r w:rsidRPr="00B946C4">
              <w:rPr>
                <w:rFonts w:ascii="Arial" w:hAnsi="Arial" w:cs="Arial"/>
                <w:sz w:val="18"/>
                <w:szCs w:val="18"/>
              </w:rPr>
              <w:t xml:space="preserve">This is a count of the # of events/# of posts related to outreach and program promotion with CARES Act funding. </w:t>
            </w:r>
          </w:p>
        </w:tc>
      </w:tr>
      <w:tr w:rsidR="008D5F32" w14:paraId="3D018291" w14:textId="77777777" w:rsidTr="00B946C4">
        <w:trPr>
          <w:trHeight w:val="557"/>
        </w:trPr>
        <w:tc>
          <w:tcPr>
            <w:tcW w:w="1260" w:type="dxa"/>
            <w:vMerge/>
          </w:tcPr>
          <w:p w14:paraId="4E7B5DBF" w14:textId="77777777" w:rsidR="008D5F32" w:rsidRDefault="008D5F32" w:rsidP="00B46286">
            <w:pPr>
              <w:jc w:val="center"/>
              <w:rPr>
                <w:rFonts w:ascii="Arial" w:hAnsi="Arial" w:cs="Arial"/>
              </w:rPr>
            </w:pPr>
          </w:p>
        </w:tc>
        <w:tc>
          <w:tcPr>
            <w:tcW w:w="450" w:type="dxa"/>
            <w:shd w:val="clear" w:color="auto" w:fill="F2F2F2" w:themeFill="background1" w:themeFillShade="F2"/>
          </w:tcPr>
          <w:p w14:paraId="6DC840CD" w14:textId="0C2FDEA2" w:rsidR="008D5F32" w:rsidRPr="00B946C4" w:rsidRDefault="008D5F32" w:rsidP="00917447">
            <w:pPr>
              <w:pStyle w:val="ListParagraph"/>
              <w:ind w:left="0"/>
              <w:jc w:val="center"/>
              <w:rPr>
                <w:rFonts w:ascii="Arial" w:hAnsi="Arial" w:cs="Arial"/>
                <w:sz w:val="18"/>
                <w:szCs w:val="18"/>
              </w:rPr>
            </w:pPr>
            <w:r w:rsidRPr="00B946C4">
              <w:rPr>
                <w:rFonts w:ascii="Arial" w:hAnsi="Arial" w:cs="Arial"/>
                <w:sz w:val="18"/>
                <w:szCs w:val="18"/>
              </w:rPr>
              <w:t>872</w:t>
            </w:r>
          </w:p>
        </w:tc>
        <w:tc>
          <w:tcPr>
            <w:tcW w:w="13050" w:type="dxa"/>
            <w:gridSpan w:val="2"/>
            <w:shd w:val="clear" w:color="auto" w:fill="F2F2F2" w:themeFill="background1" w:themeFillShade="F2"/>
          </w:tcPr>
          <w:p w14:paraId="78D08E21" w14:textId="2EAFBA59" w:rsidR="008D5F32" w:rsidRPr="00B946C4" w:rsidRDefault="00917447" w:rsidP="006041BB">
            <w:pPr>
              <w:pStyle w:val="ListParagraph"/>
              <w:numPr>
                <w:ilvl w:val="0"/>
                <w:numId w:val="7"/>
              </w:numPr>
              <w:rPr>
                <w:rFonts w:ascii="Arial" w:hAnsi="Arial" w:cs="Arial"/>
                <w:sz w:val="18"/>
                <w:szCs w:val="18"/>
              </w:rPr>
            </w:pPr>
            <w:r w:rsidRPr="00B946C4">
              <w:rPr>
                <w:rFonts w:ascii="Arial" w:hAnsi="Arial" w:cs="Arial"/>
                <w:sz w:val="18"/>
                <w:szCs w:val="18"/>
              </w:rPr>
              <w:t>Compliance verified via ARMS and FCSP CARES Act Monitoring Tool Part III “Required Reporting for Codes 871 and 872”</w:t>
            </w:r>
            <w:r w:rsidR="00C5329E" w:rsidRPr="00B946C4">
              <w:rPr>
                <w:rFonts w:ascii="Arial" w:hAnsi="Arial" w:cs="Arial"/>
                <w:sz w:val="18"/>
                <w:szCs w:val="18"/>
              </w:rPr>
              <w:t>.</w:t>
            </w:r>
          </w:p>
          <w:p w14:paraId="366ADF33" w14:textId="3C48A7F8" w:rsidR="00917447" w:rsidRPr="00B946C4" w:rsidRDefault="00917447" w:rsidP="006041BB">
            <w:pPr>
              <w:pStyle w:val="ListParagraph"/>
              <w:numPr>
                <w:ilvl w:val="0"/>
                <w:numId w:val="7"/>
              </w:numPr>
              <w:rPr>
                <w:rFonts w:ascii="Arial" w:hAnsi="Arial" w:cs="Arial"/>
                <w:sz w:val="18"/>
                <w:szCs w:val="18"/>
              </w:rPr>
            </w:pPr>
            <w:r w:rsidRPr="00B946C4">
              <w:rPr>
                <w:rFonts w:ascii="Arial" w:hAnsi="Arial" w:cs="Arial"/>
                <w:sz w:val="18"/>
                <w:szCs w:val="18"/>
              </w:rPr>
              <w:t>This is a count of the # of sessions/# of contacts</w:t>
            </w:r>
            <w:r w:rsidR="00C5329E" w:rsidRPr="00B946C4">
              <w:rPr>
                <w:rFonts w:ascii="Arial" w:hAnsi="Arial" w:cs="Arial"/>
                <w:sz w:val="18"/>
                <w:szCs w:val="18"/>
              </w:rPr>
              <w:t xml:space="preserve"> related to care consultations, caregiver calls, and navigation efforts related to COVID-pandemic response and future emergency preparedness. </w:t>
            </w:r>
          </w:p>
        </w:tc>
      </w:tr>
      <w:tr w:rsidR="008D5F32" w14:paraId="46977241" w14:textId="77777777" w:rsidTr="00B946C4">
        <w:trPr>
          <w:trHeight w:val="287"/>
        </w:trPr>
        <w:tc>
          <w:tcPr>
            <w:tcW w:w="1260" w:type="dxa"/>
            <w:vMerge/>
          </w:tcPr>
          <w:p w14:paraId="1E6C1438" w14:textId="77777777" w:rsidR="008D5F32" w:rsidRDefault="008D5F32" w:rsidP="00B46286">
            <w:pPr>
              <w:jc w:val="center"/>
              <w:rPr>
                <w:rFonts w:ascii="Arial" w:hAnsi="Arial" w:cs="Arial"/>
              </w:rPr>
            </w:pPr>
          </w:p>
        </w:tc>
        <w:tc>
          <w:tcPr>
            <w:tcW w:w="450" w:type="dxa"/>
            <w:shd w:val="clear" w:color="auto" w:fill="F2F2F2" w:themeFill="background1" w:themeFillShade="F2"/>
          </w:tcPr>
          <w:p w14:paraId="3350596C" w14:textId="01757156" w:rsidR="008D5F32" w:rsidRPr="00B946C4" w:rsidRDefault="008D5F32" w:rsidP="00627CF7">
            <w:pPr>
              <w:pStyle w:val="ListParagraph"/>
              <w:ind w:left="0"/>
              <w:jc w:val="center"/>
              <w:rPr>
                <w:rFonts w:ascii="Arial" w:hAnsi="Arial" w:cs="Arial"/>
                <w:sz w:val="18"/>
                <w:szCs w:val="18"/>
              </w:rPr>
            </w:pPr>
            <w:r w:rsidRPr="00B946C4">
              <w:rPr>
                <w:rFonts w:ascii="Arial" w:hAnsi="Arial" w:cs="Arial"/>
                <w:sz w:val="18"/>
                <w:szCs w:val="18"/>
              </w:rPr>
              <w:t>873</w:t>
            </w:r>
          </w:p>
        </w:tc>
        <w:tc>
          <w:tcPr>
            <w:tcW w:w="13050" w:type="dxa"/>
            <w:gridSpan w:val="2"/>
            <w:shd w:val="clear" w:color="auto" w:fill="F2F2F2" w:themeFill="background1" w:themeFillShade="F2"/>
          </w:tcPr>
          <w:p w14:paraId="4A4043AF" w14:textId="77777777" w:rsidR="008D5F32" w:rsidRPr="00B946C4" w:rsidRDefault="00240C4D" w:rsidP="00240C4D">
            <w:pPr>
              <w:pStyle w:val="ListParagraph"/>
              <w:numPr>
                <w:ilvl w:val="0"/>
                <w:numId w:val="9"/>
              </w:numPr>
              <w:rPr>
                <w:rFonts w:ascii="Arial" w:hAnsi="Arial" w:cs="Arial"/>
                <w:sz w:val="18"/>
                <w:szCs w:val="18"/>
              </w:rPr>
            </w:pPr>
            <w:r w:rsidRPr="00B946C4">
              <w:rPr>
                <w:rFonts w:ascii="Arial" w:hAnsi="Arial" w:cs="Arial"/>
                <w:sz w:val="18"/>
                <w:szCs w:val="18"/>
              </w:rPr>
              <w:t>Compliance verified via ARMS and FCSP CARES Act Monitoring Tool; complete CARES Act Monitoring Tool Part III, A: 873</w:t>
            </w:r>
          </w:p>
          <w:p w14:paraId="2C835D1A" w14:textId="03584105" w:rsidR="00240C4D" w:rsidRPr="00B946C4" w:rsidRDefault="00240C4D" w:rsidP="00240C4D">
            <w:pPr>
              <w:pStyle w:val="ListParagraph"/>
              <w:numPr>
                <w:ilvl w:val="0"/>
                <w:numId w:val="9"/>
              </w:numPr>
              <w:rPr>
                <w:rFonts w:ascii="Arial" w:hAnsi="Arial" w:cs="Arial"/>
                <w:sz w:val="18"/>
                <w:szCs w:val="18"/>
              </w:rPr>
            </w:pPr>
            <w:r w:rsidRPr="00B946C4">
              <w:rPr>
                <w:rFonts w:ascii="Arial" w:hAnsi="Arial" w:cs="Arial"/>
                <w:sz w:val="18"/>
                <w:szCs w:val="18"/>
              </w:rPr>
              <w:t>This is a count of the # of participants/</w:t>
            </w:r>
            <w:r w:rsidR="00B946C4" w:rsidRPr="00B946C4">
              <w:rPr>
                <w:rFonts w:ascii="Arial" w:hAnsi="Arial" w:cs="Arial"/>
                <w:sz w:val="18"/>
                <w:szCs w:val="18"/>
              </w:rPr>
              <w:t xml:space="preserve"># of sessions and the breakdown across types of supportive services is reflected on the III-E Tracking Template </w:t>
            </w:r>
          </w:p>
        </w:tc>
      </w:tr>
      <w:tr w:rsidR="008D5F32" w14:paraId="40C1FCF9" w14:textId="77777777" w:rsidTr="00B946C4">
        <w:trPr>
          <w:trHeight w:val="467"/>
        </w:trPr>
        <w:tc>
          <w:tcPr>
            <w:tcW w:w="1260" w:type="dxa"/>
            <w:vMerge/>
          </w:tcPr>
          <w:p w14:paraId="6774929E" w14:textId="77777777" w:rsidR="008D5F32" w:rsidRDefault="008D5F32" w:rsidP="00B46286">
            <w:pPr>
              <w:jc w:val="center"/>
              <w:rPr>
                <w:rFonts w:ascii="Arial" w:hAnsi="Arial" w:cs="Arial"/>
              </w:rPr>
            </w:pPr>
          </w:p>
        </w:tc>
        <w:tc>
          <w:tcPr>
            <w:tcW w:w="450" w:type="dxa"/>
            <w:shd w:val="clear" w:color="auto" w:fill="F2F2F2" w:themeFill="background1" w:themeFillShade="F2"/>
          </w:tcPr>
          <w:p w14:paraId="7E29B786" w14:textId="6FFD441A" w:rsidR="008D5F32" w:rsidRPr="00B946C4" w:rsidRDefault="008D5F32" w:rsidP="00627CF7">
            <w:pPr>
              <w:pStyle w:val="ListParagraph"/>
              <w:ind w:left="0"/>
              <w:jc w:val="center"/>
              <w:rPr>
                <w:rFonts w:ascii="Arial" w:hAnsi="Arial" w:cs="Arial"/>
                <w:sz w:val="18"/>
                <w:szCs w:val="18"/>
              </w:rPr>
            </w:pPr>
            <w:r w:rsidRPr="00B946C4">
              <w:rPr>
                <w:rFonts w:ascii="Arial" w:hAnsi="Arial" w:cs="Arial"/>
                <w:sz w:val="18"/>
                <w:szCs w:val="18"/>
              </w:rPr>
              <w:t>874</w:t>
            </w:r>
          </w:p>
        </w:tc>
        <w:tc>
          <w:tcPr>
            <w:tcW w:w="13050" w:type="dxa"/>
            <w:gridSpan w:val="2"/>
            <w:shd w:val="clear" w:color="auto" w:fill="F2F2F2" w:themeFill="background1" w:themeFillShade="F2"/>
          </w:tcPr>
          <w:p w14:paraId="02E91E47" w14:textId="77777777" w:rsidR="00B946C4" w:rsidRPr="00B946C4" w:rsidRDefault="00B946C4" w:rsidP="00B946C4">
            <w:pPr>
              <w:pStyle w:val="ListParagraph"/>
              <w:numPr>
                <w:ilvl w:val="0"/>
                <w:numId w:val="8"/>
              </w:numPr>
              <w:rPr>
                <w:rFonts w:ascii="Arial" w:hAnsi="Arial" w:cs="Arial"/>
                <w:sz w:val="18"/>
                <w:szCs w:val="18"/>
              </w:rPr>
            </w:pPr>
            <w:r w:rsidRPr="00B946C4">
              <w:rPr>
                <w:rFonts w:ascii="Arial" w:hAnsi="Arial" w:cs="Arial"/>
                <w:sz w:val="18"/>
                <w:szCs w:val="18"/>
              </w:rPr>
              <w:t>Subject to Unit Verification.</w:t>
            </w:r>
          </w:p>
          <w:p w14:paraId="40B8865F" w14:textId="77777777" w:rsidR="00B946C4" w:rsidRPr="00B946C4" w:rsidRDefault="00B946C4" w:rsidP="00B946C4">
            <w:pPr>
              <w:pStyle w:val="ListParagraph"/>
              <w:numPr>
                <w:ilvl w:val="0"/>
                <w:numId w:val="8"/>
              </w:numPr>
              <w:rPr>
                <w:rFonts w:ascii="Arial" w:hAnsi="Arial" w:cs="Arial"/>
                <w:sz w:val="18"/>
                <w:szCs w:val="18"/>
              </w:rPr>
            </w:pPr>
            <w:r w:rsidRPr="00B946C4">
              <w:rPr>
                <w:rFonts w:ascii="Arial" w:hAnsi="Arial" w:cs="Arial"/>
                <w:sz w:val="18"/>
                <w:szCs w:val="18"/>
              </w:rPr>
              <w:t xml:space="preserve">Complete CARES Act Monitoring Tool Part III, C: 874 </w:t>
            </w:r>
          </w:p>
          <w:p w14:paraId="217280C0" w14:textId="0FB976DD" w:rsidR="00B946C4" w:rsidRPr="00B946C4" w:rsidRDefault="00B946C4" w:rsidP="00B946C4">
            <w:pPr>
              <w:pStyle w:val="ListParagraph"/>
              <w:numPr>
                <w:ilvl w:val="0"/>
                <w:numId w:val="8"/>
              </w:numPr>
              <w:rPr>
                <w:rFonts w:ascii="Arial" w:hAnsi="Arial" w:cs="Arial"/>
                <w:sz w:val="18"/>
                <w:szCs w:val="18"/>
              </w:rPr>
            </w:pPr>
            <w:r w:rsidRPr="00B946C4">
              <w:rPr>
                <w:rFonts w:ascii="Arial" w:hAnsi="Arial" w:cs="Arial"/>
                <w:sz w:val="18"/>
                <w:szCs w:val="18"/>
              </w:rPr>
              <w:t xml:space="preserve">Sample size can be combined with code 875. </w:t>
            </w:r>
          </w:p>
        </w:tc>
      </w:tr>
      <w:tr w:rsidR="008D5F32" w14:paraId="2B5B17A2" w14:textId="77777777" w:rsidTr="00B946C4">
        <w:trPr>
          <w:trHeight w:val="728"/>
        </w:trPr>
        <w:tc>
          <w:tcPr>
            <w:tcW w:w="1260" w:type="dxa"/>
            <w:vMerge/>
          </w:tcPr>
          <w:p w14:paraId="64C004FA" w14:textId="77777777" w:rsidR="008D5F32" w:rsidRDefault="008D5F32" w:rsidP="00B46286">
            <w:pPr>
              <w:jc w:val="center"/>
              <w:rPr>
                <w:rFonts w:ascii="Arial" w:hAnsi="Arial" w:cs="Arial"/>
              </w:rPr>
            </w:pPr>
          </w:p>
        </w:tc>
        <w:tc>
          <w:tcPr>
            <w:tcW w:w="450" w:type="dxa"/>
            <w:shd w:val="clear" w:color="auto" w:fill="F2F2F2" w:themeFill="background1" w:themeFillShade="F2"/>
          </w:tcPr>
          <w:p w14:paraId="358BCC27" w14:textId="03B09A88" w:rsidR="008D5F32" w:rsidRPr="00B946C4" w:rsidRDefault="008D5F32" w:rsidP="00627CF7">
            <w:pPr>
              <w:pStyle w:val="ListParagraph"/>
              <w:ind w:left="0"/>
              <w:jc w:val="center"/>
              <w:rPr>
                <w:rFonts w:ascii="Arial" w:hAnsi="Arial" w:cs="Arial"/>
                <w:sz w:val="18"/>
                <w:szCs w:val="18"/>
              </w:rPr>
            </w:pPr>
            <w:r w:rsidRPr="00B946C4">
              <w:rPr>
                <w:rFonts w:ascii="Arial" w:hAnsi="Arial" w:cs="Arial"/>
                <w:sz w:val="18"/>
                <w:szCs w:val="18"/>
              </w:rPr>
              <w:t>875</w:t>
            </w:r>
          </w:p>
        </w:tc>
        <w:tc>
          <w:tcPr>
            <w:tcW w:w="13050" w:type="dxa"/>
            <w:gridSpan w:val="2"/>
            <w:shd w:val="clear" w:color="auto" w:fill="F2F2F2" w:themeFill="background1" w:themeFillShade="F2"/>
          </w:tcPr>
          <w:p w14:paraId="4730F96E" w14:textId="77777777" w:rsidR="008D5F32" w:rsidRPr="00B946C4" w:rsidRDefault="00B946C4" w:rsidP="00C32A76">
            <w:pPr>
              <w:pStyle w:val="ListParagraph"/>
              <w:numPr>
                <w:ilvl w:val="0"/>
                <w:numId w:val="8"/>
              </w:numPr>
              <w:rPr>
                <w:rFonts w:ascii="Arial" w:hAnsi="Arial" w:cs="Arial"/>
                <w:sz w:val="18"/>
                <w:szCs w:val="18"/>
              </w:rPr>
            </w:pPr>
            <w:r w:rsidRPr="00B946C4">
              <w:rPr>
                <w:rFonts w:ascii="Arial" w:hAnsi="Arial" w:cs="Arial"/>
                <w:sz w:val="18"/>
                <w:szCs w:val="18"/>
              </w:rPr>
              <w:t xml:space="preserve">Subject to Unit Verification </w:t>
            </w:r>
          </w:p>
          <w:p w14:paraId="0D6C8AD1" w14:textId="77777777" w:rsidR="00B946C4" w:rsidRPr="00B946C4" w:rsidRDefault="00B946C4" w:rsidP="00C32A76">
            <w:pPr>
              <w:pStyle w:val="ListParagraph"/>
              <w:numPr>
                <w:ilvl w:val="0"/>
                <w:numId w:val="8"/>
              </w:numPr>
              <w:rPr>
                <w:rFonts w:ascii="Arial" w:hAnsi="Arial" w:cs="Arial"/>
                <w:sz w:val="18"/>
                <w:szCs w:val="18"/>
              </w:rPr>
            </w:pPr>
            <w:r w:rsidRPr="00B946C4">
              <w:rPr>
                <w:rFonts w:ascii="Arial" w:hAnsi="Arial" w:cs="Arial"/>
                <w:sz w:val="18"/>
                <w:szCs w:val="18"/>
              </w:rPr>
              <w:t>Complete CARES Act Monitoring Tool Part III, D: 875</w:t>
            </w:r>
          </w:p>
          <w:p w14:paraId="4F23CC22" w14:textId="09A7AEE9" w:rsidR="00B946C4" w:rsidRPr="00B946C4" w:rsidRDefault="00B946C4" w:rsidP="00C32A76">
            <w:pPr>
              <w:pStyle w:val="ListParagraph"/>
              <w:numPr>
                <w:ilvl w:val="0"/>
                <w:numId w:val="8"/>
              </w:numPr>
              <w:rPr>
                <w:rFonts w:ascii="Arial" w:hAnsi="Arial" w:cs="Arial"/>
                <w:sz w:val="18"/>
                <w:szCs w:val="18"/>
              </w:rPr>
            </w:pPr>
            <w:r w:rsidRPr="00B946C4">
              <w:rPr>
                <w:rFonts w:ascii="Arial" w:hAnsi="Arial" w:cs="Arial"/>
                <w:sz w:val="18"/>
                <w:szCs w:val="18"/>
              </w:rPr>
              <w:t xml:space="preserve">Sampling size can be combined with code 874. </w:t>
            </w:r>
          </w:p>
        </w:tc>
      </w:tr>
      <w:tr w:rsidR="00DE1F6A" w14:paraId="5D639687" w14:textId="77777777" w:rsidTr="00B946C4">
        <w:trPr>
          <w:trHeight w:val="1732"/>
        </w:trPr>
        <w:tc>
          <w:tcPr>
            <w:tcW w:w="1260" w:type="dxa"/>
          </w:tcPr>
          <w:p w14:paraId="43E4A418" w14:textId="77777777" w:rsidR="00B46286" w:rsidRDefault="00B46286" w:rsidP="00B46286">
            <w:pPr>
              <w:jc w:val="center"/>
              <w:rPr>
                <w:rFonts w:ascii="Arial" w:hAnsi="Arial" w:cs="Arial"/>
              </w:rPr>
            </w:pPr>
          </w:p>
          <w:p w14:paraId="5A94971E" w14:textId="77777777" w:rsidR="00B46286" w:rsidRDefault="00B46286" w:rsidP="00B46286">
            <w:pPr>
              <w:jc w:val="center"/>
              <w:rPr>
                <w:rFonts w:ascii="Arial" w:hAnsi="Arial" w:cs="Arial"/>
              </w:rPr>
            </w:pPr>
          </w:p>
          <w:p w14:paraId="7E6F4A5A" w14:textId="35781399" w:rsidR="00DE1F6A" w:rsidRPr="00B46286" w:rsidRDefault="00DE1F6A" w:rsidP="00B46286">
            <w:pPr>
              <w:jc w:val="center"/>
              <w:rPr>
                <w:rFonts w:ascii="Arial" w:hAnsi="Arial" w:cs="Arial"/>
              </w:rPr>
            </w:pPr>
            <w:r w:rsidRPr="00B46286">
              <w:rPr>
                <w:rFonts w:ascii="Arial" w:hAnsi="Arial" w:cs="Arial"/>
              </w:rPr>
              <w:t>OAA and CARES (Both)</w:t>
            </w:r>
          </w:p>
        </w:tc>
        <w:tc>
          <w:tcPr>
            <w:tcW w:w="6799" w:type="dxa"/>
            <w:gridSpan w:val="2"/>
            <w:shd w:val="clear" w:color="auto" w:fill="auto"/>
          </w:tcPr>
          <w:p w14:paraId="3B0BA121" w14:textId="77777777" w:rsidR="00B46286" w:rsidRPr="00B946C4" w:rsidRDefault="00B46286" w:rsidP="00B46286">
            <w:pPr>
              <w:pStyle w:val="ListParagraph"/>
              <w:numPr>
                <w:ilvl w:val="0"/>
                <w:numId w:val="1"/>
              </w:numPr>
              <w:rPr>
                <w:rFonts w:ascii="Arial" w:hAnsi="Arial" w:cs="Arial"/>
                <w:sz w:val="18"/>
                <w:szCs w:val="18"/>
              </w:rPr>
            </w:pPr>
            <w:r w:rsidRPr="00B946C4">
              <w:rPr>
                <w:rFonts w:ascii="Arial" w:hAnsi="Arial" w:cs="Arial"/>
                <w:sz w:val="18"/>
                <w:szCs w:val="18"/>
              </w:rPr>
              <w:t>Monitoring Instruction Sheet (Rev. 3/2021)</w:t>
            </w:r>
          </w:p>
          <w:p w14:paraId="483153FE" w14:textId="77777777" w:rsidR="00B46286" w:rsidRPr="00B946C4" w:rsidRDefault="00B46286" w:rsidP="00B46286">
            <w:pPr>
              <w:pStyle w:val="ListParagraph"/>
              <w:numPr>
                <w:ilvl w:val="0"/>
                <w:numId w:val="1"/>
              </w:numPr>
              <w:rPr>
                <w:rFonts w:ascii="Arial" w:hAnsi="Arial" w:cs="Arial"/>
                <w:sz w:val="18"/>
                <w:szCs w:val="18"/>
              </w:rPr>
            </w:pPr>
            <w:r w:rsidRPr="00B946C4">
              <w:rPr>
                <w:rFonts w:ascii="Arial" w:hAnsi="Arial" w:cs="Arial"/>
                <w:sz w:val="18"/>
                <w:szCs w:val="18"/>
              </w:rPr>
              <w:t xml:space="preserve">FCSP CARES Act Monitoring Tool </w:t>
            </w:r>
          </w:p>
          <w:p w14:paraId="27700B6B" w14:textId="77777777" w:rsidR="00B46286" w:rsidRPr="00B946C4" w:rsidRDefault="00B46286" w:rsidP="00B46286">
            <w:pPr>
              <w:pStyle w:val="ListParagraph"/>
              <w:numPr>
                <w:ilvl w:val="0"/>
                <w:numId w:val="1"/>
              </w:numPr>
              <w:rPr>
                <w:rFonts w:ascii="Arial" w:hAnsi="Arial" w:cs="Arial"/>
                <w:sz w:val="18"/>
                <w:szCs w:val="18"/>
              </w:rPr>
            </w:pPr>
            <w:r w:rsidRPr="00B946C4">
              <w:rPr>
                <w:rFonts w:ascii="Arial" w:hAnsi="Arial" w:cs="Arial"/>
                <w:sz w:val="18"/>
                <w:szCs w:val="18"/>
              </w:rPr>
              <w:t>Attachment FCSP-A: Unit Verification Form</w:t>
            </w:r>
          </w:p>
          <w:p w14:paraId="0E844F17" w14:textId="1072E10A" w:rsidR="00DE1F6A" w:rsidRPr="00B946C4" w:rsidRDefault="00B46286" w:rsidP="00B46286">
            <w:pPr>
              <w:pStyle w:val="ListParagraph"/>
              <w:numPr>
                <w:ilvl w:val="0"/>
                <w:numId w:val="1"/>
              </w:numPr>
              <w:rPr>
                <w:rFonts w:ascii="Arial" w:hAnsi="Arial" w:cs="Arial"/>
                <w:i/>
                <w:iCs/>
                <w:sz w:val="18"/>
                <w:szCs w:val="18"/>
              </w:rPr>
            </w:pPr>
            <w:r w:rsidRPr="00B946C4">
              <w:rPr>
                <w:rFonts w:ascii="Arial" w:hAnsi="Arial" w:cs="Arial"/>
                <w:sz w:val="18"/>
                <w:szCs w:val="18"/>
              </w:rPr>
              <w:t>Attachment FCSP-B: Contract Review Form (as applicable)</w:t>
            </w:r>
          </w:p>
        </w:tc>
        <w:tc>
          <w:tcPr>
            <w:tcW w:w="6701" w:type="dxa"/>
            <w:shd w:val="clear" w:color="auto" w:fill="auto"/>
          </w:tcPr>
          <w:p w14:paraId="14B38C1B" w14:textId="77777777" w:rsidR="00B46286" w:rsidRPr="00B946C4" w:rsidRDefault="00B46286" w:rsidP="00B46286">
            <w:pPr>
              <w:pStyle w:val="ListParagraph"/>
              <w:numPr>
                <w:ilvl w:val="0"/>
                <w:numId w:val="2"/>
              </w:numPr>
              <w:spacing w:after="160" w:line="259" w:lineRule="auto"/>
              <w:rPr>
                <w:rFonts w:ascii="Arial" w:hAnsi="Arial" w:cs="Arial"/>
                <w:sz w:val="18"/>
                <w:szCs w:val="18"/>
              </w:rPr>
            </w:pPr>
            <w:r w:rsidRPr="00B946C4">
              <w:rPr>
                <w:rFonts w:ascii="Arial" w:hAnsi="Arial" w:cs="Arial"/>
                <w:sz w:val="18"/>
                <w:szCs w:val="18"/>
              </w:rPr>
              <w:t>Monitoring Instruction Sheet (Rev. 3/2021)</w:t>
            </w:r>
          </w:p>
          <w:p w14:paraId="4712B74F" w14:textId="49D14ED4" w:rsidR="00B46286" w:rsidRPr="00B946C4" w:rsidRDefault="00B46286" w:rsidP="00B46286">
            <w:pPr>
              <w:pStyle w:val="ListParagraph"/>
              <w:numPr>
                <w:ilvl w:val="0"/>
                <w:numId w:val="2"/>
              </w:numPr>
              <w:spacing w:after="160" w:line="259" w:lineRule="auto"/>
              <w:rPr>
                <w:rFonts w:ascii="Arial" w:hAnsi="Arial" w:cs="Arial"/>
                <w:sz w:val="18"/>
                <w:szCs w:val="18"/>
              </w:rPr>
            </w:pPr>
            <w:r w:rsidRPr="00B946C4">
              <w:rPr>
                <w:rFonts w:ascii="Arial" w:hAnsi="Arial" w:cs="Arial"/>
                <w:sz w:val="18"/>
                <w:szCs w:val="18"/>
              </w:rPr>
              <w:t>FCSP Monitoring Tool OAA 2021, Section II</w:t>
            </w:r>
            <w:r w:rsidR="00E65AA3" w:rsidRPr="00B946C4">
              <w:rPr>
                <w:rFonts w:ascii="Arial" w:hAnsi="Arial" w:cs="Arial"/>
                <w:sz w:val="18"/>
                <w:szCs w:val="18"/>
              </w:rPr>
              <w:t xml:space="preserve"> </w:t>
            </w:r>
            <w:r w:rsidRPr="00B946C4">
              <w:rPr>
                <w:rFonts w:ascii="Arial" w:hAnsi="Arial" w:cs="Arial"/>
                <w:sz w:val="18"/>
                <w:szCs w:val="18"/>
              </w:rPr>
              <w:t>Only (for non-</w:t>
            </w:r>
            <w:r w:rsidR="00E65AA3" w:rsidRPr="00B946C4">
              <w:rPr>
                <w:rFonts w:ascii="Arial" w:hAnsi="Arial" w:cs="Arial"/>
                <w:sz w:val="18"/>
                <w:szCs w:val="18"/>
              </w:rPr>
              <w:t>unit-based</w:t>
            </w:r>
            <w:r w:rsidRPr="00B946C4">
              <w:rPr>
                <w:rFonts w:ascii="Arial" w:hAnsi="Arial" w:cs="Arial"/>
                <w:sz w:val="18"/>
                <w:szCs w:val="18"/>
              </w:rPr>
              <w:t xml:space="preserve"> services) </w:t>
            </w:r>
          </w:p>
          <w:p w14:paraId="195C4F19" w14:textId="77777777" w:rsidR="00B46286" w:rsidRPr="00B946C4" w:rsidRDefault="00B46286" w:rsidP="00B46286">
            <w:pPr>
              <w:pStyle w:val="ListParagraph"/>
              <w:numPr>
                <w:ilvl w:val="0"/>
                <w:numId w:val="2"/>
              </w:numPr>
              <w:spacing w:after="160" w:line="259" w:lineRule="auto"/>
              <w:rPr>
                <w:rFonts w:ascii="Arial" w:hAnsi="Arial" w:cs="Arial"/>
                <w:sz w:val="18"/>
                <w:szCs w:val="18"/>
              </w:rPr>
            </w:pPr>
            <w:r w:rsidRPr="00B946C4">
              <w:rPr>
                <w:rFonts w:ascii="Arial" w:hAnsi="Arial" w:cs="Arial"/>
                <w:sz w:val="18"/>
                <w:szCs w:val="18"/>
              </w:rPr>
              <w:t xml:space="preserve">FCSP CARES Act Monitoring Tool, Part III Only (addressed by Service Code) </w:t>
            </w:r>
          </w:p>
          <w:p w14:paraId="04DAEA85" w14:textId="5353E5D8" w:rsidR="00DE1F6A" w:rsidRPr="00B946C4" w:rsidRDefault="00B46286" w:rsidP="00B46286">
            <w:pPr>
              <w:pStyle w:val="ListParagraph"/>
              <w:numPr>
                <w:ilvl w:val="0"/>
                <w:numId w:val="2"/>
              </w:numPr>
              <w:spacing w:after="160" w:line="259" w:lineRule="auto"/>
              <w:rPr>
                <w:rFonts w:ascii="Arial" w:hAnsi="Arial" w:cs="Arial"/>
                <w:sz w:val="18"/>
                <w:szCs w:val="18"/>
              </w:rPr>
            </w:pPr>
            <w:r w:rsidRPr="00B946C4">
              <w:rPr>
                <w:rFonts w:ascii="Arial" w:hAnsi="Arial" w:cs="Arial"/>
                <w:sz w:val="18"/>
                <w:szCs w:val="18"/>
              </w:rPr>
              <w:t>Attachment FCSP-A: Unit Verification Form</w:t>
            </w:r>
            <w:r w:rsidR="009368E0" w:rsidRPr="00B946C4">
              <w:rPr>
                <w:rFonts w:ascii="Arial" w:hAnsi="Arial" w:cs="Arial"/>
                <w:sz w:val="18"/>
                <w:szCs w:val="18"/>
              </w:rPr>
              <w:t xml:space="preserve"> (for CARES Act only) </w:t>
            </w:r>
          </w:p>
        </w:tc>
      </w:tr>
    </w:tbl>
    <w:p w14:paraId="31F886E1" w14:textId="77777777" w:rsidR="0044715D" w:rsidRPr="00B946C4" w:rsidRDefault="00B03D0D">
      <w:pPr>
        <w:rPr>
          <w:rFonts w:ascii="Arial" w:hAnsi="Arial" w:cs="Arial"/>
          <w:sz w:val="21"/>
          <w:szCs w:val="21"/>
        </w:rPr>
      </w:pPr>
      <w:r w:rsidRPr="00B946C4">
        <w:rPr>
          <w:rFonts w:ascii="Arial" w:hAnsi="Arial" w:cs="Arial"/>
          <w:b/>
          <w:bCs/>
          <w:sz w:val="21"/>
          <w:szCs w:val="21"/>
          <w:u w:val="single"/>
        </w:rPr>
        <w:lastRenderedPageBreak/>
        <w:t>Attestation Instructions for Local Providers Completing Self-Assessments</w:t>
      </w:r>
    </w:p>
    <w:p w14:paraId="6B1718B8" w14:textId="4B3E5966" w:rsidR="00575035" w:rsidRPr="00B946C4" w:rsidRDefault="00575035">
      <w:pPr>
        <w:rPr>
          <w:rFonts w:ascii="Arial" w:hAnsi="Arial" w:cs="Arial"/>
          <w:sz w:val="21"/>
          <w:szCs w:val="21"/>
        </w:rPr>
      </w:pPr>
      <w:r w:rsidRPr="00B946C4">
        <w:rPr>
          <w:rFonts w:ascii="Arial" w:hAnsi="Arial" w:cs="Arial"/>
          <w:sz w:val="21"/>
          <w:szCs w:val="21"/>
        </w:rPr>
        <w:t xml:space="preserve">Upon completion of the required documents and sections of the Family Caregiver Support Program Monitoring Thread as listed in the chart above and instructed by the AAA Monitor, please read, sign, and date the attestation below: </w:t>
      </w:r>
    </w:p>
    <w:tbl>
      <w:tblPr>
        <w:tblStyle w:val="TableGrid"/>
        <w:tblW w:w="0" w:type="auto"/>
        <w:tblLook w:val="04A0" w:firstRow="1" w:lastRow="0" w:firstColumn="1" w:lastColumn="0" w:noHBand="0" w:noVBand="1"/>
      </w:tblPr>
      <w:tblGrid>
        <w:gridCol w:w="14390"/>
      </w:tblGrid>
      <w:tr w:rsidR="00575035" w:rsidRPr="00B946C4" w14:paraId="6ECF1DBA" w14:textId="77777777" w:rsidTr="00575035">
        <w:tc>
          <w:tcPr>
            <w:tcW w:w="14390" w:type="dxa"/>
          </w:tcPr>
          <w:p w14:paraId="68C888DA" w14:textId="69E84A59" w:rsidR="00575035" w:rsidRPr="00B946C4" w:rsidRDefault="00B03D0D">
            <w:pPr>
              <w:rPr>
                <w:rFonts w:ascii="Arial" w:hAnsi="Arial" w:cs="Arial"/>
                <w:sz w:val="21"/>
                <w:szCs w:val="21"/>
              </w:rPr>
            </w:pPr>
            <w:r w:rsidRPr="00B946C4">
              <w:rPr>
                <w:rFonts w:ascii="Arial" w:hAnsi="Arial" w:cs="Arial"/>
                <w:sz w:val="21"/>
                <w:szCs w:val="21"/>
              </w:rPr>
              <w:t xml:space="preserve">My signature below affirms that I </w:t>
            </w:r>
            <w:r w:rsidR="00575035" w:rsidRPr="00B946C4">
              <w:rPr>
                <w:rFonts w:ascii="Arial" w:hAnsi="Arial" w:cs="Arial"/>
                <w:sz w:val="21"/>
                <w:szCs w:val="21"/>
              </w:rPr>
              <w:t xml:space="preserve">attest to the following: </w:t>
            </w:r>
          </w:p>
          <w:p w14:paraId="42AB8FE5" w14:textId="38E56057" w:rsidR="00B03D0D" w:rsidRPr="00B946C4" w:rsidRDefault="00B03D0D" w:rsidP="00575035">
            <w:pPr>
              <w:pStyle w:val="ListParagraph"/>
              <w:numPr>
                <w:ilvl w:val="0"/>
                <w:numId w:val="3"/>
              </w:numPr>
              <w:rPr>
                <w:rFonts w:ascii="Arial" w:hAnsi="Arial" w:cs="Arial"/>
                <w:sz w:val="21"/>
                <w:szCs w:val="21"/>
              </w:rPr>
            </w:pPr>
            <w:r w:rsidRPr="00B946C4">
              <w:rPr>
                <w:rFonts w:ascii="Arial" w:hAnsi="Arial" w:cs="Arial"/>
                <w:sz w:val="21"/>
                <w:szCs w:val="21"/>
              </w:rPr>
              <w:t xml:space="preserve">No client records were modified in the process of unit verification (if applicable) </w:t>
            </w:r>
          </w:p>
          <w:p w14:paraId="697C7E80" w14:textId="77777777" w:rsidR="00B03D0D" w:rsidRPr="00B946C4" w:rsidRDefault="00B03D0D" w:rsidP="00B03D0D">
            <w:pPr>
              <w:pStyle w:val="ListParagraph"/>
              <w:numPr>
                <w:ilvl w:val="0"/>
                <w:numId w:val="3"/>
              </w:numPr>
              <w:rPr>
                <w:rFonts w:ascii="Arial" w:hAnsi="Arial" w:cs="Arial"/>
                <w:sz w:val="21"/>
                <w:szCs w:val="21"/>
              </w:rPr>
            </w:pPr>
            <w:r w:rsidRPr="00B946C4">
              <w:rPr>
                <w:rFonts w:ascii="Arial" w:hAnsi="Arial" w:cs="Arial"/>
                <w:sz w:val="21"/>
                <w:szCs w:val="21"/>
              </w:rPr>
              <w:t>T</w:t>
            </w:r>
            <w:r w:rsidR="00575035" w:rsidRPr="00B946C4">
              <w:rPr>
                <w:rFonts w:ascii="Arial" w:hAnsi="Arial" w:cs="Arial"/>
                <w:sz w:val="21"/>
                <w:szCs w:val="21"/>
              </w:rPr>
              <w:t xml:space="preserve">he information provided in the Family Caregiver Support Program Monitoring </w:t>
            </w:r>
            <w:r w:rsidRPr="00B946C4">
              <w:rPr>
                <w:rFonts w:ascii="Arial" w:hAnsi="Arial" w:cs="Arial"/>
                <w:sz w:val="21"/>
                <w:szCs w:val="21"/>
              </w:rPr>
              <w:t>is complete and accurate to the best of my knowledge.</w:t>
            </w:r>
          </w:p>
          <w:p w14:paraId="4A8D79B4" w14:textId="0F792103" w:rsidR="00B03D0D" w:rsidRPr="00B946C4" w:rsidRDefault="00B03D0D" w:rsidP="00B03D0D">
            <w:pPr>
              <w:rPr>
                <w:rFonts w:ascii="Arial" w:hAnsi="Arial" w:cs="Arial"/>
                <w:sz w:val="21"/>
                <w:szCs w:val="21"/>
              </w:rPr>
            </w:pPr>
          </w:p>
          <w:p w14:paraId="34F41A0D" w14:textId="6FF85AC3" w:rsidR="00B03D0D" w:rsidRPr="00B946C4" w:rsidRDefault="00B03D0D" w:rsidP="00B03D0D">
            <w:pPr>
              <w:rPr>
                <w:rFonts w:ascii="Arial" w:hAnsi="Arial" w:cs="Arial"/>
                <w:sz w:val="21"/>
                <w:szCs w:val="21"/>
              </w:rPr>
            </w:pPr>
            <w:r w:rsidRPr="00B946C4">
              <w:rPr>
                <w:rFonts w:ascii="Arial" w:hAnsi="Arial" w:cs="Arial"/>
                <w:sz w:val="21"/>
                <w:szCs w:val="21"/>
              </w:rPr>
              <w:t xml:space="preserve">Name: </w:t>
            </w:r>
            <w:r w:rsidRPr="00B946C4">
              <w:rPr>
                <w:rFonts w:ascii="Arial" w:hAnsi="Arial" w:cs="Arial"/>
                <w:sz w:val="21"/>
                <w:szCs w:val="21"/>
              </w:rPr>
              <w:object w:dxaOrig="225" w:dyaOrig="225" w14:anchorId="236334D5">
                <v:shape id="_x0000_i1049" type="#_x0000_t75" style="width:255.6pt;height:18.6pt" o:ole="">
                  <v:imagedata r:id="rId17" o:title=""/>
                </v:shape>
                <w:control r:id="rId18" w:name="TextBox3" w:shapeid="_x0000_i1049"/>
              </w:object>
            </w:r>
            <w:r w:rsidRPr="00B946C4">
              <w:rPr>
                <w:rFonts w:ascii="Arial" w:hAnsi="Arial" w:cs="Arial"/>
                <w:sz w:val="21"/>
                <w:szCs w:val="21"/>
              </w:rPr>
              <w:t xml:space="preserve">  </w:t>
            </w:r>
          </w:p>
          <w:p w14:paraId="613210F0" w14:textId="792AFEF4" w:rsidR="00B03D0D" w:rsidRPr="00B946C4" w:rsidRDefault="00B03D0D" w:rsidP="00B03D0D">
            <w:pPr>
              <w:rPr>
                <w:rFonts w:ascii="Arial" w:hAnsi="Arial" w:cs="Arial"/>
                <w:sz w:val="21"/>
                <w:szCs w:val="21"/>
              </w:rPr>
            </w:pPr>
          </w:p>
          <w:p w14:paraId="0183BE1F" w14:textId="791C1555" w:rsidR="00B03D0D" w:rsidRPr="00B946C4" w:rsidRDefault="00B03D0D" w:rsidP="00B03D0D">
            <w:pPr>
              <w:rPr>
                <w:rFonts w:ascii="Arial" w:hAnsi="Arial" w:cs="Arial"/>
                <w:sz w:val="21"/>
                <w:szCs w:val="21"/>
              </w:rPr>
            </w:pPr>
            <w:r w:rsidRPr="00B946C4">
              <w:rPr>
                <w:rFonts w:ascii="Arial" w:hAnsi="Arial" w:cs="Arial"/>
                <w:sz w:val="21"/>
                <w:szCs w:val="21"/>
              </w:rPr>
              <w:t xml:space="preserve">Title:    </w:t>
            </w:r>
            <w:r w:rsidRPr="00B946C4">
              <w:rPr>
                <w:rFonts w:ascii="Arial" w:hAnsi="Arial" w:cs="Arial"/>
                <w:sz w:val="21"/>
                <w:szCs w:val="21"/>
              </w:rPr>
              <w:object w:dxaOrig="225" w:dyaOrig="225" w14:anchorId="6B2A4C0A">
                <v:shape id="_x0000_i1051" type="#_x0000_t75" style="width:254.4pt;height:18.6pt" o:ole="">
                  <v:imagedata r:id="rId19" o:title=""/>
                </v:shape>
                <w:control r:id="rId20" w:name="TextBox6" w:shapeid="_x0000_i1051"/>
              </w:object>
            </w:r>
          </w:p>
          <w:p w14:paraId="4DB32115" w14:textId="77777777" w:rsidR="00B03D0D" w:rsidRPr="00B946C4" w:rsidRDefault="00B03D0D" w:rsidP="00B03D0D">
            <w:pPr>
              <w:rPr>
                <w:rFonts w:ascii="Arial" w:hAnsi="Arial" w:cs="Arial"/>
                <w:sz w:val="21"/>
                <w:szCs w:val="21"/>
              </w:rPr>
            </w:pPr>
          </w:p>
          <w:p w14:paraId="0D256638" w14:textId="3A9066E8" w:rsidR="00B03D0D" w:rsidRPr="00B946C4" w:rsidRDefault="00B03D0D" w:rsidP="00B03D0D">
            <w:pPr>
              <w:rPr>
                <w:rFonts w:ascii="Arial" w:hAnsi="Arial" w:cs="Arial"/>
                <w:sz w:val="21"/>
                <w:szCs w:val="21"/>
              </w:rPr>
            </w:pPr>
            <w:r w:rsidRPr="00B946C4">
              <w:rPr>
                <w:rFonts w:ascii="Arial" w:hAnsi="Arial" w:cs="Arial"/>
                <w:sz w:val="21"/>
                <w:szCs w:val="21"/>
              </w:rPr>
              <w:t xml:space="preserve">Date:  </w:t>
            </w:r>
            <w:r w:rsidRPr="00B946C4">
              <w:rPr>
                <w:rFonts w:ascii="Arial" w:hAnsi="Arial" w:cs="Arial"/>
                <w:sz w:val="21"/>
                <w:szCs w:val="21"/>
              </w:rPr>
              <w:object w:dxaOrig="225" w:dyaOrig="225" w14:anchorId="21B882D9">
                <v:shape id="_x0000_i1053" type="#_x0000_t75" style="width:91.2pt;height:18.6pt" o:ole="">
                  <v:imagedata r:id="rId21" o:title=""/>
                </v:shape>
                <w:control r:id="rId22" w:name="TextBox7" w:shapeid="_x0000_i1053"/>
              </w:object>
            </w:r>
          </w:p>
        </w:tc>
      </w:tr>
    </w:tbl>
    <w:p w14:paraId="1608CDAB" w14:textId="3B00BECC" w:rsidR="00575035" w:rsidRPr="00B946C4" w:rsidRDefault="00575035">
      <w:pPr>
        <w:rPr>
          <w:rFonts w:ascii="Arial" w:hAnsi="Arial" w:cs="Arial"/>
          <w:sz w:val="21"/>
          <w:szCs w:val="21"/>
        </w:rPr>
      </w:pPr>
    </w:p>
    <w:p w14:paraId="26A46AC2" w14:textId="0CA0555E" w:rsidR="0044715D" w:rsidRPr="00B946C4" w:rsidRDefault="0044715D">
      <w:pPr>
        <w:rPr>
          <w:rFonts w:ascii="Arial" w:hAnsi="Arial" w:cs="Arial"/>
          <w:sz w:val="21"/>
          <w:szCs w:val="21"/>
        </w:rPr>
      </w:pPr>
    </w:p>
    <w:p w14:paraId="7DF7B629" w14:textId="2195525B" w:rsidR="0044715D" w:rsidRPr="00B946C4" w:rsidRDefault="0044715D">
      <w:pPr>
        <w:rPr>
          <w:rFonts w:ascii="Arial" w:hAnsi="Arial" w:cs="Arial"/>
          <w:b/>
          <w:bCs/>
          <w:sz w:val="21"/>
          <w:szCs w:val="21"/>
          <w:u w:val="single"/>
        </w:rPr>
      </w:pPr>
      <w:r w:rsidRPr="00B946C4">
        <w:rPr>
          <w:rFonts w:ascii="Arial" w:hAnsi="Arial" w:cs="Arial"/>
          <w:b/>
          <w:bCs/>
          <w:sz w:val="21"/>
          <w:szCs w:val="21"/>
          <w:u w:val="single"/>
        </w:rPr>
        <w:t xml:space="preserve">Phone /Video Conference (AAA Monitor and Local Providers) </w:t>
      </w:r>
    </w:p>
    <w:p w14:paraId="59FC03AF" w14:textId="4BE7B634" w:rsidR="0044715D" w:rsidRPr="00B946C4" w:rsidRDefault="0044715D">
      <w:pPr>
        <w:rPr>
          <w:rFonts w:ascii="Arial" w:hAnsi="Arial" w:cs="Arial"/>
          <w:sz w:val="21"/>
          <w:szCs w:val="21"/>
        </w:rPr>
      </w:pPr>
      <w:r w:rsidRPr="00B946C4">
        <w:rPr>
          <w:rFonts w:ascii="Arial" w:hAnsi="Arial" w:cs="Arial"/>
          <w:sz w:val="21"/>
          <w:szCs w:val="21"/>
        </w:rPr>
        <w:t xml:space="preserve">Date/Time: </w:t>
      </w:r>
      <w:r w:rsidRPr="00B946C4">
        <w:rPr>
          <w:rFonts w:ascii="Arial" w:hAnsi="Arial" w:cs="Arial"/>
          <w:sz w:val="21"/>
          <w:szCs w:val="21"/>
        </w:rPr>
        <w:object w:dxaOrig="225" w:dyaOrig="225" w14:anchorId="337BE199">
          <v:shape id="_x0000_i1055" type="#_x0000_t75" style="width:265.2pt;height:18.6pt" o:ole="">
            <v:imagedata r:id="rId23" o:title=""/>
          </v:shape>
          <w:control r:id="rId24" w:name="TextBox8" w:shapeid="_x0000_i1055"/>
        </w:object>
      </w:r>
    </w:p>
    <w:p w14:paraId="36C61CFE" w14:textId="58A1DD1E" w:rsidR="0044715D" w:rsidRPr="00B946C4" w:rsidRDefault="0044715D">
      <w:pPr>
        <w:rPr>
          <w:rFonts w:ascii="Arial" w:hAnsi="Arial" w:cs="Arial"/>
          <w:sz w:val="21"/>
          <w:szCs w:val="21"/>
        </w:rPr>
      </w:pPr>
      <w:r w:rsidRPr="00B946C4">
        <w:rPr>
          <w:rFonts w:ascii="Arial" w:hAnsi="Arial" w:cs="Arial"/>
          <w:sz w:val="21"/>
          <w:szCs w:val="21"/>
        </w:rPr>
        <w:t xml:space="preserve">Meeting held via: </w:t>
      </w:r>
      <w:r w:rsidRPr="00B946C4">
        <w:rPr>
          <w:rFonts w:ascii="Arial" w:hAnsi="Arial" w:cs="Arial"/>
          <w:sz w:val="21"/>
          <w:szCs w:val="21"/>
        </w:rPr>
        <w:fldChar w:fldCharType="begin">
          <w:ffData>
            <w:name w:val="Check2"/>
            <w:enabled/>
            <w:calcOnExit w:val="0"/>
            <w:checkBox>
              <w:sizeAuto/>
              <w:default w:val="0"/>
            </w:checkBox>
          </w:ffData>
        </w:fldChar>
      </w:r>
      <w:bookmarkStart w:id="1" w:name="Check2"/>
      <w:r w:rsidRPr="00B946C4">
        <w:rPr>
          <w:rFonts w:ascii="Arial" w:hAnsi="Arial" w:cs="Arial"/>
          <w:sz w:val="21"/>
          <w:szCs w:val="21"/>
        </w:rPr>
        <w:instrText xml:space="preserve"> FORMCHECKBOX </w:instrText>
      </w:r>
      <w:r w:rsidR="00F53870">
        <w:rPr>
          <w:rFonts w:ascii="Arial" w:hAnsi="Arial" w:cs="Arial"/>
          <w:sz w:val="21"/>
          <w:szCs w:val="21"/>
        </w:rPr>
      </w:r>
      <w:r w:rsidR="00F53870">
        <w:rPr>
          <w:rFonts w:ascii="Arial" w:hAnsi="Arial" w:cs="Arial"/>
          <w:sz w:val="21"/>
          <w:szCs w:val="21"/>
        </w:rPr>
        <w:fldChar w:fldCharType="separate"/>
      </w:r>
      <w:r w:rsidRPr="00B946C4">
        <w:rPr>
          <w:rFonts w:ascii="Arial" w:hAnsi="Arial" w:cs="Arial"/>
          <w:sz w:val="21"/>
          <w:szCs w:val="21"/>
        </w:rPr>
        <w:fldChar w:fldCharType="end"/>
      </w:r>
      <w:bookmarkEnd w:id="1"/>
      <w:r w:rsidRPr="00B946C4">
        <w:rPr>
          <w:rFonts w:ascii="Arial" w:hAnsi="Arial" w:cs="Arial"/>
          <w:sz w:val="21"/>
          <w:szCs w:val="21"/>
        </w:rPr>
        <w:t xml:space="preserve">Phone </w:t>
      </w:r>
      <w:r w:rsidRPr="00B946C4">
        <w:rPr>
          <w:rFonts w:ascii="Arial" w:hAnsi="Arial" w:cs="Arial"/>
          <w:sz w:val="21"/>
          <w:szCs w:val="21"/>
        </w:rPr>
        <w:fldChar w:fldCharType="begin">
          <w:ffData>
            <w:name w:val="Check3"/>
            <w:enabled/>
            <w:calcOnExit w:val="0"/>
            <w:checkBox>
              <w:sizeAuto/>
              <w:default w:val="0"/>
            </w:checkBox>
          </w:ffData>
        </w:fldChar>
      </w:r>
      <w:bookmarkStart w:id="2" w:name="Check3"/>
      <w:r w:rsidRPr="00B946C4">
        <w:rPr>
          <w:rFonts w:ascii="Arial" w:hAnsi="Arial" w:cs="Arial"/>
          <w:sz w:val="21"/>
          <w:szCs w:val="21"/>
        </w:rPr>
        <w:instrText xml:space="preserve"> FORMCHECKBOX </w:instrText>
      </w:r>
      <w:r w:rsidR="00F53870">
        <w:rPr>
          <w:rFonts w:ascii="Arial" w:hAnsi="Arial" w:cs="Arial"/>
          <w:sz w:val="21"/>
          <w:szCs w:val="21"/>
        </w:rPr>
      </w:r>
      <w:r w:rsidR="00F53870">
        <w:rPr>
          <w:rFonts w:ascii="Arial" w:hAnsi="Arial" w:cs="Arial"/>
          <w:sz w:val="21"/>
          <w:szCs w:val="21"/>
        </w:rPr>
        <w:fldChar w:fldCharType="separate"/>
      </w:r>
      <w:r w:rsidRPr="00B946C4">
        <w:rPr>
          <w:rFonts w:ascii="Arial" w:hAnsi="Arial" w:cs="Arial"/>
          <w:sz w:val="21"/>
          <w:szCs w:val="21"/>
        </w:rPr>
        <w:fldChar w:fldCharType="end"/>
      </w:r>
      <w:bookmarkEnd w:id="2"/>
      <w:r w:rsidRPr="00B946C4">
        <w:rPr>
          <w:rFonts w:ascii="Arial" w:hAnsi="Arial" w:cs="Arial"/>
          <w:sz w:val="21"/>
          <w:szCs w:val="21"/>
        </w:rPr>
        <w:t xml:space="preserve">Video </w:t>
      </w:r>
    </w:p>
    <w:p w14:paraId="7C32D425" w14:textId="6A4920BD" w:rsidR="0044715D" w:rsidRPr="00B946C4" w:rsidRDefault="0044715D">
      <w:pPr>
        <w:rPr>
          <w:rFonts w:ascii="Arial" w:hAnsi="Arial" w:cs="Arial"/>
          <w:sz w:val="21"/>
          <w:szCs w:val="21"/>
        </w:rPr>
      </w:pPr>
      <w:r w:rsidRPr="00B946C4">
        <w:rPr>
          <w:rFonts w:ascii="Arial" w:hAnsi="Arial" w:cs="Arial"/>
          <w:sz w:val="21"/>
          <w:szCs w:val="21"/>
        </w:rPr>
        <w:t>Participants:</w:t>
      </w:r>
      <w:r w:rsidRPr="00B946C4">
        <w:rPr>
          <w:rFonts w:ascii="Arial" w:hAnsi="Arial" w:cs="Arial"/>
          <w:sz w:val="21"/>
          <w:szCs w:val="21"/>
        </w:rPr>
        <w:object w:dxaOrig="225" w:dyaOrig="225" w14:anchorId="0A96C8BE">
          <v:shape id="_x0000_i1057" type="#_x0000_t75" style="width:651.6pt;height:18.6pt" o:ole="">
            <v:imagedata r:id="rId25" o:title=""/>
          </v:shape>
          <w:control r:id="rId26" w:name="TextBox5" w:shapeid="_x0000_i1057"/>
        </w:object>
      </w:r>
    </w:p>
    <w:p w14:paraId="3AA5853B" w14:textId="77777777" w:rsidR="0044715D" w:rsidRPr="00B946C4" w:rsidRDefault="0044715D">
      <w:pPr>
        <w:rPr>
          <w:rFonts w:ascii="Arial" w:hAnsi="Arial" w:cs="Arial"/>
          <w:sz w:val="21"/>
          <w:szCs w:val="21"/>
        </w:rPr>
      </w:pPr>
      <w:r w:rsidRPr="00B946C4">
        <w:rPr>
          <w:rFonts w:ascii="Arial" w:hAnsi="Arial" w:cs="Arial"/>
          <w:sz w:val="21"/>
          <w:szCs w:val="21"/>
        </w:rPr>
        <w:t>Notes (use additional sheets, as needed):</w:t>
      </w:r>
    </w:p>
    <w:p w14:paraId="1EA87E91" w14:textId="48968B1B" w:rsidR="0044715D" w:rsidRPr="00B946C4" w:rsidRDefault="0044715D">
      <w:pPr>
        <w:rPr>
          <w:rFonts w:ascii="Arial" w:hAnsi="Arial" w:cs="Arial"/>
          <w:sz w:val="21"/>
          <w:szCs w:val="21"/>
        </w:rPr>
      </w:pPr>
      <w:r w:rsidRPr="00B946C4">
        <w:rPr>
          <w:rFonts w:ascii="Arial" w:hAnsi="Arial" w:cs="Arial"/>
          <w:sz w:val="21"/>
          <w:szCs w:val="21"/>
        </w:rPr>
        <w:t xml:space="preserve"> </w:t>
      </w:r>
      <w:r w:rsidRPr="00B946C4">
        <w:rPr>
          <w:rFonts w:ascii="Arial" w:hAnsi="Arial" w:cs="Arial"/>
          <w:sz w:val="21"/>
          <w:szCs w:val="21"/>
        </w:rPr>
        <w:object w:dxaOrig="225" w:dyaOrig="225" w14:anchorId="0F4C7468">
          <v:shape id="_x0000_i1059" type="#_x0000_t75" style="width:715.2pt;height:89.4pt" o:ole="">
            <v:imagedata r:id="rId27" o:title=""/>
          </v:shape>
          <w:control r:id="rId28" w:name="TextBox9" w:shapeid="_x0000_i1059"/>
        </w:object>
      </w:r>
    </w:p>
    <w:p w14:paraId="32ED547E" w14:textId="77777777" w:rsidR="0044715D" w:rsidRPr="00B946C4" w:rsidRDefault="0044715D">
      <w:pPr>
        <w:rPr>
          <w:rFonts w:ascii="Arial" w:hAnsi="Arial" w:cs="Arial"/>
          <w:b/>
          <w:bCs/>
          <w:sz w:val="21"/>
          <w:szCs w:val="21"/>
          <w:u w:val="single"/>
        </w:rPr>
      </w:pPr>
    </w:p>
    <w:sectPr w:rsidR="0044715D" w:rsidRPr="00B946C4" w:rsidSect="00AF4A00">
      <w:headerReference w:type="default" r:id="rId29"/>
      <w:footerReference w:type="default" r:id="rId30"/>
      <w:pgSz w:w="15840" w:h="12240" w:orient="landscape"/>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5B9FB" w14:textId="77777777" w:rsidR="00F76D56" w:rsidRDefault="00F76D56" w:rsidP="00B05282">
      <w:pPr>
        <w:spacing w:after="0" w:line="240" w:lineRule="auto"/>
      </w:pPr>
      <w:r>
        <w:separator/>
      </w:r>
    </w:p>
  </w:endnote>
  <w:endnote w:type="continuationSeparator" w:id="0">
    <w:p w14:paraId="6188A7F4" w14:textId="77777777" w:rsidR="00F76D56" w:rsidRDefault="00F76D56" w:rsidP="00B05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EF336" w14:textId="6698B641" w:rsidR="0044715D" w:rsidRPr="0044715D" w:rsidRDefault="0044715D" w:rsidP="0044715D">
    <w:pPr>
      <w:pStyle w:val="Footer"/>
      <w:jc w:val="right"/>
      <w:rPr>
        <w:rFonts w:ascii="Arial" w:hAnsi="Arial" w:cs="Arial"/>
        <w:b/>
        <w:bCs/>
      </w:rPr>
    </w:pPr>
    <w:r>
      <w:rPr>
        <w:rFonts w:ascii="Arial" w:hAnsi="Arial" w:cs="Arial"/>
        <w:b/>
        <w:bCs/>
      </w:rPr>
      <w:t xml:space="preserve">FCSP Instruction Sheet (Rev. 3/2021)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B9C35" w14:textId="77777777" w:rsidR="00F76D56" w:rsidRDefault="00F76D56" w:rsidP="00B05282">
      <w:pPr>
        <w:spacing w:after="0" w:line="240" w:lineRule="auto"/>
      </w:pPr>
      <w:r>
        <w:separator/>
      </w:r>
    </w:p>
  </w:footnote>
  <w:footnote w:type="continuationSeparator" w:id="0">
    <w:p w14:paraId="23FEB2D8" w14:textId="77777777" w:rsidR="00F76D56" w:rsidRDefault="00F76D56" w:rsidP="00B05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EBD01" w14:textId="638CCE12" w:rsidR="00B03D0D" w:rsidRPr="008D5F32" w:rsidRDefault="00B03D0D" w:rsidP="00B05282">
    <w:pPr>
      <w:pStyle w:val="Header"/>
      <w:jc w:val="center"/>
      <w:rPr>
        <w:rFonts w:ascii="Arial" w:hAnsi="Arial" w:cs="Arial"/>
        <w:b/>
        <w:bCs/>
      </w:rPr>
    </w:pPr>
    <w:r w:rsidRPr="008D5F32">
      <w:rPr>
        <w:rFonts w:ascii="Arial" w:hAnsi="Arial" w:cs="Arial"/>
        <w:b/>
        <w:bCs/>
      </w:rPr>
      <w:t>FAMILY CAREGIVER SUPPORT PROGRAM</w:t>
    </w:r>
  </w:p>
  <w:p w14:paraId="2BCA6839" w14:textId="2CB82954" w:rsidR="00B03D0D" w:rsidRPr="008D5F32" w:rsidRDefault="00B03D0D" w:rsidP="00B05282">
    <w:pPr>
      <w:pStyle w:val="Header"/>
      <w:jc w:val="center"/>
      <w:rPr>
        <w:rFonts w:ascii="Arial" w:hAnsi="Arial" w:cs="Arial"/>
        <w:b/>
        <w:bCs/>
      </w:rPr>
    </w:pPr>
    <w:r w:rsidRPr="008D5F32">
      <w:rPr>
        <w:rFonts w:ascii="Arial" w:hAnsi="Arial" w:cs="Arial"/>
        <w:b/>
        <w:bCs/>
      </w:rPr>
      <w:t xml:space="preserve">Instruction and Attestation Sheet FY2021 </w:t>
    </w:r>
  </w:p>
  <w:p w14:paraId="3701E4EC" w14:textId="77777777" w:rsidR="00B03D0D" w:rsidRDefault="00B03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20D09"/>
    <w:multiLevelType w:val="hybridMultilevel"/>
    <w:tmpl w:val="80F6E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9366D6"/>
    <w:multiLevelType w:val="hybridMultilevel"/>
    <w:tmpl w:val="328A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864A0"/>
    <w:multiLevelType w:val="hybridMultilevel"/>
    <w:tmpl w:val="15862D12"/>
    <w:lvl w:ilvl="0" w:tplc="750605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C7E4F"/>
    <w:multiLevelType w:val="hybridMultilevel"/>
    <w:tmpl w:val="7CF2A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1B79D5"/>
    <w:multiLevelType w:val="hybridMultilevel"/>
    <w:tmpl w:val="54B041B4"/>
    <w:lvl w:ilvl="0" w:tplc="7506055C">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427F4E12"/>
    <w:multiLevelType w:val="hybridMultilevel"/>
    <w:tmpl w:val="7AC69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F6B7FFA"/>
    <w:multiLevelType w:val="hybridMultilevel"/>
    <w:tmpl w:val="F5D8E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0932B89"/>
    <w:multiLevelType w:val="hybridMultilevel"/>
    <w:tmpl w:val="DCCE5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3AB5CF5"/>
    <w:multiLevelType w:val="hybridMultilevel"/>
    <w:tmpl w:val="CC12639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2"/>
  </w:num>
  <w:num w:numId="2">
    <w:abstractNumId w:val="1"/>
  </w:num>
  <w:num w:numId="3">
    <w:abstractNumId w:val="8"/>
  </w:num>
  <w:num w:numId="4">
    <w:abstractNumId w:val="4"/>
  </w:num>
  <w:num w:numId="5">
    <w:abstractNumId w:val="6"/>
  </w:num>
  <w:num w:numId="6">
    <w:abstractNumId w:val="7"/>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iMCQDDv/dGQdDON2f4l/p5uy4N6uOyoTeHr+CAZJ+E/Kofz0K7veazFjWHiKnkE2fyXsCVtMmUbKzgINBYeH6Q==" w:salt="BrTXeJK95zYsFZfqJVOy6g=="/>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B3"/>
    <w:rsid w:val="000119FE"/>
    <w:rsid w:val="000C01B3"/>
    <w:rsid w:val="00240C4D"/>
    <w:rsid w:val="00283ECA"/>
    <w:rsid w:val="0044715D"/>
    <w:rsid w:val="00575035"/>
    <w:rsid w:val="006041BB"/>
    <w:rsid w:val="00627CF7"/>
    <w:rsid w:val="006A5B1C"/>
    <w:rsid w:val="006D60FA"/>
    <w:rsid w:val="007A2471"/>
    <w:rsid w:val="007C5AEB"/>
    <w:rsid w:val="00862357"/>
    <w:rsid w:val="008952AA"/>
    <w:rsid w:val="008D5F32"/>
    <w:rsid w:val="00917447"/>
    <w:rsid w:val="009368E0"/>
    <w:rsid w:val="00AF4A00"/>
    <w:rsid w:val="00B03D0D"/>
    <w:rsid w:val="00B05282"/>
    <w:rsid w:val="00B46286"/>
    <w:rsid w:val="00B946C4"/>
    <w:rsid w:val="00BE201A"/>
    <w:rsid w:val="00C32A76"/>
    <w:rsid w:val="00C5329E"/>
    <w:rsid w:val="00C57E8B"/>
    <w:rsid w:val="00DE1F6A"/>
    <w:rsid w:val="00E65AA3"/>
    <w:rsid w:val="00F15AC3"/>
    <w:rsid w:val="00F53870"/>
    <w:rsid w:val="00F7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99A43EE"/>
  <w15:chartTrackingRefBased/>
  <w15:docId w15:val="{D510916C-8697-4889-A026-6C1C012A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2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01B3"/>
    <w:pPr>
      <w:ind w:left="720"/>
      <w:contextualSpacing/>
    </w:pPr>
  </w:style>
  <w:style w:type="paragraph" w:styleId="Header">
    <w:name w:val="header"/>
    <w:basedOn w:val="Normal"/>
    <w:link w:val="HeaderChar"/>
    <w:uiPriority w:val="99"/>
    <w:unhideWhenUsed/>
    <w:rsid w:val="00B05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282"/>
  </w:style>
  <w:style w:type="paragraph" w:styleId="Footer">
    <w:name w:val="footer"/>
    <w:basedOn w:val="Normal"/>
    <w:link w:val="FooterChar"/>
    <w:uiPriority w:val="99"/>
    <w:unhideWhenUsed/>
    <w:rsid w:val="00B05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0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control" Target="activeX/activeX8.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8.wmf"/><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image" Target="media/image9.wmf"/><Relationship Id="rId30"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1FB0C5A74174A89F776BDAB1C0EAF" ma:contentTypeVersion="11" ma:contentTypeDescription="Create a new document." ma:contentTypeScope="" ma:versionID="ba2690e5b199a9c790977b153936c29b">
  <xsd:schema xmlns:xsd="http://www.w3.org/2001/XMLSchema" xmlns:xs="http://www.w3.org/2001/XMLSchema" xmlns:p="http://schemas.microsoft.com/office/2006/metadata/properties" xmlns:ns3="8b0debe7-91f8-4f83-ba49-8d4dbdac1043" xmlns:ns4="5243fde1-0a69-45b6-94b6-719c2008702f" targetNamespace="http://schemas.microsoft.com/office/2006/metadata/properties" ma:root="true" ma:fieldsID="67fe5a81466b2cb727a27cef204951de" ns3:_="" ns4:_="">
    <xsd:import namespace="8b0debe7-91f8-4f83-ba49-8d4dbdac1043"/>
    <xsd:import namespace="5243fde1-0a69-45b6-94b6-719c200870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debe7-91f8-4f83-ba49-8d4dbdac1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43fde1-0a69-45b6-94b6-719c200870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17331C-A3FF-4CD9-A9CE-62D7F9BE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0debe7-91f8-4f83-ba49-8d4dbdac1043"/>
    <ds:schemaRef ds:uri="5243fde1-0a69-45b6-94b6-719c20087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52E14-5AA1-4CF7-8F53-81E6009C0AED}">
  <ds:schemaRefs>
    <ds:schemaRef ds:uri="http://schemas.openxmlformats.org/officeDocument/2006/bibliography"/>
  </ds:schemaRefs>
</ds:datastoreItem>
</file>

<file path=customXml/itemProps3.xml><?xml version="1.0" encoding="utf-8"?>
<ds:datastoreItem xmlns:ds="http://schemas.openxmlformats.org/officeDocument/2006/customXml" ds:itemID="{9ABF7176-DC19-4A22-B30E-D404C945D16E}">
  <ds:schemaRefs>
    <ds:schemaRef ds:uri="http://schemas.microsoft.com/sharepoint/v3/contenttype/forms"/>
  </ds:schemaRefs>
</ds:datastoreItem>
</file>

<file path=customXml/itemProps4.xml><?xml version="1.0" encoding="utf-8"?>
<ds:datastoreItem xmlns:ds="http://schemas.openxmlformats.org/officeDocument/2006/customXml" ds:itemID="{D62908BF-DECB-4934-8FFB-1C81EAEFD0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Laura J</dc:creator>
  <cp:keywords/>
  <dc:description/>
  <cp:lastModifiedBy>Bridgeman, Phyllis</cp:lastModifiedBy>
  <cp:revision>3</cp:revision>
  <dcterms:created xsi:type="dcterms:W3CDTF">2021-03-22T21:39:00Z</dcterms:created>
  <dcterms:modified xsi:type="dcterms:W3CDTF">2021-03-24T23:15:00Z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0x010100A4B1FB0C5A74174A89F776BDAB1C0EAF</vt:lpwstr>
  </property>
</Properties>
</file>