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8C6A0" w14:textId="77777777" w:rsidR="00843E68" w:rsidRPr="00843E68" w:rsidRDefault="00843E68" w:rsidP="00843E68">
      <w:pPr>
        <w:spacing w:before="480"/>
        <w:ind w:left="619" w:right="562"/>
        <w:jc w:val="center"/>
        <w:rPr>
          <w:color w:val="153056"/>
          <w:sz w:val="32"/>
        </w:rPr>
      </w:pPr>
      <w:r w:rsidRPr="00843E68">
        <w:rPr>
          <w:color w:val="153056"/>
          <w:sz w:val="32"/>
        </w:rPr>
        <w:t>NC</w:t>
      </w:r>
      <w:r w:rsidRPr="00843E68">
        <w:rPr>
          <w:color w:val="153056"/>
          <w:spacing w:val="26"/>
          <w:sz w:val="32"/>
        </w:rPr>
        <w:t xml:space="preserve"> </w:t>
      </w:r>
      <w:r w:rsidRPr="00843E68">
        <w:rPr>
          <w:color w:val="153056"/>
          <w:spacing w:val="13"/>
          <w:sz w:val="32"/>
        </w:rPr>
        <w:t>DEPARTMENT</w:t>
      </w:r>
      <w:r w:rsidRPr="00843E68">
        <w:rPr>
          <w:color w:val="153056"/>
          <w:spacing w:val="26"/>
          <w:sz w:val="32"/>
        </w:rPr>
        <w:t xml:space="preserve"> </w:t>
      </w:r>
      <w:r w:rsidRPr="00843E68">
        <w:rPr>
          <w:color w:val="153056"/>
          <w:sz w:val="32"/>
        </w:rPr>
        <w:t>OF</w:t>
      </w:r>
      <w:r w:rsidRPr="00843E68">
        <w:rPr>
          <w:color w:val="153056"/>
          <w:spacing w:val="26"/>
          <w:sz w:val="32"/>
        </w:rPr>
        <w:t xml:space="preserve"> </w:t>
      </w:r>
      <w:r w:rsidRPr="00843E68">
        <w:rPr>
          <w:color w:val="153056"/>
          <w:spacing w:val="12"/>
          <w:sz w:val="32"/>
        </w:rPr>
        <w:t>HEALTH</w:t>
      </w:r>
      <w:r w:rsidRPr="00843E68">
        <w:rPr>
          <w:color w:val="153056"/>
          <w:spacing w:val="26"/>
          <w:sz w:val="32"/>
        </w:rPr>
        <w:t xml:space="preserve"> </w:t>
      </w:r>
      <w:r w:rsidRPr="00843E68">
        <w:rPr>
          <w:color w:val="153056"/>
          <w:spacing w:val="10"/>
          <w:sz w:val="32"/>
        </w:rPr>
        <w:t>AND</w:t>
      </w:r>
      <w:r w:rsidRPr="00843E68">
        <w:rPr>
          <w:color w:val="153056"/>
          <w:spacing w:val="27"/>
          <w:sz w:val="32"/>
        </w:rPr>
        <w:t xml:space="preserve"> </w:t>
      </w:r>
      <w:r w:rsidRPr="00843E68">
        <w:rPr>
          <w:color w:val="153056"/>
          <w:spacing w:val="12"/>
          <w:sz w:val="32"/>
        </w:rPr>
        <w:t>HUMAN</w:t>
      </w:r>
      <w:r w:rsidRPr="00843E68">
        <w:rPr>
          <w:color w:val="153056"/>
          <w:spacing w:val="26"/>
          <w:sz w:val="32"/>
        </w:rPr>
        <w:t xml:space="preserve"> </w:t>
      </w:r>
      <w:r w:rsidRPr="00843E68">
        <w:rPr>
          <w:color w:val="153056"/>
          <w:spacing w:val="13"/>
          <w:sz w:val="32"/>
        </w:rPr>
        <w:t>SERVICES</w:t>
      </w:r>
    </w:p>
    <w:p w14:paraId="70A8DBF6" w14:textId="77777777" w:rsidR="00843E68" w:rsidRPr="00843E68" w:rsidRDefault="00843E68" w:rsidP="00843E68">
      <w:pPr>
        <w:keepNext/>
        <w:keepLines/>
        <w:spacing w:before="42" w:after="80" w:line="261" w:lineRule="auto"/>
        <w:ind w:right="560"/>
        <w:jc w:val="center"/>
        <w:outlineLvl w:val="0"/>
        <w:rPr>
          <w:rFonts w:asciiTheme="majorHAnsi" w:eastAsiaTheme="majorEastAsia" w:hAnsiTheme="majorHAnsi" w:cstheme="majorBidi"/>
          <w:color w:val="153056"/>
          <w:sz w:val="40"/>
          <w:szCs w:val="40"/>
        </w:rPr>
      </w:pPr>
      <w:r w:rsidRPr="00843E68">
        <w:rPr>
          <w:rFonts w:asciiTheme="majorHAnsi" w:eastAsiaTheme="majorEastAsia" w:hAnsiTheme="majorHAnsi" w:cstheme="majorBidi"/>
          <w:color w:val="153056"/>
          <w:sz w:val="40"/>
          <w:szCs w:val="40"/>
        </w:rPr>
        <w:t>Division</w:t>
      </w:r>
      <w:r w:rsidRPr="00843E68">
        <w:rPr>
          <w:rFonts w:asciiTheme="majorHAnsi" w:eastAsiaTheme="majorEastAsia" w:hAnsiTheme="majorHAnsi" w:cstheme="majorBidi"/>
          <w:color w:val="153056"/>
          <w:spacing w:val="-10"/>
          <w:sz w:val="40"/>
          <w:szCs w:val="40"/>
        </w:rPr>
        <w:t xml:space="preserve"> </w:t>
      </w:r>
      <w:r w:rsidRPr="00843E68">
        <w:rPr>
          <w:rFonts w:asciiTheme="majorHAnsi" w:eastAsiaTheme="majorEastAsia" w:hAnsiTheme="majorHAnsi" w:cstheme="majorBidi"/>
          <w:color w:val="153056"/>
          <w:sz w:val="40"/>
          <w:szCs w:val="40"/>
        </w:rPr>
        <w:t>of</w:t>
      </w:r>
      <w:r w:rsidRPr="00843E68">
        <w:rPr>
          <w:rFonts w:asciiTheme="majorHAnsi" w:eastAsiaTheme="majorEastAsia" w:hAnsiTheme="majorHAnsi" w:cstheme="majorBidi"/>
          <w:color w:val="153056"/>
          <w:spacing w:val="-10"/>
          <w:sz w:val="40"/>
          <w:szCs w:val="40"/>
        </w:rPr>
        <w:t xml:space="preserve"> </w:t>
      </w:r>
      <w:r w:rsidRPr="00843E68">
        <w:rPr>
          <w:rFonts w:asciiTheme="majorHAnsi" w:eastAsiaTheme="majorEastAsia" w:hAnsiTheme="majorHAnsi" w:cstheme="majorBidi"/>
          <w:color w:val="153056"/>
          <w:sz w:val="40"/>
          <w:szCs w:val="40"/>
        </w:rPr>
        <w:t>Employment</w:t>
      </w:r>
      <w:r w:rsidRPr="00843E68">
        <w:rPr>
          <w:rFonts w:asciiTheme="majorHAnsi" w:eastAsiaTheme="majorEastAsia" w:hAnsiTheme="majorHAnsi" w:cstheme="majorBidi"/>
          <w:color w:val="153056"/>
          <w:spacing w:val="-10"/>
          <w:sz w:val="40"/>
          <w:szCs w:val="40"/>
        </w:rPr>
        <w:t xml:space="preserve"> </w:t>
      </w:r>
      <w:r w:rsidRPr="00843E68">
        <w:rPr>
          <w:rFonts w:asciiTheme="majorHAnsi" w:eastAsiaTheme="majorEastAsia" w:hAnsiTheme="majorHAnsi" w:cstheme="majorBidi"/>
          <w:color w:val="153056"/>
          <w:sz w:val="40"/>
          <w:szCs w:val="40"/>
        </w:rPr>
        <w:t>and</w:t>
      </w:r>
      <w:r w:rsidRPr="00843E68">
        <w:rPr>
          <w:rFonts w:asciiTheme="majorHAnsi" w:eastAsiaTheme="majorEastAsia" w:hAnsiTheme="majorHAnsi" w:cstheme="majorBidi"/>
          <w:color w:val="153056"/>
          <w:spacing w:val="-10"/>
          <w:sz w:val="40"/>
          <w:szCs w:val="40"/>
        </w:rPr>
        <w:t xml:space="preserve"> </w:t>
      </w:r>
      <w:r w:rsidRPr="00843E68">
        <w:rPr>
          <w:rFonts w:asciiTheme="majorHAnsi" w:eastAsiaTheme="majorEastAsia" w:hAnsiTheme="majorHAnsi" w:cstheme="majorBidi"/>
          <w:color w:val="153056"/>
          <w:sz w:val="40"/>
          <w:szCs w:val="40"/>
        </w:rPr>
        <w:t xml:space="preserve">Independence </w:t>
      </w:r>
      <w:r w:rsidRPr="00843E68">
        <w:rPr>
          <w:rFonts w:asciiTheme="majorHAnsi" w:eastAsiaTheme="majorEastAsia" w:hAnsiTheme="majorHAnsi" w:cstheme="majorBidi"/>
          <w:color w:val="153056"/>
          <w:spacing w:val="14"/>
          <w:sz w:val="40"/>
          <w:szCs w:val="40"/>
        </w:rPr>
        <w:t xml:space="preserve">for </w:t>
      </w:r>
      <w:r w:rsidRPr="00843E68">
        <w:rPr>
          <w:rFonts w:asciiTheme="majorHAnsi" w:eastAsiaTheme="majorEastAsia" w:hAnsiTheme="majorHAnsi" w:cstheme="majorBidi"/>
          <w:color w:val="153056"/>
          <w:spacing w:val="18"/>
          <w:sz w:val="40"/>
          <w:szCs w:val="40"/>
        </w:rPr>
        <w:t xml:space="preserve">People </w:t>
      </w:r>
      <w:r w:rsidRPr="00843E68">
        <w:rPr>
          <w:rFonts w:asciiTheme="majorHAnsi" w:eastAsiaTheme="majorEastAsia" w:hAnsiTheme="majorHAnsi" w:cstheme="majorBidi"/>
          <w:color w:val="153056"/>
          <w:spacing w:val="16"/>
          <w:sz w:val="40"/>
          <w:szCs w:val="40"/>
        </w:rPr>
        <w:t xml:space="preserve">with </w:t>
      </w:r>
      <w:r w:rsidRPr="00843E68">
        <w:rPr>
          <w:rFonts w:asciiTheme="majorHAnsi" w:eastAsiaTheme="majorEastAsia" w:hAnsiTheme="majorHAnsi" w:cstheme="majorBidi"/>
          <w:color w:val="153056"/>
          <w:spacing w:val="20"/>
          <w:sz w:val="40"/>
          <w:szCs w:val="40"/>
        </w:rPr>
        <w:t>Disabilities</w:t>
      </w:r>
    </w:p>
    <w:p w14:paraId="190B6587" w14:textId="77777777" w:rsidR="00843E68" w:rsidRPr="00843E68" w:rsidRDefault="00843E68" w:rsidP="00843E68">
      <w:pPr>
        <w:ind w:left="180"/>
        <w:contextualSpacing/>
        <w:rPr>
          <w:rFonts w:asciiTheme="majorHAnsi" w:eastAsiaTheme="majorEastAsia" w:hAnsiTheme="majorHAnsi" w:cstheme="majorBidi"/>
          <w:spacing w:val="-10"/>
          <w:kern w:val="28"/>
          <w:sz w:val="56"/>
          <w:szCs w:val="56"/>
        </w:rPr>
      </w:pPr>
      <w:r w:rsidRPr="00843E68">
        <w:rPr>
          <w:rFonts w:asciiTheme="majorHAnsi" w:eastAsiaTheme="majorEastAsia" w:hAnsiTheme="majorHAnsi" w:cstheme="majorBidi"/>
          <w:color w:val="133056"/>
          <w:spacing w:val="-10"/>
          <w:kern w:val="28"/>
          <w:sz w:val="56"/>
          <w:szCs w:val="56"/>
        </w:rPr>
        <w:t xml:space="preserve">JOBSEEKER </w:t>
      </w:r>
      <w:r w:rsidRPr="00843E68">
        <w:rPr>
          <w:rFonts w:asciiTheme="majorHAnsi" w:eastAsiaTheme="majorEastAsia" w:hAnsiTheme="majorHAnsi" w:cstheme="majorBidi"/>
          <w:color w:val="133056"/>
          <w:spacing w:val="-2"/>
          <w:kern w:val="28"/>
          <w:sz w:val="56"/>
          <w:szCs w:val="56"/>
        </w:rPr>
        <w:t>SERVICES</w:t>
      </w:r>
    </w:p>
    <w:p w14:paraId="6542BAF1" w14:textId="77777777" w:rsidR="00843E68" w:rsidRPr="00843E68" w:rsidRDefault="00843E68" w:rsidP="00843E68">
      <w:pPr>
        <w:keepNext/>
        <w:keepLines/>
        <w:spacing w:after="80"/>
        <w:ind w:left="180"/>
        <w:outlineLvl w:val="1"/>
        <w:rPr>
          <w:rFonts w:asciiTheme="majorHAnsi"/>
          <w:b/>
          <w:color w:val="153056"/>
          <w:sz w:val="28"/>
        </w:rPr>
      </w:pPr>
      <w:r w:rsidRPr="00843E68">
        <w:rPr>
          <w:rFonts w:asciiTheme="majorHAnsi"/>
          <w:color w:val="153056"/>
          <w:sz w:val="28"/>
        </w:rPr>
        <w:t xml:space="preserve">We help eligible clients overcome barriers to getting a job, keeping a job, and advancing professionally. </w:t>
      </w:r>
    </w:p>
    <w:p w14:paraId="4C0A93A8" w14:textId="77777777" w:rsidR="00843E68" w:rsidRPr="00843E68" w:rsidRDefault="00843E68" w:rsidP="00843E68">
      <w:pPr>
        <w:keepNext/>
        <w:keepLines/>
        <w:spacing w:before="120"/>
        <w:ind w:left="187"/>
        <w:outlineLvl w:val="1"/>
        <w:rPr>
          <w:rFonts w:asciiTheme="majorHAnsi" w:eastAsiaTheme="majorEastAsia" w:hAnsiTheme="majorHAnsi" w:cstheme="majorBidi"/>
          <w:color w:val="8F3E0C" w:themeColor="accent1" w:themeShade="BF"/>
          <w:sz w:val="32"/>
          <w:szCs w:val="32"/>
        </w:rPr>
      </w:pPr>
      <w:r w:rsidRPr="00843E68">
        <w:rPr>
          <w:rFonts w:asciiTheme="majorHAnsi" w:eastAsiaTheme="majorEastAsia" w:hAnsiTheme="majorHAnsi" w:cstheme="majorBidi"/>
          <w:color w:val="153056"/>
          <w:spacing w:val="-2"/>
          <w:sz w:val="32"/>
          <w:szCs w:val="32"/>
        </w:rPr>
        <w:t>APPLY FOR SERVICES</w:t>
      </w:r>
    </w:p>
    <w:p w14:paraId="4CCF6148" w14:textId="77777777" w:rsidR="00843E68" w:rsidRPr="00843E68" w:rsidRDefault="00843E68" w:rsidP="00843E68">
      <w:pPr>
        <w:spacing w:before="9"/>
        <w:ind w:left="180"/>
        <w:rPr>
          <w:rFonts w:ascii="Gotham Black"/>
          <w:b/>
          <w:sz w:val="3"/>
          <w:szCs w:val="28"/>
        </w:rPr>
      </w:pPr>
    </w:p>
    <w:p w14:paraId="4AD3EB69" w14:textId="77777777" w:rsidR="00843E68" w:rsidRPr="00843E68" w:rsidRDefault="00843E68" w:rsidP="00843E68">
      <w:pPr>
        <w:keepNext/>
        <w:keepLines/>
        <w:spacing w:before="60" w:after="80"/>
        <w:ind w:left="180"/>
        <w:outlineLvl w:val="1"/>
        <w:rPr>
          <w:b/>
          <w:bCs/>
          <w:color w:val="153056"/>
          <w:sz w:val="28"/>
          <w:szCs w:val="28"/>
        </w:rPr>
      </w:pPr>
      <w:r w:rsidRPr="00843E68">
        <w:rPr>
          <w:color w:val="153056"/>
          <w:sz w:val="28"/>
          <w:szCs w:val="28"/>
        </w:rPr>
        <w:t xml:space="preserve">If you have a disability or a chronic condition that prevents you from achieving success on the job, we can help! Click here to find your local EIPD office and schedule a virtual or in-person appointment to apply for services.  </w:t>
      </w:r>
    </w:p>
    <w:p w14:paraId="3EFAF655" w14:textId="77777777" w:rsidR="00843E68" w:rsidRPr="00843E68" w:rsidRDefault="00843E68" w:rsidP="00843E68">
      <w:pPr>
        <w:keepNext/>
        <w:keepLines/>
        <w:spacing w:before="120"/>
        <w:ind w:left="187"/>
        <w:outlineLvl w:val="1"/>
        <w:rPr>
          <w:rFonts w:asciiTheme="majorHAnsi" w:eastAsiaTheme="majorEastAsia" w:hAnsiTheme="majorHAnsi" w:cstheme="majorBidi"/>
          <w:color w:val="8F3E0C" w:themeColor="accent1" w:themeShade="BF"/>
          <w:sz w:val="32"/>
          <w:szCs w:val="32"/>
        </w:rPr>
      </w:pPr>
      <w:r w:rsidRPr="00843E68">
        <w:rPr>
          <w:rFonts w:asciiTheme="majorHAnsi" w:eastAsiaTheme="majorEastAsia" w:hAnsiTheme="majorHAnsi" w:cstheme="majorBidi"/>
          <w:color w:val="153056"/>
          <w:spacing w:val="-2"/>
          <w:sz w:val="32"/>
          <w:szCs w:val="32"/>
        </w:rPr>
        <w:t>ELIGIBILITY</w:t>
      </w:r>
    </w:p>
    <w:p w14:paraId="3CC8F6E4" w14:textId="77777777" w:rsidR="00843E68" w:rsidRPr="00843E68" w:rsidRDefault="00843E68" w:rsidP="00843E68">
      <w:pPr>
        <w:keepNext/>
        <w:keepLines/>
        <w:spacing w:before="60" w:after="80"/>
        <w:ind w:left="180"/>
        <w:outlineLvl w:val="1"/>
        <w:rPr>
          <w:b/>
          <w:bCs/>
          <w:color w:val="153056"/>
          <w:sz w:val="28"/>
          <w:szCs w:val="28"/>
        </w:rPr>
      </w:pPr>
      <w:r w:rsidRPr="00843E68">
        <w:rPr>
          <w:color w:val="153056"/>
          <w:sz w:val="28"/>
          <w:szCs w:val="28"/>
        </w:rPr>
        <w:t>Once you apply, we determine if you are eligible for services. It can take 60 days or more to review your educational, work, and disability records. If you receive Social Security benefits, you are presumed eligible.</w:t>
      </w:r>
    </w:p>
    <w:p w14:paraId="04B464C5" w14:textId="77777777" w:rsidR="00843E68" w:rsidRPr="00843E68" w:rsidRDefault="00843E68" w:rsidP="00843E68">
      <w:pPr>
        <w:keepNext/>
        <w:keepLines/>
        <w:spacing w:before="120"/>
        <w:ind w:left="187"/>
        <w:outlineLvl w:val="1"/>
        <w:rPr>
          <w:rFonts w:asciiTheme="majorHAnsi" w:eastAsiaTheme="majorEastAsia" w:hAnsiTheme="majorHAnsi" w:cstheme="majorBidi"/>
          <w:color w:val="8F3E0C" w:themeColor="accent1" w:themeShade="BF"/>
          <w:sz w:val="32"/>
          <w:szCs w:val="32"/>
        </w:rPr>
      </w:pPr>
      <w:r w:rsidRPr="00843E68">
        <w:rPr>
          <w:rFonts w:asciiTheme="majorHAnsi" w:eastAsiaTheme="majorEastAsia" w:hAnsiTheme="majorHAnsi" w:cstheme="majorBidi"/>
          <w:color w:val="153056"/>
          <w:spacing w:val="-2"/>
          <w:sz w:val="32"/>
          <w:szCs w:val="32"/>
        </w:rPr>
        <w:t>INDIVIDUALIZED PLANNING</w:t>
      </w:r>
    </w:p>
    <w:p w14:paraId="178A882D" w14:textId="77777777" w:rsidR="00843E68" w:rsidRPr="00843E68" w:rsidRDefault="00843E68" w:rsidP="00843E68">
      <w:pPr>
        <w:ind w:left="180"/>
        <w:rPr>
          <w:rFonts w:ascii="Gotham Black"/>
          <w:b/>
          <w:sz w:val="5"/>
          <w:szCs w:val="28"/>
        </w:rPr>
      </w:pPr>
    </w:p>
    <w:p w14:paraId="3896D913" w14:textId="77777777" w:rsidR="00843E68" w:rsidRPr="00843E68" w:rsidRDefault="00843E68" w:rsidP="00843E68">
      <w:pPr>
        <w:keepNext/>
        <w:keepLines/>
        <w:spacing w:before="60" w:after="80"/>
        <w:ind w:left="180"/>
        <w:outlineLvl w:val="1"/>
        <w:rPr>
          <w:b/>
          <w:bCs/>
          <w:color w:val="153056"/>
          <w:sz w:val="28"/>
          <w:szCs w:val="28"/>
        </w:rPr>
      </w:pPr>
      <w:r w:rsidRPr="00843E68">
        <w:rPr>
          <w:color w:val="153056"/>
          <w:sz w:val="28"/>
          <w:szCs w:val="28"/>
        </w:rPr>
        <w:t>In partnership with a vocational rehabilitation counselor, you’ll identify an employment goal and create a customized plan of services and supports you need to reach your goal.</w:t>
      </w:r>
    </w:p>
    <w:p w14:paraId="0E12869F" w14:textId="77777777" w:rsidR="00843E68" w:rsidRPr="00843E68" w:rsidRDefault="00843E68" w:rsidP="00843E68">
      <w:pPr>
        <w:keepNext/>
        <w:keepLines/>
        <w:spacing w:before="120"/>
        <w:ind w:left="187"/>
        <w:outlineLvl w:val="1"/>
        <w:rPr>
          <w:rFonts w:asciiTheme="majorHAnsi" w:eastAsiaTheme="majorEastAsia" w:hAnsiTheme="majorHAnsi" w:cstheme="majorBidi"/>
          <w:color w:val="8F3E0C" w:themeColor="accent1" w:themeShade="BF"/>
          <w:sz w:val="32"/>
          <w:szCs w:val="32"/>
        </w:rPr>
      </w:pPr>
      <w:r w:rsidRPr="00843E68">
        <w:rPr>
          <w:rFonts w:asciiTheme="majorHAnsi" w:eastAsiaTheme="majorEastAsia" w:hAnsiTheme="majorHAnsi" w:cstheme="majorBidi"/>
          <w:color w:val="153056"/>
          <w:spacing w:val="-2"/>
          <w:sz w:val="32"/>
          <w:szCs w:val="32"/>
        </w:rPr>
        <w:t>PARTICIPATE IN SERVICES</w:t>
      </w:r>
    </w:p>
    <w:p w14:paraId="77C337A2" w14:textId="77777777" w:rsidR="00843E68" w:rsidRPr="00843E68" w:rsidRDefault="00843E68" w:rsidP="00843E68">
      <w:pPr>
        <w:keepNext/>
        <w:keepLines/>
        <w:spacing w:before="60" w:after="80"/>
        <w:ind w:left="180"/>
        <w:outlineLvl w:val="1"/>
        <w:rPr>
          <w:b/>
          <w:bCs/>
          <w:color w:val="153056"/>
          <w:sz w:val="28"/>
          <w:szCs w:val="28"/>
        </w:rPr>
      </w:pPr>
      <w:r w:rsidRPr="00843E68">
        <w:rPr>
          <w:color w:val="153056"/>
          <w:sz w:val="28"/>
          <w:szCs w:val="28"/>
        </w:rPr>
        <w:t>Services may include counseling, treatment, training, education, job placement assistance, internships, assistive technology, and more, depending on what each client needs.</w:t>
      </w:r>
    </w:p>
    <w:p w14:paraId="173A32B2" w14:textId="77777777" w:rsidR="00843E68" w:rsidRPr="00843E68" w:rsidRDefault="00843E68" w:rsidP="00843E68">
      <w:pPr>
        <w:keepNext/>
        <w:keepLines/>
        <w:spacing w:before="120"/>
        <w:ind w:left="187"/>
        <w:outlineLvl w:val="1"/>
        <w:rPr>
          <w:rFonts w:asciiTheme="majorHAnsi" w:eastAsiaTheme="majorEastAsia" w:hAnsiTheme="majorHAnsi" w:cstheme="majorBidi"/>
          <w:color w:val="8F3E0C" w:themeColor="accent1" w:themeShade="BF"/>
          <w:sz w:val="32"/>
          <w:szCs w:val="32"/>
        </w:rPr>
      </w:pPr>
      <w:r w:rsidRPr="00843E68">
        <w:rPr>
          <w:rFonts w:asciiTheme="majorHAnsi" w:eastAsiaTheme="majorEastAsia" w:hAnsiTheme="majorHAnsi" w:cstheme="majorBidi"/>
          <w:color w:val="153056"/>
          <w:spacing w:val="-2"/>
          <w:sz w:val="32"/>
          <w:szCs w:val="32"/>
        </w:rPr>
        <w:t>BENEFITS COUNSELING</w:t>
      </w:r>
    </w:p>
    <w:p w14:paraId="2EB79F6C" w14:textId="77777777" w:rsidR="00843E68" w:rsidRPr="00843E68" w:rsidRDefault="00843E68" w:rsidP="00843E68">
      <w:pPr>
        <w:keepNext/>
        <w:keepLines/>
        <w:spacing w:before="60" w:after="80"/>
        <w:ind w:left="180"/>
        <w:outlineLvl w:val="1"/>
        <w:rPr>
          <w:b/>
          <w:bCs/>
          <w:color w:val="153056"/>
          <w:sz w:val="28"/>
          <w:szCs w:val="28"/>
        </w:rPr>
      </w:pPr>
      <w:r w:rsidRPr="00843E68">
        <w:rPr>
          <w:color w:val="153056"/>
          <w:sz w:val="28"/>
          <w:szCs w:val="28"/>
        </w:rPr>
        <w:t xml:space="preserve">Expert counselors will provide guidance to help you understand how earned income from working will impact your benefits and resources available to help protect your benefits while you pursue your path to employment. </w:t>
      </w:r>
    </w:p>
    <w:p w14:paraId="556BB405" w14:textId="77777777" w:rsidR="00843E68" w:rsidRPr="00843E68" w:rsidRDefault="00843E68" w:rsidP="00843E68">
      <w:pPr>
        <w:keepNext/>
        <w:keepLines/>
        <w:spacing w:before="120"/>
        <w:ind w:left="187"/>
        <w:outlineLvl w:val="1"/>
        <w:rPr>
          <w:rFonts w:asciiTheme="majorHAnsi" w:eastAsiaTheme="majorEastAsia" w:hAnsiTheme="majorHAnsi" w:cstheme="majorBidi"/>
          <w:color w:val="8F3E0C" w:themeColor="accent1" w:themeShade="BF"/>
          <w:sz w:val="32"/>
          <w:szCs w:val="32"/>
        </w:rPr>
      </w:pPr>
      <w:r w:rsidRPr="00843E68">
        <w:rPr>
          <w:rFonts w:asciiTheme="majorHAnsi" w:eastAsiaTheme="majorEastAsia" w:hAnsiTheme="majorHAnsi" w:cstheme="majorBidi"/>
          <w:color w:val="153056"/>
          <w:spacing w:val="-2"/>
          <w:sz w:val="32"/>
          <w:szCs w:val="32"/>
        </w:rPr>
        <w:t>ACHIEVE YOUR GOAL</w:t>
      </w:r>
    </w:p>
    <w:p w14:paraId="1FE61017" w14:textId="77777777" w:rsidR="00843E68" w:rsidRPr="00843E68" w:rsidRDefault="00843E68" w:rsidP="00843E68">
      <w:pPr>
        <w:keepNext/>
        <w:keepLines/>
        <w:spacing w:before="60" w:after="80"/>
        <w:ind w:left="180"/>
        <w:outlineLvl w:val="1"/>
        <w:rPr>
          <w:b/>
          <w:bCs/>
          <w:color w:val="153056"/>
          <w:sz w:val="28"/>
          <w:szCs w:val="28"/>
        </w:rPr>
      </w:pPr>
      <w:r w:rsidRPr="00843E68">
        <w:rPr>
          <w:color w:val="153056"/>
          <w:sz w:val="28"/>
          <w:szCs w:val="28"/>
        </w:rPr>
        <w:t>When you’re ready, we help you ﬁnd jobs that match your goal. We’ll help you with applications, resumes, and interview prep. After you’re hired, we’ll work with the employer to provide accommodations or additional services as needed.</w:t>
      </w:r>
    </w:p>
    <w:p w14:paraId="580407E3" w14:textId="77777777" w:rsidR="00843E68" w:rsidRPr="00843E68" w:rsidRDefault="00843E68" w:rsidP="00843E68">
      <w:pPr>
        <w:keepNext/>
        <w:keepLines/>
        <w:spacing w:before="120"/>
        <w:ind w:left="187"/>
        <w:outlineLvl w:val="1"/>
        <w:rPr>
          <w:rFonts w:asciiTheme="majorHAnsi" w:eastAsiaTheme="majorEastAsia" w:hAnsiTheme="majorHAnsi" w:cstheme="majorBidi"/>
          <w:color w:val="8F3E0C" w:themeColor="accent1" w:themeShade="BF"/>
          <w:sz w:val="32"/>
          <w:szCs w:val="32"/>
        </w:rPr>
      </w:pPr>
      <w:r w:rsidRPr="00843E68">
        <w:rPr>
          <w:rFonts w:asciiTheme="majorHAnsi" w:eastAsiaTheme="majorEastAsia" w:hAnsiTheme="majorHAnsi" w:cstheme="majorBidi"/>
          <w:color w:val="153056"/>
          <w:spacing w:val="-2"/>
          <w:sz w:val="32"/>
          <w:szCs w:val="32"/>
        </w:rPr>
        <w:t>ONGOING SUPPORT</w:t>
      </w:r>
    </w:p>
    <w:p w14:paraId="2DAF7EE2" w14:textId="77777777" w:rsidR="00843E68" w:rsidRPr="00843E68" w:rsidRDefault="00843E68" w:rsidP="00843E68">
      <w:pPr>
        <w:keepNext/>
        <w:keepLines/>
        <w:spacing w:before="60" w:after="80"/>
        <w:ind w:left="180"/>
        <w:outlineLvl w:val="1"/>
        <w:rPr>
          <w:b/>
          <w:bCs/>
          <w:color w:val="153056"/>
          <w:sz w:val="28"/>
          <w:szCs w:val="28"/>
        </w:rPr>
      </w:pPr>
      <w:r w:rsidRPr="00843E68">
        <w:rPr>
          <w:color w:val="153056"/>
          <w:sz w:val="28"/>
          <w:szCs w:val="28"/>
        </w:rPr>
        <w:t>We’ll follow your progress for 90 days after you are hired to make sure the job remains a good ﬁt for you and the employer.</w:t>
      </w:r>
    </w:p>
    <w:p w14:paraId="40A381C3" w14:textId="77777777" w:rsidR="00843E68" w:rsidRPr="00843E68" w:rsidRDefault="00843E68" w:rsidP="00843E68">
      <w:pPr>
        <w:keepNext/>
        <w:keepLines/>
        <w:spacing w:before="120"/>
        <w:ind w:left="187"/>
        <w:outlineLvl w:val="1"/>
        <w:rPr>
          <w:rFonts w:asciiTheme="majorHAnsi" w:eastAsiaTheme="majorEastAsia" w:hAnsiTheme="majorHAnsi" w:cstheme="majorBidi"/>
          <w:color w:val="8F3E0C" w:themeColor="accent1" w:themeShade="BF"/>
          <w:sz w:val="32"/>
          <w:szCs w:val="32"/>
        </w:rPr>
      </w:pPr>
      <w:r w:rsidRPr="00843E68">
        <w:rPr>
          <w:rFonts w:asciiTheme="majorHAnsi" w:eastAsiaTheme="majorEastAsia" w:hAnsiTheme="majorHAnsi" w:cstheme="majorBidi"/>
          <w:color w:val="153056"/>
          <w:spacing w:val="-2"/>
          <w:sz w:val="32"/>
          <w:szCs w:val="32"/>
        </w:rPr>
        <w:t>LONG-TERM SERVICES</w:t>
      </w:r>
    </w:p>
    <w:p w14:paraId="5BB5F1A0" w14:textId="77777777" w:rsidR="00843E68" w:rsidRPr="00843E68" w:rsidRDefault="00843E68" w:rsidP="00843E68">
      <w:pPr>
        <w:spacing w:before="60"/>
        <w:ind w:left="141"/>
        <w:rPr>
          <w:color w:val="153056"/>
          <w:sz w:val="28"/>
          <w:szCs w:val="28"/>
        </w:rPr>
      </w:pPr>
      <w:r w:rsidRPr="00843E68">
        <w:rPr>
          <w:color w:val="153056"/>
          <w:sz w:val="28"/>
          <w:szCs w:val="28"/>
        </w:rPr>
        <w:t>We partner with other service providers to ensure that jobseekers who need longer-term supports keep receiving those services to stay employed after EIPD closes your case.</w:t>
      </w:r>
    </w:p>
    <w:p w14:paraId="6E037485" w14:textId="77777777" w:rsidR="00843E68" w:rsidRPr="00843E68" w:rsidRDefault="00843E68" w:rsidP="00843E68">
      <w:pPr>
        <w:spacing w:before="60"/>
        <w:ind w:left="141"/>
        <w:rPr>
          <w:color w:val="153056"/>
          <w:sz w:val="28"/>
          <w:szCs w:val="28"/>
        </w:rPr>
      </w:pPr>
    </w:p>
    <w:p w14:paraId="1599F3A7" w14:textId="77777777" w:rsidR="00843E68" w:rsidRPr="00843E68" w:rsidRDefault="00843E68" w:rsidP="00843E68">
      <w:pPr>
        <w:spacing w:before="60"/>
        <w:ind w:left="141"/>
        <w:rPr>
          <w:color w:val="153056"/>
          <w:sz w:val="28"/>
          <w:szCs w:val="28"/>
        </w:rPr>
      </w:pPr>
    </w:p>
    <w:p w14:paraId="4E24FF58" w14:textId="77777777" w:rsidR="00843E68" w:rsidRPr="00843E68" w:rsidRDefault="00843E68" w:rsidP="00843E68">
      <w:pPr>
        <w:keepNext/>
        <w:keepLines/>
        <w:spacing w:before="360" w:after="80" w:line="261" w:lineRule="auto"/>
        <w:ind w:left="6086" w:hanging="956"/>
        <w:outlineLvl w:val="0"/>
        <w:rPr>
          <w:rFonts w:asciiTheme="majorHAnsi" w:eastAsiaTheme="majorEastAsia" w:hAnsiTheme="majorHAnsi" w:cstheme="majorBidi"/>
          <w:color w:val="8F3E0C" w:themeColor="accent1" w:themeShade="BF"/>
          <w:sz w:val="40"/>
          <w:szCs w:val="40"/>
        </w:rPr>
      </w:pPr>
      <w:r w:rsidRPr="00843E68">
        <w:rPr>
          <w:rFonts w:asciiTheme="majorHAnsi" w:eastAsiaTheme="majorEastAsia" w:hAnsiTheme="majorHAnsi" w:cstheme="majorBidi"/>
          <w:noProof/>
          <w:color w:val="8F3E0C" w:themeColor="accent1" w:themeShade="BF"/>
          <w:sz w:val="40"/>
          <w:szCs w:val="40"/>
        </w:rPr>
        <w:drawing>
          <wp:anchor distT="0" distB="0" distL="0" distR="0" simplePos="0" relativeHeight="251659264" behindDoc="1" locked="0" layoutInCell="1" allowOverlap="1" wp14:anchorId="2422A489" wp14:editId="600ECFEB">
            <wp:simplePos x="0" y="0"/>
            <wp:positionH relativeFrom="page">
              <wp:posOffset>264452</wp:posOffset>
            </wp:positionH>
            <wp:positionV relativeFrom="paragraph">
              <wp:posOffset>-169927</wp:posOffset>
            </wp:positionV>
            <wp:extent cx="2899666" cy="99988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 cstate="print"/>
                    <a:stretch>
                      <a:fillRect/>
                    </a:stretch>
                  </pic:blipFill>
                  <pic:spPr>
                    <a:xfrm>
                      <a:off x="0" y="0"/>
                      <a:ext cx="2899666" cy="999884"/>
                    </a:xfrm>
                    <a:prstGeom prst="rect">
                      <a:avLst/>
                    </a:prstGeom>
                  </pic:spPr>
                </pic:pic>
              </a:graphicData>
            </a:graphic>
            <wp14:sizeRelH relativeFrom="margin">
              <wp14:pctWidth>0</wp14:pctWidth>
            </wp14:sizeRelH>
            <wp14:sizeRelV relativeFrom="margin">
              <wp14:pctHeight>0</wp14:pctHeight>
            </wp14:sizeRelV>
          </wp:anchor>
        </w:drawing>
      </w:r>
      <w:r w:rsidRPr="00843E68">
        <w:rPr>
          <w:rFonts w:asciiTheme="majorHAnsi" w:eastAsiaTheme="majorEastAsia" w:hAnsiTheme="majorHAnsi" w:cstheme="majorBidi"/>
          <w:color w:val="133056"/>
          <w:sz w:val="40"/>
          <w:szCs w:val="40"/>
        </w:rPr>
        <w:t>Learn more: ncdhhs.gov/</w:t>
      </w:r>
      <w:proofErr w:type="spellStart"/>
      <w:r w:rsidRPr="00843E68">
        <w:rPr>
          <w:rFonts w:asciiTheme="majorHAnsi" w:eastAsiaTheme="majorEastAsia" w:hAnsiTheme="majorHAnsi" w:cstheme="majorBidi"/>
          <w:color w:val="133056"/>
          <w:sz w:val="40"/>
          <w:szCs w:val="40"/>
        </w:rPr>
        <w:t>eipd</w:t>
      </w:r>
      <w:proofErr w:type="spellEnd"/>
    </w:p>
    <w:p w14:paraId="7C64BD37" w14:textId="77777777" w:rsidR="00843E68" w:rsidRPr="00843E68" w:rsidRDefault="00843E68" w:rsidP="00843E68">
      <w:pPr>
        <w:spacing w:before="206"/>
        <w:ind w:left="602" w:right="619"/>
        <w:jc w:val="center"/>
        <w:rPr>
          <w:rFonts w:ascii="Gotham Book"/>
          <w:color w:val="153056"/>
          <w:sz w:val="20"/>
        </w:rPr>
      </w:pPr>
    </w:p>
    <w:p w14:paraId="3FBBD68D" w14:textId="77777777" w:rsidR="00843E68" w:rsidRPr="00843E68" w:rsidRDefault="00843E68" w:rsidP="00843E68">
      <w:pPr>
        <w:spacing w:before="206"/>
        <w:ind w:left="602" w:right="619"/>
        <w:jc w:val="center"/>
        <w:rPr>
          <w:sz w:val="44"/>
        </w:rPr>
      </w:pPr>
      <w:r w:rsidRPr="00843E68">
        <w:rPr>
          <w:rFonts w:ascii="Gotham Book"/>
          <w:color w:val="153056"/>
          <w:sz w:val="20"/>
        </w:rPr>
        <w:t xml:space="preserve">NCDHHS is an equal opportunity employer and </w:t>
      </w:r>
      <w:r w:rsidRPr="00843E68">
        <w:rPr>
          <w:rFonts w:ascii="Gotham Book"/>
          <w:color w:val="153056"/>
          <w:spacing w:val="-2"/>
          <w:sz w:val="20"/>
        </w:rPr>
        <w:t xml:space="preserve">provider. </w:t>
      </w:r>
    </w:p>
    <w:p w14:paraId="51CE3302" w14:textId="77777777" w:rsidR="002270E8" w:rsidRPr="00843E68" w:rsidRDefault="002270E8" w:rsidP="00843E68"/>
    <w:sectPr w:rsidR="002270E8" w:rsidRPr="00843E68" w:rsidSect="00843E68">
      <w:pgSz w:w="12240" w:h="20160" w:code="5"/>
      <w:pgMar w:top="0" w:right="420" w:bottom="0" w:left="3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panose1 w:val="02000604030000020004"/>
    <w:charset w:val="00"/>
    <w:family w:val="modern"/>
    <w:notTrueType/>
    <w:pitch w:val="variable"/>
    <w:sig w:usb0="00000087" w:usb1="00000000" w:usb2="00000000" w:usb3="00000000" w:csb0="0000000B" w:csb1="00000000"/>
  </w:font>
  <w:font w:name="Arial Black">
    <w:panose1 w:val="020B0A04020102020204"/>
    <w:charset w:val="00"/>
    <w:family w:val="swiss"/>
    <w:pitch w:val="variable"/>
    <w:sig w:usb0="A00002AF" w:usb1="400078FB" w:usb2="00000000" w:usb3="00000000" w:csb0="0000009F" w:csb1="00000000"/>
  </w:font>
  <w:font w:name="Gotham Black">
    <w:panose1 w:val="00000000000000000000"/>
    <w:charset w:val="00"/>
    <w:family w:val="modern"/>
    <w:notTrueType/>
    <w:pitch w:val="variable"/>
    <w:sig w:usb0="800000AF" w:usb1="40000048" w:usb2="00000000" w:usb3="00000000" w:csb0="00000001" w:csb1="00000000"/>
  </w:font>
  <w:font w:name="Gotham Book">
    <w:panose1 w:val="02000604040000020004"/>
    <w:charset w:val="00"/>
    <w:family w:val="modern"/>
    <w:notTrueType/>
    <w:pitch w:val="variable"/>
    <w:sig w:usb0="00000087" w:usb1="00000000" w:usb2="00000000" w:usb3="00000000" w:csb0="0000000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FE"/>
    <w:rsid w:val="002270E8"/>
    <w:rsid w:val="0071365D"/>
    <w:rsid w:val="007A52E2"/>
    <w:rsid w:val="00837BFE"/>
    <w:rsid w:val="00843E68"/>
    <w:rsid w:val="008624FC"/>
    <w:rsid w:val="00907F3B"/>
    <w:rsid w:val="00CA094C"/>
    <w:rsid w:val="00D512B1"/>
    <w:rsid w:val="00DB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9D41"/>
  <w15:chartTrackingRefBased/>
  <w15:docId w15:val="{D5946933-8D5E-4A30-9093-556C1056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BFE"/>
    <w:pPr>
      <w:widowControl w:val="0"/>
      <w:autoSpaceDE w:val="0"/>
      <w:autoSpaceDN w:val="0"/>
      <w:spacing w:after="0" w:line="240" w:lineRule="auto"/>
    </w:pPr>
    <w:rPr>
      <w:rFonts w:ascii="Gotham Medium" w:eastAsia="Gotham Medium" w:hAnsi="Gotham Medium" w:cs="Gotham Medium"/>
      <w:kern w:val="0"/>
      <w14:ligatures w14:val="none"/>
    </w:rPr>
  </w:style>
  <w:style w:type="paragraph" w:styleId="Heading1">
    <w:name w:val="heading 1"/>
    <w:basedOn w:val="Normal"/>
    <w:next w:val="Normal"/>
    <w:link w:val="Heading1Char"/>
    <w:uiPriority w:val="9"/>
    <w:qFormat/>
    <w:rsid w:val="00837BFE"/>
    <w:pPr>
      <w:keepNext/>
      <w:keepLines/>
      <w:widowControl/>
      <w:autoSpaceDE/>
      <w:autoSpaceDN/>
      <w:spacing w:before="360" w:after="80" w:line="259" w:lineRule="auto"/>
      <w:outlineLvl w:val="0"/>
    </w:pPr>
    <w:rPr>
      <w:rFonts w:asciiTheme="majorHAnsi" w:eastAsiaTheme="majorEastAsia" w:hAnsiTheme="majorHAnsi" w:cstheme="majorBidi"/>
      <w:color w:val="8F3E0C"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37BFE"/>
    <w:pPr>
      <w:keepNext/>
      <w:keepLines/>
      <w:widowControl/>
      <w:autoSpaceDE/>
      <w:autoSpaceDN/>
      <w:spacing w:before="160" w:after="80" w:line="259" w:lineRule="auto"/>
      <w:outlineLvl w:val="1"/>
    </w:pPr>
    <w:rPr>
      <w:rFonts w:asciiTheme="majorHAnsi" w:eastAsiaTheme="majorEastAsia" w:hAnsiTheme="majorHAnsi" w:cstheme="majorBidi"/>
      <w:color w:val="8F3E0C"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7BFE"/>
    <w:pPr>
      <w:keepNext/>
      <w:keepLines/>
      <w:widowControl/>
      <w:autoSpaceDE/>
      <w:autoSpaceDN/>
      <w:spacing w:before="160" w:after="80" w:line="259" w:lineRule="auto"/>
      <w:outlineLvl w:val="2"/>
    </w:pPr>
    <w:rPr>
      <w:rFonts w:asciiTheme="minorHAnsi" w:eastAsiaTheme="majorEastAsia" w:hAnsiTheme="minorHAnsi" w:cstheme="majorBidi"/>
      <w:color w:val="8F3E0C"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7BFE"/>
    <w:pPr>
      <w:keepNext/>
      <w:keepLines/>
      <w:widowControl/>
      <w:autoSpaceDE/>
      <w:autoSpaceDN/>
      <w:spacing w:before="80" w:after="40" w:line="259" w:lineRule="auto"/>
      <w:outlineLvl w:val="3"/>
    </w:pPr>
    <w:rPr>
      <w:rFonts w:asciiTheme="minorHAnsi" w:eastAsiaTheme="majorEastAsia" w:hAnsiTheme="minorHAnsi" w:cstheme="majorBidi"/>
      <w:i/>
      <w:iCs/>
      <w:color w:val="8F3E0C"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37BFE"/>
    <w:pPr>
      <w:keepNext/>
      <w:keepLines/>
      <w:widowControl/>
      <w:autoSpaceDE/>
      <w:autoSpaceDN/>
      <w:spacing w:before="80" w:after="40" w:line="259" w:lineRule="auto"/>
      <w:outlineLvl w:val="4"/>
    </w:pPr>
    <w:rPr>
      <w:rFonts w:asciiTheme="minorHAnsi" w:eastAsiaTheme="majorEastAsia" w:hAnsiTheme="minorHAnsi" w:cstheme="majorBidi"/>
      <w:color w:val="8F3E0C"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37BFE"/>
    <w:pPr>
      <w:keepNext/>
      <w:keepLines/>
      <w:widowControl/>
      <w:autoSpaceDE/>
      <w:autoSpaceDN/>
      <w:spacing w:before="40" w:line="259" w:lineRule="auto"/>
      <w:outlineLvl w:val="5"/>
    </w:pPr>
    <w:rPr>
      <w:rFonts w:asciiTheme="minorHAnsi" w:eastAsiaTheme="majorEastAsia" w:hAnsiTheme="minorHAnsi" w:cstheme="majorBidi"/>
      <w:i/>
      <w:iCs/>
      <w:color w:val="007CF8"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37BFE"/>
    <w:pPr>
      <w:keepNext/>
      <w:keepLines/>
      <w:widowControl/>
      <w:autoSpaceDE/>
      <w:autoSpaceDN/>
      <w:spacing w:before="40" w:line="259" w:lineRule="auto"/>
      <w:outlineLvl w:val="6"/>
    </w:pPr>
    <w:rPr>
      <w:rFonts w:asciiTheme="minorHAnsi" w:eastAsiaTheme="majorEastAsia" w:hAnsiTheme="minorHAnsi" w:cstheme="majorBidi"/>
      <w:color w:val="007CF8"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37BFE"/>
    <w:pPr>
      <w:keepNext/>
      <w:keepLines/>
      <w:widowControl/>
      <w:autoSpaceDE/>
      <w:autoSpaceDN/>
      <w:spacing w:line="259" w:lineRule="auto"/>
      <w:outlineLvl w:val="7"/>
    </w:pPr>
    <w:rPr>
      <w:rFonts w:asciiTheme="minorHAnsi" w:eastAsiaTheme="majorEastAsia" w:hAnsiTheme="minorHAnsi" w:cstheme="majorBidi"/>
      <w:i/>
      <w:iCs/>
      <w:color w:val="0055AA"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37BFE"/>
    <w:pPr>
      <w:keepNext/>
      <w:keepLines/>
      <w:widowControl/>
      <w:autoSpaceDE/>
      <w:autoSpaceDN/>
      <w:spacing w:line="259" w:lineRule="auto"/>
      <w:outlineLvl w:val="8"/>
    </w:pPr>
    <w:rPr>
      <w:rFonts w:asciiTheme="minorHAnsi" w:eastAsiaTheme="majorEastAsia" w:hAnsiTheme="minorHAnsi" w:cstheme="majorBidi"/>
      <w:color w:val="0055AA"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BFE"/>
    <w:rPr>
      <w:rFonts w:asciiTheme="majorHAnsi" w:eastAsiaTheme="majorEastAsia" w:hAnsiTheme="majorHAnsi" w:cstheme="majorBidi"/>
      <w:color w:val="8F3E0C" w:themeColor="accent1" w:themeShade="BF"/>
      <w:sz w:val="40"/>
      <w:szCs w:val="40"/>
    </w:rPr>
  </w:style>
  <w:style w:type="character" w:customStyle="1" w:styleId="Heading2Char">
    <w:name w:val="Heading 2 Char"/>
    <w:basedOn w:val="DefaultParagraphFont"/>
    <w:link w:val="Heading2"/>
    <w:uiPriority w:val="9"/>
    <w:semiHidden/>
    <w:rsid w:val="00837BFE"/>
    <w:rPr>
      <w:rFonts w:asciiTheme="majorHAnsi" w:eastAsiaTheme="majorEastAsia" w:hAnsiTheme="majorHAnsi" w:cstheme="majorBidi"/>
      <w:color w:val="8F3E0C" w:themeColor="accent1" w:themeShade="BF"/>
      <w:sz w:val="32"/>
      <w:szCs w:val="32"/>
    </w:rPr>
  </w:style>
  <w:style w:type="character" w:customStyle="1" w:styleId="Heading3Char">
    <w:name w:val="Heading 3 Char"/>
    <w:basedOn w:val="DefaultParagraphFont"/>
    <w:link w:val="Heading3"/>
    <w:uiPriority w:val="9"/>
    <w:semiHidden/>
    <w:rsid w:val="00837BFE"/>
    <w:rPr>
      <w:rFonts w:eastAsiaTheme="majorEastAsia" w:cstheme="majorBidi"/>
      <w:color w:val="8F3E0C" w:themeColor="accent1" w:themeShade="BF"/>
      <w:sz w:val="28"/>
      <w:szCs w:val="28"/>
    </w:rPr>
  </w:style>
  <w:style w:type="character" w:customStyle="1" w:styleId="Heading4Char">
    <w:name w:val="Heading 4 Char"/>
    <w:basedOn w:val="DefaultParagraphFont"/>
    <w:link w:val="Heading4"/>
    <w:uiPriority w:val="9"/>
    <w:semiHidden/>
    <w:rsid w:val="00837BFE"/>
    <w:rPr>
      <w:rFonts w:eastAsiaTheme="majorEastAsia" w:cstheme="majorBidi"/>
      <w:i/>
      <w:iCs/>
      <w:color w:val="8F3E0C" w:themeColor="accent1" w:themeShade="BF"/>
    </w:rPr>
  </w:style>
  <w:style w:type="character" w:customStyle="1" w:styleId="Heading5Char">
    <w:name w:val="Heading 5 Char"/>
    <w:basedOn w:val="DefaultParagraphFont"/>
    <w:link w:val="Heading5"/>
    <w:uiPriority w:val="9"/>
    <w:semiHidden/>
    <w:rsid w:val="00837BFE"/>
    <w:rPr>
      <w:rFonts w:eastAsiaTheme="majorEastAsia" w:cstheme="majorBidi"/>
      <w:color w:val="8F3E0C" w:themeColor="accent1" w:themeShade="BF"/>
    </w:rPr>
  </w:style>
  <w:style w:type="character" w:customStyle="1" w:styleId="Heading6Char">
    <w:name w:val="Heading 6 Char"/>
    <w:basedOn w:val="DefaultParagraphFont"/>
    <w:link w:val="Heading6"/>
    <w:uiPriority w:val="9"/>
    <w:semiHidden/>
    <w:rsid w:val="00837BFE"/>
    <w:rPr>
      <w:rFonts w:eastAsiaTheme="majorEastAsia" w:cstheme="majorBidi"/>
      <w:i/>
      <w:iCs/>
      <w:color w:val="007CF8" w:themeColor="text1" w:themeTint="A6"/>
    </w:rPr>
  </w:style>
  <w:style w:type="character" w:customStyle="1" w:styleId="Heading7Char">
    <w:name w:val="Heading 7 Char"/>
    <w:basedOn w:val="DefaultParagraphFont"/>
    <w:link w:val="Heading7"/>
    <w:uiPriority w:val="9"/>
    <w:semiHidden/>
    <w:rsid w:val="00837BFE"/>
    <w:rPr>
      <w:rFonts w:eastAsiaTheme="majorEastAsia" w:cstheme="majorBidi"/>
      <w:color w:val="007CF8" w:themeColor="text1" w:themeTint="A6"/>
    </w:rPr>
  </w:style>
  <w:style w:type="character" w:customStyle="1" w:styleId="Heading8Char">
    <w:name w:val="Heading 8 Char"/>
    <w:basedOn w:val="DefaultParagraphFont"/>
    <w:link w:val="Heading8"/>
    <w:uiPriority w:val="9"/>
    <w:semiHidden/>
    <w:rsid w:val="00837BFE"/>
    <w:rPr>
      <w:rFonts w:eastAsiaTheme="majorEastAsia" w:cstheme="majorBidi"/>
      <w:i/>
      <w:iCs/>
      <w:color w:val="0055AA" w:themeColor="text1" w:themeTint="D8"/>
    </w:rPr>
  </w:style>
  <w:style w:type="character" w:customStyle="1" w:styleId="Heading9Char">
    <w:name w:val="Heading 9 Char"/>
    <w:basedOn w:val="DefaultParagraphFont"/>
    <w:link w:val="Heading9"/>
    <w:uiPriority w:val="9"/>
    <w:semiHidden/>
    <w:rsid w:val="00837BFE"/>
    <w:rPr>
      <w:rFonts w:eastAsiaTheme="majorEastAsia" w:cstheme="majorBidi"/>
      <w:color w:val="0055AA" w:themeColor="text1" w:themeTint="D8"/>
    </w:rPr>
  </w:style>
  <w:style w:type="paragraph" w:styleId="Title">
    <w:name w:val="Title"/>
    <w:basedOn w:val="Normal"/>
    <w:next w:val="Normal"/>
    <w:link w:val="TitleChar"/>
    <w:uiPriority w:val="10"/>
    <w:qFormat/>
    <w:rsid w:val="00837BF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7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BFE"/>
    <w:pPr>
      <w:widowControl/>
      <w:numPr>
        <w:ilvl w:val="1"/>
      </w:numPr>
      <w:autoSpaceDE/>
      <w:autoSpaceDN/>
      <w:spacing w:after="160" w:line="259" w:lineRule="auto"/>
    </w:pPr>
    <w:rPr>
      <w:rFonts w:asciiTheme="minorHAnsi" w:eastAsiaTheme="majorEastAsia" w:hAnsiTheme="minorHAnsi" w:cstheme="majorBidi"/>
      <w:color w:val="007CF8"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7BFE"/>
    <w:rPr>
      <w:rFonts w:eastAsiaTheme="majorEastAsia" w:cstheme="majorBidi"/>
      <w:color w:val="007CF8" w:themeColor="text1" w:themeTint="A6"/>
      <w:spacing w:val="15"/>
      <w:sz w:val="28"/>
      <w:szCs w:val="28"/>
    </w:rPr>
  </w:style>
  <w:style w:type="paragraph" w:styleId="Quote">
    <w:name w:val="Quote"/>
    <w:basedOn w:val="Normal"/>
    <w:next w:val="Normal"/>
    <w:link w:val="QuoteChar"/>
    <w:uiPriority w:val="29"/>
    <w:qFormat/>
    <w:rsid w:val="00837BFE"/>
    <w:pPr>
      <w:widowControl/>
      <w:autoSpaceDE/>
      <w:autoSpaceDN/>
      <w:spacing w:before="160" w:after="160" w:line="259" w:lineRule="auto"/>
      <w:jc w:val="center"/>
    </w:pPr>
    <w:rPr>
      <w:rFonts w:asciiTheme="minorHAnsi" w:eastAsiaTheme="minorHAnsi" w:hAnsiTheme="minorHAnsi" w:cstheme="minorBidi"/>
      <w:i/>
      <w:iCs/>
      <w:color w:val="0069D1" w:themeColor="text1" w:themeTint="BF"/>
      <w:kern w:val="2"/>
      <w14:ligatures w14:val="standardContextual"/>
    </w:rPr>
  </w:style>
  <w:style w:type="character" w:customStyle="1" w:styleId="QuoteChar">
    <w:name w:val="Quote Char"/>
    <w:basedOn w:val="DefaultParagraphFont"/>
    <w:link w:val="Quote"/>
    <w:uiPriority w:val="29"/>
    <w:rsid w:val="00837BFE"/>
    <w:rPr>
      <w:i/>
      <w:iCs/>
      <w:color w:val="0069D1" w:themeColor="text1" w:themeTint="BF"/>
    </w:rPr>
  </w:style>
  <w:style w:type="paragraph" w:styleId="ListParagraph">
    <w:name w:val="List Paragraph"/>
    <w:basedOn w:val="Normal"/>
    <w:uiPriority w:val="34"/>
    <w:qFormat/>
    <w:rsid w:val="00837BFE"/>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37BFE"/>
    <w:rPr>
      <w:i/>
      <w:iCs/>
      <w:color w:val="8F3E0C" w:themeColor="accent1" w:themeShade="BF"/>
    </w:rPr>
  </w:style>
  <w:style w:type="paragraph" w:styleId="IntenseQuote">
    <w:name w:val="Intense Quote"/>
    <w:basedOn w:val="Normal"/>
    <w:next w:val="Normal"/>
    <w:link w:val="IntenseQuoteChar"/>
    <w:uiPriority w:val="30"/>
    <w:qFormat/>
    <w:rsid w:val="00837BFE"/>
    <w:pPr>
      <w:widowControl/>
      <w:pBdr>
        <w:top w:val="single" w:sz="4" w:space="10" w:color="8F3E0C" w:themeColor="accent1" w:themeShade="BF"/>
        <w:bottom w:val="single" w:sz="4" w:space="10" w:color="8F3E0C"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8F3E0C" w:themeColor="accent1" w:themeShade="BF"/>
      <w:kern w:val="2"/>
      <w14:ligatures w14:val="standardContextual"/>
    </w:rPr>
  </w:style>
  <w:style w:type="character" w:customStyle="1" w:styleId="IntenseQuoteChar">
    <w:name w:val="Intense Quote Char"/>
    <w:basedOn w:val="DefaultParagraphFont"/>
    <w:link w:val="IntenseQuote"/>
    <w:uiPriority w:val="30"/>
    <w:rsid w:val="00837BFE"/>
    <w:rPr>
      <w:i/>
      <w:iCs/>
      <w:color w:val="8F3E0C" w:themeColor="accent1" w:themeShade="BF"/>
    </w:rPr>
  </w:style>
  <w:style w:type="character" w:styleId="IntenseReference">
    <w:name w:val="Intense Reference"/>
    <w:basedOn w:val="DefaultParagraphFont"/>
    <w:uiPriority w:val="32"/>
    <w:qFormat/>
    <w:rsid w:val="00837BFE"/>
    <w:rPr>
      <w:b/>
      <w:bCs/>
      <w:smallCaps/>
      <w:color w:val="8F3E0C" w:themeColor="accent1" w:themeShade="BF"/>
      <w:spacing w:val="5"/>
    </w:rPr>
  </w:style>
  <w:style w:type="paragraph" w:styleId="BodyText">
    <w:name w:val="Body Text"/>
    <w:basedOn w:val="Normal"/>
    <w:link w:val="BodyTextChar"/>
    <w:uiPriority w:val="1"/>
    <w:qFormat/>
    <w:rsid w:val="00837BFE"/>
    <w:rPr>
      <w:sz w:val="28"/>
      <w:szCs w:val="28"/>
    </w:rPr>
  </w:style>
  <w:style w:type="character" w:customStyle="1" w:styleId="BodyTextChar">
    <w:name w:val="Body Text Char"/>
    <w:basedOn w:val="DefaultParagraphFont"/>
    <w:link w:val="BodyText"/>
    <w:uiPriority w:val="1"/>
    <w:rsid w:val="00837BFE"/>
    <w:rPr>
      <w:rFonts w:ascii="Gotham Medium" w:eastAsia="Gotham Medium" w:hAnsi="Gotham Medium" w:cs="Gotham Medium"/>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DVRS">
      <a:dk1>
        <a:srgbClr val="00376D"/>
      </a:dk1>
      <a:lt1>
        <a:sysClr val="window" lastClr="FFFFFF"/>
      </a:lt1>
      <a:dk2>
        <a:srgbClr val="092940"/>
      </a:dk2>
      <a:lt2>
        <a:srgbClr val="9A6F09"/>
      </a:lt2>
      <a:accent1>
        <a:srgbClr val="C05411"/>
      </a:accent1>
      <a:accent2>
        <a:srgbClr val="00838F"/>
      </a:accent2>
      <a:accent3>
        <a:srgbClr val="397AAC"/>
      </a:accent3>
      <a:accent4>
        <a:srgbClr val="588023"/>
      </a:accent4>
      <a:accent5>
        <a:srgbClr val="3C807D"/>
      </a:accent5>
      <a:accent6>
        <a:srgbClr val="662E6B"/>
      </a:accent6>
      <a:hlink>
        <a:srgbClr val="701C45"/>
      </a:hlink>
      <a:folHlink>
        <a:srgbClr val="6A7681"/>
      </a:folHlink>
    </a:clrScheme>
    <a:fontScheme name="Custom 1">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1722</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Cullinan, Jeanna</dc:creator>
  <cp:keywords/>
  <dc:description/>
  <cp:lastModifiedBy>Cullinan, Jeanna</cp:lastModifiedBy>
  <cp:revision>3</cp:revision>
  <dcterms:created xsi:type="dcterms:W3CDTF">2024-09-18T16:19:00Z</dcterms:created>
  <dcterms:modified xsi:type="dcterms:W3CDTF">2024-09-18T16:20:00Z</dcterms:modified>
</cp:coreProperties>
</file>