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FB083" w14:textId="77777777" w:rsidR="00E668E4" w:rsidRDefault="00E668E4" w:rsidP="00E668E4">
      <w:pPr>
        <w:framePr w:hSpace="180" w:wrap="around" w:vAnchor="text" w:hAnchor="margin" w:xAlign="center" w:y="-496"/>
        <w:suppressOverlap/>
        <w:jc w:val="center"/>
        <w:rPr>
          <w:b/>
          <w:bCs/>
          <w:sz w:val="22"/>
          <w:szCs w:val="22"/>
        </w:rPr>
      </w:pPr>
      <w:r w:rsidRPr="456EC96F">
        <w:rPr>
          <w:b/>
          <w:bCs/>
          <w:sz w:val="22"/>
          <w:szCs w:val="22"/>
        </w:rPr>
        <w:t>Rural Health Centers Program</w:t>
      </w:r>
    </w:p>
    <w:p w14:paraId="7713474F" w14:textId="77777777" w:rsidR="00E668E4" w:rsidRDefault="00E668E4" w:rsidP="00E668E4">
      <w:pPr>
        <w:framePr w:hSpace="180" w:wrap="around" w:vAnchor="text" w:hAnchor="margin" w:xAlign="center" w:y="-496"/>
        <w:suppressOverlap/>
        <w:jc w:val="center"/>
        <w:rPr>
          <w:b/>
          <w:bCs/>
          <w:sz w:val="22"/>
          <w:szCs w:val="22"/>
        </w:rPr>
      </w:pPr>
      <w:r w:rsidRPr="456EC96F">
        <w:rPr>
          <w:b/>
          <w:bCs/>
          <w:sz w:val="22"/>
          <w:szCs w:val="22"/>
        </w:rPr>
        <w:t>Medical Access Plan</w:t>
      </w:r>
      <w:r>
        <w:rPr>
          <w:b/>
          <w:bCs/>
          <w:sz w:val="22"/>
          <w:szCs w:val="22"/>
        </w:rPr>
        <w:t xml:space="preserve"> and Project </w:t>
      </w:r>
      <w:r w:rsidRPr="456EC96F">
        <w:rPr>
          <w:b/>
          <w:bCs/>
          <w:sz w:val="22"/>
          <w:szCs w:val="22"/>
        </w:rPr>
        <w:t>Grants</w:t>
      </w:r>
    </w:p>
    <w:p w14:paraId="56E2BCF1" w14:textId="47CAE9C8" w:rsidR="00E668E4" w:rsidRPr="005949E0" w:rsidRDefault="00E668E4" w:rsidP="005949E0">
      <w:pPr>
        <w:jc w:val="center"/>
        <w:rPr>
          <w:b/>
          <w:bCs/>
          <w:sz w:val="22"/>
          <w:szCs w:val="22"/>
        </w:rPr>
      </w:pPr>
      <w:r w:rsidRPr="456EC96F">
        <w:rPr>
          <w:b/>
          <w:bCs/>
          <w:sz w:val="22"/>
          <w:szCs w:val="22"/>
        </w:rPr>
        <w:t>SFY 20</w:t>
      </w:r>
      <w:r>
        <w:rPr>
          <w:b/>
          <w:bCs/>
          <w:sz w:val="22"/>
          <w:szCs w:val="22"/>
        </w:rPr>
        <w:t>20</w:t>
      </w:r>
      <w:r w:rsidR="00B912DB">
        <w:rPr>
          <w:b/>
          <w:bCs/>
          <w:sz w:val="22"/>
          <w:szCs w:val="22"/>
        </w:rPr>
        <w:t xml:space="preserve">- 2021 </w:t>
      </w:r>
    </w:p>
    <w:p w14:paraId="53774304" w14:textId="77777777" w:rsidR="00E668E4" w:rsidRDefault="00E668E4" w:rsidP="00E668E4">
      <w:pPr>
        <w:jc w:val="center"/>
        <w:rPr>
          <w:b/>
          <w:bCs/>
          <w:sz w:val="22"/>
          <w:szCs w:val="22"/>
        </w:rPr>
      </w:pPr>
      <w:r w:rsidRPr="456EC96F">
        <w:rPr>
          <w:b/>
          <w:bCs/>
          <w:sz w:val="22"/>
          <w:szCs w:val="22"/>
        </w:rPr>
        <w:t>General Information</w:t>
      </w:r>
    </w:p>
    <w:p w14:paraId="2152C5A6" w14:textId="77777777" w:rsidR="00E668E4" w:rsidRDefault="00E668E4" w:rsidP="00E668E4">
      <w:pPr>
        <w:jc w:val="center"/>
      </w:pPr>
    </w:p>
    <w:p w14:paraId="7F7538EF" w14:textId="00AB1194" w:rsidR="00E668E4" w:rsidRPr="002D4EAA" w:rsidRDefault="00E668E4" w:rsidP="005949E0">
      <w:pPr>
        <w:pBdr>
          <w:top w:val="single" w:sz="4" w:space="1" w:color="auto"/>
          <w:left w:val="single" w:sz="4" w:space="4" w:color="auto"/>
          <w:bottom w:val="single" w:sz="4" w:space="1" w:color="auto"/>
          <w:right w:val="single" w:sz="4" w:space="4" w:color="auto"/>
        </w:pBdr>
        <w:jc w:val="center"/>
        <w:rPr>
          <w:sz w:val="22"/>
          <w:szCs w:val="22"/>
        </w:rPr>
      </w:pPr>
      <w:r w:rsidRPr="456EC96F">
        <w:rPr>
          <w:b/>
          <w:bCs/>
          <w:sz w:val="22"/>
          <w:szCs w:val="22"/>
        </w:rPr>
        <w:t>RFA Title:</w:t>
      </w:r>
      <w:r w:rsidRPr="456EC96F">
        <w:rPr>
          <w:sz w:val="22"/>
          <w:szCs w:val="22"/>
        </w:rPr>
        <w:t xml:space="preserve"> Rural Health Centers Support Grants</w:t>
      </w:r>
    </w:p>
    <w:p w14:paraId="4F161B8A" w14:textId="77777777" w:rsidR="00E668E4" w:rsidRPr="002D4EAA" w:rsidRDefault="00E668E4" w:rsidP="005949E0">
      <w:pPr>
        <w:pBdr>
          <w:top w:val="single" w:sz="4" w:space="1" w:color="auto"/>
          <w:left w:val="single" w:sz="4" w:space="4" w:color="auto"/>
          <w:bottom w:val="single" w:sz="4" w:space="1" w:color="auto"/>
          <w:right w:val="single" w:sz="4" w:space="4" w:color="auto"/>
        </w:pBdr>
        <w:jc w:val="center"/>
        <w:rPr>
          <w:sz w:val="22"/>
          <w:szCs w:val="22"/>
        </w:rPr>
      </w:pPr>
    </w:p>
    <w:p w14:paraId="1E2B5A92" w14:textId="77777777" w:rsidR="00E668E4" w:rsidRDefault="00E668E4" w:rsidP="005949E0">
      <w:pPr>
        <w:pBdr>
          <w:top w:val="single" w:sz="4" w:space="1" w:color="auto"/>
          <w:left w:val="single" w:sz="4" w:space="4" w:color="auto"/>
          <w:bottom w:val="single" w:sz="4" w:space="1" w:color="auto"/>
          <w:right w:val="single" w:sz="4" w:space="4" w:color="auto"/>
        </w:pBdr>
        <w:jc w:val="center"/>
        <w:rPr>
          <w:sz w:val="22"/>
          <w:szCs w:val="22"/>
        </w:rPr>
      </w:pPr>
      <w:r w:rsidRPr="456EC96F">
        <w:rPr>
          <w:b/>
          <w:bCs/>
          <w:sz w:val="22"/>
          <w:szCs w:val="22"/>
        </w:rPr>
        <w:t>Funding Agency Name:</w:t>
      </w:r>
      <w:r w:rsidRPr="456EC96F">
        <w:rPr>
          <w:sz w:val="22"/>
          <w:szCs w:val="22"/>
        </w:rPr>
        <w:t xml:space="preserve"> North Carolina Office of Rural Health (NC ORH)</w:t>
      </w:r>
    </w:p>
    <w:p w14:paraId="003E59ED" w14:textId="77777777" w:rsidR="00E668E4" w:rsidRPr="002D4EAA" w:rsidRDefault="00E668E4" w:rsidP="005949E0">
      <w:pPr>
        <w:pBdr>
          <w:top w:val="single" w:sz="4" w:space="1" w:color="auto"/>
          <w:left w:val="single" w:sz="4" w:space="4" w:color="auto"/>
          <w:bottom w:val="single" w:sz="4" w:space="1" w:color="auto"/>
          <w:right w:val="single" w:sz="4" w:space="4" w:color="auto"/>
        </w:pBdr>
        <w:jc w:val="center"/>
        <w:rPr>
          <w:sz w:val="22"/>
          <w:szCs w:val="22"/>
        </w:rPr>
      </w:pPr>
    </w:p>
    <w:p w14:paraId="730C8620" w14:textId="18371624" w:rsidR="00E668E4" w:rsidRPr="002D4EAA" w:rsidRDefault="00E668E4" w:rsidP="005949E0">
      <w:pPr>
        <w:pBdr>
          <w:top w:val="single" w:sz="4" w:space="1" w:color="auto"/>
          <w:left w:val="single" w:sz="4" w:space="4" w:color="auto"/>
          <w:bottom w:val="single" w:sz="4" w:space="1" w:color="auto"/>
          <w:right w:val="single" w:sz="4" w:space="4" w:color="auto"/>
        </w:pBdr>
        <w:jc w:val="center"/>
        <w:rPr>
          <w:sz w:val="22"/>
          <w:szCs w:val="22"/>
        </w:rPr>
      </w:pPr>
      <w:r w:rsidRPr="456EC96F">
        <w:rPr>
          <w:b/>
          <w:bCs/>
          <w:sz w:val="22"/>
          <w:szCs w:val="22"/>
        </w:rPr>
        <w:t>Funding Agency Address:</w:t>
      </w:r>
      <w:r w:rsidRPr="456EC96F">
        <w:rPr>
          <w:sz w:val="22"/>
          <w:szCs w:val="22"/>
        </w:rPr>
        <w:t xml:space="preserve"> 311 Ashe Avenue, Raleigh, NC  2760</w:t>
      </w:r>
      <w:r w:rsidR="00ED000A">
        <w:rPr>
          <w:sz w:val="22"/>
          <w:szCs w:val="22"/>
        </w:rPr>
        <w:t>3</w:t>
      </w:r>
    </w:p>
    <w:p w14:paraId="42828033" w14:textId="77777777" w:rsidR="00E668E4" w:rsidRPr="002D4EAA" w:rsidRDefault="00E668E4" w:rsidP="005949E0">
      <w:pPr>
        <w:pBdr>
          <w:top w:val="single" w:sz="4" w:space="1" w:color="auto"/>
          <w:left w:val="single" w:sz="4" w:space="4" w:color="auto"/>
          <w:bottom w:val="single" w:sz="4" w:space="1" w:color="auto"/>
          <w:right w:val="single" w:sz="4" w:space="4" w:color="auto"/>
        </w:pBdr>
        <w:jc w:val="center"/>
        <w:rPr>
          <w:sz w:val="22"/>
          <w:szCs w:val="22"/>
        </w:rPr>
      </w:pPr>
    </w:p>
    <w:p w14:paraId="3BF54AB8" w14:textId="77777777" w:rsidR="005949E0" w:rsidRDefault="00E668E4" w:rsidP="005949E0">
      <w:pPr>
        <w:pBdr>
          <w:top w:val="single" w:sz="4" w:space="1" w:color="auto"/>
          <w:left w:val="single" w:sz="4" w:space="4" w:color="auto"/>
          <w:bottom w:val="single" w:sz="4" w:space="1" w:color="auto"/>
          <w:right w:val="single" w:sz="4" w:space="4" w:color="auto"/>
        </w:pBdr>
        <w:jc w:val="center"/>
        <w:rPr>
          <w:sz w:val="22"/>
          <w:szCs w:val="22"/>
        </w:rPr>
      </w:pPr>
      <w:r w:rsidRPr="456EC96F">
        <w:rPr>
          <w:b/>
          <w:bCs/>
          <w:sz w:val="22"/>
          <w:szCs w:val="22"/>
        </w:rPr>
        <w:t>Funding Agency Contacts/Inquiry Information:</w:t>
      </w:r>
      <w:r w:rsidRPr="456EC96F">
        <w:rPr>
          <w:sz w:val="22"/>
          <w:szCs w:val="22"/>
        </w:rPr>
        <w:t xml:space="preserve"> </w:t>
      </w:r>
    </w:p>
    <w:p w14:paraId="237CEF15" w14:textId="2CDFBB22" w:rsidR="00E668E4" w:rsidRPr="002D4EAA" w:rsidRDefault="00D70458" w:rsidP="005949E0">
      <w:pPr>
        <w:pBdr>
          <w:top w:val="single" w:sz="4" w:space="1" w:color="auto"/>
          <w:left w:val="single" w:sz="4" w:space="4" w:color="auto"/>
          <w:bottom w:val="single" w:sz="4" w:space="1" w:color="auto"/>
          <w:right w:val="single" w:sz="4" w:space="4" w:color="auto"/>
        </w:pBdr>
        <w:jc w:val="center"/>
        <w:rPr>
          <w:sz w:val="22"/>
          <w:szCs w:val="22"/>
        </w:rPr>
      </w:pPr>
      <w:r>
        <w:rPr>
          <w:sz w:val="22"/>
          <w:szCs w:val="22"/>
        </w:rPr>
        <w:t>Dorothea Brock</w:t>
      </w:r>
      <w:r w:rsidR="00E668E4" w:rsidRPr="456EC96F">
        <w:rPr>
          <w:sz w:val="22"/>
          <w:szCs w:val="22"/>
        </w:rPr>
        <w:t>, 919 527-64</w:t>
      </w:r>
      <w:r>
        <w:rPr>
          <w:sz w:val="22"/>
          <w:szCs w:val="22"/>
        </w:rPr>
        <w:t>77</w:t>
      </w:r>
      <w:r w:rsidR="00E668E4" w:rsidRPr="456EC96F">
        <w:rPr>
          <w:sz w:val="22"/>
          <w:szCs w:val="22"/>
        </w:rPr>
        <w:t>,</w:t>
      </w:r>
      <w:r>
        <w:rPr>
          <w:sz w:val="22"/>
          <w:szCs w:val="22"/>
        </w:rPr>
        <w:t xml:space="preserve"> </w:t>
      </w:r>
      <w:hyperlink r:id="rId8" w:history="1">
        <w:r w:rsidRPr="00BC389D">
          <w:rPr>
            <w:rStyle w:val="Hyperlink"/>
            <w:sz w:val="22"/>
            <w:szCs w:val="22"/>
          </w:rPr>
          <w:t>Dorothea.Brock@dhhs.nc.gov</w:t>
        </w:r>
      </w:hyperlink>
    </w:p>
    <w:p w14:paraId="17E612CF" w14:textId="77777777" w:rsidR="005949E0" w:rsidRDefault="005949E0" w:rsidP="005949E0">
      <w:pPr>
        <w:pBdr>
          <w:top w:val="single" w:sz="4" w:space="1" w:color="auto"/>
          <w:left w:val="single" w:sz="4" w:space="4" w:color="auto"/>
          <w:bottom w:val="single" w:sz="4" w:space="1" w:color="auto"/>
          <w:right w:val="single" w:sz="4" w:space="4" w:color="auto"/>
        </w:pBdr>
        <w:jc w:val="center"/>
        <w:rPr>
          <w:sz w:val="22"/>
          <w:szCs w:val="22"/>
        </w:rPr>
      </w:pPr>
      <w:r>
        <w:rPr>
          <w:sz w:val="22"/>
          <w:szCs w:val="22"/>
        </w:rPr>
        <w:t>Monifa Charles</w:t>
      </w:r>
      <w:r w:rsidRPr="456EC96F">
        <w:rPr>
          <w:sz w:val="22"/>
          <w:szCs w:val="22"/>
        </w:rPr>
        <w:t>, 919 527-64</w:t>
      </w:r>
      <w:r>
        <w:rPr>
          <w:sz w:val="22"/>
          <w:szCs w:val="22"/>
        </w:rPr>
        <w:t>74</w:t>
      </w:r>
      <w:r w:rsidRPr="456EC96F">
        <w:rPr>
          <w:sz w:val="22"/>
          <w:szCs w:val="22"/>
        </w:rPr>
        <w:t>,</w:t>
      </w:r>
      <w:r>
        <w:rPr>
          <w:sz w:val="22"/>
          <w:szCs w:val="22"/>
        </w:rPr>
        <w:t xml:space="preserve"> </w:t>
      </w:r>
      <w:hyperlink r:id="rId9" w:history="1">
        <w:r w:rsidRPr="00BC389D">
          <w:rPr>
            <w:rStyle w:val="Hyperlink"/>
            <w:sz w:val="22"/>
            <w:szCs w:val="22"/>
          </w:rPr>
          <w:t>Monifa.Charles@dhhs.nc.gov</w:t>
        </w:r>
      </w:hyperlink>
      <w:r>
        <w:rPr>
          <w:sz w:val="22"/>
          <w:szCs w:val="22"/>
        </w:rPr>
        <w:t xml:space="preserve"> </w:t>
      </w:r>
    </w:p>
    <w:p w14:paraId="0AECC835" w14:textId="77777777" w:rsidR="00E668E4" w:rsidRDefault="00E668E4" w:rsidP="005949E0">
      <w:pPr>
        <w:pBdr>
          <w:top w:val="single" w:sz="4" w:space="1" w:color="auto"/>
          <w:left w:val="single" w:sz="4" w:space="4" w:color="auto"/>
          <w:bottom w:val="single" w:sz="4" w:space="1" w:color="auto"/>
          <w:right w:val="single" w:sz="4" w:space="4" w:color="auto"/>
        </w:pBdr>
        <w:jc w:val="center"/>
        <w:rPr>
          <w:sz w:val="22"/>
          <w:szCs w:val="22"/>
        </w:rPr>
      </w:pPr>
    </w:p>
    <w:p w14:paraId="38E274C5" w14:textId="2F5D801C" w:rsidR="005949E0" w:rsidRDefault="005949E0" w:rsidP="00E668E4">
      <w:pPr>
        <w:rPr>
          <w:b/>
          <w:bCs/>
          <w:sz w:val="22"/>
          <w:szCs w:val="22"/>
        </w:rPr>
      </w:pPr>
    </w:p>
    <w:p w14:paraId="4489A162" w14:textId="77777777" w:rsidR="005949E0" w:rsidRDefault="005949E0" w:rsidP="00E668E4">
      <w:pPr>
        <w:rPr>
          <w:b/>
          <w:bCs/>
          <w:sz w:val="22"/>
          <w:szCs w:val="22"/>
        </w:rPr>
      </w:pPr>
    </w:p>
    <w:p w14:paraId="694C7045" w14:textId="015BDE15" w:rsidR="001877D4" w:rsidRDefault="007C7F7A" w:rsidP="00E668E4">
      <w:pPr>
        <w:rPr>
          <w:sz w:val="22"/>
          <w:szCs w:val="22"/>
        </w:rPr>
      </w:pPr>
      <w:r>
        <w:rPr>
          <w:b/>
          <w:bCs/>
          <w:sz w:val="22"/>
          <w:szCs w:val="22"/>
        </w:rPr>
        <w:t>M</w:t>
      </w:r>
      <w:r w:rsidR="001877D4">
        <w:rPr>
          <w:b/>
          <w:bCs/>
          <w:sz w:val="22"/>
          <w:szCs w:val="22"/>
        </w:rPr>
        <w:t>edical Access Plan (MAP)</w:t>
      </w:r>
      <w:r>
        <w:rPr>
          <w:b/>
          <w:bCs/>
          <w:sz w:val="22"/>
          <w:szCs w:val="22"/>
        </w:rPr>
        <w:t xml:space="preserve">, </w:t>
      </w:r>
      <w:r w:rsidR="001877D4">
        <w:rPr>
          <w:b/>
          <w:bCs/>
          <w:sz w:val="22"/>
          <w:szCs w:val="22"/>
        </w:rPr>
        <w:t>Behavioral Health (BH),</w:t>
      </w:r>
      <w:r w:rsidR="005949E0">
        <w:rPr>
          <w:b/>
          <w:bCs/>
          <w:sz w:val="22"/>
          <w:szCs w:val="22"/>
        </w:rPr>
        <w:t xml:space="preserve"> and Project Grant </w:t>
      </w:r>
      <w:r w:rsidR="00E668E4" w:rsidRPr="456EC96F">
        <w:rPr>
          <w:b/>
          <w:bCs/>
          <w:sz w:val="22"/>
          <w:szCs w:val="22"/>
        </w:rPr>
        <w:t>Funding Opportunities</w:t>
      </w:r>
      <w:r w:rsidR="00E668E4" w:rsidRPr="456EC96F">
        <w:rPr>
          <w:sz w:val="22"/>
          <w:szCs w:val="22"/>
        </w:rPr>
        <w:t xml:space="preserve"> </w:t>
      </w:r>
      <w:r w:rsidR="002C2D21">
        <w:rPr>
          <w:sz w:val="22"/>
          <w:szCs w:val="22"/>
        </w:rPr>
        <w:t>(formerly</w:t>
      </w:r>
      <w:r w:rsidR="00B45216">
        <w:rPr>
          <w:sz w:val="22"/>
          <w:szCs w:val="22"/>
        </w:rPr>
        <w:t xml:space="preserve"> known as Non-MAP Funding).</w:t>
      </w:r>
      <w:r w:rsidR="00E668E4" w:rsidRPr="456EC96F">
        <w:rPr>
          <w:sz w:val="22"/>
          <w:szCs w:val="22"/>
        </w:rPr>
        <w:t xml:space="preserve"> </w:t>
      </w:r>
    </w:p>
    <w:p w14:paraId="38C948FC" w14:textId="2A0B72B3" w:rsidR="00E668E4" w:rsidRPr="001877D4" w:rsidRDefault="00B20C40" w:rsidP="00E668E4">
      <w:pPr>
        <w:rPr>
          <w:b/>
          <w:sz w:val="22"/>
          <w:szCs w:val="22"/>
        </w:rPr>
      </w:pPr>
      <w:r>
        <w:rPr>
          <w:sz w:val="22"/>
          <w:szCs w:val="22"/>
        </w:rPr>
        <w:t xml:space="preserve">Awards will be granted until all funding has been obligated. </w:t>
      </w:r>
      <w:r w:rsidR="001877D4" w:rsidRPr="001877D4">
        <w:rPr>
          <w:b/>
          <w:sz w:val="22"/>
          <w:szCs w:val="22"/>
          <w:u w:val="single"/>
        </w:rPr>
        <w:t>Award date 7/1/2020</w:t>
      </w:r>
      <w:r w:rsidR="001877D4" w:rsidRPr="001877D4">
        <w:rPr>
          <w:b/>
          <w:sz w:val="22"/>
          <w:szCs w:val="22"/>
        </w:rPr>
        <w:t xml:space="preserve"> </w:t>
      </w:r>
      <w:r w:rsidRPr="001877D4">
        <w:rPr>
          <w:b/>
          <w:sz w:val="22"/>
          <w:szCs w:val="22"/>
        </w:rPr>
        <w:t xml:space="preserve"> </w:t>
      </w:r>
    </w:p>
    <w:p w14:paraId="1D01BA13" w14:textId="77777777" w:rsidR="00E668E4" w:rsidRPr="001877D4" w:rsidRDefault="00E668E4" w:rsidP="00E668E4">
      <w:pPr>
        <w:rPr>
          <w:b/>
          <w:sz w:val="22"/>
          <w:szCs w:val="22"/>
        </w:rPr>
      </w:pPr>
    </w:p>
    <w:p w14:paraId="604AD701" w14:textId="77777777" w:rsidR="005949E0" w:rsidRDefault="00E668E4" w:rsidP="005949E0">
      <w:pPr>
        <w:rPr>
          <w:sz w:val="22"/>
          <w:szCs w:val="22"/>
        </w:rPr>
      </w:pPr>
      <w:r w:rsidRPr="456EC96F">
        <w:rPr>
          <w:b/>
          <w:bCs/>
          <w:sz w:val="22"/>
          <w:szCs w:val="22"/>
        </w:rPr>
        <w:t>Application Closing Date and Submission Instructions:</w:t>
      </w:r>
      <w:r w:rsidRPr="456EC96F">
        <w:rPr>
          <w:sz w:val="22"/>
          <w:szCs w:val="22"/>
        </w:rPr>
        <w:t xml:space="preserve">  </w:t>
      </w:r>
    </w:p>
    <w:p w14:paraId="1347291E" w14:textId="21425DCB" w:rsidR="00E668E4" w:rsidRPr="00C03546" w:rsidRDefault="00E668E4" w:rsidP="005949E0">
      <w:pPr>
        <w:rPr>
          <w:sz w:val="22"/>
          <w:szCs w:val="22"/>
        </w:rPr>
      </w:pPr>
      <w:r w:rsidRPr="456EC96F">
        <w:rPr>
          <w:sz w:val="22"/>
          <w:szCs w:val="22"/>
        </w:rPr>
        <w:t xml:space="preserve">Grant applications must be received via </w:t>
      </w:r>
      <w:r>
        <w:rPr>
          <w:sz w:val="22"/>
          <w:szCs w:val="22"/>
        </w:rPr>
        <w:t xml:space="preserve">electronic survey </w:t>
      </w:r>
      <w:r w:rsidRPr="456EC96F">
        <w:rPr>
          <w:sz w:val="22"/>
          <w:szCs w:val="22"/>
        </w:rPr>
        <w:t xml:space="preserve">by </w:t>
      </w:r>
      <w:r w:rsidR="0061723D">
        <w:rPr>
          <w:b/>
          <w:bCs/>
          <w:sz w:val="22"/>
          <w:szCs w:val="22"/>
          <w:u w:val="single"/>
        </w:rPr>
        <w:t>Monday</w:t>
      </w:r>
      <w:r w:rsidR="00D70458" w:rsidRPr="009B644A">
        <w:rPr>
          <w:b/>
          <w:bCs/>
          <w:sz w:val="22"/>
          <w:szCs w:val="22"/>
          <w:u w:val="single"/>
        </w:rPr>
        <w:t xml:space="preserve"> April </w:t>
      </w:r>
      <w:r w:rsidR="0061723D">
        <w:rPr>
          <w:b/>
          <w:bCs/>
          <w:sz w:val="22"/>
          <w:szCs w:val="22"/>
          <w:u w:val="single"/>
        </w:rPr>
        <w:t>6</w:t>
      </w:r>
      <w:r w:rsidRPr="009B644A">
        <w:rPr>
          <w:b/>
          <w:bCs/>
          <w:sz w:val="22"/>
          <w:szCs w:val="22"/>
          <w:u w:val="single"/>
        </w:rPr>
        <w:t>, 20</w:t>
      </w:r>
      <w:r w:rsidR="00D70458" w:rsidRPr="009B644A">
        <w:rPr>
          <w:b/>
          <w:bCs/>
          <w:sz w:val="22"/>
          <w:szCs w:val="22"/>
          <w:u w:val="single"/>
        </w:rPr>
        <w:t>20</w:t>
      </w:r>
      <w:r w:rsidR="00F50F8D">
        <w:rPr>
          <w:sz w:val="22"/>
          <w:szCs w:val="22"/>
        </w:rPr>
        <w:t>.</w:t>
      </w:r>
      <w:r w:rsidRPr="456EC96F">
        <w:rPr>
          <w:sz w:val="22"/>
          <w:szCs w:val="22"/>
        </w:rPr>
        <w:t xml:space="preserve"> </w:t>
      </w:r>
    </w:p>
    <w:p w14:paraId="2C011FEB" w14:textId="77777777" w:rsidR="00E668E4" w:rsidRPr="00D01C9C" w:rsidRDefault="00E668E4" w:rsidP="00E668E4">
      <w:pPr>
        <w:rPr>
          <w:sz w:val="22"/>
          <w:szCs w:val="22"/>
        </w:rPr>
      </w:pPr>
    </w:p>
    <w:p w14:paraId="48916797" w14:textId="77777777" w:rsidR="00E668E4" w:rsidRPr="00D01C9C" w:rsidRDefault="00E668E4" w:rsidP="00E668E4">
      <w:pPr>
        <w:rPr>
          <w:sz w:val="22"/>
          <w:szCs w:val="22"/>
        </w:rPr>
      </w:pPr>
    </w:p>
    <w:p w14:paraId="78851756" w14:textId="128A8D32" w:rsidR="00182974" w:rsidRDefault="00182974" w:rsidP="00182974">
      <w:pPr>
        <w:rPr>
          <w:sz w:val="22"/>
          <w:szCs w:val="22"/>
        </w:rPr>
      </w:pPr>
      <w:r>
        <w:rPr>
          <w:sz w:val="22"/>
          <w:szCs w:val="22"/>
        </w:rPr>
        <w:t>All questions regarding the application should be sent to</w:t>
      </w:r>
      <w:r w:rsidR="005949E0">
        <w:rPr>
          <w:sz w:val="22"/>
          <w:szCs w:val="22"/>
        </w:rPr>
        <w:t xml:space="preserve"> </w:t>
      </w:r>
      <w:hyperlink r:id="rId10" w:history="1">
        <w:r w:rsidRPr="008D3718">
          <w:rPr>
            <w:rStyle w:val="Hyperlink"/>
            <w:b/>
            <w:sz w:val="22"/>
            <w:szCs w:val="22"/>
          </w:rPr>
          <w:t xml:space="preserve">RuralHealthOperations_Grantees@dhhs.nc.gov </w:t>
        </w:r>
      </w:hyperlink>
    </w:p>
    <w:p w14:paraId="1D441E7F" w14:textId="32DD4491" w:rsidR="005949E0" w:rsidRDefault="005949E0" w:rsidP="00E668E4">
      <w:pPr>
        <w:rPr>
          <w:sz w:val="22"/>
          <w:szCs w:val="22"/>
        </w:rPr>
      </w:pPr>
    </w:p>
    <w:p w14:paraId="0D3FEC24" w14:textId="53A5DE0B" w:rsidR="00E668E4" w:rsidRDefault="00E668E4" w:rsidP="00E668E4">
      <w:pPr>
        <w:rPr>
          <w:sz w:val="22"/>
          <w:szCs w:val="22"/>
        </w:rPr>
      </w:pPr>
      <w:r w:rsidRPr="456EC96F">
        <w:rPr>
          <w:sz w:val="22"/>
          <w:szCs w:val="22"/>
          <w:u w:val="single"/>
        </w:rPr>
        <w:t>Incomplete applications and applications not completed in accordance with the instructions provided below will not be reviewed.</w:t>
      </w:r>
    </w:p>
    <w:p w14:paraId="6852E436" w14:textId="77777777" w:rsidR="00E668E4" w:rsidRDefault="00E668E4" w:rsidP="00E668E4"/>
    <w:p w14:paraId="4F09E23A" w14:textId="77777777" w:rsidR="00E668E4" w:rsidRDefault="00E668E4" w:rsidP="00E668E4">
      <w:pPr>
        <w:jc w:val="center"/>
        <w:rPr>
          <w:b/>
          <w:bCs/>
          <w:sz w:val="22"/>
          <w:szCs w:val="22"/>
        </w:rPr>
      </w:pPr>
      <w:r w:rsidRPr="456EC96F">
        <w:rPr>
          <w:b/>
          <w:bCs/>
          <w:sz w:val="22"/>
          <w:szCs w:val="22"/>
        </w:rPr>
        <w:t>RFA Description</w:t>
      </w:r>
    </w:p>
    <w:p w14:paraId="4938B984" w14:textId="77777777" w:rsidR="00E668E4" w:rsidRDefault="00E668E4" w:rsidP="00E668E4">
      <w:pPr>
        <w:jc w:val="center"/>
        <w:rPr>
          <w:b/>
          <w:bCs/>
          <w:sz w:val="22"/>
          <w:szCs w:val="22"/>
        </w:rPr>
      </w:pPr>
    </w:p>
    <w:p w14:paraId="0319EDF8" w14:textId="3F4A79B4" w:rsidR="005949E0" w:rsidRDefault="00E668E4" w:rsidP="00E668E4">
      <w:pPr>
        <w:tabs>
          <w:tab w:val="num" w:pos="1440"/>
        </w:tabs>
        <w:rPr>
          <w:sz w:val="22"/>
          <w:szCs w:val="22"/>
        </w:rPr>
      </w:pPr>
      <w:r w:rsidRPr="456EC96F">
        <w:rPr>
          <w:sz w:val="22"/>
          <w:szCs w:val="22"/>
        </w:rPr>
        <w:t xml:space="preserve">The purpose of grants awarded under this program is to support </w:t>
      </w:r>
      <w:r w:rsidR="007C7F7A">
        <w:rPr>
          <w:sz w:val="22"/>
          <w:szCs w:val="22"/>
        </w:rPr>
        <w:t>S</w:t>
      </w:r>
      <w:r w:rsidRPr="456EC96F">
        <w:rPr>
          <w:sz w:val="22"/>
          <w:szCs w:val="22"/>
        </w:rPr>
        <w:t>tate-</w:t>
      </w:r>
      <w:r w:rsidR="007C7F7A">
        <w:rPr>
          <w:sz w:val="22"/>
          <w:szCs w:val="22"/>
        </w:rPr>
        <w:t>D</w:t>
      </w:r>
      <w:r w:rsidRPr="456EC96F">
        <w:rPr>
          <w:sz w:val="22"/>
          <w:szCs w:val="22"/>
        </w:rPr>
        <w:t xml:space="preserve">esignated </w:t>
      </w:r>
      <w:r w:rsidR="007C7F7A">
        <w:rPr>
          <w:sz w:val="22"/>
          <w:szCs w:val="22"/>
        </w:rPr>
        <w:t>R</w:t>
      </w:r>
      <w:r w:rsidRPr="456EC96F">
        <w:rPr>
          <w:sz w:val="22"/>
          <w:szCs w:val="22"/>
        </w:rPr>
        <w:t xml:space="preserve">ural </w:t>
      </w:r>
      <w:r w:rsidR="007C7F7A">
        <w:rPr>
          <w:sz w:val="22"/>
          <w:szCs w:val="22"/>
        </w:rPr>
        <w:t>H</w:t>
      </w:r>
      <w:r w:rsidRPr="456EC96F">
        <w:rPr>
          <w:sz w:val="22"/>
          <w:szCs w:val="22"/>
        </w:rPr>
        <w:t xml:space="preserve">ealth </w:t>
      </w:r>
      <w:r w:rsidR="007C7F7A">
        <w:rPr>
          <w:sz w:val="22"/>
          <w:szCs w:val="22"/>
        </w:rPr>
        <w:t>C</w:t>
      </w:r>
      <w:r w:rsidRPr="456EC96F">
        <w:rPr>
          <w:sz w:val="22"/>
          <w:szCs w:val="22"/>
        </w:rPr>
        <w:t xml:space="preserve">enters. </w:t>
      </w:r>
      <w:r w:rsidR="008B1575">
        <w:rPr>
          <w:sz w:val="22"/>
          <w:szCs w:val="22"/>
        </w:rPr>
        <w:t>NC ORH</w:t>
      </w:r>
      <w:r w:rsidRPr="456EC96F">
        <w:rPr>
          <w:sz w:val="22"/>
          <w:szCs w:val="22"/>
        </w:rPr>
        <w:t xml:space="preserve"> assists underserved communities and populations with developing innovative strategies for improving access, quality, and cost-effectiveness of health care.  Distribution of primary care providers in North Carolina has historically been skewed toward cities and larger towns.  Rural residents, who often face transportation issues, find accessing primary care services difficult.  Through the establishment of rural health centers, </w:t>
      </w:r>
      <w:r w:rsidR="008B1575">
        <w:rPr>
          <w:sz w:val="22"/>
          <w:szCs w:val="22"/>
        </w:rPr>
        <w:t xml:space="preserve">NC </w:t>
      </w:r>
      <w:r w:rsidRPr="456EC96F">
        <w:rPr>
          <w:sz w:val="22"/>
          <w:szCs w:val="22"/>
        </w:rPr>
        <w:t xml:space="preserve">ORH </w:t>
      </w:r>
      <w:r w:rsidR="001877D4">
        <w:rPr>
          <w:sz w:val="22"/>
          <w:szCs w:val="22"/>
        </w:rPr>
        <w:t>partners with</w:t>
      </w:r>
      <w:r w:rsidRPr="456EC96F">
        <w:rPr>
          <w:sz w:val="22"/>
          <w:szCs w:val="22"/>
        </w:rPr>
        <w:t xml:space="preserve"> local communities to provide access to their underserved populations who would otherwise be unable to receive needed primary care services due to geographic, economic, or other barriers. Thus, rural health centers have become an integral part of the health care safety net for North Carolina’s rural and underserved residents.</w:t>
      </w:r>
    </w:p>
    <w:p w14:paraId="3EF5CD87" w14:textId="77777777" w:rsidR="00F50F8D" w:rsidRDefault="00F50F8D" w:rsidP="00E668E4">
      <w:pPr>
        <w:tabs>
          <w:tab w:val="num" w:pos="1440"/>
        </w:tabs>
        <w:rPr>
          <w:sz w:val="22"/>
          <w:szCs w:val="22"/>
        </w:rPr>
      </w:pPr>
    </w:p>
    <w:p w14:paraId="2031CCC1" w14:textId="7C6E5979" w:rsidR="00E668E4" w:rsidRDefault="00E668E4" w:rsidP="00E668E4">
      <w:pPr>
        <w:tabs>
          <w:tab w:val="num" w:pos="1440"/>
        </w:tabs>
        <w:rPr>
          <w:b/>
          <w:sz w:val="22"/>
          <w:szCs w:val="22"/>
        </w:rPr>
      </w:pPr>
      <w:r w:rsidRPr="00DA787D">
        <w:rPr>
          <w:b/>
          <w:sz w:val="22"/>
          <w:szCs w:val="22"/>
        </w:rPr>
        <w:t xml:space="preserve">The </w:t>
      </w:r>
      <w:r w:rsidR="008B1575">
        <w:rPr>
          <w:b/>
          <w:sz w:val="22"/>
          <w:szCs w:val="22"/>
        </w:rPr>
        <w:t xml:space="preserve">SFY </w:t>
      </w:r>
      <w:r w:rsidR="005949E0">
        <w:rPr>
          <w:b/>
          <w:sz w:val="22"/>
          <w:szCs w:val="22"/>
        </w:rPr>
        <w:t>2020-2021</w:t>
      </w:r>
      <w:r w:rsidRPr="00DA787D">
        <w:rPr>
          <w:b/>
          <w:sz w:val="22"/>
          <w:szCs w:val="22"/>
        </w:rPr>
        <w:t xml:space="preserve"> RFA </w:t>
      </w:r>
      <w:r w:rsidR="001877D4">
        <w:rPr>
          <w:b/>
          <w:sz w:val="22"/>
          <w:szCs w:val="22"/>
        </w:rPr>
        <w:t xml:space="preserve">seeks to </w:t>
      </w:r>
      <w:r w:rsidRPr="00DA787D">
        <w:rPr>
          <w:b/>
          <w:sz w:val="22"/>
          <w:szCs w:val="22"/>
        </w:rPr>
        <w:t>supports develop</w:t>
      </w:r>
      <w:r w:rsidR="005D5FB7">
        <w:rPr>
          <w:b/>
          <w:sz w:val="22"/>
          <w:szCs w:val="22"/>
        </w:rPr>
        <w:t>ing</w:t>
      </w:r>
      <w:r w:rsidRPr="00DA787D">
        <w:rPr>
          <w:b/>
          <w:sz w:val="22"/>
          <w:szCs w:val="22"/>
        </w:rPr>
        <w:t xml:space="preserve"> sustainable models of care as well as partnering with community-based organizations to ensure access to transportation, food, housing and personal violence resources.</w:t>
      </w:r>
    </w:p>
    <w:p w14:paraId="0104E4C6" w14:textId="33C9423E" w:rsidR="005949E0" w:rsidRDefault="005949E0" w:rsidP="00E668E4">
      <w:pPr>
        <w:tabs>
          <w:tab w:val="num" w:pos="1440"/>
        </w:tabs>
        <w:rPr>
          <w:b/>
          <w:sz w:val="22"/>
          <w:szCs w:val="22"/>
        </w:rPr>
      </w:pPr>
    </w:p>
    <w:p w14:paraId="4AFF14D9" w14:textId="36CFA362" w:rsidR="005949E0" w:rsidRDefault="005949E0" w:rsidP="00E668E4">
      <w:pPr>
        <w:tabs>
          <w:tab w:val="num" w:pos="1440"/>
        </w:tabs>
        <w:rPr>
          <w:b/>
          <w:sz w:val="22"/>
          <w:szCs w:val="22"/>
        </w:rPr>
      </w:pPr>
    </w:p>
    <w:p w14:paraId="56BBC0F7" w14:textId="77777777" w:rsidR="005949E0" w:rsidRPr="00DA787D" w:rsidRDefault="005949E0" w:rsidP="00E668E4">
      <w:pPr>
        <w:tabs>
          <w:tab w:val="num" w:pos="1440"/>
        </w:tabs>
        <w:rPr>
          <w:b/>
          <w:sz w:val="22"/>
          <w:szCs w:val="22"/>
        </w:rPr>
      </w:pPr>
    </w:p>
    <w:p w14:paraId="3188CCC0" w14:textId="36C1A205" w:rsidR="00E668E4" w:rsidRDefault="00E668E4" w:rsidP="00E668E4">
      <w:pPr>
        <w:tabs>
          <w:tab w:val="num" w:pos="1440"/>
        </w:tabs>
        <w:rPr>
          <w:sz w:val="22"/>
          <w:szCs w:val="22"/>
        </w:rPr>
      </w:pPr>
    </w:p>
    <w:p w14:paraId="3D716066" w14:textId="77777777" w:rsidR="00791B01" w:rsidRDefault="00791B01" w:rsidP="00E668E4">
      <w:pPr>
        <w:tabs>
          <w:tab w:val="num" w:pos="1440"/>
        </w:tabs>
        <w:rPr>
          <w:sz w:val="22"/>
          <w:szCs w:val="22"/>
        </w:rPr>
      </w:pPr>
    </w:p>
    <w:p w14:paraId="6823A3E9" w14:textId="12A364B9" w:rsidR="00E668E4" w:rsidRDefault="00E668E4" w:rsidP="00E668E4">
      <w:pPr>
        <w:tabs>
          <w:tab w:val="num" w:pos="1440"/>
        </w:tabs>
        <w:rPr>
          <w:sz w:val="22"/>
          <w:szCs w:val="22"/>
        </w:rPr>
      </w:pPr>
      <w:r>
        <w:rPr>
          <w:sz w:val="22"/>
          <w:szCs w:val="22"/>
        </w:rPr>
        <w:lastRenderedPageBreak/>
        <w:t xml:space="preserve">North Carolina received approval of its </w:t>
      </w:r>
      <w:hyperlink r:id="rId11" w:history="1">
        <w:r w:rsidRPr="0072673D">
          <w:rPr>
            <w:rStyle w:val="Hyperlink"/>
            <w:sz w:val="22"/>
            <w:szCs w:val="22"/>
          </w:rPr>
          <w:t xml:space="preserve">Medicaid 1115 Waiver and </w:t>
        </w:r>
        <w:r w:rsidR="001877D4">
          <w:rPr>
            <w:rStyle w:val="Hyperlink"/>
            <w:sz w:val="22"/>
            <w:szCs w:val="22"/>
          </w:rPr>
          <w:t>T</w:t>
        </w:r>
        <w:r w:rsidRPr="0072673D">
          <w:rPr>
            <w:rStyle w:val="Hyperlink"/>
            <w:sz w:val="22"/>
            <w:szCs w:val="22"/>
          </w:rPr>
          <w:t>ransformation</w:t>
        </w:r>
      </w:hyperlink>
      <w:r>
        <w:rPr>
          <w:sz w:val="22"/>
          <w:szCs w:val="22"/>
        </w:rPr>
        <w:t>. NC</w:t>
      </w:r>
      <w:r w:rsidR="004363E4">
        <w:rPr>
          <w:sz w:val="22"/>
          <w:szCs w:val="22"/>
        </w:rPr>
        <w:t xml:space="preserve"> </w:t>
      </w:r>
      <w:r>
        <w:rPr>
          <w:sz w:val="22"/>
          <w:szCs w:val="22"/>
        </w:rPr>
        <w:t>D</w:t>
      </w:r>
      <w:r w:rsidR="004363E4">
        <w:rPr>
          <w:sz w:val="22"/>
          <w:szCs w:val="22"/>
        </w:rPr>
        <w:t xml:space="preserve">epartment of </w:t>
      </w:r>
      <w:r>
        <w:rPr>
          <w:sz w:val="22"/>
          <w:szCs w:val="22"/>
        </w:rPr>
        <w:t>H</w:t>
      </w:r>
      <w:r w:rsidR="004363E4">
        <w:rPr>
          <w:sz w:val="22"/>
          <w:szCs w:val="22"/>
        </w:rPr>
        <w:t xml:space="preserve">ealth and </w:t>
      </w:r>
      <w:r>
        <w:rPr>
          <w:sz w:val="22"/>
          <w:szCs w:val="22"/>
        </w:rPr>
        <w:t>H</w:t>
      </w:r>
      <w:r w:rsidR="004363E4">
        <w:rPr>
          <w:sz w:val="22"/>
          <w:szCs w:val="22"/>
        </w:rPr>
        <w:t xml:space="preserve">uman </w:t>
      </w:r>
      <w:r>
        <w:rPr>
          <w:sz w:val="22"/>
          <w:szCs w:val="22"/>
        </w:rPr>
        <w:t>S</w:t>
      </w:r>
      <w:r w:rsidR="004363E4">
        <w:rPr>
          <w:sz w:val="22"/>
          <w:szCs w:val="22"/>
        </w:rPr>
        <w:t>ervices (NC DHHS)</w:t>
      </w:r>
      <w:r>
        <w:rPr>
          <w:sz w:val="22"/>
          <w:szCs w:val="22"/>
        </w:rPr>
        <w:t xml:space="preserve"> has developed tools to support the development and implementation of the Waiver and assist communities in </w:t>
      </w:r>
      <w:r w:rsidR="00582849">
        <w:rPr>
          <w:sz w:val="22"/>
          <w:szCs w:val="22"/>
        </w:rPr>
        <w:t xml:space="preserve">improving </w:t>
      </w:r>
      <w:r>
        <w:rPr>
          <w:sz w:val="22"/>
          <w:szCs w:val="22"/>
        </w:rPr>
        <w:t>health</w:t>
      </w:r>
      <w:r w:rsidR="00582849">
        <w:rPr>
          <w:sz w:val="22"/>
          <w:szCs w:val="22"/>
        </w:rPr>
        <w:t>,</w:t>
      </w:r>
      <w:r>
        <w:rPr>
          <w:sz w:val="22"/>
          <w:szCs w:val="22"/>
        </w:rPr>
        <w:t xml:space="preserve"> not just paying for health care.</w:t>
      </w:r>
      <w:r w:rsidR="00182974">
        <w:rPr>
          <w:sz w:val="22"/>
          <w:szCs w:val="22"/>
        </w:rPr>
        <w:t xml:space="preserve"> </w:t>
      </w:r>
      <w:hyperlink r:id="rId12" w:history="1">
        <w:r w:rsidR="00A13558" w:rsidRPr="00A13558">
          <w:rPr>
            <w:rStyle w:val="Hyperlink"/>
            <w:sz w:val="22"/>
            <w:szCs w:val="22"/>
          </w:rPr>
          <w:t>Healthy Opportunities</w:t>
        </w:r>
      </w:hyperlink>
      <w:r w:rsidR="00A13558">
        <w:rPr>
          <w:sz w:val="22"/>
          <w:szCs w:val="22"/>
        </w:rPr>
        <w:t xml:space="preserve"> </w:t>
      </w:r>
      <w:r w:rsidR="001877D4">
        <w:rPr>
          <w:sz w:val="22"/>
          <w:szCs w:val="22"/>
        </w:rPr>
        <w:t xml:space="preserve">is </w:t>
      </w:r>
      <w:r>
        <w:rPr>
          <w:sz w:val="22"/>
          <w:szCs w:val="22"/>
        </w:rPr>
        <w:t>the foundation for Medicaid Transformation</w:t>
      </w:r>
      <w:r w:rsidR="007C7F7A">
        <w:rPr>
          <w:sz w:val="22"/>
          <w:szCs w:val="22"/>
        </w:rPr>
        <w:t>)</w:t>
      </w:r>
      <w:r>
        <w:rPr>
          <w:sz w:val="22"/>
          <w:szCs w:val="22"/>
        </w:rPr>
        <w:t xml:space="preserve">.  </w:t>
      </w:r>
    </w:p>
    <w:p w14:paraId="3A540A65" w14:textId="77777777" w:rsidR="00E668E4" w:rsidRDefault="00E668E4" w:rsidP="00E668E4">
      <w:pPr>
        <w:tabs>
          <w:tab w:val="num" w:pos="1440"/>
        </w:tabs>
        <w:rPr>
          <w:sz w:val="22"/>
          <w:szCs w:val="22"/>
        </w:rPr>
      </w:pPr>
    </w:p>
    <w:p w14:paraId="451F9BFC" w14:textId="4268B824" w:rsidR="00E668E4" w:rsidRPr="00682605" w:rsidRDefault="00E668E4" w:rsidP="00E668E4">
      <w:pPr>
        <w:tabs>
          <w:tab w:val="num" w:pos="1440"/>
        </w:tabs>
        <w:rPr>
          <w:sz w:val="22"/>
          <w:szCs w:val="22"/>
        </w:rPr>
      </w:pPr>
      <w:r>
        <w:rPr>
          <w:sz w:val="22"/>
          <w:szCs w:val="22"/>
        </w:rPr>
        <w:t xml:space="preserve">For that reason, the application encourages the implementation of a variety of strategies </w:t>
      </w:r>
      <w:r w:rsidR="00B3096D">
        <w:rPr>
          <w:sz w:val="22"/>
          <w:szCs w:val="22"/>
        </w:rPr>
        <w:t>that align with</w:t>
      </w:r>
      <w:r w:rsidR="001877D4">
        <w:rPr>
          <w:sz w:val="22"/>
          <w:szCs w:val="22"/>
        </w:rPr>
        <w:t xml:space="preserve"> Medicaid</w:t>
      </w:r>
      <w:r w:rsidR="00B3096D">
        <w:rPr>
          <w:sz w:val="22"/>
          <w:szCs w:val="22"/>
        </w:rPr>
        <w:t xml:space="preserve"> </w:t>
      </w:r>
      <w:r w:rsidR="001877D4">
        <w:rPr>
          <w:sz w:val="22"/>
          <w:szCs w:val="22"/>
        </w:rPr>
        <w:t>T</w:t>
      </w:r>
      <w:r>
        <w:rPr>
          <w:sz w:val="22"/>
          <w:szCs w:val="22"/>
        </w:rPr>
        <w:t>ransformation including:</w:t>
      </w:r>
    </w:p>
    <w:p w14:paraId="68AFDD79" w14:textId="77777777" w:rsidR="00E668E4" w:rsidRDefault="00E668E4" w:rsidP="00E668E4">
      <w:pPr>
        <w:tabs>
          <w:tab w:val="num" w:pos="1440"/>
        </w:tabs>
        <w:rPr>
          <w:sz w:val="22"/>
          <w:szCs w:val="22"/>
        </w:rPr>
      </w:pPr>
    </w:p>
    <w:p w14:paraId="76104D63" w14:textId="4D214739" w:rsidR="00EB68CF" w:rsidRPr="00EB68CF" w:rsidRDefault="00E668E4" w:rsidP="00EB68CF">
      <w:pPr>
        <w:pStyle w:val="ListParagraph"/>
        <w:numPr>
          <w:ilvl w:val="0"/>
          <w:numId w:val="35"/>
        </w:numPr>
        <w:rPr>
          <w:b/>
          <w:sz w:val="22"/>
          <w:szCs w:val="22"/>
        </w:rPr>
      </w:pPr>
      <w:r w:rsidRPr="00EB68CF">
        <w:rPr>
          <w:b/>
          <w:sz w:val="22"/>
          <w:szCs w:val="22"/>
        </w:rPr>
        <w:t>Healthy Opportunities Screening</w:t>
      </w:r>
    </w:p>
    <w:p w14:paraId="3B90D92F" w14:textId="1379B2E3" w:rsidR="00E668E4" w:rsidRPr="00EB68CF" w:rsidRDefault="00E668E4" w:rsidP="00EB68CF">
      <w:pPr>
        <w:pStyle w:val="ListParagraph"/>
        <w:numPr>
          <w:ilvl w:val="0"/>
          <w:numId w:val="35"/>
        </w:numPr>
        <w:rPr>
          <w:b/>
          <w:sz w:val="22"/>
          <w:szCs w:val="22"/>
        </w:rPr>
      </w:pPr>
      <w:r w:rsidRPr="00EB68CF">
        <w:rPr>
          <w:b/>
          <w:sz w:val="22"/>
          <w:szCs w:val="22"/>
        </w:rPr>
        <w:t>Telehealth (including Telepsych</w:t>
      </w:r>
      <w:r w:rsidR="00B3096D" w:rsidRPr="00EB68CF">
        <w:rPr>
          <w:b/>
          <w:sz w:val="22"/>
          <w:szCs w:val="22"/>
        </w:rPr>
        <w:t>iatry</w:t>
      </w:r>
      <w:r w:rsidRPr="00EB68CF">
        <w:rPr>
          <w:b/>
          <w:sz w:val="22"/>
          <w:szCs w:val="22"/>
        </w:rPr>
        <w:t>)</w:t>
      </w:r>
      <w:r w:rsidR="00582849" w:rsidRPr="00EB68CF">
        <w:rPr>
          <w:b/>
          <w:sz w:val="22"/>
          <w:szCs w:val="22"/>
        </w:rPr>
        <w:t xml:space="preserve"> and</w:t>
      </w:r>
      <w:r w:rsidRPr="00EB68CF">
        <w:rPr>
          <w:b/>
          <w:sz w:val="22"/>
          <w:szCs w:val="22"/>
        </w:rPr>
        <w:t xml:space="preserve"> Integrated Care </w:t>
      </w:r>
    </w:p>
    <w:p w14:paraId="3EE8B62B" w14:textId="7866C7FF" w:rsidR="00E668E4" w:rsidRPr="00EB68CF" w:rsidRDefault="00E668E4" w:rsidP="00EB68CF">
      <w:pPr>
        <w:pStyle w:val="ListParagraph"/>
        <w:numPr>
          <w:ilvl w:val="0"/>
          <w:numId w:val="35"/>
        </w:numPr>
        <w:rPr>
          <w:b/>
          <w:sz w:val="22"/>
          <w:szCs w:val="22"/>
        </w:rPr>
      </w:pPr>
      <w:r w:rsidRPr="00EB68CF">
        <w:rPr>
          <w:b/>
          <w:sz w:val="22"/>
          <w:szCs w:val="22"/>
        </w:rPr>
        <w:t>Opioid Disorder Treatment</w:t>
      </w:r>
    </w:p>
    <w:p w14:paraId="00A15E26" w14:textId="3ED07593" w:rsidR="00E668E4" w:rsidRPr="00EB68CF" w:rsidRDefault="00E668E4" w:rsidP="00EB68CF">
      <w:pPr>
        <w:pStyle w:val="ListParagraph"/>
        <w:numPr>
          <w:ilvl w:val="0"/>
          <w:numId w:val="35"/>
        </w:numPr>
        <w:rPr>
          <w:b/>
          <w:sz w:val="22"/>
          <w:szCs w:val="22"/>
        </w:rPr>
      </w:pPr>
      <w:r w:rsidRPr="00EB68CF">
        <w:rPr>
          <w:b/>
          <w:sz w:val="22"/>
          <w:szCs w:val="22"/>
        </w:rPr>
        <w:t xml:space="preserve">Incorporating </w:t>
      </w:r>
      <w:hyperlink r:id="rId13" w:history="1">
        <w:r w:rsidRPr="00EB68CF">
          <w:rPr>
            <w:rStyle w:val="Hyperlink"/>
            <w:b/>
            <w:sz w:val="22"/>
            <w:szCs w:val="22"/>
          </w:rPr>
          <w:t>Community Health</w:t>
        </w:r>
        <w:r w:rsidR="008B1575" w:rsidRPr="00EB68CF">
          <w:rPr>
            <w:rStyle w:val="Hyperlink"/>
            <w:b/>
            <w:sz w:val="22"/>
            <w:szCs w:val="22"/>
          </w:rPr>
          <w:t xml:space="preserve"> W</w:t>
        </w:r>
        <w:r w:rsidRPr="00EB68CF">
          <w:rPr>
            <w:rStyle w:val="Hyperlink"/>
            <w:b/>
            <w:sz w:val="22"/>
            <w:szCs w:val="22"/>
          </w:rPr>
          <w:t>orkers into the care setting</w:t>
        </w:r>
      </w:hyperlink>
    </w:p>
    <w:p w14:paraId="49A59911" w14:textId="77777777" w:rsidR="00E668E4" w:rsidRDefault="00E668E4" w:rsidP="00E668E4">
      <w:pPr>
        <w:tabs>
          <w:tab w:val="num" w:pos="1440"/>
        </w:tabs>
        <w:rPr>
          <w:b/>
          <w:i/>
          <w:sz w:val="22"/>
          <w:szCs w:val="22"/>
        </w:rPr>
      </w:pPr>
    </w:p>
    <w:p w14:paraId="720BDD90" w14:textId="056A4678" w:rsidR="005949E0" w:rsidRDefault="005949E0" w:rsidP="005949E0">
      <w:pPr>
        <w:tabs>
          <w:tab w:val="num" w:pos="1440"/>
        </w:tabs>
        <w:rPr>
          <w:b/>
          <w:sz w:val="22"/>
          <w:szCs w:val="22"/>
        </w:rPr>
      </w:pPr>
      <w:r w:rsidRPr="00966EC5">
        <w:rPr>
          <w:b/>
          <w:sz w:val="22"/>
          <w:szCs w:val="22"/>
        </w:rPr>
        <w:t>A new requirement for this application cycle</w:t>
      </w:r>
      <w:r w:rsidR="00FD27A5">
        <w:rPr>
          <w:b/>
          <w:sz w:val="22"/>
          <w:szCs w:val="22"/>
        </w:rPr>
        <w:t xml:space="preserve">: Project Fund grantees </w:t>
      </w:r>
      <w:r w:rsidR="00A24E69">
        <w:rPr>
          <w:b/>
          <w:sz w:val="22"/>
          <w:szCs w:val="22"/>
        </w:rPr>
        <w:t>is</w:t>
      </w:r>
      <w:r w:rsidR="00EB68CF">
        <w:rPr>
          <w:b/>
          <w:sz w:val="22"/>
          <w:szCs w:val="22"/>
        </w:rPr>
        <w:t xml:space="preserve"> strongly encouraged to address specific items identified</w:t>
      </w:r>
      <w:r>
        <w:rPr>
          <w:b/>
          <w:sz w:val="22"/>
          <w:szCs w:val="22"/>
        </w:rPr>
        <w:t xml:space="preserve"> </w:t>
      </w:r>
      <w:r w:rsidR="00C46D12">
        <w:rPr>
          <w:b/>
          <w:sz w:val="22"/>
          <w:szCs w:val="22"/>
        </w:rPr>
        <w:t>from</w:t>
      </w:r>
      <w:r>
        <w:rPr>
          <w:b/>
          <w:sz w:val="22"/>
          <w:szCs w:val="22"/>
        </w:rPr>
        <w:t xml:space="preserve"> the</w:t>
      </w:r>
      <w:r w:rsidR="00EB68CF">
        <w:rPr>
          <w:b/>
          <w:sz w:val="22"/>
          <w:szCs w:val="22"/>
        </w:rPr>
        <w:t xml:space="preserve"> Area Health Education Center (AHEC)</w:t>
      </w:r>
      <w:r w:rsidRPr="00966EC5">
        <w:rPr>
          <w:b/>
          <w:sz w:val="22"/>
          <w:szCs w:val="22"/>
        </w:rPr>
        <w:t xml:space="preserve"> practice assessment</w:t>
      </w:r>
      <w:r w:rsidR="00EB68CF">
        <w:rPr>
          <w:b/>
          <w:sz w:val="22"/>
          <w:szCs w:val="22"/>
        </w:rPr>
        <w:t xml:space="preserve"> or another assessment report</w:t>
      </w:r>
      <w:r>
        <w:rPr>
          <w:b/>
          <w:sz w:val="22"/>
          <w:szCs w:val="22"/>
        </w:rPr>
        <w:t xml:space="preserve">. </w:t>
      </w:r>
      <w:r w:rsidR="00A24E69">
        <w:rPr>
          <w:b/>
          <w:sz w:val="22"/>
          <w:szCs w:val="22"/>
        </w:rPr>
        <w:t>If you are using another assessment, please reference the report in your workplan</w:t>
      </w:r>
    </w:p>
    <w:p w14:paraId="75F737C0" w14:textId="77777777" w:rsidR="00E668E4" w:rsidRPr="00C4435E" w:rsidRDefault="00E668E4" w:rsidP="00E668E4">
      <w:pPr>
        <w:tabs>
          <w:tab w:val="num" w:pos="1440"/>
        </w:tabs>
        <w:rPr>
          <w:b/>
          <w:sz w:val="22"/>
          <w:szCs w:val="22"/>
        </w:rPr>
      </w:pPr>
    </w:p>
    <w:p w14:paraId="2822A5AE" w14:textId="05D7C1A2" w:rsidR="00E668E4" w:rsidRPr="00780295" w:rsidRDefault="00E668E4" w:rsidP="00C64B77">
      <w:pPr>
        <w:pStyle w:val="Header"/>
        <w:tabs>
          <w:tab w:val="left" w:pos="720"/>
        </w:tabs>
        <w:jc w:val="center"/>
        <w:rPr>
          <w:b/>
          <w:bCs/>
          <w:sz w:val="22"/>
          <w:szCs w:val="22"/>
          <w:u w:val="single"/>
        </w:rPr>
      </w:pPr>
      <w:r w:rsidRPr="456EC96F">
        <w:rPr>
          <w:b/>
          <w:bCs/>
          <w:sz w:val="22"/>
          <w:szCs w:val="22"/>
          <w:u w:val="single"/>
        </w:rPr>
        <w:t>Grant Funding Descriptions:</w:t>
      </w:r>
    </w:p>
    <w:p w14:paraId="543AD176" w14:textId="77777777" w:rsidR="00E668E4" w:rsidRPr="00780295" w:rsidRDefault="00E668E4" w:rsidP="00E668E4">
      <w:pPr>
        <w:pStyle w:val="Header"/>
        <w:tabs>
          <w:tab w:val="left" w:pos="720"/>
        </w:tabs>
        <w:rPr>
          <w:b/>
          <w:sz w:val="22"/>
          <w:szCs w:val="22"/>
          <w:u w:val="single"/>
        </w:rPr>
      </w:pPr>
    </w:p>
    <w:p w14:paraId="30E1F666" w14:textId="52DD17F9" w:rsidR="000D3C10" w:rsidRDefault="000D3C10" w:rsidP="008A1831">
      <w:pPr>
        <w:rPr>
          <w:bCs/>
          <w:sz w:val="22"/>
          <w:szCs w:val="22"/>
        </w:rPr>
      </w:pPr>
      <w:r>
        <w:rPr>
          <w:b/>
          <w:bCs/>
          <w:sz w:val="22"/>
          <w:szCs w:val="22"/>
        </w:rPr>
        <w:t xml:space="preserve">Medical Access Plan (MAP)- </w:t>
      </w:r>
      <w:r w:rsidR="0066013A">
        <w:rPr>
          <w:bCs/>
          <w:sz w:val="22"/>
          <w:szCs w:val="22"/>
        </w:rPr>
        <w:t xml:space="preserve">Funds available to help North </w:t>
      </w:r>
      <w:r w:rsidR="00B2440C">
        <w:rPr>
          <w:bCs/>
          <w:sz w:val="22"/>
          <w:szCs w:val="22"/>
        </w:rPr>
        <w:t>Carolina residents</w:t>
      </w:r>
      <w:r>
        <w:rPr>
          <w:bCs/>
          <w:sz w:val="22"/>
          <w:szCs w:val="22"/>
        </w:rPr>
        <w:t xml:space="preserve"> that cannot afford primary health care coverage.</w:t>
      </w:r>
      <w:r w:rsidR="0066013A">
        <w:rPr>
          <w:bCs/>
          <w:sz w:val="22"/>
          <w:szCs w:val="22"/>
        </w:rPr>
        <w:t xml:space="preserve"> Visits are reimbursable through medically necessary on-site face-to-face provider encounters, as follows: onsite x-rays, in-house labs, surgical procedures, services performed by practice providers, prophylaxis, and telemedicine. </w:t>
      </w:r>
      <w:r>
        <w:rPr>
          <w:bCs/>
          <w:sz w:val="22"/>
          <w:szCs w:val="22"/>
        </w:rPr>
        <w:t xml:space="preserve">   </w:t>
      </w:r>
    </w:p>
    <w:p w14:paraId="43358C02" w14:textId="7848FF1E" w:rsidR="0066013A" w:rsidRDefault="0066013A" w:rsidP="008A1831">
      <w:pPr>
        <w:rPr>
          <w:bCs/>
          <w:sz w:val="22"/>
          <w:szCs w:val="22"/>
        </w:rPr>
      </w:pPr>
    </w:p>
    <w:p w14:paraId="23700C4C" w14:textId="61EA5138" w:rsidR="0066013A" w:rsidRPr="0066013A" w:rsidRDefault="0066013A" w:rsidP="008A1831">
      <w:pPr>
        <w:rPr>
          <w:b/>
          <w:bCs/>
          <w:sz w:val="22"/>
          <w:szCs w:val="22"/>
        </w:rPr>
      </w:pPr>
      <w:r w:rsidRPr="0066013A">
        <w:rPr>
          <w:b/>
          <w:bCs/>
          <w:sz w:val="22"/>
          <w:szCs w:val="22"/>
        </w:rPr>
        <w:t xml:space="preserve">Behavioral Health Funds </w:t>
      </w:r>
      <w:r>
        <w:rPr>
          <w:b/>
          <w:bCs/>
          <w:sz w:val="22"/>
          <w:szCs w:val="22"/>
        </w:rPr>
        <w:t>–</w:t>
      </w:r>
      <w:r w:rsidRPr="0066013A">
        <w:rPr>
          <w:b/>
          <w:bCs/>
          <w:sz w:val="22"/>
          <w:szCs w:val="22"/>
        </w:rPr>
        <w:t xml:space="preserve"> </w:t>
      </w:r>
      <w:r w:rsidRPr="0066013A">
        <w:rPr>
          <w:bCs/>
          <w:sz w:val="22"/>
          <w:szCs w:val="22"/>
        </w:rPr>
        <w:t xml:space="preserve">Funds available </w:t>
      </w:r>
      <w:r w:rsidR="00B2440C">
        <w:rPr>
          <w:bCs/>
          <w:sz w:val="22"/>
          <w:szCs w:val="22"/>
        </w:rPr>
        <w:t xml:space="preserve">to help North Carolina residents that cannot afford behavioral health and mental health counseling services. Visits are reimbursable through on-site face-to-face behavioral health provider encounters:  licensed social worker, advanced practice registered nurses, psychiatrics, and psychiatrists.          </w:t>
      </w:r>
      <w:r>
        <w:rPr>
          <w:b/>
          <w:bCs/>
          <w:sz w:val="22"/>
          <w:szCs w:val="22"/>
        </w:rPr>
        <w:t xml:space="preserve"> </w:t>
      </w:r>
    </w:p>
    <w:p w14:paraId="5B7F30C6" w14:textId="77777777" w:rsidR="000D3C10" w:rsidRDefault="000D3C10" w:rsidP="008A1831">
      <w:pPr>
        <w:rPr>
          <w:b/>
          <w:bCs/>
          <w:sz w:val="22"/>
          <w:szCs w:val="22"/>
        </w:rPr>
      </w:pPr>
    </w:p>
    <w:p w14:paraId="30459D1B" w14:textId="67B6664B" w:rsidR="008A1831" w:rsidRPr="00780295" w:rsidRDefault="008A1831" w:rsidP="008A1831">
      <w:pPr>
        <w:rPr>
          <w:sz w:val="22"/>
          <w:szCs w:val="22"/>
        </w:rPr>
      </w:pPr>
      <w:r w:rsidRPr="456EC96F">
        <w:rPr>
          <w:b/>
          <w:bCs/>
          <w:sz w:val="22"/>
          <w:szCs w:val="22"/>
        </w:rPr>
        <w:t>Projects</w:t>
      </w:r>
      <w:r w:rsidR="000D3C10">
        <w:rPr>
          <w:b/>
          <w:bCs/>
          <w:sz w:val="22"/>
          <w:szCs w:val="22"/>
        </w:rPr>
        <w:t xml:space="preserve"> Funds</w:t>
      </w:r>
      <w:r w:rsidRPr="456EC96F">
        <w:rPr>
          <w:sz w:val="22"/>
          <w:szCs w:val="22"/>
        </w:rPr>
        <w:t xml:space="preserve"> –</w:t>
      </w:r>
      <w:r>
        <w:rPr>
          <w:sz w:val="22"/>
          <w:szCs w:val="22"/>
        </w:rPr>
        <w:t xml:space="preserve"> </w:t>
      </w:r>
      <w:r w:rsidRPr="456EC96F">
        <w:rPr>
          <w:sz w:val="22"/>
          <w:szCs w:val="22"/>
        </w:rPr>
        <w:t xml:space="preserve">All projects must show ability to create systems and processes that promote sustainability of the organization being funded. </w:t>
      </w:r>
      <w:r>
        <w:rPr>
          <w:sz w:val="22"/>
          <w:szCs w:val="22"/>
        </w:rPr>
        <w:t>F</w:t>
      </w:r>
      <w:r w:rsidRPr="456EC96F">
        <w:rPr>
          <w:sz w:val="22"/>
          <w:szCs w:val="22"/>
        </w:rPr>
        <w:t>unding shall assist the applicant with accomplishing one of the following goals:</w:t>
      </w:r>
    </w:p>
    <w:p w14:paraId="79A8F1DE" w14:textId="77777777" w:rsidR="008A1831" w:rsidRPr="00780295" w:rsidRDefault="008A1831" w:rsidP="008A1831">
      <w:pPr>
        <w:rPr>
          <w:sz w:val="22"/>
          <w:szCs w:val="22"/>
        </w:rPr>
      </w:pPr>
    </w:p>
    <w:p w14:paraId="5C36494B" w14:textId="3AA9B51B" w:rsidR="008A1831" w:rsidRDefault="008A1831" w:rsidP="008A1831">
      <w:pPr>
        <w:pStyle w:val="ListParagraph"/>
        <w:numPr>
          <w:ilvl w:val="0"/>
          <w:numId w:val="3"/>
        </w:numPr>
        <w:rPr>
          <w:sz w:val="22"/>
          <w:szCs w:val="22"/>
        </w:rPr>
      </w:pPr>
      <w:r>
        <w:rPr>
          <w:sz w:val="22"/>
          <w:szCs w:val="22"/>
        </w:rPr>
        <w:t>Advance</w:t>
      </w:r>
      <w:r w:rsidR="00C46D12">
        <w:rPr>
          <w:sz w:val="22"/>
          <w:szCs w:val="22"/>
        </w:rPr>
        <w:t>d</w:t>
      </w:r>
      <w:r>
        <w:rPr>
          <w:sz w:val="22"/>
          <w:szCs w:val="22"/>
        </w:rPr>
        <w:t xml:space="preserve"> Medical Home - </w:t>
      </w:r>
      <w:r w:rsidRPr="456EC96F">
        <w:rPr>
          <w:sz w:val="22"/>
          <w:szCs w:val="22"/>
        </w:rPr>
        <w:t>Supports efforts to become</w:t>
      </w:r>
      <w:r w:rsidRPr="456EC96F">
        <w:rPr>
          <w:b/>
          <w:bCs/>
          <w:sz w:val="22"/>
          <w:szCs w:val="22"/>
        </w:rPr>
        <w:t xml:space="preserve"> </w:t>
      </w:r>
      <w:r w:rsidRPr="456EC96F">
        <w:rPr>
          <w:sz w:val="22"/>
          <w:szCs w:val="22"/>
        </w:rPr>
        <w:t>recognized as a National Committee for Quality Assurance (NCQA)</w:t>
      </w:r>
      <w:r w:rsidRPr="456EC96F">
        <w:rPr>
          <w:b/>
          <w:bCs/>
          <w:sz w:val="22"/>
          <w:szCs w:val="22"/>
        </w:rPr>
        <w:t xml:space="preserve"> </w:t>
      </w:r>
      <w:r w:rsidRPr="456EC96F">
        <w:rPr>
          <w:sz w:val="22"/>
          <w:szCs w:val="22"/>
        </w:rPr>
        <w:t xml:space="preserve">Patient Centered Medical Home (PCMH). </w:t>
      </w:r>
    </w:p>
    <w:p w14:paraId="6153C26A" w14:textId="36FB27E5" w:rsidR="008A1831" w:rsidRDefault="008A1831" w:rsidP="008A1831">
      <w:pPr>
        <w:pStyle w:val="ListParagraph"/>
        <w:ind w:left="360"/>
        <w:rPr>
          <w:sz w:val="22"/>
          <w:szCs w:val="22"/>
        </w:rPr>
      </w:pPr>
      <w:r w:rsidRPr="456EC96F">
        <w:rPr>
          <w:sz w:val="22"/>
          <w:szCs w:val="22"/>
        </w:rPr>
        <w:t>Grant funds must support either:</w:t>
      </w:r>
    </w:p>
    <w:p w14:paraId="65564495" w14:textId="05A7C229" w:rsidR="008A1831" w:rsidRPr="008A1831" w:rsidRDefault="008A1831" w:rsidP="008A1831">
      <w:pPr>
        <w:pStyle w:val="ListParagraph"/>
        <w:numPr>
          <w:ilvl w:val="0"/>
          <w:numId w:val="20"/>
        </w:numPr>
        <w:rPr>
          <w:sz w:val="22"/>
          <w:szCs w:val="22"/>
        </w:rPr>
      </w:pPr>
      <w:r w:rsidRPr="008A1831">
        <w:rPr>
          <w:sz w:val="22"/>
          <w:szCs w:val="22"/>
        </w:rPr>
        <w:t>an outside subject matter expert to assist with PCMH</w:t>
      </w:r>
      <w:r w:rsidR="00B676DB">
        <w:rPr>
          <w:sz w:val="22"/>
          <w:szCs w:val="22"/>
        </w:rPr>
        <w:t xml:space="preserve">/AMH </w:t>
      </w:r>
      <w:r w:rsidRPr="008A1831">
        <w:rPr>
          <w:sz w:val="22"/>
          <w:szCs w:val="22"/>
        </w:rPr>
        <w:t xml:space="preserve">recognition or </w:t>
      </w:r>
    </w:p>
    <w:p w14:paraId="3991ED6F" w14:textId="0FD05E23" w:rsidR="008A1831" w:rsidRPr="008A1831" w:rsidRDefault="008A1831" w:rsidP="008A1831">
      <w:pPr>
        <w:pStyle w:val="ListParagraph"/>
        <w:numPr>
          <w:ilvl w:val="0"/>
          <w:numId w:val="20"/>
        </w:numPr>
        <w:rPr>
          <w:sz w:val="22"/>
          <w:szCs w:val="22"/>
        </w:rPr>
      </w:pPr>
      <w:r w:rsidRPr="008A1831">
        <w:rPr>
          <w:sz w:val="22"/>
          <w:szCs w:val="22"/>
        </w:rPr>
        <w:t>costs associated with educating site personnel with becoming a PCMH Certified Content Expert</w:t>
      </w:r>
      <w:r w:rsidR="00B676DB">
        <w:rPr>
          <w:sz w:val="22"/>
          <w:szCs w:val="22"/>
        </w:rPr>
        <w:t xml:space="preserve"> and/or Advanced Medical Home</w:t>
      </w:r>
    </w:p>
    <w:p w14:paraId="2E4E84FB" w14:textId="77777777" w:rsidR="008A1831" w:rsidRPr="00780295" w:rsidRDefault="008A1831" w:rsidP="008A1831">
      <w:pPr>
        <w:pStyle w:val="ListParagraph"/>
        <w:rPr>
          <w:sz w:val="22"/>
          <w:szCs w:val="22"/>
        </w:rPr>
      </w:pPr>
    </w:p>
    <w:p w14:paraId="155059DE" w14:textId="47B823E1" w:rsidR="008A1831" w:rsidRDefault="008A1831" w:rsidP="008A1831">
      <w:pPr>
        <w:pStyle w:val="ListParagraph"/>
        <w:numPr>
          <w:ilvl w:val="0"/>
          <w:numId w:val="3"/>
        </w:numPr>
        <w:rPr>
          <w:sz w:val="22"/>
          <w:szCs w:val="22"/>
        </w:rPr>
      </w:pPr>
      <w:r w:rsidRPr="456EC96F">
        <w:rPr>
          <w:sz w:val="22"/>
          <w:szCs w:val="22"/>
        </w:rPr>
        <w:t>Supports the creation and implementation of sustainable technological infrastructure that enhances access to health care and improves quality. These efforts may include</w:t>
      </w:r>
      <w:r>
        <w:rPr>
          <w:sz w:val="22"/>
          <w:szCs w:val="22"/>
        </w:rPr>
        <w:t>:</w:t>
      </w:r>
    </w:p>
    <w:p w14:paraId="46945478" w14:textId="7E454D4B" w:rsidR="008A1831" w:rsidRDefault="008A1831" w:rsidP="008A1831">
      <w:pPr>
        <w:pStyle w:val="ListParagraph"/>
        <w:numPr>
          <w:ilvl w:val="1"/>
          <w:numId w:val="19"/>
        </w:numPr>
        <w:rPr>
          <w:sz w:val="22"/>
          <w:szCs w:val="22"/>
        </w:rPr>
      </w:pPr>
      <w:r w:rsidRPr="456EC96F">
        <w:rPr>
          <w:sz w:val="22"/>
          <w:szCs w:val="22"/>
        </w:rPr>
        <w:t xml:space="preserve"> </w:t>
      </w:r>
      <w:r>
        <w:rPr>
          <w:sz w:val="22"/>
          <w:szCs w:val="22"/>
        </w:rPr>
        <w:t>T</w:t>
      </w:r>
      <w:r w:rsidRPr="456EC96F">
        <w:rPr>
          <w:sz w:val="22"/>
          <w:szCs w:val="22"/>
        </w:rPr>
        <w:t xml:space="preserve">echnological infrastructure (hardware, software, </w:t>
      </w:r>
      <w:r w:rsidR="00B676DB">
        <w:rPr>
          <w:sz w:val="22"/>
          <w:szCs w:val="22"/>
        </w:rPr>
        <w:t xml:space="preserve">telehealth applications </w:t>
      </w:r>
      <w:r w:rsidRPr="456EC96F">
        <w:rPr>
          <w:sz w:val="22"/>
          <w:szCs w:val="22"/>
        </w:rPr>
        <w:t xml:space="preserve">etc.) </w:t>
      </w:r>
    </w:p>
    <w:p w14:paraId="148C686E" w14:textId="698F00E0" w:rsidR="00B53278" w:rsidRDefault="008A1831" w:rsidP="00B53278">
      <w:pPr>
        <w:pStyle w:val="ListParagraph"/>
        <w:numPr>
          <w:ilvl w:val="1"/>
          <w:numId w:val="3"/>
        </w:numPr>
        <w:rPr>
          <w:sz w:val="22"/>
          <w:szCs w:val="22"/>
        </w:rPr>
      </w:pPr>
      <w:r w:rsidRPr="009E4B5D">
        <w:rPr>
          <w:sz w:val="22"/>
          <w:szCs w:val="22"/>
        </w:rPr>
        <w:t xml:space="preserve"> Administrative and clinical innovations that sustain primary medical care delivery models through the adoption of Electronic Health Records (EHR) technology, and using the North Carolina HealthConnex, formerly known as the Health Information Exchange</w:t>
      </w:r>
      <w:r w:rsidR="00B53278">
        <w:rPr>
          <w:sz w:val="22"/>
          <w:szCs w:val="22"/>
        </w:rPr>
        <w:t xml:space="preserve">. </w:t>
      </w:r>
      <w:r w:rsidR="00B53278" w:rsidRPr="00C64B77">
        <w:rPr>
          <w:sz w:val="22"/>
          <w:szCs w:val="22"/>
        </w:rPr>
        <w:t xml:space="preserve">In 2015 North Carolina passed a law (NCGS 90-414.7) establishing the North Carolina Health Information Exchange Authority (NC HIEA) to oversee and administer the NC Health Information Exchange Network called NC HealthConnex. </w:t>
      </w:r>
    </w:p>
    <w:p w14:paraId="2E218511" w14:textId="3ABD25E8" w:rsidR="00B53278" w:rsidRDefault="00B53278" w:rsidP="00B53278">
      <w:pPr>
        <w:rPr>
          <w:sz w:val="22"/>
          <w:szCs w:val="22"/>
        </w:rPr>
      </w:pPr>
    </w:p>
    <w:p w14:paraId="13595660" w14:textId="7C2FC6A8" w:rsidR="00C46D12" w:rsidRPr="00B53278" w:rsidRDefault="00C46D12" w:rsidP="00B53278">
      <w:pPr>
        <w:rPr>
          <w:sz w:val="22"/>
          <w:szCs w:val="22"/>
        </w:rPr>
      </w:pPr>
    </w:p>
    <w:p w14:paraId="1F0A4449" w14:textId="637385A9" w:rsidR="008A1831" w:rsidRPr="00F50F8D" w:rsidRDefault="00C46D12" w:rsidP="00F50F8D">
      <w:pPr>
        <w:pStyle w:val="ListParagraph"/>
        <w:numPr>
          <w:ilvl w:val="1"/>
          <w:numId w:val="19"/>
        </w:numPr>
        <w:rPr>
          <w:sz w:val="22"/>
          <w:szCs w:val="22"/>
        </w:rPr>
      </w:pPr>
      <w:r>
        <w:rPr>
          <w:sz w:val="22"/>
          <w:szCs w:val="22"/>
        </w:rPr>
        <w:t>M</w:t>
      </w:r>
      <w:r w:rsidR="008A1831" w:rsidRPr="00F50F8D">
        <w:rPr>
          <w:sz w:val="22"/>
          <w:szCs w:val="22"/>
        </w:rPr>
        <w:t>ethods for expanding the ability to collect, exchange, store, and disseminate health information while augmenting the practice’s capacity to provide access to and delivery of primary health care </w:t>
      </w:r>
    </w:p>
    <w:p w14:paraId="67EA7118" w14:textId="77777777" w:rsidR="008A1831" w:rsidRPr="00780295" w:rsidRDefault="008A1831" w:rsidP="008A1831">
      <w:pPr>
        <w:rPr>
          <w:sz w:val="22"/>
          <w:szCs w:val="22"/>
        </w:rPr>
      </w:pPr>
    </w:p>
    <w:p w14:paraId="280197FC" w14:textId="61DB9D54" w:rsidR="008A1831" w:rsidRPr="0013195D" w:rsidRDefault="008A1831" w:rsidP="008A1831">
      <w:pPr>
        <w:pStyle w:val="ListParagraph"/>
        <w:numPr>
          <w:ilvl w:val="0"/>
          <w:numId w:val="3"/>
        </w:numPr>
        <w:rPr>
          <w:sz w:val="22"/>
          <w:szCs w:val="22"/>
        </w:rPr>
      </w:pPr>
      <w:r>
        <w:rPr>
          <w:sz w:val="22"/>
          <w:szCs w:val="22"/>
        </w:rPr>
        <w:t>Supports</w:t>
      </w:r>
      <w:r w:rsidRPr="00FB3E21">
        <w:rPr>
          <w:sz w:val="22"/>
          <w:szCs w:val="22"/>
        </w:rPr>
        <w:t xml:space="preserve"> rural health center</w:t>
      </w:r>
      <w:r w:rsidR="00C46D12">
        <w:rPr>
          <w:sz w:val="22"/>
          <w:szCs w:val="22"/>
        </w:rPr>
        <w:t>’</w:t>
      </w:r>
      <w:r w:rsidRPr="00FB3E21">
        <w:rPr>
          <w:sz w:val="22"/>
          <w:szCs w:val="22"/>
        </w:rPr>
        <w:t>s activities that increase and/or improve efficiencies, effectiveness, transformation, sustainability, quality, or access to care. Provides rural health centers with funding to hire or retain professional services including but not limited to: legal aid, actuarial services, and other professional services deemed prudent and necessary for business operations</w:t>
      </w:r>
      <w:r>
        <w:rPr>
          <w:sz w:val="22"/>
          <w:szCs w:val="22"/>
        </w:rPr>
        <w:t>.</w:t>
      </w:r>
      <w:r w:rsidR="00B676DB">
        <w:rPr>
          <w:sz w:val="22"/>
          <w:szCs w:val="22"/>
        </w:rPr>
        <w:t xml:space="preserve"> Grantees must use the practice assessment/workplans completed to inform request for funds in this category.</w:t>
      </w:r>
    </w:p>
    <w:p w14:paraId="60307876" w14:textId="77777777" w:rsidR="008A1831" w:rsidRPr="00DA787D" w:rsidRDefault="008A1831" w:rsidP="008A1831">
      <w:pPr>
        <w:pStyle w:val="ListParagraph"/>
        <w:rPr>
          <w:sz w:val="22"/>
          <w:szCs w:val="22"/>
        </w:rPr>
      </w:pPr>
    </w:p>
    <w:p w14:paraId="3E8A1F82" w14:textId="3A73E3F7" w:rsidR="008A1831" w:rsidRPr="00DA787D" w:rsidRDefault="000D3C10" w:rsidP="000D3C10">
      <w:pPr>
        <w:pStyle w:val="ListParagraph"/>
        <w:numPr>
          <w:ilvl w:val="0"/>
          <w:numId w:val="3"/>
        </w:numPr>
        <w:rPr>
          <w:sz w:val="22"/>
          <w:szCs w:val="22"/>
        </w:rPr>
      </w:pPr>
      <w:r>
        <w:rPr>
          <w:sz w:val="22"/>
          <w:szCs w:val="22"/>
        </w:rPr>
        <w:t>F</w:t>
      </w:r>
      <w:r w:rsidR="008A1831" w:rsidRPr="00DA787D">
        <w:rPr>
          <w:sz w:val="22"/>
          <w:szCs w:val="22"/>
        </w:rPr>
        <w:t>unding to</w:t>
      </w:r>
      <w:r w:rsidR="008A1831" w:rsidRPr="00DA787D">
        <w:rPr>
          <w:b/>
          <w:sz w:val="22"/>
          <w:szCs w:val="22"/>
        </w:rPr>
        <w:t xml:space="preserve"> </w:t>
      </w:r>
      <w:r w:rsidR="008A1831">
        <w:rPr>
          <w:b/>
          <w:sz w:val="22"/>
          <w:szCs w:val="22"/>
        </w:rPr>
        <w:t xml:space="preserve">support </w:t>
      </w:r>
      <w:r w:rsidR="008A1831" w:rsidRPr="00DA787D">
        <w:rPr>
          <w:b/>
          <w:sz w:val="22"/>
          <w:szCs w:val="22"/>
        </w:rPr>
        <w:t>Innovative Strategies including but not limited to:</w:t>
      </w:r>
    </w:p>
    <w:p w14:paraId="53E7937E" w14:textId="77777777" w:rsidR="008A1831" w:rsidRPr="00DA787D" w:rsidRDefault="008A1831" w:rsidP="008A1831">
      <w:pPr>
        <w:pStyle w:val="ListParagraph"/>
        <w:numPr>
          <w:ilvl w:val="1"/>
          <w:numId w:val="3"/>
        </w:numPr>
        <w:rPr>
          <w:sz w:val="22"/>
          <w:szCs w:val="22"/>
        </w:rPr>
      </w:pPr>
      <w:r w:rsidRPr="00DA787D">
        <w:rPr>
          <w:sz w:val="22"/>
          <w:szCs w:val="22"/>
        </w:rPr>
        <w:t>Healthy Opportunities Screening</w:t>
      </w:r>
    </w:p>
    <w:p w14:paraId="76123DBC" w14:textId="3D8080BE" w:rsidR="008A1831" w:rsidRPr="00DA787D" w:rsidRDefault="008A1831" w:rsidP="008A1831">
      <w:pPr>
        <w:pStyle w:val="ListParagraph"/>
        <w:numPr>
          <w:ilvl w:val="1"/>
          <w:numId w:val="3"/>
        </w:numPr>
        <w:rPr>
          <w:sz w:val="22"/>
          <w:szCs w:val="22"/>
        </w:rPr>
      </w:pPr>
      <w:r w:rsidRPr="00DA787D">
        <w:rPr>
          <w:sz w:val="22"/>
          <w:szCs w:val="22"/>
        </w:rPr>
        <w:t>Telehealth (including Telepsych</w:t>
      </w:r>
      <w:r>
        <w:rPr>
          <w:sz w:val="22"/>
          <w:szCs w:val="22"/>
        </w:rPr>
        <w:t>iatry</w:t>
      </w:r>
      <w:r w:rsidRPr="00DA787D">
        <w:rPr>
          <w:sz w:val="22"/>
          <w:szCs w:val="22"/>
        </w:rPr>
        <w:t xml:space="preserve">), </w:t>
      </w:r>
      <w:r w:rsidR="00C64B77">
        <w:rPr>
          <w:sz w:val="22"/>
          <w:szCs w:val="22"/>
        </w:rPr>
        <w:t xml:space="preserve">Community Paramedicine, </w:t>
      </w:r>
      <w:r w:rsidRPr="00DA787D">
        <w:rPr>
          <w:sz w:val="22"/>
          <w:szCs w:val="22"/>
        </w:rPr>
        <w:t xml:space="preserve">Integrated Care, etc. </w:t>
      </w:r>
    </w:p>
    <w:p w14:paraId="34D743E4" w14:textId="77777777" w:rsidR="008A1831" w:rsidRPr="00DA787D" w:rsidRDefault="008A1831" w:rsidP="008A1831">
      <w:pPr>
        <w:pStyle w:val="ListParagraph"/>
        <w:numPr>
          <w:ilvl w:val="1"/>
          <w:numId w:val="3"/>
        </w:numPr>
        <w:rPr>
          <w:sz w:val="22"/>
          <w:szCs w:val="22"/>
        </w:rPr>
      </w:pPr>
      <w:r w:rsidRPr="00DA787D">
        <w:rPr>
          <w:sz w:val="22"/>
          <w:szCs w:val="22"/>
        </w:rPr>
        <w:t>Opioid Disorder Treatment</w:t>
      </w:r>
    </w:p>
    <w:p w14:paraId="41545F90" w14:textId="77777777" w:rsidR="008A1831" w:rsidRPr="00DA787D" w:rsidRDefault="008A1831" w:rsidP="008A1831">
      <w:pPr>
        <w:pStyle w:val="ListParagraph"/>
        <w:numPr>
          <w:ilvl w:val="1"/>
          <w:numId w:val="3"/>
        </w:numPr>
        <w:rPr>
          <w:rStyle w:val="Hyperlink"/>
          <w:color w:val="auto"/>
          <w:sz w:val="22"/>
          <w:szCs w:val="22"/>
          <w:u w:val="none"/>
        </w:rPr>
      </w:pPr>
      <w:r w:rsidRPr="00DA787D">
        <w:rPr>
          <w:sz w:val="22"/>
          <w:szCs w:val="22"/>
        </w:rPr>
        <w:t xml:space="preserve">Incorporating </w:t>
      </w:r>
      <w:hyperlink r:id="rId14" w:history="1">
        <w:r w:rsidRPr="00DA787D">
          <w:rPr>
            <w:rStyle w:val="Hyperlink"/>
            <w:sz w:val="22"/>
            <w:szCs w:val="22"/>
          </w:rPr>
          <w:t>Community Health</w:t>
        </w:r>
        <w:r>
          <w:rPr>
            <w:rStyle w:val="Hyperlink"/>
            <w:sz w:val="22"/>
            <w:szCs w:val="22"/>
          </w:rPr>
          <w:t xml:space="preserve"> W</w:t>
        </w:r>
        <w:r w:rsidRPr="00DA787D">
          <w:rPr>
            <w:rStyle w:val="Hyperlink"/>
            <w:sz w:val="22"/>
            <w:szCs w:val="22"/>
          </w:rPr>
          <w:t>orkers into the care setting</w:t>
        </w:r>
      </w:hyperlink>
    </w:p>
    <w:p w14:paraId="5CE2FA11" w14:textId="412F8DA9" w:rsidR="008A1831" w:rsidRDefault="008A1831" w:rsidP="008A1831">
      <w:pPr>
        <w:pStyle w:val="ListParagraph"/>
        <w:numPr>
          <w:ilvl w:val="1"/>
          <w:numId w:val="3"/>
        </w:numPr>
        <w:rPr>
          <w:sz w:val="22"/>
          <w:szCs w:val="22"/>
        </w:rPr>
      </w:pPr>
      <w:r>
        <w:rPr>
          <w:sz w:val="22"/>
          <w:szCs w:val="22"/>
        </w:rPr>
        <w:t>Innovative collaboration with Community-Based Organizations to support Healthy Opportunities</w:t>
      </w:r>
    </w:p>
    <w:p w14:paraId="2C635016" w14:textId="474C1DF7" w:rsidR="004A6EC3" w:rsidRDefault="004A6EC3" w:rsidP="008A1831">
      <w:pPr>
        <w:pStyle w:val="ListParagraph"/>
        <w:numPr>
          <w:ilvl w:val="1"/>
          <w:numId w:val="3"/>
        </w:numPr>
        <w:rPr>
          <w:sz w:val="22"/>
          <w:szCs w:val="22"/>
        </w:rPr>
      </w:pPr>
      <w:r>
        <w:rPr>
          <w:sz w:val="22"/>
          <w:szCs w:val="22"/>
        </w:rPr>
        <w:t xml:space="preserve">Staffing and contract services  </w:t>
      </w:r>
    </w:p>
    <w:p w14:paraId="12A0B17F" w14:textId="7EFA8DC7" w:rsidR="008A1831" w:rsidRPr="00EE0C13" w:rsidRDefault="008A1831" w:rsidP="00AD1CDD">
      <w:pPr>
        <w:pStyle w:val="ListParagraph"/>
        <w:numPr>
          <w:ilvl w:val="1"/>
          <w:numId w:val="3"/>
        </w:numPr>
        <w:rPr>
          <w:b/>
          <w:bCs/>
          <w:sz w:val="22"/>
          <w:szCs w:val="22"/>
        </w:rPr>
      </w:pPr>
      <w:r w:rsidRPr="00EE0C13">
        <w:rPr>
          <w:sz w:val="22"/>
          <w:szCs w:val="22"/>
        </w:rPr>
        <w:t xml:space="preserve">The use of NC HealthConnex </w:t>
      </w:r>
      <w:r w:rsidR="001A2E14" w:rsidRPr="00EE0C13">
        <w:rPr>
          <w:sz w:val="22"/>
          <w:szCs w:val="22"/>
        </w:rPr>
        <w:t xml:space="preserve">to </w:t>
      </w:r>
      <w:r w:rsidRPr="00EE0C13">
        <w:rPr>
          <w:sz w:val="22"/>
          <w:szCs w:val="22"/>
        </w:rPr>
        <w:t xml:space="preserve">promote access, exchange and analysis of health information to improve patient care and coordination of care. </w:t>
      </w:r>
    </w:p>
    <w:p w14:paraId="1E9D5116" w14:textId="77777777" w:rsidR="00E668E4" w:rsidRDefault="00E668E4" w:rsidP="00E668E4">
      <w:pPr>
        <w:rPr>
          <w:b/>
          <w:bCs/>
          <w:sz w:val="22"/>
          <w:szCs w:val="22"/>
        </w:rPr>
      </w:pPr>
    </w:p>
    <w:p w14:paraId="143C6D12" w14:textId="77777777" w:rsidR="00E668E4" w:rsidRDefault="00E668E4" w:rsidP="00E668E4">
      <w:pPr>
        <w:jc w:val="center"/>
        <w:rPr>
          <w:b/>
          <w:bCs/>
          <w:sz w:val="22"/>
          <w:szCs w:val="22"/>
        </w:rPr>
      </w:pPr>
      <w:r w:rsidRPr="00E668E4">
        <w:rPr>
          <w:b/>
          <w:bCs/>
          <w:sz w:val="22"/>
          <w:szCs w:val="22"/>
        </w:rPr>
        <w:t>Eligibility</w:t>
      </w:r>
    </w:p>
    <w:p w14:paraId="6D31083B" w14:textId="77777777" w:rsidR="00E668E4" w:rsidRDefault="00E668E4" w:rsidP="00E668E4">
      <w:pPr>
        <w:jc w:val="center"/>
        <w:rPr>
          <w:b/>
          <w:bCs/>
          <w:sz w:val="22"/>
          <w:szCs w:val="22"/>
        </w:rPr>
      </w:pPr>
    </w:p>
    <w:p w14:paraId="0D159E39" w14:textId="0FF95BD1" w:rsidR="00E668E4" w:rsidRPr="00E668E4" w:rsidRDefault="00E668E4" w:rsidP="00E668E4">
      <w:pPr>
        <w:rPr>
          <w:bCs/>
          <w:sz w:val="22"/>
          <w:szCs w:val="22"/>
        </w:rPr>
      </w:pPr>
      <w:r w:rsidRPr="00E668E4">
        <w:rPr>
          <w:bCs/>
          <w:sz w:val="22"/>
          <w:szCs w:val="22"/>
        </w:rPr>
        <w:t xml:space="preserve">To be eligible to apply for these funds, your organization must be a State-Designated Rural Health Center by </w:t>
      </w:r>
      <w:r w:rsidR="00521FF9">
        <w:rPr>
          <w:bCs/>
          <w:sz w:val="22"/>
          <w:szCs w:val="22"/>
        </w:rPr>
        <w:t xml:space="preserve">NC </w:t>
      </w:r>
      <w:r w:rsidRPr="00E668E4">
        <w:rPr>
          <w:bCs/>
          <w:sz w:val="22"/>
          <w:szCs w:val="22"/>
        </w:rPr>
        <w:t>ORH</w:t>
      </w:r>
      <w:r w:rsidR="00B53278">
        <w:rPr>
          <w:bCs/>
          <w:sz w:val="22"/>
          <w:szCs w:val="22"/>
        </w:rPr>
        <w:t xml:space="preserve"> and </w:t>
      </w:r>
      <w:r w:rsidR="00A24E69">
        <w:rPr>
          <w:bCs/>
          <w:sz w:val="22"/>
          <w:szCs w:val="22"/>
        </w:rPr>
        <w:t>comply</w:t>
      </w:r>
      <w:r w:rsidR="00B53278">
        <w:rPr>
          <w:bCs/>
          <w:sz w:val="22"/>
          <w:szCs w:val="22"/>
        </w:rPr>
        <w:t xml:space="preserve"> as a 501c</w:t>
      </w:r>
      <w:r w:rsidR="00A24E69">
        <w:rPr>
          <w:bCs/>
          <w:sz w:val="22"/>
          <w:szCs w:val="22"/>
        </w:rPr>
        <w:t xml:space="preserve"> </w:t>
      </w:r>
      <w:r w:rsidR="00B53278">
        <w:rPr>
          <w:bCs/>
          <w:sz w:val="22"/>
          <w:szCs w:val="22"/>
        </w:rPr>
        <w:t>(3)</w:t>
      </w:r>
      <w:r w:rsidRPr="00E668E4">
        <w:rPr>
          <w:bCs/>
          <w:sz w:val="22"/>
          <w:szCs w:val="22"/>
        </w:rPr>
        <w:t xml:space="preserve">. The maximum total grant award is dependent upon demonstrated need at the rural health center or by the organization and is contingent upon funding availability.  </w:t>
      </w:r>
    </w:p>
    <w:p w14:paraId="2E93C850" w14:textId="77777777" w:rsidR="00C64B77" w:rsidRPr="0002483F" w:rsidRDefault="00C64B77" w:rsidP="00C64B77">
      <w:pPr>
        <w:tabs>
          <w:tab w:val="left" w:pos="720"/>
        </w:tabs>
        <w:spacing w:line="276" w:lineRule="auto"/>
        <w:rPr>
          <w:sz w:val="22"/>
          <w:szCs w:val="22"/>
        </w:rPr>
      </w:pPr>
    </w:p>
    <w:p w14:paraId="7678784E" w14:textId="535294E3" w:rsidR="00C64B77" w:rsidRPr="0002483F" w:rsidRDefault="00C64B77" w:rsidP="00C64B77">
      <w:pPr>
        <w:tabs>
          <w:tab w:val="left" w:pos="720"/>
        </w:tabs>
        <w:spacing w:line="276" w:lineRule="auto"/>
        <w:rPr>
          <w:i/>
          <w:sz w:val="22"/>
          <w:szCs w:val="22"/>
          <w:u w:val="single"/>
        </w:rPr>
      </w:pPr>
      <w:r w:rsidRPr="0002483F">
        <w:rPr>
          <w:sz w:val="22"/>
          <w:szCs w:val="22"/>
        </w:rPr>
        <w:t xml:space="preserve">Eligible organizations </w:t>
      </w:r>
      <w:r w:rsidRPr="0002483F">
        <w:rPr>
          <w:i/>
          <w:sz w:val="22"/>
          <w:szCs w:val="22"/>
          <w:u w:val="single"/>
        </w:rPr>
        <w:t xml:space="preserve">may use these funds to support any of the following: </w:t>
      </w:r>
    </w:p>
    <w:p w14:paraId="06AC40F9" w14:textId="77777777" w:rsidR="00C64B77" w:rsidRPr="0002483F" w:rsidRDefault="00C64B77" w:rsidP="00C64B77">
      <w:pPr>
        <w:tabs>
          <w:tab w:val="left" w:pos="720"/>
        </w:tabs>
        <w:spacing w:line="276" w:lineRule="auto"/>
        <w:rPr>
          <w:i/>
          <w:sz w:val="22"/>
          <w:szCs w:val="22"/>
          <w:u w:val="single"/>
        </w:rPr>
      </w:pPr>
    </w:p>
    <w:p w14:paraId="19455505" w14:textId="2226AFA5" w:rsidR="00C64B77" w:rsidRPr="0002483F" w:rsidRDefault="00C64B77" w:rsidP="00C64B77">
      <w:pPr>
        <w:numPr>
          <w:ilvl w:val="0"/>
          <w:numId w:val="22"/>
        </w:numPr>
        <w:tabs>
          <w:tab w:val="left" w:pos="720"/>
        </w:tabs>
        <w:spacing w:line="276" w:lineRule="auto"/>
        <w:rPr>
          <w:sz w:val="22"/>
          <w:szCs w:val="22"/>
        </w:rPr>
      </w:pPr>
      <w:r>
        <w:rPr>
          <w:sz w:val="22"/>
          <w:szCs w:val="22"/>
        </w:rPr>
        <w:t>T</w:t>
      </w:r>
      <w:r w:rsidRPr="0002483F">
        <w:rPr>
          <w:sz w:val="22"/>
          <w:szCs w:val="22"/>
        </w:rPr>
        <w:t>elehealth patient care</w:t>
      </w:r>
    </w:p>
    <w:p w14:paraId="13DB5C03" w14:textId="412D04FD" w:rsidR="00C64B77" w:rsidRPr="0002483F" w:rsidRDefault="00C64B77" w:rsidP="00C64B77">
      <w:pPr>
        <w:numPr>
          <w:ilvl w:val="0"/>
          <w:numId w:val="22"/>
        </w:numPr>
        <w:tabs>
          <w:tab w:val="left" w:pos="720"/>
        </w:tabs>
        <w:spacing w:line="276" w:lineRule="auto"/>
        <w:rPr>
          <w:sz w:val="22"/>
          <w:szCs w:val="22"/>
        </w:rPr>
      </w:pPr>
      <w:r>
        <w:rPr>
          <w:sz w:val="22"/>
          <w:szCs w:val="22"/>
        </w:rPr>
        <w:t>C</w:t>
      </w:r>
      <w:r w:rsidRPr="0002483F">
        <w:rPr>
          <w:sz w:val="22"/>
          <w:szCs w:val="22"/>
        </w:rPr>
        <w:t>ommunity health workers</w:t>
      </w:r>
    </w:p>
    <w:p w14:paraId="6165A598" w14:textId="772532A7" w:rsidR="00C64B77" w:rsidRPr="0002483F" w:rsidRDefault="00C64B77" w:rsidP="00C64B77">
      <w:pPr>
        <w:numPr>
          <w:ilvl w:val="0"/>
          <w:numId w:val="22"/>
        </w:numPr>
        <w:tabs>
          <w:tab w:val="left" w:pos="720"/>
        </w:tabs>
        <w:spacing w:line="276" w:lineRule="auto"/>
        <w:rPr>
          <w:sz w:val="22"/>
          <w:szCs w:val="22"/>
        </w:rPr>
      </w:pPr>
      <w:r>
        <w:rPr>
          <w:sz w:val="22"/>
          <w:szCs w:val="22"/>
        </w:rPr>
        <w:t>H</w:t>
      </w:r>
      <w:r w:rsidRPr="0002483F">
        <w:rPr>
          <w:sz w:val="22"/>
          <w:szCs w:val="22"/>
        </w:rPr>
        <w:t>ealth promotion, health maintenance, health counseling</w:t>
      </w:r>
    </w:p>
    <w:p w14:paraId="138EB580" w14:textId="69151B37" w:rsidR="00C64B77" w:rsidRPr="0002483F" w:rsidRDefault="00C64B77" w:rsidP="00C64B77">
      <w:pPr>
        <w:numPr>
          <w:ilvl w:val="0"/>
          <w:numId w:val="22"/>
        </w:numPr>
        <w:tabs>
          <w:tab w:val="left" w:pos="720"/>
        </w:tabs>
        <w:spacing w:line="276" w:lineRule="auto"/>
        <w:rPr>
          <w:sz w:val="22"/>
          <w:szCs w:val="22"/>
        </w:rPr>
      </w:pPr>
      <w:r>
        <w:rPr>
          <w:sz w:val="22"/>
          <w:szCs w:val="22"/>
        </w:rPr>
        <w:t>D</w:t>
      </w:r>
      <w:r w:rsidRPr="0002483F">
        <w:rPr>
          <w:sz w:val="22"/>
          <w:szCs w:val="22"/>
        </w:rPr>
        <w:t>isease prevention</w:t>
      </w:r>
    </w:p>
    <w:p w14:paraId="64D5BDF3" w14:textId="69C1F235" w:rsidR="00C64B77" w:rsidRPr="0002483F" w:rsidRDefault="00C64B77" w:rsidP="00C64B77">
      <w:pPr>
        <w:numPr>
          <w:ilvl w:val="0"/>
          <w:numId w:val="22"/>
        </w:numPr>
        <w:tabs>
          <w:tab w:val="left" w:pos="720"/>
        </w:tabs>
        <w:spacing w:line="276" w:lineRule="auto"/>
        <w:rPr>
          <w:sz w:val="22"/>
          <w:szCs w:val="22"/>
        </w:rPr>
      </w:pPr>
      <w:r>
        <w:rPr>
          <w:sz w:val="22"/>
          <w:szCs w:val="22"/>
        </w:rPr>
        <w:t>P</w:t>
      </w:r>
      <w:r w:rsidRPr="0002483F">
        <w:rPr>
          <w:sz w:val="22"/>
          <w:szCs w:val="22"/>
        </w:rPr>
        <w:t>atient education</w:t>
      </w:r>
    </w:p>
    <w:p w14:paraId="76E4F3EF" w14:textId="5075C44D" w:rsidR="00C64B77" w:rsidRPr="0002483F" w:rsidRDefault="00C64B77" w:rsidP="00C64B77">
      <w:pPr>
        <w:numPr>
          <w:ilvl w:val="0"/>
          <w:numId w:val="22"/>
        </w:numPr>
        <w:tabs>
          <w:tab w:val="left" w:pos="720"/>
        </w:tabs>
        <w:spacing w:line="276" w:lineRule="auto"/>
        <w:rPr>
          <w:sz w:val="22"/>
          <w:szCs w:val="22"/>
        </w:rPr>
      </w:pPr>
      <w:r>
        <w:rPr>
          <w:sz w:val="22"/>
          <w:szCs w:val="22"/>
        </w:rPr>
        <w:t>D</w:t>
      </w:r>
      <w:r w:rsidRPr="0002483F">
        <w:rPr>
          <w:sz w:val="22"/>
          <w:szCs w:val="22"/>
        </w:rPr>
        <w:t>iagnosis and treatment of acute and chronic illnesses in a variety of health care settings (care coordination/care management by a primary care entity, behavioral health, oral health, women’s health, maternal and child health that supports health care services in a primary care setting)</w:t>
      </w:r>
    </w:p>
    <w:p w14:paraId="486EFDCD" w14:textId="50F8B123" w:rsidR="00C64B77" w:rsidRDefault="00C64B77" w:rsidP="00C64B77">
      <w:pPr>
        <w:numPr>
          <w:ilvl w:val="0"/>
          <w:numId w:val="22"/>
        </w:numPr>
        <w:tabs>
          <w:tab w:val="left" w:pos="720"/>
        </w:tabs>
        <w:spacing w:line="276" w:lineRule="auto"/>
        <w:rPr>
          <w:sz w:val="22"/>
          <w:szCs w:val="22"/>
        </w:rPr>
      </w:pPr>
      <w:r>
        <w:rPr>
          <w:sz w:val="22"/>
          <w:szCs w:val="22"/>
        </w:rPr>
        <w:t>C</w:t>
      </w:r>
      <w:r w:rsidRPr="0002483F">
        <w:rPr>
          <w:sz w:val="22"/>
          <w:szCs w:val="22"/>
        </w:rPr>
        <w:t>ollaborative community-based whole person-centered health care delivery models</w:t>
      </w:r>
    </w:p>
    <w:p w14:paraId="7874503C" w14:textId="450924B1" w:rsidR="00B676DB" w:rsidRDefault="00B676DB" w:rsidP="00C64B77">
      <w:pPr>
        <w:numPr>
          <w:ilvl w:val="0"/>
          <w:numId w:val="22"/>
        </w:numPr>
        <w:tabs>
          <w:tab w:val="left" w:pos="720"/>
        </w:tabs>
        <w:spacing w:line="276" w:lineRule="auto"/>
        <w:rPr>
          <w:sz w:val="22"/>
          <w:szCs w:val="22"/>
        </w:rPr>
      </w:pPr>
      <w:r>
        <w:rPr>
          <w:sz w:val="22"/>
          <w:szCs w:val="22"/>
        </w:rPr>
        <w:t xml:space="preserve">Medication Assisted Therapy (MAT) </w:t>
      </w:r>
    </w:p>
    <w:p w14:paraId="0AD165AF" w14:textId="2597EECF" w:rsidR="00B676DB" w:rsidRDefault="00B676DB" w:rsidP="00C64B77">
      <w:pPr>
        <w:numPr>
          <w:ilvl w:val="0"/>
          <w:numId w:val="22"/>
        </w:numPr>
        <w:tabs>
          <w:tab w:val="left" w:pos="720"/>
        </w:tabs>
        <w:spacing w:line="276" w:lineRule="auto"/>
        <w:rPr>
          <w:sz w:val="22"/>
          <w:szCs w:val="22"/>
        </w:rPr>
      </w:pPr>
      <w:r>
        <w:rPr>
          <w:sz w:val="22"/>
          <w:szCs w:val="22"/>
        </w:rPr>
        <w:t xml:space="preserve">Substance Abuse Disorder Treatment </w:t>
      </w:r>
    </w:p>
    <w:p w14:paraId="0BA0CBA4" w14:textId="4454E42A" w:rsidR="007666DF" w:rsidRPr="0002483F" w:rsidRDefault="007666DF" w:rsidP="00C64B77">
      <w:pPr>
        <w:numPr>
          <w:ilvl w:val="0"/>
          <w:numId w:val="22"/>
        </w:numPr>
        <w:tabs>
          <w:tab w:val="left" w:pos="720"/>
        </w:tabs>
        <w:spacing w:line="276" w:lineRule="auto"/>
        <w:rPr>
          <w:sz w:val="22"/>
          <w:szCs w:val="22"/>
        </w:rPr>
      </w:pPr>
      <w:r>
        <w:rPr>
          <w:sz w:val="22"/>
          <w:szCs w:val="22"/>
        </w:rPr>
        <w:lastRenderedPageBreak/>
        <w:t>AHEC Practice Assessments action plan</w:t>
      </w:r>
      <w:r w:rsidR="001A2E14">
        <w:rPr>
          <w:sz w:val="22"/>
          <w:szCs w:val="22"/>
        </w:rPr>
        <w:t xml:space="preserve"> recommendations</w:t>
      </w:r>
      <w:r>
        <w:rPr>
          <w:sz w:val="22"/>
          <w:szCs w:val="22"/>
        </w:rPr>
        <w:t xml:space="preserve">: </w:t>
      </w:r>
      <w:r>
        <w:t>(</w:t>
      </w:r>
      <w:r w:rsidRPr="009A2DAD">
        <w:t>Access, Care Coordination, Optimal Use of HIT, Team Based Relationships, Patient &amp; Family Engagement, QI Culture, Financial Health</w:t>
      </w:r>
      <w:r>
        <w:t>)</w:t>
      </w:r>
    </w:p>
    <w:p w14:paraId="650B838D" w14:textId="77777777" w:rsidR="00C64B77" w:rsidRDefault="00C64B77" w:rsidP="00C64B77">
      <w:pPr>
        <w:spacing w:line="276" w:lineRule="auto"/>
        <w:rPr>
          <w:sz w:val="22"/>
          <w:szCs w:val="22"/>
        </w:rPr>
      </w:pPr>
    </w:p>
    <w:p w14:paraId="05C2AF83" w14:textId="4EC3DDC9" w:rsidR="00C64B77" w:rsidRPr="0002483F" w:rsidRDefault="00C64B77" w:rsidP="00C64B77">
      <w:pPr>
        <w:spacing w:line="276" w:lineRule="auto"/>
        <w:rPr>
          <w:sz w:val="22"/>
          <w:szCs w:val="22"/>
        </w:rPr>
      </w:pPr>
      <w:r w:rsidRPr="0002483F">
        <w:rPr>
          <w:sz w:val="22"/>
          <w:szCs w:val="22"/>
        </w:rPr>
        <w:t xml:space="preserve">The Department </w:t>
      </w:r>
      <w:r w:rsidR="001A2E14">
        <w:rPr>
          <w:sz w:val="22"/>
          <w:szCs w:val="22"/>
        </w:rPr>
        <w:t xml:space="preserve">of Health and Human Services (DHHS) </w:t>
      </w:r>
      <w:r w:rsidRPr="0002483F">
        <w:rPr>
          <w:sz w:val="22"/>
          <w:szCs w:val="22"/>
        </w:rPr>
        <w:t xml:space="preserve">and </w:t>
      </w:r>
      <w:r w:rsidR="001A2E14">
        <w:rPr>
          <w:sz w:val="22"/>
          <w:szCs w:val="22"/>
        </w:rPr>
        <w:t xml:space="preserve">NC </w:t>
      </w:r>
      <w:r w:rsidRPr="0002483F">
        <w:rPr>
          <w:sz w:val="22"/>
          <w:szCs w:val="22"/>
        </w:rPr>
        <w:t>ORH work to advance the health, safety and well-being of all North Carolinians in collaboration with a wide array of partners and stakeholders. In its</w:t>
      </w:r>
      <w:r w:rsidRPr="0002483F">
        <w:t xml:space="preserve"> </w:t>
      </w:r>
      <w:hyperlink r:id="rId15" w:history="1">
        <w:r w:rsidR="00A13558">
          <w:rPr>
            <w:color w:val="0563C1"/>
            <w:sz w:val="22"/>
            <w:szCs w:val="22"/>
            <w:u w:val="single"/>
          </w:rPr>
          <w:t>Strategic Plan, 2019-2021</w:t>
        </w:r>
      </w:hyperlink>
      <w:r w:rsidRPr="0002483F">
        <w:rPr>
          <w:sz w:val="22"/>
          <w:szCs w:val="22"/>
        </w:rPr>
        <w:t xml:space="preserve">,  </w:t>
      </w:r>
      <w:r w:rsidR="001A2E14">
        <w:rPr>
          <w:sz w:val="22"/>
          <w:szCs w:val="22"/>
        </w:rPr>
        <w:t>DHHS</w:t>
      </w:r>
      <w:r w:rsidRPr="0002483F">
        <w:rPr>
          <w:sz w:val="22"/>
          <w:szCs w:val="22"/>
        </w:rPr>
        <w:t xml:space="preserve"> focuses on and encourages collaboration among community partners in integrating physical health and behavioral health services, increasing community awareness and prevention of drug overdose and death, and the importance of healthy children and families.</w:t>
      </w:r>
    </w:p>
    <w:p w14:paraId="18D3EEA9" w14:textId="77777777" w:rsidR="00C64B77" w:rsidRPr="0002483F" w:rsidRDefault="00C64B77" w:rsidP="00C64B77">
      <w:pPr>
        <w:rPr>
          <w:sz w:val="22"/>
          <w:szCs w:val="22"/>
        </w:rPr>
      </w:pPr>
    </w:p>
    <w:p w14:paraId="15779A78" w14:textId="77777777" w:rsidR="00C64B77" w:rsidRPr="0002483F" w:rsidRDefault="00C64B77" w:rsidP="00C64B77">
      <w:pPr>
        <w:tabs>
          <w:tab w:val="left" w:pos="720"/>
        </w:tabs>
        <w:spacing w:line="276" w:lineRule="auto"/>
        <w:rPr>
          <w:sz w:val="22"/>
          <w:szCs w:val="22"/>
        </w:rPr>
      </w:pPr>
      <w:r w:rsidRPr="0002483F">
        <w:rPr>
          <w:sz w:val="22"/>
          <w:szCs w:val="22"/>
        </w:rPr>
        <w:t xml:space="preserve">All applicants are encouraged to consider such collaborations. When describing collaborative relationships, outline specific partnerships within the community and their role in the partnership. If applicants in communities with multiple safety net organizations cannot show collaborative relationships, please address the barriers that exist to developing these relationships. </w:t>
      </w:r>
    </w:p>
    <w:p w14:paraId="286DB59A" w14:textId="77777777" w:rsidR="00C64B77" w:rsidRPr="0002483F" w:rsidRDefault="00C64B77" w:rsidP="00C64B77">
      <w:pPr>
        <w:tabs>
          <w:tab w:val="left" w:pos="720"/>
        </w:tabs>
        <w:spacing w:line="276" w:lineRule="auto"/>
        <w:rPr>
          <w:sz w:val="22"/>
          <w:szCs w:val="22"/>
        </w:rPr>
      </w:pPr>
    </w:p>
    <w:p w14:paraId="13DC9DC7" w14:textId="77777777" w:rsidR="00C64B77" w:rsidRPr="0002483F" w:rsidRDefault="00C64B77" w:rsidP="00C64B77">
      <w:pPr>
        <w:tabs>
          <w:tab w:val="left" w:pos="720"/>
        </w:tabs>
        <w:spacing w:line="276" w:lineRule="auto"/>
        <w:rPr>
          <w:sz w:val="22"/>
          <w:szCs w:val="22"/>
        </w:rPr>
      </w:pPr>
      <w:bookmarkStart w:id="0" w:name="_Hlk528164078"/>
      <w:r w:rsidRPr="0002483F">
        <w:rPr>
          <w:sz w:val="22"/>
          <w:szCs w:val="22"/>
          <w:lang w:val="en"/>
        </w:rPr>
        <w:t xml:space="preserve">Access to health care can be a problem for patients in a remote area. It may be difficult to get to a hospital quickly in an emergency or patients may be required to travel long distances to get routine checkups and screenings. </w:t>
      </w:r>
      <w:r w:rsidRPr="0002483F">
        <w:rPr>
          <w:sz w:val="22"/>
          <w:szCs w:val="22"/>
        </w:rPr>
        <w:t xml:space="preserve">Additional points may be added to applications from communities with a low ratio of providers per population. </w:t>
      </w:r>
    </w:p>
    <w:bookmarkEnd w:id="0"/>
    <w:p w14:paraId="119DA40D" w14:textId="77777777" w:rsidR="00C64B77" w:rsidRPr="0002483F" w:rsidRDefault="00C64B77" w:rsidP="00C64B77">
      <w:pPr>
        <w:rPr>
          <w:sz w:val="22"/>
          <w:szCs w:val="22"/>
        </w:rPr>
      </w:pPr>
    </w:p>
    <w:p w14:paraId="67AB4882" w14:textId="77777777" w:rsidR="00C64B77" w:rsidRPr="0002483F" w:rsidRDefault="00C64B77" w:rsidP="00C64B77">
      <w:pPr>
        <w:rPr>
          <w:sz w:val="22"/>
          <w:szCs w:val="22"/>
        </w:rPr>
      </w:pPr>
      <w:r w:rsidRPr="0002483F">
        <w:rPr>
          <w:sz w:val="22"/>
          <w:szCs w:val="22"/>
        </w:rPr>
        <w:t xml:space="preserve">As a condition of receiving a grant award, successful applicants must: </w:t>
      </w:r>
    </w:p>
    <w:p w14:paraId="31098F80" w14:textId="77777777" w:rsidR="00C64B77" w:rsidRPr="0002483F" w:rsidRDefault="00C64B77" w:rsidP="00C64B77">
      <w:pPr>
        <w:rPr>
          <w:b/>
          <w:sz w:val="22"/>
          <w:szCs w:val="22"/>
        </w:rPr>
      </w:pPr>
    </w:p>
    <w:p w14:paraId="56D2E708" w14:textId="3BAFB91E" w:rsidR="00C64B77" w:rsidRPr="0002483F" w:rsidRDefault="00C64B77" w:rsidP="00C64B77">
      <w:pPr>
        <w:numPr>
          <w:ilvl w:val="0"/>
          <w:numId w:val="21"/>
        </w:numPr>
        <w:contextualSpacing/>
        <w:jc w:val="both"/>
        <w:rPr>
          <w:rFonts w:eastAsia="Calibri"/>
          <w:sz w:val="22"/>
          <w:szCs w:val="22"/>
        </w:rPr>
      </w:pPr>
      <w:r w:rsidRPr="0002483F">
        <w:rPr>
          <w:rFonts w:eastAsia="Calibri"/>
          <w:sz w:val="22"/>
          <w:szCs w:val="22"/>
        </w:rPr>
        <w:t xml:space="preserve">Submit a monthly expense report in a specified format for reimbursement </w:t>
      </w:r>
      <w:r w:rsidR="00B53278">
        <w:rPr>
          <w:rFonts w:eastAsia="Calibri"/>
          <w:sz w:val="22"/>
          <w:szCs w:val="22"/>
        </w:rPr>
        <w:t>by the 10</w:t>
      </w:r>
      <w:r w:rsidR="00B53278" w:rsidRPr="00B53278">
        <w:rPr>
          <w:rFonts w:eastAsia="Calibri"/>
          <w:sz w:val="22"/>
          <w:szCs w:val="22"/>
          <w:vertAlign w:val="superscript"/>
        </w:rPr>
        <w:t>th</w:t>
      </w:r>
      <w:r w:rsidR="00B53278">
        <w:rPr>
          <w:rFonts w:eastAsia="Calibri"/>
          <w:sz w:val="22"/>
          <w:szCs w:val="22"/>
        </w:rPr>
        <w:t xml:space="preserve"> of each month. </w:t>
      </w:r>
    </w:p>
    <w:p w14:paraId="73F60D52" w14:textId="77777777" w:rsidR="00C64B77" w:rsidRPr="0002483F" w:rsidRDefault="00C64B77" w:rsidP="00C64B77">
      <w:pPr>
        <w:numPr>
          <w:ilvl w:val="0"/>
          <w:numId w:val="21"/>
        </w:numPr>
        <w:contextualSpacing/>
        <w:jc w:val="both"/>
        <w:rPr>
          <w:rFonts w:eastAsia="Calibri"/>
          <w:sz w:val="22"/>
          <w:szCs w:val="22"/>
        </w:rPr>
      </w:pPr>
      <w:r w:rsidRPr="0002483F">
        <w:rPr>
          <w:rFonts w:eastAsia="Calibri"/>
          <w:sz w:val="22"/>
          <w:szCs w:val="22"/>
        </w:rPr>
        <w:t>Submit performance reports quarterly or biannually throughout the grant term</w:t>
      </w:r>
    </w:p>
    <w:p w14:paraId="416A06D0" w14:textId="77777777" w:rsidR="00C64B77" w:rsidRPr="0002483F" w:rsidRDefault="00C64B77" w:rsidP="00C64B77">
      <w:pPr>
        <w:numPr>
          <w:ilvl w:val="0"/>
          <w:numId w:val="21"/>
        </w:numPr>
        <w:contextualSpacing/>
        <w:jc w:val="both"/>
        <w:rPr>
          <w:rFonts w:eastAsia="Calibri"/>
          <w:sz w:val="22"/>
          <w:szCs w:val="22"/>
        </w:rPr>
      </w:pPr>
      <w:r w:rsidRPr="0002483F">
        <w:rPr>
          <w:rFonts w:eastAsia="Calibri"/>
          <w:sz w:val="22"/>
          <w:szCs w:val="22"/>
        </w:rPr>
        <w:t>Use an electronic financial software application (EXCEL spreadsheets are not acceptable formats)</w:t>
      </w:r>
    </w:p>
    <w:p w14:paraId="1B943581" w14:textId="5CD49745" w:rsidR="00C64B77" w:rsidRPr="0002483F" w:rsidRDefault="00C64B77" w:rsidP="00C64B77">
      <w:pPr>
        <w:numPr>
          <w:ilvl w:val="0"/>
          <w:numId w:val="21"/>
        </w:numPr>
        <w:rPr>
          <w:rFonts w:eastAsia="Calibri"/>
          <w:sz w:val="22"/>
          <w:szCs w:val="22"/>
        </w:rPr>
      </w:pPr>
      <w:r w:rsidRPr="0002483F">
        <w:rPr>
          <w:rFonts w:eastAsia="Calibri"/>
          <w:sz w:val="22"/>
          <w:szCs w:val="22"/>
        </w:rPr>
        <w:t xml:space="preserve">Document collaboration among safety net and social support organizations specifying distinct roles of each organization and designated fiscal responsibilities </w:t>
      </w:r>
    </w:p>
    <w:p w14:paraId="1FD54479" w14:textId="50B1392A" w:rsidR="00C64B77" w:rsidRDefault="00C64B77" w:rsidP="00C64B77">
      <w:pPr>
        <w:numPr>
          <w:ilvl w:val="0"/>
          <w:numId w:val="21"/>
        </w:numPr>
        <w:rPr>
          <w:rFonts w:eastAsia="Calibri"/>
          <w:sz w:val="22"/>
          <w:szCs w:val="22"/>
        </w:rPr>
      </w:pPr>
      <w:r w:rsidRPr="0002483F">
        <w:rPr>
          <w:rFonts w:eastAsia="Calibri"/>
          <w:sz w:val="22"/>
          <w:szCs w:val="22"/>
        </w:rPr>
        <w:t xml:space="preserve">Connect to NC HealthConnex </w:t>
      </w:r>
    </w:p>
    <w:p w14:paraId="39EAE26A" w14:textId="2E3F54C6" w:rsidR="00B676DB" w:rsidRPr="0002483F" w:rsidRDefault="00B676DB" w:rsidP="00C64B77">
      <w:pPr>
        <w:numPr>
          <w:ilvl w:val="0"/>
          <w:numId w:val="21"/>
        </w:numPr>
        <w:rPr>
          <w:rFonts w:eastAsia="Calibri"/>
          <w:sz w:val="22"/>
          <w:szCs w:val="22"/>
        </w:rPr>
      </w:pPr>
      <w:r>
        <w:rPr>
          <w:rFonts w:eastAsia="Calibri"/>
          <w:sz w:val="22"/>
          <w:szCs w:val="22"/>
        </w:rPr>
        <w:t xml:space="preserve">Agree to participate in other </w:t>
      </w:r>
      <w:r w:rsidR="00885453">
        <w:rPr>
          <w:rFonts w:eastAsia="Calibri"/>
          <w:sz w:val="22"/>
          <w:szCs w:val="22"/>
        </w:rPr>
        <w:t xml:space="preserve">activities conducted by ORH </w:t>
      </w:r>
      <w:r w:rsidR="00B53278">
        <w:rPr>
          <w:rFonts w:eastAsia="Calibri"/>
          <w:sz w:val="22"/>
          <w:szCs w:val="22"/>
        </w:rPr>
        <w:t xml:space="preserve">to </w:t>
      </w:r>
      <w:r w:rsidR="00885453">
        <w:rPr>
          <w:rFonts w:eastAsia="Calibri"/>
          <w:sz w:val="22"/>
          <w:szCs w:val="22"/>
        </w:rPr>
        <w:t>support successful completion of grant activities.</w:t>
      </w:r>
    </w:p>
    <w:p w14:paraId="1D156077" w14:textId="74D79A11" w:rsidR="00C64B77" w:rsidRPr="00761FF1" w:rsidRDefault="00C64B77" w:rsidP="00761FF1">
      <w:pPr>
        <w:shd w:val="clear" w:color="auto" w:fill="FFFFFF"/>
        <w:spacing w:before="100" w:beforeAutospacing="1" w:after="100" w:afterAutospacing="1" w:line="276" w:lineRule="auto"/>
        <w:ind w:left="360" w:right="144"/>
        <w:rPr>
          <w:color w:val="000000"/>
          <w:sz w:val="22"/>
          <w:szCs w:val="22"/>
        </w:rPr>
      </w:pPr>
      <w:r w:rsidRPr="00C64B77">
        <w:rPr>
          <w:b/>
          <w:i/>
          <w:color w:val="000000"/>
          <w:sz w:val="22"/>
          <w:szCs w:val="22"/>
        </w:rPr>
        <w:t>Note</w:t>
      </w:r>
      <w:r>
        <w:rPr>
          <w:i/>
          <w:color w:val="000000"/>
          <w:sz w:val="22"/>
          <w:szCs w:val="22"/>
        </w:rPr>
        <w:t>:</w:t>
      </w:r>
      <w:r w:rsidRPr="00C64B77">
        <w:rPr>
          <w:i/>
          <w:color w:val="000000"/>
          <w:sz w:val="22"/>
          <w:szCs w:val="22"/>
        </w:rPr>
        <w:t xml:space="preserve"> To meet the state’s mandate, a provider is “</w:t>
      </w:r>
      <w:r w:rsidRPr="00C64B77">
        <w:rPr>
          <w:b/>
          <w:bCs/>
          <w:i/>
          <w:color w:val="000000"/>
          <w:sz w:val="22"/>
          <w:szCs w:val="22"/>
          <w:u w:val="single"/>
        </w:rPr>
        <w:t>connected</w:t>
      </w:r>
      <w:r w:rsidRPr="00C64B77">
        <w:rPr>
          <w:i/>
          <w:color w:val="000000"/>
          <w:sz w:val="22"/>
          <w:szCs w:val="22"/>
        </w:rPr>
        <w:t>” when its clinical and demographic information are being sent to NC HealthConnex at least twice daily.” For further information, please see the HIEA website</w:t>
      </w:r>
      <w:r w:rsidRPr="00C64B77">
        <w:rPr>
          <w:color w:val="000000"/>
          <w:sz w:val="22"/>
          <w:szCs w:val="22"/>
        </w:rPr>
        <w:t xml:space="preserve">:  </w:t>
      </w:r>
      <w:hyperlink r:id="rId16" w:history="1">
        <w:r w:rsidRPr="00C64B77">
          <w:rPr>
            <w:color w:val="0563C1"/>
            <w:sz w:val="22"/>
            <w:szCs w:val="22"/>
            <w:u w:val="single"/>
            <w:shd w:val="clear" w:color="auto" w:fill="FFFFFF"/>
          </w:rPr>
          <w:t>https://hiea.nc.gov</w:t>
        </w:r>
      </w:hyperlink>
    </w:p>
    <w:p w14:paraId="7B7C5A00" w14:textId="77777777" w:rsidR="00E668E4" w:rsidRDefault="00E668E4" w:rsidP="00E668E4">
      <w:pPr>
        <w:rPr>
          <w:bCs/>
          <w:sz w:val="22"/>
          <w:szCs w:val="22"/>
        </w:rPr>
      </w:pPr>
    </w:p>
    <w:p w14:paraId="6C95AD2E" w14:textId="62EB29EA" w:rsidR="00E668E4" w:rsidRPr="00A411EB" w:rsidRDefault="00E668E4" w:rsidP="00E668E4">
      <w:pPr>
        <w:jc w:val="center"/>
        <w:rPr>
          <w:b/>
          <w:bCs/>
          <w:sz w:val="22"/>
          <w:szCs w:val="22"/>
        </w:rPr>
      </w:pPr>
      <w:r w:rsidRPr="00A411EB">
        <w:rPr>
          <w:b/>
          <w:bCs/>
          <w:sz w:val="22"/>
          <w:szCs w:val="22"/>
        </w:rPr>
        <w:t xml:space="preserve">Application </w:t>
      </w:r>
      <w:r w:rsidR="008230A4" w:rsidRPr="00A411EB">
        <w:rPr>
          <w:b/>
          <w:bCs/>
          <w:sz w:val="22"/>
          <w:szCs w:val="22"/>
        </w:rPr>
        <w:t>Components</w:t>
      </w:r>
    </w:p>
    <w:p w14:paraId="4521AF3A" w14:textId="77777777" w:rsidR="00E668E4" w:rsidRPr="008230A4" w:rsidRDefault="00E668E4" w:rsidP="00E668E4">
      <w:pPr>
        <w:jc w:val="center"/>
        <w:rPr>
          <w:b/>
          <w:bCs/>
          <w:sz w:val="22"/>
          <w:szCs w:val="22"/>
          <w:highlight w:val="yellow"/>
        </w:rPr>
      </w:pPr>
    </w:p>
    <w:p w14:paraId="3A45E313" w14:textId="29BC3B93" w:rsidR="00A411EB" w:rsidRDefault="00A411EB" w:rsidP="00761FF1">
      <w:pPr>
        <w:rPr>
          <w:sz w:val="22"/>
          <w:szCs w:val="22"/>
        </w:rPr>
      </w:pPr>
      <w:r w:rsidRPr="00A411EB">
        <w:rPr>
          <w:sz w:val="22"/>
          <w:szCs w:val="22"/>
        </w:rPr>
        <w:t xml:space="preserve">Grant applications must be received by the Office of Rural Health by </w:t>
      </w:r>
      <w:r>
        <w:rPr>
          <w:sz w:val="22"/>
          <w:szCs w:val="22"/>
        </w:rPr>
        <w:t xml:space="preserve">April </w:t>
      </w:r>
      <w:r w:rsidR="0061723D">
        <w:rPr>
          <w:sz w:val="22"/>
          <w:szCs w:val="22"/>
        </w:rPr>
        <w:t>6</w:t>
      </w:r>
      <w:r>
        <w:rPr>
          <w:sz w:val="22"/>
          <w:szCs w:val="22"/>
        </w:rPr>
        <w:t>, 2020</w:t>
      </w:r>
      <w:r w:rsidRPr="00A411EB">
        <w:rPr>
          <w:sz w:val="22"/>
          <w:szCs w:val="22"/>
        </w:rPr>
        <w:t xml:space="preserve">. </w:t>
      </w:r>
    </w:p>
    <w:p w14:paraId="094D341B" w14:textId="77777777" w:rsidR="00A411EB" w:rsidRPr="00A411EB" w:rsidRDefault="00A411EB" w:rsidP="00761FF1">
      <w:pPr>
        <w:rPr>
          <w:sz w:val="22"/>
          <w:szCs w:val="22"/>
        </w:rPr>
      </w:pPr>
    </w:p>
    <w:p w14:paraId="2382B6BB" w14:textId="40BDEE62" w:rsidR="00A411EB" w:rsidRPr="00A411EB" w:rsidRDefault="00A411EB" w:rsidP="00761FF1">
      <w:pPr>
        <w:rPr>
          <w:sz w:val="22"/>
          <w:szCs w:val="22"/>
        </w:rPr>
      </w:pPr>
      <w:r w:rsidRPr="00A411EB">
        <w:rPr>
          <w:sz w:val="22"/>
          <w:szCs w:val="22"/>
        </w:rPr>
        <w:t>Only electronic applications will be accepted. Access to the electronic application is a two-step process:</w:t>
      </w:r>
    </w:p>
    <w:p w14:paraId="499F5765" w14:textId="6C9B7F91" w:rsidR="00A411EB" w:rsidRPr="00A411EB" w:rsidRDefault="00A411EB" w:rsidP="00A411EB">
      <w:pPr>
        <w:rPr>
          <w:sz w:val="22"/>
          <w:szCs w:val="22"/>
        </w:rPr>
      </w:pPr>
      <w:r w:rsidRPr="00A411EB">
        <w:rPr>
          <w:sz w:val="22"/>
          <w:szCs w:val="22"/>
        </w:rPr>
        <w:t>1.You must submit your organization name and contact information through the following link:</w:t>
      </w:r>
    </w:p>
    <w:p w14:paraId="00F6724C" w14:textId="6A076BE8" w:rsidR="00A411EB" w:rsidRPr="00A411EB" w:rsidRDefault="00A24E69" w:rsidP="00A411EB">
      <w:pPr>
        <w:rPr>
          <w:sz w:val="22"/>
          <w:szCs w:val="22"/>
        </w:rPr>
      </w:pPr>
      <w:hyperlink r:id="rId17" w:history="1">
        <w:r w:rsidR="00A411EB" w:rsidRPr="00A411EB">
          <w:rPr>
            <w:rStyle w:val="Hyperlink"/>
            <w:sz w:val="22"/>
            <w:szCs w:val="22"/>
            <w:shd w:val="clear" w:color="auto" w:fill="FFFFFF"/>
          </w:rPr>
          <w:t>https://ncruralhealth.az1.qualtrics.com/jfe/form/SV_5ngAqyHY7Y7Sd2B</w:t>
        </w:r>
      </w:hyperlink>
    </w:p>
    <w:p w14:paraId="33D6FAB3" w14:textId="6A11D9B0" w:rsidR="00A411EB" w:rsidRPr="00A411EB" w:rsidRDefault="00A411EB" w:rsidP="00A411EB">
      <w:pPr>
        <w:rPr>
          <w:sz w:val="22"/>
        </w:rPr>
      </w:pPr>
      <w:r w:rsidRPr="00A411EB">
        <w:rPr>
          <w:sz w:val="22"/>
        </w:rPr>
        <w:lastRenderedPageBreak/>
        <w:t xml:space="preserve">2.Once you submit your contact information in the link above, you will receive an email with a personalized link specific to your organization. The link in the e-mail will give you access to the electronic application. </w:t>
      </w:r>
      <w:r w:rsidRPr="00A411EB">
        <w:rPr>
          <w:b/>
          <w:sz w:val="22"/>
        </w:rPr>
        <w:t xml:space="preserve">The Application closes April </w:t>
      </w:r>
      <w:r w:rsidR="0061723D">
        <w:rPr>
          <w:b/>
          <w:sz w:val="22"/>
        </w:rPr>
        <w:t>6</w:t>
      </w:r>
      <w:r w:rsidRPr="00A411EB">
        <w:rPr>
          <w:b/>
          <w:sz w:val="22"/>
        </w:rPr>
        <w:t>, 2020.</w:t>
      </w:r>
    </w:p>
    <w:p w14:paraId="00A3A2E4" w14:textId="7D54C568" w:rsidR="00A411EB" w:rsidRPr="00A411EB" w:rsidRDefault="00A411EB" w:rsidP="00761FF1"/>
    <w:p w14:paraId="71C9E1FC" w14:textId="77777777" w:rsidR="00761FF1" w:rsidRPr="008230A4" w:rsidRDefault="00761FF1" w:rsidP="00761FF1">
      <w:pPr>
        <w:rPr>
          <w:sz w:val="22"/>
          <w:szCs w:val="22"/>
          <w:highlight w:val="yellow"/>
        </w:rPr>
      </w:pPr>
    </w:p>
    <w:p w14:paraId="0153EEFA" w14:textId="77777777" w:rsidR="00761FF1" w:rsidRPr="0002483F" w:rsidRDefault="00761FF1" w:rsidP="00761FF1">
      <w:pPr>
        <w:numPr>
          <w:ilvl w:val="0"/>
          <w:numId w:val="6"/>
        </w:numPr>
        <w:autoSpaceDE w:val="0"/>
        <w:autoSpaceDN w:val="0"/>
        <w:adjustRightInd w:val="0"/>
        <w:ind w:left="810"/>
        <w:rPr>
          <w:bCs/>
          <w:sz w:val="22"/>
          <w:szCs w:val="22"/>
        </w:rPr>
      </w:pPr>
      <w:r w:rsidRPr="0002483F">
        <w:rPr>
          <w:bCs/>
          <w:sz w:val="22"/>
          <w:szCs w:val="22"/>
        </w:rPr>
        <w:t xml:space="preserve">Organizational Information and Signature Sheet </w:t>
      </w:r>
    </w:p>
    <w:p w14:paraId="017FF123" w14:textId="77777777" w:rsidR="00B53278" w:rsidRDefault="00761FF1" w:rsidP="00761FF1">
      <w:pPr>
        <w:numPr>
          <w:ilvl w:val="0"/>
          <w:numId w:val="6"/>
        </w:numPr>
        <w:autoSpaceDE w:val="0"/>
        <w:autoSpaceDN w:val="0"/>
        <w:adjustRightInd w:val="0"/>
        <w:ind w:left="810"/>
        <w:rPr>
          <w:bCs/>
          <w:sz w:val="22"/>
          <w:szCs w:val="22"/>
        </w:rPr>
      </w:pPr>
      <w:r w:rsidRPr="0002483F">
        <w:rPr>
          <w:bCs/>
          <w:sz w:val="22"/>
          <w:szCs w:val="22"/>
        </w:rPr>
        <w:t>Organizational Profile</w:t>
      </w:r>
    </w:p>
    <w:p w14:paraId="0C03ADB6" w14:textId="001394EB" w:rsidR="00761FF1" w:rsidRPr="0002483F" w:rsidRDefault="00B53278" w:rsidP="00761FF1">
      <w:pPr>
        <w:numPr>
          <w:ilvl w:val="0"/>
          <w:numId w:val="6"/>
        </w:numPr>
        <w:autoSpaceDE w:val="0"/>
        <w:autoSpaceDN w:val="0"/>
        <w:adjustRightInd w:val="0"/>
        <w:ind w:left="810"/>
        <w:rPr>
          <w:bCs/>
          <w:sz w:val="22"/>
          <w:szCs w:val="22"/>
        </w:rPr>
      </w:pPr>
      <w:r>
        <w:rPr>
          <w:bCs/>
          <w:sz w:val="22"/>
          <w:szCs w:val="22"/>
        </w:rPr>
        <w:t>Grant Narrative</w:t>
      </w:r>
      <w:r w:rsidR="00761FF1" w:rsidRPr="0002483F">
        <w:rPr>
          <w:bCs/>
          <w:sz w:val="22"/>
          <w:szCs w:val="22"/>
        </w:rPr>
        <w:t xml:space="preserve"> </w:t>
      </w:r>
    </w:p>
    <w:p w14:paraId="21F59A7A" w14:textId="080B79C3" w:rsidR="00761FF1" w:rsidRPr="00B53278" w:rsidRDefault="00761FF1" w:rsidP="00B53278">
      <w:pPr>
        <w:numPr>
          <w:ilvl w:val="0"/>
          <w:numId w:val="6"/>
        </w:numPr>
        <w:autoSpaceDE w:val="0"/>
        <w:autoSpaceDN w:val="0"/>
        <w:adjustRightInd w:val="0"/>
        <w:ind w:left="810"/>
        <w:rPr>
          <w:bCs/>
          <w:sz w:val="22"/>
          <w:szCs w:val="22"/>
        </w:rPr>
      </w:pPr>
      <w:r w:rsidRPr="0002483F">
        <w:rPr>
          <w:bCs/>
          <w:sz w:val="22"/>
          <w:szCs w:val="22"/>
        </w:rPr>
        <w:t xml:space="preserve">Summary of Evaluation Criteria and Baseline Data </w:t>
      </w:r>
    </w:p>
    <w:p w14:paraId="66340D87" w14:textId="70E7386D" w:rsidR="00761FF1" w:rsidRDefault="00761FF1" w:rsidP="00761FF1">
      <w:pPr>
        <w:numPr>
          <w:ilvl w:val="0"/>
          <w:numId w:val="6"/>
        </w:numPr>
        <w:ind w:left="810"/>
        <w:rPr>
          <w:bCs/>
          <w:sz w:val="22"/>
          <w:szCs w:val="22"/>
        </w:rPr>
      </w:pPr>
      <w:r w:rsidRPr="0002483F">
        <w:rPr>
          <w:bCs/>
          <w:sz w:val="22"/>
          <w:szCs w:val="22"/>
        </w:rPr>
        <w:t>Budget</w:t>
      </w:r>
    </w:p>
    <w:p w14:paraId="716C95D2" w14:textId="6DBC8C9A" w:rsidR="007666DF" w:rsidRDefault="007666DF" w:rsidP="007666DF">
      <w:pPr>
        <w:rPr>
          <w:bCs/>
          <w:sz w:val="22"/>
          <w:szCs w:val="22"/>
        </w:rPr>
      </w:pPr>
    </w:p>
    <w:p w14:paraId="7B932035" w14:textId="5A8CF516" w:rsidR="00257288" w:rsidRPr="00257288" w:rsidRDefault="00257288" w:rsidP="00257288">
      <w:pPr>
        <w:pStyle w:val="ListParagraph"/>
        <w:numPr>
          <w:ilvl w:val="0"/>
          <w:numId w:val="9"/>
        </w:numPr>
        <w:tabs>
          <w:tab w:val="left" w:pos="720"/>
          <w:tab w:val="center" w:pos="4320"/>
          <w:tab w:val="right" w:pos="8640"/>
        </w:tabs>
        <w:rPr>
          <w:sz w:val="22"/>
          <w:szCs w:val="22"/>
        </w:rPr>
      </w:pPr>
      <w:r w:rsidRPr="00257288">
        <w:rPr>
          <w:b/>
          <w:sz w:val="22"/>
          <w:szCs w:val="22"/>
        </w:rPr>
        <w:t>Technical Assistance</w:t>
      </w:r>
      <w:r w:rsidRPr="00257288">
        <w:rPr>
          <w:sz w:val="22"/>
          <w:szCs w:val="22"/>
        </w:rPr>
        <w:t>:</w:t>
      </w:r>
      <w:r w:rsidR="00B53278">
        <w:rPr>
          <w:sz w:val="22"/>
          <w:szCs w:val="22"/>
        </w:rPr>
        <w:t xml:space="preserve"> Zoom Connection</w:t>
      </w:r>
      <w:r w:rsidRPr="00257288">
        <w:rPr>
          <w:sz w:val="22"/>
          <w:szCs w:val="22"/>
        </w:rPr>
        <w:t xml:space="preserve">: </w:t>
      </w:r>
      <w:r>
        <w:rPr>
          <w:sz w:val="22"/>
          <w:szCs w:val="22"/>
        </w:rPr>
        <w:t>March</w:t>
      </w:r>
      <w:r w:rsidRPr="00257288">
        <w:rPr>
          <w:sz w:val="22"/>
          <w:szCs w:val="22"/>
        </w:rPr>
        <w:t xml:space="preserve"> 1</w:t>
      </w:r>
      <w:r>
        <w:rPr>
          <w:sz w:val="22"/>
          <w:szCs w:val="22"/>
        </w:rPr>
        <w:t>3</w:t>
      </w:r>
      <w:r w:rsidRPr="00257288">
        <w:rPr>
          <w:sz w:val="22"/>
          <w:szCs w:val="22"/>
        </w:rPr>
        <w:t>, 20</w:t>
      </w:r>
      <w:r>
        <w:rPr>
          <w:sz w:val="22"/>
          <w:szCs w:val="22"/>
        </w:rPr>
        <w:t>20</w:t>
      </w:r>
      <w:r w:rsidRPr="00257288">
        <w:rPr>
          <w:sz w:val="22"/>
          <w:szCs w:val="22"/>
        </w:rPr>
        <w:t xml:space="preserve"> </w:t>
      </w:r>
      <w:r>
        <w:rPr>
          <w:sz w:val="22"/>
          <w:szCs w:val="22"/>
        </w:rPr>
        <w:t>12:00noon</w:t>
      </w:r>
      <w:r w:rsidRPr="00257288">
        <w:rPr>
          <w:sz w:val="22"/>
          <w:szCs w:val="22"/>
        </w:rPr>
        <w:t>. – 1</w:t>
      </w:r>
      <w:r>
        <w:rPr>
          <w:sz w:val="22"/>
          <w:szCs w:val="22"/>
        </w:rPr>
        <w:t>:00</w:t>
      </w:r>
      <w:r w:rsidRPr="00257288">
        <w:rPr>
          <w:sz w:val="22"/>
          <w:szCs w:val="22"/>
        </w:rPr>
        <w:t xml:space="preserve"> p.m.</w:t>
      </w:r>
    </w:p>
    <w:p w14:paraId="054678C0" w14:textId="77777777" w:rsidR="00257288" w:rsidRDefault="00257288" w:rsidP="00257288">
      <w:pPr>
        <w:pStyle w:val="ListParagraph"/>
        <w:rPr>
          <w:b/>
          <w:bCs/>
          <w:sz w:val="22"/>
          <w:szCs w:val="22"/>
        </w:rPr>
      </w:pPr>
    </w:p>
    <w:p w14:paraId="36B0EC9E" w14:textId="6264E828" w:rsidR="00E668E4" w:rsidRPr="00ED280A" w:rsidRDefault="00E668E4" w:rsidP="00282078">
      <w:pPr>
        <w:pStyle w:val="ListParagraph"/>
        <w:numPr>
          <w:ilvl w:val="0"/>
          <w:numId w:val="9"/>
        </w:numPr>
        <w:rPr>
          <w:b/>
          <w:bCs/>
          <w:sz w:val="22"/>
          <w:szCs w:val="22"/>
        </w:rPr>
      </w:pPr>
      <w:r w:rsidRPr="00ED280A">
        <w:rPr>
          <w:b/>
          <w:bCs/>
          <w:sz w:val="22"/>
          <w:szCs w:val="22"/>
        </w:rPr>
        <w:t xml:space="preserve">You must </w:t>
      </w:r>
      <w:r w:rsidR="00A411EB">
        <w:rPr>
          <w:b/>
          <w:bCs/>
          <w:sz w:val="22"/>
          <w:szCs w:val="22"/>
        </w:rPr>
        <w:t xml:space="preserve">request a link to </w:t>
      </w:r>
      <w:r w:rsidRPr="00ED280A">
        <w:rPr>
          <w:b/>
          <w:bCs/>
          <w:sz w:val="22"/>
          <w:szCs w:val="22"/>
        </w:rPr>
        <w:t xml:space="preserve">your application through the online survey tool by clicking on the following link:  </w:t>
      </w:r>
    </w:p>
    <w:p w14:paraId="17C8A927" w14:textId="77777777" w:rsidR="00A411EB" w:rsidRPr="00A411EB" w:rsidRDefault="00761FF1" w:rsidP="00A411EB">
      <w:pPr>
        <w:rPr>
          <w:sz w:val="22"/>
          <w:szCs w:val="22"/>
        </w:rPr>
      </w:pPr>
      <w:r>
        <w:rPr>
          <w:b/>
          <w:bCs/>
          <w:sz w:val="22"/>
          <w:szCs w:val="22"/>
        </w:rPr>
        <w:t xml:space="preserve">             </w:t>
      </w:r>
      <w:hyperlink r:id="rId18" w:history="1">
        <w:r w:rsidR="00A411EB" w:rsidRPr="00A411EB">
          <w:rPr>
            <w:rStyle w:val="Hyperlink"/>
            <w:sz w:val="22"/>
            <w:szCs w:val="22"/>
            <w:shd w:val="clear" w:color="auto" w:fill="FFFFFF"/>
          </w:rPr>
          <w:t>https://ncruralhealth.az1.qualtrics.com/jfe/form/SV_5ngAqyHY7Y7Sd2B</w:t>
        </w:r>
      </w:hyperlink>
    </w:p>
    <w:p w14:paraId="2453E2F0" w14:textId="503EE449" w:rsidR="001A73DC" w:rsidRDefault="001A73DC" w:rsidP="00E668E4">
      <w:pPr>
        <w:rPr>
          <w:b/>
          <w:bCs/>
          <w:sz w:val="22"/>
          <w:szCs w:val="22"/>
        </w:rPr>
      </w:pPr>
    </w:p>
    <w:p w14:paraId="60CA6123" w14:textId="5EAA9B06" w:rsidR="00E668E4" w:rsidRDefault="00E668E4" w:rsidP="00761FF1">
      <w:pPr>
        <w:pStyle w:val="ListParagraph"/>
        <w:numPr>
          <w:ilvl w:val="0"/>
          <w:numId w:val="9"/>
        </w:numPr>
        <w:rPr>
          <w:bCs/>
          <w:sz w:val="22"/>
          <w:szCs w:val="22"/>
        </w:rPr>
      </w:pPr>
      <w:r w:rsidRPr="00761FF1">
        <w:rPr>
          <w:bCs/>
          <w:sz w:val="22"/>
          <w:szCs w:val="22"/>
        </w:rPr>
        <w:t xml:space="preserve">Applicants may apply for </w:t>
      </w:r>
      <w:r w:rsidR="008230A4">
        <w:rPr>
          <w:bCs/>
          <w:sz w:val="22"/>
          <w:szCs w:val="22"/>
        </w:rPr>
        <w:t>MAP and Project funding</w:t>
      </w:r>
    </w:p>
    <w:p w14:paraId="3116DA9D" w14:textId="77777777" w:rsidR="00761FF1" w:rsidRPr="00761FF1" w:rsidRDefault="00761FF1" w:rsidP="00761FF1">
      <w:pPr>
        <w:pStyle w:val="ListParagraph"/>
        <w:rPr>
          <w:bCs/>
          <w:sz w:val="22"/>
          <w:szCs w:val="22"/>
        </w:rPr>
      </w:pPr>
    </w:p>
    <w:p w14:paraId="4EFD588D" w14:textId="07F08221" w:rsidR="00E668E4" w:rsidRPr="009E4B5D" w:rsidRDefault="00E668E4" w:rsidP="009E4B5D">
      <w:pPr>
        <w:pStyle w:val="ListParagraph"/>
        <w:numPr>
          <w:ilvl w:val="0"/>
          <w:numId w:val="9"/>
        </w:numPr>
        <w:rPr>
          <w:b/>
          <w:bCs/>
          <w:sz w:val="22"/>
          <w:szCs w:val="22"/>
          <w:u w:val="single"/>
        </w:rPr>
      </w:pPr>
      <w:r w:rsidRPr="009E4B5D">
        <w:rPr>
          <w:bCs/>
          <w:sz w:val="22"/>
          <w:szCs w:val="22"/>
        </w:rPr>
        <w:t xml:space="preserve">Grant awards are based on the availability of funding.  The maximum total grant award is dependent upon demonstrated need at the rural health center. </w:t>
      </w:r>
      <w:r w:rsidRPr="009E4B5D">
        <w:rPr>
          <w:b/>
          <w:bCs/>
          <w:sz w:val="22"/>
          <w:szCs w:val="22"/>
          <w:u w:val="single"/>
        </w:rPr>
        <w:t>Grant funds must be used at physical locations where primary medical care is provided and may not be used for vehicles or to pay down loans.</w:t>
      </w:r>
    </w:p>
    <w:p w14:paraId="683AF515" w14:textId="77777777" w:rsidR="00E668E4" w:rsidRPr="00E668E4" w:rsidRDefault="00E668E4" w:rsidP="00E668E4">
      <w:pPr>
        <w:rPr>
          <w:b/>
          <w:bCs/>
          <w:sz w:val="22"/>
          <w:szCs w:val="22"/>
        </w:rPr>
      </w:pPr>
    </w:p>
    <w:p w14:paraId="38D91AFE" w14:textId="591E26E2" w:rsidR="00E668E4" w:rsidRDefault="00E668E4" w:rsidP="00FA67BA">
      <w:pPr>
        <w:jc w:val="center"/>
        <w:rPr>
          <w:b/>
          <w:bCs/>
          <w:sz w:val="22"/>
          <w:szCs w:val="22"/>
        </w:rPr>
      </w:pPr>
      <w:r w:rsidRPr="00E668E4">
        <w:rPr>
          <w:b/>
          <w:bCs/>
          <w:sz w:val="22"/>
          <w:szCs w:val="22"/>
        </w:rPr>
        <w:t>Funding Cycle</w:t>
      </w:r>
    </w:p>
    <w:p w14:paraId="74C69C44" w14:textId="77777777" w:rsidR="00A24E69" w:rsidRPr="00E668E4" w:rsidRDefault="00A24E69" w:rsidP="00FA67BA">
      <w:pPr>
        <w:jc w:val="center"/>
        <w:rPr>
          <w:b/>
          <w:bCs/>
          <w:sz w:val="22"/>
          <w:szCs w:val="22"/>
        </w:rPr>
      </w:pPr>
    </w:p>
    <w:p w14:paraId="7BED5F7B" w14:textId="1488176D" w:rsidR="00E668E4" w:rsidRDefault="005A1561" w:rsidP="00E668E4">
      <w:pPr>
        <w:rPr>
          <w:bCs/>
          <w:sz w:val="22"/>
          <w:szCs w:val="22"/>
        </w:rPr>
      </w:pPr>
      <w:r>
        <w:rPr>
          <w:bCs/>
          <w:sz w:val="22"/>
          <w:szCs w:val="22"/>
        </w:rPr>
        <w:t xml:space="preserve">The funding cycle is </w:t>
      </w:r>
      <w:r w:rsidR="00E668E4" w:rsidRPr="009E4B5D">
        <w:rPr>
          <w:bCs/>
          <w:sz w:val="22"/>
          <w:szCs w:val="22"/>
        </w:rPr>
        <w:t>July 1, 20</w:t>
      </w:r>
      <w:r w:rsidR="00761FF1">
        <w:rPr>
          <w:bCs/>
          <w:sz w:val="22"/>
          <w:szCs w:val="22"/>
        </w:rPr>
        <w:t>20</w:t>
      </w:r>
      <w:r w:rsidR="00E668E4" w:rsidRPr="009E4B5D">
        <w:rPr>
          <w:bCs/>
          <w:sz w:val="22"/>
          <w:szCs w:val="22"/>
        </w:rPr>
        <w:t xml:space="preserve"> </w:t>
      </w:r>
      <w:r>
        <w:rPr>
          <w:bCs/>
          <w:sz w:val="22"/>
          <w:szCs w:val="22"/>
        </w:rPr>
        <w:t>through June 30, 202</w:t>
      </w:r>
      <w:r w:rsidR="00761FF1">
        <w:rPr>
          <w:bCs/>
          <w:sz w:val="22"/>
          <w:szCs w:val="22"/>
        </w:rPr>
        <w:t>1</w:t>
      </w:r>
      <w:r>
        <w:rPr>
          <w:bCs/>
          <w:sz w:val="22"/>
          <w:szCs w:val="22"/>
        </w:rPr>
        <w:t>.</w:t>
      </w:r>
      <w:r w:rsidR="00E668E4" w:rsidRPr="009E4B5D">
        <w:rPr>
          <w:bCs/>
          <w:sz w:val="22"/>
          <w:szCs w:val="22"/>
        </w:rPr>
        <w:t xml:space="preserve"> All grantees must fully expend grant funds prior to June 30, 20</w:t>
      </w:r>
      <w:r w:rsidR="00F5554D">
        <w:rPr>
          <w:bCs/>
          <w:sz w:val="22"/>
          <w:szCs w:val="22"/>
        </w:rPr>
        <w:t>2</w:t>
      </w:r>
      <w:r w:rsidR="00761FF1">
        <w:rPr>
          <w:bCs/>
          <w:sz w:val="22"/>
          <w:szCs w:val="22"/>
        </w:rPr>
        <w:t>1</w:t>
      </w:r>
      <w:r w:rsidR="00E668E4" w:rsidRPr="009E4B5D">
        <w:rPr>
          <w:bCs/>
          <w:sz w:val="22"/>
          <w:szCs w:val="22"/>
        </w:rPr>
        <w:t>.   All invoices for completed and projected work must be submitted to ORH for reimbursement no later than June 7, 202</w:t>
      </w:r>
      <w:r w:rsidR="00761FF1">
        <w:rPr>
          <w:bCs/>
          <w:sz w:val="22"/>
          <w:szCs w:val="22"/>
        </w:rPr>
        <w:t>1</w:t>
      </w:r>
      <w:r w:rsidR="00E668E4" w:rsidRPr="009E4B5D">
        <w:rPr>
          <w:bCs/>
          <w:sz w:val="22"/>
          <w:szCs w:val="22"/>
        </w:rPr>
        <w:t>.</w:t>
      </w:r>
    </w:p>
    <w:p w14:paraId="714188F2" w14:textId="77777777" w:rsidR="00761FF1" w:rsidRDefault="00761FF1" w:rsidP="00761FF1">
      <w:pPr>
        <w:rPr>
          <w:b/>
          <w:bCs/>
          <w:sz w:val="22"/>
          <w:szCs w:val="22"/>
        </w:rPr>
      </w:pPr>
    </w:p>
    <w:p w14:paraId="359EEB20" w14:textId="77777777" w:rsidR="003279D0" w:rsidRDefault="003279D0" w:rsidP="00FA67BA">
      <w:pPr>
        <w:jc w:val="center"/>
        <w:rPr>
          <w:b/>
          <w:bCs/>
          <w:sz w:val="22"/>
          <w:szCs w:val="22"/>
        </w:rPr>
      </w:pPr>
    </w:p>
    <w:p w14:paraId="0D36E5CD" w14:textId="6451EA85" w:rsidR="00E668E4" w:rsidRPr="00E668E4" w:rsidRDefault="00E668E4" w:rsidP="00FA67BA">
      <w:pPr>
        <w:jc w:val="center"/>
        <w:rPr>
          <w:b/>
          <w:bCs/>
          <w:sz w:val="22"/>
          <w:szCs w:val="22"/>
        </w:rPr>
      </w:pPr>
      <w:r w:rsidRPr="00E668E4">
        <w:rPr>
          <w:b/>
          <w:bCs/>
          <w:sz w:val="22"/>
          <w:szCs w:val="22"/>
        </w:rPr>
        <w:t>Scoring Criteria</w:t>
      </w:r>
    </w:p>
    <w:p w14:paraId="2FD872DF" w14:textId="77777777" w:rsidR="00E668E4" w:rsidRPr="00E668E4" w:rsidRDefault="00E668E4" w:rsidP="00E668E4">
      <w:pPr>
        <w:rPr>
          <w:b/>
          <w:bCs/>
          <w:sz w:val="22"/>
          <w:szCs w:val="22"/>
        </w:rPr>
      </w:pPr>
      <w:r w:rsidRPr="00E668E4">
        <w:rPr>
          <w:b/>
          <w:bCs/>
          <w:sz w:val="22"/>
          <w:szCs w:val="22"/>
        </w:rPr>
        <w:t>Applications will be reviewed and scored according to the following criteria:</w:t>
      </w:r>
    </w:p>
    <w:p w14:paraId="1DBB9AD9" w14:textId="77777777" w:rsidR="00E668E4" w:rsidRPr="00E668E4" w:rsidRDefault="00E668E4" w:rsidP="00E668E4">
      <w:pPr>
        <w:rPr>
          <w:b/>
          <w:bCs/>
          <w:sz w:val="22"/>
          <w:szCs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5"/>
        <w:gridCol w:w="1980"/>
      </w:tblGrid>
      <w:tr w:rsidR="00E668E4" w:rsidRPr="00E668E4" w14:paraId="70884FB7" w14:textId="77777777" w:rsidTr="00A02A7C">
        <w:trPr>
          <w:trHeight w:val="215"/>
        </w:trPr>
        <w:tc>
          <w:tcPr>
            <w:tcW w:w="8275" w:type="dxa"/>
            <w:shd w:val="clear" w:color="auto" w:fill="auto"/>
          </w:tcPr>
          <w:p w14:paraId="41303566" w14:textId="77777777" w:rsidR="00E668E4" w:rsidRPr="00E668E4" w:rsidRDefault="00E668E4" w:rsidP="00E668E4">
            <w:bookmarkStart w:id="1" w:name="_Hlk33807709"/>
            <w:r w:rsidRPr="00E668E4">
              <w:t>Grant Narrative: Overview of the Organization</w:t>
            </w:r>
          </w:p>
        </w:tc>
        <w:tc>
          <w:tcPr>
            <w:tcW w:w="1980" w:type="dxa"/>
            <w:shd w:val="clear" w:color="auto" w:fill="auto"/>
          </w:tcPr>
          <w:p w14:paraId="717D573A" w14:textId="77777777" w:rsidR="00E668E4" w:rsidRPr="00E668E4" w:rsidRDefault="00E668E4" w:rsidP="00E668E4">
            <w:r w:rsidRPr="00E668E4">
              <w:t>10 Points</w:t>
            </w:r>
          </w:p>
        </w:tc>
      </w:tr>
      <w:tr w:rsidR="00E668E4" w:rsidRPr="00E668E4" w14:paraId="301F1C0F" w14:textId="77777777" w:rsidTr="00A02A7C">
        <w:trPr>
          <w:trHeight w:val="431"/>
        </w:trPr>
        <w:tc>
          <w:tcPr>
            <w:tcW w:w="8275" w:type="dxa"/>
            <w:shd w:val="clear" w:color="auto" w:fill="auto"/>
          </w:tcPr>
          <w:p w14:paraId="3867253A" w14:textId="77777777" w:rsidR="00E668E4" w:rsidRPr="00E668E4" w:rsidRDefault="00E668E4" w:rsidP="00E668E4">
            <w:r w:rsidRPr="00E668E4">
              <w:t>Grant Narrative: Community Need, Project Description, and Improved Access to Care</w:t>
            </w:r>
          </w:p>
        </w:tc>
        <w:tc>
          <w:tcPr>
            <w:tcW w:w="1980" w:type="dxa"/>
            <w:shd w:val="clear" w:color="auto" w:fill="auto"/>
          </w:tcPr>
          <w:p w14:paraId="680C04C0" w14:textId="77777777" w:rsidR="00E668E4" w:rsidRPr="00E668E4" w:rsidRDefault="00E668E4" w:rsidP="00E668E4">
            <w:r w:rsidRPr="00E668E4">
              <w:t>30 Points</w:t>
            </w:r>
          </w:p>
        </w:tc>
      </w:tr>
      <w:tr w:rsidR="00E668E4" w:rsidRPr="00E668E4" w14:paraId="3C3AFC76" w14:textId="77777777" w:rsidTr="00A02A7C">
        <w:trPr>
          <w:trHeight w:val="431"/>
        </w:trPr>
        <w:tc>
          <w:tcPr>
            <w:tcW w:w="8275" w:type="dxa"/>
            <w:shd w:val="clear" w:color="auto" w:fill="auto"/>
          </w:tcPr>
          <w:p w14:paraId="34842AEA" w14:textId="29859423" w:rsidR="00E668E4" w:rsidRPr="00E668E4" w:rsidRDefault="00E668E4" w:rsidP="00E668E4">
            <w:r w:rsidRPr="00E668E4">
              <w:t>Grant Narrative: Community Collaboration (</w:t>
            </w:r>
            <w:proofErr w:type="spellStart"/>
            <w:r w:rsidRPr="00E668E4">
              <w:t>eg</w:t>
            </w:r>
            <w:proofErr w:type="spellEnd"/>
            <w:r w:rsidRPr="00E668E4">
              <w:t>, health dep</w:t>
            </w:r>
            <w:r w:rsidR="00DA2633">
              <w:t>artmen</w:t>
            </w:r>
            <w:r w:rsidRPr="00E668E4">
              <w:t>t</w:t>
            </w:r>
            <w:r w:rsidR="00DA2633">
              <w:t>s,</w:t>
            </w:r>
            <w:r w:rsidRPr="00E668E4">
              <w:t xml:space="preserve"> </w:t>
            </w:r>
            <w:r w:rsidR="00DA2633">
              <w:t>departments of social services</w:t>
            </w:r>
            <w:r w:rsidRPr="00E668E4">
              <w:t>, housing authority</w:t>
            </w:r>
            <w:r w:rsidR="00DA2633">
              <w:t>, etc.</w:t>
            </w:r>
            <w:r w:rsidRPr="00E668E4">
              <w:t>)</w:t>
            </w:r>
          </w:p>
        </w:tc>
        <w:tc>
          <w:tcPr>
            <w:tcW w:w="1980" w:type="dxa"/>
            <w:shd w:val="clear" w:color="auto" w:fill="auto"/>
          </w:tcPr>
          <w:p w14:paraId="4D6F2714" w14:textId="77777777" w:rsidR="00E668E4" w:rsidRPr="00E668E4" w:rsidRDefault="00E668E4" w:rsidP="00E668E4">
            <w:r w:rsidRPr="00E668E4">
              <w:t>20 Points</w:t>
            </w:r>
          </w:p>
        </w:tc>
      </w:tr>
      <w:tr w:rsidR="00E668E4" w:rsidRPr="00E668E4" w14:paraId="74627371" w14:textId="77777777" w:rsidTr="00A02A7C">
        <w:trPr>
          <w:trHeight w:val="215"/>
        </w:trPr>
        <w:tc>
          <w:tcPr>
            <w:tcW w:w="8275" w:type="dxa"/>
            <w:shd w:val="clear" w:color="auto" w:fill="auto"/>
          </w:tcPr>
          <w:p w14:paraId="3DF41EAC" w14:textId="00C62188" w:rsidR="00E668E4" w:rsidRPr="00E668E4" w:rsidRDefault="00E668E4" w:rsidP="00E668E4">
            <w:r w:rsidRPr="00E668E4">
              <w:t xml:space="preserve">Grant Narrative: </w:t>
            </w:r>
            <w:r w:rsidR="008230A4">
              <w:t>Work Plan</w:t>
            </w:r>
          </w:p>
        </w:tc>
        <w:tc>
          <w:tcPr>
            <w:tcW w:w="1980" w:type="dxa"/>
            <w:shd w:val="clear" w:color="auto" w:fill="auto"/>
          </w:tcPr>
          <w:p w14:paraId="59498439" w14:textId="77777777" w:rsidR="00E668E4" w:rsidRPr="00E668E4" w:rsidRDefault="00E668E4" w:rsidP="00E668E4">
            <w:r w:rsidRPr="00E668E4">
              <w:t>30 Points</w:t>
            </w:r>
          </w:p>
        </w:tc>
      </w:tr>
      <w:tr w:rsidR="00E668E4" w:rsidRPr="00E668E4" w14:paraId="1CB1AF13" w14:textId="77777777" w:rsidTr="00A02A7C">
        <w:trPr>
          <w:trHeight w:val="215"/>
        </w:trPr>
        <w:tc>
          <w:tcPr>
            <w:tcW w:w="8275" w:type="dxa"/>
            <w:shd w:val="clear" w:color="auto" w:fill="auto"/>
          </w:tcPr>
          <w:p w14:paraId="7FF3B61A" w14:textId="77777777" w:rsidR="00E668E4" w:rsidRPr="00E668E4" w:rsidRDefault="00E668E4" w:rsidP="00E668E4">
            <w:r w:rsidRPr="00E668E4">
              <w:t>Budget</w:t>
            </w:r>
          </w:p>
        </w:tc>
        <w:tc>
          <w:tcPr>
            <w:tcW w:w="1980" w:type="dxa"/>
            <w:shd w:val="clear" w:color="auto" w:fill="auto"/>
          </w:tcPr>
          <w:p w14:paraId="439DED9E" w14:textId="77777777" w:rsidR="00E668E4" w:rsidRPr="00E668E4" w:rsidRDefault="00E668E4" w:rsidP="00E668E4">
            <w:r w:rsidRPr="00E668E4">
              <w:t>10 Points</w:t>
            </w:r>
          </w:p>
        </w:tc>
      </w:tr>
      <w:tr w:rsidR="00E668E4" w:rsidRPr="00E668E4" w14:paraId="26220CF1" w14:textId="77777777" w:rsidTr="00A02A7C">
        <w:trPr>
          <w:trHeight w:val="229"/>
        </w:trPr>
        <w:tc>
          <w:tcPr>
            <w:tcW w:w="8275" w:type="dxa"/>
            <w:shd w:val="clear" w:color="auto" w:fill="auto"/>
          </w:tcPr>
          <w:p w14:paraId="67963C39" w14:textId="77777777" w:rsidR="00E668E4" w:rsidRPr="00E668E4" w:rsidRDefault="00E668E4" w:rsidP="00E668E4">
            <w:pPr>
              <w:jc w:val="right"/>
              <w:rPr>
                <w:b/>
                <w:bCs/>
              </w:rPr>
            </w:pPr>
            <w:r w:rsidRPr="00E668E4">
              <w:rPr>
                <w:b/>
                <w:bCs/>
              </w:rPr>
              <w:t>Total Points Awarded</w:t>
            </w:r>
          </w:p>
        </w:tc>
        <w:tc>
          <w:tcPr>
            <w:tcW w:w="1980" w:type="dxa"/>
            <w:shd w:val="clear" w:color="auto" w:fill="auto"/>
          </w:tcPr>
          <w:p w14:paraId="09914C20" w14:textId="77777777" w:rsidR="00E668E4" w:rsidRPr="00E668E4" w:rsidRDefault="00E668E4" w:rsidP="00E668E4">
            <w:pPr>
              <w:rPr>
                <w:b/>
                <w:bCs/>
              </w:rPr>
            </w:pPr>
            <w:r w:rsidRPr="00E668E4">
              <w:rPr>
                <w:b/>
                <w:bCs/>
              </w:rPr>
              <w:t>100 Points</w:t>
            </w:r>
          </w:p>
        </w:tc>
      </w:tr>
      <w:bookmarkEnd w:id="1"/>
    </w:tbl>
    <w:p w14:paraId="03573E90" w14:textId="77777777" w:rsidR="00E668E4" w:rsidRDefault="00E668E4" w:rsidP="00E668E4">
      <w:pPr>
        <w:rPr>
          <w:b/>
          <w:bCs/>
          <w:sz w:val="22"/>
          <w:szCs w:val="22"/>
        </w:rPr>
      </w:pPr>
    </w:p>
    <w:p w14:paraId="4507D8F4" w14:textId="77777777" w:rsidR="00E668E4" w:rsidRDefault="00E668E4" w:rsidP="00E668E4">
      <w:pPr>
        <w:jc w:val="center"/>
        <w:rPr>
          <w:b/>
          <w:bCs/>
          <w:sz w:val="22"/>
          <w:szCs w:val="22"/>
        </w:rPr>
      </w:pPr>
    </w:p>
    <w:p w14:paraId="4F9ECE2C" w14:textId="03A3E219" w:rsidR="00E668E4" w:rsidRDefault="00E668E4" w:rsidP="00ED6AF1">
      <w:pPr>
        <w:spacing w:after="160" w:line="259" w:lineRule="auto"/>
        <w:rPr>
          <w:b/>
          <w:bCs/>
          <w:sz w:val="22"/>
          <w:szCs w:val="22"/>
        </w:rPr>
      </w:pPr>
    </w:p>
    <w:p w14:paraId="7760A29C" w14:textId="6CA3218C" w:rsidR="00ED6AF1" w:rsidRDefault="00ED6AF1" w:rsidP="00ED6AF1">
      <w:pPr>
        <w:spacing w:after="160" w:line="259" w:lineRule="auto"/>
        <w:rPr>
          <w:b/>
          <w:bCs/>
          <w:sz w:val="22"/>
          <w:szCs w:val="22"/>
        </w:rPr>
      </w:pPr>
    </w:p>
    <w:p w14:paraId="494AE435" w14:textId="77777777" w:rsidR="00B53278" w:rsidRDefault="00B53278" w:rsidP="00ED6AF1">
      <w:pPr>
        <w:spacing w:after="160" w:line="259" w:lineRule="auto"/>
        <w:rPr>
          <w:b/>
          <w:bCs/>
          <w:sz w:val="22"/>
          <w:szCs w:val="22"/>
        </w:rPr>
      </w:pPr>
    </w:p>
    <w:p w14:paraId="4BCB6FD1" w14:textId="568D8761" w:rsidR="00ED6AF1" w:rsidRDefault="00ED6AF1" w:rsidP="00ED6AF1">
      <w:pPr>
        <w:spacing w:after="160" w:line="259" w:lineRule="auto"/>
        <w:rPr>
          <w:b/>
          <w:bCs/>
          <w:sz w:val="22"/>
          <w:szCs w:val="22"/>
        </w:rPr>
      </w:pPr>
    </w:p>
    <w:p w14:paraId="00E78FAD" w14:textId="1DB17871" w:rsidR="00E668E4" w:rsidRDefault="00E668E4" w:rsidP="005D35EA">
      <w:pPr>
        <w:jc w:val="center"/>
        <w:rPr>
          <w:b/>
          <w:bCs/>
          <w:sz w:val="22"/>
          <w:szCs w:val="22"/>
        </w:rPr>
      </w:pPr>
      <w:r w:rsidRPr="456EC96F">
        <w:rPr>
          <w:b/>
          <w:bCs/>
          <w:sz w:val="22"/>
          <w:szCs w:val="22"/>
        </w:rPr>
        <w:lastRenderedPageBreak/>
        <w:t>Application</w:t>
      </w:r>
    </w:p>
    <w:p w14:paraId="4E7F81A4" w14:textId="77777777" w:rsidR="00E668E4" w:rsidRDefault="00E668E4" w:rsidP="00E668E4">
      <w:pPr>
        <w:jc w:val="center"/>
        <w:rPr>
          <w:b/>
          <w:bCs/>
          <w:sz w:val="22"/>
          <w:szCs w:val="22"/>
        </w:rPr>
      </w:pPr>
    </w:p>
    <w:p w14:paraId="0C9D475A" w14:textId="653E1402" w:rsidR="00E668E4" w:rsidRPr="0070563E" w:rsidRDefault="00E668E4" w:rsidP="00BB7352">
      <w:pPr>
        <w:pBdr>
          <w:top w:val="single" w:sz="4" w:space="1" w:color="auto"/>
          <w:left w:val="single" w:sz="4" w:space="4" w:color="auto"/>
          <w:bottom w:val="single" w:sz="4" w:space="1" w:color="auto"/>
          <w:right w:val="single" w:sz="4" w:space="4" w:color="auto"/>
        </w:pBdr>
        <w:shd w:val="clear" w:color="auto" w:fill="FFC000"/>
        <w:jc w:val="center"/>
        <w:rPr>
          <w:sz w:val="22"/>
          <w:szCs w:val="22"/>
        </w:rPr>
      </w:pPr>
      <w:r w:rsidRPr="456EC96F">
        <w:rPr>
          <w:sz w:val="22"/>
          <w:szCs w:val="22"/>
        </w:rPr>
        <w:t>SFY 20</w:t>
      </w:r>
      <w:r>
        <w:rPr>
          <w:sz w:val="22"/>
          <w:szCs w:val="22"/>
        </w:rPr>
        <w:t>20</w:t>
      </w:r>
      <w:r w:rsidR="00C64B77">
        <w:rPr>
          <w:sz w:val="22"/>
          <w:szCs w:val="22"/>
        </w:rPr>
        <w:t>-2021</w:t>
      </w:r>
      <w:r w:rsidRPr="456EC96F">
        <w:rPr>
          <w:sz w:val="22"/>
          <w:szCs w:val="22"/>
        </w:rPr>
        <w:t xml:space="preserve"> Rural Health Centers Program</w:t>
      </w:r>
    </w:p>
    <w:p w14:paraId="08C6ED50" w14:textId="77777777" w:rsidR="00E668E4" w:rsidRPr="0070563E" w:rsidRDefault="00E668E4" w:rsidP="00BB7352">
      <w:pPr>
        <w:pBdr>
          <w:top w:val="single" w:sz="4" w:space="1" w:color="auto"/>
          <w:left w:val="single" w:sz="4" w:space="4" w:color="auto"/>
          <w:bottom w:val="single" w:sz="4" w:space="1" w:color="auto"/>
          <w:right w:val="single" w:sz="4" w:space="4" w:color="auto"/>
        </w:pBdr>
        <w:shd w:val="clear" w:color="auto" w:fill="FFC000"/>
        <w:jc w:val="center"/>
        <w:rPr>
          <w:b/>
          <w:bCs/>
          <w:sz w:val="22"/>
          <w:szCs w:val="22"/>
        </w:rPr>
      </w:pPr>
      <w:r w:rsidRPr="456EC96F">
        <w:rPr>
          <w:b/>
          <w:bCs/>
          <w:sz w:val="22"/>
          <w:szCs w:val="22"/>
        </w:rPr>
        <w:t>ORGANIZATIONAL INFORMATION &amp; SIGNATURE SHEET</w:t>
      </w:r>
    </w:p>
    <w:p w14:paraId="528AD095" w14:textId="0D06904A" w:rsidR="00E668E4" w:rsidRDefault="00E668E4" w:rsidP="00E668E4">
      <w:pPr>
        <w:rPr>
          <w:sz w:val="22"/>
          <w:szCs w:val="22"/>
        </w:rPr>
      </w:pPr>
    </w:p>
    <w:tbl>
      <w:tblPr>
        <w:tblpPr w:leftFromText="180" w:rightFromText="180" w:vertAnchor="text" w:horzAnchor="margin" w:tblpXSpec="center" w:tblpY="166"/>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8060"/>
      </w:tblGrid>
      <w:tr w:rsidR="00D46BD1" w:rsidRPr="00D46BD1" w14:paraId="2E8D47E2" w14:textId="77777777" w:rsidTr="00DE40F0">
        <w:trPr>
          <w:trHeight w:val="350"/>
        </w:trPr>
        <w:tc>
          <w:tcPr>
            <w:tcW w:w="2966" w:type="dxa"/>
            <w:shd w:val="clear" w:color="auto" w:fill="auto"/>
          </w:tcPr>
          <w:p w14:paraId="6E3EE87A" w14:textId="77777777" w:rsidR="00D46BD1" w:rsidRPr="00D46BD1" w:rsidRDefault="00D46BD1" w:rsidP="00D46BD1">
            <w:pPr>
              <w:spacing w:after="240"/>
            </w:pPr>
            <w:r w:rsidRPr="00D46BD1">
              <w:t>Organization Name:</w:t>
            </w:r>
          </w:p>
        </w:tc>
        <w:tc>
          <w:tcPr>
            <w:tcW w:w="8060" w:type="dxa"/>
            <w:shd w:val="clear" w:color="auto" w:fill="auto"/>
          </w:tcPr>
          <w:p w14:paraId="7E6973D2" w14:textId="77777777" w:rsidR="00D46BD1" w:rsidRPr="00D46BD1" w:rsidRDefault="00D46BD1" w:rsidP="00D46BD1">
            <w:pPr>
              <w:spacing w:after="240"/>
              <w:rPr>
                <w:u w:val="single"/>
              </w:rPr>
            </w:pPr>
          </w:p>
        </w:tc>
      </w:tr>
      <w:tr w:rsidR="00D46BD1" w:rsidRPr="00D46BD1" w14:paraId="350D69D0" w14:textId="77777777" w:rsidTr="00DE40F0">
        <w:trPr>
          <w:trHeight w:val="380"/>
        </w:trPr>
        <w:tc>
          <w:tcPr>
            <w:tcW w:w="2966" w:type="dxa"/>
            <w:shd w:val="clear" w:color="auto" w:fill="auto"/>
          </w:tcPr>
          <w:p w14:paraId="7D0B8808" w14:textId="77777777" w:rsidR="00D46BD1" w:rsidRPr="00D46BD1" w:rsidRDefault="00D46BD1" w:rsidP="00D46BD1">
            <w:pPr>
              <w:spacing w:after="240"/>
            </w:pPr>
            <w:r w:rsidRPr="00D46BD1">
              <w:t>Organization EIN:</w:t>
            </w:r>
          </w:p>
        </w:tc>
        <w:tc>
          <w:tcPr>
            <w:tcW w:w="8060" w:type="dxa"/>
            <w:shd w:val="clear" w:color="auto" w:fill="auto"/>
          </w:tcPr>
          <w:p w14:paraId="3E6EA06E" w14:textId="77777777" w:rsidR="00D46BD1" w:rsidRPr="00D46BD1" w:rsidRDefault="00D46BD1" w:rsidP="00D46BD1">
            <w:pPr>
              <w:spacing w:after="240"/>
              <w:rPr>
                <w:u w:val="single"/>
              </w:rPr>
            </w:pPr>
            <w:r w:rsidRPr="00D46BD1">
              <w:rPr>
                <w:u w:val="single"/>
              </w:rPr>
              <w:t xml:space="preserve">      </w:t>
            </w:r>
          </w:p>
        </w:tc>
      </w:tr>
      <w:tr w:rsidR="00D46BD1" w:rsidRPr="00D46BD1" w14:paraId="07BD902A" w14:textId="77777777" w:rsidTr="00DE40F0">
        <w:trPr>
          <w:trHeight w:val="425"/>
        </w:trPr>
        <w:tc>
          <w:tcPr>
            <w:tcW w:w="2966" w:type="dxa"/>
            <w:shd w:val="clear" w:color="auto" w:fill="auto"/>
          </w:tcPr>
          <w:p w14:paraId="5EA11FD6" w14:textId="77777777" w:rsidR="00D46BD1" w:rsidRPr="00D46BD1" w:rsidRDefault="00D46BD1" w:rsidP="00D46BD1">
            <w:pPr>
              <w:spacing w:after="240"/>
            </w:pPr>
            <w:r w:rsidRPr="00D46BD1">
              <w:t>Organization NPI (if applicable):</w:t>
            </w:r>
          </w:p>
        </w:tc>
        <w:tc>
          <w:tcPr>
            <w:tcW w:w="8060" w:type="dxa"/>
            <w:shd w:val="clear" w:color="auto" w:fill="auto"/>
          </w:tcPr>
          <w:p w14:paraId="664F3553" w14:textId="77777777" w:rsidR="00D46BD1" w:rsidRPr="00D46BD1" w:rsidRDefault="00D46BD1" w:rsidP="00D46BD1">
            <w:pPr>
              <w:spacing w:after="240"/>
              <w:rPr>
                <w:u w:val="single"/>
              </w:rPr>
            </w:pPr>
          </w:p>
        </w:tc>
      </w:tr>
      <w:tr w:rsidR="00D46BD1" w:rsidRPr="00D46BD1" w14:paraId="38D1C5B5" w14:textId="77777777" w:rsidTr="00DE40F0">
        <w:trPr>
          <w:trHeight w:val="272"/>
        </w:trPr>
        <w:tc>
          <w:tcPr>
            <w:tcW w:w="2966" w:type="dxa"/>
            <w:shd w:val="clear" w:color="auto" w:fill="auto"/>
          </w:tcPr>
          <w:p w14:paraId="2D190687" w14:textId="77777777" w:rsidR="00D46BD1" w:rsidRPr="00D46BD1" w:rsidRDefault="00D46BD1" w:rsidP="00D46BD1">
            <w:pPr>
              <w:spacing w:after="240"/>
            </w:pPr>
            <w:r w:rsidRPr="00D46BD1">
              <w:t>Mailing Address:</w:t>
            </w:r>
          </w:p>
        </w:tc>
        <w:tc>
          <w:tcPr>
            <w:tcW w:w="8060" w:type="dxa"/>
            <w:shd w:val="clear" w:color="auto" w:fill="auto"/>
          </w:tcPr>
          <w:p w14:paraId="341C32B3" w14:textId="77777777" w:rsidR="00D46BD1" w:rsidRPr="00D46BD1" w:rsidRDefault="00D46BD1" w:rsidP="00D46BD1">
            <w:pPr>
              <w:spacing w:after="240"/>
              <w:rPr>
                <w:u w:val="single"/>
              </w:rPr>
            </w:pPr>
          </w:p>
        </w:tc>
      </w:tr>
      <w:tr w:rsidR="00D46BD1" w:rsidRPr="00D46BD1" w14:paraId="6FDA1F80" w14:textId="77777777" w:rsidTr="00DE40F0">
        <w:trPr>
          <w:trHeight w:val="227"/>
        </w:trPr>
        <w:tc>
          <w:tcPr>
            <w:tcW w:w="2966" w:type="dxa"/>
            <w:shd w:val="clear" w:color="auto" w:fill="auto"/>
          </w:tcPr>
          <w:p w14:paraId="629A91EF" w14:textId="77777777" w:rsidR="00D46BD1" w:rsidRPr="00D46BD1" w:rsidRDefault="00D46BD1" w:rsidP="00D46BD1">
            <w:pPr>
              <w:spacing w:after="240"/>
            </w:pPr>
            <w:r w:rsidRPr="00D46BD1">
              <w:t>Organization Fiscal Year:</w:t>
            </w:r>
          </w:p>
        </w:tc>
        <w:tc>
          <w:tcPr>
            <w:tcW w:w="8060" w:type="dxa"/>
            <w:shd w:val="clear" w:color="auto" w:fill="auto"/>
          </w:tcPr>
          <w:p w14:paraId="5EDD6E37" w14:textId="77777777" w:rsidR="00D46BD1" w:rsidRPr="00D46BD1" w:rsidRDefault="00D46BD1" w:rsidP="00D46BD1">
            <w:pPr>
              <w:spacing w:after="240"/>
              <w:rPr>
                <w:u w:val="single"/>
              </w:rPr>
            </w:pPr>
          </w:p>
        </w:tc>
      </w:tr>
      <w:tr w:rsidR="00D46BD1" w:rsidRPr="00D46BD1" w14:paraId="4DD5D4F1" w14:textId="77777777" w:rsidTr="00DE40F0">
        <w:trPr>
          <w:trHeight w:val="1073"/>
        </w:trPr>
        <w:tc>
          <w:tcPr>
            <w:tcW w:w="2966" w:type="dxa"/>
            <w:shd w:val="clear" w:color="auto" w:fill="auto"/>
          </w:tcPr>
          <w:p w14:paraId="1DF76471" w14:textId="5595DFF0" w:rsidR="00D46BD1" w:rsidRPr="00D46BD1" w:rsidRDefault="00D46BD1" w:rsidP="00D46BD1">
            <w:pPr>
              <w:spacing w:after="120"/>
            </w:pPr>
            <w:r w:rsidRPr="00D46BD1">
              <w:t xml:space="preserve">Organization Type: (check </w:t>
            </w:r>
            <w:r w:rsidR="00ED6AF1">
              <w:t>all that apply</w:t>
            </w:r>
            <w:r w:rsidRPr="00D46BD1">
              <w:t>)</w:t>
            </w:r>
          </w:p>
          <w:p w14:paraId="36D50F1B" w14:textId="77777777" w:rsidR="00D46BD1" w:rsidRPr="00D46BD1" w:rsidRDefault="00D46BD1" w:rsidP="00D46BD1">
            <w:pPr>
              <w:spacing w:after="240"/>
            </w:pPr>
          </w:p>
        </w:tc>
        <w:tc>
          <w:tcPr>
            <w:tcW w:w="8060" w:type="dxa"/>
            <w:shd w:val="clear" w:color="auto" w:fill="auto"/>
          </w:tcPr>
          <w:p w14:paraId="78FC7401" w14:textId="2949D313" w:rsidR="00D46BD1" w:rsidRPr="00D46BD1" w:rsidRDefault="00D46BD1" w:rsidP="00D46BD1">
            <w:pPr>
              <w:tabs>
                <w:tab w:val="left" w:pos="1440"/>
                <w:tab w:val="left" w:pos="3780"/>
                <w:tab w:val="left" w:pos="5940"/>
                <w:tab w:val="left" w:pos="6840"/>
              </w:tabs>
              <w:spacing w:after="120"/>
            </w:pPr>
            <w:r w:rsidRPr="00D46BD1">
              <w:sym w:font="Wingdings" w:char="F0A8"/>
            </w:r>
            <w:r w:rsidRPr="00D46BD1">
              <w:t xml:space="preserve"> FQHC </w:t>
            </w:r>
            <w:r>
              <w:t xml:space="preserve">      </w:t>
            </w:r>
            <w:r w:rsidRPr="00D46BD1">
              <w:sym w:font="Wingdings" w:char="F0A8"/>
            </w:r>
            <w:r>
              <w:t xml:space="preserve"> FQHC </w:t>
            </w:r>
            <w:r w:rsidR="00ED6AF1">
              <w:t>Look-Alike</w:t>
            </w:r>
            <w:r>
              <w:t xml:space="preserve">        </w:t>
            </w:r>
            <w:r w:rsidRPr="00D46BD1">
              <w:sym w:font="Wingdings" w:char="F0A8"/>
            </w:r>
            <w:r w:rsidRPr="00D46BD1">
              <w:t xml:space="preserve"> Rural Health Clinic       </w:t>
            </w:r>
          </w:p>
          <w:p w14:paraId="07FB46BF" w14:textId="4046CD59" w:rsidR="00D46BD1" w:rsidRPr="00D46BD1" w:rsidRDefault="00D46BD1" w:rsidP="00D46BD1">
            <w:pPr>
              <w:tabs>
                <w:tab w:val="left" w:pos="1440"/>
                <w:tab w:val="left" w:pos="3780"/>
                <w:tab w:val="left" w:pos="4500"/>
                <w:tab w:val="left" w:pos="5940"/>
                <w:tab w:val="left" w:pos="6840"/>
              </w:tabs>
              <w:spacing w:after="120"/>
            </w:pPr>
            <w:r w:rsidRPr="00D46BD1">
              <w:sym w:font="Wingdings" w:char="F0A8"/>
            </w:r>
            <w:r w:rsidRPr="00D46BD1">
              <w:t xml:space="preserve"> Small/Rural Hospital      </w:t>
            </w:r>
            <w:r>
              <w:t xml:space="preserve"> </w:t>
            </w:r>
            <w:r w:rsidRPr="00D46BD1">
              <w:sym w:font="Wingdings" w:char="F0A8"/>
            </w:r>
            <w:r w:rsidRPr="00D46BD1">
              <w:t xml:space="preserve"> </w:t>
            </w:r>
            <w:r w:rsidR="00ED6AF1">
              <w:t>State- Designated Rural Health Center (required)</w:t>
            </w:r>
          </w:p>
        </w:tc>
      </w:tr>
      <w:tr w:rsidR="00EA4D38" w:rsidRPr="00D46BD1" w14:paraId="28F6E587" w14:textId="77777777" w:rsidTr="00DE40F0">
        <w:trPr>
          <w:trHeight w:val="1073"/>
        </w:trPr>
        <w:tc>
          <w:tcPr>
            <w:tcW w:w="2966" w:type="dxa"/>
            <w:shd w:val="clear" w:color="auto" w:fill="auto"/>
          </w:tcPr>
          <w:p w14:paraId="15FAB125" w14:textId="27359272" w:rsidR="00EA4D38" w:rsidRDefault="00EA4D38" w:rsidP="00D46BD1">
            <w:pPr>
              <w:spacing w:after="120"/>
            </w:pPr>
            <w:r>
              <w:t>Primary County served (where the grant will be utilized)</w:t>
            </w:r>
          </w:p>
          <w:p w14:paraId="0D9A501F" w14:textId="77777777" w:rsidR="00EA4D38" w:rsidRDefault="00EA4D38" w:rsidP="00D46BD1">
            <w:pPr>
              <w:spacing w:after="120"/>
            </w:pPr>
          </w:p>
          <w:p w14:paraId="4696A589" w14:textId="2C52BC08" w:rsidR="00EA4D38" w:rsidRPr="00D46BD1" w:rsidRDefault="00EA4D38" w:rsidP="00D46BD1">
            <w:pPr>
              <w:spacing w:after="120"/>
            </w:pPr>
            <w:r>
              <w:t xml:space="preserve">Other Counties serviced (if applicable)  </w:t>
            </w:r>
          </w:p>
        </w:tc>
        <w:tc>
          <w:tcPr>
            <w:tcW w:w="8060" w:type="dxa"/>
            <w:shd w:val="clear" w:color="auto" w:fill="auto"/>
          </w:tcPr>
          <w:p w14:paraId="1C594D4B" w14:textId="77777777" w:rsidR="00EA4D38" w:rsidRPr="00D46BD1" w:rsidRDefault="00EA4D38" w:rsidP="00D46BD1">
            <w:pPr>
              <w:tabs>
                <w:tab w:val="left" w:pos="1440"/>
                <w:tab w:val="left" w:pos="3780"/>
                <w:tab w:val="left" w:pos="5940"/>
                <w:tab w:val="left" w:pos="6840"/>
              </w:tabs>
              <w:spacing w:after="120"/>
            </w:pPr>
          </w:p>
        </w:tc>
      </w:tr>
    </w:tbl>
    <w:p w14:paraId="01760533" w14:textId="77777777" w:rsidR="00EA4D38" w:rsidRDefault="00EA4D38" w:rsidP="00F73EBA">
      <w:pPr>
        <w:spacing w:after="120"/>
        <w:rPr>
          <w:sz w:val="22"/>
          <w:szCs w:val="22"/>
          <w:u w:val="single"/>
        </w:rPr>
      </w:pPr>
    </w:p>
    <w:p w14:paraId="09C4ED65" w14:textId="77777777" w:rsidR="00EA4D38" w:rsidRDefault="00EA4D38" w:rsidP="00EA4D38">
      <w:pPr>
        <w:rPr>
          <w:sz w:val="22"/>
          <w:szCs w:val="22"/>
        </w:rPr>
      </w:pPr>
      <w:r w:rsidRPr="456EC96F">
        <w:rPr>
          <w:sz w:val="22"/>
          <w:szCs w:val="22"/>
          <w:u w:val="single"/>
        </w:rPr>
        <w:t>Contact Person</w:t>
      </w:r>
      <w:r w:rsidRPr="456EC96F">
        <w:rPr>
          <w:sz w:val="22"/>
          <w:szCs w:val="22"/>
        </w:rPr>
        <w:t>:      ____________________________________________________________</w:t>
      </w:r>
    </w:p>
    <w:p w14:paraId="62D3E3ED" w14:textId="77777777" w:rsidR="00EA4D38" w:rsidRPr="0070563E" w:rsidRDefault="00EA4D38" w:rsidP="00EA4D38">
      <w:pPr>
        <w:rPr>
          <w:sz w:val="22"/>
          <w:szCs w:val="22"/>
        </w:rPr>
      </w:pPr>
    </w:p>
    <w:p w14:paraId="75DBE9B0" w14:textId="77777777" w:rsidR="00EA4D38" w:rsidRDefault="00EA4D38" w:rsidP="00EA4D38">
      <w:pPr>
        <w:rPr>
          <w:sz w:val="22"/>
          <w:szCs w:val="22"/>
        </w:rPr>
      </w:pPr>
      <w:r w:rsidRPr="456EC96F">
        <w:rPr>
          <w:sz w:val="22"/>
          <w:szCs w:val="22"/>
          <w:u w:val="single"/>
        </w:rPr>
        <w:t>Email Address</w:t>
      </w:r>
      <w:r w:rsidRPr="456EC96F">
        <w:rPr>
          <w:sz w:val="22"/>
          <w:szCs w:val="22"/>
        </w:rPr>
        <w:t>:       ____________________________________________________________</w:t>
      </w:r>
    </w:p>
    <w:p w14:paraId="10A1090A" w14:textId="77777777" w:rsidR="00EA4D38" w:rsidRPr="0070563E" w:rsidRDefault="00EA4D38" w:rsidP="00EA4D38">
      <w:pPr>
        <w:rPr>
          <w:sz w:val="22"/>
          <w:szCs w:val="22"/>
        </w:rPr>
      </w:pPr>
    </w:p>
    <w:p w14:paraId="0CE4811A" w14:textId="77777777" w:rsidR="00EA4D38" w:rsidRDefault="00EA4D38" w:rsidP="00EA4D38">
      <w:pPr>
        <w:rPr>
          <w:sz w:val="22"/>
          <w:szCs w:val="22"/>
        </w:rPr>
      </w:pPr>
      <w:r w:rsidRPr="456EC96F">
        <w:rPr>
          <w:sz w:val="22"/>
          <w:szCs w:val="22"/>
          <w:u w:val="single"/>
        </w:rPr>
        <w:t>Phone Number</w:t>
      </w:r>
      <w:r w:rsidRPr="456EC96F">
        <w:rPr>
          <w:sz w:val="22"/>
          <w:szCs w:val="22"/>
        </w:rPr>
        <w:t>:      ____________________________________________________________</w:t>
      </w:r>
    </w:p>
    <w:p w14:paraId="35398C53" w14:textId="77777777" w:rsidR="00EA4D38" w:rsidRPr="0070563E" w:rsidRDefault="00EA4D38" w:rsidP="00EA4D38">
      <w:pPr>
        <w:rPr>
          <w:sz w:val="22"/>
          <w:szCs w:val="22"/>
        </w:rPr>
      </w:pPr>
    </w:p>
    <w:p w14:paraId="7BC929BC" w14:textId="77777777" w:rsidR="00EA4D38" w:rsidRDefault="00EA4D38" w:rsidP="00EA4D38">
      <w:pPr>
        <w:rPr>
          <w:sz w:val="22"/>
          <w:szCs w:val="22"/>
        </w:rPr>
      </w:pPr>
      <w:r w:rsidRPr="456EC96F">
        <w:rPr>
          <w:sz w:val="22"/>
          <w:szCs w:val="22"/>
          <w:u w:val="single"/>
        </w:rPr>
        <w:t>Fax Number</w:t>
      </w:r>
      <w:r w:rsidRPr="456EC96F">
        <w:rPr>
          <w:sz w:val="22"/>
          <w:szCs w:val="22"/>
        </w:rPr>
        <w:t>:          ____________________________________________________________</w:t>
      </w:r>
    </w:p>
    <w:p w14:paraId="6F530C7A" w14:textId="77777777" w:rsidR="00EA4D38" w:rsidRDefault="00EA4D38" w:rsidP="00EA4D38">
      <w:pPr>
        <w:rPr>
          <w:sz w:val="22"/>
          <w:szCs w:val="22"/>
        </w:rPr>
      </w:pPr>
    </w:p>
    <w:p w14:paraId="601295D6" w14:textId="77777777" w:rsidR="00EA4D38" w:rsidRPr="0070563E" w:rsidRDefault="00EA4D38" w:rsidP="00EA4D38">
      <w:pPr>
        <w:spacing w:after="120"/>
        <w:rPr>
          <w:sz w:val="22"/>
          <w:szCs w:val="22"/>
        </w:rPr>
      </w:pPr>
      <w:r w:rsidRPr="456EC96F">
        <w:rPr>
          <w:sz w:val="22"/>
          <w:szCs w:val="22"/>
          <w:u w:val="single"/>
        </w:rPr>
        <w:t>Grant Application Submitted By</w:t>
      </w:r>
      <w:r w:rsidRPr="456EC96F">
        <w:rPr>
          <w:sz w:val="22"/>
          <w:szCs w:val="22"/>
        </w:rPr>
        <w:t>:</w:t>
      </w:r>
    </w:p>
    <w:p w14:paraId="440B13C6" w14:textId="77777777" w:rsidR="00EA4D38" w:rsidRPr="0070563E" w:rsidRDefault="00EA4D38" w:rsidP="00EA4D38">
      <w:pPr>
        <w:spacing w:after="120"/>
        <w:rPr>
          <w:sz w:val="22"/>
          <w:szCs w:val="22"/>
        </w:rPr>
      </w:pPr>
      <w:bookmarkStart w:id="2" w:name="_Hlk2346700"/>
      <w:r w:rsidRPr="0070563E">
        <w:rPr>
          <w:sz w:val="22"/>
          <w:szCs w:val="22"/>
        </w:rPr>
        <w:t>Signature:</w:t>
      </w:r>
      <w:r w:rsidRPr="0070563E">
        <w:rPr>
          <w:sz w:val="22"/>
          <w:szCs w:val="22"/>
        </w:rPr>
        <w:tab/>
        <w:t>_______________________________________</w:t>
      </w:r>
      <w:r w:rsidRPr="0070563E">
        <w:rPr>
          <w:sz w:val="22"/>
          <w:szCs w:val="22"/>
        </w:rPr>
        <w:tab/>
        <w:t xml:space="preserve">Date: </w:t>
      </w:r>
      <w:r>
        <w:rPr>
          <w:sz w:val="22"/>
          <w:szCs w:val="22"/>
        </w:rPr>
        <w:t>________________</w:t>
      </w:r>
    </w:p>
    <w:p w14:paraId="78027562" w14:textId="77777777" w:rsidR="00EA4D38" w:rsidRDefault="00EA4D38" w:rsidP="00EA4D38">
      <w:pPr>
        <w:rPr>
          <w:sz w:val="22"/>
          <w:szCs w:val="22"/>
        </w:rPr>
      </w:pPr>
      <w:r w:rsidRPr="0070563E">
        <w:rPr>
          <w:sz w:val="22"/>
          <w:szCs w:val="22"/>
        </w:rPr>
        <w:t>Name:</w:t>
      </w:r>
      <w:r w:rsidRPr="0070563E">
        <w:rPr>
          <w:sz w:val="22"/>
          <w:szCs w:val="22"/>
        </w:rPr>
        <w:tab/>
      </w:r>
      <w:r w:rsidRPr="0070563E">
        <w:rPr>
          <w:sz w:val="22"/>
          <w:szCs w:val="22"/>
        </w:rPr>
        <w:tab/>
        <w:t>_______________________________________</w:t>
      </w:r>
      <w:r w:rsidRPr="0070563E">
        <w:rPr>
          <w:sz w:val="22"/>
          <w:szCs w:val="22"/>
        </w:rPr>
        <w:tab/>
        <w:t xml:space="preserve">Title: </w:t>
      </w:r>
      <w:r>
        <w:rPr>
          <w:sz w:val="22"/>
          <w:szCs w:val="22"/>
        </w:rPr>
        <w:t>_________________</w:t>
      </w:r>
    </w:p>
    <w:bookmarkEnd w:id="2"/>
    <w:p w14:paraId="115E245E" w14:textId="77777777" w:rsidR="00EA4D38" w:rsidRDefault="00EA4D38" w:rsidP="00EA4D38">
      <w:pPr>
        <w:rPr>
          <w:sz w:val="22"/>
          <w:szCs w:val="22"/>
        </w:rPr>
      </w:pPr>
    </w:p>
    <w:p w14:paraId="63A5F60D" w14:textId="77777777" w:rsidR="00EA4D38" w:rsidRPr="0070563E" w:rsidRDefault="00EA4D38" w:rsidP="00EA4D38">
      <w:pPr>
        <w:spacing w:after="120"/>
        <w:rPr>
          <w:sz w:val="22"/>
          <w:szCs w:val="22"/>
        </w:rPr>
      </w:pPr>
      <w:r>
        <w:rPr>
          <w:sz w:val="22"/>
          <w:szCs w:val="22"/>
        </w:rPr>
        <w:t xml:space="preserve">Board Chair </w:t>
      </w:r>
      <w:r w:rsidRPr="0070563E">
        <w:rPr>
          <w:sz w:val="22"/>
          <w:szCs w:val="22"/>
        </w:rPr>
        <w:t>Signature: ___________________________</w:t>
      </w:r>
      <w:r w:rsidRPr="0070563E">
        <w:rPr>
          <w:sz w:val="22"/>
          <w:szCs w:val="22"/>
        </w:rPr>
        <w:tab/>
      </w:r>
      <w:r>
        <w:rPr>
          <w:sz w:val="22"/>
          <w:szCs w:val="22"/>
        </w:rPr>
        <w:t xml:space="preserve">            </w:t>
      </w:r>
      <w:r w:rsidRPr="0070563E">
        <w:rPr>
          <w:sz w:val="22"/>
          <w:szCs w:val="22"/>
        </w:rPr>
        <w:t xml:space="preserve">Date: </w:t>
      </w:r>
      <w:r>
        <w:rPr>
          <w:sz w:val="22"/>
          <w:szCs w:val="22"/>
        </w:rPr>
        <w:t>________________</w:t>
      </w:r>
    </w:p>
    <w:p w14:paraId="13BBAAEC" w14:textId="0CC21E04" w:rsidR="00204649" w:rsidRDefault="00EA4D38" w:rsidP="00E668E4">
      <w:pPr>
        <w:rPr>
          <w:sz w:val="22"/>
          <w:szCs w:val="22"/>
        </w:rPr>
      </w:pPr>
      <w:r w:rsidRPr="0070563E">
        <w:rPr>
          <w:sz w:val="22"/>
          <w:szCs w:val="22"/>
        </w:rPr>
        <w:t>Name:</w:t>
      </w:r>
      <w:r w:rsidRPr="0070563E">
        <w:rPr>
          <w:sz w:val="22"/>
          <w:szCs w:val="22"/>
        </w:rPr>
        <w:tab/>
      </w:r>
      <w:r w:rsidRPr="0070563E">
        <w:rPr>
          <w:sz w:val="22"/>
          <w:szCs w:val="22"/>
        </w:rPr>
        <w:tab/>
        <w:t>_______________________________________</w:t>
      </w:r>
      <w:r w:rsidRPr="0070563E">
        <w:rPr>
          <w:sz w:val="22"/>
          <w:szCs w:val="22"/>
        </w:rPr>
        <w:tab/>
      </w:r>
    </w:p>
    <w:p w14:paraId="7DAC7EA4" w14:textId="0E98F066" w:rsidR="00204649" w:rsidRDefault="00CB3B60" w:rsidP="00E668E4">
      <w:pPr>
        <w:rPr>
          <w:sz w:val="22"/>
          <w:szCs w:val="22"/>
        </w:rPr>
      </w:pPr>
      <w:r>
        <w:rPr>
          <w:sz w:val="22"/>
          <w:szCs w:val="22"/>
        </w:rPr>
        <w:t>Email Address: ______________________________________</w:t>
      </w:r>
    </w:p>
    <w:p w14:paraId="1296C54D" w14:textId="3D1BD591" w:rsidR="00204649" w:rsidRDefault="00204649" w:rsidP="00E668E4">
      <w:pPr>
        <w:rPr>
          <w:sz w:val="22"/>
          <w:szCs w:val="22"/>
        </w:rPr>
      </w:pPr>
    </w:p>
    <w:p w14:paraId="1243B42A" w14:textId="418C06F1" w:rsidR="00204649" w:rsidRDefault="00204649" w:rsidP="00E668E4">
      <w:pPr>
        <w:rPr>
          <w:sz w:val="22"/>
          <w:szCs w:val="22"/>
        </w:rPr>
      </w:pPr>
    </w:p>
    <w:p w14:paraId="33F315E1" w14:textId="0F9B39C6" w:rsidR="00791B01" w:rsidRDefault="00791B01" w:rsidP="00E668E4">
      <w:pPr>
        <w:rPr>
          <w:sz w:val="22"/>
          <w:szCs w:val="22"/>
        </w:rPr>
      </w:pPr>
    </w:p>
    <w:p w14:paraId="51041D05" w14:textId="77777777" w:rsidR="00791B01" w:rsidRDefault="00791B01" w:rsidP="00E668E4">
      <w:pPr>
        <w:rPr>
          <w:sz w:val="22"/>
          <w:szCs w:val="22"/>
        </w:rPr>
      </w:pPr>
    </w:p>
    <w:p w14:paraId="5EE72A7B" w14:textId="77777777" w:rsidR="008230A4" w:rsidRDefault="008230A4" w:rsidP="00E668E4">
      <w:pPr>
        <w:rPr>
          <w:sz w:val="22"/>
          <w:szCs w:val="22"/>
        </w:rPr>
      </w:pPr>
    </w:p>
    <w:p w14:paraId="13A107BF" w14:textId="52217809" w:rsidR="00E668E4" w:rsidRDefault="00E668E4" w:rsidP="00E668E4">
      <w:pPr>
        <w:rPr>
          <w:sz w:val="22"/>
          <w:szCs w:val="22"/>
        </w:rPr>
      </w:pPr>
    </w:p>
    <w:p w14:paraId="6C1CF388" w14:textId="77777777" w:rsidR="002358D6" w:rsidRPr="003C53E8" w:rsidRDefault="002358D6" w:rsidP="002358D6">
      <w:pPr>
        <w:jc w:val="center"/>
        <w:rPr>
          <w:b/>
          <w:sz w:val="22"/>
          <w:szCs w:val="22"/>
        </w:rPr>
      </w:pPr>
      <w:r>
        <w:rPr>
          <w:b/>
          <w:sz w:val="22"/>
          <w:szCs w:val="22"/>
        </w:rPr>
        <w:lastRenderedPageBreak/>
        <w:t>Contact List of Board Members</w:t>
      </w:r>
    </w:p>
    <w:p w14:paraId="6906C556" w14:textId="43CD6CCD" w:rsidR="002358D6" w:rsidRDefault="002358D6" w:rsidP="00E668E4">
      <w:pPr>
        <w:rPr>
          <w:sz w:val="22"/>
          <w:szCs w:val="22"/>
        </w:rPr>
      </w:pPr>
    </w:p>
    <w:p w14:paraId="3AD3D847" w14:textId="77777777" w:rsidR="002358D6" w:rsidRDefault="002358D6" w:rsidP="00E668E4">
      <w:pPr>
        <w:rPr>
          <w:sz w:val="22"/>
          <w:szCs w:val="22"/>
        </w:rPr>
      </w:pPr>
    </w:p>
    <w:tbl>
      <w:tblPr>
        <w:tblStyle w:val="PlainTable1"/>
        <w:tblW w:w="10800" w:type="dxa"/>
        <w:jc w:val="center"/>
        <w:tblLook w:val="04A0" w:firstRow="1" w:lastRow="0" w:firstColumn="1" w:lastColumn="0" w:noHBand="0" w:noVBand="1"/>
      </w:tblPr>
      <w:tblGrid>
        <w:gridCol w:w="4500"/>
        <w:gridCol w:w="1980"/>
        <w:gridCol w:w="1800"/>
        <w:gridCol w:w="2520"/>
      </w:tblGrid>
      <w:tr w:rsidR="002358D6" w14:paraId="03407877" w14:textId="77777777" w:rsidTr="002358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70457031" w14:textId="77777777" w:rsidR="002358D6" w:rsidRDefault="002358D6" w:rsidP="003A1894">
            <w:pPr>
              <w:jc w:val="center"/>
              <w:rPr>
                <w:bCs w:val="0"/>
                <w:sz w:val="22"/>
                <w:szCs w:val="22"/>
              </w:rPr>
            </w:pPr>
            <w:r>
              <w:rPr>
                <w:bCs w:val="0"/>
                <w:sz w:val="22"/>
                <w:szCs w:val="22"/>
              </w:rPr>
              <w:t>Member Names</w:t>
            </w:r>
          </w:p>
        </w:tc>
        <w:tc>
          <w:tcPr>
            <w:tcW w:w="1980" w:type="dxa"/>
          </w:tcPr>
          <w:p w14:paraId="32EDFD37" w14:textId="77777777" w:rsidR="002358D6" w:rsidRDefault="002358D6" w:rsidP="003A1894">
            <w:pPr>
              <w:jc w:val="center"/>
              <w:cnfStyle w:val="100000000000" w:firstRow="1" w:lastRow="0" w:firstColumn="0" w:lastColumn="0" w:oddVBand="0" w:evenVBand="0" w:oddHBand="0" w:evenHBand="0" w:firstRowFirstColumn="0" w:firstRowLastColumn="0" w:lastRowFirstColumn="0" w:lastRowLastColumn="0"/>
              <w:rPr>
                <w:bCs w:val="0"/>
                <w:sz w:val="22"/>
                <w:szCs w:val="22"/>
              </w:rPr>
            </w:pPr>
            <w:r>
              <w:rPr>
                <w:bCs w:val="0"/>
                <w:sz w:val="22"/>
                <w:szCs w:val="22"/>
              </w:rPr>
              <w:t>Email Address</w:t>
            </w:r>
          </w:p>
        </w:tc>
        <w:tc>
          <w:tcPr>
            <w:tcW w:w="1800" w:type="dxa"/>
          </w:tcPr>
          <w:p w14:paraId="6F17F2BB" w14:textId="77777777" w:rsidR="002358D6" w:rsidRDefault="002358D6" w:rsidP="003A1894">
            <w:pPr>
              <w:jc w:val="center"/>
              <w:cnfStyle w:val="100000000000" w:firstRow="1" w:lastRow="0" w:firstColumn="0" w:lastColumn="0" w:oddVBand="0" w:evenVBand="0" w:oddHBand="0" w:evenHBand="0" w:firstRowFirstColumn="0" w:firstRowLastColumn="0" w:lastRowFirstColumn="0" w:lastRowLastColumn="0"/>
              <w:rPr>
                <w:bCs w:val="0"/>
                <w:sz w:val="22"/>
                <w:szCs w:val="22"/>
              </w:rPr>
            </w:pPr>
            <w:r>
              <w:rPr>
                <w:bCs w:val="0"/>
                <w:sz w:val="22"/>
                <w:szCs w:val="22"/>
              </w:rPr>
              <w:t>Title/Position</w:t>
            </w:r>
          </w:p>
        </w:tc>
        <w:tc>
          <w:tcPr>
            <w:tcW w:w="2520" w:type="dxa"/>
          </w:tcPr>
          <w:p w14:paraId="04C7E247" w14:textId="77777777" w:rsidR="002358D6" w:rsidRDefault="002358D6" w:rsidP="003A1894">
            <w:pPr>
              <w:jc w:val="center"/>
              <w:cnfStyle w:val="100000000000" w:firstRow="1" w:lastRow="0" w:firstColumn="0" w:lastColumn="0" w:oddVBand="0" w:evenVBand="0" w:oddHBand="0" w:evenHBand="0" w:firstRowFirstColumn="0" w:firstRowLastColumn="0" w:lastRowFirstColumn="0" w:lastRowLastColumn="0"/>
              <w:rPr>
                <w:bCs w:val="0"/>
                <w:sz w:val="22"/>
                <w:szCs w:val="22"/>
              </w:rPr>
            </w:pPr>
            <w:r>
              <w:rPr>
                <w:bCs w:val="0"/>
                <w:sz w:val="22"/>
                <w:szCs w:val="22"/>
              </w:rPr>
              <w:t>Office Term</w:t>
            </w:r>
          </w:p>
        </w:tc>
      </w:tr>
      <w:tr w:rsidR="002358D6" w14:paraId="4A4B6523" w14:textId="77777777" w:rsidTr="002358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5B5A2952" w14:textId="77777777" w:rsidR="002358D6" w:rsidRDefault="002358D6" w:rsidP="003A1894">
            <w:pPr>
              <w:rPr>
                <w:b w:val="0"/>
                <w:sz w:val="22"/>
                <w:szCs w:val="22"/>
              </w:rPr>
            </w:pPr>
          </w:p>
          <w:p w14:paraId="2CF0228F" w14:textId="77777777" w:rsidR="002358D6" w:rsidRDefault="002358D6" w:rsidP="003A1894">
            <w:pPr>
              <w:rPr>
                <w:bCs w:val="0"/>
                <w:sz w:val="22"/>
                <w:szCs w:val="22"/>
              </w:rPr>
            </w:pPr>
          </w:p>
        </w:tc>
        <w:tc>
          <w:tcPr>
            <w:tcW w:w="1980" w:type="dxa"/>
          </w:tcPr>
          <w:p w14:paraId="136A846B"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1800" w:type="dxa"/>
          </w:tcPr>
          <w:p w14:paraId="7866C6BF"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2520" w:type="dxa"/>
          </w:tcPr>
          <w:p w14:paraId="19E39157"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r>
      <w:tr w:rsidR="002358D6" w14:paraId="2D7DBDE3" w14:textId="77777777" w:rsidTr="002358D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4973C1D6" w14:textId="77777777" w:rsidR="002358D6" w:rsidRDefault="002358D6" w:rsidP="003A1894">
            <w:pPr>
              <w:rPr>
                <w:b w:val="0"/>
                <w:sz w:val="22"/>
                <w:szCs w:val="22"/>
              </w:rPr>
            </w:pPr>
          </w:p>
          <w:p w14:paraId="78E00B93" w14:textId="77777777" w:rsidR="002358D6" w:rsidRDefault="002358D6" w:rsidP="003A1894">
            <w:pPr>
              <w:rPr>
                <w:bCs w:val="0"/>
                <w:sz w:val="22"/>
                <w:szCs w:val="22"/>
              </w:rPr>
            </w:pPr>
          </w:p>
        </w:tc>
        <w:tc>
          <w:tcPr>
            <w:tcW w:w="1980" w:type="dxa"/>
          </w:tcPr>
          <w:p w14:paraId="462908A1"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1800" w:type="dxa"/>
          </w:tcPr>
          <w:p w14:paraId="2F3CD6A4"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2520" w:type="dxa"/>
          </w:tcPr>
          <w:p w14:paraId="4C03165D"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r>
      <w:tr w:rsidR="002358D6" w14:paraId="6170C692" w14:textId="77777777" w:rsidTr="002358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4BEA679C" w14:textId="77777777" w:rsidR="002358D6" w:rsidRDefault="002358D6" w:rsidP="003A1894">
            <w:pPr>
              <w:rPr>
                <w:b w:val="0"/>
                <w:sz w:val="22"/>
                <w:szCs w:val="22"/>
              </w:rPr>
            </w:pPr>
          </w:p>
          <w:p w14:paraId="7A95A3B6" w14:textId="77777777" w:rsidR="002358D6" w:rsidRDefault="002358D6" w:rsidP="003A1894">
            <w:pPr>
              <w:rPr>
                <w:bCs w:val="0"/>
                <w:sz w:val="22"/>
                <w:szCs w:val="22"/>
              </w:rPr>
            </w:pPr>
          </w:p>
        </w:tc>
        <w:tc>
          <w:tcPr>
            <w:tcW w:w="1980" w:type="dxa"/>
          </w:tcPr>
          <w:p w14:paraId="59B6675D"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1800" w:type="dxa"/>
          </w:tcPr>
          <w:p w14:paraId="45A84A81"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2520" w:type="dxa"/>
          </w:tcPr>
          <w:p w14:paraId="643F0A08"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r>
      <w:tr w:rsidR="002358D6" w14:paraId="1ED0FA05" w14:textId="77777777" w:rsidTr="002358D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3E7EBDEF" w14:textId="77777777" w:rsidR="002358D6" w:rsidRDefault="002358D6" w:rsidP="003A1894">
            <w:pPr>
              <w:rPr>
                <w:b w:val="0"/>
                <w:sz w:val="22"/>
                <w:szCs w:val="22"/>
              </w:rPr>
            </w:pPr>
          </w:p>
          <w:p w14:paraId="1F494D12" w14:textId="77777777" w:rsidR="002358D6" w:rsidRDefault="002358D6" w:rsidP="003A1894">
            <w:pPr>
              <w:rPr>
                <w:bCs w:val="0"/>
                <w:sz w:val="22"/>
                <w:szCs w:val="22"/>
              </w:rPr>
            </w:pPr>
          </w:p>
        </w:tc>
        <w:tc>
          <w:tcPr>
            <w:tcW w:w="1980" w:type="dxa"/>
          </w:tcPr>
          <w:p w14:paraId="5A1E7DCF"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1800" w:type="dxa"/>
          </w:tcPr>
          <w:p w14:paraId="5ECD58F8"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2520" w:type="dxa"/>
          </w:tcPr>
          <w:p w14:paraId="06DB1C15"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r>
      <w:tr w:rsidR="002358D6" w14:paraId="056A6107" w14:textId="77777777" w:rsidTr="002358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5214419F" w14:textId="77777777" w:rsidR="002358D6" w:rsidRDefault="002358D6" w:rsidP="003A1894">
            <w:pPr>
              <w:rPr>
                <w:b w:val="0"/>
                <w:sz w:val="22"/>
                <w:szCs w:val="22"/>
              </w:rPr>
            </w:pPr>
          </w:p>
          <w:p w14:paraId="6E264641" w14:textId="77777777" w:rsidR="002358D6" w:rsidRDefault="002358D6" w:rsidP="003A1894">
            <w:pPr>
              <w:rPr>
                <w:bCs w:val="0"/>
                <w:sz w:val="22"/>
                <w:szCs w:val="22"/>
              </w:rPr>
            </w:pPr>
          </w:p>
        </w:tc>
        <w:tc>
          <w:tcPr>
            <w:tcW w:w="1980" w:type="dxa"/>
          </w:tcPr>
          <w:p w14:paraId="4D620F1E"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1800" w:type="dxa"/>
          </w:tcPr>
          <w:p w14:paraId="45EAD421"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2520" w:type="dxa"/>
          </w:tcPr>
          <w:p w14:paraId="5CD8D4D9"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r>
      <w:tr w:rsidR="002358D6" w14:paraId="62F5E7A4" w14:textId="77777777" w:rsidTr="002358D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5D18F500" w14:textId="77777777" w:rsidR="002358D6" w:rsidRDefault="002358D6" w:rsidP="003A1894">
            <w:pPr>
              <w:rPr>
                <w:b w:val="0"/>
                <w:sz w:val="22"/>
                <w:szCs w:val="22"/>
              </w:rPr>
            </w:pPr>
          </w:p>
          <w:p w14:paraId="217BE854" w14:textId="77777777" w:rsidR="002358D6" w:rsidRDefault="002358D6" w:rsidP="003A1894">
            <w:pPr>
              <w:rPr>
                <w:bCs w:val="0"/>
                <w:sz w:val="22"/>
                <w:szCs w:val="22"/>
              </w:rPr>
            </w:pPr>
          </w:p>
        </w:tc>
        <w:tc>
          <w:tcPr>
            <w:tcW w:w="1980" w:type="dxa"/>
          </w:tcPr>
          <w:p w14:paraId="298CA480"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1800" w:type="dxa"/>
          </w:tcPr>
          <w:p w14:paraId="138F8F01"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2520" w:type="dxa"/>
          </w:tcPr>
          <w:p w14:paraId="056DDE4D"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r>
      <w:tr w:rsidR="002358D6" w14:paraId="59EF96FF" w14:textId="77777777" w:rsidTr="002358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0EC47D36" w14:textId="77777777" w:rsidR="002358D6" w:rsidRDefault="002358D6" w:rsidP="003A1894">
            <w:pPr>
              <w:rPr>
                <w:b w:val="0"/>
                <w:sz w:val="22"/>
                <w:szCs w:val="22"/>
              </w:rPr>
            </w:pPr>
          </w:p>
          <w:p w14:paraId="2304330C" w14:textId="77777777" w:rsidR="002358D6" w:rsidRDefault="002358D6" w:rsidP="003A1894">
            <w:pPr>
              <w:rPr>
                <w:bCs w:val="0"/>
                <w:sz w:val="22"/>
                <w:szCs w:val="22"/>
              </w:rPr>
            </w:pPr>
          </w:p>
        </w:tc>
        <w:tc>
          <w:tcPr>
            <w:tcW w:w="1980" w:type="dxa"/>
          </w:tcPr>
          <w:p w14:paraId="73271033"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1800" w:type="dxa"/>
          </w:tcPr>
          <w:p w14:paraId="3CA56140"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2520" w:type="dxa"/>
          </w:tcPr>
          <w:p w14:paraId="2F909D4E"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r>
      <w:tr w:rsidR="002358D6" w14:paraId="6196A98E" w14:textId="77777777" w:rsidTr="002358D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5780906C" w14:textId="77777777" w:rsidR="002358D6" w:rsidRDefault="002358D6" w:rsidP="003A1894">
            <w:pPr>
              <w:rPr>
                <w:b w:val="0"/>
                <w:sz w:val="22"/>
                <w:szCs w:val="22"/>
              </w:rPr>
            </w:pPr>
          </w:p>
          <w:p w14:paraId="7A316CA0" w14:textId="77777777" w:rsidR="002358D6" w:rsidRDefault="002358D6" w:rsidP="003A1894">
            <w:pPr>
              <w:rPr>
                <w:bCs w:val="0"/>
                <w:sz w:val="22"/>
                <w:szCs w:val="22"/>
              </w:rPr>
            </w:pPr>
          </w:p>
        </w:tc>
        <w:tc>
          <w:tcPr>
            <w:tcW w:w="1980" w:type="dxa"/>
          </w:tcPr>
          <w:p w14:paraId="55213DD2"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1800" w:type="dxa"/>
          </w:tcPr>
          <w:p w14:paraId="774D7954"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2520" w:type="dxa"/>
          </w:tcPr>
          <w:p w14:paraId="723475C3"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r>
      <w:tr w:rsidR="002358D6" w14:paraId="0DDE2E6A" w14:textId="77777777" w:rsidTr="002358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6BF3A631" w14:textId="77777777" w:rsidR="002358D6" w:rsidRDefault="002358D6" w:rsidP="003A1894">
            <w:pPr>
              <w:rPr>
                <w:b w:val="0"/>
                <w:sz w:val="22"/>
                <w:szCs w:val="22"/>
              </w:rPr>
            </w:pPr>
          </w:p>
          <w:p w14:paraId="7D3B9E6F" w14:textId="77777777" w:rsidR="002358D6" w:rsidRDefault="002358D6" w:rsidP="003A1894">
            <w:pPr>
              <w:rPr>
                <w:bCs w:val="0"/>
                <w:sz w:val="22"/>
                <w:szCs w:val="22"/>
              </w:rPr>
            </w:pPr>
          </w:p>
        </w:tc>
        <w:tc>
          <w:tcPr>
            <w:tcW w:w="1980" w:type="dxa"/>
          </w:tcPr>
          <w:p w14:paraId="7339F33E"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1800" w:type="dxa"/>
          </w:tcPr>
          <w:p w14:paraId="11359985"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2520" w:type="dxa"/>
          </w:tcPr>
          <w:p w14:paraId="504F50DE"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r>
      <w:tr w:rsidR="002358D6" w14:paraId="426DCC30" w14:textId="77777777" w:rsidTr="002358D6">
        <w:trPr>
          <w:jc w:val="center"/>
        </w:trPr>
        <w:tc>
          <w:tcPr>
            <w:cnfStyle w:val="001000000000" w:firstRow="0" w:lastRow="0" w:firstColumn="1" w:lastColumn="0" w:oddVBand="0" w:evenVBand="0" w:oddHBand="0" w:evenHBand="0" w:firstRowFirstColumn="0" w:firstRowLastColumn="0" w:lastRowFirstColumn="0" w:lastRowLastColumn="0"/>
            <w:tcW w:w="4500" w:type="dxa"/>
          </w:tcPr>
          <w:p w14:paraId="1FA76337" w14:textId="77777777" w:rsidR="002358D6" w:rsidRDefault="002358D6" w:rsidP="003A1894">
            <w:pPr>
              <w:rPr>
                <w:bCs w:val="0"/>
                <w:sz w:val="22"/>
                <w:szCs w:val="22"/>
              </w:rPr>
            </w:pPr>
          </w:p>
          <w:p w14:paraId="7395EC20" w14:textId="77777777" w:rsidR="002358D6" w:rsidRDefault="002358D6" w:rsidP="003A1894">
            <w:pPr>
              <w:rPr>
                <w:b w:val="0"/>
                <w:sz w:val="22"/>
                <w:szCs w:val="22"/>
              </w:rPr>
            </w:pPr>
          </w:p>
        </w:tc>
        <w:tc>
          <w:tcPr>
            <w:tcW w:w="1980" w:type="dxa"/>
          </w:tcPr>
          <w:p w14:paraId="59907BD6"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1800" w:type="dxa"/>
          </w:tcPr>
          <w:p w14:paraId="16EBB675"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c>
          <w:tcPr>
            <w:tcW w:w="2520" w:type="dxa"/>
          </w:tcPr>
          <w:p w14:paraId="6BC367B0" w14:textId="77777777" w:rsidR="002358D6" w:rsidRDefault="002358D6" w:rsidP="003A1894">
            <w:pPr>
              <w:cnfStyle w:val="000000000000" w:firstRow="0" w:lastRow="0" w:firstColumn="0" w:lastColumn="0" w:oddVBand="0" w:evenVBand="0" w:oddHBand="0" w:evenHBand="0" w:firstRowFirstColumn="0" w:firstRowLastColumn="0" w:lastRowFirstColumn="0" w:lastRowLastColumn="0"/>
              <w:rPr>
                <w:bCs/>
                <w:sz w:val="22"/>
                <w:szCs w:val="22"/>
              </w:rPr>
            </w:pPr>
          </w:p>
        </w:tc>
      </w:tr>
      <w:tr w:rsidR="002358D6" w14:paraId="1AD5E3D5" w14:textId="77777777" w:rsidTr="002358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0" w:type="dxa"/>
          </w:tcPr>
          <w:p w14:paraId="093F3405" w14:textId="77777777" w:rsidR="002358D6" w:rsidRDefault="002358D6" w:rsidP="003A1894">
            <w:pPr>
              <w:rPr>
                <w:b w:val="0"/>
                <w:sz w:val="22"/>
                <w:szCs w:val="22"/>
              </w:rPr>
            </w:pPr>
          </w:p>
          <w:p w14:paraId="58BB4A7A" w14:textId="77777777" w:rsidR="002358D6" w:rsidRDefault="002358D6" w:rsidP="003A1894">
            <w:pPr>
              <w:rPr>
                <w:bCs w:val="0"/>
                <w:sz w:val="22"/>
                <w:szCs w:val="22"/>
              </w:rPr>
            </w:pPr>
          </w:p>
        </w:tc>
        <w:tc>
          <w:tcPr>
            <w:tcW w:w="1980" w:type="dxa"/>
          </w:tcPr>
          <w:p w14:paraId="24252009"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1800" w:type="dxa"/>
          </w:tcPr>
          <w:p w14:paraId="3F4ABA75"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c>
          <w:tcPr>
            <w:tcW w:w="2520" w:type="dxa"/>
          </w:tcPr>
          <w:p w14:paraId="30DFF565" w14:textId="77777777" w:rsidR="002358D6" w:rsidRDefault="002358D6" w:rsidP="003A1894">
            <w:pPr>
              <w:cnfStyle w:val="000000100000" w:firstRow="0" w:lastRow="0" w:firstColumn="0" w:lastColumn="0" w:oddVBand="0" w:evenVBand="0" w:oddHBand="1" w:evenHBand="0" w:firstRowFirstColumn="0" w:firstRowLastColumn="0" w:lastRowFirstColumn="0" w:lastRowLastColumn="0"/>
              <w:rPr>
                <w:bCs/>
                <w:sz w:val="22"/>
                <w:szCs w:val="22"/>
              </w:rPr>
            </w:pPr>
          </w:p>
        </w:tc>
      </w:tr>
    </w:tbl>
    <w:p w14:paraId="6E25F1ED" w14:textId="40BF02EA" w:rsidR="002358D6" w:rsidRDefault="002358D6" w:rsidP="00E668E4">
      <w:pPr>
        <w:rPr>
          <w:sz w:val="22"/>
          <w:szCs w:val="22"/>
        </w:rPr>
      </w:pPr>
    </w:p>
    <w:p w14:paraId="7ADFA18C" w14:textId="1A922871" w:rsidR="002358D6" w:rsidRDefault="002358D6" w:rsidP="00E668E4">
      <w:pPr>
        <w:rPr>
          <w:sz w:val="22"/>
          <w:szCs w:val="22"/>
        </w:rPr>
      </w:pPr>
    </w:p>
    <w:p w14:paraId="74262428" w14:textId="7645F9B4" w:rsidR="002358D6" w:rsidRDefault="002358D6" w:rsidP="00E668E4">
      <w:pPr>
        <w:rPr>
          <w:sz w:val="22"/>
          <w:szCs w:val="22"/>
        </w:rPr>
      </w:pPr>
    </w:p>
    <w:p w14:paraId="7589733C" w14:textId="3516C6F3" w:rsidR="002358D6" w:rsidRDefault="002358D6" w:rsidP="00E668E4">
      <w:pPr>
        <w:rPr>
          <w:sz w:val="22"/>
          <w:szCs w:val="22"/>
        </w:rPr>
      </w:pPr>
    </w:p>
    <w:p w14:paraId="45DB1F62" w14:textId="024FDAE8" w:rsidR="002358D6" w:rsidRDefault="002358D6" w:rsidP="00E668E4">
      <w:pPr>
        <w:rPr>
          <w:sz w:val="22"/>
          <w:szCs w:val="22"/>
        </w:rPr>
      </w:pPr>
    </w:p>
    <w:p w14:paraId="4C8DA3C3" w14:textId="70D0537F" w:rsidR="002358D6" w:rsidRDefault="002358D6" w:rsidP="00E668E4">
      <w:pPr>
        <w:rPr>
          <w:sz w:val="22"/>
          <w:szCs w:val="22"/>
        </w:rPr>
      </w:pPr>
    </w:p>
    <w:p w14:paraId="03200FF3" w14:textId="00108478" w:rsidR="002358D6" w:rsidRDefault="002358D6" w:rsidP="00E668E4">
      <w:pPr>
        <w:rPr>
          <w:sz w:val="22"/>
          <w:szCs w:val="22"/>
        </w:rPr>
      </w:pPr>
    </w:p>
    <w:p w14:paraId="14B6A300" w14:textId="3D97F257" w:rsidR="002358D6" w:rsidRDefault="002358D6" w:rsidP="00E668E4">
      <w:pPr>
        <w:rPr>
          <w:sz w:val="22"/>
          <w:szCs w:val="22"/>
        </w:rPr>
      </w:pPr>
    </w:p>
    <w:p w14:paraId="0938B715" w14:textId="5FD456BA" w:rsidR="002358D6" w:rsidRDefault="002358D6" w:rsidP="00E668E4">
      <w:pPr>
        <w:rPr>
          <w:sz w:val="22"/>
          <w:szCs w:val="22"/>
        </w:rPr>
      </w:pPr>
    </w:p>
    <w:p w14:paraId="700FFCF4" w14:textId="3067FF3F" w:rsidR="002358D6" w:rsidRDefault="002358D6" w:rsidP="00E668E4">
      <w:pPr>
        <w:rPr>
          <w:sz w:val="22"/>
          <w:szCs w:val="22"/>
        </w:rPr>
      </w:pPr>
    </w:p>
    <w:p w14:paraId="20B7EF3A" w14:textId="4B6147A8" w:rsidR="002358D6" w:rsidRDefault="002358D6" w:rsidP="00E668E4">
      <w:pPr>
        <w:rPr>
          <w:sz w:val="22"/>
          <w:szCs w:val="22"/>
        </w:rPr>
      </w:pPr>
    </w:p>
    <w:p w14:paraId="6E06CBB9" w14:textId="15C2744B" w:rsidR="002358D6" w:rsidRDefault="002358D6" w:rsidP="00E668E4">
      <w:pPr>
        <w:rPr>
          <w:sz w:val="22"/>
          <w:szCs w:val="22"/>
        </w:rPr>
      </w:pPr>
    </w:p>
    <w:p w14:paraId="5FF40CED" w14:textId="30A0DC54" w:rsidR="002358D6" w:rsidRDefault="002358D6" w:rsidP="00E668E4">
      <w:pPr>
        <w:rPr>
          <w:sz w:val="22"/>
          <w:szCs w:val="22"/>
        </w:rPr>
      </w:pPr>
    </w:p>
    <w:p w14:paraId="26316280" w14:textId="4F9C9620" w:rsidR="002358D6" w:rsidRDefault="002358D6" w:rsidP="00E668E4">
      <w:pPr>
        <w:rPr>
          <w:sz w:val="22"/>
          <w:szCs w:val="22"/>
        </w:rPr>
      </w:pPr>
    </w:p>
    <w:p w14:paraId="45382A5C" w14:textId="16BDD202" w:rsidR="002358D6" w:rsidRDefault="002358D6" w:rsidP="00E668E4">
      <w:pPr>
        <w:rPr>
          <w:sz w:val="22"/>
          <w:szCs w:val="22"/>
        </w:rPr>
      </w:pPr>
    </w:p>
    <w:p w14:paraId="0B2E4E41" w14:textId="0A7CB795" w:rsidR="002358D6" w:rsidRDefault="002358D6" w:rsidP="00E668E4">
      <w:pPr>
        <w:rPr>
          <w:sz w:val="22"/>
          <w:szCs w:val="22"/>
        </w:rPr>
      </w:pPr>
    </w:p>
    <w:p w14:paraId="6D9B89CC" w14:textId="03023992" w:rsidR="002358D6" w:rsidRDefault="002358D6" w:rsidP="00E668E4">
      <w:pPr>
        <w:rPr>
          <w:sz w:val="22"/>
          <w:szCs w:val="22"/>
        </w:rPr>
      </w:pPr>
    </w:p>
    <w:p w14:paraId="07673D3B" w14:textId="1EA4B3D7" w:rsidR="002358D6" w:rsidRDefault="002358D6" w:rsidP="00E668E4">
      <w:pPr>
        <w:rPr>
          <w:sz w:val="22"/>
          <w:szCs w:val="22"/>
        </w:rPr>
      </w:pPr>
    </w:p>
    <w:p w14:paraId="2F93FA71" w14:textId="5AFB863F" w:rsidR="002358D6" w:rsidRDefault="002358D6" w:rsidP="00E668E4">
      <w:pPr>
        <w:rPr>
          <w:sz w:val="22"/>
          <w:szCs w:val="22"/>
        </w:rPr>
      </w:pPr>
    </w:p>
    <w:p w14:paraId="7E5A0220" w14:textId="5E10890C" w:rsidR="002358D6" w:rsidRDefault="002358D6" w:rsidP="00E668E4">
      <w:pPr>
        <w:rPr>
          <w:sz w:val="22"/>
          <w:szCs w:val="22"/>
        </w:rPr>
      </w:pPr>
    </w:p>
    <w:p w14:paraId="3B668247" w14:textId="66A0AD5D" w:rsidR="002358D6" w:rsidRDefault="002358D6" w:rsidP="00E668E4">
      <w:pPr>
        <w:rPr>
          <w:sz w:val="22"/>
          <w:szCs w:val="22"/>
        </w:rPr>
      </w:pPr>
    </w:p>
    <w:p w14:paraId="3D27C53E" w14:textId="39C6AA0D" w:rsidR="002358D6" w:rsidRDefault="002358D6" w:rsidP="00E668E4">
      <w:pPr>
        <w:rPr>
          <w:sz w:val="22"/>
          <w:szCs w:val="22"/>
        </w:rPr>
      </w:pPr>
    </w:p>
    <w:p w14:paraId="759D0BF7" w14:textId="24E0EF4E" w:rsidR="002358D6" w:rsidRDefault="002358D6" w:rsidP="00E668E4">
      <w:pPr>
        <w:rPr>
          <w:sz w:val="22"/>
          <w:szCs w:val="22"/>
        </w:rPr>
      </w:pPr>
    </w:p>
    <w:p w14:paraId="64493E74" w14:textId="77777777" w:rsidR="002358D6" w:rsidRDefault="002358D6" w:rsidP="00E668E4">
      <w:pPr>
        <w:rPr>
          <w:sz w:val="22"/>
          <w:szCs w:val="22"/>
        </w:rPr>
      </w:pPr>
    </w:p>
    <w:p w14:paraId="23B2E129" w14:textId="46BB7B44" w:rsidR="00623E3A" w:rsidRPr="002D4EAA" w:rsidRDefault="003C1681" w:rsidP="00BB7352">
      <w:pPr>
        <w:pBdr>
          <w:top w:val="single" w:sz="4" w:space="1" w:color="auto"/>
          <w:left w:val="single" w:sz="4" w:space="4" w:color="auto"/>
          <w:bottom w:val="single" w:sz="4" w:space="1" w:color="auto"/>
          <w:right w:val="single" w:sz="4" w:space="4" w:color="auto"/>
        </w:pBdr>
        <w:shd w:val="clear" w:color="auto" w:fill="FFC000"/>
        <w:jc w:val="center"/>
        <w:rPr>
          <w:sz w:val="22"/>
          <w:szCs w:val="22"/>
        </w:rPr>
      </w:pPr>
      <w:r>
        <w:rPr>
          <w:sz w:val="22"/>
          <w:szCs w:val="22"/>
        </w:rPr>
        <w:lastRenderedPageBreak/>
        <w:t>S</w:t>
      </w:r>
      <w:r w:rsidR="00623E3A" w:rsidRPr="456EC96F">
        <w:rPr>
          <w:sz w:val="22"/>
          <w:szCs w:val="22"/>
        </w:rPr>
        <w:t>FY 20</w:t>
      </w:r>
      <w:r w:rsidR="00623E3A">
        <w:rPr>
          <w:sz w:val="22"/>
          <w:szCs w:val="22"/>
        </w:rPr>
        <w:t>20</w:t>
      </w:r>
      <w:r w:rsidR="00623E3A" w:rsidRPr="456EC96F">
        <w:rPr>
          <w:sz w:val="22"/>
          <w:szCs w:val="22"/>
        </w:rPr>
        <w:t xml:space="preserve"> Rural Health Centers Program Grant Application</w:t>
      </w:r>
    </w:p>
    <w:p w14:paraId="2074B345" w14:textId="77777777" w:rsidR="00623E3A" w:rsidRPr="002D4EAA" w:rsidRDefault="00623E3A" w:rsidP="00BB7352">
      <w:pPr>
        <w:pBdr>
          <w:top w:val="single" w:sz="4" w:space="1" w:color="auto"/>
          <w:left w:val="single" w:sz="4" w:space="4" w:color="auto"/>
          <w:bottom w:val="single" w:sz="4" w:space="1" w:color="auto"/>
          <w:right w:val="single" w:sz="4" w:space="4" w:color="auto"/>
        </w:pBdr>
        <w:shd w:val="clear" w:color="auto" w:fill="FFC000"/>
        <w:jc w:val="center"/>
        <w:rPr>
          <w:b/>
          <w:bCs/>
          <w:sz w:val="22"/>
          <w:szCs w:val="22"/>
        </w:rPr>
      </w:pPr>
      <w:r w:rsidRPr="456EC96F">
        <w:rPr>
          <w:b/>
          <w:bCs/>
          <w:sz w:val="22"/>
          <w:szCs w:val="22"/>
        </w:rPr>
        <w:t>Grant Narrative</w:t>
      </w:r>
    </w:p>
    <w:p w14:paraId="380E1B95" w14:textId="77777777" w:rsidR="00623E3A" w:rsidRPr="00F732CC" w:rsidRDefault="00623E3A" w:rsidP="00623E3A">
      <w:pPr>
        <w:autoSpaceDE w:val="0"/>
        <w:autoSpaceDN w:val="0"/>
        <w:adjustRightInd w:val="0"/>
        <w:rPr>
          <w:rFonts w:eastAsia="Calibri"/>
          <w:b/>
          <w:bCs/>
          <w:sz w:val="22"/>
          <w:szCs w:val="22"/>
        </w:rPr>
      </w:pPr>
    </w:p>
    <w:p w14:paraId="104501D7" w14:textId="77777777" w:rsidR="00623E3A" w:rsidRPr="00F732CC" w:rsidRDefault="00623E3A" w:rsidP="00623E3A">
      <w:pPr>
        <w:autoSpaceDE w:val="0"/>
        <w:autoSpaceDN w:val="0"/>
        <w:adjustRightInd w:val="0"/>
        <w:rPr>
          <w:rFonts w:eastAsia="Calibri"/>
          <w:sz w:val="22"/>
          <w:szCs w:val="22"/>
        </w:rPr>
      </w:pPr>
    </w:p>
    <w:p w14:paraId="42645F5C" w14:textId="77777777" w:rsidR="00623E3A" w:rsidRPr="00F732CC" w:rsidRDefault="002E7BD2" w:rsidP="00623E3A">
      <w:pPr>
        <w:autoSpaceDE w:val="0"/>
        <w:autoSpaceDN w:val="0"/>
        <w:adjustRightInd w:val="0"/>
        <w:rPr>
          <w:rFonts w:eastAsia="Calibri"/>
          <w:b/>
          <w:bCs/>
          <w:sz w:val="22"/>
          <w:szCs w:val="22"/>
          <w:u w:val="single"/>
        </w:rPr>
      </w:pPr>
      <w:r>
        <w:rPr>
          <w:rFonts w:eastAsia="Calibri"/>
          <w:b/>
          <w:bCs/>
          <w:i/>
          <w:iCs/>
          <w:sz w:val="22"/>
          <w:szCs w:val="22"/>
          <w:u w:val="single"/>
        </w:rPr>
        <w:t xml:space="preserve">I. </w:t>
      </w:r>
      <w:r w:rsidR="00623E3A" w:rsidRPr="456EC96F">
        <w:rPr>
          <w:rFonts w:eastAsia="Calibri"/>
          <w:b/>
          <w:bCs/>
          <w:i/>
          <w:iCs/>
          <w:sz w:val="22"/>
          <w:szCs w:val="22"/>
          <w:u w:val="single"/>
        </w:rPr>
        <w:t xml:space="preserve">Overview of Organization                                                               </w:t>
      </w:r>
      <w:r w:rsidR="00623E3A" w:rsidRPr="00F732CC">
        <w:rPr>
          <w:rFonts w:eastAsia="Calibri"/>
          <w:b/>
          <w:bCs/>
          <w:i/>
          <w:iCs/>
          <w:sz w:val="22"/>
          <w:szCs w:val="22"/>
          <w:u w:val="single"/>
        </w:rPr>
        <w:tab/>
      </w:r>
      <w:r w:rsidR="00623E3A" w:rsidRPr="456EC96F">
        <w:rPr>
          <w:rFonts w:eastAsia="Calibri"/>
          <w:b/>
          <w:bCs/>
          <w:i/>
          <w:iCs/>
          <w:sz w:val="22"/>
          <w:szCs w:val="22"/>
          <w:u w:val="single"/>
        </w:rPr>
        <w:t>_____ 10 Poi</w:t>
      </w:r>
      <w:r w:rsidR="00623E3A" w:rsidRPr="00F732CC">
        <w:rPr>
          <w:rFonts w:eastAsia="Calibri"/>
          <w:b/>
          <w:bCs/>
          <w:sz w:val="22"/>
          <w:szCs w:val="22"/>
          <w:u w:val="single"/>
        </w:rPr>
        <w:t>nts</w:t>
      </w:r>
    </w:p>
    <w:p w14:paraId="1FAB267D" w14:textId="77777777" w:rsidR="00623E3A" w:rsidRDefault="00623E3A" w:rsidP="00623E3A">
      <w:pPr>
        <w:autoSpaceDE w:val="0"/>
        <w:autoSpaceDN w:val="0"/>
        <w:adjustRightInd w:val="0"/>
        <w:rPr>
          <w:rFonts w:eastAsia="Calibri"/>
          <w:b/>
          <w:bCs/>
          <w:sz w:val="22"/>
          <w:szCs w:val="22"/>
        </w:rPr>
      </w:pPr>
    </w:p>
    <w:p w14:paraId="5EF5A0C1" w14:textId="062674B9" w:rsidR="001A73DC" w:rsidRPr="001A73DC" w:rsidRDefault="00623E3A" w:rsidP="001A73DC">
      <w:pPr>
        <w:numPr>
          <w:ilvl w:val="0"/>
          <w:numId w:val="7"/>
        </w:numPr>
        <w:autoSpaceDE w:val="0"/>
        <w:autoSpaceDN w:val="0"/>
        <w:adjustRightInd w:val="0"/>
        <w:ind w:left="630"/>
        <w:rPr>
          <w:rFonts w:eastAsia="Calibri"/>
          <w:bCs/>
          <w:sz w:val="22"/>
          <w:szCs w:val="22"/>
        </w:rPr>
      </w:pPr>
      <w:r w:rsidRPr="456EC96F">
        <w:rPr>
          <w:rFonts w:eastAsia="Calibri"/>
          <w:b/>
          <w:bCs/>
          <w:sz w:val="22"/>
          <w:szCs w:val="22"/>
        </w:rPr>
        <w:t xml:space="preserve">Provide a brief description of your organization: </w:t>
      </w:r>
      <w:bookmarkStart w:id="3" w:name="_Hlk34042654"/>
      <w:r w:rsidR="002C445F">
        <w:rPr>
          <w:rFonts w:eastAsia="Calibri"/>
          <w:b/>
          <w:bCs/>
          <w:sz w:val="22"/>
          <w:szCs w:val="22"/>
        </w:rPr>
        <w:t xml:space="preserve">Include total hours that the center provides primary care services and unique services provided. </w:t>
      </w:r>
      <w:r w:rsidR="00C22F6D" w:rsidRPr="00C22F6D">
        <w:rPr>
          <w:rFonts w:eastAsia="Calibri"/>
          <w:bCs/>
          <w:sz w:val="22"/>
          <w:szCs w:val="22"/>
        </w:rPr>
        <w:t>(</w:t>
      </w:r>
      <w:r w:rsidR="002C445F">
        <w:rPr>
          <w:rFonts w:eastAsia="Calibri"/>
          <w:bCs/>
          <w:sz w:val="22"/>
          <w:szCs w:val="22"/>
        </w:rPr>
        <w:t>500</w:t>
      </w:r>
      <w:r w:rsidR="001A73DC" w:rsidRPr="001A73DC">
        <w:rPr>
          <w:rFonts w:eastAsia="Calibri"/>
          <w:bCs/>
          <w:sz w:val="22"/>
          <w:szCs w:val="22"/>
        </w:rPr>
        <w:t>-character limit; character limit is inclusive of space and punctuation)</w:t>
      </w:r>
    </w:p>
    <w:bookmarkEnd w:id="3"/>
    <w:p w14:paraId="4CA138E3" w14:textId="7D70E4CC" w:rsidR="00ED280A" w:rsidRPr="001A73DC" w:rsidRDefault="00ED280A" w:rsidP="001A73DC">
      <w:pPr>
        <w:autoSpaceDE w:val="0"/>
        <w:autoSpaceDN w:val="0"/>
        <w:adjustRightInd w:val="0"/>
        <w:rPr>
          <w:rFonts w:eastAsia="Calibri"/>
          <w:b/>
          <w:bCs/>
          <w:sz w:val="22"/>
          <w:szCs w:val="22"/>
        </w:rPr>
      </w:pPr>
    </w:p>
    <w:p w14:paraId="6BCEBFAD" w14:textId="77777777" w:rsidR="00ED280A" w:rsidRDefault="00ED280A" w:rsidP="00ED280A">
      <w:pPr>
        <w:autoSpaceDE w:val="0"/>
        <w:autoSpaceDN w:val="0"/>
        <w:adjustRightInd w:val="0"/>
        <w:rPr>
          <w:rFonts w:eastAsia="Calibri"/>
          <w:b/>
          <w:sz w:val="22"/>
          <w:szCs w:val="22"/>
        </w:rPr>
      </w:pPr>
    </w:p>
    <w:p w14:paraId="74580DF4" w14:textId="5BE11A1D" w:rsidR="00623E3A" w:rsidRPr="001A73DC" w:rsidRDefault="002C445F" w:rsidP="001A73DC">
      <w:pPr>
        <w:numPr>
          <w:ilvl w:val="0"/>
          <w:numId w:val="7"/>
        </w:numPr>
        <w:autoSpaceDE w:val="0"/>
        <w:autoSpaceDN w:val="0"/>
        <w:adjustRightInd w:val="0"/>
        <w:ind w:left="630"/>
        <w:rPr>
          <w:rFonts w:eastAsia="Calibri"/>
          <w:sz w:val="22"/>
          <w:szCs w:val="22"/>
        </w:rPr>
      </w:pPr>
      <w:r>
        <w:rPr>
          <w:rFonts w:eastAsia="Calibri"/>
          <w:b/>
          <w:bCs/>
          <w:sz w:val="22"/>
          <w:szCs w:val="22"/>
        </w:rPr>
        <w:t xml:space="preserve">Using the past year application, provide an overview of the progress on the goals and objectives. </w:t>
      </w:r>
      <w:r w:rsidR="001A73DC" w:rsidRPr="001A73DC">
        <w:rPr>
          <w:rFonts w:eastAsia="Calibri"/>
          <w:sz w:val="22"/>
          <w:szCs w:val="22"/>
        </w:rPr>
        <w:t>50</w:t>
      </w:r>
      <w:r>
        <w:rPr>
          <w:rFonts w:eastAsia="Calibri"/>
          <w:sz w:val="22"/>
          <w:szCs w:val="22"/>
        </w:rPr>
        <w:t>0</w:t>
      </w:r>
      <w:r w:rsidR="001A73DC" w:rsidRPr="001A73DC">
        <w:rPr>
          <w:rFonts w:eastAsia="Calibri"/>
          <w:sz w:val="22"/>
          <w:szCs w:val="22"/>
        </w:rPr>
        <w:t>-character limit; character limit is inclusive of space and punctuation)</w:t>
      </w:r>
      <w:r w:rsidR="001A73DC">
        <w:rPr>
          <w:rFonts w:eastAsia="Calibri"/>
          <w:sz w:val="22"/>
          <w:szCs w:val="22"/>
        </w:rPr>
        <w:t>.</w:t>
      </w:r>
    </w:p>
    <w:p w14:paraId="6189ABF3" w14:textId="77777777" w:rsidR="00623E3A" w:rsidRPr="00F732CC" w:rsidRDefault="00623E3A" w:rsidP="00623E3A">
      <w:pPr>
        <w:autoSpaceDE w:val="0"/>
        <w:autoSpaceDN w:val="0"/>
        <w:adjustRightInd w:val="0"/>
        <w:rPr>
          <w:rFonts w:eastAsia="Calibri"/>
          <w:sz w:val="22"/>
          <w:szCs w:val="22"/>
        </w:rPr>
      </w:pPr>
    </w:p>
    <w:p w14:paraId="54D33866" w14:textId="77777777" w:rsidR="00623E3A" w:rsidRDefault="00623E3A" w:rsidP="00623E3A">
      <w:pPr>
        <w:autoSpaceDE w:val="0"/>
        <w:autoSpaceDN w:val="0"/>
        <w:adjustRightInd w:val="0"/>
        <w:ind w:left="360"/>
        <w:rPr>
          <w:rFonts w:eastAsia="Calibri"/>
          <w:b/>
          <w:sz w:val="22"/>
          <w:szCs w:val="22"/>
        </w:rPr>
      </w:pPr>
    </w:p>
    <w:p w14:paraId="218FBBBC" w14:textId="77777777" w:rsidR="008230A4" w:rsidRDefault="00623E3A" w:rsidP="00282078">
      <w:pPr>
        <w:numPr>
          <w:ilvl w:val="0"/>
          <w:numId w:val="7"/>
        </w:numPr>
        <w:autoSpaceDE w:val="0"/>
        <w:autoSpaceDN w:val="0"/>
        <w:adjustRightInd w:val="0"/>
        <w:rPr>
          <w:rFonts w:eastAsia="Calibri"/>
          <w:b/>
          <w:bCs/>
          <w:sz w:val="22"/>
          <w:szCs w:val="22"/>
        </w:rPr>
      </w:pPr>
      <w:r w:rsidRPr="456EC96F">
        <w:rPr>
          <w:rFonts w:eastAsia="Calibri"/>
          <w:b/>
          <w:bCs/>
          <w:sz w:val="22"/>
          <w:szCs w:val="22"/>
        </w:rPr>
        <w:t>Have you attested to Meaningful Use?</w:t>
      </w:r>
    </w:p>
    <w:p w14:paraId="0B5BB62D" w14:textId="0553BA29" w:rsidR="008230A4" w:rsidRDefault="002358D6" w:rsidP="002358D6">
      <w:pPr>
        <w:autoSpaceDE w:val="0"/>
        <w:autoSpaceDN w:val="0"/>
        <w:adjustRightInd w:val="0"/>
        <w:rPr>
          <w:rFonts w:eastAsia="Calibri"/>
          <w:b/>
          <w:bCs/>
          <w:sz w:val="22"/>
          <w:szCs w:val="22"/>
        </w:rPr>
      </w:pPr>
      <w:r>
        <w:rPr>
          <w:rFonts w:eastAsia="Calibri"/>
          <w:b/>
          <w:bCs/>
          <w:sz w:val="22"/>
          <w:szCs w:val="22"/>
        </w:rPr>
        <w:t xml:space="preserve">                  a.</w:t>
      </w:r>
      <w:r w:rsidR="00623E3A" w:rsidRPr="456EC96F">
        <w:rPr>
          <w:rFonts w:eastAsia="Calibri"/>
          <w:b/>
          <w:bCs/>
          <w:sz w:val="22"/>
          <w:szCs w:val="22"/>
        </w:rPr>
        <w:t xml:space="preserve">  If yes, what sta</w:t>
      </w:r>
      <w:r w:rsidR="00E04887">
        <w:rPr>
          <w:rFonts w:eastAsia="Calibri"/>
          <w:b/>
          <w:bCs/>
          <w:sz w:val="22"/>
          <w:szCs w:val="22"/>
        </w:rPr>
        <w:t>ge</w:t>
      </w:r>
      <w:r w:rsidR="00623E3A" w:rsidRPr="456EC96F">
        <w:rPr>
          <w:rFonts w:eastAsia="Calibri"/>
          <w:b/>
          <w:bCs/>
          <w:sz w:val="22"/>
          <w:szCs w:val="22"/>
        </w:rPr>
        <w:t xml:space="preserve">?  </w:t>
      </w:r>
    </w:p>
    <w:p w14:paraId="3E2BC5C8" w14:textId="017B81C2" w:rsidR="008230A4" w:rsidRDefault="002358D6" w:rsidP="002358D6">
      <w:pPr>
        <w:autoSpaceDE w:val="0"/>
        <w:autoSpaceDN w:val="0"/>
        <w:adjustRightInd w:val="0"/>
        <w:ind w:left="1080"/>
        <w:rPr>
          <w:rFonts w:eastAsia="Calibri"/>
          <w:b/>
          <w:bCs/>
          <w:sz w:val="22"/>
          <w:szCs w:val="22"/>
        </w:rPr>
      </w:pPr>
      <w:r>
        <w:rPr>
          <w:rFonts w:eastAsia="Calibri"/>
          <w:b/>
          <w:bCs/>
          <w:sz w:val="22"/>
          <w:szCs w:val="22"/>
        </w:rPr>
        <w:t xml:space="preserve">b.  </w:t>
      </w:r>
      <w:r w:rsidR="00623E3A" w:rsidRPr="456EC96F">
        <w:rPr>
          <w:rFonts w:eastAsia="Calibri"/>
          <w:b/>
          <w:bCs/>
          <w:sz w:val="22"/>
          <w:szCs w:val="22"/>
        </w:rPr>
        <w:t xml:space="preserve">If yes, Medicare or Medicaid? </w:t>
      </w:r>
    </w:p>
    <w:p w14:paraId="1ED7EE5D" w14:textId="7C050C16" w:rsidR="008230A4" w:rsidRPr="002358D6" w:rsidRDefault="002358D6" w:rsidP="002358D6">
      <w:pPr>
        <w:pStyle w:val="ListParagraph"/>
        <w:autoSpaceDE w:val="0"/>
        <w:autoSpaceDN w:val="0"/>
        <w:adjustRightInd w:val="0"/>
        <w:ind w:left="1080"/>
        <w:rPr>
          <w:rFonts w:eastAsia="Calibri"/>
          <w:b/>
          <w:bCs/>
          <w:sz w:val="22"/>
          <w:szCs w:val="22"/>
        </w:rPr>
      </w:pPr>
      <w:r>
        <w:rPr>
          <w:rFonts w:eastAsia="Calibri"/>
          <w:b/>
          <w:bCs/>
          <w:sz w:val="22"/>
          <w:szCs w:val="22"/>
        </w:rPr>
        <w:t>c.</w:t>
      </w:r>
      <w:r w:rsidR="00623E3A" w:rsidRPr="002358D6">
        <w:rPr>
          <w:rFonts w:eastAsia="Calibri"/>
          <w:b/>
          <w:bCs/>
          <w:sz w:val="22"/>
          <w:szCs w:val="22"/>
        </w:rPr>
        <w:t xml:space="preserve"> </w:t>
      </w:r>
      <w:r>
        <w:rPr>
          <w:rFonts w:eastAsia="Calibri"/>
          <w:b/>
          <w:bCs/>
          <w:sz w:val="22"/>
          <w:szCs w:val="22"/>
        </w:rPr>
        <w:t xml:space="preserve"> </w:t>
      </w:r>
      <w:r w:rsidR="00623E3A" w:rsidRPr="002358D6">
        <w:rPr>
          <w:rFonts w:eastAsia="Calibri"/>
          <w:b/>
          <w:bCs/>
          <w:sz w:val="22"/>
          <w:szCs w:val="22"/>
        </w:rPr>
        <w:t xml:space="preserve">All providers? </w:t>
      </w:r>
    </w:p>
    <w:p w14:paraId="20CD9C1F" w14:textId="77777777" w:rsidR="008230A4" w:rsidRDefault="008230A4" w:rsidP="008230A4">
      <w:pPr>
        <w:autoSpaceDE w:val="0"/>
        <w:autoSpaceDN w:val="0"/>
        <w:adjustRightInd w:val="0"/>
        <w:rPr>
          <w:rFonts w:eastAsia="Calibri"/>
          <w:b/>
          <w:bCs/>
          <w:sz w:val="22"/>
          <w:szCs w:val="22"/>
        </w:rPr>
      </w:pPr>
    </w:p>
    <w:p w14:paraId="546152F6" w14:textId="454B70C4" w:rsidR="00475489" w:rsidRPr="008230A4" w:rsidRDefault="00475489" w:rsidP="008230A4">
      <w:pPr>
        <w:pStyle w:val="ListParagraph"/>
        <w:numPr>
          <w:ilvl w:val="0"/>
          <w:numId w:val="7"/>
        </w:numPr>
        <w:autoSpaceDE w:val="0"/>
        <w:autoSpaceDN w:val="0"/>
        <w:adjustRightInd w:val="0"/>
        <w:rPr>
          <w:rFonts w:eastAsia="Calibri"/>
          <w:b/>
          <w:bCs/>
          <w:sz w:val="22"/>
          <w:szCs w:val="22"/>
        </w:rPr>
      </w:pPr>
      <w:r w:rsidRPr="008230A4">
        <w:rPr>
          <w:rFonts w:eastAsia="Calibri"/>
          <w:b/>
          <w:bCs/>
          <w:sz w:val="22"/>
          <w:szCs w:val="22"/>
        </w:rPr>
        <w:t xml:space="preserve">Where is your organization in the Patient Centered Medical Home (PCMH) continuum?  </w:t>
      </w:r>
    </w:p>
    <w:p w14:paraId="34B8881A" w14:textId="77777777" w:rsidR="00623E3A" w:rsidRDefault="00623E3A" w:rsidP="00623E3A">
      <w:pPr>
        <w:autoSpaceDE w:val="0"/>
        <w:autoSpaceDN w:val="0"/>
        <w:adjustRightInd w:val="0"/>
        <w:rPr>
          <w:rFonts w:eastAsia="Calibri"/>
          <w:b/>
          <w:bCs/>
          <w:sz w:val="22"/>
          <w:szCs w:val="22"/>
        </w:rPr>
      </w:pPr>
    </w:p>
    <w:p w14:paraId="264A1408" w14:textId="77777777" w:rsidR="00623E3A" w:rsidRDefault="00623E3A" w:rsidP="00623E3A">
      <w:pPr>
        <w:autoSpaceDE w:val="0"/>
        <w:autoSpaceDN w:val="0"/>
        <w:adjustRightInd w:val="0"/>
        <w:rPr>
          <w:rFonts w:eastAsia="Calibri"/>
          <w:b/>
          <w:bCs/>
          <w:sz w:val="22"/>
          <w:szCs w:val="22"/>
        </w:rPr>
      </w:pPr>
    </w:p>
    <w:p w14:paraId="00CADDE5" w14:textId="77777777" w:rsidR="008230A4" w:rsidRDefault="00623E3A" w:rsidP="00282078">
      <w:pPr>
        <w:numPr>
          <w:ilvl w:val="0"/>
          <w:numId w:val="7"/>
        </w:numPr>
        <w:autoSpaceDE w:val="0"/>
        <w:autoSpaceDN w:val="0"/>
        <w:adjustRightInd w:val="0"/>
        <w:rPr>
          <w:rFonts w:eastAsia="Calibri"/>
          <w:b/>
          <w:bCs/>
          <w:sz w:val="22"/>
          <w:szCs w:val="22"/>
        </w:rPr>
      </w:pPr>
      <w:r>
        <w:rPr>
          <w:rFonts w:eastAsia="Calibri"/>
          <w:b/>
          <w:bCs/>
          <w:sz w:val="22"/>
          <w:szCs w:val="22"/>
        </w:rPr>
        <w:t>Does your organization have an Electronic Health Record?</w:t>
      </w:r>
    </w:p>
    <w:p w14:paraId="2CD4FC4B" w14:textId="6A882D5D" w:rsidR="00623E3A" w:rsidRPr="008230A4" w:rsidRDefault="00623E3A" w:rsidP="00A411EB">
      <w:pPr>
        <w:numPr>
          <w:ilvl w:val="1"/>
          <w:numId w:val="7"/>
        </w:numPr>
        <w:autoSpaceDE w:val="0"/>
        <w:autoSpaceDN w:val="0"/>
        <w:adjustRightInd w:val="0"/>
        <w:rPr>
          <w:rFonts w:eastAsia="Calibri"/>
          <w:b/>
          <w:bCs/>
          <w:sz w:val="22"/>
          <w:szCs w:val="22"/>
        </w:rPr>
      </w:pPr>
      <w:r w:rsidRPr="008230A4">
        <w:rPr>
          <w:rFonts w:eastAsia="Calibri"/>
          <w:b/>
          <w:bCs/>
          <w:sz w:val="22"/>
          <w:szCs w:val="22"/>
        </w:rPr>
        <w:t xml:space="preserve"> If so, please provide the name and version.  </w:t>
      </w:r>
    </w:p>
    <w:p w14:paraId="01DF83EC" w14:textId="77777777" w:rsidR="00623E3A" w:rsidRDefault="00623E3A" w:rsidP="00623E3A">
      <w:pPr>
        <w:autoSpaceDE w:val="0"/>
        <w:autoSpaceDN w:val="0"/>
        <w:adjustRightInd w:val="0"/>
        <w:rPr>
          <w:rFonts w:eastAsia="Calibri"/>
          <w:sz w:val="22"/>
          <w:szCs w:val="22"/>
        </w:rPr>
      </w:pPr>
    </w:p>
    <w:p w14:paraId="25093663" w14:textId="2EDD1126" w:rsidR="00475489" w:rsidRPr="00966EC5" w:rsidRDefault="00623E3A" w:rsidP="00282078">
      <w:pPr>
        <w:pStyle w:val="ListParagraph"/>
        <w:numPr>
          <w:ilvl w:val="0"/>
          <w:numId w:val="7"/>
        </w:numPr>
        <w:autoSpaceDE w:val="0"/>
        <w:autoSpaceDN w:val="0"/>
        <w:adjustRightInd w:val="0"/>
        <w:rPr>
          <w:rFonts w:eastAsia="Calibri"/>
          <w:b/>
          <w:bCs/>
          <w:sz w:val="22"/>
          <w:szCs w:val="22"/>
        </w:rPr>
      </w:pPr>
      <w:r w:rsidRPr="00966EC5">
        <w:rPr>
          <w:rFonts w:eastAsia="Calibri"/>
          <w:b/>
          <w:bCs/>
          <w:sz w:val="22"/>
          <w:szCs w:val="22"/>
        </w:rPr>
        <w:t xml:space="preserve">Is your organization currently connected to the </w:t>
      </w:r>
      <w:r w:rsidRPr="00966EC5">
        <w:rPr>
          <w:b/>
          <w:bCs/>
          <w:sz w:val="22"/>
          <w:szCs w:val="22"/>
        </w:rPr>
        <w:t>NC HealthConnex</w:t>
      </w:r>
      <w:r w:rsidRPr="00966EC5">
        <w:rPr>
          <w:sz w:val="22"/>
          <w:szCs w:val="22"/>
        </w:rPr>
        <w:t xml:space="preserve"> (formerly the NC Health information Exchange)?   </w:t>
      </w:r>
    </w:p>
    <w:p w14:paraId="6D783A78" w14:textId="77777777" w:rsidR="00475489" w:rsidRPr="00475489" w:rsidRDefault="00623E3A" w:rsidP="00282078">
      <w:pPr>
        <w:numPr>
          <w:ilvl w:val="1"/>
          <w:numId w:val="7"/>
        </w:numPr>
        <w:autoSpaceDE w:val="0"/>
        <w:autoSpaceDN w:val="0"/>
        <w:adjustRightInd w:val="0"/>
        <w:rPr>
          <w:rFonts w:eastAsia="Calibri"/>
          <w:b/>
          <w:bCs/>
          <w:sz w:val="22"/>
          <w:szCs w:val="22"/>
        </w:rPr>
      </w:pPr>
      <w:r w:rsidRPr="00E01583">
        <w:rPr>
          <w:sz w:val="22"/>
          <w:szCs w:val="22"/>
        </w:rPr>
        <w:t xml:space="preserve">If so, is data being submitted to NC HealthConnex? </w:t>
      </w:r>
    </w:p>
    <w:p w14:paraId="38680AE0" w14:textId="77777777" w:rsidR="00475489" w:rsidRPr="00475489" w:rsidRDefault="00623E3A" w:rsidP="00282078">
      <w:pPr>
        <w:numPr>
          <w:ilvl w:val="1"/>
          <w:numId w:val="7"/>
        </w:numPr>
        <w:autoSpaceDE w:val="0"/>
        <w:autoSpaceDN w:val="0"/>
        <w:adjustRightInd w:val="0"/>
        <w:rPr>
          <w:rFonts w:eastAsia="Calibri"/>
          <w:b/>
          <w:bCs/>
          <w:sz w:val="22"/>
          <w:szCs w:val="22"/>
        </w:rPr>
      </w:pPr>
      <w:r w:rsidRPr="00E01583">
        <w:rPr>
          <w:sz w:val="22"/>
          <w:szCs w:val="22"/>
        </w:rPr>
        <w:t xml:space="preserve">Does your organization have a need for additional technical assistance regarding NC HealthConnex (ex, report generation options, other potential opportunities for use of HIE data)? </w:t>
      </w:r>
    </w:p>
    <w:p w14:paraId="0B612032" w14:textId="77777777" w:rsidR="008230A4" w:rsidRPr="008230A4" w:rsidRDefault="00623E3A" w:rsidP="008230A4">
      <w:pPr>
        <w:numPr>
          <w:ilvl w:val="1"/>
          <w:numId w:val="7"/>
        </w:numPr>
        <w:autoSpaceDE w:val="0"/>
        <w:autoSpaceDN w:val="0"/>
        <w:adjustRightInd w:val="0"/>
        <w:rPr>
          <w:rFonts w:eastAsia="Calibri"/>
          <w:b/>
          <w:bCs/>
          <w:sz w:val="22"/>
          <w:szCs w:val="22"/>
        </w:rPr>
      </w:pPr>
      <w:r w:rsidRPr="00E01583">
        <w:rPr>
          <w:sz w:val="22"/>
          <w:szCs w:val="22"/>
        </w:rPr>
        <w:t>If your organization is not currently connected, is the organization actively working with the HIEA to execute a participation agreement?</w:t>
      </w:r>
    </w:p>
    <w:p w14:paraId="1B92DDFC" w14:textId="6EB049B3" w:rsidR="00CA20EA" w:rsidRPr="008230A4" w:rsidRDefault="00CA20EA" w:rsidP="008230A4">
      <w:pPr>
        <w:pStyle w:val="ListParagraph"/>
        <w:numPr>
          <w:ilvl w:val="0"/>
          <w:numId w:val="7"/>
        </w:numPr>
        <w:autoSpaceDE w:val="0"/>
        <w:autoSpaceDN w:val="0"/>
        <w:adjustRightInd w:val="0"/>
        <w:rPr>
          <w:rFonts w:eastAsia="Calibri"/>
          <w:b/>
          <w:bCs/>
          <w:sz w:val="22"/>
          <w:szCs w:val="22"/>
        </w:rPr>
      </w:pPr>
      <w:r w:rsidRPr="008230A4">
        <w:rPr>
          <w:b/>
          <w:sz w:val="22"/>
          <w:szCs w:val="22"/>
        </w:rPr>
        <w:t xml:space="preserve"> Is your organization currently connected to NCCARE360? </w:t>
      </w:r>
      <w:r w:rsidR="00885453" w:rsidRPr="008230A4">
        <w:rPr>
          <w:b/>
          <w:sz w:val="22"/>
          <w:szCs w:val="22"/>
        </w:rPr>
        <w:t xml:space="preserve"> (Your organization can check county status by going to</w:t>
      </w:r>
      <w:r w:rsidR="00596FBB" w:rsidRPr="008230A4">
        <w:rPr>
          <w:b/>
          <w:sz w:val="22"/>
          <w:szCs w:val="22"/>
        </w:rPr>
        <w:t xml:space="preserve"> </w:t>
      </w:r>
      <w:r w:rsidR="00596FBB" w:rsidRPr="008230A4">
        <w:rPr>
          <w:color w:val="0000FF"/>
          <w:u w:val="single"/>
        </w:rPr>
        <w:t>https://nccare360.org/</w:t>
      </w:r>
      <w:r w:rsidR="008230A4" w:rsidRPr="008230A4">
        <w:rPr>
          <w:color w:val="0000FF"/>
          <w:u w:val="single"/>
        </w:rPr>
        <w:t>)</w:t>
      </w:r>
    </w:p>
    <w:p w14:paraId="3CD915E4" w14:textId="77777777" w:rsidR="00CA20EA" w:rsidRDefault="00CA20EA" w:rsidP="00623E3A">
      <w:pPr>
        <w:autoSpaceDE w:val="0"/>
        <w:autoSpaceDN w:val="0"/>
        <w:adjustRightInd w:val="0"/>
        <w:rPr>
          <w:b/>
          <w:sz w:val="22"/>
          <w:szCs w:val="22"/>
        </w:rPr>
      </w:pPr>
      <w:r>
        <w:rPr>
          <w:b/>
          <w:sz w:val="22"/>
          <w:szCs w:val="22"/>
        </w:rPr>
        <w:t xml:space="preserve">                  </w:t>
      </w:r>
    </w:p>
    <w:p w14:paraId="498C2126" w14:textId="448685C3" w:rsidR="00CA20EA" w:rsidRPr="00F732CC" w:rsidRDefault="00CA20EA" w:rsidP="00CA20EA">
      <w:pPr>
        <w:autoSpaceDE w:val="0"/>
        <w:autoSpaceDN w:val="0"/>
        <w:adjustRightInd w:val="0"/>
        <w:ind w:left="810" w:hanging="360"/>
        <w:rPr>
          <w:rFonts w:eastAsia="Calibri"/>
          <w:sz w:val="22"/>
          <w:szCs w:val="22"/>
        </w:rPr>
      </w:pPr>
      <w:r>
        <w:rPr>
          <w:b/>
          <w:sz w:val="22"/>
          <w:szCs w:val="22"/>
        </w:rPr>
        <w:t xml:space="preserve">       </w:t>
      </w: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Yes</w:t>
      </w:r>
    </w:p>
    <w:p w14:paraId="1FE09070" w14:textId="1E817F0A" w:rsidR="00CA20EA" w:rsidRPr="00F732CC" w:rsidRDefault="00CA20EA" w:rsidP="00CA20EA">
      <w:pPr>
        <w:autoSpaceDE w:val="0"/>
        <w:autoSpaceDN w:val="0"/>
        <w:adjustRightInd w:val="0"/>
        <w:ind w:left="810" w:hanging="360"/>
        <w:rPr>
          <w:rFonts w:eastAsia="Calibri"/>
          <w:sz w:val="22"/>
          <w:szCs w:val="22"/>
        </w:rPr>
      </w:pPr>
      <w:r>
        <w:rPr>
          <w:rFonts w:ascii="Wingdings" w:eastAsia="Calibri" w:hAnsi="Wingdings" w:cs="Wingdings"/>
          <w:sz w:val="22"/>
          <w:szCs w:val="22"/>
        </w:rPr>
        <w:t></w:t>
      </w:r>
      <w:r>
        <w:rPr>
          <w:rFonts w:ascii="Wingdings" w:eastAsia="Calibri" w:hAnsi="Wingdings" w:cs="Wingdings"/>
          <w:sz w:val="22"/>
          <w:szCs w:val="22"/>
        </w:rPr>
        <w:t></w:t>
      </w:r>
      <w:r w:rsidRPr="00F732CC">
        <w:rPr>
          <w:rFonts w:ascii="Wingdings" w:eastAsia="Calibri" w:hAnsi="Wingdings" w:cs="Wingdings"/>
          <w:sz w:val="22"/>
          <w:szCs w:val="22"/>
        </w:rPr>
        <w:t></w:t>
      </w:r>
      <w:r w:rsidRPr="00F732CC">
        <w:rPr>
          <w:rFonts w:ascii="Wingdings" w:eastAsia="Calibri" w:hAnsi="Wingdings" w:cs="Wingdings"/>
          <w:sz w:val="22"/>
          <w:szCs w:val="22"/>
        </w:rPr>
        <w:tab/>
      </w:r>
      <w:r w:rsidRPr="00F732CC">
        <w:rPr>
          <w:rFonts w:eastAsia="Calibri"/>
          <w:sz w:val="22"/>
          <w:szCs w:val="22"/>
        </w:rPr>
        <w:t>No</w:t>
      </w:r>
    </w:p>
    <w:p w14:paraId="2980A8AE" w14:textId="04CEA84C" w:rsidR="00623E3A" w:rsidRPr="00CA20EA" w:rsidRDefault="00623E3A" w:rsidP="00623E3A">
      <w:pPr>
        <w:autoSpaceDE w:val="0"/>
        <w:autoSpaceDN w:val="0"/>
        <w:adjustRightInd w:val="0"/>
        <w:rPr>
          <w:b/>
          <w:sz w:val="22"/>
          <w:szCs w:val="22"/>
        </w:rPr>
      </w:pPr>
    </w:p>
    <w:p w14:paraId="2EBC8BC9" w14:textId="28108B2F" w:rsidR="00623E3A" w:rsidRDefault="00623E3A" w:rsidP="00282078">
      <w:pPr>
        <w:pStyle w:val="ListParagraph"/>
        <w:numPr>
          <w:ilvl w:val="0"/>
          <w:numId w:val="7"/>
        </w:numPr>
        <w:autoSpaceDE w:val="0"/>
        <w:autoSpaceDN w:val="0"/>
        <w:adjustRightInd w:val="0"/>
        <w:rPr>
          <w:rFonts w:eastAsia="Calibri"/>
          <w:b/>
          <w:sz w:val="22"/>
          <w:szCs w:val="22"/>
        </w:rPr>
      </w:pPr>
      <w:r>
        <w:rPr>
          <w:rFonts w:eastAsia="Calibri"/>
          <w:b/>
          <w:sz w:val="22"/>
          <w:szCs w:val="22"/>
        </w:rPr>
        <w:t xml:space="preserve">Please list </w:t>
      </w:r>
      <w:r w:rsidRPr="00FD2EB3">
        <w:rPr>
          <w:rFonts w:eastAsia="Calibri"/>
          <w:b/>
          <w:i/>
          <w:sz w:val="22"/>
          <w:szCs w:val="22"/>
          <w:u w:val="single"/>
        </w:rPr>
        <w:t>all</w:t>
      </w:r>
      <w:r>
        <w:rPr>
          <w:rFonts w:eastAsia="Calibri"/>
          <w:b/>
          <w:sz w:val="22"/>
          <w:szCs w:val="22"/>
        </w:rPr>
        <w:t xml:space="preserve"> </w:t>
      </w:r>
      <w:r w:rsidR="00FD4067">
        <w:rPr>
          <w:rFonts w:eastAsia="Calibri"/>
          <w:b/>
          <w:sz w:val="22"/>
          <w:szCs w:val="22"/>
        </w:rPr>
        <w:t xml:space="preserve">provider </w:t>
      </w:r>
      <w:r>
        <w:rPr>
          <w:rFonts w:eastAsia="Calibri"/>
          <w:b/>
          <w:sz w:val="22"/>
          <w:szCs w:val="22"/>
        </w:rPr>
        <w:t>NPI numbers associated with your organization including each provider. Please list provider’s NPI by name and type (MD, DO, PA, NP, CNM, etc.).</w:t>
      </w:r>
    </w:p>
    <w:p w14:paraId="124B5937" w14:textId="77777777" w:rsidR="00623E3A" w:rsidRPr="007C493D" w:rsidRDefault="00623E3A" w:rsidP="00623E3A">
      <w:pPr>
        <w:autoSpaceDE w:val="0"/>
        <w:autoSpaceDN w:val="0"/>
        <w:adjustRightInd w:val="0"/>
        <w:rPr>
          <w:rFonts w:eastAsia="Calibri"/>
          <w:b/>
          <w:sz w:val="22"/>
          <w:szCs w:val="22"/>
        </w:rPr>
      </w:pPr>
    </w:p>
    <w:p w14:paraId="6FAA597C" w14:textId="77777777" w:rsidR="00623E3A" w:rsidRDefault="00623E3A" w:rsidP="00623E3A">
      <w:pPr>
        <w:autoSpaceDE w:val="0"/>
        <w:autoSpaceDN w:val="0"/>
        <w:adjustRightInd w:val="0"/>
        <w:rPr>
          <w:rFonts w:eastAsia="Calibri"/>
          <w:b/>
          <w:sz w:val="22"/>
          <w:szCs w:val="22"/>
        </w:rPr>
      </w:pPr>
    </w:p>
    <w:p w14:paraId="7537E753" w14:textId="0932C670" w:rsidR="00623E3A" w:rsidRPr="00966EC5" w:rsidRDefault="00FD4067" w:rsidP="00282078">
      <w:pPr>
        <w:pStyle w:val="ListParagraph"/>
        <w:numPr>
          <w:ilvl w:val="0"/>
          <w:numId w:val="7"/>
        </w:numPr>
        <w:spacing w:line="276" w:lineRule="auto"/>
        <w:contextualSpacing/>
        <w:rPr>
          <w:rStyle w:val="Hyperlink"/>
          <w:color w:val="auto"/>
          <w:sz w:val="22"/>
          <w:szCs w:val="22"/>
          <w:u w:val="none"/>
        </w:rPr>
      </w:pPr>
      <w:r>
        <w:rPr>
          <w:b/>
          <w:sz w:val="22"/>
          <w:szCs w:val="22"/>
        </w:rPr>
        <w:t xml:space="preserve">Describe how </w:t>
      </w:r>
      <w:r w:rsidR="00623E3A" w:rsidRPr="004A5CF1">
        <w:rPr>
          <w:b/>
          <w:sz w:val="22"/>
          <w:szCs w:val="22"/>
        </w:rPr>
        <w:t>you wi</w:t>
      </w:r>
      <w:r w:rsidR="00966EC5">
        <w:rPr>
          <w:b/>
          <w:sz w:val="22"/>
          <w:szCs w:val="22"/>
        </w:rPr>
        <w:t>l</w:t>
      </w:r>
      <w:r>
        <w:rPr>
          <w:b/>
          <w:sz w:val="22"/>
          <w:szCs w:val="22"/>
        </w:rPr>
        <w:t>l</w:t>
      </w:r>
      <w:r w:rsidR="00623E3A" w:rsidRPr="004A5CF1">
        <w:rPr>
          <w:b/>
          <w:sz w:val="22"/>
          <w:szCs w:val="22"/>
        </w:rPr>
        <w:t xml:space="preserve"> incorporate the NC</w:t>
      </w:r>
      <w:r>
        <w:rPr>
          <w:b/>
          <w:sz w:val="22"/>
          <w:szCs w:val="22"/>
        </w:rPr>
        <w:t xml:space="preserve"> </w:t>
      </w:r>
      <w:r w:rsidR="00623E3A" w:rsidRPr="004A5CF1">
        <w:rPr>
          <w:b/>
          <w:sz w:val="22"/>
          <w:szCs w:val="22"/>
        </w:rPr>
        <w:t>DHHS Healthy Opportunities Screening Tool in your practice</w:t>
      </w:r>
      <w:r>
        <w:rPr>
          <w:b/>
          <w:sz w:val="22"/>
          <w:szCs w:val="22"/>
        </w:rPr>
        <w:t>.</w:t>
      </w:r>
      <w:r w:rsidR="00623E3A" w:rsidRPr="004A5CF1">
        <w:rPr>
          <w:b/>
          <w:sz w:val="22"/>
          <w:szCs w:val="22"/>
        </w:rPr>
        <w:t xml:space="preserve"> </w:t>
      </w:r>
      <w:hyperlink r:id="rId19" w:history="1">
        <w:r w:rsidR="00623E3A" w:rsidRPr="004A5CF1">
          <w:rPr>
            <w:rStyle w:val="Hyperlink"/>
            <w:b/>
            <w:sz w:val="22"/>
            <w:szCs w:val="22"/>
          </w:rPr>
          <w:t>NCDHHS Healthy Opportunities Screening Tool</w:t>
        </w:r>
      </w:hyperlink>
    </w:p>
    <w:p w14:paraId="45BF9628" w14:textId="6AEE2342" w:rsidR="00BE1D80" w:rsidRPr="002358D6" w:rsidRDefault="00FD4067" w:rsidP="002358D6">
      <w:pPr>
        <w:pStyle w:val="ListParagraph"/>
        <w:spacing w:line="276" w:lineRule="auto"/>
        <w:ind w:left="360" w:firstLine="360"/>
        <w:contextualSpacing/>
        <w:rPr>
          <w:b/>
          <w:sz w:val="22"/>
          <w:szCs w:val="22"/>
        </w:rPr>
      </w:pPr>
      <w:r w:rsidRPr="00120330" w:rsidDel="00FD4067">
        <w:rPr>
          <w:sz w:val="22"/>
          <w:szCs w:val="22"/>
        </w:rPr>
        <w:t xml:space="preserve"> </w:t>
      </w:r>
      <w:r w:rsidR="002E7BD2">
        <w:rPr>
          <w:b/>
          <w:sz w:val="22"/>
          <w:szCs w:val="22"/>
        </w:rPr>
        <w:t>(See attached Screening Tool questions at the end of this application)</w:t>
      </w:r>
    </w:p>
    <w:p w14:paraId="098BE62E" w14:textId="77777777" w:rsidR="00966EC5" w:rsidRPr="00966EC5" w:rsidRDefault="00966EC5" w:rsidP="00966EC5">
      <w:pPr>
        <w:autoSpaceDE w:val="0"/>
        <w:autoSpaceDN w:val="0"/>
        <w:adjustRightInd w:val="0"/>
        <w:rPr>
          <w:rFonts w:eastAsia="Calibri"/>
          <w:b/>
          <w:bCs/>
          <w:sz w:val="22"/>
          <w:szCs w:val="22"/>
        </w:rPr>
      </w:pPr>
      <w:bookmarkStart w:id="4" w:name="_Hlk505752096"/>
    </w:p>
    <w:p w14:paraId="48DEF92C" w14:textId="61DF9B18" w:rsidR="00C22F6D" w:rsidRPr="001A73DC" w:rsidRDefault="00623E3A" w:rsidP="00C22F6D">
      <w:pPr>
        <w:numPr>
          <w:ilvl w:val="0"/>
          <w:numId w:val="7"/>
        </w:numPr>
        <w:autoSpaceDE w:val="0"/>
        <w:autoSpaceDN w:val="0"/>
        <w:adjustRightInd w:val="0"/>
        <w:rPr>
          <w:rFonts w:eastAsia="Calibri"/>
          <w:bCs/>
          <w:sz w:val="22"/>
          <w:szCs w:val="22"/>
        </w:rPr>
      </w:pPr>
      <w:r w:rsidRPr="456EC96F">
        <w:rPr>
          <w:rFonts w:eastAsia="Calibri"/>
          <w:b/>
          <w:bCs/>
          <w:sz w:val="22"/>
          <w:szCs w:val="22"/>
        </w:rPr>
        <w:t>Please include any other pertinent information or additional explanation:</w:t>
      </w:r>
      <w:bookmarkEnd w:id="4"/>
      <w:r w:rsidR="00C22F6D">
        <w:rPr>
          <w:rFonts w:eastAsia="Calibri"/>
          <w:b/>
          <w:bCs/>
          <w:sz w:val="22"/>
          <w:szCs w:val="22"/>
        </w:rPr>
        <w:t xml:space="preserve"> </w:t>
      </w:r>
      <w:r w:rsidR="00C22F6D" w:rsidRPr="00C22F6D">
        <w:rPr>
          <w:rFonts w:eastAsia="Calibri"/>
          <w:bCs/>
          <w:sz w:val="22"/>
          <w:szCs w:val="22"/>
        </w:rPr>
        <w:t>(</w:t>
      </w:r>
      <w:r w:rsidR="00596FBB">
        <w:rPr>
          <w:rFonts w:eastAsia="Calibri"/>
          <w:bCs/>
          <w:sz w:val="22"/>
          <w:szCs w:val="22"/>
        </w:rPr>
        <w:t>500</w:t>
      </w:r>
      <w:r w:rsidR="00C22F6D" w:rsidRPr="001A73DC">
        <w:rPr>
          <w:rFonts w:eastAsia="Calibri"/>
          <w:bCs/>
          <w:sz w:val="22"/>
          <w:szCs w:val="22"/>
        </w:rPr>
        <w:t>-character limit; character limit is inclusive of space and punctuation)</w:t>
      </w:r>
    </w:p>
    <w:p w14:paraId="4C2EF076" w14:textId="77777777" w:rsidR="00623E3A" w:rsidRDefault="00623E3A" w:rsidP="00481656">
      <w:pPr>
        <w:autoSpaceDE w:val="0"/>
        <w:autoSpaceDN w:val="0"/>
        <w:adjustRightInd w:val="0"/>
        <w:rPr>
          <w:rFonts w:eastAsia="Calibri"/>
          <w:b/>
          <w:bCs/>
          <w:sz w:val="22"/>
          <w:szCs w:val="22"/>
        </w:rPr>
      </w:pPr>
    </w:p>
    <w:p w14:paraId="041DF914" w14:textId="77777777" w:rsidR="00481656" w:rsidRDefault="00481656" w:rsidP="00481656">
      <w:pPr>
        <w:autoSpaceDE w:val="0"/>
        <w:autoSpaceDN w:val="0"/>
        <w:adjustRightInd w:val="0"/>
        <w:rPr>
          <w:rFonts w:eastAsia="Calibri"/>
          <w:b/>
          <w:bCs/>
          <w:sz w:val="22"/>
          <w:szCs w:val="22"/>
        </w:rPr>
      </w:pPr>
    </w:p>
    <w:p w14:paraId="50C0536E" w14:textId="68ADAC77" w:rsidR="00481656" w:rsidRDefault="00481656" w:rsidP="008230A4">
      <w:pPr>
        <w:pStyle w:val="ListParagraph"/>
        <w:numPr>
          <w:ilvl w:val="0"/>
          <w:numId w:val="7"/>
        </w:numPr>
        <w:rPr>
          <w:b/>
          <w:szCs w:val="22"/>
        </w:rPr>
      </w:pPr>
      <w:r w:rsidRPr="008230A4">
        <w:rPr>
          <w:b/>
          <w:szCs w:val="22"/>
        </w:rPr>
        <w:t xml:space="preserve">Please list any additional funding received from Office of Rural Health (if applicable).   </w:t>
      </w:r>
    </w:p>
    <w:p w14:paraId="69BE3076" w14:textId="77777777" w:rsidR="002358D6" w:rsidRPr="008230A4" w:rsidRDefault="002358D6" w:rsidP="002358D6">
      <w:pPr>
        <w:pStyle w:val="ListParagraph"/>
        <w:rPr>
          <w:b/>
          <w:szCs w:val="22"/>
        </w:rPr>
      </w:pPr>
    </w:p>
    <w:p w14:paraId="1F32A7BC" w14:textId="77777777" w:rsidR="00481656" w:rsidRPr="009B644A" w:rsidRDefault="00481656" w:rsidP="002358D6">
      <w:pPr>
        <w:ind w:left="720"/>
      </w:pPr>
      <w:r w:rsidRPr="009B644A">
        <w:rPr>
          <w:rFonts w:ascii="Wingdings" w:hAnsi="Wingdings"/>
        </w:rPr>
        <w:t></w:t>
      </w:r>
      <w:r w:rsidRPr="009B644A">
        <w:t xml:space="preserve">Community Health Grant: Amount: _____________ </w:t>
      </w:r>
    </w:p>
    <w:p w14:paraId="7559A1D9" w14:textId="77777777" w:rsidR="00481656" w:rsidRPr="009B644A" w:rsidRDefault="00481656" w:rsidP="002358D6">
      <w:pPr>
        <w:ind w:left="720"/>
      </w:pPr>
      <w:r w:rsidRPr="009B644A">
        <w:rPr>
          <w:rFonts w:ascii="Wingdings" w:hAnsi="Wingdings"/>
        </w:rPr>
        <w:t></w:t>
      </w:r>
      <w:r w:rsidRPr="009B644A">
        <w:t xml:space="preserve"> Medication Assistance Plan: ________________</w:t>
      </w:r>
    </w:p>
    <w:p w14:paraId="0AA2F7C6" w14:textId="77777777" w:rsidR="00481656" w:rsidRPr="009B644A" w:rsidRDefault="00481656" w:rsidP="002358D6">
      <w:pPr>
        <w:ind w:left="720"/>
      </w:pPr>
      <w:r w:rsidRPr="009B644A">
        <w:rPr>
          <w:rFonts w:ascii="Wingdings" w:hAnsi="Wingdings"/>
        </w:rPr>
        <w:t></w:t>
      </w:r>
      <w:r w:rsidRPr="009B644A">
        <w:t xml:space="preserve">Medical Access Plan (MAP) Funding: Amount: _______________   </w:t>
      </w:r>
    </w:p>
    <w:p w14:paraId="290816D0" w14:textId="77777777" w:rsidR="00481656" w:rsidRPr="009B644A" w:rsidRDefault="00481656" w:rsidP="002358D6">
      <w:pPr>
        <w:ind w:left="720"/>
      </w:pPr>
      <w:r w:rsidRPr="009B644A">
        <w:rPr>
          <w:rFonts w:ascii="Wingdings" w:hAnsi="Wingdings"/>
        </w:rPr>
        <w:t></w:t>
      </w:r>
      <w:r w:rsidRPr="009B644A">
        <w:t xml:space="preserve"> North Carolina Farmworker: Amount: ___________________</w:t>
      </w:r>
    </w:p>
    <w:p w14:paraId="365FDFA9" w14:textId="77777777" w:rsidR="00481656" w:rsidRPr="009B644A" w:rsidRDefault="00481656" w:rsidP="002358D6">
      <w:pPr>
        <w:ind w:left="720"/>
      </w:pPr>
      <w:r w:rsidRPr="009B644A">
        <w:rPr>
          <w:rFonts w:ascii="Wingdings" w:hAnsi="Wingdings"/>
        </w:rPr>
        <w:t></w:t>
      </w:r>
      <w:r w:rsidRPr="009B644A">
        <w:t xml:space="preserve"> None  </w:t>
      </w:r>
    </w:p>
    <w:p w14:paraId="7873E6ED" w14:textId="504B40E4" w:rsidR="00481656" w:rsidRPr="00475489" w:rsidRDefault="00481656" w:rsidP="009B644A">
      <w:pPr>
        <w:autoSpaceDE w:val="0"/>
        <w:autoSpaceDN w:val="0"/>
        <w:adjustRightInd w:val="0"/>
        <w:rPr>
          <w:rFonts w:eastAsia="Calibri"/>
          <w:b/>
          <w:bCs/>
          <w:sz w:val="22"/>
          <w:szCs w:val="22"/>
        </w:rPr>
        <w:sectPr w:rsidR="00481656" w:rsidRPr="00475489" w:rsidSect="00E668E4">
          <w:footerReference w:type="default" r:id="rId20"/>
          <w:type w:val="continuous"/>
          <w:pgSz w:w="12240" w:h="15840"/>
          <w:pgMar w:top="1440" w:right="1440" w:bottom="1440" w:left="1440" w:header="720" w:footer="720" w:gutter="0"/>
          <w:cols w:space="720"/>
          <w:noEndnote/>
        </w:sectPr>
      </w:pPr>
    </w:p>
    <w:p w14:paraId="116F17A0" w14:textId="77777777" w:rsidR="00623E3A" w:rsidRPr="00F50F8D" w:rsidRDefault="002E7BD2" w:rsidP="002E7BD2">
      <w:pPr>
        <w:autoSpaceDE w:val="0"/>
        <w:autoSpaceDN w:val="0"/>
        <w:adjustRightInd w:val="0"/>
        <w:rPr>
          <w:rFonts w:eastAsia="Calibri"/>
          <w:b/>
          <w:bCs/>
          <w:iCs/>
          <w:sz w:val="22"/>
          <w:szCs w:val="22"/>
          <w:u w:val="single"/>
        </w:rPr>
      </w:pPr>
      <w:r>
        <w:rPr>
          <w:rFonts w:eastAsia="Calibri"/>
          <w:b/>
          <w:bCs/>
          <w:i/>
          <w:iCs/>
          <w:sz w:val="22"/>
          <w:szCs w:val="22"/>
          <w:u w:val="single"/>
        </w:rPr>
        <w:lastRenderedPageBreak/>
        <w:t xml:space="preserve">II. </w:t>
      </w:r>
      <w:r w:rsidR="00623E3A" w:rsidRPr="456EC96F">
        <w:rPr>
          <w:rFonts w:eastAsia="Calibri"/>
          <w:b/>
          <w:bCs/>
          <w:i/>
          <w:iCs/>
          <w:sz w:val="22"/>
          <w:szCs w:val="22"/>
          <w:u w:val="single"/>
        </w:rPr>
        <w:t xml:space="preserve">Community Need, Project Description and Improved Access to Care               </w:t>
      </w:r>
      <w:r w:rsidR="00623E3A">
        <w:rPr>
          <w:rFonts w:eastAsia="Calibri"/>
          <w:b/>
          <w:bCs/>
          <w:i/>
          <w:iCs/>
          <w:sz w:val="22"/>
          <w:szCs w:val="22"/>
          <w:u w:val="single"/>
        </w:rPr>
        <w:t>3</w:t>
      </w:r>
      <w:r w:rsidR="00623E3A" w:rsidRPr="456EC96F">
        <w:rPr>
          <w:rFonts w:eastAsia="Calibri"/>
          <w:b/>
          <w:bCs/>
          <w:i/>
          <w:iCs/>
          <w:sz w:val="22"/>
          <w:szCs w:val="22"/>
          <w:u w:val="single"/>
        </w:rPr>
        <w:t>0 Points</w:t>
      </w:r>
    </w:p>
    <w:p w14:paraId="6DE9FC9C" w14:textId="77777777" w:rsidR="002E7BD2" w:rsidRPr="00F732CC" w:rsidRDefault="002E7BD2" w:rsidP="002E7BD2">
      <w:pPr>
        <w:autoSpaceDE w:val="0"/>
        <w:autoSpaceDN w:val="0"/>
        <w:adjustRightInd w:val="0"/>
        <w:rPr>
          <w:rFonts w:eastAsia="Calibri"/>
          <w:b/>
          <w:bCs/>
          <w:i/>
          <w:iCs/>
          <w:sz w:val="22"/>
          <w:szCs w:val="22"/>
          <w:u w:val="single"/>
        </w:rPr>
      </w:pPr>
    </w:p>
    <w:p w14:paraId="4D26948A" w14:textId="77777777" w:rsidR="008230A4" w:rsidRPr="008230A4" w:rsidRDefault="008230A4" w:rsidP="008230A4">
      <w:pPr>
        <w:shd w:val="clear" w:color="auto" w:fill="FFFFFF"/>
        <w:rPr>
          <w:color w:val="404040"/>
          <w:sz w:val="22"/>
          <w:szCs w:val="22"/>
        </w:rPr>
      </w:pPr>
      <w:r w:rsidRPr="008230A4">
        <w:rPr>
          <w:color w:val="404040"/>
          <w:sz w:val="22"/>
          <w:szCs w:val="22"/>
        </w:rPr>
        <w:t>Briefly describe the population served by your organization and their healthcare needs - include information on the incidence of poverty in the targeted community and other pertinent demographic data. Please reference your county/region community health needs assessment to provide information in this section. </w:t>
      </w:r>
    </w:p>
    <w:p w14:paraId="5C1D4082" w14:textId="77777777" w:rsidR="008230A4" w:rsidRPr="008230A4" w:rsidRDefault="008230A4" w:rsidP="008230A4">
      <w:pPr>
        <w:shd w:val="clear" w:color="auto" w:fill="FFFFFF"/>
        <w:rPr>
          <w:color w:val="404040"/>
          <w:sz w:val="22"/>
          <w:szCs w:val="22"/>
        </w:rPr>
      </w:pPr>
      <w:r w:rsidRPr="008230A4">
        <w:rPr>
          <w:color w:val="404040"/>
          <w:sz w:val="22"/>
          <w:szCs w:val="22"/>
        </w:rPr>
        <w:t> </w:t>
      </w:r>
    </w:p>
    <w:p w14:paraId="694094EA" w14:textId="77777777" w:rsidR="008230A4" w:rsidRPr="008230A4" w:rsidRDefault="008230A4" w:rsidP="008230A4">
      <w:pPr>
        <w:shd w:val="clear" w:color="auto" w:fill="FFFFFF"/>
        <w:rPr>
          <w:color w:val="404040"/>
          <w:sz w:val="22"/>
          <w:szCs w:val="22"/>
        </w:rPr>
      </w:pPr>
      <w:r w:rsidRPr="008230A4">
        <w:rPr>
          <w:color w:val="404040"/>
          <w:sz w:val="22"/>
          <w:szCs w:val="22"/>
        </w:rPr>
        <w:t>Available resources include</w:t>
      </w:r>
      <w:hyperlink r:id="rId21" w:tgtFrame="_blank" w:history="1">
        <w:r w:rsidRPr="008230A4">
          <w:rPr>
            <w:rStyle w:val="Hyperlink"/>
            <w:color w:val="007AC0"/>
            <w:sz w:val="22"/>
            <w:szCs w:val="22"/>
          </w:rPr>
          <w:t> https://www.healthenc.org/</w:t>
        </w:r>
      </w:hyperlink>
      <w:r w:rsidRPr="008230A4">
        <w:rPr>
          <w:color w:val="404040"/>
          <w:sz w:val="22"/>
          <w:szCs w:val="22"/>
        </w:rPr>
        <w:t> for the Eastern part of the state and </w:t>
      </w:r>
      <w:hyperlink r:id="rId22" w:tgtFrame="_blank" w:history="1">
        <w:r w:rsidRPr="008230A4">
          <w:rPr>
            <w:rStyle w:val="Hyperlink"/>
            <w:color w:val="007AC0"/>
            <w:sz w:val="22"/>
            <w:szCs w:val="22"/>
          </w:rPr>
          <w:t>https://www.wnchn.org/</w:t>
        </w:r>
      </w:hyperlink>
      <w:r w:rsidRPr="008230A4">
        <w:rPr>
          <w:color w:val="404040"/>
          <w:sz w:val="22"/>
          <w:szCs w:val="22"/>
        </w:rPr>
        <w:t> for the Western part of the state. Check your local health department’s website to find your county’s community health needs assessment. If you still need assistance locating your region or county's community health needs assessment, please reach out to the Office of Rural Health.</w:t>
      </w:r>
      <w:r w:rsidRPr="008230A4">
        <w:rPr>
          <w:color w:val="404040"/>
          <w:sz w:val="22"/>
          <w:szCs w:val="22"/>
        </w:rPr>
        <w:br/>
      </w:r>
      <w:r w:rsidRPr="008230A4">
        <w:rPr>
          <w:color w:val="404040"/>
          <w:sz w:val="22"/>
          <w:szCs w:val="22"/>
        </w:rPr>
        <w:br/>
        <w:t>(8,000-character limit, inclusive of spaces and punctuation)</w:t>
      </w:r>
    </w:p>
    <w:p w14:paraId="0F14557A" w14:textId="77777777" w:rsidR="002F2216" w:rsidRPr="008230A4" w:rsidRDefault="002F2216" w:rsidP="008230A4">
      <w:pPr>
        <w:autoSpaceDE w:val="0"/>
        <w:autoSpaceDN w:val="0"/>
        <w:adjustRightInd w:val="0"/>
        <w:rPr>
          <w:rFonts w:eastAsia="Calibri"/>
          <w:sz w:val="22"/>
          <w:szCs w:val="22"/>
        </w:rPr>
      </w:pPr>
    </w:p>
    <w:p w14:paraId="36B792B1" w14:textId="576EFF31" w:rsidR="00623E3A" w:rsidRDefault="00623E3A" w:rsidP="00623E3A">
      <w:pPr>
        <w:autoSpaceDE w:val="0"/>
        <w:autoSpaceDN w:val="0"/>
        <w:adjustRightInd w:val="0"/>
        <w:rPr>
          <w:rFonts w:eastAsia="Calibri"/>
          <w:b/>
          <w:bCs/>
          <w:sz w:val="22"/>
          <w:szCs w:val="22"/>
        </w:rPr>
      </w:pPr>
    </w:p>
    <w:p w14:paraId="0B3BE996" w14:textId="2CF61424" w:rsidR="00623E3A" w:rsidRPr="002E7BD2" w:rsidRDefault="002E7BD2" w:rsidP="00623E3A">
      <w:pPr>
        <w:autoSpaceDE w:val="0"/>
        <w:autoSpaceDN w:val="0"/>
        <w:adjustRightInd w:val="0"/>
        <w:rPr>
          <w:rFonts w:eastAsia="Calibri"/>
          <w:b/>
          <w:bCs/>
          <w:i/>
          <w:sz w:val="22"/>
          <w:szCs w:val="22"/>
          <w:u w:val="single"/>
        </w:rPr>
      </w:pPr>
      <w:r>
        <w:rPr>
          <w:rFonts w:eastAsia="Calibri"/>
          <w:b/>
          <w:bCs/>
          <w:sz w:val="22"/>
          <w:szCs w:val="22"/>
          <w:u w:val="single"/>
        </w:rPr>
        <w:t xml:space="preserve">III. </w:t>
      </w:r>
      <w:r w:rsidR="00623E3A" w:rsidRPr="001D0EF8">
        <w:rPr>
          <w:rFonts w:eastAsia="Calibri"/>
          <w:b/>
          <w:bCs/>
          <w:sz w:val="22"/>
          <w:szCs w:val="22"/>
          <w:u w:val="single"/>
        </w:rPr>
        <w:t>Collaboration ________</w:t>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r>
      <w:r w:rsidR="00623E3A" w:rsidRPr="001D0EF8">
        <w:rPr>
          <w:rFonts w:eastAsia="Calibri"/>
          <w:b/>
          <w:bCs/>
          <w:sz w:val="22"/>
          <w:szCs w:val="22"/>
          <w:u w:val="single"/>
        </w:rPr>
        <w:tab/>
        <w:t>__</w:t>
      </w:r>
      <w:r w:rsidR="00623E3A" w:rsidRPr="001D0EF8">
        <w:rPr>
          <w:rFonts w:eastAsia="Calibri"/>
          <w:b/>
          <w:bCs/>
          <w:i/>
          <w:sz w:val="22"/>
          <w:szCs w:val="22"/>
          <w:u w:val="single"/>
        </w:rPr>
        <w:t xml:space="preserve"> 20 points</w:t>
      </w:r>
      <w:r w:rsidR="00623E3A" w:rsidRPr="001D0EF8">
        <w:rPr>
          <w:rFonts w:eastAsia="Calibri"/>
          <w:b/>
          <w:bCs/>
          <w:sz w:val="22"/>
          <w:szCs w:val="22"/>
          <w:u w:val="single"/>
        </w:rPr>
        <w:t xml:space="preserve"> </w:t>
      </w:r>
    </w:p>
    <w:p w14:paraId="147CD66B" w14:textId="77777777" w:rsidR="00623E3A" w:rsidRPr="001D0EF8" w:rsidRDefault="00623E3A" w:rsidP="00623E3A">
      <w:pPr>
        <w:autoSpaceDE w:val="0"/>
        <w:autoSpaceDN w:val="0"/>
        <w:adjustRightInd w:val="0"/>
        <w:rPr>
          <w:rFonts w:eastAsia="Calibri"/>
          <w:b/>
          <w:bCs/>
          <w:sz w:val="22"/>
          <w:szCs w:val="22"/>
          <w:u w:val="single"/>
        </w:rPr>
      </w:pPr>
    </w:p>
    <w:p w14:paraId="143A7FD2" w14:textId="508A0E58" w:rsidR="00623E3A" w:rsidRPr="001D0EF8" w:rsidRDefault="00623E3A" w:rsidP="00623E3A">
      <w:pPr>
        <w:autoSpaceDE w:val="0"/>
        <w:autoSpaceDN w:val="0"/>
        <w:adjustRightInd w:val="0"/>
        <w:rPr>
          <w:rFonts w:eastAsia="Calibri"/>
          <w:sz w:val="22"/>
          <w:szCs w:val="22"/>
        </w:rPr>
      </w:pPr>
      <w:r w:rsidRPr="001D0EF8">
        <w:rPr>
          <w:rFonts w:eastAsia="Calibri"/>
          <w:sz w:val="22"/>
          <w:szCs w:val="22"/>
        </w:rPr>
        <w:t xml:space="preserve">The Office of Rural Health sees collaboration as an important tool to address community health needs.  Collaboration may include partnerships with organizations that improve the coordination of patient care across multiple providers. Together these partnerships improve the overall health of the community and may be focused on healthy opportunities (such as social determinates of health that include transportation, food security, personal safety, and housing). </w:t>
      </w:r>
    </w:p>
    <w:p w14:paraId="23465091" w14:textId="77777777" w:rsidR="00623E3A" w:rsidRPr="001D0EF8" w:rsidRDefault="00623E3A" w:rsidP="00623E3A">
      <w:pPr>
        <w:autoSpaceDE w:val="0"/>
        <w:autoSpaceDN w:val="0"/>
        <w:adjustRightInd w:val="0"/>
        <w:rPr>
          <w:rFonts w:eastAsia="Calibri"/>
          <w:sz w:val="22"/>
          <w:szCs w:val="22"/>
        </w:rPr>
      </w:pPr>
    </w:p>
    <w:p w14:paraId="5B8D83C5" w14:textId="58FD6F57" w:rsidR="002E7BD2" w:rsidRDefault="002E2FE8" w:rsidP="002E2FE8">
      <w:pPr>
        <w:autoSpaceDE w:val="0"/>
        <w:autoSpaceDN w:val="0"/>
        <w:adjustRightInd w:val="0"/>
        <w:rPr>
          <w:rFonts w:eastAsia="Calibri"/>
          <w:sz w:val="22"/>
          <w:szCs w:val="22"/>
        </w:rPr>
      </w:pPr>
      <w:r>
        <w:rPr>
          <w:rFonts w:eastAsia="Calibri"/>
          <w:sz w:val="22"/>
          <w:szCs w:val="22"/>
        </w:rPr>
        <w:t xml:space="preserve">A. </w:t>
      </w:r>
      <w:r w:rsidR="00511DDC">
        <w:rPr>
          <w:rFonts w:eastAsia="Calibri"/>
          <w:sz w:val="22"/>
          <w:szCs w:val="22"/>
        </w:rPr>
        <w:t>What are your plans for</w:t>
      </w:r>
      <w:r w:rsidR="00623E3A" w:rsidRPr="001D0EF8">
        <w:rPr>
          <w:rFonts w:eastAsia="Calibri"/>
          <w:sz w:val="22"/>
          <w:szCs w:val="22"/>
        </w:rPr>
        <w:t xml:space="preserve"> collabora</w:t>
      </w:r>
      <w:r w:rsidR="00511DDC">
        <w:rPr>
          <w:rFonts w:eastAsia="Calibri"/>
          <w:sz w:val="22"/>
          <w:szCs w:val="22"/>
        </w:rPr>
        <w:t>ting</w:t>
      </w:r>
      <w:r w:rsidR="00623E3A" w:rsidRPr="001D0EF8">
        <w:rPr>
          <w:rFonts w:eastAsia="Calibri"/>
          <w:sz w:val="22"/>
          <w:szCs w:val="22"/>
        </w:rPr>
        <w:t xml:space="preserve"> with partners in your community to improve health?</w:t>
      </w:r>
    </w:p>
    <w:p w14:paraId="5F050624" w14:textId="0DA52F7B" w:rsidR="00623E3A" w:rsidRDefault="00623E3A" w:rsidP="002E7BD2">
      <w:pPr>
        <w:autoSpaceDE w:val="0"/>
        <w:autoSpaceDN w:val="0"/>
        <w:adjustRightInd w:val="0"/>
        <w:rPr>
          <w:rFonts w:eastAsia="Calibri"/>
          <w:sz w:val="22"/>
          <w:szCs w:val="22"/>
        </w:rPr>
      </w:pPr>
      <w:r w:rsidRPr="001D0EF8">
        <w:rPr>
          <w:rFonts w:eastAsia="Calibri"/>
          <w:sz w:val="22"/>
          <w:szCs w:val="22"/>
        </w:rPr>
        <w:t>Partners can include safety net providers, primary care providers, allied health organizations, or agencies that address social determinants (transportation, food security, personal safety and housing).</w:t>
      </w:r>
    </w:p>
    <w:p w14:paraId="55282899" w14:textId="77777777" w:rsidR="002F2216" w:rsidRPr="001D0EF8" w:rsidRDefault="002F2216" w:rsidP="002E7BD2">
      <w:pPr>
        <w:autoSpaceDE w:val="0"/>
        <w:autoSpaceDN w:val="0"/>
        <w:adjustRightInd w:val="0"/>
        <w:rPr>
          <w:rFonts w:eastAsia="Calibri"/>
          <w:sz w:val="22"/>
          <w:szCs w:val="22"/>
        </w:rPr>
      </w:pPr>
    </w:p>
    <w:p w14:paraId="5EC96A4B" w14:textId="77777777" w:rsidR="00623E3A" w:rsidRPr="001D0EF8" w:rsidRDefault="00623E3A" w:rsidP="00623E3A">
      <w:pPr>
        <w:autoSpaceDE w:val="0"/>
        <w:autoSpaceDN w:val="0"/>
        <w:adjustRightInd w:val="0"/>
        <w:rPr>
          <w:rFonts w:eastAsia="Calibri"/>
          <w:sz w:val="22"/>
          <w:szCs w:val="22"/>
        </w:rPr>
      </w:pPr>
    </w:p>
    <w:p w14:paraId="6FFFA991" w14:textId="5C1D8006" w:rsidR="00623E3A" w:rsidRPr="007855EC" w:rsidRDefault="00511DDC" w:rsidP="002E2FE8">
      <w:pPr>
        <w:autoSpaceDE w:val="0"/>
        <w:autoSpaceDN w:val="0"/>
        <w:adjustRightInd w:val="0"/>
        <w:rPr>
          <w:rFonts w:eastAsia="Calibri"/>
          <w:b/>
          <w:sz w:val="24"/>
          <w:szCs w:val="24"/>
        </w:rPr>
      </w:pPr>
      <w:r>
        <w:rPr>
          <w:rFonts w:eastAsia="Calibri"/>
          <w:b/>
          <w:sz w:val="24"/>
          <w:szCs w:val="24"/>
        </w:rPr>
        <w:t>Include:</w:t>
      </w:r>
    </w:p>
    <w:p w14:paraId="3E191636" w14:textId="77777777" w:rsidR="00623E3A" w:rsidRPr="001D0EF8" w:rsidRDefault="00623E3A" w:rsidP="00623E3A">
      <w:pPr>
        <w:autoSpaceDE w:val="0"/>
        <w:autoSpaceDN w:val="0"/>
        <w:adjustRightInd w:val="0"/>
        <w:rPr>
          <w:rFonts w:eastAsia="Calibri"/>
          <w:sz w:val="22"/>
          <w:szCs w:val="22"/>
        </w:rPr>
      </w:pPr>
    </w:p>
    <w:p w14:paraId="6375FD3E" w14:textId="40A80D7E" w:rsidR="00623E3A" w:rsidRPr="002E2FE8" w:rsidRDefault="00623E3A" w:rsidP="002E2FE8">
      <w:pPr>
        <w:pStyle w:val="ListParagraph"/>
        <w:numPr>
          <w:ilvl w:val="0"/>
          <w:numId w:val="10"/>
        </w:numPr>
        <w:autoSpaceDE w:val="0"/>
        <w:autoSpaceDN w:val="0"/>
        <w:adjustRightInd w:val="0"/>
        <w:rPr>
          <w:rFonts w:eastAsia="Calibri"/>
          <w:sz w:val="22"/>
          <w:szCs w:val="22"/>
        </w:rPr>
      </w:pPr>
      <w:r w:rsidRPr="002E2FE8">
        <w:rPr>
          <w:rFonts w:eastAsia="Calibri"/>
          <w:sz w:val="22"/>
          <w:szCs w:val="22"/>
        </w:rPr>
        <w:t xml:space="preserve">How will these funds help in your collaborations? </w:t>
      </w:r>
      <w:r w:rsidR="00885453">
        <w:rPr>
          <w:rFonts w:eastAsia="Calibri"/>
          <w:sz w:val="22"/>
          <w:szCs w:val="22"/>
        </w:rPr>
        <w:t>How will you document your collaboration in the coming year?</w:t>
      </w:r>
    </w:p>
    <w:p w14:paraId="40811561" w14:textId="77777777" w:rsidR="00623E3A" w:rsidRPr="001D0EF8" w:rsidRDefault="00623E3A" w:rsidP="00623E3A">
      <w:pPr>
        <w:autoSpaceDE w:val="0"/>
        <w:autoSpaceDN w:val="0"/>
        <w:adjustRightInd w:val="0"/>
        <w:rPr>
          <w:rFonts w:eastAsia="Calibri"/>
          <w:sz w:val="22"/>
          <w:szCs w:val="22"/>
        </w:rPr>
      </w:pPr>
    </w:p>
    <w:p w14:paraId="331E0C9F" w14:textId="77777777" w:rsidR="00623E3A" w:rsidRPr="002E2FE8" w:rsidRDefault="00623E3A" w:rsidP="002E2FE8">
      <w:pPr>
        <w:pStyle w:val="ListParagraph"/>
        <w:numPr>
          <w:ilvl w:val="0"/>
          <w:numId w:val="10"/>
        </w:numPr>
        <w:autoSpaceDE w:val="0"/>
        <w:autoSpaceDN w:val="0"/>
        <w:adjustRightInd w:val="0"/>
        <w:rPr>
          <w:rFonts w:eastAsia="Calibri"/>
          <w:sz w:val="22"/>
          <w:szCs w:val="22"/>
        </w:rPr>
      </w:pPr>
      <w:r w:rsidRPr="002E2FE8">
        <w:rPr>
          <w:rFonts w:eastAsia="Calibri"/>
          <w:sz w:val="22"/>
          <w:szCs w:val="22"/>
        </w:rPr>
        <w:t xml:space="preserve">Describe, </w:t>
      </w:r>
      <w:r w:rsidRPr="002E2FE8">
        <w:rPr>
          <w:rFonts w:eastAsia="Calibri"/>
          <w:i/>
          <w:sz w:val="22"/>
          <w:szCs w:val="22"/>
          <w:u w:val="single"/>
        </w:rPr>
        <w:t>using a specific example</w:t>
      </w:r>
      <w:r w:rsidRPr="002E2FE8">
        <w:rPr>
          <w:rFonts w:eastAsia="Calibri"/>
          <w:sz w:val="22"/>
          <w:szCs w:val="22"/>
        </w:rPr>
        <w:t>, how your organization has built collaborative partnerships with other safety net organizations in your community. The example should include:</w:t>
      </w:r>
    </w:p>
    <w:p w14:paraId="22D6F632" w14:textId="77777777" w:rsidR="00623E3A" w:rsidRPr="001D0EF8" w:rsidRDefault="00623E3A" w:rsidP="00623E3A">
      <w:pPr>
        <w:autoSpaceDE w:val="0"/>
        <w:autoSpaceDN w:val="0"/>
        <w:adjustRightInd w:val="0"/>
        <w:rPr>
          <w:rFonts w:eastAsia="Calibri"/>
          <w:sz w:val="22"/>
          <w:szCs w:val="22"/>
        </w:rPr>
      </w:pPr>
    </w:p>
    <w:p w14:paraId="2BAFAC1D" w14:textId="77777777" w:rsidR="00623E3A" w:rsidRPr="001D0EF8" w:rsidRDefault="00623E3A" w:rsidP="002E2FE8">
      <w:pPr>
        <w:autoSpaceDE w:val="0"/>
        <w:autoSpaceDN w:val="0"/>
        <w:adjustRightInd w:val="0"/>
        <w:ind w:left="720"/>
        <w:rPr>
          <w:rFonts w:eastAsia="Calibri"/>
          <w:sz w:val="22"/>
          <w:szCs w:val="22"/>
        </w:rPr>
      </w:pPr>
      <w:r w:rsidRPr="001D0EF8">
        <w:rPr>
          <w:rFonts w:eastAsia="Calibri"/>
          <w:sz w:val="22"/>
          <w:szCs w:val="22"/>
        </w:rPr>
        <w:t>1) the names of each partner organization; 2) the purpose of the collaboration; 3) the outcome of the collaboration</w:t>
      </w:r>
    </w:p>
    <w:p w14:paraId="0D6AA71C" w14:textId="77777777" w:rsidR="00623E3A" w:rsidRPr="001D0EF8" w:rsidRDefault="00623E3A" w:rsidP="00623E3A">
      <w:pPr>
        <w:autoSpaceDE w:val="0"/>
        <w:autoSpaceDN w:val="0"/>
        <w:adjustRightInd w:val="0"/>
        <w:rPr>
          <w:rFonts w:eastAsia="Calibri"/>
          <w:sz w:val="22"/>
          <w:szCs w:val="22"/>
        </w:rPr>
      </w:pPr>
    </w:p>
    <w:p w14:paraId="4F999717" w14:textId="77777777" w:rsidR="00623E3A" w:rsidRPr="001D0EF8" w:rsidRDefault="00623E3A" w:rsidP="00623E3A">
      <w:pPr>
        <w:autoSpaceDE w:val="0"/>
        <w:autoSpaceDN w:val="0"/>
        <w:adjustRightInd w:val="0"/>
        <w:rPr>
          <w:rFonts w:eastAsia="Calibri"/>
          <w:sz w:val="22"/>
          <w:szCs w:val="22"/>
        </w:rPr>
      </w:pPr>
      <w:r w:rsidRPr="001D0EF8">
        <w:rPr>
          <w:sz w:val="22"/>
          <w:szCs w:val="22"/>
        </w:rPr>
        <w:t xml:space="preserve">Make sure to document the collaborative roles among the safety net organizations in your example, specifying the distinct function of each organization and the designated fiscal contribution. </w:t>
      </w:r>
      <w:r w:rsidRPr="001D0EF8">
        <w:rPr>
          <w:rFonts w:eastAsia="Calibri"/>
          <w:sz w:val="22"/>
          <w:szCs w:val="22"/>
        </w:rPr>
        <w:t>Describe any unique or innovative community partnerships. Detail any barriers to collaboration.</w:t>
      </w:r>
    </w:p>
    <w:p w14:paraId="524636DB" w14:textId="1BBC1DD9" w:rsidR="00623E3A" w:rsidRPr="001D0EF8" w:rsidRDefault="00617BCE" w:rsidP="00623E3A">
      <w:pPr>
        <w:autoSpaceDE w:val="0"/>
        <w:autoSpaceDN w:val="0"/>
        <w:adjustRightInd w:val="0"/>
        <w:rPr>
          <w:rFonts w:eastAsia="Calibri"/>
          <w:sz w:val="22"/>
          <w:szCs w:val="22"/>
        </w:rPr>
      </w:pPr>
      <w:r w:rsidRPr="00C22F6D">
        <w:rPr>
          <w:rFonts w:eastAsia="Calibri"/>
          <w:sz w:val="22"/>
          <w:szCs w:val="22"/>
        </w:rPr>
        <w:t>(8,000-character limit, inclusive of spaces and punctuation).</w:t>
      </w:r>
    </w:p>
    <w:p w14:paraId="0FDAADAD" w14:textId="53457A5F" w:rsidR="00BE1D80" w:rsidRDefault="00BE1D80" w:rsidP="00623E3A">
      <w:pPr>
        <w:autoSpaceDE w:val="0"/>
        <w:autoSpaceDN w:val="0"/>
        <w:adjustRightInd w:val="0"/>
        <w:rPr>
          <w:rFonts w:eastAsia="Calibri"/>
          <w:sz w:val="22"/>
          <w:szCs w:val="22"/>
        </w:rPr>
      </w:pPr>
    </w:p>
    <w:p w14:paraId="2B747504" w14:textId="77777777" w:rsidR="00BE1D80" w:rsidRPr="001D0EF8" w:rsidRDefault="00BE1D80" w:rsidP="00623E3A">
      <w:pPr>
        <w:autoSpaceDE w:val="0"/>
        <w:autoSpaceDN w:val="0"/>
        <w:adjustRightInd w:val="0"/>
        <w:rPr>
          <w:rFonts w:eastAsia="Calibri"/>
          <w:sz w:val="22"/>
          <w:szCs w:val="22"/>
        </w:rPr>
      </w:pPr>
    </w:p>
    <w:p w14:paraId="1DEF40B7" w14:textId="77777777" w:rsidR="00623E3A" w:rsidRDefault="00623E3A" w:rsidP="00623E3A">
      <w:pPr>
        <w:tabs>
          <w:tab w:val="left" w:pos="0"/>
        </w:tabs>
        <w:rPr>
          <w:sz w:val="22"/>
          <w:szCs w:val="22"/>
        </w:rPr>
      </w:pPr>
    </w:p>
    <w:p w14:paraId="7E92759B" w14:textId="77777777" w:rsidR="00623E3A" w:rsidRDefault="00623E3A" w:rsidP="00623E3A">
      <w:pPr>
        <w:tabs>
          <w:tab w:val="left" w:pos="0"/>
        </w:tabs>
        <w:rPr>
          <w:sz w:val="22"/>
          <w:szCs w:val="22"/>
        </w:rPr>
      </w:pPr>
    </w:p>
    <w:p w14:paraId="25E24FB7" w14:textId="61826D16" w:rsidR="00623E3A" w:rsidRPr="00782384" w:rsidRDefault="002E2FE8" w:rsidP="00623E3A">
      <w:pPr>
        <w:autoSpaceDE w:val="0"/>
        <w:autoSpaceDN w:val="0"/>
        <w:adjustRightInd w:val="0"/>
        <w:rPr>
          <w:rFonts w:eastAsia="Calibri"/>
          <w:b/>
          <w:bCs/>
          <w:sz w:val="22"/>
          <w:szCs w:val="22"/>
          <w:u w:val="single"/>
        </w:rPr>
      </w:pPr>
      <w:bookmarkStart w:id="5" w:name="_Hlk34661273"/>
      <w:r>
        <w:rPr>
          <w:rFonts w:eastAsia="Calibri"/>
          <w:b/>
          <w:bCs/>
          <w:i/>
          <w:iCs/>
          <w:sz w:val="22"/>
          <w:szCs w:val="22"/>
          <w:u w:val="single"/>
        </w:rPr>
        <w:lastRenderedPageBreak/>
        <w:t>I</w:t>
      </w:r>
      <w:r w:rsidR="00511DDC">
        <w:rPr>
          <w:rFonts w:eastAsia="Calibri"/>
          <w:b/>
          <w:bCs/>
          <w:i/>
          <w:iCs/>
          <w:sz w:val="22"/>
          <w:szCs w:val="22"/>
          <w:u w:val="single"/>
        </w:rPr>
        <w:t>V</w:t>
      </w:r>
      <w:r w:rsidR="008230A4">
        <w:rPr>
          <w:rFonts w:eastAsia="Calibri"/>
          <w:b/>
          <w:bCs/>
          <w:i/>
          <w:iCs/>
          <w:sz w:val="22"/>
          <w:szCs w:val="22"/>
          <w:u w:val="single"/>
        </w:rPr>
        <w:t>.</w:t>
      </w:r>
      <w:r>
        <w:rPr>
          <w:rFonts w:eastAsia="Calibri"/>
          <w:b/>
          <w:bCs/>
          <w:i/>
          <w:iCs/>
          <w:sz w:val="22"/>
          <w:szCs w:val="22"/>
          <w:u w:val="single"/>
        </w:rPr>
        <w:t xml:space="preserve"> </w:t>
      </w:r>
      <w:r w:rsidR="00691694">
        <w:rPr>
          <w:rFonts w:eastAsia="Calibri"/>
          <w:b/>
          <w:bCs/>
          <w:i/>
          <w:iCs/>
          <w:sz w:val="22"/>
          <w:szCs w:val="22"/>
          <w:u w:val="single"/>
        </w:rPr>
        <w:t>Work Plan</w:t>
      </w:r>
      <w:r w:rsidR="00623E3A" w:rsidRPr="456EC96F">
        <w:rPr>
          <w:rFonts w:eastAsia="Calibri"/>
          <w:b/>
          <w:bCs/>
          <w:i/>
          <w:iCs/>
          <w:sz w:val="22"/>
          <w:szCs w:val="22"/>
          <w:u w:val="single"/>
        </w:rPr>
        <w:t xml:space="preserve">     </w:t>
      </w:r>
      <w:r>
        <w:rPr>
          <w:rFonts w:eastAsia="Calibri"/>
          <w:b/>
          <w:bCs/>
          <w:i/>
          <w:iCs/>
          <w:sz w:val="22"/>
          <w:szCs w:val="22"/>
          <w:u w:val="single"/>
        </w:rPr>
        <w:t xml:space="preserve">                                             3</w:t>
      </w:r>
      <w:r w:rsidRPr="456EC96F">
        <w:rPr>
          <w:rFonts w:eastAsia="Calibri"/>
          <w:b/>
          <w:bCs/>
          <w:i/>
          <w:iCs/>
          <w:sz w:val="22"/>
          <w:szCs w:val="22"/>
          <w:u w:val="single"/>
        </w:rPr>
        <w:t>0 Points</w:t>
      </w:r>
      <w:r w:rsidR="00623E3A" w:rsidRPr="456EC96F">
        <w:rPr>
          <w:rFonts w:eastAsia="Calibri"/>
          <w:b/>
          <w:bCs/>
          <w:i/>
          <w:iCs/>
          <w:sz w:val="22"/>
          <w:szCs w:val="22"/>
          <w:u w:val="single"/>
        </w:rPr>
        <w:t xml:space="preserve">                                                                  </w:t>
      </w:r>
    </w:p>
    <w:p w14:paraId="7618EDDA" w14:textId="77777777" w:rsidR="00623E3A" w:rsidRPr="00F732CC" w:rsidRDefault="00623E3A" w:rsidP="00623E3A">
      <w:pPr>
        <w:autoSpaceDE w:val="0"/>
        <w:autoSpaceDN w:val="0"/>
        <w:adjustRightInd w:val="0"/>
        <w:rPr>
          <w:rFonts w:eastAsia="Calibri"/>
          <w:b/>
          <w:bCs/>
          <w:sz w:val="22"/>
          <w:szCs w:val="22"/>
        </w:rPr>
      </w:pPr>
    </w:p>
    <w:p w14:paraId="44AD144A" w14:textId="0950921D" w:rsidR="008167EB" w:rsidRDefault="009B644A" w:rsidP="008167EB">
      <w:pPr>
        <w:autoSpaceDE w:val="0"/>
        <w:autoSpaceDN w:val="0"/>
        <w:adjustRightInd w:val="0"/>
        <w:spacing w:after="120"/>
        <w:rPr>
          <w:rFonts w:ascii="Helvetica" w:hAnsi="Helvetica" w:cs="Helvetica"/>
          <w:color w:val="404040"/>
          <w:shd w:val="clear" w:color="auto" w:fill="FFFFFF"/>
        </w:rPr>
      </w:pPr>
      <w:r>
        <w:rPr>
          <w:rFonts w:ascii="Helvetica" w:hAnsi="Helvetica" w:cs="Helvetica"/>
          <w:color w:val="404040"/>
          <w:shd w:val="clear" w:color="auto" w:fill="FFFFFF"/>
        </w:rPr>
        <w:t xml:space="preserve">A work plan is required for Project specific grants. In the following questions you will be asked to create a goal and provide objectives on reaching that goal. Each goal should be associated with items from your organization's practice assessment. You can have up to four </w:t>
      </w:r>
      <w:r w:rsidR="00A13558">
        <w:rPr>
          <w:rFonts w:ascii="Helvetica" w:hAnsi="Helvetica" w:cs="Helvetica"/>
          <w:color w:val="404040"/>
          <w:shd w:val="clear" w:color="auto" w:fill="FFFFFF"/>
        </w:rPr>
        <w:t>goals,</w:t>
      </w:r>
      <w:r>
        <w:rPr>
          <w:rFonts w:ascii="Helvetica" w:hAnsi="Helvetica" w:cs="Helvetica"/>
          <w:color w:val="404040"/>
          <w:shd w:val="clear" w:color="auto" w:fill="FFFFFF"/>
        </w:rPr>
        <w:t xml:space="preserve"> but four goals are not required. </w:t>
      </w:r>
    </w:p>
    <w:p w14:paraId="73022046" w14:textId="3F3EEAEA" w:rsidR="008230A4" w:rsidRDefault="008230A4" w:rsidP="008167EB">
      <w:pPr>
        <w:autoSpaceDE w:val="0"/>
        <w:autoSpaceDN w:val="0"/>
        <w:adjustRightInd w:val="0"/>
        <w:spacing w:after="120"/>
        <w:rPr>
          <w:rFonts w:ascii="Helvetica" w:hAnsi="Helvetica" w:cs="Helvetica"/>
          <w:color w:val="404040"/>
          <w:shd w:val="clear" w:color="auto" w:fill="FFFFFF"/>
        </w:rPr>
      </w:pPr>
      <w:r>
        <w:rPr>
          <w:rFonts w:ascii="Helvetica" w:hAnsi="Helvetica" w:cs="Helvetica"/>
          <w:color w:val="404040"/>
          <w:shd w:val="clear" w:color="auto" w:fill="FFFFFF"/>
        </w:rPr>
        <w:t>Example of a goal is shown below</w:t>
      </w:r>
      <w:r w:rsidR="0021490A">
        <w:rPr>
          <w:rFonts w:ascii="Helvetica" w:hAnsi="Helvetica" w:cs="Helvetica"/>
          <w:color w:val="404040"/>
          <w:shd w:val="clear" w:color="auto" w:fill="FFFFFF"/>
        </w:rPr>
        <w:t>:</w:t>
      </w:r>
    </w:p>
    <w:p w14:paraId="03827661" w14:textId="529BCE82" w:rsidR="008230A4" w:rsidRDefault="008230A4" w:rsidP="005569E9">
      <w:pPr>
        <w:autoSpaceDE w:val="0"/>
        <w:autoSpaceDN w:val="0"/>
        <w:adjustRightInd w:val="0"/>
        <w:spacing w:after="120"/>
        <w:jc w:val="center"/>
        <w:rPr>
          <w:rFonts w:eastAsia="Calibri"/>
          <w:sz w:val="22"/>
          <w:szCs w:val="22"/>
        </w:rPr>
      </w:pPr>
      <w:r>
        <w:rPr>
          <w:noProof/>
        </w:rPr>
        <w:drawing>
          <wp:inline distT="0" distB="0" distL="0" distR="0" wp14:anchorId="3E4E3E9F" wp14:editId="0D672C78">
            <wp:extent cx="4621530" cy="3639455"/>
            <wp:effectExtent l="19050" t="19050" r="26670"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33472" cy="3648860"/>
                    </a:xfrm>
                    <a:prstGeom prst="rect">
                      <a:avLst/>
                    </a:prstGeom>
                    <a:ln w="12700">
                      <a:solidFill>
                        <a:schemeClr val="tx1"/>
                      </a:solidFill>
                    </a:ln>
                  </pic:spPr>
                </pic:pic>
              </a:graphicData>
            </a:graphic>
          </wp:inline>
        </w:drawing>
      </w:r>
    </w:p>
    <w:p w14:paraId="6F3CD9FF" w14:textId="3EB832F4" w:rsidR="0047491B" w:rsidRDefault="0047491B" w:rsidP="008167EB">
      <w:pPr>
        <w:autoSpaceDE w:val="0"/>
        <w:autoSpaceDN w:val="0"/>
        <w:adjustRightInd w:val="0"/>
        <w:spacing w:after="120"/>
        <w:rPr>
          <w:rFonts w:eastAsia="Calibri"/>
          <w:sz w:val="22"/>
          <w:szCs w:val="22"/>
        </w:rPr>
      </w:pPr>
      <w:r>
        <w:rPr>
          <w:rFonts w:eastAsia="Calibri"/>
          <w:sz w:val="22"/>
          <w:szCs w:val="22"/>
        </w:rPr>
        <w:t>Goal</w:t>
      </w:r>
      <w:r w:rsidR="009B644A">
        <w:rPr>
          <w:rFonts w:eastAsia="Calibri"/>
          <w:sz w:val="22"/>
          <w:szCs w:val="22"/>
        </w:rPr>
        <w:t xml:space="preserve"> 1</w:t>
      </w:r>
      <w:r>
        <w:rPr>
          <w:rFonts w:eastAsia="Calibri"/>
          <w:sz w:val="22"/>
          <w:szCs w:val="22"/>
        </w:rPr>
        <w:t>:</w:t>
      </w:r>
    </w:p>
    <w:p w14:paraId="5457DD7F" w14:textId="008E3532" w:rsidR="0047491B" w:rsidRDefault="009B644A" w:rsidP="008167EB">
      <w:pPr>
        <w:autoSpaceDE w:val="0"/>
        <w:autoSpaceDN w:val="0"/>
        <w:adjustRightInd w:val="0"/>
        <w:spacing w:after="120"/>
        <w:rPr>
          <w:rFonts w:eastAsia="Calibri"/>
          <w:sz w:val="22"/>
          <w:szCs w:val="22"/>
        </w:rPr>
      </w:pPr>
      <w:r w:rsidRPr="009B644A">
        <w:rPr>
          <w:rFonts w:eastAsia="Calibri"/>
          <w:sz w:val="22"/>
          <w:szCs w:val="22"/>
        </w:rPr>
        <w:t>Goal is related to following Item in the Practice Assessment</w:t>
      </w:r>
      <w:r>
        <w:rPr>
          <w:rFonts w:eastAsia="Calibri"/>
          <w:sz w:val="22"/>
          <w:szCs w:val="22"/>
        </w:rPr>
        <w:t>:</w:t>
      </w:r>
    </w:p>
    <w:tbl>
      <w:tblPr>
        <w:tblStyle w:val="TableGrid"/>
        <w:tblW w:w="0" w:type="auto"/>
        <w:tblInd w:w="0" w:type="dxa"/>
        <w:tblLook w:val="04A0" w:firstRow="1" w:lastRow="0" w:firstColumn="1" w:lastColumn="0" w:noHBand="0" w:noVBand="1"/>
      </w:tblPr>
      <w:tblGrid>
        <w:gridCol w:w="2337"/>
        <w:gridCol w:w="2338"/>
        <w:gridCol w:w="2338"/>
      </w:tblGrid>
      <w:tr w:rsidR="009B644A" w14:paraId="35A809EA" w14:textId="77777777" w:rsidTr="0047491B">
        <w:tc>
          <w:tcPr>
            <w:tcW w:w="2337" w:type="dxa"/>
          </w:tcPr>
          <w:p w14:paraId="3D454A16" w14:textId="4C2BBC8E" w:rsidR="009B644A" w:rsidRPr="0047491B" w:rsidRDefault="009B644A" w:rsidP="008167EB">
            <w:pPr>
              <w:autoSpaceDE w:val="0"/>
              <w:autoSpaceDN w:val="0"/>
              <w:adjustRightInd w:val="0"/>
              <w:spacing w:after="120"/>
              <w:rPr>
                <w:rFonts w:eastAsia="Calibri"/>
                <w:sz w:val="22"/>
                <w:szCs w:val="22"/>
              </w:rPr>
            </w:pPr>
            <w:r w:rsidRPr="0047491B">
              <w:rPr>
                <w:rFonts w:eastAsia="Calibri"/>
                <w:sz w:val="22"/>
                <w:szCs w:val="22"/>
              </w:rPr>
              <w:t>Objectives</w:t>
            </w:r>
          </w:p>
        </w:tc>
        <w:tc>
          <w:tcPr>
            <w:tcW w:w="2338" w:type="dxa"/>
          </w:tcPr>
          <w:p w14:paraId="4CBF9D00" w14:textId="1D8325C0" w:rsidR="009B644A" w:rsidRPr="0047491B" w:rsidRDefault="009B644A" w:rsidP="008167EB">
            <w:pPr>
              <w:autoSpaceDE w:val="0"/>
              <w:autoSpaceDN w:val="0"/>
              <w:adjustRightInd w:val="0"/>
              <w:spacing w:after="120"/>
              <w:rPr>
                <w:rFonts w:eastAsia="Calibri"/>
                <w:sz w:val="22"/>
                <w:szCs w:val="22"/>
              </w:rPr>
            </w:pPr>
            <w:r>
              <w:rPr>
                <w:rFonts w:eastAsia="Calibri"/>
                <w:sz w:val="22"/>
                <w:szCs w:val="22"/>
              </w:rPr>
              <w:t>Title</w:t>
            </w:r>
          </w:p>
        </w:tc>
        <w:tc>
          <w:tcPr>
            <w:tcW w:w="2338" w:type="dxa"/>
          </w:tcPr>
          <w:p w14:paraId="6DF6F1D2" w14:textId="53994CFA" w:rsidR="009B644A" w:rsidRPr="0047491B" w:rsidRDefault="009B644A" w:rsidP="008167EB">
            <w:pPr>
              <w:autoSpaceDE w:val="0"/>
              <w:autoSpaceDN w:val="0"/>
              <w:adjustRightInd w:val="0"/>
              <w:spacing w:after="120"/>
              <w:rPr>
                <w:rFonts w:eastAsia="Calibri"/>
                <w:sz w:val="22"/>
                <w:szCs w:val="22"/>
              </w:rPr>
            </w:pPr>
            <w:r w:rsidRPr="0047491B">
              <w:rPr>
                <w:rFonts w:eastAsia="Calibri"/>
                <w:sz w:val="22"/>
                <w:szCs w:val="22"/>
              </w:rPr>
              <w:t>Timeframe</w:t>
            </w:r>
          </w:p>
        </w:tc>
      </w:tr>
      <w:tr w:rsidR="009B644A" w14:paraId="5833BC64" w14:textId="77777777" w:rsidTr="0047491B">
        <w:tc>
          <w:tcPr>
            <w:tcW w:w="2337" w:type="dxa"/>
          </w:tcPr>
          <w:p w14:paraId="256094DD" w14:textId="15158691" w:rsidR="009B644A" w:rsidRDefault="009B644A" w:rsidP="008167EB">
            <w:pPr>
              <w:autoSpaceDE w:val="0"/>
              <w:autoSpaceDN w:val="0"/>
              <w:adjustRightInd w:val="0"/>
              <w:spacing w:after="120"/>
              <w:rPr>
                <w:rFonts w:eastAsia="Calibri"/>
                <w:sz w:val="22"/>
                <w:szCs w:val="22"/>
              </w:rPr>
            </w:pPr>
            <w:r>
              <w:rPr>
                <w:rFonts w:eastAsia="Calibri"/>
                <w:sz w:val="22"/>
                <w:szCs w:val="22"/>
              </w:rPr>
              <w:t xml:space="preserve">1. </w:t>
            </w:r>
          </w:p>
        </w:tc>
        <w:tc>
          <w:tcPr>
            <w:tcW w:w="2338" w:type="dxa"/>
          </w:tcPr>
          <w:p w14:paraId="5B79D9AA" w14:textId="77777777" w:rsidR="009B644A" w:rsidRDefault="009B644A" w:rsidP="008167EB">
            <w:pPr>
              <w:autoSpaceDE w:val="0"/>
              <w:autoSpaceDN w:val="0"/>
              <w:adjustRightInd w:val="0"/>
              <w:spacing w:after="120"/>
              <w:rPr>
                <w:rFonts w:eastAsia="Calibri"/>
                <w:sz w:val="22"/>
                <w:szCs w:val="22"/>
              </w:rPr>
            </w:pPr>
          </w:p>
        </w:tc>
        <w:tc>
          <w:tcPr>
            <w:tcW w:w="2338" w:type="dxa"/>
          </w:tcPr>
          <w:p w14:paraId="6CA02EE3" w14:textId="77777777" w:rsidR="009B644A" w:rsidRDefault="009B644A" w:rsidP="008167EB">
            <w:pPr>
              <w:autoSpaceDE w:val="0"/>
              <w:autoSpaceDN w:val="0"/>
              <w:adjustRightInd w:val="0"/>
              <w:spacing w:after="120"/>
              <w:rPr>
                <w:rFonts w:eastAsia="Calibri"/>
                <w:sz w:val="22"/>
                <w:szCs w:val="22"/>
              </w:rPr>
            </w:pPr>
          </w:p>
        </w:tc>
      </w:tr>
      <w:tr w:rsidR="009B644A" w14:paraId="718453A1" w14:textId="77777777" w:rsidTr="0047491B">
        <w:tc>
          <w:tcPr>
            <w:tcW w:w="2337" w:type="dxa"/>
          </w:tcPr>
          <w:p w14:paraId="5C010AE6" w14:textId="77777777" w:rsidR="009B644A" w:rsidRDefault="009B644A" w:rsidP="008167EB">
            <w:pPr>
              <w:autoSpaceDE w:val="0"/>
              <w:autoSpaceDN w:val="0"/>
              <w:adjustRightInd w:val="0"/>
              <w:spacing w:after="120"/>
              <w:rPr>
                <w:rFonts w:eastAsia="Calibri"/>
                <w:sz w:val="22"/>
                <w:szCs w:val="22"/>
              </w:rPr>
            </w:pPr>
          </w:p>
        </w:tc>
        <w:tc>
          <w:tcPr>
            <w:tcW w:w="2338" w:type="dxa"/>
          </w:tcPr>
          <w:p w14:paraId="7C033324" w14:textId="77777777" w:rsidR="009B644A" w:rsidRDefault="009B644A" w:rsidP="008167EB">
            <w:pPr>
              <w:autoSpaceDE w:val="0"/>
              <w:autoSpaceDN w:val="0"/>
              <w:adjustRightInd w:val="0"/>
              <w:spacing w:after="120"/>
              <w:rPr>
                <w:rFonts w:eastAsia="Calibri"/>
                <w:sz w:val="22"/>
                <w:szCs w:val="22"/>
              </w:rPr>
            </w:pPr>
          </w:p>
        </w:tc>
        <w:tc>
          <w:tcPr>
            <w:tcW w:w="2338" w:type="dxa"/>
          </w:tcPr>
          <w:p w14:paraId="21CDDC2C" w14:textId="77777777" w:rsidR="009B644A" w:rsidRDefault="009B644A" w:rsidP="008167EB">
            <w:pPr>
              <w:autoSpaceDE w:val="0"/>
              <w:autoSpaceDN w:val="0"/>
              <w:adjustRightInd w:val="0"/>
              <w:spacing w:after="120"/>
              <w:rPr>
                <w:rFonts w:eastAsia="Calibri"/>
                <w:sz w:val="22"/>
                <w:szCs w:val="22"/>
              </w:rPr>
            </w:pPr>
          </w:p>
        </w:tc>
      </w:tr>
      <w:tr w:rsidR="009B644A" w14:paraId="50062F21" w14:textId="77777777" w:rsidTr="0047491B">
        <w:tc>
          <w:tcPr>
            <w:tcW w:w="2337" w:type="dxa"/>
          </w:tcPr>
          <w:p w14:paraId="77D48933" w14:textId="77777777" w:rsidR="009B644A" w:rsidRDefault="009B644A" w:rsidP="008167EB">
            <w:pPr>
              <w:autoSpaceDE w:val="0"/>
              <w:autoSpaceDN w:val="0"/>
              <w:adjustRightInd w:val="0"/>
              <w:spacing w:after="120"/>
              <w:rPr>
                <w:rFonts w:eastAsia="Calibri"/>
                <w:sz w:val="22"/>
                <w:szCs w:val="22"/>
              </w:rPr>
            </w:pPr>
          </w:p>
        </w:tc>
        <w:tc>
          <w:tcPr>
            <w:tcW w:w="2338" w:type="dxa"/>
          </w:tcPr>
          <w:p w14:paraId="3869983B" w14:textId="77777777" w:rsidR="009B644A" w:rsidRDefault="009B644A" w:rsidP="008167EB">
            <w:pPr>
              <w:autoSpaceDE w:val="0"/>
              <w:autoSpaceDN w:val="0"/>
              <w:adjustRightInd w:val="0"/>
              <w:spacing w:after="120"/>
              <w:rPr>
                <w:rFonts w:eastAsia="Calibri"/>
                <w:sz w:val="22"/>
                <w:szCs w:val="22"/>
              </w:rPr>
            </w:pPr>
          </w:p>
        </w:tc>
        <w:tc>
          <w:tcPr>
            <w:tcW w:w="2338" w:type="dxa"/>
          </w:tcPr>
          <w:p w14:paraId="4601D99D" w14:textId="77777777" w:rsidR="009B644A" w:rsidRDefault="009B644A" w:rsidP="008167EB">
            <w:pPr>
              <w:autoSpaceDE w:val="0"/>
              <w:autoSpaceDN w:val="0"/>
              <w:adjustRightInd w:val="0"/>
              <w:spacing w:after="120"/>
              <w:rPr>
                <w:rFonts w:eastAsia="Calibri"/>
                <w:sz w:val="22"/>
                <w:szCs w:val="22"/>
              </w:rPr>
            </w:pPr>
          </w:p>
        </w:tc>
      </w:tr>
      <w:tr w:rsidR="009B644A" w14:paraId="282F6100" w14:textId="77777777" w:rsidTr="0047491B">
        <w:tc>
          <w:tcPr>
            <w:tcW w:w="2337" w:type="dxa"/>
          </w:tcPr>
          <w:p w14:paraId="00C34485" w14:textId="00B40117" w:rsidR="009B644A" w:rsidRDefault="009B644A" w:rsidP="008167EB">
            <w:pPr>
              <w:autoSpaceDE w:val="0"/>
              <w:autoSpaceDN w:val="0"/>
              <w:adjustRightInd w:val="0"/>
              <w:spacing w:after="120"/>
              <w:rPr>
                <w:rFonts w:eastAsia="Calibri"/>
                <w:sz w:val="22"/>
                <w:szCs w:val="22"/>
              </w:rPr>
            </w:pPr>
            <w:r>
              <w:rPr>
                <w:rFonts w:eastAsia="Calibri"/>
                <w:sz w:val="22"/>
                <w:szCs w:val="22"/>
              </w:rPr>
              <w:t>2.</w:t>
            </w:r>
          </w:p>
        </w:tc>
        <w:tc>
          <w:tcPr>
            <w:tcW w:w="2338" w:type="dxa"/>
          </w:tcPr>
          <w:p w14:paraId="4AE65023" w14:textId="77777777" w:rsidR="009B644A" w:rsidRDefault="009B644A" w:rsidP="008167EB">
            <w:pPr>
              <w:autoSpaceDE w:val="0"/>
              <w:autoSpaceDN w:val="0"/>
              <w:adjustRightInd w:val="0"/>
              <w:spacing w:after="120"/>
              <w:rPr>
                <w:rFonts w:eastAsia="Calibri"/>
                <w:sz w:val="22"/>
                <w:szCs w:val="22"/>
              </w:rPr>
            </w:pPr>
          </w:p>
        </w:tc>
        <w:tc>
          <w:tcPr>
            <w:tcW w:w="2338" w:type="dxa"/>
          </w:tcPr>
          <w:p w14:paraId="009D28B5" w14:textId="77777777" w:rsidR="009B644A" w:rsidRDefault="009B644A" w:rsidP="008167EB">
            <w:pPr>
              <w:autoSpaceDE w:val="0"/>
              <w:autoSpaceDN w:val="0"/>
              <w:adjustRightInd w:val="0"/>
              <w:spacing w:after="120"/>
              <w:rPr>
                <w:rFonts w:eastAsia="Calibri"/>
                <w:sz w:val="22"/>
                <w:szCs w:val="22"/>
              </w:rPr>
            </w:pPr>
          </w:p>
        </w:tc>
      </w:tr>
      <w:tr w:rsidR="009B644A" w14:paraId="5334F792" w14:textId="77777777" w:rsidTr="0047491B">
        <w:tc>
          <w:tcPr>
            <w:tcW w:w="2337" w:type="dxa"/>
          </w:tcPr>
          <w:p w14:paraId="2AA8D92B" w14:textId="77777777" w:rsidR="009B644A" w:rsidRDefault="009B644A" w:rsidP="008167EB">
            <w:pPr>
              <w:autoSpaceDE w:val="0"/>
              <w:autoSpaceDN w:val="0"/>
              <w:adjustRightInd w:val="0"/>
              <w:spacing w:after="120"/>
              <w:rPr>
                <w:rFonts w:eastAsia="Calibri"/>
                <w:sz w:val="22"/>
                <w:szCs w:val="22"/>
              </w:rPr>
            </w:pPr>
          </w:p>
        </w:tc>
        <w:tc>
          <w:tcPr>
            <w:tcW w:w="2338" w:type="dxa"/>
          </w:tcPr>
          <w:p w14:paraId="57B32286" w14:textId="77777777" w:rsidR="009B644A" w:rsidRDefault="009B644A" w:rsidP="008167EB">
            <w:pPr>
              <w:autoSpaceDE w:val="0"/>
              <w:autoSpaceDN w:val="0"/>
              <w:adjustRightInd w:val="0"/>
              <w:spacing w:after="120"/>
              <w:rPr>
                <w:rFonts w:eastAsia="Calibri"/>
                <w:sz w:val="22"/>
                <w:szCs w:val="22"/>
              </w:rPr>
            </w:pPr>
          </w:p>
        </w:tc>
        <w:tc>
          <w:tcPr>
            <w:tcW w:w="2338" w:type="dxa"/>
          </w:tcPr>
          <w:p w14:paraId="0E4048C9" w14:textId="77777777" w:rsidR="009B644A" w:rsidRDefault="009B644A" w:rsidP="008167EB">
            <w:pPr>
              <w:autoSpaceDE w:val="0"/>
              <w:autoSpaceDN w:val="0"/>
              <w:adjustRightInd w:val="0"/>
              <w:spacing w:after="120"/>
              <w:rPr>
                <w:rFonts w:eastAsia="Calibri"/>
                <w:sz w:val="22"/>
                <w:szCs w:val="22"/>
              </w:rPr>
            </w:pPr>
          </w:p>
        </w:tc>
      </w:tr>
      <w:tr w:rsidR="009B644A" w14:paraId="36F3C605" w14:textId="77777777" w:rsidTr="0047491B">
        <w:tc>
          <w:tcPr>
            <w:tcW w:w="2337" w:type="dxa"/>
          </w:tcPr>
          <w:p w14:paraId="471AEF3A" w14:textId="77777777" w:rsidR="009B644A" w:rsidRDefault="009B644A" w:rsidP="008167EB">
            <w:pPr>
              <w:autoSpaceDE w:val="0"/>
              <w:autoSpaceDN w:val="0"/>
              <w:adjustRightInd w:val="0"/>
              <w:spacing w:after="120"/>
              <w:rPr>
                <w:rFonts w:eastAsia="Calibri"/>
                <w:sz w:val="22"/>
                <w:szCs w:val="22"/>
              </w:rPr>
            </w:pPr>
          </w:p>
        </w:tc>
        <w:tc>
          <w:tcPr>
            <w:tcW w:w="2338" w:type="dxa"/>
          </w:tcPr>
          <w:p w14:paraId="2DB292D3" w14:textId="77777777" w:rsidR="009B644A" w:rsidRDefault="009B644A" w:rsidP="008167EB">
            <w:pPr>
              <w:autoSpaceDE w:val="0"/>
              <w:autoSpaceDN w:val="0"/>
              <w:adjustRightInd w:val="0"/>
              <w:spacing w:after="120"/>
              <w:rPr>
                <w:rFonts w:eastAsia="Calibri"/>
                <w:sz w:val="22"/>
                <w:szCs w:val="22"/>
              </w:rPr>
            </w:pPr>
          </w:p>
        </w:tc>
        <w:tc>
          <w:tcPr>
            <w:tcW w:w="2338" w:type="dxa"/>
          </w:tcPr>
          <w:p w14:paraId="36B77442" w14:textId="77777777" w:rsidR="009B644A" w:rsidRDefault="009B644A" w:rsidP="008167EB">
            <w:pPr>
              <w:autoSpaceDE w:val="0"/>
              <w:autoSpaceDN w:val="0"/>
              <w:adjustRightInd w:val="0"/>
              <w:spacing w:after="120"/>
              <w:rPr>
                <w:rFonts w:eastAsia="Calibri"/>
                <w:sz w:val="22"/>
                <w:szCs w:val="22"/>
              </w:rPr>
            </w:pPr>
          </w:p>
        </w:tc>
      </w:tr>
    </w:tbl>
    <w:p w14:paraId="2714B890" w14:textId="25B5A915" w:rsidR="0047491B" w:rsidRDefault="0047491B" w:rsidP="008167EB">
      <w:pPr>
        <w:autoSpaceDE w:val="0"/>
        <w:autoSpaceDN w:val="0"/>
        <w:adjustRightInd w:val="0"/>
        <w:spacing w:after="120"/>
        <w:rPr>
          <w:rFonts w:eastAsia="Calibri"/>
          <w:sz w:val="22"/>
          <w:szCs w:val="22"/>
        </w:rPr>
      </w:pPr>
      <w:r w:rsidRPr="0047491B">
        <w:rPr>
          <w:rFonts w:eastAsia="Calibri"/>
          <w:sz w:val="22"/>
          <w:szCs w:val="22"/>
        </w:rPr>
        <w:t>Note: You can add as many major objectives as necessary for your program.</w:t>
      </w:r>
    </w:p>
    <w:p w14:paraId="57D46657" w14:textId="18C3CCC1" w:rsidR="009B644A" w:rsidRDefault="009B644A" w:rsidP="009B644A">
      <w:pPr>
        <w:autoSpaceDE w:val="0"/>
        <w:autoSpaceDN w:val="0"/>
        <w:adjustRightInd w:val="0"/>
        <w:spacing w:after="120"/>
        <w:rPr>
          <w:rFonts w:eastAsia="Calibri"/>
          <w:sz w:val="22"/>
          <w:szCs w:val="22"/>
        </w:rPr>
      </w:pPr>
      <w:r>
        <w:rPr>
          <w:rFonts w:eastAsia="Calibri"/>
          <w:sz w:val="22"/>
          <w:szCs w:val="22"/>
        </w:rPr>
        <w:t>Goal 2:</w:t>
      </w:r>
    </w:p>
    <w:p w14:paraId="0A66FEEF" w14:textId="7483D4F8" w:rsidR="009B644A" w:rsidRDefault="009B644A" w:rsidP="009B644A">
      <w:pPr>
        <w:autoSpaceDE w:val="0"/>
        <w:autoSpaceDN w:val="0"/>
        <w:adjustRightInd w:val="0"/>
        <w:spacing w:after="120"/>
        <w:rPr>
          <w:rFonts w:eastAsia="Calibri"/>
          <w:sz w:val="22"/>
          <w:szCs w:val="22"/>
        </w:rPr>
      </w:pPr>
      <w:r w:rsidRPr="009B644A">
        <w:rPr>
          <w:rFonts w:eastAsia="Calibri"/>
          <w:sz w:val="22"/>
          <w:szCs w:val="22"/>
        </w:rPr>
        <w:t>Goal is related to following Item in the Practice Assessment</w:t>
      </w:r>
      <w:r>
        <w:rPr>
          <w:rFonts w:eastAsia="Calibri"/>
          <w:sz w:val="22"/>
          <w:szCs w:val="22"/>
        </w:rPr>
        <w:t>:</w:t>
      </w:r>
    </w:p>
    <w:tbl>
      <w:tblPr>
        <w:tblStyle w:val="TableGrid"/>
        <w:tblW w:w="0" w:type="auto"/>
        <w:tblInd w:w="0" w:type="dxa"/>
        <w:tblLook w:val="04A0" w:firstRow="1" w:lastRow="0" w:firstColumn="1" w:lastColumn="0" w:noHBand="0" w:noVBand="1"/>
      </w:tblPr>
      <w:tblGrid>
        <w:gridCol w:w="2337"/>
        <w:gridCol w:w="2338"/>
        <w:gridCol w:w="2338"/>
      </w:tblGrid>
      <w:tr w:rsidR="009B644A" w14:paraId="49DBB930" w14:textId="77777777" w:rsidTr="00A411EB">
        <w:tc>
          <w:tcPr>
            <w:tcW w:w="2337" w:type="dxa"/>
          </w:tcPr>
          <w:p w14:paraId="2C4EDCCF" w14:textId="77777777" w:rsidR="009B644A" w:rsidRPr="0047491B" w:rsidRDefault="009B644A" w:rsidP="00A411EB">
            <w:pPr>
              <w:autoSpaceDE w:val="0"/>
              <w:autoSpaceDN w:val="0"/>
              <w:adjustRightInd w:val="0"/>
              <w:spacing w:after="120"/>
              <w:rPr>
                <w:rFonts w:eastAsia="Calibri"/>
                <w:sz w:val="22"/>
                <w:szCs w:val="22"/>
              </w:rPr>
            </w:pPr>
            <w:r w:rsidRPr="0047491B">
              <w:rPr>
                <w:rFonts w:eastAsia="Calibri"/>
                <w:sz w:val="22"/>
                <w:szCs w:val="22"/>
              </w:rPr>
              <w:t>Objectives</w:t>
            </w:r>
          </w:p>
        </w:tc>
        <w:tc>
          <w:tcPr>
            <w:tcW w:w="2338" w:type="dxa"/>
          </w:tcPr>
          <w:p w14:paraId="6879BDB3" w14:textId="77777777" w:rsidR="009B644A" w:rsidRPr="0047491B" w:rsidRDefault="009B644A" w:rsidP="00A411EB">
            <w:pPr>
              <w:autoSpaceDE w:val="0"/>
              <w:autoSpaceDN w:val="0"/>
              <w:adjustRightInd w:val="0"/>
              <w:spacing w:after="120"/>
              <w:rPr>
                <w:rFonts w:eastAsia="Calibri"/>
                <w:sz w:val="22"/>
                <w:szCs w:val="22"/>
              </w:rPr>
            </w:pPr>
            <w:r>
              <w:rPr>
                <w:rFonts w:eastAsia="Calibri"/>
                <w:sz w:val="22"/>
                <w:szCs w:val="22"/>
              </w:rPr>
              <w:t>Title</w:t>
            </w:r>
          </w:p>
        </w:tc>
        <w:tc>
          <w:tcPr>
            <w:tcW w:w="2338" w:type="dxa"/>
          </w:tcPr>
          <w:p w14:paraId="216F6754" w14:textId="77777777" w:rsidR="009B644A" w:rsidRPr="0047491B" w:rsidRDefault="009B644A" w:rsidP="00A411EB">
            <w:pPr>
              <w:autoSpaceDE w:val="0"/>
              <w:autoSpaceDN w:val="0"/>
              <w:adjustRightInd w:val="0"/>
              <w:spacing w:after="120"/>
              <w:rPr>
                <w:rFonts w:eastAsia="Calibri"/>
                <w:sz w:val="22"/>
                <w:szCs w:val="22"/>
              </w:rPr>
            </w:pPr>
            <w:r w:rsidRPr="0047491B">
              <w:rPr>
                <w:rFonts w:eastAsia="Calibri"/>
                <w:sz w:val="22"/>
                <w:szCs w:val="22"/>
              </w:rPr>
              <w:t>Timeframe</w:t>
            </w:r>
          </w:p>
        </w:tc>
      </w:tr>
      <w:tr w:rsidR="009B644A" w14:paraId="347460BB" w14:textId="77777777" w:rsidTr="00A411EB">
        <w:tc>
          <w:tcPr>
            <w:tcW w:w="2337" w:type="dxa"/>
          </w:tcPr>
          <w:p w14:paraId="0D5C3EB5" w14:textId="77777777" w:rsidR="009B644A" w:rsidRDefault="009B644A" w:rsidP="00A411EB">
            <w:pPr>
              <w:autoSpaceDE w:val="0"/>
              <w:autoSpaceDN w:val="0"/>
              <w:adjustRightInd w:val="0"/>
              <w:spacing w:after="120"/>
              <w:rPr>
                <w:rFonts w:eastAsia="Calibri"/>
                <w:sz w:val="22"/>
                <w:szCs w:val="22"/>
              </w:rPr>
            </w:pPr>
            <w:r>
              <w:rPr>
                <w:rFonts w:eastAsia="Calibri"/>
                <w:sz w:val="22"/>
                <w:szCs w:val="22"/>
              </w:rPr>
              <w:t xml:space="preserve">1. </w:t>
            </w:r>
          </w:p>
        </w:tc>
        <w:tc>
          <w:tcPr>
            <w:tcW w:w="2338" w:type="dxa"/>
          </w:tcPr>
          <w:p w14:paraId="26DE582F" w14:textId="77777777" w:rsidR="009B644A" w:rsidRDefault="009B644A" w:rsidP="00A411EB">
            <w:pPr>
              <w:autoSpaceDE w:val="0"/>
              <w:autoSpaceDN w:val="0"/>
              <w:adjustRightInd w:val="0"/>
              <w:spacing w:after="120"/>
              <w:rPr>
                <w:rFonts w:eastAsia="Calibri"/>
                <w:sz w:val="22"/>
                <w:szCs w:val="22"/>
              </w:rPr>
            </w:pPr>
          </w:p>
        </w:tc>
        <w:tc>
          <w:tcPr>
            <w:tcW w:w="2338" w:type="dxa"/>
          </w:tcPr>
          <w:p w14:paraId="3AE9BFEB" w14:textId="77777777" w:rsidR="009B644A" w:rsidRDefault="009B644A" w:rsidP="00A411EB">
            <w:pPr>
              <w:autoSpaceDE w:val="0"/>
              <w:autoSpaceDN w:val="0"/>
              <w:adjustRightInd w:val="0"/>
              <w:spacing w:after="120"/>
              <w:rPr>
                <w:rFonts w:eastAsia="Calibri"/>
                <w:sz w:val="22"/>
                <w:szCs w:val="22"/>
              </w:rPr>
            </w:pPr>
          </w:p>
        </w:tc>
      </w:tr>
      <w:tr w:rsidR="009B644A" w14:paraId="44910CB7" w14:textId="77777777" w:rsidTr="00A411EB">
        <w:tc>
          <w:tcPr>
            <w:tcW w:w="2337" w:type="dxa"/>
          </w:tcPr>
          <w:p w14:paraId="6FAFAEE9" w14:textId="77777777" w:rsidR="009B644A" w:rsidRDefault="009B644A" w:rsidP="00A411EB">
            <w:pPr>
              <w:autoSpaceDE w:val="0"/>
              <w:autoSpaceDN w:val="0"/>
              <w:adjustRightInd w:val="0"/>
              <w:spacing w:after="120"/>
              <w:rPr>
                <w:rFonts w:eastAsia="Calibri"/>
                <w:sz w:val="22"/>
                <w:szCs w:val="22"/>
              </w:rPr>
            </w:pPr>
          </w:p>
        </w:tc>
        <w:tc>
          <w:tcPr>
            <w:tcW w:w="2338" w:type="dxa"/>
          </w:tcPr>
          <w:p w14:paraId="41D61DB3" w14:textId="77777777" w:rsidR="009B644A" w:rsidRDefault="009B644A" w:rsidP="00A411EB">
            <w:pPr>
              <w:autoSpaceDE w:val="0"/>
              <w:autoSpaceDN w:val="0"/>
              <w:adjustRightInd w:val="0"/>
              <w:spacing w:after="120"/>
              <w:rPr>
                <w:rFonts w:eastAsia="Calibri"/>
                <w:sz w:val="22"/>
                <w:szCs w:val="22"/>
              </w:rPr>
            </w:pPr>
          </w:p>
        </w:tc>
        <w:tc>
          <w:tcPr>
            <w:tcW w:w="2338" w:type="dxa"/>
          </w:tcPr>
          <w:p w14:paraId="4E3E3C03" w14:textId="77777777" w:rsidR="009B644A" w:rsidRDefault="009B644A" w:rsidP="00A411EB">
            <w:pPr>
              <w:autoSpaceDE w:val="0"/>
              <w:autoSpaceDN w:val="0"/>
              <w:adjustRightInd w:val="0"/>
              <w:spacing w:after="120"/>
              <w:rPr>
                <w:rFonts w:eastAsia="Calibri"/>
                <w:sz w:val="22"/>
                <w:szCs w:val="22"/>
              </w:rPr>
            </w:pPr>
          </w:p>
        </w:tc>
      </w:tr>
      <w:tr w:rsidR="009B644A" w14:paraId="282849DC" w14:textId="77777777" w:rsidTr="00A411EB">
        <w:tc>
          <w:tcPr>
            <w:tcW w:w="2337" w:type="dxa"/>
          </w:tcPr>
          <w:p w14:paraId="0BA1A937" w14:textId="77777777" w:rsidR="009B644A" w:rsidRDefault="009B644A" w:rsidP="00A411EB">
            <w:pPr>
              <w:autoSpaceDE w:val="0"/>
              <w:autoSpaceDN w:val="0"/>
              <w:adjustRightInd w:val="0"/>
              <w:spacing w:after="120"/>
              <w:rPr>
                <w:rFonts w:eastAsia="Calibri"/>
                <w:sz w:val="22"/>
                <w:szCs w:val="22"/>
              </w:rPr>
            </w:pPr>
          </w:p>
        </w:tc>
        <w:tc>
          <w:tcPr>
            <w:tcW w:w="2338" w:type="dxa"/>
          </w:tcPr>
          <w:p w14:paraId="53E56990" w14:textId="77777777" w:rsidR="009B644A" w:rsidRDefault="009B644A" w:rsidP="00A411EB">
            <w:pPr>
              <w:autoSpaceDE w:val="0"/>
              <w:autoSpaceDN w:val="0"/>
              <w:adjustRightInd w:val="0"/>
              <w:spacing w:after="120"/>
              <w:rPr>
                <w:rFonts w:eastAsia="Calibri"/>
                <w:sz w:val="22"/>
                <w:szCs w:val="22"/>
              </w:rPr>
            </w:pPr>
          </w:p>
        </w:tc>
        <w:tc>
          <w:tcPr>
            <w:tcW w:w="2338" w:type="dxa"/>
          </w:tcPr>
          <w:p w14:paraId="230F9733" w14:textId="77777777" w:rsidR="009B644A" w:rsidRDefault="009B644A" w:rsidP="00A411EB">
            <w:pPr>
              <w:autoSpaceDE w:val="0"/>
              <w:autoSpaceDN w:val="0"/>
              <w:adjustRightInd w:val="0"/>
              <w:spacing w:after="120"/>
              <w:rPr>
                <w:rFonts w:eastAsia="Calibri"/>
                <w:sz w:val="22"/>
                <w:szCs w:val="22"/>
              </w:rPr>
            </w:pPr>
          </w:p>
        </w:tc>
      </w:tr>
      <w:tr w:rsidR="009B644A" w14:paraId="73EBF121" w14:textId="77777777" w:rsidTr="00A411EB">
        <w:tc>
          <w:tcPr>
            <w:tcW w:w="2337" w:type="dxa"/>
          </w:tcPr>
          <w:p w14:paraId="2CA63798" w14:textId="77777777" w:rsidR="009B644A" w:rsidRDefault="009B644A" w:rsidP="00A411EB">
            <w:pPr>
              <w:autoSpaceDE w:val="0"/>
              <w:autoSpaceDN w:val="0"/>
              <w:adjustRightInd w:val="0"/>
              <w:spacing w:after="120"/>
              <w:rPr>
                <w:rFonts w:eastAsia="Calibri"/>
                <w:sz w:val="22"/>
                <w:szCs w:val="22"/>
              </w:rPr>
            </w:pPr>
            <w:r>
              <w:rPr>
                <w:rFonts w:eastAsia="Calibri"/>
                <w:sz w:val="22"/>
                <w:szCs w:val="22"/>
              </w:rPr>
              <w:t>2.</w:t>
            </w:r>
          </w:p>
        </w:tc>
        <w:tc>
          <w:tcPr>
            <w:tcW w:w="2338" w:type="dxa"/>
          </w:tcPr>
          <w:p w14:paraId="7FAF7E4F" w14:textId="77777777" w:rsidR="009B644A" w:rsidRDefault="009B644A" w:rsidP="00A411EB">
            <w:pPr>
              <w:autoSpaceDE w:val="0"/>
              <w:autoSpaceDN w:val="0"/>
              <w:adjustRightInd w:val="0"/>
              <w:spacing w:after="120"/>
              <w:rPr>
                <w:rFonts w:eastAsia="Calibri"/>
                <w:sz w:val="22"/>
                <w:szCs w:val="22"/>
              </w:rPr>
            </w:pPr>
          </w:p>
        </w:tc>
        <w:tc>
          <w:tcPr>
            <w:tcW w:w="2338" w:type="dxa"/>
          </w:tcPr>
          <w:p w14:paraId="0A8D9078" w14:textId="77777777" w:rsidR="009B644A" w:rsidRDefault="009B644A" w:rsidP="00A411EB">
            <w:pPr>
              <w:autoSpaceDE w:val="0"/>
              <w:autoSpaceDN w:val="0"/>
              <w:adjustRightInd w:val="0"/>
              <w:spacing w:after="120"/>
              <w:rPr>
                <w:rFonts w:eastAsia="Calibri"/>
                <w:sz w:val="22"/>
                <w:szCs w:val="22"/>
              </w:rPr>
            </w:pPr>
          </w:p>
        </w:tc>
      </w:tr>
      <w:tr w:rsidR="009B644A" w14:paraId="02034FC4" w14:textId="77777777" w:rsidTr="00A411EB">
        <w:tc>
          <w:tcPr>
            <w:tcW w:w="2337" w:type="dxa"/>
          </w:tcPr>
          <w:p w14:paraId="3D8E7F44" w14:textId="77777777" w:rsidR="009B644A" w:rsidRDefault="009B644A" w:rsidP="00A411EB">
            <w:pPr>
              <w:autoSpaceDE w:val="0"/>
              <w:autoSpaceDN w:val="0"/>
              <w:adjustRightInd w:val="0"/>
              <w:spacing w:after="120"/>
              <w:rPr>
                <w:rFonts w:eastAsia="Calibri"/>
                <w:sz w:val="22"/>
                <w:szCs w:val="22"/>
              </w:rPr>
            </w:pPr>
          </w:p>
        </w:tc>
        <w:tc>
          <w:tcPr>
            <w:tcW w:w="2338" w:type="dxa"/>
          </w:tcPr>
          <w:p w14:paraId="1EB52C58" w14:textId="77777777" w:rsidR="009B644A" w:rsidRDefault="009B644A" w:rsidP="00A411EB">
            <w:pPr>
              <w:autoSpaceDE w:val="0"/>
              <w:autoSpaceDN w:val="0"/>
              <w:adjustRightInd w:val="0"/>
              <w:spacing w:after="120"/>
              <w:rPr>
                <w:rFonts w:eastAsia="Calibri"/>
                <w:sz w:val="22"/>
                <w:szCs w:val="22"/>
              </w:rPr>
            </w:pPr>
          </w:p>
        </w:tc>
        <w:tc>
          <w:tcPr>
            <w:tcW w:w="2338" w:type="dxa"/>
          </w:tcPr>
          <w:p w14:paraId="2773013D" w14:textId="77777777" w:rsidR="009B644A" w:rsidRDefault="009B644A" w:rsidP="00A411EB">
            <w:pPr>
              <w:autoSpaceDE w:val="0"/>
              <w:autoSpaceDN w:val="0"/>
              <w:adjustRightInd w:val="0"/>
              <w:spacing w:after="120"/>
              <w:rPr>
                <w:rFonts w:eastAsia="Calibri"/>
                <w:sz w:val="22"/>
                <w:szCs w:val="22"/>
              </w:rPr>
            </w:pPr>
          </w:p>
        </w:tc>
      </w:tr>
      <w:tr w:rsidR="009B644A" w14:paraId="1FE2E0A6" w14:textId="77777777" w:rsidTr="00A411EB">
        <w:tc>
          <w:tcPr>
            <w:tcW w:w="2337" w:type="dxa"/>
          </w:tcPr>
          <w:p w14:paraId="5417B412" w14:textId="77777777" w:rsidR="009B644A" w:rsidRDefault="009B644A" w:rsidP="00A411EB">
            <w:pPr>
              <w:autoSpaceDE w:val="0"/>
              <w:autoSpaceDN w:val="0"/>
              <w:adjustRightInd w:val="0"/>
              <w:spacing w:after="120"/>
              <w:rPr>
                <w:rFonts w:eastAsia="Calibri"/>
                <w:sz w:val="22"/>
                <w:szCs w:val="22"/>
              </w:rPr>
            </w:pPr>
          </w:p>
        </w:tc>
        <w:tc>
          <w:tcPr>
            <w:tcW w:w="2338" w:type="dxa"/>
          </w:tcPr>
          <w:p w14:paraId="2C63F447" w14:textId="77777777" w:rsidR="009B644A" w:rsidRDefault="009B644A" w:rsidP="00A411EB">
            <w:pPr>
              <w:autoSpaceDE w:val="0"/>
              <w:autoSpaceDN w:val="0"/>
              <w:adjustRightInd w:val="0"/>
              <w:spacing w:after="120"/>
              <w:rPr>
                <w:rFonts w:eastAsia="Calibri"/>
                <w:sz w:val="22"/>
                <w:szCs w:val="22"/>
              </w:rPr>
            </w:pPr>
          </w:p>
        </w:tc>
        <w:tc>
          <w:tcPr>
            <w:tcW w:w="2338" w:type="dxa"/>
          </w:tcPr>
          <w:p w14:paraId="119F1B31" w14:textId="77777777" w:rsidR="009B644A" w:rsidRDefault="009B644A" w:rsidP="00A411EB">
            <w:pPr>
              <w:autoSpaceDE w:val="0"/>
              <w:autoSpaceDN w:val="0"/>
              <w:adjustRightInd w:val="0"/>
              <w:spacing w:after="120"/>
              <w:rPr>
                <w:rFonts w:eastAsia="Calibri"/>
                <w:sz w:val="22"/>
                <w:szCs w:val="22"/>
              </w:rPr>
            </w:pPr>
          </w:p>
        </w:tc>
      </w:tr>
    </w:tbl>
    <w:p w14:paraId="5DD0FC78" w14:textId="77777777" w:rsidR="009B644A" w:rsidRDefault="009B644A" w:rsidP="009B644A">
      <w:pPr>
        <w:autoSpaceDE w:val="0"/>
        <w:autoSpaceDN w:val="0"/>
        <w:adjustRightInd w:val="0"/>
        <w:spacing w:after="120"/>
        <w:rPr>
          <w:rFonts w:eastAsia="Calibri"/>
          <w:sz w:val="22"/>
          <w:szCs w:val="22"/>
        </w:rPr>
      </w:pPr>
      <w:r w:rsidRPr="0047491B">
        <w:rPr>
          <w:rFonts w:eastAsia="Calibri"/>
          <w:sz w:val="22"/>
          <w:szCs w:val="22"/>
        </w:rPr>
        <w:t>Note: You can add as many major objectives as necessary for your program.</w:t>
      </w:r>
    </w:p>
    <w:p w14:paraId="35728254" w14:textId="59C90650" w:rsidR="009B644A" w:rsidRDefault="009B644A" w:rsidP="009B644A">
      <w:pPr>
        <w:autoSpaceDE w:val="0"/>
        <w:autoSpaceDN w:val="0"/>
        <w:adjustRightInd w:val="0"/>
        <w:spacing w:after="120"/>
        <w:rPr>
          <w:rFonts w:eastAsia="Calibri"/>
          <w:sz w:val="22"/>
          <w:szCs w:val="22"/>
        </w:rPr>
      </w:pPr>
      <w:r>
        <w:rPr>
          <w:rFonts w:eastAsia="Calibri"/>
          <w:sz w:val="22"/>
          <w:szCs w:val="22"/>
        </w:rPr>
        <w:t>Goal 3:</w:t>
      </w:r>
    </w:p>
    <w:p w14:paraId="04FE983A" w14:textId="307ADD2D" w:rsidR="009B644A" w:rsidRDefault="009B644A" w:rsidP="009B644A">
      <w:pPr>
        <w:autoSpaceDE w:val="0"/>
        <w:autoSpaceDN w:val="0"/>
        <w:adjustRightInd w:val="0"/>
        <w:spacing w:after="120"/>
        <w:rPr>
          <w:rFonts w:eastAsia="Calibri"/>
          <w:sz w:val="22"/>
          <w:szCs w:val="22"/>
        </w:rPr>
      </w:pPr>
      <w:r w:rsidRPr="009B644A">
        <w:rPr>
          <w:rFonts w:eastAsia="Calibri"/>
          <w:sz w:val="22"/>
          <w:szCs w:val="22"/>
        </w:rPr>
        <w:t>Goal is related to following Item in the Practice Assessment</w:t>
      </w:r>
      <w:r>
        <w:rPr>
          <w:rFonts w:eastAsia="Calibri"/>
          <w:sz w:val="22"/>
          <w:szCs w:val="22"/>
        </w:rPr>
        <w:t>:</w:t>
      </w:r>
    </w:p>
    <w:tbl>
      <w:tblPr>
        <w:tblStyle w:val="TableGrid"/>
        <w:tblW w:w="0" w:type="auto"/>
        <w:tblInd w:w="0" w:type="dxa"/>
        <w:tblLook w:val="04A0" w:firstRow="1" w:lastRow="0" w:firstColumn="1" w:lastColumn="0" w:noHBand="0" w:noVBand="1"/>
      </w:tblPr>
      <w:tblGrid>
        <w:gridCol w:w="2337"/>
        <w:gridCol w:w="2338"/>
        <w:gridCol w:w="2338"/>
      </w:tblGrid>
      <w:tr w:rsidR="009B644A" w14:paraId="679C68B1" w14:textId="77777777" w:rsidTr="00A411EB">
        <w:tc>
          <w:tcPr>
            <w:tcW w:w="2337" w:type="dxa"/>
          </w:tcPr>
          <w:p w14:paraId="36229607" w14:textId="77777777" w:rsidR="009B644A" w:rsidRPr="0047491B" w:rsidRDefault="009B644A" w:rsidP="00A411EB">
            <w:pPr>
              <w:autoSpaceDE w:val="0"/>
              <w:autoSpaceDN w:val="0"/>
              <w:adjustRightInd w:val="0"/>
              <w:spacing w:after="120"/>
              <w:rPr>
                <w:rFonts w:eastAsia="Calibri"/>
                <w:sz w:val="22"/>
                <w:szCs w:val="22"/>
              </w:rPr>
            </w:pPr>
            <w:r w:rsidRPr="0047491B">
              <w:rPr>
                <w:rFonts w:eastAsia="Calibri"/>
                <w:sz w:val="22"/>
                <w:szCs w:val="22"/>
              </w:rPr>
              <w:t>Objectives</w:t>
            </w:r>
          </w:p>
        </w:tc>
        <w:tc>
          <w:tcPr>
            <w:tcW w:w="2338" w:type="dxa"/>
          </w:tcPr>
          <w:p w14:paraId="67E263C8" w14:textId="77777777" w:rsidR="009B644A" w:rsidRPr="0047491B" w:rsidRDefault="009B644A" w:rsidP="00A411EB">
            <w:pPr>
              <w:autoSpaceDE w:val="0"/>
              <w:autoSpaceDN w:val="0"/>
              <w:adjustRightInd w:val="0"/>
              <w:spacing w:after="120"/>
              <w:rPr>
                <w:rFonts w:eastAsia="Calibri"/>
                <w:sz w:val="22"/>
                <w:szCs w:val="22"/>
              </w:rPr>
            </w:pPr>
            <w:r>
              <w:rPr>
                <w:rFonts w:eastAsia="Calibri"/>
                <w:sz w:val="22"/>
                <w:szCs w:val="22"/>
              </w:rPr>
              <w:t>Title</w:t>
            </w:r>
          </w:p>
        </w:tc>
        <w:tc>
          <w:tcPr>
            <w:tcW w:w="2338" w:type="dxa"/>
          </w:tcPr>
          <w:p w14:paraId="731AD64E" w14:textId="77777777" w:rsidR="009B644A" w:rsidRPr="0047491B" w:rsidRDefault="009B644A" w:rsidP="00A411EB">
            <w:pPr>
              <w:autoSpaceDE w:val="0"/>
              <w:autoSpaceDN w:val="0"/>
              <w:adjustRightInd w:val="0"/>
              <w:spacing w:after="120"/>
              <w:rPr>
                <w:rFonts w:eastAsia="Calibri"/>
                <w:sz w:val="22"/>
                <w:szCs w:val="22"/>
              </w:rPr>
            </w:pPr>
            <w:r w:rsidRPr="0047491B">
              <w:rPr>
                <w:rFonts w:eastAsia="Calibri"/>
                <w:sz w:val="22"/>
                <w:szCs w:val="22"/>
              </w:rPr>
              <w:t>Timeframe</w:t>
            </w:r>
          </w:p>
        </w:tc>
      </w:tr>
      <w:tr w:rsidR="009B644A" w14:paraId="2C0EC4C9" w14:textId="77777777" w:rsidTr="00A411EB">
        <w:tc>
          <w:tcPr>
            <w:tcW w:w="2337" w:type="dxa"/>
          </w:tcPr>
          <w:p w14:paraId="76693FF7" w14:textId="77777777" w:rsidR="009B644A" w:rsidRDefault="009B644A" w:rsidP="00A411EB">
            <w:pPr>
              <w:autoSpaceDE w:val="0"/>
              <w:autoSpaceDN w:val="0"/>
              <w:adjustRightInd w:val="0"/>
              <w:spacing w:after="120"/>
              <w:rPr>
                <w:rFonts w:eastAsia="Calibri"/>
                <w:sz w:val="22"/>
                <w:szCs w:val="22"/>
              </w:rPr>
            </w:pPr>
            <w:r>
              <w:rPr>
                <w:rFonts w:eastAsia="Calibri"/>
                <w:sz w:val="22"/>
                <w:szCs w:val="22"/>
              </w:rPr>
              <w:t xml:space="preserve">1. </w:t>
            </w:r>
          </w:p>
        </w:tc>
        <w:tc>
          <w:tcPr>
            <w:tcW w:w="2338" w:type="dxa"/>
          </w:tcPr>
          <w:p w14:paraId="3EC7D5A0" w14:textId="77777777" w:rsidR="009B644A" w:rsidRDefault="009B644A" w:rsidP="00A411EB">
            <w:pPr>
              <w:autoSpaceDE w:val="0"/>
              <w:autoSpaceDN w:val="0"/>
              <w:adjustRightInd w:val="0"/>
              <w:spacing w:after="120"/>
              <w:rPr>
                <w:rFonts w:eastAsia="Calibri"/>
                <w:sz w:val="22"/>
                <w:szCs w:val="22"/>
              </w:rPr>
            </w:pPr>
          </w:p>
        </w:tc>
        <w:tc>
          <w:tcPr>
            <w:tcW w:w="2338" w:type="dxa"/>
          </w:tcPr>
          <w:p w14:paraId="135B2E60" w14:textId="77777777" w:rsidR="009B644A" w:rsidRDefault="009B644A" w:rsidP="00A411EB">
            <w:pPr>
              <w:autoSpaceDE w:val="0"/>
              <w:autoSpaceDN w:val="0"/>
              <w:adjustRightInd w:val="0"/>
              <w:spacing w:after="120"/>
              <w:rPr>
                <w:rFonts w:eastAsia="Calibri"/>
                <w:sz w:val="22"/>
                <w:szCs w:val="22"/>
              </w:rPr>
            </w:pPr>
          </w:p>
        </w:tc>
      </w:tr>
      <w:tr w:rsidR="009B644A" w14:paraId="176C61E9" w14:textId="77777777" w:rsidTr="00A411EB">
        <w:tc>
          <w:tcPr>
            <w:tcW w:w="2337" w:type="dxa"/>
          </w:tcPr>
          <w:p w14:paraId="4DA0176E" w14:textId="77777777" w:rsidR="009B644A" w:rsidRDefault="009B644A" w:rsidP="00A411EB">
            <w:pPr>
              <w:autoSpaceDE w:val="0"/>
              <w:autoSpaceDN w:val="0"/>
              <w:adjustRightInd w:val="0"/>
              <w:spacing w:after="120"/>
              <w:rPr>
                <w:rFonts w:eastAsia="Calibri"/>
                <w:sz w:val="22"/>
                <w:szCs w:val="22"/>
              </w:rPr>
            </w:pPr>
          </w:p>
        </w:tc>
        <w:tc>
          <w:tcPr>
            <w:tcW w:w="2338" w:type="dxa"/>
          </w:tcPr>
          <w:p w14:paraId="11AFAA96" w14:textId="77777777" w:rsidR="009B644A" w:rsidRDefault="009B644A" w:rsidP="00A411EB">
            <w:pPr>
              <w:autoSpaceDE w:val="0"/>
              <w:autoSpaceDN w:val="0"/>
              <w:adjustRightInd w:val="0"/>
              <w:spacing w:after="120"/>
              <w:rPr>
                <w:rFonts w:eastAsia="Calibri"/>
                <w:sz w:val="22"/>
                <w:szCs w:val="22"/>
              </w:rPr>
            </w:pPr>
          </w:p>
        </w:tc>
        <w:tc>
          <w:tcPr>
            <w:tcW w:w="2338" w:type="dxa"/>
          </w:tcPr>
          <w:p w14:paraId="1B2FE4E2" w14:textId="77777777" w:rsidR="009B644A" w:rsidRDefault="009B644A" w:rsidP="00A411EB">
            <w:pPr>
              <w:autoSpaceDE w:val="0"/>
              <w:autoSpaceDN w:val="0"/>
              <w:adjustRightInd w:val="0"/>
              <w:spacing w:after="120"/>
              <w:rPr>
                <w:rFonts w:eastAsia="Calibri"/>
                <w:sz w:val="22"/>
                <w:szCs w:val="22"/>
              </w:rPr>
            </w:pPr>
          </w:p>
        </w:tc>
      </w:tr>
      <w:tr w:rsidR="009B644A" w14:paraId="74688F71" w14:textId="77777777" w:rsidTr="00A411EB">
        <w:tc>
          <w:tcPr>
            <w:tcW w:w="2337" w:type="dxa"/>
          </w:tcPr>
          <w:p w14:paraId="33F4D6C7" w14:textId="77777777" w:rsidR="009B644A" w:rsidRDefault="009B644A" w:rsidP="00A411EB">
            <w:pPr>
              <w:autoSpaceDE w:val="0"/>
              <w:autoSpaceDN w:val="0"/>
              <w:adjustRightInd w:val="0"/>
              <w:spacing w:after="120"/>
              <w:rPr>
                <w:rFonts w:eastAsia="Calibri"/>
                <w:sz w:val="22"/>
                <w:szCs w:val="22"/>
              </w:rPr>
            </w:pPr>
          </w:p>
        </w:tc>
        <w:tc>
          <w:tcPr>
            <w:tcW w:w="2338" w:type="dxa"/>
          </w:tcPr>
          <w:p w14:paraId="52E04D6F" w14:textId="77777777" w:rsidR="009B644A" w:rsidRDefault="009B644A" w:rsidP="00A411EB">
            <w:pPr>
              <w:autoSpaceDE w:val="0"/>
              <w:autoSpaceDN w:val="0"/>
              <w:adjustRightInd w:val="0"/>
              <w:spacing w:after="120"/>
              <w:rPr>
                <w:rFonts w:eastAsia="Calibri"/>
                <w:sz w:val="22"/>
                <w:szCs w:val="22"/>
              </w:rPr>
            </w:pPr>
          </w:p>
        </w:tc>
        <w:tc>
          <w:tcPr>
            <w:tcW w:w="2338" w:type="dxa"/>
          </w:tcPr>
          <w:p w14:paraId="02077D8F" w14:textId="77777777" w:rsidR="009B644A" w:rsidRDefault="009B644A" w:rsidP="00A411EB">
            <w:pPr>
              <w:autoSpaceDE w:val="0"/>
              <w:autoSpaceDN w:val="0"/>
              <w:adjustRightInd w:val="0"/>
              <w:spacing w:after="120"/>
              <w:rPr>
                <w:rFonts w:eastAsia="Calibri"/>
                <w:sz w:val="22"/>
                <w:szCs w:val="22"/>
              </w:rPr>
            </w:pPr>
          </w:p>
        </w:tc>
      </w:tr>
      <w:tr w:rsidR="009B644A" w14:paraId="700886D7" w14:textId="77777777" w:rsidTr="00A411EB">
        <w:tc>
          <w:tcPr>
            <w:tcW w:w="2337" w:type="dxa"/>
          </w:tcPr>
          <w:p w14:paraId="6A53E09B" w14:textId="77777777" w:rsidR="009B644A" w:rsidRDefault="009B644A" w:rsidP="00A411EB">
            <w:pPr>
              <w:autoSpaceDE w:val="0"/>
              <w:autoSpaceDN w:val="0"/>
              <w:adjustRightInd w:val="0"/>
              <w:spacing w:after="120"/>
              <w:rPr>
                <w:rFonts w:eastAsia="Calibri"/>
                <w:sz w:val="22"/>
                <w:szCs w:val="22"/>
              </w:rPr>
            </w:pPr>
            <w:r>
              <w:rPr>
                <w:rFonts w:eastAsia="Calibri"/>
                <w:sz w:val="22"/>
                <w:szCs w:val="22"/>
              </w:rPr>
              <w:t>2.</w:t>
            </w:r>
          </w:p>
        </w:tc>
        <w:tc>
          <w:tcPr>
            <w:tcW w:w="2338" w:type="dxa"/>
          </w:tcPr>
          <w:p w14:paraId="2EDC8322" w14:textId="77777777" w:rsidR="009B644A" w:rsidRDefault="009B644A" w:rsidP="00A411EB">
            <w:pPr>
              <w:autoSpaceDE w:val="0"/>
              <w:autoSpaceDN w:val="0"/>
              <w:adjustRightInd w:val="0"/>
              <w:spacing w:after="120"/>
              <w:rPr>
                <w:rFonts w:eastAsia="Calibri"/>
                <w:sz w:val="22"/>
                <w:szCs w:val="22"/>
              </w:rPr>
            </w:pPr>
          </w:p>
        </w:tc>
        <w:tc>
          <w:tcPr>
            <w:tcW w:w="2338" w:type="dxa"/>
          </w:tcPr>
          <w:p w14:paraId="5C9F8D9C" w14:textId="77777777" w:rsidR="009B644A" w:rsidRDefault="009B644A" w:rsidP="00A411EB">
            <w:pPr>
              <w:autoSpaceDE w:val="0"/>
              <w:autoSpaceDN w:val="0"/>
              <w:adjustRightInd w:val="0"/>
              <w:spacing w:after="120"/>
              <w:rPr>
                <w:rFonts w:eastAsia="Calibri"/>
                <w:sz w:val="22"/>
                <w:szCs w:val="22"/>
              </w:rPr>
            </w:pPr>
          </w:p>
        </w:tc>
      </w:tr>
      <w:tr w:rsidR="009B644A" w14:paraId="25AD5EDA" w14:textId="77777777" w:rsidTr="00A411EB">
        <w:tc>
          <w:tcPr>
            <w:tcW w:w="2337" w:type="dxa"/>
          </w:tcPr>
          <w:p w14:paraId="1229D8E6" w14:textId="77777777" w:rsidR="009B644A" w:rsidRDefault="009B644A" w:rsidP="00A411EB">
            <w:pPr>
              <w:autoSpaceDE w:val="0"/>
              <w:autoSpaceDN w:val="0"/>
              <w:adjustRightInd w:val="0"/>
              <w:spacing w:after="120"/>
              <w:rPr>
                <w:rFonts w:eastAsia="Calibri"/>
                <w:sz w:val="22"/>
                <w:szCs w:val="22"/>
              </w:rPr>
            </w:pPr>
          </w:p>
        </w:tc>
        <w:tc>
          <w:tcPr>
            <w:tcW w:w="2338" w:type="dxa"/>
          </w:tcPr>
          <w:p w14:paraId="6A72AD85" w14:textId="77777777" w:rsidR="009B644A" w:rsidRDefault="009B644A" w:rsidP="00A411EB">
            <w:pPr>
              <w:autoSpaceDE w:val="0"/>
              <w:autoSpaceDN w:val="0"/>
              <w:adjustRightInd w:val="0"/>
              <w:spacing w:after="120"/>
              <w:rPr>
                <w:rFonts w:eastAsia="Calibri"/>
                <w:sz w:val="22"/>
                <w:szCs w:val="22"/>
              </w:rPr>
            </w:pPr>
          </w:p>
        </w:tc>
        <w:tc>
          <w:tcPr>
            <w:tcW w:w="2338" w:type="dxa"/>
          </w:tcPr>
          <w:p w14:paraId="4C77A979" w14:textId="77777777" w:rsidR="009B644A" w:rsidRDefault="009B644A" w:rsidP="00A411EB">
            <w:pPr>
              <w:autoSpaceDE w:val="0"/>
              <w:autoSpaceDN w:val="0"/>
              <w:adjustRightInd w:val="0"/>
              <w:spacing w:after="120"/>
              <w:rPr>
                <w:rFonts w:eastAsia="Calibri"/>
                <w:sz w:val="22"/>
                <w:szCs w:val="22"/>
              </w:rPr>
            </w:pPr>
          </w:p>
        </w:tc>
      </w:tr>
      <w:tr w:rsidR="009B644A" w14:paraId="17FC89CE" w14:textId="77777777" w:rsidTr="00A411EB">
        <w:tc>
          <w:tcPr>
            <w:tcW w:w="2337" w:type="dxa"/>
          </w:tcPr>
          <w:p w14:paraId="071C8726" w14:textId="77777777" w:rsidR="009B644A" w:rsidRDefault="009B644A" w:rsidP="00A411EB">
            <w:pPr>
              <w:autoSpaceDE w:val="0"/>
              <w:autoSpaceDN w:val="0"/>
              <w:adjustRightInd w:val="0"/>
              <w:spacing w:after="120"/>
              <w:rPr>
                <w:rFonts w:eastAsia="Calibri"/>
                <w:sz w:val="22"/>
                <w:szCs w:val="22"/>
              </w:rPr>
            </w:pPr>
          </w:p>
        </w:tc>
        <w:tc>
          <w:tcPr>
            <w:tcW w:w="2338" w:type="dxa"/>
          </w:tcPr>
          <w:p w14:paraId="6C7967E3" w14:textId="77777777" w:rsidR="009B644A" w:rsidRDefault="009B644A" w:rsidP="00A411EB">
            <w:pPr>
              <w:autoSpaceDE w:val="0"/>
              <w:autoSpaceDN w:val="0"/>
              <w:adjustRightInd w:val="0"/>
              <w:spacing w:after="120"/>
              <w:rPr>
                <w:rFonts w:eastAsia="Calibri"/>
                <w:sz w:val="22"/>
                <w:szCs w:val="22"/>
              </w:rPr>
            </w:pPr>
          </w:p>
        </w:tc>
        <w:tc>
          <w:tcPr>
            <w:tcW w:w="2338" w:type="dxa"/>
          </w:tcPr>
          <w:p w14:paraId="08935A51" w14:textId="77777777" w:rsidR="009B644A" w:rsidRDefault="009B644A" w:rsidP="00A411EB">
            <w:pPr>
              <w:autoSpaceDE w:val="0"/>
              <w:autoSpaceDN w:val="0"/>
              <w:adjustRightInd w:val="0"/>
              <w:spacing w:after="120"/>
              <w:rPr>
                <w:rFonts w:eastAsia="Calibri"/>
                <w:sz w:val="22"/>
                <w:szCs w:val="22"/>
              </w:rPr>
            </w:pPr>
          </w:p>
        </w:tc>
      </w:tr>
    </w:tbl>
    <w:p w14:paraId="4E3F560A" w14:textId="77777777" w:rsidR="009B644A" w:rsidRDefault="009B644A" w:rsidP="009B644A">
      <w:pPr>
        <w:autoSpaceDE w:val="0"/>
        <w:autoSpaceDN w:val="0"/>
        <w:adjustRightInd w:val="0"/>
        <w:spacing w:after="120"/>
        <w:rPr>
          <w:rFonts w:eastAsia="Calibri"/>
          <w:sz w:val="22"/>
          <w:szCs w:val="22"/>
        </w:rPr>
      </w:pPr>
      <w:r w:rsidRPr="0047491B">
        <w:rPr>
          <w:rFonts w:eastAsia="Calibri"/>
          <w:sz w:val="22"/>
          <w:szCs w:val="22"/>
        </w:rPr>
        <w:t>Note: You can add as many major objectives as necessary for your program.</w:t>
      </w:r>
    </w:p>
    <w:p w14:paraId="6ED48BEE" w14:textId="0506460D" w:rsidR="009B644A" w:rsidRDefault="009B644A" w:rsidP="009B644A">
      <w:pPr>
        <w:autoSpaceDE w:val="0"/>
        <w:autoSpaceDN w:val="0"/>
        <w:adjustRightInd w:val="0"/>
        <w:spacing w:after="120"/>
        <w:rPr>
          <w:rFonts w:eastAsia="Calibri"/>
          <w:sz w:val="22"/>
          <w:szCs w:val="22"/>
        </w:rPr>
      </w:pPr>
      <w:r>
        <w:rPr>
          <w:rFonts w:eastAsia="Calibri"/>
          <w:sz w:val="22"/>
          <w:szCs w:val="22"/>
        </w:rPr>
        <w:t>Goal 4:</w:t>
      </w:r>
    </w:p>
    <w:p w14:paraId="6B09228B" w14:textId="60E79CE5" w:rsidR="009B644A" w:rsidRDefault="009B644A" w:rsidP="009B644A">
      <w:pPr>
        <w:autoSpaceDE w:val="0"/>
        <w:autoSpaceDN w:val="0"/>
        <w:adjustRightInd w:val="0"/>
        <w:spacing w:after="120"/>
        <w:rPr>
          <w:rFonts w:eastAsia="Calibri"/>
          <w:sz w:val="22"/>
          <w:szCs w:val="22"/>
        </w:rPr>
      </w:pPr>
      <w:r w:rsidRPr="009B644A">
        <w:rPr>
          <w:rFonts w:eastAsia="Calibri"/>
          <w:sz w:val="22"/>
          <w:szCs w:val="22"/>
        </w:rPr>
        <w:t>Goal is related to following Item in the Practice Assessment</w:t>
      </w:r>
      <w:r>
        <w:rPr>
          <w:rFonts w:eastAsia="Calibri"/>
          <w:sz w:val="22"/>
          <w:szCs w:val="22"/>
        </w:rPr>
        <w:t>:</w:t>
      </w:r>
    </w:p>
    <w:tbl>
      <w:tblPr>
        <w:tblStyle w:val="TableGrid"/>
        <w:tblW w:w="0" w:type="auto"/>
        <w:tblInd w:w="0" w:type="dxa"/>
        <w:tblLook w:val="04A0" w:firstRow="1" w:lastRow="0" w:firstColumn="1" w:lastColumn="0" w:noHBand="0" w:noVBand="1"/>
      </w:tblPr>
      <w:tblGrid>
        <w:gridCol w:w="2337"/>
        <w:gridCol w:w="2338"/>
        <w:gridCol w:w="2338"/>
      </w:tblGrid>
      <w:tr w:rsidR="009B644A" w14:paraId="25693653" w14:textId="77777777" w:rsidTr="00A411EB">
        <w:tc>
          <w:tcPr>
            <w:tcW w:w="2337" w:type="dxa"/>
          </w:tcPr>
          <w:p w14:paraId="587F1CB7" w14:textId="77777777" w:rsidR="009B644A" w:rsidRPr="0047491B" w:rsidRDefault="009B644A" w:rsidP="00A411EB">
            <w:pPr>
              <w:autoSpaceDE w:val="0"/>
              <w:autoSpaceDN w:val="0"/>
              <w:adjustRightInd w:val="0"/>
              <w:spacing w:after="120"/>
              <w:rPr>
                <w:rFonts w:eastAsia="Calibri"/>
                <w:sz w:val="22"/>
                <w:szCs w:val="22"/>
              </w:rPr>
            </w:pPr>
            <w:r w:rsidRPr="0047491B">
              <w:rPr>
                <w:rFonts w:eastAsia="Calibri"/>
                <w:sz w:val="22"/>
                <w:szCs w:val="22"/>
              </w:rPr>
              <w:t>Objectives</w:t>
            </w:r>
          </w:p>
        </w:tc>
        <w:tc>
          <w:tcPr>
            <w:tcW w:w="2338" w:type="dxa"/>
          </w:tcPr>
          <w:p w14:paraId="1F7D79D1" w14:textId="77777777" w:rsidR="009B644A" w:rsidRPr="0047491B" w:rsidRDefault="009B644A" w:rsidP="00A411EB">
            <w:pPr>
              <w:autoSpaceDE w:val="0"/>
              <w:autoSpaceDN w:val="0"/>
              <w:adjustRightInd w:val="0"/>
              <w:spacing w:after="120"/>
              <w:rPr>
                <w:rFonts w:eastAsia="Calibri"/>
                <w:sz w:val="22"/>
                <w:szCs w:val="22"/>
              </w:rPr>
            </w:pPr>
            <w:r>
              <w:rPr>
                <w:rFonts w:eastAsia="Calibri"/>
                <w:sz w:val="22"/>
                <w:szCs w:val="22"/>
              </w:rPr>
              <w:t>Title</w:t>
            </w:r>
          </w:p>
        </w:tc>
        <w:tc>
          <w:tcPr>
            <w:tcW w:w="2338" w:type="dxa"/>
          </w:tcPr>
          <w:p w14:paraId="2BB6F888" w14:textId="77777777" w:rsidR="009B644A" w:rsidRPr="0047491B" w:rsidRDefault="009B644A" w:rsidP="00A411EB">
            <w:pPr>
              <w:autoSpaceDE w:val="0"/>
              <w:autoSpaceDN w:val="0"/>
              <w:adjustRightInd w:val="0"/>
              <w:spacing w:after="120"/>
              <w:rPr>
                <w:rFonts w:eastAsia="Calibri"/>
                <w:sz w:val="22"/>
                <w:szCs w:val="22"/>
              </w:rPr>
            </w:pPr>
            <w:r w:rsidRPr="0047491B">
              <w:rPr>
                <w:rFonts w:eastAsia="Calibri"/>
                <w:sz w:val="22"/>
                <w:szCs w:val="22"/>
              </w:rPr>
              <w:t>Timeframe</w:t>
            </w:r>
          </w:p>
        </w:tc>
      </w:tr>
      <w:tr w:rsidR="009B644A" w14:paraId="7CAAE1B2" w14:textId="77777777" w:rsidTr="00A411EB">
        <w:tc>
          <w:tcPr>
            <w:tcW w:w="2337" w:type="dxa"/>
          </w:tcPr>
          <w:p w14:paraId="5055DB7A" w14:textId="77777777" w:rsidR="009B644A" w:rsidRDefault="009B644A" w:rsidP="00A411EB">
            <w:pPr>
              <w:autoSpaceDE w:val="0"/>
              <w:autoSpaceDN w:val="0"/>
              <w:adjustRightInd w:val="0"/>
              <w:spacing w:after="120"/>
              <w:rPr>
                <w:rFonts w:eastAsia="Calibri"/>
                <w:sz w:val="22"/>
                <w:szCs w:val="22"/>
              </w:rPr>
            </w:pPr>
            <w:r>
              <w:rPr>
                <w:rFonts w:eastAsia="Calibri"/>
                <w:sz w:val="22"/>
                <w:szCs w:val="22"/>
              </w:rPr>
              <w:t xml:space="preserve">1. </w:t>
            </w:r>
          </w:p>
        </w:tc>
        <w:tc>
          <w:tcPr>
            <w:tcW w:w="2338" w:type="dxa"/>
          </w:tcPr>
          <w:p w14:paraId="08D1C28C" w14:textId="77777777" w:rsidR="009B644A" w:rsidRDefault="009B644A" w:rsidP="00A411EB">
            <w:pPr>
              <w:autoSpaceDE w:val="0"/>
              <w:autoSpaceDN w:val="0"/>
              <w:adjustRightInd w:val="0"/>
              <w:spacing w:after="120"/>
              <w:rPr>
                <w:rFonts w:eastAsia="Calibri"/>
                <w:sz w:val="22"/>
                <w:szCs w:val="22"/>
              </w:rPr>
            </w:pPr>
          </w:p>
        </w:tc>
        <w:tc>
          <w:tcPr>
            <w:tcW w:w="2338" w:type="dxa"/>
          </w:tcPr>
          <w:p w14:paraId="7221258F" w14:textId="77777777" w:rsidR="009B644A" w:rsidRDefault="009B644A" w:rsidP="00A411EB">
            <w:pPr>
              <w:autoSpaceDE w:val="0"/>
              <w:autoSpaceDN w:val="0"/>
              <w:adjustRightInd w:val="0"/>
              <w:spacing w:after="120"/>
              <w:rPr>
                <w:rFonts w:eastAsia="Calibri"/>
                <w:sz w:val="22"/>
                <w:szCs w:val="22"/>
              </w:rPr>
            </w:pPr>
          </w:p>
        </w:tc>
      </w:tr>
      <w:tr w:rsidR="009B644A" w14:paraId="1AEC832E" w14:textId="77777777" w:rsidTr="00A411EB">
        <w:tc>
          <w:tcPr>
            <w:tcW w:w="2337" w:type="dxa"/>
          </w:tcPr>
          <w:p w14:paraId="42A16885" w14:textId="77777777" w:rsidR="009B644A" w:rsidRDefault="009B644A" w:rsidP="00A411EB">
            <w:pPr>
              <w:autoSpaceDE w:val="0"/>
              <w:autoSpaceDN w:val="0"/>
              <w:adjustRightInd w:val="0"/>
              <w:spacing w:after="120"/>
              <w:rPr>
                <w:rFonts w:eastAsia="Calibri"/>
                <w:sz w:val="22"/>
                <w:szCs w:val="22"/>
              </w:rPr>
            </w:pPr>
          </w:p>
        </w:tc>
        <w:tc>
          <w:tcPr>
            <w:tcW w:w="2338" w:type="dxa"/>
          </w:tcPr>
          <w:p w14:paraId="45337DB9" w14:textId="77777777" w:rsidR="009B644A" w:rsidRDefault="009B644A" w:rsidP="00A411EB">
            <w:pPr>
              <w:autoSpaceDE w:val="0"/>
              <w:autoSpaceDN w:val="0"/>
              <w:adjustRightInd w:val="0"/>
              <w:spacing w:after="120"/>
              <w:rPr>
                <w:rFonts w:eastAsia="Calibri"/>
                <w:sz w:val="22"/>
                <w:szCs w:val="22"/>
              </w:rPr>
            </w:pPr>
          </w:p>
        </w:tc>
        <w:tc>
          <w:tcPr>
            <w:tcW w:w="2338" w:type="dxa"/>
          </w:tcPr>
          <w:p w14:paraId="636B0004" w14:textId="77777777" w:rsidR="009B644A" w:rsidRDefault="009B644A" w:rsidP="00A411EB">
            <w:pPr>
              <w:autoSpaceDE w:val="0"/>
              <w:autoSpaceDN w:val="0"/>
              <w:adjustRightInd w:val="0"/>
              <w:spacing w:after="120"/>
              <w:rPr>
                <w:rFonts w:eastAsia="Calibri"/>
                <w:sz w:val="22"/>
                <w:szCs w:val="22"/>
              </w:rPr>
            </w:pPr>
          </w:p>
        </w:tc>
      </w:tr>
      <w:tr w:rsidR="009B644A" w14:paraId="51D6D606" w14:textId="77777777" w:rsidTr="00A411EB">
        <w:tc>
          <w:tcPr>
            <w:tcW w:w="2337" w:type="dxa"/>
          </w:tcPr>
          <w:p w14:paraId="7E713A7F" w14:textId="77777777" w:rsidR="009B644A" w:rsidRDefault="009B644A" w:rsidP="00A411EB">
            <w:pPr>
              <w:autoSpaceDE w:val="0"/>
              <w:autoSpaceDN w:val="0"/>
              <w:adjustRightInd w:val="0"/>
              <w:spacing w:after="120"/>
              <w:rPr>
                <w:rFonts w:eastAsia="Calibri"/>
                <w:sz w:val="22"/>
                <w:szCs w:val="22"/>
              </w:rPr>
            </w:pPr>
          </w:p>
        </w:tc>
        <w:tc>
          <w:tcPr>
            <w:tcW w:w="2338" w:type="dxa"/>
          </w:tcPr>
          <w:p w14:paraId="58DE2294" w14:textId="77777777" w:rsidR="009B644A" w:rsidRDefault="009B644A" w:rsidP="00A411EB">
            <w:pPr>
              <w:autoSpaceDE w:val="0"/>
              <w:autoSpaceDN w:val="0"/>
              <w:adjustRightInd w:val="0"/>
              <w:spacing w:after="120"/>
              <w:rPr>
                <w:rFonts w:eastAsia="Calibri"/>
                <w:sz w:val="22"/>
                <w:szCs w:val="22"/>
              </w:rPr>
            </w:pPr>
          </w:p>
        </w:tc>
        <w:tc>
          <w:tcPr>
            <w:tcW w:w="2338" w:type="dxa"/>
          </w:tcPr>
          <w:p w14:paraId="5CE17F20" w14:textId="77777777" w:rsidR="009B644A" w:rsidRDefault="009B644A" w:rsidP="00A411EB">
            <w:pPr>
              <w:autoSpaceDE w:val="0"/>
              <w:autoSpaceDN w:val="0"/>
              <w:adjustRightInd w:val="0"/>
              <w:spacing w:after="120"/>
              <w:rPr>
                <w:rFonts w:eastAsia="Calibri"/>
                <w:sz w:val="22"/>
                <w:szCs w:val="22"/>
              </w:rPr>
            </w:pPr>
          </w:p>
        </w:tc>
      </w:tr>
      <w:tr w:rsidR="009B644A" w14:paraId="7D6E1EA3" w14:textId="77777777" w:rsidTr="00A411EB">
        <w:tc>
          <w:tcPr>
            <w:tcW w:w="2337" w:type="dxa"/>
          </w:tcPr>
          <w:p w14:paraId="39DD977F" w14:textId="77777777" w:rsidR="009B644A" w:rsidRDefault="009B644A" w:rsidP="00A411EB">
            <w:pPr>
              <w:autoSpaceDE w:val="0"/>
              <w:autoSpaceDN w:val="0"/>
              <w:adjustRightInd w:val="0"/>
              <w:spacing w:after="120"/>
              <w:rPr>
                <w:rFonts w:eastAsia="Calibri"/>
                <w:sz w:val="22"/>
                <w:szCs w:val="22"/>
              </w:rPr>
            </w:pPr>
            <w:r>
              <w:rPr>
                <w:rFonts w:eastAsia="Calibri"/>
                <w:sz w:val="22"/>
                <w:szCs w:val="22"/>
              </w:rPr>
              <w:t>2.</w:t>
            </w:r>
          </w:p>
        </w:tc>
        <w:tc>
          <w:tcPr>
            <w:tcW w:w="2338" w:type="dxa"/>
          </w:tcPr>
          <w:p w14:paraId="0509AB85" w14:textId="77777777" w:rsidR="009B644A" w:rsidRDefault="009B644A" w:rsidP="00A411EB">
            <w:pPr>
              <w:autoSpaceDE w:val="0"/>
              <w:autoSpaceDN w:val="0"/>
              <w:adjustRightInd w:val="0"/>
              <w:spacing w:after="120"/>
              <w:rPr>
                <w:rFonts w:eastAsia="Calibri"/>
                <w:sz w:val="22"/>
                <w:szCs w:val="22"/>
              </w:rPr>
            </w:pPr>
          </w:p>
        </w:tc>
        <w:tc>
          <w:tcPr>
            <w:tcW w:w="2338" w:type="dxa"/>
          </w:tcPr>
          <w:p w14:paraId="5F05D2A0" w14:textId="77777777" w:rsidR="009B644A" w:rsidRDefault="009B644A" w:rsidP="00A411EB">
            <w:pPr>
              <w:autoSpaceDE w:val="0"/>
              <w:autoSpaceDN w:val="0"/>
              <w:adjustRightInd w:val="0"/>
              <w:spacing w:after="120"/>
              <w:rPr>
                <w:rFonts w:eastAsia="Calibri"/>
                <w:sz w:val="22"/>
                <w:szCs w:val="22"/>
              </w:rPr>
            </w:pPr>
          </w:p>
        </w:tc>
      </w:tr>
      <w:tr w:rsidR="009B644A" w14:paraId="6197228F" w14:textId="77777777" w:rsidTr="00A411EB">
        <w:tc>
          <w:tcPr>
            <w:tcW w:w="2337" w:type="dxa"/>
          </w:tcPr>
          <w:p w14:paraId="049A3D3E" w14:textId="77777777" w:rsidR="009B644A" w:rsidRDefault="009B644A" w:rsidP="00A411EB">
            <w:pPr>
              <w:autoSpaceDE w:val="0"/>
              <w:autoSpaceDN w:val="0"/>
              <w:adjustRightInd w:val="0"/>
              <w:spacing w:after="120"/>
              <w:rPr>
                <w:rFonts w:eastAsia="Calibri"/>
                <w:sz w:val="22"/>
                <w:szCs w:val="22"/>
              </w:rPr>
            </w:pPr>
          </w:p>
        </w:tc>
        <w:tc>
          <w:tcPr>
            <w:tcW w:w="2338" w:type="dxa"/>
          </w:tcPr>
          <w:p w14:paraId="2C2C27E6" w14:textId="77777777" w:rsidR="009B644A" w:rsidRDefault="009B644A" w:rsidP="00A411EB">
            <w:pPr>
              <w:autoSpaceDE w:val="0"/>
              <w:autoSpaceDN w:val="0"/>
              <w:adjustRightInd w:val="0"/>
              <w:spacing w:after="120"/>
              <w:rPr>
                <w:rFonts w:eastAsia="Calibri"/>
                <w:sz w:val="22"/>
                <w:szCs w:val="22"/>
              </w:rPr>
            </w:pPr>
          </w:p>
        </w:tc>
        <w:tc>
          <w:tcPr>
            <w:tcW w:w="2338" w:type="dxa"/>
          </w:tcPr>
          <w:p w14:paraId="35037B1F" w14:textId="77777777" w:rsidR="009B644A" w:rsidRDefault="009B644A" w:rsidP="00A411EB">
            <w:pPr>
              <w:autoSpaceDE w:val="0"/>
              <w:autoSpaceDN w:val="0"/>
              <w:adjustRightInd w:val="0"/>
              <w:spacing w:after="120"/>
              <w:rPr>
                <w:rFonts w:eastAsia="Calibri"/>
                <w:sz w:val="22"/>
                <w:szCs w:val="22"/>
              </w:rPr>
            </w:pPr>
          </w:p>
        </w:tc>
      </w:tr>
      <w:tr w:rsidR="009B644A" w14:paraId="63CEB8F8" w14:textId="77777777" w:rsidTr="00A411EB">
        <w:tc>
          <w:tcPr>
            <w:tcW w:w="2337" w:type="dxa"/>
          </w:tcPr>
          <w:p w14:paraId="7E15C108" w14:textId="77777777" w:rsidR="009B644A" w:rsidRDefault="009B644A" w:rsidP="00A411EB">
            <w:pPr>
              <w:autoSpaceDE w:val="0"/>
              <w:autoSpaceDN w:val="0"/>
              <w:adjustRightInd w:val="0"/>
              <w:spacing w:after="120"/>
              <w:rPr>
                <w:rFonts w:eastAsia="Calibri"/>
                <w:sz w:val="22"/>
                <w:szCs w:val="22"/>
              </w:rPr>
            </w:pPr>
          </w:p>
        </w:tc>
        <w:tc>
          <w:tcPr>
            <w:tcW w:w="2338" w:type="dxa"/>
          </w:tcPr>
          <w:p w14:paraId="239B3E21" w14:textId="77777777" w:rsidR="009B644A" w:rsidRDefault="009B644A" w:rsidP="00A411EB">
            <w:pPr>
              <w:autoSpaceDE w:val="0"/>
              <w:autoSpaceDN w:val="0"/>
              <w:adjustRightInd w:val="0"/>
              <w:spacing w:after="120"/>
              <w:rPr>
                <w:rFonts w:eastAsia="Calibri"/>
                <w:sz w:val="22"/>
                <w:szCs w:val="22"/>
              </w:rPr>
            </w:pPr>
          </w:p>
        </w:tc>
        <w:tc>
          <w:tcPr>
            <w:tcW w:w="2338" w:type="dxa"/>
          </w:tcPr>
          <w:p w14:paraId="15AB32F6" w14:textId="77777777" w:rsidR="009B644A" w:rsidRDefault="009B644A" w:rsidP="00A411EB">
            <w:pPr>
              <w:autoSpaceDE w:val="0"/>
              <w:autoSpaceDN w:val="0"/>
              <w:adjustRightInd w:val="0"/>
              <w:spacing w:after="120"/>
              <w:rPr>
                <w:rFonts w:eastAsia="Calibri"/>
                <w:sz w:val="22"/>
                <w:szCs w:val="22"/>
              </w:rPr>
            </w:pPr>
          </w:p>
        </w:tc>
      </w:tr>
    </w:tbl>
    <w:p w14:paraId="0C9AE561" w14:textId="77777777" w:rsidR="009B644A" w:rsidRDefault="009B644A" w:rsidP="009B644A">
      <w:pPr>
        <w:autoSpaceDE w:val="0"/>
        <w:autoSpaceDN w:val="0"/>
        <w:adjustRightInd w:val="0"/>
        <w:spacing w:after="120"/>
        <w:rPr>
          <w:rFonts w:eastAsia="Calibri"/>
          <w:sz w:val="22"/>
          <w:szCs w:val="22"/>
        </w:rPr>
      </w:pPr>
      <w:r w:rsidRPr="0047491B">
        <w:rPr>
          <w:rFonts w:eastAsia="Calibri"/>
          <w:sz w:val="22"/>
          <w:szCs w:val="22"/>
        </w:rPr>
        <w:t>Note: You can add as many major objectives as necessary for your program.</w:t>
      </w:r>
    </w:p>
    <w:bookmarkEnd w:id="5"/>
    <w:p w14:paraId="4BF64921" w14:textId="68EDCE0A" w:rsidR="003B096D" w:rsidRDefault="003B096D" w:rsidP="008167EB">
      <w:pPr>
        <w:autoSpaceDE w:val="0"/>
        <w:autoSpaceDN w:val="0"/>
        <w:adjustRightInd w:val="0"/>
        <w:spacing w:after="120"/>
        <w:rPr>
          <w:rFonts w:eastAsia="Calibri"/>
          <w:sz w:val="22"/>
          <w:szCs w:val="22"/>
        </w:rPr>
      </w:pPr>
    </w:p>
    <w:p w14:paraId="0606570A" w14:textId="3C45C258" w:rsidR="002358D6" w:rsidRDefault="002358D6" w:rsidP="008167EB">
      <w:pPr>
        <w:autoSpaceDE w:val="0"/>
        <w:autoSpaceDN w:val="0"/>
        <w:adjustRightInd w:val="0"/>
        <w:spacing w:after="120"/>
        <w:rPr>
          <w:rFonts w:eastAsia="Calibri"/>
          <w:sz w:val="22"/>
          <w:szCs w:val="22"/>
        </w:rPr>
      </w:pPr>
    </w:p>
    <w:p w14:paraId="5B3D8E26" w14:textId="63831C06" w:rsidR="002358D6" w:rsidRDefault="002358D6" w:rsidP="008167EB">
      <w:pPr>
        <w:autoSpaceDE w:val="0"/>
        <w:autoSpaceDN w:val="0"/>
        <w:adjustRightInd w:val="0"/>
        <w:spacing w:after="120"/>
        <w:rPr>
          <w:rFonts w:eastAsia="Calibri"/>
          <w:sz w:val="22"/>
          <w:szCs w:val="22"/>
        </w:rPr>
      </w:pPr>
    </w:p>
    <w:p w14:paraId="37D6F250" w14:textId="4C1AC2A0" w:rsidR="002358D6" w:rsidRDefault="002358D6" w:rsidP="008167EB">
      <w:pPr>
        <w:autoSpaceDE w:val="0"/>
        <w:autoSpaceDN w:val="0"/>
        <w:adjustRightInd w:val="0"/>
        <w:spacing w:after="120"/>
        <w:rPr>
          <w:rFonts w:eastAsia="Calibri"/>
          <w:sz w:val="22"/>
          <w:szCs w:val="22"/>
        </w:rPr>
      </w:pPr>
    </w:p>
    <w:p w14:paraId="39A94C9E" w14:textId="2EED10BB" w:rsidR="002358D6" w:rsidRDefault="002358D6" w:rsidP="008167EB">
      <w:pPr>
        <w:autoSpaceDE w:val="0"/>
        <w:autoSpaceDN w:val="0"/>
        <w:adjustRightInd w:val="0"/>
        <w:spacing w:after="120"/>
        <w:rPr>
          <w:rFonts w:eastAsia="Calibri"/>
          <w:sz w:val="22"/>
          <w:szCs w:val="22"/>
        </w:rPr>
      </w:pPr>
    </w:p>
    <w:p w14:paraId="57A7ACC6" w14:textId="569C15C6" w:rsidR="002358D6" w:rsidRDefault="002358D6" w:rsidP="008167EB">
      <w:pPr>
        <w:autoSpaceDE w:val="0"/>
        <w:autoSpaceDN w:val="0"/>
        <w:adjustRightInd w:val="0"/>
        <w:spacing w:after="120"/>
        <w:rPr>
          <w:rFonts w:eastAsia="Calibri"/>
          <w:sz w:val="22"/>
          <w:szCs w:val="22"/>
        </w:rPr>
      </w:pPr>
    </w:p>
    <w:p w14:paraId="3CFC31B5" w14:textId="320BD25C" w:rsidR="002358D6" w:rsidRDefault="002358D6" w:rsidP="008167EB">
      <w:pPr>
        <w:autoSpaceDE w:val="0"/>
        <w:autoSpaceDN w:val="0"/>
        <w:adjustRightInd w:val="0"/>
        <w:spacing w:after="120"/>
        <w:rPr>
          <w:rFonts w:eastAsia="Calibri"/>
          <w:sz w:val="22"/>
          <w:szCs w:val="22"/>
        </w:rPr>
      </w:pPr>
    </w:p>
    <w:p w14:paraId="58A40C67" w14:textId="77777777" w:rsidR="002358D6" w:rsidRPr="008167EB" w:rsidRDefault="002358D6" w:rsidP="008167EB">
      <w:pPr>
        <w:autoSpaceDE w:val="0"/>
        <w:autoSpaceDN w:val="0"/>
        <w:adjustRightInd w:val="0"/>
        <w:spacing w:after="120"/>
        <w:rPr>
          <w:rFonts w:eastAsia="Calibri"/>
          <w:sz w:val="22"/>
          <w:szCs w:val="22"/>
        </w:rPr>
      </w:pPr>
    </w:p>
    <w:p w14:paraId="55AA00FD" w14:textId="200A035D" w:rsidR="00623E3A" w:rsidRPr="00623E3A" w:rsidRDefault="002E2FE8" w:rsidP="00623E3A">
      <w:pPr>
        <w:autoSpaceDE w:val="0"/>
        <w:autoSpaceDN w:val="0"/>
        <w:adjustRightInd w:val="0"/>
        <w:spacing w:after="120"/>
        <w:rPr>
          <w:rFonts w:eastAsia="Calibri"/>
          <w:sz w:val="22"/>
          <w:szCs w:val="22"/>
        </w:rPr>
      </w:pPr>
      <w:r>
        <w:rPr>
          <w:rFonts w:eastAsia="Calibri"/>
          <w:b/>
          <w:bCs/>
          <w:sz w:val="22"/>
          <w:szCs w:val="22"/>
          <w:u w:val="single"/>
        </w:rPr>
        <w:lastRenderedPageBreak/>
        <w:t xml:space="preserve">V. </w:t>
      </w:r>
      <w:r w:rsidR="00623E3A" w:rsidRPr="456EC96F">
        <w:rPr>
          <w:rFonts w:eastAsia="Calibri"/>
          <w:b/>
          <w:bCs/>
          <w:sz w:val="22"/>
          <w:szCs w:val="22"/>
          <w:u w:val="single"/>
        </w:rPr>
        <w:t>Budget</w:t>
      </w:r>
      <w:r>
        <w:rPr>
          <w:rFonts w:eastAsia="Calibri"/>
          <w:b/>
          <w:bCs/>
          <w:sz w:val="22"/>
          <w:szCs w:val="22"/>
          <w:u w:val="single"/>
        </w:rPr>
        <w:t xml:space="preserve">                                                                                                                      </w:t>
      </w:r>
      <w:r w:rsidR="00623E3A" w:rsidRPr="456EC96F">
        <w:rPr>
          <w:rFonts w:eastAsia="Calibri"/>
          <w:b/>
          <w:bCs/>
          <w:sz w:val="22"/>
          <w:szCs w:val="22"/>
          <w:u w:val="single"/>
        </w:rPr>
        <w:t xml:space="preserve"> </w:t>
      </w:r>
      <w:r w:rsidRPr="456EC96F">
        <w:rPr>
          <w:rFonts w:eastAsia="Calibri"/>
          <w:b/>
          <w:bCs/>
          <w:sz w:val="22"/>
          <w:szCs w:val="22"/>
          <w:u w:val="single"/>
        </w:rPr>
        <w:t>10 Points</w:t>
      </w:r>
      <w:r w:rsidR="00623E3A" w:rsidRPr="456EC96F">
        <w:rPr>
          <w:rFonts w:eastAsia="Calibri"/>
          <w:b/>
          <w:bCs/>
          <w:sz w:val="22"/>
          <w:szCs w:val="22"/>
          <w:u w:val="single"/>
        </w:rPr>
        <w:t xml:space="preserve">                                                                                                                                           </w:t>
      </w:r>
    </w:p>
    <w:p w14:paraId="75F4D8CD" w14:textId="77777777" w:rsidR="00623E3A" w:rsidRPr="00F732CC" w:rsidRDefault="00623E3A" w:rsidP="00623E3A">
      <w:pPr>
        <w:autoSpaceDE w:val="0"/>
        <w:autoSpaceDN w:val="0"/>
        <w:adjustRightInd w:val="0"/>
        <w:rPr>
          <w:rFonts w:eastAsia="Calibri"/>
          <w:b/>
          <w:bCs/>
          <w:sz w:val="22"/>
          <w:szCs w:val="22"/>
        </w:rPr>
      </w:pPr>
    </w:p>
    <w:p w14:paraId="4C4BFA43" w14:textId="77777777" w:rsidR="003B096D" w:rsidRPr="00EA4D38" w:rsidRDefault="003B096D" w:rsidP="003B096D">
      <w:pPr>
        <w:tabs>
          <w:tab w:val="left" w:pos="2880"/>
          <w:tab w:val="right" w:pos="10080"/>
        </w:tabs>
        <w:spacing w:after="120"/>
        <w:jc w:val="center"/>
        <w:rPr>
          <w:b/>
          <w:sz w:val="22"/>
          <w:szCs w:val="22"/>
        </w:rPr>
      </w:pPr>
      <w:r w:rsidRPr="00EA4D38">
        <w:rPr>
          <w:b/>
          <w:sz w:val="22"/>
          <w:szCs w:val="22"/>
          <w:u w:val="single"/>
        </w:rPr>
        <w:t>Grant Request</w:t>
      </w:r>
      <w:r w:rsidRPr="00EA4D38">
        <w:rPr>
          <w:b/>
          <w:sz w:val="22"/>
          <w:szCs w:val="22"/>
        </w:rPr>
        <w:t>:</w:t>
      </w:r>
    </w:p>
    <w:p w14:paraId="5F785D3B" w14:textId="77777777" w:rsidR="003B096D" w:rsidRDefault="003B096D" w:rsidP="003B096D">
      <w:pPr>
        <w:rPr>
          <w:b/>
          <w:sz w:val="22"/>
          <w:szCs w:val="22"/>
          <w:highlight w:val="yellow"/>
        </w:rPr>
      </w:pPr>
      <w:bookmarkStart w:id="6" w:name="_Hlk34811238"/>
    </w:p>
    <w:p w14:paraId="279D976C" w14:textId="393CE2B5" w:rsidR="003B096D" w:rsidRPr="00EA4D38" w:rsidRDefault="003B096D" w:rsidP="003B096D">
      <w:pPr>
        <w:pStyle w:val="ListParagraph"/>
        <w:numPr>
          <w:ilvl w:val="0"/>
          <w:numId w:val="30"/>
        </w:numPr>
        <w:rPr>
          <w:b/>
          <w:sz w:val="22"/>
          <w:szCs w:val="22"/>
        </w:rPr>
      </w:pPr>
      <w:r w:rsidRPr="00EA4D38">
        <w:rPr>
          <w:b/>
          <w:sz w:val="22"/>
          <w:szCs w:val="22"/>
          <w:highlight w:val="yellow"/>
        </w:rPr>
        <w:t>Note:</w:t>
      </w:r>
      <w:r w:rsidRPr="00EA4D38">
        <w:rPr>
          <w:b/>
          <w:sz w:val="22"/>
          <w:szCs w:val="22"/>
        </w:rPr>
        <w:t xml:space="preserve"> Please include </w:t>
      </w:r>
      <w:r w:rsidR="005F6156">
        <w:rPr>
          <w:b/>
          <w:sz w:val="22"/>
          <w:szCs w:val="22"/>
        </w:rPr>
        <w:t xml:space="preserve">the </w:t>
      </w:r>
      <w:r w:rsidRPr="00EA4D38">
        <w:rPr>
          <w:b/>
          <w:sz w:val="22"/>
          <w:szCs w:val="22"/>
        </w:rPr>
        <w:t>annual amount that you are expected to utilize</w:t>
      </w:r>
      <w:r w:rsidR="005F6156">
        <w:rPr>
          <w:b/>
          <w:sz w:val="22"/>
          <w:szCs w:val="22"/>
        </w:rPr>
        <w:t>.  A</w:t>
      </w:r>
      <w:r w:rsidRPr="00EA4D38">
        <w:rPr>
          <w:b/>
          <w:sz w:val="22"/>
          <w:szCs w:val="22"/>
        </w:rPr>
        <w:t>s a guide</w:t>
      </w:r>
      <w:r w:rsidR="005F6156">
        <w:rPr>
          <w:b/>
          <w:sz w:val="22"/>
          <w:szCs w:val="22"/>
        </w:rPr>
        <w:t>,</w:t>
      </w:r>
      <w:r w:rsidRPr="00EA4D38">
        <w:rPr>
          <w:b/>
          <w:sz w:val="22"/>
          <w:szCs w:val="22"/>
        </w:rPr>
        <w:t xml:space="preserve"> </w:t>
      </w:r>
      <w:r w:rsidR="005F6156">
        <w:rPr>
          <w:b/>
          <w:sz w:val="22"/>
          <w:szCs w:val="22"/>
        </w:rPr>
        <w:t>you</w:t>
      </w:r>
      <w:r w:rsidR="005F6156" w:rsidRPr="00EA4D38">
        <w:rPr>
          <w:b/>
          <w:sz w:val="22"/>
          <w:szCs w:val="22"/>
        </w:rPr>
        <w:t xml:space="preserve"> </w:t>
      </w:r>
      <w:r w:rsidRPr="00EA4D38">
        <w:rPr>
          <w:b/>
          <w:sz w:val="22"/>
          <w:szCs w:val="22"/>
        </w:rPr>
        <w:t xml:space="preserve">can use </w:t>
      </w:r>
      <w:r w:rsidR="005F6156">
        <w:rPr>
          <w:b/>
          <w:sz w:val="22"/>
          <w:szCs w:val="22"/>
        </w:rPr>
        <w:t xml:space="preserve">the </w:t>
      </w:r>
      <w:r w:rsidRPr="00EA4D38">
        <w:rPr>
          <w:b/>
          <w:sz w:val="22"/>
          <w:szCs w:val="22"/>
        </w:rPr>
        <w:t xml:space="preserve">prior amount as an estimation </w:t>
      </w:r>
      <w:r w:rsidR="005F6156">
        <w:rPr>
          <w:b/>
          <w:sz w:val="22"/>
          <w:szCs w:val="22"/>
        </w:rPr>
        <w:t>for SFY 2021</w:t>
      </w:r>
      <w:r w:rsidRPr="00EA4D38">
        <w:rPr>
          <w:b/>
          <w:sz w:val="22"/>
          <w:szCs w:val="22"/>
        </w:rPr>
        <w:t>. For example, if your awarded MAP was $10</w:t>
      </w:r>
      <w:r>
        <w:rPr>
          <w:b/>
          <w:sz w:val="22"/>
          <w:szCs w:val="22"/>
        </w:rPr>
        <w:t>0,000</w:t>
      </w:r>
      <w:r w:rsidRPr="00EA4D38">
        <w:rPr>
          <w:b/>
          <w:sz w:val="22"/>
          <w:szCs w:val="22"/>
        </w:rPr>
        <w:t xml:space="preserve"> you can use that amount as an estimation.   </w:t>
      </w:r>
    </w:p>
    <w:p w14:paraId="63C6CECB" w14:textId="77777777" w:rsidR="003B096D" w:rsidRPr="0070563E" w:rsidRDefault="003B096D" w:rsidP="003B096D">
      <w:pPr>
        <w:rPr>
          <w:sz w:val="22"/>
          <w:szCs w:val="22"/>
        </w:rPr>
      </w:pPr>
    </w:p>
    <w:p w14:paraId="5CF8234D" w14:textId="3AB10BE6" w:rsidR="003B096D" w:rsidRDefault="003B096D" w:rsidP="003B096D">
      <w:pPr>
        <w:tabs>
          <w:tab w:val="left" w:pos="2880"/>
          <w:tab w:val="right" w:pos="10080"/>
        </w:tabs>
        <w:spacing w:after="120"/>
        <w:rPr>
          <w:sz w:val="22"/>
          <w:szCs w:val="22"/>
        </w:rPr>
      </w:pPr>
      <w:r>
        <w:rPr>
          <w:sz w:val="22"/>
          <w:szCs w:val="22"/>
        </w:rPr>
        <w:t xml:space="preserve">MAP Total   $_______________________   </w:t>
      </w:r>
    </w:p>
    <w:p w14:paraId="01C0755E" w14:textId="77777777" w:rsidR="003B096D" w:rsidRPr="00BB2DD4" w:rsidRDefault="003B096D" w:rsidP="003B096D">
      <w:pPr>
        <w:autoSpaceDE w:val="0"/>
        <w:autoSpaceDN w:val="0"/>
        <w:adjustRightInd w:val="0"/>
        <w:rPr>
          <w:rFonts w:eastAsia="Calibri"/>
          <w:b/>
          <w:bCs/>
          <w:sz w:val="22"/>
          <w:szCs w:val="22"/>
          <w:u w:val="single"/>
        </w:rPr>
      </w:pPr>
      <w:r w:rsidRPr="456EC96F">
        <w:rPr>
          <w:rFonts w:eastAsia="Calibri"/>
          <w:b/>
          <w:bCs/>
          <w:sz w:val="22"/>
          <w:szCs w:val="22"/>
          <w:u w:val="single"/>
        </w:rPr>
        <w:t>For MAP Funding (Only):</w:t>
      </w:r>
    </w:p>
    <w:p w14:paraId="4F63387E" w14:textId="77777777" w:rsidR="003B096D" w:rsidRPr="00BB2DD4" w:rsidRDefault="003B096D" w:rsidP="003B096D">
      <w:pPr>
        <w:autoSpaceDE w:val="0"/>
        <w:autoSpaceDN w:val="0"/>
        <w:adjustRightInd w:val="0"/>
        <w:rPr>
          <w:rFonts w:eastAsia="Calibri"/>
          <w:sz w:val="22"/>
          <w:szCs w:val="22"/>
        </w:rPr>
      </w:pPr>
      <w:r w:rsidRPr="456EC96F">
        <w:rPr>
          <w:rFonts w:eastAsia="Calibri"/>
          <w:sz w:val="22"/>
          <w:szCs w:val="22"/>
        </w:rPr>
        <w:t xml:space="preserve">Complete only the following statement on the Budget Narrative tab in the separate Excel Document. </w:t>
      </w:r>
    </w:p>
    <w:p w14:paraId="2C7B0D19" w14:textId="77777777" w:rsidR="003B096D" w:rsidRPr="00BB2DD4" w:rsidRDefault="003B096D" w:rsidP="003B096D">
      <w:pPr>
        <w:autoSpaceDE w:val="0"/>
        <w:autoSpaceDN w:val="0"/>
        <w:adjustRightInd w:val="0"/>
        <w:rPr>
          <w:rFonts w:eastAsia="Calibri"/>
          <w:sz w:val="22"/>
          <w:szCs w:val="22"/>
        </w:rPr>
      </w:pPr>
    </w:p>
    <w:p w14:paraId="07B241F7" w14:textId="77777777" w:rsidR="003B096D" w:rsidRPr="00BB2DD4" w:rsidRDefault="003B096D" w:rsidP="003B096D">
      <w:pPr>
        <w:autoSpaceDE w:val="0"/>
        <w:autoSpaceDN w:val="0"/>
        <w:adjustRightInd w:val="0"/>
        <w:rPr>
          <w:rFonts w:eastAsia="Calibri"/>
          <w:sz w:val="22"/>
          <w:szCs w:val="22"/>
        </w:rPr>
      </w:pPr>
      <w:r w:rsidRPr="456EC96F">
        <w:rPr>
          <w:rFonts w:eastAsia="Calibri"/>
          <w:b/>
          <w:bCs/>
          <w:sz w:val="22"/>
          <w:szCs w:val="22"/>
        </w:rPr>
        <w:t>“Approximately____ (enter number) MAP encounters x $100 per encounter = $____ [TOTAL AMOUNT OF AWARD]”</w:t>
      </w:r>
    </w:p>
    <w:p w14:paraId="5C9957F4" w14:textId="77777777" w:rsidR="003B096D" w:rsidRPr="00BB2DD4" w:rsidRDefault="003B096D" w:rsidP="003B096D">
      <w:pPr>
        <w:rPr>
          <w:b/>
          <w:sz w:val="22"/>
          <w:szCs w:val="22"/>
        </w:rPr>
      </w:pPr>
    </w:p>
    <w:p w14:paraId="01D00077" w14:textId="592191E8" w:rsidR="003B096D" w:rsidRDefault="003B096D" w:rsidP="003B096D">
      <w:pPr>
        <w:rPr>
          <w:rFonts w:eastAsia="Calibri"/>
          <w:sz w:val="22"/>
          <w:szCs w:val="22"/>
        </w:rPr>
      </w:pPr>
      <w:r w:rsidRPr="456EC96F">
        <w:rPr>
          <w:rFonts w:eastAsia="Calibri"/>
          <w:sz w:val="22"/>
          <w:szCs w:val="22"/>
        </w:rPr>
        <w:t>This is the only Budget requirement for the MAP program.</w:t>
      </w:r>
    </w:p>
    <w:bookmarkEnd w:id="6"/>
    <w:p w14:paraId="5470F375" w14:textId="77777777" w:rsidR="00B53278" w:rsidRDefault="00B53278" w:rsidP="003B096D">
      <w:pPr>
        <w:rPr>
          <w:rFonts w:eastAsia="Calibri"/>
          <w:sz w:val="22"/>
          <w:szCs w:val="22"/>
        </w:rPr>
      </w:pPr>
    </w:p>
    <w:p w14:paraId="66DB6E8A" w14:textId="77777777" w:rsidR="00B53278" w:rsidRDefault="00B53278" w:rsidP="00B53278">
      <w:pPr>
        <w:rPr>
          <w:b/>
          <w:sz w:val="22"/>
          <w:szCs w:val="22"/>
          <w:highlight w:val="yellow"/>
        </w:rPr>
      </w:pPr>
    </w:p>
    <w:p w14:paraId="0B2C9F05" w14:textId="25F9D9FE" w:rsidR="00B53278" w:rsidRPr="00EA4D38" w:rsidRDefault="00B53278" w:rsidP="00B53278">
      <w:pPr>
        <w:pStyle w:val="ListParagraph"/>
        <w:numPr>
          <w:ilvl w:val="0"/>
          <w:numId w:val="30"/>
        </w:numPr>
        <w:rPr>
          <w:b/>
          <w:sz w:val="22"/>
          <w:szCs w:val="22"/>
        </w:rPr>
      </w:pPr>
      <w:r w:rsidRPr="00EA4D38">
        <w:rPr>
          <w:b/>
          <w:sz w:val="22"/>
          <w:szCs w:val="22"/>
          <w:highlight w:val="yellow"/>
        </w:rPr>
        <w:t>Note:</w:t>
      </w:r>
      <w:r w:rsidRPr="00EA4D38">
        <w:rPr>
          <w:b/>
          <w:sz w:val="22"/>
          <w:szCs w:val="22"/>
        </w:rPr>
        <w:t xml:space="preserve"> Please include </w:t>
      </w:r>
      <w:r>
        <w:rPr>
          <w:b/>
          <w:sz w:val="22"/>
          <w:szCs w:val="22"/>
        </w:rPr>
        <w:t xml:space="preserve">the </w:t>
      </w:r>
      <w:r w:rsidRPr="00EA4D38">
        <w:rPr>
          <w:b/>
          <w:sz w:val="22"/>
          <w:szCs w:val="22"/>
        </w:rPr>
        <w:t>annual amount that you are expected to utilize</w:t>
      </w:r>
      <w:r>
        <w:rPr>
          <w:b/>
          <w:sz w:val="22"/>
          <w:szCs w:val="22"/>
        </w:rPr>
        <w:t>.  A</w:t>
      </w:r>
      <w:r w:rsidRPr="00EA4D38">
        <w:rPr>
          <w:b/>
          <w:sz w:val="22"/>
          <w:szCs w:val="22"/>
        </w:rPr>
        <w:t>s a guide</w:t>
      </w:r>
      <w:r>
        <w:rPr>
          <w:b/>
          <w:sz w:val="22"/>
          <w:szCs w:val="22"/>
        </w:rPr>
        <w:t>,</w:t>
      </w:r>
      <w:r w:rsidRPr="00EA4D38">
        <w:rPr>
          <w:b/>
          <w:sz w:val="22"/>
          <w:szCs w:val="22"/>
        </w:rPr>
        <w:t xml:space="preserve"> </w:t>
      </w:r>
      <w:r>
        <w:rPr>
          <w:b/>
          <w:sz w:val="22"/>
          <w:szCs w:val="22"/>
        </w:rPr>
        <w:t>you</w:t>
      </w:r>
      <w:r w:rsidRPr="00EA4D38">
        <w:rPr>
          <w:b/>
          <w:sz w:val="22"/>
          <w:szCs w:val="22"/>
        </w:rPr>
        <w:t xml:space="preserve"> can use </w:t>
      </w:r>
      <w:r>
        <w:rPr>
          <w:b/>
          <w:sz w:val="22"/>
          <w:szCs w:val="22"/>
        </w:rPr>
        <w:t xml:space="preserve">the </w:t>
      </w:r>
      <w:r w:rsidRPr="00EA4D38">
        <w:rPr>
          <w:b/>
          <w:sz w:val="22"/>
          <w:szCs w:val="22"/>
        </w:rPr>
        <w:t xml:space="preserve">prior amount as an estimation </w:t>
      </w:r>
      <w:r>
        <w:rPr>
          <w:b/>
          <w:sz w:val="22"/>
          <w:szCs w:val="22"/>
        </w:rPr>
        <w:t>for SFY 2021</w:t>
      </w:r>
      <w:r w:rsidRPr="00EA4D38">
        <w:rPr>
          <w:b/>
          <w:sz w:val="22"/>
          <w:szCs w:val="22"/>
        </w:rPr>
        <w:t>. For example, if your awarded</w:t>
      </w:r>
      <w:r>
        <w:rPr>
          <w:b/>
          <w:sz w:val="22"/>
          <w:szCs w:val="22"/>
        </w:rPr>
        <w:t xml:space="preserve"> Behavioral Health Funds</w:t>
      </w:r>
      <w:r w:rsidRPr="00EA4D38">
        <w:rPr>
          <w:b/>
          <w:sz w:val="22"/>
          <w:szCs w:val="22"/>
        </w:rPr>
        <w:t xml:space="preserve"> was $</w:t>
      </w:r>
      <w:r>
        <w:rPr>
          <w:b/>
          <w:sz w:val="22"/>
          <w:szCs w:val="22"/>
        </w:rPr>
        <w:t>30,000</w:t>
      </w:r>
      <w:r w:rsidRPr="00EA4D38">
        <w:rPr>
          <w:b/>
          <w:sz w:val="22"/>
          <w:szCs w:val="22"/>
        </w:rPr>
        <w:t xml:space="preserve"> you can use that amount as an estimation.   </w:t>
      </w:r>
    </w:p>
    <w:p w14:paraId="49DD3219" w14:textId="77777777" w:rsidR="00B53278" w:rsidRPr="0070563E" w:rsidRDefault="00B53278" w:rsidP="00B53278">
      <w:pPr>
        <w:rPr>
          <w:sz w:val="22"/>
          <w:szCs w:val="22"/>
        </w:rPr>
      </w:pPr>
    </w:p>
    <w:p w14:paraId="45D7B429" w14:textId="5BF329F5" w:rsidR="00B53278" w:rsidRDefault="00B53278" w:rsidP="00B53278">
      <w:pPr>
        <w:tabs>
          <w:tab w:val="left" w:pos="2880"/>
          <w:tab w:val="right" w:pos="10080"/>
        </w:tabs>
        <w:spacing w:after="120"/>
        <w:rPr>
          <w:sz w:val="22"/>
          <w:szCs w:val="22"/>
        </w:rPr>
      </w:pPr>
      <w:r>
        <w:rPr>
          <w:sz w:val="22"/>
          <w:szCs w:val="22"/>
        </w:rPr>
        <w:t xml:space="preserve">Behavioral Health Total   $_______________________   </w:t>
      </w:r>
    </w:p>
    <w:p w14:paraId="7F2762E1" w14:textId="7F32A936" w:rsidR="00B53278" w:rsidRPr="00BB2DD4" w:rsidRDefault="00B53278" w:rsidP="00B53278">
      <w:pPr>
        <w:autoSpaceDE w:val="0"/>
        <w:autoSpaceDN w:val="0"/>
        <w:adjustRightInd w:val="0"/>
        <w:rPr>
          <w:rFonts w:eastAsia="Calibri"/>
          <w:b/>
          <w:bCs/>
          <w:sz w:val="22"/>
          <w:szCs w:val="22"/>
          <w:u w:val="single"/>
        </w:rPr>
      </w:pPr>
      <w:r w:rsidRPr="456EC96F">
        <w:rPr>
          <w:rFonts w:eastAsia="Calibri"/>
          <w:b/>
          <w:bCs/>
          <w:sz w:val="22"/>
          <w:szCs w:val="22"/>
          <w:u w:val="single"/>
        </w:rPr>
        <w:t xml:space="preserve">For </w:t>
      </w:r>
      <w:r>
        <w:rPr>
          <w:rFonts w:eastAsia="Calibri"/>
          <w:b/>
          <w:bCs/>
          <w:sz w:val="22"/>
          <w:szCs w:val="22"/>
          <w:u w:val="single"/>
        </w:rPr>
        <w:t xml:space="preserve">Behavioral </w:t>
      </w:r>
      <w:r w:rsidR="002358D6">
        <w:rPr>
          <w:rFonts w:eastAsia="Calibri"/>
          <w:b/>
          <w:bCs/>
          <w:sz w:val="22"/>
          <w:szCs w:val="22"/>
          <w:u w:val="single"/>
        </w:rPr>
        <w:t xml:space="preserve">Health </w:t>
      </w:r>
      <w:r w:rsidR="002358D6" w:rsidRPr="456EC96F">
        <w:rPr>
          <w:rFonts w:eastAsia="Calibri"/>
          <w:b/>
          <w:bCs/>
          <w:sz w:val="22"/>
          <w:szCs w:val="22"/>
          <w:u w:val="single"/>
        </w:rPr>
        <w:t>Funding</w:t>
      </w:r>
      <w:r w:rsidRPr="456EC96F">
        <w:rPr>
          <w:rFonts w:eastAsia="Calibri"/>
          <w:b/>
          <w:bCs/>
          <w:sz w:val="22"/>
          <w:szCs w:val="22"/>
          <w:u w:val="single"/>
        </w:rPr>
        <w:t xml:space="preserve"> (Only):</w:t>
      </w:r>
    </w:p>
    <w:p w14:paraId="250957B6" w14:textId="77777777" w:rsidR="00B53278" w:rsidRPr="00BB2DD4" w:rsidRDefault="00B53278" w:rsidP="00B53278">
      <w:pPr>
        <w:autoSpaceDE w:val="0"/>
        <w:autoSpaceDN w:val="0"/>
        <w:adjustRightInd w:val="0"/>
        <w:rPr>
          <w:rFonts w:eastAsia="Calibri"/>
          <w:sz w:val="22"/>
          <w:szCs w:val="22"/>
        </w:rPr>
      </w:pPr>
      <w:r w:rsidRPr="456EC96F">
        <w:rPr>
          <w:rFonts w:eastAsia="Calibri"/>
          <w:sz w:val="22"/>
          <w:szCs w:val="22"/>
        </w:rPr>
        <w:t xml:space="preserve">Complete only the following statement on the Budget Narrative tab in the separate Excel Document. </w:t>
      </w:r>
    </w:p>
    <w:p w14:paraId="7276B243" w14:textId="77777777" w:rsidR="00B53278" w:rsidRPr="00BB2DD4" w:rsidRDefault="00B53278" w:rsidP="00B53278">
      <w:pPr>
        <w:autoSpaceDE w:val="0"/>
        <w:autoSpaceDN w:val="0"/>
        <w:adjustRightInd w:val="0"/>
        <w:rPr>
          <w:rFonts w:eastAsia="Calibri"/>
          <w:sz w:val="22"/>
          <w:szCs w:val="22"/>
        </w:rPr>
      </w:pPr>
    </w:p>
    <w:p w14:paraId="4EA1A9AD" w14:textId="7B9E2931" w:rsidR="00B53278" w:rsidRPr="00BB2DD4" w:rsidRDefault="00B53278" w:rsidP="00B53278">
      <w:pPr>
        <w:autoSpaceDE w:val="0"/>
        <w:autoSpaceDN w:val="0"/>
        <w:adjustRightInd w:val="0"/>
        <w:rPr>
          <w:rFonts w:eastAsia="Calibri"/>
          <w:sz w:val="22"/>
          <w:szCs w:val="22"/>
        </w:rPr>
      </w:pPr>
      <w:r w:rsidRPr="456EC96F">
        <w:rPr>
          <w:rFonts w:eastAsia="Calibri"/>
          <w:b/>
          <w:bCs/>
          <w:sz w:val="22"/>
          <w:szCs w:val="22"/>
        </w:rPr>
        <w:t xml:space="preserve">“Approximately____ (enter number) </w:t>
      </w:r>
      <w:r>
        <w:rPr>
          <w:rFonts w:eastAsia="Calibri"/>
          <w:b/>
          <w:bCs/>
          <w:sz w:val="22"/>
          <w:szCs w:val="22"/>
        </w:rPr>
        <w:t>BH</w:t>
      </w:r>
      <w:r w:rsidRPr="456EC96F">
        <w:rPr>
          <w:rFonts w:eastAsia="Calibri"/>
          <w:b/>
          <w:bCs/>
          <w:sz w:val="22"/>
          <w:szCs w:val="22"/>
        </w:rPr>
        <w:t xml:space="preserve"> encounters x $</w:t>
      </w:r>
      <w:r w:rsidR="002358D6">
        <w:rPr>
          <w:rFonts w:eastAsia="Calibri"/>
          <w:b/>
          <w:bCs/>
          <w:sz w:val="22"/>
          <w:szCs w:val="22"/>
        </w:rPr>
        <w:t xml:space="preserve">75 </w:t>
      </w:r>
      <w:r w:rsidRPr="456EC96F">
        <w:rPr>
          <w:rFonts w:eastAsia="Calibri"/>
          <w:b/>
          <w:bCs/>
          <w:sz w:val="22"/>
          <w:szCs w:val="22"/>
        </w:rPr>
        <w:t>per encounter = $____ [TOTAL AMOUNT OF AWARD]”</w:t>
      </w:r>
    </w:p>
    <w:p w14:paraId="2AF73D12" w14:textId="77777777" w:rsidR="00B53278" w:rsidRPr="00BB2DD4" w:rsidRDefault="00B53278" w:rsidP="00B53278">
      <w:pPr>
        <w:rPr>
          <w:b/>
          <w:sz w:val="22"/>
          <w:szCs w:val="22"/>
        </w:rPr>
      </w:pPr>
    </w:p>
    <w:p w14:paraId="69EEB29A" w14:textId="465F610F" w:rsidR="00B53278" w:rsidRDefault="00B53278" w:rsidP="00B53278">
      <w:pPr>
        <w:rPr>
          <w:rFonts w:eastAsia="Calibri"/>
          <w:sz w:val="22"/>
          <w:szCs w:val="22"/>
        </w:rPr>
      </w:pPr>
      <w:r w:rsidRPr="456EC96F">
        <w:rPr>
          <w:rFonts w:eastAsia="Calibri"/>
          <w:sz w:val="22"/>
          <w:szCs w:val="22"/>
        </w:rPr>
        <w:t xml:space="preserve">This is the only Budget requirement for the </w:t>
      </w:r>
      <w:r w:rsidR="002358D6">
        <w:rPr>
          <w:rFonts w:eastAsia="Calibri"/>
          <w:sz w:val="22"/>
          <w:szCs w:val="22"/>
        </w:rPr>
        <w:t>Behavioral Health program</w:t>
      </w:r>
    </w:p>
    <w:p w14:paraId="366F2DD8" w14:textId="77777777" w:rsidR="003B096D" w:rsidRDefault="003B096D" w:rsidP="003B096D">
      <w:pPr>
        <w:tabs>
          <w:tab w:val="left" w:pos="2880"/>
          <w:tab w:val="right" w:pos="10080"/>
        </w:tabs>
        <w:spacing w:after="120"/>
        <w:rPr>
          <w:sz w:val="22"/>
          <w:szCs w:val="22"/>
        </w:rPr>
      </w:pPr>
    </w:p>
    <w:p w14:paraId="623E8E62" w14:textId="68270CD2" w:rsidR="003B096D" w:rsidRDefault="003B096D" w:rsidP="00B53278">
      <w:pPr>
        <w:pStyle w:val="ListParagraph"/>
        <w:numPr>
          <w:ilvl w:val="0"/>
          <w:numId w:val="30"/>
        </w:numPr>
        <w:tabs>
          <w:tab w:val="left" w:pos="2880"/>
          <w:tab w:val="right" w:pos="10080"/>
        </w:tabs>
        <w:spacing w:after="120"/>
        <w:rPr>
          <w:b/>
          <w:sz w:val="22"/>
          <w:szCs w:val="22"/>
        </w:rPr>
      </w:pPr>
      <w:r w:rsidRPr="00EA4D38">
        <w:rPr>
          <w:b/>
          <w:sz w:val="22"/>
          <w:szCs w:val="22"/>
          <w:highlight w:val="yellow"/>
        </w:rPr>
        <w:t>Note:</w:t>
      </w:r>
      <w:r w:rsidRPr="00EA4D38">
        <w:rPr>
          <w:b/>
          <w:sz w:val="22"/>
          <w:szCs w:val="22"/>
        </w:rPr>
        <w:t xml:space="preserve"> Project Grant funds </w:t>
      </w:r>
      <w:r w:rsidR="002144E6">
        <w:rPr>
          <w:b/>
          <w:sz w:val="22"/>
          <w:szCs w:val="22"/>
        </w:rPr>
        <w:t>are strongly encouraged to</w:t>
      </w:r>
      <w:r w:rsidRPr="00EA4D38">
        <w:rPr>
          <w:b/>
          <w:sz w:val="22"/>
          <w:szCs w:val="22"/>
        </w:rPr>
        <w:t xml:space="preserve"> align with your Practice Assessment and Clinical Measures.  For example, applicant will participate in state-wide initiative or community program</w:t>
      </w:r>
      <w:r w:rsidR="00D1758F">
        <w:rPr>
          <w:b/>
          <w:sz w:val="22"/>
          <w:szCs w:val="22"/>
        </w:rPr>
        <w:t>(s)</w:t>
      </w:r>
      <w:r w:rsidRPr="00EA4D38">
        <w:rPr>
          <w:b/>
          <w:sz w:val="22"/>
          <w:szCs w:val="22"/>
        </w:rPr>
        <w:t xml:space="preserve"> to improve outcomes for patients with diabetes.  Integrate collaborative activities, hir</w:t>
      </w:r>
      <w:r w:rsidR="0052636C">
        <w:rPr>
          <w:b/>
          <w:sz w:val="22"/>
          <w:szCs w:val="22"/>
        </w:rPr>
        <w:t>e a</w:t>
      </w:r>
      <w:r w:rsidRPr="00EA4D38">
        <w:rPr>
          <w:b/>
          <w:sz w:val="22"/>
          <w:szCs w:val="22"/>
        </w:rPr>
        <w:t xml:space="preserve"> care coordinator, community health worker, </w:t>
      </w:r>
      <w:r w:rsidR="0052636C">
        <w:rPr>
          <w:b/>
          <w:sz w:val="22"/>
          <w:szCs w:val="22"/>
        </w:rPr>
        <w:t xml:space="preserve">or </w:t>
      </w:r>
      <w:r w:rsidRPr="00EA4D38">
        <w:rPr>
          <w:b/>
          <w:sz w:val="22"/>
          <w:szCs w:val="22"/>
        </w:rPr>
        <w:t>Certified Diabetes Specialist</w:t>
      </w:r>
      <w:r w:rsidR="0052636C">
        <w:rPr>
          <w:b/>
          <w:sz w:val="22"/>
          <w:szCs w:val="22"/>
        </w:rPr>
        <w:t>,</w:t>
      </w:r>
      <w:r>
        <w:rPr>
          <w:b/>
          <w:sz w:val="22"/>
          <w:szCs w:val="22"/>
        </w:rPr>
        <w:t xml:space="preserve"> or </w:t>
      </w:r>
      <w:r w:rsidR="0052636C">
        <w:rPr>
          <w:b/>
          <w:sz w:val="22"/>
          <w:szCs w:val="22"/>
        </w:rPr>
        <w:t xml:space="preserve">implement a </w:t>
      </w:r>
      <w:r>
        <w:rPr>
          <w:b/>
          <w:sz w:val="22"/>
          <w:szCs w:val="22"/>
        </w:rPr>
        <w:t>certification program</w:t>
      </w:r>
      <w:r w:rsidRPr="00EA4D38">
        <w:rPr>
          <w:b/>
          <w:sz w:val="22"/>
          <w:szCs w:val="22"/>
        </w:rPr>
        <w:t>, etc.</w:t>
      </w:r>
    </w:p>
    <w:p w14:paraId="14E93A6B" w14:textId="77777777" w:rsidR="003B096D" w:rsidRDefault="003B096D" w:rsidP="003B096D">
      <w:pPr>
        <w:pStyle w:val="ListParagraph"/>
        <w:tabs>
          <w:tab w:val="left" w:pos="2880"/>
          <w:tab w:val="right" w:pos="10080"/>
        </w:tabs>
        <w:spacing w:after="120"/>
        <w:rPr>
          <w:b/>
          <w:sz w:val="22"/>
          <w:szCs w:val="22"/>
        </w:rPr>
      </w:pPr>
      <w:r w:rsidRPr="00EA4D38">
        <w:rPr>
          <w:b/>
          <w:sz w:val="22"/>
          <w:szCs w:val="22"/>
        </w:rPr>
        <w:t xml:space="preserve"> (Please see Appendix </w:t>
      </w:r>
      <w:r>
        <w:rPr>
          <w:b/>
          <w:sz w:val="22"/>
          <w:szCs w:val="22"/>
        </w:rPr>
        <w:t xml:space="preserve">D for additional information)  </w:t>
      </w:r>
      <w:r w:rsidRPr="00EA4D38">
        <w:rPr>
          <w:b/>
          <w:sz w:val="22"/>
          <w:szCs w:val="22"/>
        </w:rPr>
        <w:t xml:space="preserve">  </w:t>
      </w:r>
    </w:p>
    <w:p w14:paraId="5272D52A" w14:textId="77777777" w:rsidR="003B096D" w:rsidRPr="00EA4D38" w:rsidRDefault="003B096D" w:rsidP="003B096D">
      <w:pPr>
        <w:pStyle w:val="ListParagraph"/>
        <w:tabs>
          <w:tab w:val="left" w:pos="2880"/>
          <w:tab w:val="right" w:pos="10080"/>
        </w:tabs>
        <w:spacing w:after="120"/>
        <w:rPr>
          <w:b/>
          <w:sz w:val="22"/>
          <w:szCs w:val="22"/>
        </w:rPr>
      </w:pPr>
    </w:p>
    <w:p w14:paraId="1A68923D" w14:textId="77777777" w:rsidR="003B096D" w:rsidRPr="0070563E" w:rsidRDefault="003B096D" w:rsidP="003B096D">
      <w:pPr>
        <w:tabs>
          <w:tab w:val="left" w:pos="2880"/>
          <w:tab w:val="right" w:pos="10080"/>
        </w:tabs>
        <w:spacing w:after="120"/>
        <w:rPr>
          <w:sz w:val="22"/>
          <w:szCs w:val="22"/>
        </w:rPr>
      </w:pPr>
      <w:r>
        <w:rPr>
          <w:sz w:val="22"/>
          <w:szCs w:val="22"/>
        </w:rPr>
        <w:t>Project Grant Total $___________________</w:t>
      </w:r>
    </w:p>
    <w:p w14:paraId="38BEE9CE" w14:textId="77777777" w:rsidR="003B096D" w:rsidRPr="0070563E" w:rsidRDefault="003B096D" w:rsidP="003B096D">
      <w:pPr>
        <w:rPr>
          <w:sz w:val="22"/>
          <w:szCs w:val="22"/>
        </w:rPr>
      </w:pPr>
    </w:p>
    <w:p w14:paraId="311B433A" w14:textId="558C2CF9" w:rsidR="003B096D" w:rsidRDefault="002D6AA6" w:rsidP="00623E3A">
      <w:pPr>
        <w:autoSpaceDE w:val="0"/>
        <w:autoSpaceDN w:val="0"/>
        <w:adjustRightInd w:val="0"/>
        <w:spacing w:after="120"/>
        <w:rPr>
          <w:rFonts w:eastAsia="Calibri"/>
          <w:sz w:val="22"/>
          <w:szCs w:val="22"/>
        </w:rPr>
      </w:pPr>
      <w:r>
        <w:rPr>
          <w:b/>
          <w:bCs/>
          <w:u w:val="single"/>
        </w:rPr>
        <w:t xml:space="preserve">You will be required a detailed breakdown of the project grant budget using the </w:t>
      </w:r>
      <w:hyperlink r:id="rId24" w:tgtFrame="_blank" w:history="1">
        <w:r w:rsidRPr="002D6AA6">
          <w:rPr>
            <w:rStyle w:val="Hyperlink"/>
            <w:b/>
            <w:bCs/>
          </w:rPr>
          <w:t>Excel template</w:t>
        </w:r>
      </w:hyperlink>
      <w:r>
        <w:rPr>
          <w:b/>
          <w:bCs/>
          <w:u w:val="single"/>
        </w:rPr>
        <w:t xml:space="preserve"> provided by the Office of Rural Health. </w:t>
      </w:r>
    </w:p>
    <w:p w14:paraId="4DE235E6" w14:textId="77777777" w:rsidR="003B096D" w:rsidRDefault="003B096D" w:rsidP="00623E3A">
      <w:pPr>
        <w:autoSpaceDE w:val="0"/>
        <w:autoSpaceDN w:val="0"/>
        <w:adjustRightInd w:val="0"/>
        <w:spacing w:after="120"/>
        <w:rPr>
          <w:rFonts w:eastAsia="Calibri"/>
          <w:sz w:val="22"/>
          <w:szCs w:val="22"/>
        </w:rPr>
      </w:pPr>
    </w:p>
    <w:p w14:paraId="4D2E2A15" w14:textId="5132367C" w:rsidR="00623E3A" w:rsidRDefault="00623E3A" w:rsidP="00623E3A">
      <w:pPr>
        <w:autoSpaceDE w:val="0"/>
        <w:autoSpaceDN w:val="0"/>
        <w:adjustRightInd w:val="0"/>
        <w:spacing w:after="120"/>
        <w:rPr>
          <w:rFonts w:eastAsia="Calibri"/>
          <w:b/>
          <w:bCs/>
          <w:sz w:val="22"/>
          <w:szCs w:val="22"/>
        </w:rPr>
      </w:pPr>
      <w:r w:rsidRPr="456EC96F">
        <w:rPr>
          <w:rFonts w:eastAsia="Calibri"/>
          <w:sz w:val="22"/>
          <w:szCs w:val="22"/>
        </w:rPr>
        <w:t xml:space="preserve">The budget should be for the project start date through the designated end date.  </w:t>
      </w:r>
      <w:r w:rsidRPr="456EC96F">
        <w:rPr>
          <w:rFonts w:eastAsia="Calibri"/>
          <w:b/>
          <w:bCs/>
          <w:sz w:val="22"/>
          <w:szCs w:val="22"/>
        </w:rPr>
        <w:t>This should be project specific budget</w:t>
      </w:r>
      <w:r w:rsidR="00511DDC">
        <w:rPr>
          <w:rFonts w:eastAsia="Calibri"/>
          <w:b/>
          <w:bCs/>
          <w:sz w:val="22"/>
          <w:szCs w:val="22"/>
        </w:rPr>
        <w:t xml:space="preserve">, NOT </w:t>
      </w:r>
      <w:r w:rsidRPr="456EC96F">
        <w:rPr>
          <w:rFonts w:eastAsia="Calibri"/>
          <w:b/>
          <w:bCs/>
          <w:sz w:val="22"/>
          <w:szCs w:val="22"/>
        </w:rPr>
        <w:t>for your entire organization.</w:t>
      </w:r>
    </w:p>
    <w:p w14:paraId="7F1139F9" w14:textId="1F778EA2" w:rsidR="002E2FE8" w:rsidRPr="00F732CC" w:rsidRDefault="00623E3A" w:rsidP="002E2FE8">
      <w:pPr>
        <w:autoSpaceDE w:val="0"/>
        <w:autoSpaceDN w:val="0"/>
        <w:adjustRightInd w:val="0"/>
        <w:spacing w:after="120"/>
        <w:rPr>
          <w:rFonts w:eastAsia="Calibri"/>
          <w:sz w:val="22"/>
          <w:szCs w:val="22"/>
        </w:rPr>
      </w:pPr>
      <w:r w:rsidRPr="456EC96F">
        <w:rPr>
          <w:rFonts w:eastAsia="Calibri"/>
          <w:sz w:val="22"/>
          <w:szCs w:val="22"/>
        </w:rPr>
        <w:t>Provide a detailed cost breakdown for the project and identify all sources of funding for the project.  Clearly identify which project costs will be covered with grant funds and enter these in Column A; all other project costs should be entered in Column B. Use the budget narrative tab</w:t>
      </w:r>
      <w:r w:rsidR="002E2FE8">
        <w:rPr>
          <w:rFonts w:eastAsia="Calibri"/>
          <w:sz w:val="22"/>
          <w:szCs w:val="22"/>
        </w:rPr>
        <w:t xml:space="preserve"> </w:t>
      </w:r>
      <w:r w:rsidR="002E2FE8" w:rsidRPr="456EC96F">
        <w:rPr>
          <w:rFonts w:eastAsia="Calibri"/>
          <w:sz w:val="22"/>
          <w:szCs w:val="22"/>
        </w:rPr>
        <w:t>to explain in greater detail how funds will be used.</w:t>
      </w:r>
    </w:p>
    <w:p w14:paraId="52E9F733" w14:textId="0DA2D473" w:rsidR="002E2FE8" w:rsidRDefault="002358D6" w:rsidP="002E2FE8">
      <w:pPr>
        <w:rPr>
          <w:sz w:val="22"/>
          <w:szCs w:val="22"/>
        </w:rPr>
      </w:pPr>
      <w:r>
        <w:rPr>
          <w:sz w:val="22"/>
          <w:szCs w:val="22"/>
        </w:rPr>
        <w:t>Project</w:t>
      </w:r>
      <w:r w:rsidR="002E2FE8" w:rsidRPr="456EC96F">
        <w:rPr>
          <w:sz w:val="22"/>
          <w:szCs w:val="22"/>
        </w:rPr>
        <w:t xml:space="preserve"> grant</w:t>
      </w:r>
      <w:r w:rsidR="002E2FE8" w:rsidRPr="456EC96F">
        <w:rPr>
          <w:b/>
          <w:bCs/>
          <w:sz w:val="22"/>
          <w:szCs w:val="22"/>
        </w:rPr>
        <w:t xml:space="preserve"> </w:t>
      </w:r>
      <w:r w:rsidR="002E2FE8" w:rsidRPr="456EC96F">
        <w:rPr>
          <w:sz w:val="22"/>
          <w:szCs w:val="22"/>
        </w:rPr>
        <w:t>funds may not be used to purchase and/or lease vehicles or pay down existing mortgages and/or other loans or debt.</w:t>
      </w:r>
    </w:p>
    <w:p w14:paraId="2A6573F3" w14:textId="111DEC53" w:rsidR="00DE40F0" w:rsidRDefault="00DE40F0" w:rsidP="002E2FE8">
      <w:pPr>
        <w:rPr>
          <w:sz w:val="22"/>
          <w:szCs w:val="22"/>
        </w:rPr>
      </w:pPr>
    </w:p>
    <w:p w14:paraId="4AF66C5E" w14:textId="77777777" w:rsidR="00DE40F0" w:rsidRPr="00DE40F0" w:rsidRDefault="00DE40F0" w:rsidP="00DE40F0">
      <w:pPr>
        <w:rPr>
          <w:sz w:val="22"/>
          <w:szCs w:val="22"/>
          <w:u w:val="single"/>
        </w:rPr>
      </w:pPr>
      <w:r w:rsidRPr="00DE40F0">
        <w:rPr>
          <w:rFonts w:eastAsia="Calibri"/>
          <w:sz w:val="22"/>
          <w:szCs w:val="22"/>
          <w:u w:val="single"/>
        </w:rPr>
        <w:t>Reimbursement for eligible expenses. Complete Budget Template attached.</w:t>
      </w:r>
    </w:p>
    <w:p w14:paraId="6AA81FD9" w14:textId="77777777" w:rsidR="00DE40F0" w:rsidRPr="00DE40F0" w:rsidRDefault="00DE40F0" w:rsidP="00DE40F0">
      <w:pPr>
        <w:rPr>
          <w:sz w:val="22"/>
          <w:szCs w:val="22"/>
        </w:rPr>
      </w:pPr>
    </w:p>
    <w:p w14:paraId="4EDAAF88" w14:textId="77777777" w:rsidR="00DE40F0" w:rsidRPr="00DE40F0" w:rsidRDefault="00DE40F0" w:rsidP="00DE40F0">
      <w:pPr>
        <w:rPr>
          <w:sz w:val="22"/>
          <w:szCs w:val="22"/>
        </w:rPr>
      </w:pPr>
      <w:r w:rsidRPr="00DE40F0">
        <w:rPr>
          <w:sz w:val="22"/>
          <w:szCs w:val="22"/>
        </w:rPr>
        <w:t>Line Item Budget and Budget Narrative</w:t>
      </w:r>
    </w:p>
    <w:p w14:paraId="550FFEB1" w14:textId="77777777" w:rsidR="00DE40F0" w:rsidRPr="00DE40F0" w:rsidRDefault="00DE40F0" w:rsidP="00DE40F0">
      <w:pPr>
        <w:rPr>
          <w:sz w:val="22"/>
          <w:szCs w:val="22"/>
          <w:u w:val="single"/>
        </w:rPr>
      </w:pPr>
    </w:p>
    <w:p w14:paraId="61AAB978" w14:textId="77777777" w:rsidR="00DE40F0" w:rsidRPr="00A24E69" w:rsidRDefault="00DE40F0" w:rsidP="00DE40F0">
      <w:pPr>
        <w:rPr>
          <w:b/>
          <w:bCs/>
          <w:sz w:val="22"/>
          <w:szCs w:val="22"/>
          <w:u w:val="single"/>
        </w:rPr>
      </w:pPr>
      <w:r w:rsidRPr="00A24E69">
        <w:rPr>
          <w:b/>
          <w:bCs/>
          <w:sz w:val="22"/>
          <w:szCs w:val="22"/>
          <w:u w:val="single"/>
        </w:rPr>
        <w:t>General Instructions for Budget and Budget Narrative:</w:t>
      </w:r>
    </w:p>
    <w:p w14:paraId="6D9A2362" w14:textId="77777777" w:rsidR="00DE40F0" w:rsidRPr="00DE40F0" w:rsidRDefault="00DE40F0" w:rsidP="00DE40F0">
      <w:pPr>
        <w:rPr>
          <w:sz w:val="22"/>
          <w:szCs w:val="22"/>
        </w:rPr>
      </w:pPr>
    </w:p>
    <w:p w14:paraId="4D4C4AEE" w14:textId="77777777" w:rsidR="00DE40F0" w:rsidRPr="00DE40F0" w:rsidRDefault="00DE40F0" w:rsidP="00DE40F0">
      <w:pPr>
        <w:rPr>
          <w:sz w:val="22"/>
          <w:szCs w:val="22"/>
        </w:rPr>
      </w:pPr>
      <w:r w:rsidRPr="00DE40F0">
        <w:rPr>
          <w:sz w:val="22"/>
          <w:szCs w:val="22"/>
        </w:rPr>
        <w:t>Budget narratives must show calculations for all budget line items and must clearly justify/explain the need for these items. Calculations should be easy to follow/recreate. Each budgeted line item should explain:</w:t>
      </w:r>
    </w:p>
    <w:p w14:paraId="02E36EB2" w14:textId="77777777" w:rsidR="00DE40F0" w:rsidRPr="00DE40F0" w:rsidRDefault="00DE40F0" w:rsidP="00DE40F0">
      <w:pPr>
        <w:rPr>
          <w:sz w:val="22"/>
          <w:szCs w:val="22"/>
        </w:rPr>
      </w:pPr>
      <w:r w:rsidRPr="00DE40F0">
        <w:rPr>
          <w:sz w:val="22"/>
          <w:szCs w:val="22"/>
        </w:rPr>
        <w:tab/>
      </w:r>
    </w:p>
    <w:p w14:paraId="6A1A5B28" w14:textId="77777777" w:rsidR="00DE40F0" w:rsidRPr="00DE40F0" w:rsidRDefault="00DE40F0" w:rsidP="00DE40F0">
      <w:pPr>
        <w:ind w:firstLine="720"/>
        <w:rPr>
          <w:sz w:val="22"/>
          <w:szCs w:val="22"/>
        </w:rPr>
      </w:pPr>
      <w:r w:rsidRPr="00DE40F0">
        <w:rPr>
          <w:sz w:val="22"/>
          <w:szCs w:val="22"/>
        </w:rPr>
        <w:t>What is it?</w:t>
      </w:r>
    </w:p>
    <w:p w14:paraId="10280C17" w14:textId="77777777" w:rsidR="00DE40F0" w:rsidRPr="00DE40F0" w:rsidRDefault="00DE40F0" w:rsidP="00DE40F0">
      <w:pPr>
        <w:rPr>
          <w:sz w:val="22"/>
          <w:szCs w:val="22"/>
        </w:rPr>
      </w:pPr>
      <w:r w:rsidRPr="00DE40F0">
        <w:rPr>
          <w:sz w:val="22"/>
          <w:szCs w:val="22"/>
        </w:rPr>
        <w:tab/>
        <w:t>How many?</w:t>
      </w:r>
    </w:p>
    <w:p w14:paraId="6B6490D1" w14:textId="77777777" w:rsidR="00DE40F0" w:rsidRPr="00DE40F0" w:rsidRDefault="00DE40F0" w:rsidP="00DE40F0">
      <w:pPr>
        <w:rPr>
          <w:sz w:val="22"/>
          <w:szCs w:val="22"/>
        </w:rPr>
      </w:pPr>
      <w:r w:rsidRPr="00DE40F0">
        <w:rPr>
          <w:sz w:val="22"/>
          <w:szCs w:val="22"/>
        </w:rPr>
        <w:tab/>
        <w:t>How much?</w:t>
      </w:r>
    </w:p>
    <w:p w14:paraId="0C148030" w14:textId="77777777" w:rsidR="00DE40F0" w:rsidRPr="00DE40F0" w:rsidRDefault="00DE40F0" w:rsidP="00DE40F0">
      <w:pPr>
        <w:rPr>
          <w:sz w:val="22"/>
          <w:szCs w:val="22"/>
        </w:rPr>
      </w:pPr>
      <w:r w:rsidRPr="00DE40F0">
        <w:rPr>
          <w:sz w:val="22"/>
          <w:szCs w:val="22"/>
        </w:rPr>
        <w:tab/>
        <w:t>For what purpose?</w:t>
      </w:r>
    </w:p>
    <w:p w14:paraId="09867866" w14:textId="77777777" w:rsidR="00DE40F0" w:rsidRPr="00DE40F0" w:rsidRDefault="00DE40F0" w:rsidP="00DE40F0">
      <w:pPr>
        <w:rPr>
          <w:sz w:val="22"/>
          <w:szCs w:val="22"/>
        </w:rPr>
      </w:pPr>
    </w:p>
    <w:p w14:paraId="06C5950F" w14:textId="77777777" w:rsidR="00DE40F0" w:rsidRPr="00DE40F0" w:rsidRDefault="00DE40F0" w:rsidP="00DE40F0">
      <w:pPr>
        <w:rPr>
          <w:sz w:val="22"/>
          <w:szCs w:val="22"/>
        </w:rPr>
      </w:pPr>
    </w:p>
    <w:p w14:paraId="64F4162C" w14:textId="77777777" w:rsidR="00DE40F0" w:rsidRPr="00DE40F0" w:rsidRDefault="00DE40F0" w:rsidP="00DE40F0">
      <w:pPr>
        <w:rPr>
          <w:sz w:val="22"/>
          <w:szCs w:val="22"/>
        </w:rPr>
      </w:pPr>
      <w:r w:rsidRPr="00DE40F0">
        <w:rPr>
          <w:sz w:val="22"/>
          <w:szCs w:val="22"/>
        </w:rPr>
        <w:t xml:space="preserve">Do not add new line items to the budget. All budget expenses must fit into one of the line items listed in the budget template. </w:t>
      </w:r>
    </w:p>
    <w:p w14:paraId="030378E5" w14:textId="77777777" w:rsidR="00DE40F0" w:rsidRPr="00DE40F0" w:rsidRDefault="00DE40F0" w:rsidP="00DE40F0">
      <w:pPr>
        <w:rPr>
          <w:sz w:val="22"/>
          <w:szCs w:val="22"/>
        </w:rPr>
      </w:pPr>
    </w:p>
    <w:p w14:paraId="374193AD" w14:textId="77777777" w:rsidR="00DE40F0" w:rsidRPr="00DE40F0" w:rsidRDefault="00DE40F0" w:rsidP="00DE40F0">
      <w:pPr>
        <w:rPr>
          <w:sz w:val="22"/>
          <w:szCs w:val="22"/>
        </w:rPr>
      </w:pPr>
      <w:r w:rsidRPr="00DE40F0">
        <w:rPr>
          <w:sz w:val="22"/>
          <w:szCs w:val="22"/>
        </w:rPr>
        <w:t>Please use the guidelines below to place your project expense in the proper budget category.</w:t>
      </w:r>
    </w:p>
    <w:p w14:paraId="69CB2D50" w14:textId="77777777" w:rsidR="00DE40F0" w:rsidRPr="00DE40F0" w:rsidRDefault="00DE40F0" w:rsidP="00DE40F0">
      <w:pPr>
        <w:rPr>
          <w:sz w:val="22"/>
          <w:szCs w:val="22"/>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964"/>
      </w:tblGrid>
      <w:tr w:rsidR="00DE40F0" w:rsidRPr="00DE40F0" w14:paraId="38DA0B75" w14:textId="77777777" w:rsidTr="00DE40F0">
        <w:trPr>
          <w:jc w:val="center"/>
        </w:trPr>
        <w:tc>
          <w:tcPr>
            <w:tcW w:w="3116" w:type="dxa"/>
            <w:shd w:val="clear" w:color="auto" w:fill="auto"/>
          </w:tcPr>
          <w:p w14:paraId="32964243" w14:textId="77777777" w:rsidR="00DE40F0" w:rsidRPr="00DE40F0" w:rsidRDefault="00DE40F0" w:rsidP="00DE40F0">
            <w:pPr>
              <w:rPr>
                <w:rFonts w:eastAsia="Calibri"/>
                <w:sz w:val="22"/>
                <w:szCs w:val="22"/>
              </w:rPr>
            </w:pPr>
            <w:r w:rsidRPr="00DE40F0">
              <w:rPr>
                <w:rFonts w:eastAsia="Calibri"/>
                <w:sz w:val="22"/>
                <w:szCs w:val="22"/>
              </w:rPr>
              <w:t>Project Expenses</w:t>
            </w:r>
          </w:p>
        </w:tc>
        <w:tc>
          <w:tcPr>
            <w:tcW w:w="6964" w:type="dxa"/>
            <w:shd w:val="clear" w:color="auto" w:fill="auto"/>
          </w:tcPr>
          <w:p w14:paraId="4978C2E8" w14:textId="77777777" w:rsidR="00DE40F0" w:rsidRPr="00DE40F0" w:rsidRDefault="00DE40F0" w:rsidP="00DE40F0">
            <w:pPr>
              <w:rPr>
                <w:rFonts w:eastAsia="Calibri"/>
                <w:sz w:val="22"/>
                <w:szCs w:val="22"/>
              </w:rPr>
            </w:pPr>
            <w:r w:rsidRPr="00DE40F0">
              <w:rPr>
                <w:rFonts w:eastAsia="Calibri"/>
                <w:sz w:val="22"/>
                <w:szCs w:val="22"/>
              </w:rPr>
              <w:t>Description</w:t>
            </w:r>
          </w:p>
        </w:tc>
      </w:tr>
      <w:tr w:rsidR="00DE40F0" w:rsidRPr="00DE40F0" w14:paraId="4A8578B1" w14:textId="77777777" w:rsidTr="00DE40F0">
        <w:trPr>
          <w:jc w:val="center"/>
        </w:trPr>
        <w:tc>
          <w:tcPr>
            <w:tcW w:w="10080" w:type="dxa"/>
            <w:gridSpan w:val="2"/>
            <w:shd w:val="clear" w:color="auto" w:fill="E7E6E6"/>
          </w:tcPr>
          <w:p w14:paraId="1FF664CB" w14:textId="77777777" w:rsidR="00DE40F0" w:rsidRPr="00DE40F0" w:rsidRDefault="00DE40F0" w:rsidP="00DE40F0">
            <w:pPr>
              <w:rPr>
                <w:rFonts w:eastAsia="Calibri"/>
                <w:sz w:val="22"/>
                <w:szCs w:val="22"/>
              </w:rPr>
            </w:pPr>
            <w:r w:rsidRPr="00DE40F0">
              <w:rPr>
                <w:rFonts w:eastAsia="Calibri"/>
                <w:sz w:val="22"/>
                <w:szCs w:val="22"/>
              </w:rPr>
              <w:t>Staffing</w:t>
            </w:r>
          </w:p>
        </w:tc>
      </w:tr>
      <w:tr w:rsidR="00DE40F0" w:rsidRPr="00DE40F0" w14:paraId="682678E9" w14:textId="77777777" w:rsidTr="00DE40F0">
        <w:trPr>
          <w:jc w:val="center"/>
        </w:trPr>
        <w:tc>
          <w:tcPr>
            <w:tcW w:w="3116" w:type="dxa"/>
            <w:shd w:val="clear" w:color="auto" w:fill="auto"/>
          </w:tcPr>
          <w:p w14:paraId="7D73F9EF" w14:textId="77777777" w:rsidR="00DE40F0" w:rsidRPr="00DE40F0" w:rsidRDefault="00DE40F0" w:rsidP="00DE40F0">
            <w:pPr>
              <w:rPr>
                <w:rFonts w:eastAsia="Calibri"/>
                <w:sz w:val="22"/>
                <w:szCs w:val="22"/>
              </w:rPr>
            </w:pPr>
            <w:r w:rsidRPr="00DE40F0">
              <w:rPr>
                <w:rFonts w:eastAsia="Calibri"/>
                <w:sz w:val="22"/>
                <w:szCs w:val="22"/>
              </w:rPr>
              <w:t>Employee Salary</w:t>
            </w:r>
          </w:p>
        </w:tc>
        <w:tc>
          <w:tcPr>
            <w:tcW w:w="6964" w:type="dxa"/>
            <w:shd w:val="clear" w:color="auto" w:fill="auto"/>
          </w:tcPr>
          <w:p w14:paraId="65484BA5" w14:textId="77777777" w:rsidR="00DE40F0" w:rsidRPr="00DE40F0" w:rsidRDefault="00DE40F0" w:rsidP="00DE40F0">
            <w:pPr>
              <w:rPr>
                <w:rFonts w:eastAsia="Calibri"/>
                <w:sz w:val="22"/>
                <w:szCs w:val="22"/>
              </w:rPr>
            </w:pPr>
            <w:r w:rsidRPr="00DE40F0">
              <w:rPr>
                <w:rFonts w:eastAsia="Calibri"/>
                <w:sz w:val="22"/>
                <w:szCs w:val="22"/>
              </w:rPr>
              <w:t xml:space="preserve">Include separate descriptions of each position, including position title, name of staff person, position duties relative to project activities, &amp; part/full-time status. </w:t>
            </w:r>
            <w:r w:rsidRPr="00DE40F0">
              <w:rPr>
                <w:rFonts w:eastAsia="Calibri"/>
                <w:sz w:val="22"/>
                <w:szCs w:val="22"/>
                <w:u w:val="single"/>
              </w:rPr>
              <w:t>Include the total annual salary for each staff person in the project. List only staff members that will work on project activities</w:t>
            </w:r>
            <w:r w:rsidRPr="00DE40F0">
              <w:rPr>
                <w:rFonts w:eastAsia="Calibri"/>
                <w:sz w:val="22"/>
                <w:szCs w:val="22"/>
              </w:rPr>
              <w:t>.  Only include hours worked (regular and overtime).  Do not include bonuses of any kind.</w:t>
            </w:r>
          </w:p>
          <w:p w14:paraId="218AE2AB" w14:textId="77777777" w:rsidR="00DE40F0" w:rsidRPr="00DE40F0" w:rsidRDefault="00DE40F0" w:rsidP="00DE40F0">
            <w:pPr>
              <w:rPr>
                <w:rFonts w:eastAsia="Calibri"/>
                <w:sz w:val="22"/>
                <w:szCs w:val="22"/>
              </w:rPr>
            </w:pPr>
          </w:p>
        </w:tc>
      </w:tr>
      <w:tr w:rsidR="00DE40F0" w:rsidRPr="00DE40F0" w14:paraId="57AB3634" w14:textId="77777777" w:rsidTr="00DE40F0">
        <w:trPr>
          <w:jc w:val="center"/>
        </w:trPr>
        <w:tc>
          <w:tcPr>
            <w:tcW w:w="3116" w:type="dxa"/>
            <w:shd w:val="clear" w:color="auto" w:fill="auto"/>
          </w:tcPr>
          <w:p w14:paraId="26F964BA" w14:textId="77777777" w:rsidR="00DE40F0" w:rsidRPr="00DE40F0" w:rsidRDefault="00DE40F0" w:rsidP="00DE40F0">
            <w:pPr>
              <w:rPr>
                <w:rFonts w:eastAsia="Calibri"/>
                <w:sz w:val="22"/>
                <w:szCs w:val="22"/>
              </w:rPr>
            </w:pPr>
            <w:r w:rsidRPr="00DE40F0">
              <w:rPr>
                <w:rFonts w:eastAsia="Calibri"/>
                <w:sz w:val="22"/>
                <w:szCs w:val="22"/>
              </w:rPr>
              <w:t>Employee Fringe Benefits</w:t>
            </w:r>
          </w:p>
        </w:tc>
        <w:tc>
          <w:tcPr>
            <w:tcW w:w="6964" w:type="dxa"/>
            <w:shd w:val="clear" w:color="auto" w:fill="auto"/>
          </w:tcPr>
          <w:p w14:paraId="489A047E" w14:textId="77777777" w:rsidR="00DE40F0" w:rsidRPr="00DE40F0" w:rsidRDefault="00DE40F0" w:rsidP="00DE40F0">
            <w:pPr>
              <w:rPr>
                <w:rFonts w:eastAsia="Calibri"/>
                <w:sz w:val="22"/>
                <w:szCs w:val="22"/>
              </w:rPr>
            </w:pPr>
            <w:r w:rsidRPr="00DE40F0">
              <w:rPr>
                <w:rFonts w:eastAsia="Calibri"/>
                <w:sz w:val="22"/>
                <w:szCs w:val="22"/>
              </w:rPr>
              <w:t xml:space="preserve">Include the employer part of health, dental &amp; vision insurance, FICA (Social Security &amp; Medicare tax) and 401k employer match. Indicate cost per category per staff person. Fringe shall not exceed 30% of total line item for salary allocated to the grant. </w:t>
            </w:r>
          </w:p>
        </w:tc>
      </w:tr>
      <w:tr w:rsidR="00DE40F0" w:rsidRPr="00DE40F0" w14:paraId="065A6384" w14:textId="77777777" w:rsidTr="00DE40F0">
        <w:trPr>
          <w:jc w:val="center"/>
        </w:trPr>
        <w:tc>
          <w:tcPr>
            <w:tcW w:w="3116" w:type="dxa"/>
            <w:shd w:val="clear" w:color="auto" w:fill="auto"/>
          </w:tcPr>
          <w:p w14:paraId="5E4B6053" w14:textId="77777777" w:rsidR="00DE40F0" w:rsidRPr="00DE40F0" w:rsidRDefault="00DE40F0" w:rsidP="00DE40F0">
            <w:pPr>
              <w:rPr>
                <w:rFonts w:eastAsia="Calibri"/>
                <w:sz w:val="22"/>
                <w:szCs w:val="22"/>
              </w:rPr>
            </w:pPr>
            <w:r w:rsidRPr="00DE40F0">
              <w:rPr>
                <w:rFonts w:eastAsia="Calibri"/>
                <w:sz w:val="22"/>
                <w:szCs w:val="22"/>
              </w:rPr>
              <w:t>Contracted Staff</w:t>
            </w:r>
          </w:p>
        </w:tc>
        <w:tc>
          <w:tcPr>
            <w:tcW w:w="6964" w:type="dxa"/>
            <w:shd w:val="clear" w:color="auto" w:fill="auto"/>
          </w:tcPr>
          <w:p w14:paraId="0CBB3E86" w14:textId="77777777" w:rsidR="00DE40F0" w:rsidRPr="00DE40F0" w:rsidRDefault="00DE40F0" w:rsidP="00DE40F0">
            <w:pPr>
              <w:rPr>
                <w:rFonts w:eastAsia="Calibri"/>
                <w:sz w:val="22"/>
                <w:szCs w:val="22"/>
              </w:rPr>
            </w:pPr>
            <w:r w:rsidRPr="00DE40F0">
              <w:rPr>
                <w:rFonts w:eastAsia="Calibri"/>
                <w:sz w:val="22"/>
                <w:szCs w:val="22"/>
              </w:rPr>
              <w:t>Temporary workers or subcontractor staff. Include hours to be worked and hourly rate.</w:t>
            </w:r>
          </w:p>
        </w:tc>
      </w:tr>
      <w:tr w:rsidR="00DE40F0" w:rsidRPr="00DE40F0" w14:paraId="5AAB551E" w14:textId="77777777" w:rsidTr="00DE40F0">
        <w:trPr>
          <w:jc w:val="center"/>
        </w:trPr>
        <w:tc>
          <w:tcPr>
            <w:tcW w:w="10080" w:type="dxa"/>
            <w:gridSpan w:val="2"/>
            <w:shd w:val="clear" w:color="auto" w:fill="E7E6E6"/>
          </w:tcPr>
          <w:p w14:paraId="54A86158" w14:textId="77777777" w:rsidR="00DE40F0" w:rsidRPr="00DE40F0" w:rsidRDefault="00DE40F0" w:rsidP="00DE40F0">
            <w:pPr>
              <w:rPr>
                <w:rFonts w:eastAsia="Calibri"/>
                <w:sz w:val="22"/>
                <w:szCs w:val="22"/>
              </w:rPr>
            </w:pPr>
            <w:r w:rsidRPr="00DE40F0">
              <w:rPr>
                <w:rFonts w:eastAsia="Calibri"/>
                <w:sz w:val="22"/>
                <w:szCs w:val="22"/>
              </w:rPr>
              <w:t>Facility Expenses</w:t>
            </w:r>
          </w:p>
        </w:tc>
      </w:tr>
      <w:tr w:rsidR="00DE40F0" w:rsidRPr="00DE40F0" w14:paraId="71642C5E" w14:textId="77777777" w:rsidTr="00DE40F0">
        <w:trPr>
          <w:jc w:val="center"/>
        </w:trPr>
        <w:tc>
          <w:tcPr>
            <w:tcW w:w="3116" w:type="dxa"/>
            <w:shd w:val="clear" w:color="auto" w:fill="auto"/>
          </w:tcPr>
          <w:p w14:paraId="79ED4C2B" w14:textId="77777777" w:rsidR="00DE40F0" w:rsidRPr="00DE40F0" w:rsidRDefault="00DE40F0" w:rsidP="00DE40F0">
            <w:pPr>
              <w:rPr>
                <w:rFonts w:eastAsia="Calibri"/>
                <w:sz w:val="22"/>
                <w:szCs w:val="22"/>
              </w:rPr>
            </w:pPr>
            <w:r w:rsidRPr="00DE40F0">
              <w:rPr>
                <w:rFonts w:eastAsia="Calibri"/>
                <w:sz w:val="22"/>
                <w:szCs w:val="22"/>
              </w:rPr>
              <w:t>Rent</w:t>
            </w:r>
          </w:p>
        </w:tc>
        <w:tc>
          <w:tcPr>
            <w:tcW w:w="6964" w:type="dxa"/>
            <w:shd w:val="clear" w:color="auto" w:fill="auto"/>
          </w:tcPr>
          <w:p w14:paraId="1F8FF985" w14:textId="77777777" w:rsidR="00DE40F0" w:rsidRPr="00DE40F0" w:rsidRDefault="00DE40F0" w:rsidP="00DE40F0">
            <w:pPr>
              <w:rPr>
                <w:rFonts w:eastAsia="Calibri"/>
                <w:sz w:val="22"/>
                <w:szCs w:val="22"/>
              </w:rPr>
            </w:pPr>
            <w:r w:rsidRPr="00DE40F0">
              <w:rPr>
                <w:rFonts w:eastAsia="Calibri"/>
                <w:sz w:val="22"/>
                <w:szCs w:val="22"/>
              </w:rPr>
              <w:t>Office space, program meeting space</w:t>
            </w:r>
          </w:p>
        </w:tc>
      </w:tr>
      <w:tr w:rsidR="00DE40F0" w:rsidRPr="00DE40F0" w14:paraId="42213FB4" w14:textId="77777777" w:rsidTr="00DE40F0">
        <w:trPr>
          <w:jc w:val="center"/>
        </w:trPr>
        <w:tc>
          <w:tcPr>
            <w:tcW w:w="3116" w:type="dxa"/>
            <w:shd w:val="clear" w:color="auto" w:fill="auto"/>
          </w:tcPr>
          <w:p w14:paraId="2B07162C" w14:textId="77777777" w:rsidR="00DE40F0" w:rsidRPr="00DE40F0" w:rsidRDefault="00DE40F0" w:rsidP="00DE40F0">
            <w:pPr>
              <w:rPr>
                <w:rFonts w:eastAsia="Calibri"/>
                <w:sz w:val="22"/>
                <w:szCs w:val="22"/>
              </w:rPr>
            </w:pPr>
            <w:r w:rsidRPr="00DE40F0">
              <w:rPr>
                <w:rFonts w:eastAsia="Calibri"/>
                <w:sz w:val="22"/>
                <w:szCs w:val="22"/>
              </w:rPr>
              <w:lastRenderedPageBreak/>
              <w:t>Rented Equipment</w:t>
            </w:r>
          </w:p>
        </w:tc>
        <w:tc>
          <w:tcPr>
            <w:tcW w:w="6964" w:type="dxa"/>
            <w:shd w:val="clear" w:color="auto" w:fill="auto"/>
          </w:tcPr>
          <w:p w14:paraId="49EA71EC" w14:textId="77777777" w:rsidR="00DE40F0" w:rsidRPr="00DE40F0" w:rsidRDefault="00DE40F0" w:rsidP="00DE40F0">
            <w:pPr>
              <w:rPr>
                <w:rFonts w:eastAsia="Calibri"/>
                <w:sz w:val="22"/>
                <w:szCs w:val="22"/>
              </w:rPr>
            </w:pPr>
            <w:r w:rsidRPr="00DE40F0">
              <w:rPr>
                <w:rFonts w:eastAsia="Calibri"/>
                <w:sz w:val="22"/>
                <w:szCs w:val="22"/>
              </w:rPr>
              <w:t>Rented or leased equipment, such as copier machine or phone system</w:t>
            </w:r>
          </w:p>
        </w:tc>
      </w:tr>
      <w:tr w:rsidR="00DE40F0" w:rsidRPr="00DE40F0" w14:paraId="312F0D4B" w14:textId="77777777" w:rsidTr="00DE40F0">
        <w:trPr>
          <w:jc w:val="center"/>
        </w:trPr>
        <w:tc>
          <w:tcPr>
            <w:tcW w:w="3116" w:type="dxa"/>
            <w:shd w:val="clear" w:color="auto" w:fill="auto"/>
          </w:tcPr>
          <w:p w14:paraId="1095B57C" w14:textId="77777777" w:rsidR="00DE40F0" w:rsidRPr="00DE40F0" w:rsidRDefault="00DE40F0" w:rsidP="00DE40F0">
            <w:pPr>
              <w:rPr>
                <w:rFonts w:eastAsia="Calibri"/>
                <w:sz w:val="22"/>
                <w:szCs w:val="22"/>
              </w:rPr>
            </w:pPr>
            <w:r w:rsidRPr="00DE40F0">
              <w:rPr>
                <w:rFonts w:eastAsia="Calibri"/>
                <w:sz w:val="22"/>
                <w:szCs w:val="22"/>
              </w:rPr>
              <w:t>Utilities (If not included in the rent)</w:t>
            </w:r>
          </w:p>
        </w:tc>
        <w:tc>
          <w:tcPr>
            <w:tcW w:w="6964" w:type="dxa"/>
            <w:shd w:val="clear" w:color="auto" w:fill="auto"/>
          </w:tcPr>
          <w:p w14:paraId="5A600866" w14:textId="77777777" w:rsidR="00DE40F0" w:rsidRPr="00DE40F0" w:rsidRDefault="00DE40F0" w:rsidP="00DE40F0">
            <w:pPr>
              <w:rPr>
                <w:rFonts w:eastAsia="Calibri"/>
                <w:sz w:val="22"/>
                <w:szCs w:val="22"/>
              </w:rPr>
            </w:pPr>
            <w:r w:rsidRPr="00DE40F0">
              <w:rPr>
                <w:rFonts w:eastAsia="Calibri"/>
                <w:sz w:val="22"/>
                <w:szCs w:val="22"/>
              </w:rPr>
              <w:t>Gas/Electric/Water monthly expenses</w:t>
            </w:r>
          </w:p>
        </w:tc>
      </w:tr>
      <w:tr w:rsidR="00DE40F0" w:rsidRPr="00DE40F0" w14:paraId="2CE460A3" w14:textId="77777777" w:rsidTr="00DE40F0">
        <w:trPr>
          <w:jc w:val="center"/>
        </w:trPr>
        <w:tc>
          <w:tcPr>
            <w:tcW w:w="3116" w:type="dxa"/>
            <w:shd w:val="clear" w:color="auto" w:fill="auto"/>
          </w:tcPr>
          <w:p w14:paraId="751DC0B9" w14:textId="77777777" w:rsidR="00DE40F0" w:rsidRPr="00DE40F0" w:rsidRDefault="00DE40F0" w:rsidP="00DE40F0">
            <w:pPr>
              <w:rPr>
                <w:rFonts w:eastAsia="Calibri"/>
                <w:sz w:val="22"/>
                <w:szCs w:val="22"/>
              </w:rPr>
            </w:pPr>
            <w:r w:rsidRPr="00DE40F0">
              <w:rPr>
                <w:rFonts w:eastAsia="Calibri"/>
                <w:sz w:val="22"/>
                <w:szCs w:val="22"/>
              </w:rPr>
              <w:t>Telephone/Internet</w:t>
            </w:r>
          </w:p>
        </w:tc>
        <w:tc>
          <w:tcPr>
            <w:tcW w:w="6964" w:type="dxa"/>
            <w:shd w:val="clear" w:color="auto" w:fill="auto"/>
          </w:tcPr>
          <w:p w14:paraId="1177682E" w14:textId="77777777" w:rsidR="00DE40F0" w:rsidRPr="00DE40F0" w:rsidRDefault="00DE40F0" w:rsidP="00DE40F0">
            <w:pPr>
              <w:rPr>
                <w:rFonts w:eastAsia="Calibri"/>
                <w:sz w:val="22"/>
                <w:szCs w:val="22"/>
              </w:rPr>
            </w:pPr>
            <w:r w:rsidRPr="00DE40F0">
              <w:rPr>
                <w:rFonts w:eastAsia="Calibri"/>
                <w:sz w:val="22"/>
                <w:szCs w:val="22"/>
              </w:rPr>
              <w:t>Monthly phone and/or internet</w:t>
            </w:r>
          </w:p>
        </w:tc>
      </w:tr>
      <w:tr w:rsidR="00DE40F0" w:rsidRPr="00DE40F0" w14:paraId="3D227DC1" w14:textId="77777777" w:rsidTr="00DE40F0">
        <w:trPr>
          <w:jc w:val="center"/>
        </w:trPr>
        <w:tc>
          <w:tcPr>
            <w:tcW w:w="3116" w:type="dxa"/>
            <w:shd w:val="clear" w:color="auto" w:fill="auto"/>
          </w:tcPr>
          <w:p w14:paraId="505C2255" w14:textId="77777777" w:rsidR="00DE40F0" w:rsidRPr="00DE40F0" w:rsidRDefault="00DE40F0" w:rsidP="00DE40F0">
            <w:pPr>
              <w:rPr>
                <w:rFonts w:eastAsia="Calibri"/>
                <w:sz w:val="22"/>
                <w:szCs w:val="22"/>
              </w:rPr>
            </w:pPr>
            <w:r w:rsidRPr="00DE40F0">
              <w:rPr>
                <w:rFonts w:eastAsia="Calibri"/>
                <w:sz w:val="22"/>
                <w:szCs w:val="22"/>
              </w:rPr>
              <w:t>Security</w:t>
            </w:r>
          </w:p>
        </w:tc>
        <w:tc>
          <w:tcPr>
            <w:tcW w:w="6964" w:type="dxa"/>
            <w:shd w:val="clear" w:color="auto" w:fill="auto"/>
          </w:tcPr>
          <w:p w14:paraId="799DFDE7" w14:textId="77777777" w:rsidR="00DE40F0" w:rsidRPr="00DE40F0" w:rsidRDefault="00DE40F0" w:rsidP="00DE40F0">
            <w:pPr>
              <w:rPr>
                <w:rFonts w:eastAsia="Calibri"/>
                <w:sz w:val="22"/>
                <w:szCs w:val="22"/>
              </w:rPr>
            </w:pPr>
            <w:r w:rsidRPr="00DE40F0">
              <w:rPr>
                <w:rFonts w:eastAsia="Calibri"/>
                <w:sz w:val="22"/>
                <w:szCs w:val="22"/>
              </w:rPr>
              <w:t>Security services in the form of personnel such as security guard, retained by the Contractor. (</w:t>
            </w:r>
            <w:r w:rsidRPr="00DE40F0">
              <w:rPr>
                <w:rFonts w:eastAsia="Calibri"/>
                <w:sz w:val="22"/>
                <w:szCs w:val="22"/>
                <w:u w:val="single"/>
              </w:rPr>
              <w:t>Purchase of a security system belongs under Equipment – Other).</w:t>
            </w:r>
          </w:p>
        </w:tc>
      </w:tr>
      <w:tr w:rsidR="00DE40F0" w:rsidRPr="00DE40F0" w14:paraId="1440C1CB" w14:textId="77777777" w:rsidTr="00DE40F0">
        <w:trPr>
          <w:jc w:val="center"/>
        </w:trPr>
        <w:tc>
          <w:tcPr>
            <w:tcW w:w="3116" w:type="dxa"/>
            <w:shd w:val="clear" w:color="auto" w:fill="auto"/>
          </w:tcPr>
          <w:p w14:paraId="6F3F323F" w14:textId="77777777" w:rsidR="00DE40F0" w:rsidRPr="00DE40F0" w:rsidRDefault="00DE40F0" w:rsidP="00DE40F0">
            <w:pPr>
              <w:rPr>
                <w:rFonts w:eastAsia="Calibri"/>
                <w:sz w:val="22"/>
                <w:szCs w:val="22"/>
              </w:rPr>
            </w:pPr>
            <w:r w:rsidRPr="00DE40F0">
              <w:rPr>
                <w:rFonts w:eastAsia="Calibri"/>
                <w:sz w:val="22"/>
                <w:szCs w:val="22"/>
              </w:rPr>
              <w:t>Repair and Maintenance</w:t>
            </w:r>
          </w:p>
        </w:tc>
        <w:tc>
          <w:tcPr>
            <w:tcW w:w="6964" w:type="dxa"/>
            <w:shd w:val="clear" w:color="auto" w:fill="auto"/>
          </w:tcPr>
          <w:p w14:paraId="6677929F" w14:textId="77777777" w:rsidR="00DE40F0" w:rsidRPr="00DE40F0" w:rsidRDefault="00DE40F0" w:rsidP="00DE40F0">
            <w:pPr>
              <w:rPr>
                <w:rFonts w:eastAsia="Calibri"/>
                <w:sz w:val="22"/>
                <w:szCs w:val="22"/>
              </w:rPr>
            </w:pPr>
            <w:r w:rsidRPr="00DE40F0">
              <w:rPr>
                <w:rFonts w:eastAsia="Calibri"/>
                <w:sz w:val="22"/>
                <w:szCs w:val="22"/>
              </w:rPr>
              <w:t>Custodial services or basic repair/maintenance not billed in the Professional Service Area line item</w:t>
            </w:r>
          </w:p>
        </w:tc>
      </w:tr>
      <w:tr w:rsidR="00DE40F0" w:rsidRPr="00DE40F0" w14:paraId="177FA7EC" w14:textId="77777777" w:rsidTr="00DE40F0">
        <w:trPr>
          <w:jc w:val="center"/>
        </w:trPr>
        <w:tc>
          <w:tcPr>
            <w:tcW w:w="10080" w:type="dxa"/>
            <w:gridSpan w:val="2"/>
            <w:shd w:val="clear" w:color="auto" w:fill="E7E6E6"/>
          </w:tcPr>
          <w:p w14:paraId="13574F08" w14:textId="77777777" w:rsidR="00DE40F0" w:rsidRPr="00DE40F0" w:rsidRDefault="00DE40F0" w:rsidP="00DE40F0">
            <w:pPr>
              <w:rPr>
                <w:rFonts w:eastAsia="Calibri"/>
                <w:sz w:val="22"/>
                <w:szCs w:val="22"/>
              </w:rPr>
            </w:pPr>
            <w:r w:rsidRPr="00DE40F0">
              <w:rPr>
                <w:rFonts w:eastAsia="Calibri"/>
                <w:sz w:val="22"/>
                <w:szCs w:val="22"/>
              </w:rPr>
              <w:t>General Supplies (Not Capital Equipment):</w:t>
            </w:r>
          </w:p>
        </w:tc>
      </w:tr>
      <w:tr w:rsidR="00DE40F0" w:rsidRPr="00DE40F0" w14:paraId="7F1A91D9" w14:textId="77777777" w:rsidTr="00DE40F0">
        <w:trPr>
          <w:jc w:val="center"/>
        </w:trPr>
        <w:tc>
          <w:tcPr>
            <w:tcW w:w="3116" w:type="dxa"/>
            <w:shd w:val="clear" w:color="auto" w:fill="auto"/>
          </w:tcPr>
          <w:p w14:paraId="1759BD30" w14:textId="77777777" w:rsidR="00DE40F0" w:rsidRPr="00DE40F0" w:rsidRDefault="00DE40F0" w:rsidP="00DE40F0">
            <w:pPr>
              <w:rPr>
                <w:rFonts w:eastAsia="Calibri"/>
                <w:sz w:val="22"/>
                <w:szCs w:val="22"/>
              </w:rPr>
            </w:pPr>
            <w:r w:rsidRPr="00DE40F0">
              <w:rPr>
                <w:rFonts w:eastAsia="Calibri"/>
                <w:sz w:val="22"/>
                <w:szCs w:val="22"/>
              </w:rPr>
              <w:t>Office Supplies</w:t>
            </w:r>
          </w:p>
        </w:tc>
        <w:tc>
          <w:tcPr>
            <w:tcW w:w="6964" w:type="dxa"/>
            <w:shd w:val="clear" w:color="auto" w:fill="auto"/>
          </w:tcPr>
          <w:p w14:paraId="68BB939B" w14:textId="77777777" w:rsidR="00DE40F0" w:rsidRPr="00DE40F0" w:rsidRDefault="00DE40F0" w:rsidP="00DE40F0">
            <w:pPr>
              <w:rPr>
                <w:rFonts w:eastAsia="Calibri"/>
                <w:sz w:val="22"/>
                <w:szCs w:val="22"/>
              </w:rPr>
            </w:pPr>
            <w:r w:rsidRPr="00DE40F0">
              <w:rPr>
                <w:rFonts w:eastAsia="Calibri"/>
                <w:sz w:val="22"/>
                <w:szCs w:val="22"/>
              </w:rPr>
              <w:t>Business cards, printer ink, paper, etc.</w:t>
            </w:r>
          </w:p>
        </w:tc>
      </w:tr>
      <w:tr w:rsidR="00DE40F0" w:rsidRPr="00DE40F0" w14:paraId="318F20A7" w14:textId="77777777" w:rsidTr="00DE40F0">
        <w:trPr>
          <w:jc w:val="center"/>
        </w:trPr>
        <w:tc>
          <w:tcPr>
            <w:tcW w:w="3116" w:type="dxa"/>
            <w:shd w:val="clear" w:color="auto" w:fill="auto"/>
          </w:tcPr>
          <w:p w14:paraId="395A2B4B" w14:textId="77777777" w:rsidR="00DE40F0" w:rsidRPr="00DE40F0" w:rsidRDefault="00DE40F0" w:rsidP="00DE40F0">
            <w:pPr>
              <w:rPr>
                <w:rFonts w:eastAsia="Calibri"/>
                <w:sz w:val="22"/>
                <w:szCs w:val="22"/>
              </w:rPr>
            </w:pPr>
            <w:r w:rsidRPr="00DE40F0">
              <w:rPr>
                <w:rFonts w:eastAsia="Calibri"/>
                <w:sz w:val="22"/>
                <w:szCs w:val="22"/>
              </w:rPr>
              <w:t>Medical Supplies</w:t>
            </w:r>
          </w:p>
        </w:tc>
        <w:tc>
          <w:tcPr>
            <w:tcW w:w="6964" w:type="dxa"/>
            <w:shd w:val="clear" w:color="auto" w:fill="auto"/>
          </w:tcPr>
          <w:p w14:paraId="533BA0A8" w14:textId="77777777" w:rsidR="00DE40F0" w:rsidRPr="00DE40F0" w:rsidRDefault="00DE40F0" w:rsidP="00DE40F0">
            <w:pPr>
              <w:rPr>
                <w:rFonts w:eastAsia="Calibri"/>
                <w:sz w:val="22"/>
                <w:szCs w:val="22"/>
              </w:rPr>
            </w:pPr>
            <w:r w:rsidRPr="00DE40F0">
              <w:rPr>
                <w:rFonts w:eastAsia="Calibri"/>
                <w:sz w:val="22"/>
                <w:szCs w:val="22"/>
              </w:rPr>
              <w:t>List out individual supplies</w:t>
            </w:r>
          </w:p>
        </w:tc>
      </w:tr>
      <w:tr w:rsidR="00DE40F0" w:rsidRPr="00DE40F0" w14:paraId="10663521" w14:textId="77777777" w:rsidTr="00DE40F0">
        <w:trPr>
          <w:jc w:val="center"/>
        </w:trPr>
        <w:tc>
          <w:tcPr>
            <w:tcW w:w="3116" w:type="dxa"/>
            <w:shd w:val="clear" w:color="auto" w:fill="auto"/>
          </w:tcPr>
          <w:p w14:paraId="5AE4756B" w14:textId="77777777" w:rsidR="00DE40F0" w:rsidRPr="00DE40F0" w:rsidRDefault="00DE40F0" w:rsidP="00DE40F0">
            <w:pPr>
              <w:rPr>
                <w:rFonts w:eastAsia="Calibri"/>
                <w:sz w:val="22"/>
                <w:szCs w:val="22"/>
              </w:rPr>
            </w:pPr>
            <w:r w:rsidRPr="00DE40F0">
              <w:rPr>
                <w:rFonts w:eastAsia="Calibri"/>
                <w:sz w:val="22"/>
                <w:szCs w:val="22"/>
              </w:rPr>
              <w:t>Patient Education Materials</w:t>
            </w:r>
          </w:p>
        </w:tc>
        <w:tc>
          <w:tcPr>
            <w:tcW w:w="6964" w:type="dxa"/>
            <w:shd w:val="clear" w:color="auto" w:fill="auto"/>
          </w:tcPr>
          <w:p w14:paraId="0979600B" w14:textId="77777777" w:rsidR="00DE40F0" w:rsidRPr="00DE40F0" w:rsidRDefault="00DE40F0" w:rsidP="00DE40F0">
            <w:pPr>
              <w:rPr>
                <w:rFonts w:eastAsia="Calibri"/>
                <w:sz w:val="22"/>
                <w:szCs w:val="22"/>
              </w:rPr>
            </w:pPr>
            <w:r w:rsidRPr="00DE40F0">
              <w:rPr>
                <w:rFonts w:eastAsia="Calibri"/>
                <w:sz w:val="22"/>
                <w:szCs w:val="22"/>
              </w:rPr>
              <w:t>Training manuals, handouts, one-pagers, information cards. List out specific materials.</w:t>
            </w:r>
          </w:p>
        </w:tc>
      </w:tr>
      <w:tr w:rsidR="00DE40F0" w:rsidRPr="00DE40F0" w14:paraId="5083B734" w14:textId="77777777" w:rsidTr="00DE40F0">
        <w:trPr>
          <w:jc w:val="center"/>
        </w:trPr>
        <w:tc>
          <w:tcPr>
            <w:tcW w:w="3116" w:type="dxa"/>
            <w:shd w:val="clear" w:color="auto" w:fill="auto"/>
          </w:tcPr>
          <w:p w14:paraId="3C10F021" w14:textId="77777777" w:rsidR="00DE40F0" w:rsidRPr="00DE40F0" w:rsidRDefault="00DE40F0" w:rsidP="00DE40F0">
            <w:pPr>
              <w:rPr>
                <w:rFonts w:eastAsia="Calibri"/>
                <w:sz w:val="22"/>
                <w:szCs w:val="22"/>
              </w:rPr>
            </w:pPr>
            <w:r w:rsidRPr="00DE40F0">
              <w:rPr>
                <w:rFonts w:eastAsia="Calibri"/>
                <w:sz w:val="22"/>
                <w:szCs w:val="22"/>
              </w:rPr>
              <w:t>Postage and Delivery</w:t>
            </w:r>
          </w:p>
        </w:tc>
        <w:tc>
          <w:tcPr>
            <w:tcW w:w="6964" w:type="dxa"/>
            <w:shd w:val="clear" w:color="auto" w:fill="auto"/>
          </w:tcPr>
          <w:p w14:paraId="70D90437" w14:textId="77777777" w:rsidR="00DE40F0" w:rsidRPr="00DE40F0" w:rsidRDefault="00DE40F0" w:rsidP="00DE40F0">
            <w:pPr>
              <w:rPr>
                <w:rFonts w:eastAsia="Calibri"/>
                <w:sz w:val="22"/>
                <w:szCs w:val="22"/>
              </w:rPr>
            </w:pPr>
          </w:p>
        </w:tc>
      </w:tr>
      <w:tr w:rsidR="00DE40F0" w:rsidRPr="00DE40F0" w14:paraId="004C9D32" w14:textId="77777777" w:rsidTr="00DE40F0">
        <w:trPr>
          <w:jc w:val="center"/>
        </w:trPr>
        <w:tc>
          <w:tcPr>
            <w:tcW w:w="10080" w:type="dxa"/>
            <w:gridSpan w:val="2"/>
            <w:shd w:val="clear" w:color="auto" w:fill="E7E6E6"/>
          </w:tcPr>
          <w:p w14:paraId="68181E3B" w14:textId="77777777" w:rsidR="00DE40F0" w:rsidRPr="00DE40F0" w:rsidRDefault="00DE40F0" w:rsidP="00DE40F0">
            <w:pPr>
              <w:rPr>
                <w:rFonts w:eastAsia="Calibri"/>
                <w:sz w:val="22"/>
                <w:szCs w:val="22"/>
              </w:rPr>
            </w:pPr>
            <w:r w:rsidRPr="00DE40F0">
              <w:rPr>
                <w:rFonts w:eastAsia="Calibri"/>
                <w:sz w:val="22"/>
                <w:szCs w:val="22"/>
              </w:rPr>
              <w:t>Other Operating Expenses (Not Capital Equipment)</w:t>
            </w:r>
          </w:p>
        </w:tc>
      </w:tr>
      <w:tr w:rsidR="00DE40F0" w:rsidRPr="00DE40F0" w14:paraId="2919AE5B" w14:textId="77777777" w:rsidTr="00DE40F0">
        <w:trPr>
          <w:jc w:val="center"/>
        </w:trPr>
        <w:tc>
          <w:tcPr>
            <w:tcW w:w="3116" w:type="dxa"/>
            <w:shd w:val="clear" w:color="auto" w:fill="auto"/>
          </w:tcPr>
          <w:p w14:paraId="16373FE3" w14:textId="77777777" w:rsidR="00DE40F0" w:rsidRPr="00DE40F0" w:rsidRDefault="00DE40F0" w:rsidP="00DE40F0">
            <w:pPr>
              <w:rPr>
                <w:rFonts w:eastAsia="Calibri"/>
                <w:sz w:val="22"/>
                <w:szCs w:val="22"/>
              </w:rPr>
            </w:pPr>
            <w:r w:rsidRPr="00DE40F0">
              <w:rPr>
                <w:rFonts w:eastAsia="Calibri"/>
                <w:sz w:val="22"/>
                <w:szCs w:val="22"/>
              </w:rPr>
              <w:t>Travel</w:t>
            </w:r>
          </w:p>
        </w:tc>
        <w:tc>
          <w:tcPr>
            <w:tcW w:w="6964" w:type="dxa"/>
            <w:shd w:val="clear" w:color="auto" w:fill="auto"/>
          </w:tcPr>
          <w:p w14:paraId="609AAE32" w14:textId="77777777" w:rsidR="00DE40F0" w:rsidRPr="00DE40F0" w:rsidRDefault="00DE40F0" w:rsidP="00DE40F0">
            <w:pPr>
              <w:rPr>
                <w:rFonts w:eastAsia="Calibri"/>
                <w:sz w:val="22"/>
                <w:szCs w:val="22"/>
              </w:rPr>
            </w:pPr>
            <w:r w:rsidRPr="00DE40F0">
              <w:rPr>
                <w:rFonts w:eastAsia="Calibri"/>
                <w:sz w:val="22"/>
                <w:szCs w:val="22"/>
              </w:rPr>
              <w:t>Include purpose of travel (e.g. travel to visit patients, travel to conferences). Note that reimbursement should not exceed current State rates as defined by the NC Office of State Budget and Management.</w:t>
            </w:r>
          </w:p>
        </w:tc>
      </w:tr>
      <w:tr w:rsidR="00DE40F0" w:rsidRPr="00DE40F0" w14:paraId="3CF6A7A3" w14:textId="77777777" w:rsidTr="00DE40F0">
        <w:trPr>
          <w:jc w:val="center"/>
        </w:trPr>
        <w:tc>
          <w:tcPr>
            <w:tcW w:w="3116" w:type="dxa"/>
            <w:shd w:val="clear" w:color="auto" w:fill="auto"/>
          </w:tcPr>
          <w:p w14:paraId="59429E37" w14:textId="77777777" w:rsidR="00DE40F0" w:rsidRPr="00DE40F0" w:rsidRDefault="00DE40F0" w:rsidP="00DE40F0">
            <w:pPr>
              <w:rPr>
                <w:rFonts w:eastAsia="Calibri"/>
                <w:sz w:val="22"/>
                <w:szCs w:val="22"/>
              </w:rPr>
            </w:pPr>
            <w:r w:rsidRPr="00DE40F0">
              <w:rPr>
                <w:rFonts w:eastAsia="Calibri"/>
                <w:sz w:val="22"/>
                <w:szCs w:val="22"/>
              </w:rPr>
              <w:t>Staff Development</w:t>
            </w:r>
          </w:p>
        </w:tc>
        <w:tc>
          <w:tcPr>
            <w:tcW w:w="6964" w:type="dxa"/>
            <w:shd w:val="clear" w:color="auto" w:fill="auto"/>
          </w:tcPr>
          <w:p w14:paraId="6BBC96EB" w14:textId="77777777" w:rsidR="00DE40F0" w:rsidRPr="00DE40F0" w:rsidRDefault="00DE40F0" w:rsidP="00DE40F0">
            <w:pPr>
              <w:rPr>
                <w:rFonts w:eastAsia="Calibri"/>
                <w:sz w:val="22"/>
                <w:szCs w:val="22"/>
              </w:rPr>
            </w:pPr>
            <w:r w:rsidRPr="00DE40F0">
              <w:rPr>
                <w:rFonts w:eastAsia="Calibri"/>
                <w:sz w:val="22"/>
                <w:szCs w:val="22"/>
              </w:rPr>
              <w:t>Conferences and conference registration, trainings</w:t>
            </w:r>
          </w:p>
        </w:tc>
      </w:tr>
      <w:tr w:rsidR="00DE40F0" w:rsidRPr="00DE40F0" w14:paraId="59D6C3A5" w14:textId="77777777" w:rsidTr="00DE40F0">
        <w:trPr>
          <w:jc w:val="center"/>
        </w:trPr>
        <w:tc>
          <w:tcPr>
            <w:tcW w:w="3116" w:type="dxa"/>
            <w:shd w:val="clear" w:color="auto" w:fill="auto"/>
          </w:tcPr>
          <w:p w14:paraId="5D89F234" w14:textId="77777777" w:rsidR="00DE40F0" w:rsidRPr="00DE40F0" w:rsidRDefault="00DE40F0" w:rsidP="00DE40F0">
            <w:pPr>
              <w:rPr>
                <w:rFonts w:eastAsia="Calibri"/>
                <w:sz w:val="22"/>
                <w:szCs w:val="22"/>
              </w:rPr>
            </w:pPr>
            <w:r w:rsidRPr="00DE40F0">
              <w:rPr>
                <w:rFonts w:eastAsia="Calibri"/>
                <w:sz w:val="22"/>
                <w:szCs w:val="22"/>
              </w:rPr>
              <w:t>Marketing/Community Awareness</w:t>
            </w:r>
          </w:p>
        </w:tc>
        <w:tc>
          <w:tcPr>
            <w:tcW w:w="6964" w:type="dxa"/>
            <w:shd w:val="clear" w:color="auto" w:fill="auto"/>
          </w:tcPr>
          <w:p w14:paraId="101D9481" w14:textId="0E611163" w:rsidR="00DE40F0" w:rsidRPr="00DE40F0" w:rsidRDefault="00DE40F0" w:rsidP="00DE40F0">
            <w:pPr>
              <w:rPr>
                <w:rFonts w:eastAsia="Calibri"/>
                <w:sz w:val="22"/>
                <w:szCs w:val="22"/>
              </w:rPr>
            </w:pPr>
            <w:r w:rsidRPr="00DE40F0">
              <w:rPr>
                <w:rFonts w:eastAsia="Calibri"/>
                <w:sz w:val="22"/>
                <w:szCs w:val="22"/>
              </w:rPr>
              <w:t xml:space="preserve">Advertising, publications, PSAs, websites, and web materials. </w:t>
            </w:r>
          </w:p>
        </w:tc>
      </w:tr>
      <w:tr w:rsidR="00DE40F0" w:rsidRPr="00DE40F0" w14:paraId="6823D9C7" w14:textId="77777777" w:rsidTr="00DE40F0">
        <w:trPr>
          <w:jc w:val="center"/>
        </w:trPr>
        <w:tc>
          <w:tcPr>
            <w:tcW w:w="3116" w:type="dxa"/>
            <w:shd w:val="clear" w:color="auto" w:fill="auto"/>
          </w:tcPr>
          <w:p w14:paraId="1F1C8648" w14:textId="77777777" w:rsidR="00DE40F0" w:rsidRPr="00DE40F0" w:rsidRDefault="00DE40F0" w:rsidP="00DE40F0">
            <w:pPr>
              <w:rPr>
                <w:rFonts w:eastAsia="Calibri"/>
                <w:sz w:val="22"/>
                <w:szCs w:val="22"/>
              </w:rPr>
            </w:pPr>
            <w:r w:rsidRPr="00DE40F0">
              <w:rPr>
                <w:rFonts w:eastAsia="Calibri"/>
                <w:sz w:val="22"/>
                <w:szCs w:val="22"/>
              </w:rPr>
              <w:t>Professional Services</w:t>
            </w:r>
          </w:p>
        </w:tc>
        <w:tc>
          <w:tcPr>
            <w:tcW w:w="6964" w:type="dxa"/>
            <w:shd w:val="clear" w:color="auto" w:fill="auto"/>
          </w:tcPr>
          <w:p w14:paraId="24583CDE" w14:textId="77777777" w:rsidR="00DE40F0" w:rsidRPr="00DE40F0" w:rsidRDefault="00DE40F0" w:rsidP="00DE40F0">
            <w:pPr>
              <w:rPr>
                <w:rFonts w:eastAsia="Calibri"/>
                <w:sz w:val="22"/>
                <w:szCs w:val="22"/>
              </w:rPr>
            </w:pPr>
            <w:r w:rsidRPr="00DE40F0">
              <w:rPr>
                <w:rFonts w:eastAsia="Calibri"/>
                <w:sz w:val="22"/>
                <w:szCs w:val="22"/>
              </w:rPr>
              <w:t>Legal services, IT related technical services, accounting, bookkeeping, payroll</w:t>
            </w:r>
          </w:p>
        </w:tc>
      </w:tr>
      <w:tr w:rsidR="00DE40F0" w:rsidRPr="00DE40F0" w14:paraId="2F9F9AD3" w14:textId="77777777" w:rsidTr="00DE40F0">
        <w:trPr>
          <w:jc w:val="center"/>
        </w:trPr>
        <w:tc>
          <w:tcPr>
            <w:tcW w:w="3116" w:type="dxa"/>
            <w:shd w:val="clear" w:color="auto" w:fill="E7E6E6"/>
          </w:tcPr>
          <w:p w14:paraId="42668BEC" w14:textId="77777777" w:rsidR="00DE40F0" w:rsidRPr="00DE40F0" w:rsidRDefault="00DE40F0" w:rsidP="00DE40F0">
            <w:pPr>
              <w:rPr>
                <w:rFonts w:eastAsia="Calibri"/>
                <w:sz w:val="22"/>
                <w:szCs w:val="22"/>
              </w:rPr>
            </w:pPr>
          </w:p>
        </w:tc>
        <w:tc>
          <w:tcPr>
            <w:tcW w:w="6964" w:type="dxa"/>
            <w:shd w:val="clear" w:color="auto" w:fill="E7E6E6"/>
          </w:tcPr>
          <w:p w14:paraId="7312B466" w14:textId="77777777" w:rsidR="00DE40F0" w:rsidRPr="00DE40F0" w:rsidRDefault="00DE40F0" w:rsidP="00DE40F0">
            <w:pPr>
              <w:rPr>
                <w:rFonts w:eastAsia="Calibri"/>
                <w:sz w:val="22"/>
                <w:szCs w:val="22"/>
              </w:rPr>
            </w:pPr>
          </w:p>
        </w:tc>
      </w:tr>
      <w:tr w:rsidR="00DE40F0" w:rsidRPr="00DE40F0" w14:paraId="2BFE85E7" w14:textId="77777777" w:rsidTr="00DE40F0">
        <w:trPr>
          <w:jc w:val="center"/>
        </w:trPr>
        <w:tc>
          <w:tcPr>
            <w:tcW w:w="3116" w:type="dxa"/>
            <w:shd w:val="clear" w:color="auto" w:fill="auto"/>
          </w:tcPr>
          <w:p w14:paraId="19036E8A" w14:textId="77777777" w:rsidR="00DE40F0" w:rsidRPr="00DE40F0" w:rsidRDefault="00DE40F0" w:rsidP="00DE40F0">
            <w:pPr>
              <w:rPr>
                <w:rFonts w:eastAsia="Calibri"/>
                <w:sz w:val="22"/>
                <w:szCs w:val="22"/>
              </w:rPr>
            </w:pPr>
            <w:r w:rsidRPr="00DE40F0">
              <w:rPr>
                <w:rFonts w:eastAsia="Calibri"/>
                <w:sz w:val="22"/>
                <w:szCs w:val="22"/>
              </w:rPr>
              <w:t>Capital Equipment</w:t>
            </w:r>
          </w:p>
        </w:tc>
        <w:tc>
          <w:tcPr>
            <w:tcW w:w="6964" w:type="dxa"/>
            <w:shd w:val="clear" w:color="auto" w:fill="auto"/>
          </w:tcPr>
          <w:p w14:paraId="33B46E76" w14:textId="3CE4AA61" w:rsidR="00DE40F0" w:rsidRPr="00DE40F0" w:rsidRDefault="00DE40F0" w:rsidP="00DE40F0">
            <w:pPr>
              <w:tabs>
                <w:tab w:val="left" w:pos="1275"/>
              </w:tabs>
              <w:rPr>
                <w:rFonts w:eastAsia="Calibri"/>
                <w:sz w:val="22"/>
                <w:szCs w:val="22"/>
              </w:rPr>
            </w:pPr>
            <w:r w:rsidRPr="00DE40F0">
              <w:rPr>
                <w:rFonts w:eastAsia="Calibri"/>
                <w:sz w:val="22"/>
                <w:szCs w:val="22"/>
              </w:rPr>
              <w:t xml:space="preserve">Any item purchased outright exceeding $500.00 is considered capital equipment </w:t>
            </w:r>
          </w:p>
        </w:tc>
      </w:tr>
    </w:tbl>
    <w:p w14:paraId="3F7ABCB3" w14:textId="7DCA4A81" w:rsidR="00623E3A" w:rsidRDefault="00623E3A" w:rsidP="00BE1D80">
      <w:pPr>
        <w:autoSpaceDE w:val="0"/>
        <w:autoSpaceDN w:val="0"/>
        <w:adjustRightInd w:val="0"/>
        <w:spacing w:after="120"/>
        <w:rPr>
          <w:sz w:val="22"/>
          <w:szCs w:val="22"/>
        </w:rPr>
      </w:pPr>
    </w:p>
    <w:p w14:paraId="5499430E" w14:textId="16AE443C" w:rsidR="00CA20EA" w:rsidRDefault="00CA20EA" w:rsidP="00BE1D80">
      <w:pPr>
        <w:autoSpaceDE w:val="0"/>
        <w:autoSpaceDN w:val="0"/>
        <w:adjustRightInd w:val="0"/>
        <w:spacing w:after="120"/>
        <w:rPr>
          <w:sz w:val="22"/>
          <w:szCs w:val="22"/>
        </w:rPr>
      </w:pPr>
    </w:p>
    <w:p w14:paraId="367C6499" w14:textId="5D2C2144" w:rsidR="00CA20EA" w:rsidRDefault="00CA20EA" w:rsidP="00BE1D80">
      <w:pPr>
        <w:autoSpaceDE w:val="0"/>
        <w:autoSpaceDN w:val="0"/>
        <w:adjustRightInd w:val="0"/>
        <w:spacing w:after="120"/>
        <w:rPr>
          <w:sz w:val="22"/>
          <w:szCs w:val="22"/>
        </w:rPr>
      </w:pPr>
    </w:p>
    <w:p w14:paraId="010505D3" w14:textId="38BD1425" w:rsidR="00CA20EA" w:rsidRDefault="00CA20EA" w:rsidP="00BE1D80">
      <w:pPr>
        <w:autoSpaceDE w:val="0"/>
        <w:autoSpaceDN w:val="0"/>
        <w:adjustRightInd w:val="0"/>
        <w:spacing w:after="120"/>
        <w:rPr>
          <w:sz w:val="22"/>
          <w:szCs w:val="22"/>
        </w:rPr>
      </w:pPr>
    </w:p>
    <w:p w14:paraId="48BA9487" w14:textId="77777777" w:rsidR="00CA20EA" w:rsidRPr="00F732CC" w:rsidRDefault="00CA20EA" w:rsidP="00BE1D80">
      <w:pPr>
        <w:autoSpaceDE w:val="0"/>
        <w:autoSpaceDN w:val="0"/>
        <w:adjustRightInd w:val="0"/>
        <w:spacing w:after="120"/>
        <w:rPr>
          <w:rFonts w:eastAsia="Calibri"/>
          <w:sz w:val="22"/>
          <w:szCs w:val="22"/>
        </w:rPr>
      </w:pPr>
    </w:p>
    <w:p w14:paraId="7AF68F26" w14:textId="01729D37" w:rsidR="002E2FE8" w:rsidRPr="00BB2DD4" w:rsidRDefault="00BA7EF9" w:rsidP="00BA7EF9">
      <w:pPr>
        <w:spacing w:after="160" w:line="259" w:lineRule="auto"/>
        <w:rPr>
          <w:b/>
          <w:bCs/>
          <w:sz w:val="22"/>
          <w:szCs w:val="22"/>
        </w:rPr>
      </w:pPr>
      <w:r>
        <w:rPr>
          <w:rFonts w:eastAsia="Calibri"/>
          <w:sz w:val="22"/>
          <w:szCs w:val="22"/>
        </w:rPr>
        <w:br w:type="page"/>
      </w:r>
    </w:p>
    <w:p w14:paraId="5FDE9DD0" w14:textId="2B69138C" w:rsidR="00E668E4" w:rsidRPr="002F7337" w:rsidRDefault="00E668E4" w:rsidP="007666DF">
      <w:pPr>
        <w:pBdr>
          <w:top w:val="single" w:sz="4" w:space="1" w:color="auto"/>
          <w:left w:val="single" w:sz="4" w:space="4" w:color="auto"/>
          <w:bottom w:val="single" w:sz="4" w:space="1" w:color="auto"/>
          <w:right w:val="single" w:sz="4" w:space="4" w:color="auto"/>
        </w:pBdr>
        <w:shd w:val="clear" w:color="auto" w:fill="FFC000"/>
        <w:jc w:val="center"/>
        <w:rPr>
          <w:sz w:val="22"/>
          <w:szCs w:val="22"/>
        </w:rPr>
      </w:pPr>
      <w:r w:rsidRPr="456EC96F">
        <w:rPr>
          <w:sz w:val="22"/>
          <w:szCs w:val="22"/>
        </w:rPr>
        <w:lastRenderedPageBreak/>
        <w:t>SFY 20</w:t>
      </w:r>
      <w:r>
        <w:rPr>
          <w:sz w:val="22"/>
          <w:szCs w:val="22"/>
        </w:rPr>
        <w:t>2</w:t>
      </w:r>
      <w:r w:rsidR="0052636C">
        <w:rPr>
          <w:sz w:val="22"/>
          <w:szCs w:val="22"/>
        </w:rPr>
        <w:t>1</w:t>
      </w:r>
      <w:r w:rsidRPr="456EC96F">
        <w:rPr>
          <w:sz w:val="22"/>
          <w:szCs w:val="22"/>
        </w:rPr>
        <w:t xml:space="preserve"> Rural Health Centers Program</w:t>
      </w:r>
    </w:p>
    <w:p w14:paraId="7A591BE3" w14:textId="77777777" w:rsidR="00E668E4" w:rsidRPr="002F7337" w:rsidRDefault="00E668E4" w:rsidP="007666DF">
      <w:pPr>
        <w:pBdr>
          <w:top w:val="single" w:sz="4" w:space="1" w:color="auto"/>
          <w:left w:val="single" w:sz="4" w:space="4" w:color="auto"/>
          <w:bottom w:val="single" w:sz="4" w:space="1" w:color="auto"/>
          <w:right w:val="single" w:sz="4" w:space="4" w:color="auto"/>
        </w:pBdr>
        <w:shd w:val="clear" w:color="auto" w:fill="FFC000"/>
        <w:jc w:val="center"/>
        <w:rPr>
          <w:b/>
          <w:bCs/>
          <w:sz w:val="22"/>
          <w:szCs w:val="22"/>
        </w:rPr>
      </w:pPr>
      <w:r w:rsidRPr="456EC96F">
        <w:rPr>
          <w:b/>
          <w:bCs/>
          <w:sz w:val="22"/>
          <w:szCs w:val="22"/>
        </w:rPr>
        <w:t>Organizational Profile</w:t>
      </w:r>
    </w:p>
    <w:p w14:paraId="478FBFD0" w14:textId="77777777" w:rsidR="00E668E4" w:rsidRPr="002F7337" w:rsidRDefault="00E668E4" w:rsidP="007666DF">
      <w:pPr>
        <w:pBdr>
          <w:top w:val="single" w:sz="4" w:space="1" w:color="auto"/>
          <w:left w:val="single" w:sz="4" w:space="4" w:color="auto"/>
          <w:bottom w:val="single" w:sz="4" w:space="1" w:color="auto"/>
          <w:right w:val="single" w:sz="4" w:space="4" w:color="auto"/>
        </w:pBdr>
        <w:shd w:val="clear" w:color="auto" w:fill="FFC000"/>
        <w:jc w:val="center"/>
        <w:rPr>
          <w:sz w:val="22"/>
          <w:szCs w:val="22"/>
        </w:rPr>
      </w:pPr>
    </w:p>
    <w:p w14:paraId="70BE5B36" w14:textId="77777777" w:rsidR="00E668E4" w:rsidRDefault="00E668E4" w:rsidP="00E668E4">
      <w:pPr>
        <w:jc w:val="center"/>
        <w:rPr>
          <w:color w:val="FF0000"/>
          <w:sz w:val="22"/>
          <w:szCs w:val="22"/>
        </w:rPr>
      </w:pPr>
    </w:p>
    <w:p w14:paraId="72E182A8" w14:textId="77777777" w:rsidR="00ED6AF1" w:rsidRPr="00ED6AF1" w:rsidRDefault="00ED6AF1" w:rsidP="00ED6AF1">
      <w:pPr>
        <w:spacing w:line="276" w:lineRule="auto"/>
        <w:rPr>
          <w:sz w:val="22"/>
          <w:szCs w:val="22"/>
        </w:rPr>
      </w:pPr>
      <w:r w:rsidRPr="00ED6AF1">
        <w:rPr>
          <w:sz w:val="22"/>
          <w:szCs w:val="22"/>
        </w:rPr>
        <w:t>Number of Service Delivery Sites (locations): ________________</w:t>
      </w:r>
    </w:p>
    <w:p w14:paraId="505E5181" w14:textId="77777777" w:rsidR="00ED6AF1" w:rsidRPr="00ED6AF1" w:rsidRDefault="00ED6AF1" w:rsidP="00ED6AF1">
      <w:pPr>
        <w:spacing w:line="276" w:lineRule="auto"/>
        <w:rPr>
          <w:sz w:val="22"/>
          <w:szCs w:val="22"/>
        </w:rPr>
      </w:pPr>
    </w:p>
    <w:p w14:paraId="4D69A00C" w14:textId="77777777" w:rsidR="00ED6AF1" w:rsidRPr="00ED6AF1" w:rsidRDefault="00ED6AF1" w:rsidP="00ED6AF1">
      <w:pPr>
        <w:spacing w:line="276" w:lineRule="auto"/>
        <w:rPr>
          <w:sz w:val="22"/>
          <w:szCs w:val="22"/>
        </w:rPr>
      </w:pPr>
      <w:r w:rsidRPr="00ED6AF1">
        <w:rPr>
          <w:sz w:val="22"/>
          <w:szCs w:val="22"/>
        </w:rPr>
        <w:t>Total FTEs (full time equivalent) of Staff Employed in the organization (at the site(s) where the grant will be utilized: ________________ (please refer to Appendix A for instructions on calculating number of FTEs)</w:t>
      </w:r>
    </w:p>
    <w:p w14:paraId="682DD28F" w14:textId="58AB5C80" w:rsidR="00ED6AF1" w:rsidRDefault="00ED6AF1" w:rsidP="00ED6AF1">
      <w:pPr>
        <w:tabs>
          <w:tab w:val="left" w:pos="1440"/>
        </w:tabs>
        <w:rPr>
          <w:b/>
          <w:sz w:val="22"/>
          <w:szCs w:val="22"/>
          <w:u w:val="single"/>
        </w:rPr>
      </w:pPr>
    </w:p>
    <w:p w14:paraId="331D714D" w14:textId="77777777" w:rsidR="00ED6AF1" w:rsidRPr="00696047" w:rsidRDefault="00ED6AF1" w:rsidP="00ED6AF1">
      <w:pPr>
        <w:rPr>
          <w:b/>
          <w:bCs/>
        </w:rPr>
      </w:pPr>
      <w:r w:rsidRPr="456EC96F">
        <w:rPr>
          <w:b/>
          <w:bCs/>
        </w:rPr>
        <w:t>Clinical Staff Profile</w:t>
      </w:r>
    </w:p>
    <w:p w14:paraId="0B907037" w14:textId="77777777" w:rsidR="00ED6AF1" w:rsidRPr="005F7B3F" w:rsidRDefault="00ED6AF1" w:rsidP="00ED6AF1">
      <w:pPr>
        <w:rPr>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2304"/>
      </w:tblGrid>
      <w:tr w:rsidR="00ED6AF1" w:rsidRPr="005F7B3F" w14:paraId="092F6E0B" w14:textId="77777777" w:rsidTr="00DE40F0">
        <w:trPr>
          <w:jc w:val="center"/>
        </w:trPr>
        <w:tc>
          <w:tcPr>
            <w:tcW w:w="5364" w:type="dxa"/>
            <w:shd w:val="clear" w:color="auto" w:fill="auto"/>
          </w:tcPr>
          <w:p w14:paraId="3F2DAE45" w14:textId="77777777" w:rsidR="00ED6AF1" w:rsidRPr="005F7B3F" w:rsidRDefault="00ED6AF1" w:rsidP="00DE40F0">
            <w:pPr>
              <w:rPr>
                <w:color w:val="FF0000"/>
                <w:sz w:val="22"/>
                <w:szCs w:val="22"/>
              </w:rPr>
            </w:pPr>
          </w:p>
        </w:tc>
        <w:tc>
          <w:tcPr>
            <w:tcW w:w="2304" w:type="dxa"/>
            <w:shd w:val="clear" w:color="auto" w:fill="auto"/>
          </w:tcPr>
          <w:p w14:paraId="5683610F" w14:textId="77777777" w:rsidR="00ED6AF1" w:rsidRPr="005F7B3F" w:rsidRDefault="00ED6AF1" w:rsidP="00DE40F0">
            <w:pPr>
              <w:rPr>
                <w:sz w:val="22"/>
                <w:szCs w:val="22"/>
              </w:rPr>
            </w:pPr>
            <w:r w:rsidRPr="456EC96F">
              <w:rPr>
                <w:sz w:val="22"/>
                <w:szCs w:val="22"/>
              </w:rPr>
              <w:t># of FTEs Employed</w:t>
            </w:r>
          </w:p>
        </w:tc>
      </w:tr>
      <w:tr w:rsidR="00ED6AF1" w:rsidRPr="005F7B3F" w14:paraId="2C010B79" w14:textId="77777777" w:rsidTr="00DE40F0">
        <w:trPr>
          <w:jc w:val="center"/>
        </w:trPr>
        <w:tc>
          <w:tcPr>
            <w:tcW w:w="5364" w:type="dxa"/>
            <w:shd w:val="clear" w:color="auto" w:fill="auto"/>
          </w:tcPr>
          <w:p w14:paraId="7B9D5D8E" w14:textId="77777777" w:rsidR="00ED6AF1" w:rsidRPr="005F7B3F" w:rsidRDefault="00ED6AF1" w:rsidP="00DE40F0">
            <w:pPr>
              <w:rPr>
                <w:szCs w:val="24"/>
              </w:rPr>
            </w:pPr>
            <w:r>
              <w:t>Physician</w:t>
            </w:r>
          </w:p>
        </w:tc>
        <w:tc>
          <w:tcPr>
            <w:tcW w:w="2304" w:type="dxa"/>
            <w:shd w:val="clear" w:color="auto" w:fill="auto"/>
          </w:tcPr>
          <w:p w14:paraId="5F1B0E50" w14:textId="77777777" w:rsidR="00ED6AF1" w:rsidRPr="005F7B3F" w:rsidRDefault="00ED6AF1" w:rsidP="00DE40F0">
            <w:pPr>
              <w:rPr>
                <w:szCs w:val="24"/>
              </w:rPr>
            </w:pPr>
          </w:p>
        </w:tc>
      </w:tr>
      <w:tr w:rsidR="00ED6AF1" w:rsidRPr="005F7B3F" w14:paraId="434B26D7" w14:textId="77777777" w:rsidTr="00DE40F0">
        <w:trPr>
          <w:jc w:val="center"/>
        </w:trPr>
        <w:tc>
          <w:tcPr>
            <w:tcW w:w="5364" w:type="dxa"/>
            <w:shd w:val="clear" w:color="auto" w:fill="auto"/>
          </w:tcPr>
          <w:p w14:paraId="3F21F6D3" w14:textId="77777777" w:rsidR="00ED6AF1" w:rsidRPr="005F7B3F" w:rsidRDefault="00ED6AF1" w:rsidP="00DE40F0">
            <w:pPr>
              <w:rPr>
                <w:szCs w:val="24"/>
              </w:rPr>
            </w:pPr>
            <w:r>
              <w:t>Nurse Practitioner</w:t>
            </w:r>
          </w:p>
        </w:tc>
        <w:tc>
          <w:tcPr>
            <w:tcW w:w="2304" w:type="dxa"/>
            <w:shd w:val="clear" w:color="auto" w:fill="auto"/>
          </w:tcPr>
          <w:p w14:paraId="1506DCA3" w14:textId="77777777" w:rsidR="00ED6AF1" w:rsidRPr="005F7B3F" w:rsidRDefault="00ED6AF1" w:rsidP="00DE40F0">
            <w:pPr>
              <w:rPr>
                <w:szCs w:val="24"/>
              </w:rPr>
            </w:pPr>
          </w:p>
        </w:tc>
      </w:tr>
      <w:tr w:rsidR="00ED6AF1" w:rsidRPr="005F7B3F" w14:paraId="097B19D4" w14:textId="77777777" w:rsidTr="00DE40F0">
        <w:trPr>
          <w:jc w:val="center"/>
        </w:trPr>
        <w:tc>
          <w:tcPr>
            <w:tcW w:w="5364" w:type="dxa"/>
            <w:shd w:val="clear" w:color="auto" w:fill="auto"/>
          </w:tcPr>
          <w:p w14:paraId="351DE6D7" w14:textId="77777777" w:rsidR="00ED6AF1" w:rsidRPr="005F7B3F" w:rsidRDefault="00ED6AF1" w:rsidP="00DE40F0">
            <w:pPr>
              <w:rPr>
                <w:szCs w:val="24"/>
              </w:rPr>
            </w:pPr>
            <w:r>
              <w:t>Physician Assistant</w:t>
            </w:r>
          </w:p>
        </w:tc>
        <w:tc>
          <w:tcPr>
            <w:tcW w:w="2304" w:type="dxa"/>
            <w:shd w:val="clear" w:color="auto" w:fill="auto"/>
          </w:tcPr>
          <w:p w14:paraId="572D8CB0" w14:textId="77777777" w:rsidR="00ED6AF1" w:rsidRPr="005F7B3F" w:rsidRDefault="00ED6AF1" w:rsidP="00DE40F0">
            <w:pPr>
              <w:rPr>
                <w:szCs w:val="24"/>
              </w:rPr>
            </w:pPr>
          </w:p>
        </w:tc>
      </w:tr>
      <w:tr w:rsidR="00ED6AF1" w:rsidRPr="005F7B3F" w14:paraId="27B60B70" w14:textId="77777777" w:rsidTr="00DE40F0">
        <w:trPr>
          <w:jc w:val="center"/>
        </w:trPr>
        <w:tc>
          <w:tcPr>
            <w:tcW w:w="5364" w:type="dxa"/>
            <w:shd w:val="clear" w:color="auto" w:fill="auto"/>
          </w:tcPr>
          <w:p w14:paraId="529A7DFB" w14:textId="77777777" w:rsidR="00ED6AF1" w:rsidRPr="005F7B3F" w:rsidRDefault="00ED6AF1" w:rsidP="00DE40F0">
            <w:pPr>
              <w:rPr>
                <w:szCs w:val="24"/>
              </w:rPr>
            </w:pPr>
            <w:r>
              <w:t>Certified Nurse Midwife</w:t>
            </w:r>
          </w:p>
        </w:tc>
        <w:tc>
          <w:tcPr>
            <w:tcW w:w="2304" w:type="dxa"/>
            <w:shd w:val="clear" w:color="auto" w:fill="auto"/>
          </w:tcPr>
          <w:p w14:paraId="0BDFE738" w14:textId="77777777" w:rsidR="00ED6AF1" w:rsidRPr="005F7B3F" w:rsidRDefault="00ED6AF1" w:rsidP="00DE40F0">
            <w:pPr>
              <w:rPr>
                <w:szCs w:val="24"/>
              </w:rPr>
            </w:pPr>
          </w:p>
        </w:tc>
      </w:tr>
      <w:tr w:rsidR="00ED6AF1" w:rsidRPr="005F7B3F" w14:paraId="754D6104" w14:textId="77777777" w:rsidTr="00DE40F0">
        <w:trPr>
          <w:jc w:val="center"/>
        </w:trPr>
        <w:tc>
          <w:tcPr>
            <w:tcW w:w="5364" w:type="dxa"/>
            <w:shd w:val="clear" w:color="auto" w:fill="auto"/>
          </w:tcPr>
          <w:p w14:paraId="0DE19518" w14:textId="77777777" w:rsidR="00ED6AF1" w:rsidRPr="005F7B3F" w:rsidRDefault="00ED6AF1" w:rsidP="00DE40F0">
            <w:pPr>
              <w:rPr>
                <w:szCs w:val="24"/>
              </w:rPr>
            </w:pPr>
            <w:r>
              <w:t>Registered Nurse (RN)</w:t>
            </w:r>
          </w:p>
        </w:tc>
        <w:tc>
          <w:tcPr>
            <w:tcW w:w="2304" w:type="dxa"/>
            <w:shd w:val="clear" w:color="auto" w:fill="auto"/>
          </w:tcPr>
          <w:p w14:paraId="22215F2F" w14:textId="77777777" w:rsidR="00ED6AF1" w:rsidRPr="005F7B3F" w:rsidRDefault="00ED6AF1" w:rsidP="00DE40F0">
            <w:pPr>
              <w:rPr>
                <w:szCs w:val="24"/>
              </w:rPr>
            </w:pPr>
          </w:p>
        </w:tc>
      </w:tr>
      <w:tr w:rsidR="00ED6AF1" w:rsidRPr="005F7B3F" w14:paraId="08560043" w14:textId="77777777" w:rsidTr="00DE40F0">
        <w:trPr>
          <w:jc w:val="center"/>
        </w:trPr>
        <w:tc>
          <w:tcPr>
            <w:tcW w:w="5364" w:type="dxa"/>
            <w:shd w:val="clear" w:color="auto" w:fill="auto"/>
          </w:tcPr>
          <w:p w14:paraId="348FD994" w14:textId="77777777" w:rsidR="00ED6AF1" w:rsidRPr="005F7B3F" w:rsidRDefault="00ED6AF1" w:rsidP="00DE40F0">
            <w:pPr>
              <w:rPr>
                <w:szCs w:val="24"/>
              </w:rPr>
            </w:pPr>
            <w:r>
              <w:t>Licensed Practical Nurse (LPN)</w:t>
            </w:r>
          </w:p>
        </w:tc>
        <w:tc>
          <w:tcPr>
            <w:tcW w:w="2304" w:type="dxa"/>
            <w:shd w:val="clear" w:color="auto" w:fill="auto"/>
          </w:tcPr>
          <w:p w14:paraId="0D9AD7D0" w14:textId="77777777" w:rsidR="00ED6AF1" w:rsidRPr="005F7B3F" w:rsidRDefault="00ED6AF1" w:rsidP="00DE40F0">
            <w:pPr>
              <w:rPr>
                <w:szCs w:val="24"/>
              </w:rPr>
            </w:pPr>
          </w:p>
        </w:tc>
      </w:tr>
      <w:tr w:rsidR="00ED6AF1" w:rsidRPr="005F7B3F" w14:paraId="4B2EEEA0" w14:textId="77777777" w:rsidTr="00DE40F0">
        <w:trPr>
          <w:jc w:val="center"/>
        </w:trPr>
        <w:tc>
          <w:tcPr>
            <w:tcW w:w="5364" w:type="dxa"/>
            <w:shd w:val="clear" w:color="auto" w:fill="auto"/>
          </w:tcPr>
          <w:p w14:paraId="6654B892" w14:textId="77777777" w:rsidR="00ED6AF1" w:rsidRPr="005F7B3F" w:rsidRDefault="00ED6AF1" w:rsidP="00DE40F0">
            <w:pPr>
              <w:rPr>
                <w:szCs w:val="24"/>
              </w:rPr>
            </w:pPr>
            <w:r>
              <w:t>Medical Assistant (CMA, COA, etc.)</w:t>
            </w:r>
          </w:p>
        </w:tc>
        <w:tc>
          <w:tcPr>
            <w:tcW w:w="2304" w:type="dxa"/>
            <w:shd w:val="clear" w:color="auto" w:fill="auto"/>
          </w:tcPr>
          <w:p w14:paraId="5B3995A6" w14:textId="77777777" w:rsidR="00ED6AF1" w:rsidRPr="005F7B3F" w:rsidRDefault="00ED6AF1" w:rsidP="00DE40F0">
            <w:pPr>
              <w:rPr>
                <w:szCs w:val="24"/>
              </w:rPr>
            </w:pPr>
          </w:p>
        </w:tc>
      </w:tr>
      <w:tr w:rsidR="00ED6AF1" w:rsidRPr="005F7B3F" w14:paraId="1E4CE00B" w14:textId="77777777" w:rsidTr="00DE40F0">
        <w:trPr>
          <w:jc w:val="center"/>
        </w:trPr>
        <w:tc>
          <w:tcPr>
            <w:tcW w:w="5364" w:type="dxa"/>
            <w:shd w:val="clear" w:color="auto" w:fill="auto"/>
          </w:tcPr>
          <w:p w14:paraId="62854A7D" w14:textId="77777777" w:rsidR="00ED6AF1" w:rsidRPr="005F7B3F" w:rsidRDefault="00ED6AF1" w:rsidP="00DE40F0">
            <w:pPr>
              <w:rPr>
                <w:szCs w:val="24"/>
              </w:rPr>
            </w:pPr>
            <w:r>
              <w:t>Licensed Clinical Social Worker or Psychologist</w:t>
            </w:r>
          </w:p>
        </w:tc>
        <w:tc>
          <w:tcPr>
            <w:tcW w:w="2304" w:type="dxa"/>
            <w:shd w:val="clear" w:color="auto" w:fill="auto"/>
          </w:tcPr>
          <w:p w14:paraId="2E877980" w14:textId="77777777" w:rsidR="00ED6AF1" w:rsidRPr="005F7B3F" w:rsidRDefault="00ED6AF1" w:rsidP="00DE40F0">
            <w:pPr>
              <w:rPr>
                <w:szCs w:val="24"/>
              </w:rPr>
            </w:pPr>
          </w:p>
        </w:tc>
      </w:tr>
    </w:tbl>
    <w:p w14:paraId="41087D2E" w14:textId="7DB73003" w:rsidR="00ED6AF1" w:rsidRDefault="00ED6AF1" w:rsidP="00ED6AF1">
      <w:pPr>
        <w:tabs>
          <w:tab w:val="left" w:pos="1440"/>
        </w:tabs>
        <w:rPr>
          <w:b/>
          <w:sz w:val="22"/>
          <w:szCs w:val="22"/>
          <w:u w:val="single"/>
        </w:rPr>
      </w:pPr>
    </w:p>
    <w:p w14:paraId="77B9EF47" w14:textId="77777777" w:rsidR="00ED6AF1" w:rsidRPr="00ED6AF1" w:rsidRDefault="00ED6AF1" w:rsidP="00ED6AF1">
      <w:pPr>
        <w:tabs>
          <w:tab w:val="left" w:pos="1440"/>
        </w:tabs>
        <w:rPr>
          <w:b/>
          <w:sz w:val="22"/>
          <w:szCs w:val="22"/>
          <w:u w:val="single"/>
        </w:rPr>
      </w:pPr>
    </w:p>
    <w:p w14:paraId="40F3AEDC" w14:textId="77777777" w:rsidR="00ED6AF1" w:rsidRPr="00ED6AF1" w:rsidRDefault="00ED6AF1" w:rsidP="00ED6AF1">
      <w:pPr>
        <w:tabs>
          <w:tab w:val="left" w:pos="1440"/>
        </w:tabs>
        <w:spacing w:line="276" w:lineRule="auto"/>
      </w:pPr>
      <w:r w:rsidRPr="00ED6AF1">
        <w:rPr>
          <w:sz w:val="22"/>
          <w:szCs w:val="22"/>
          <w:u w:val="single"/>
        </w:rPr>
        <w:t>Patient Insurance Status in your Organization:</w:t>
      </w:r>
      <w:r w:rsidRPr="00ED6AF1">
        <w:rPr>
          <w:b/>
          <w:sz w:val="22"/>
          <w:szCs w:val="22"/>
          <w:u w:val="single"/>
        </w:rPr>
        <w:t xml:space="preserve"> </w:t>
      </w:r>
      <w:r w:rsidRPr="00ED6AF1">
        <w:rPr>
          <w:sz w:val="22"/>
          <w:szCs w:val="22"/>
        </w:rPr>
        <w:t xml:space="preserve">Enter the number of unduplicated patients, by category, who are </w:t>
      </w:r>
      <w:r w:rsidRPr="00ED6AF1">
        <w:rPr>
          <w:i/>
          <w:sz w:val="22"/>
          <w:szCs w:val="22"/>
        </w:rPr>
        <w:t>projected</w:t>
      </w:r>
      <w:r w:rsidRPr="00ED6AF1">
        <w:rPr>
          <w:sz w:val="22"/>
          <w:szCs w:val="22"/>
        </w:rPr>
        <w:t xml:space="preserve"> to be served during the project period at the site where the grant will be utilized.  Enter a projected baseline value as of July 1, 2020, in Column A; an </w:t>
      </w:r>
      <w:r w:rsidRPr="00ED6AF1">
        <w:rPr>
          <w:i/>
          <w:sz w:val="22"/>
          <w:szCs w:val="22"/>
        </w:rPr>
        <w:t xml:space="preserve">estimated </w:t>
      </w:r>
      <w:r w:rsidRPr="00ED6AF1">
        <w:rPr>
          <w:sz w:val="22"/>
          <w:szCs w:val="22"/>
        </w:rPr>
        <w:t>target value for the total number of patients who will be served by June 30, 2021 in Column B; and the projected net additional patients served in Column C for each insurance type.</w:t>
      </w:r>
    </w:p>
    <w:p w14:paraId="5F8811E0" w14:textId="77777777" w:rsidR="00ED6AF1" w:rsidRPr="00ED6AF1" w:rsidRDefault="00ED6AF1" w:rsidP="00ED6AF1">
      <w:pPr>
        <w:tabs>
          <w:tab w:val="left" w:pos="14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2011"/>
        <w:gridCol w:w="2011"/>
        <w:gridCol w:w="1974"/>
      </w:tblGrid>
      <w:tr w:rsidR="00ED6AF1" w:rsidRPr="00ED6AF1" w14:paraId="2B3A7167" w14:textId="77777777" w:rsidTr="00DE40F0">
        <w:tc>
          <w:tcPr>
            <w:tcW w:w="3888" w:type="dxa"/>
            <w:tcBorders>
              <w:top w:val="nil"/>
              <w:left w:val="nil"/>
            </w:tcBorders>
          </w:tcPr>
          <w:p w14:paraId="5E587CEC" w14:textId="77777777" w:rsidR="00ED6AF1" w:rsidRPr="00ED6AF1" w:rsidRDefault="00ED6AF1" w:rsidP="00ED6AF1">
            <w:pPr>
              <w:jc w:val="center"/>
              <w:rPr>
                <w:b/>
                <w:sz w:val="22"/>
                <w:szCs w:val="22"/>
              </w:rPr>
            </w:pPr>
          </w:p>
        </w:tc>
        <w:tc>
          <w:tcPr>
            <w:tcW w:w="2247" w:type="dxa"/>
          </w:tcPr>
          <w:p w14:paraId="03BD4C0B" w14:textId="77777777" w:rsidR="00ED6AF1" w:rsidRPr="00ED6AF1" w:rsidRDefault="00ED6AF1" w:rsidP="00ED6AF1">
            <w:pPr>
              <w:jc w:val="center"/>
              <w:rPr>
                <w:sz w:val="22"/>
                <w:szCs w:val="22"/>
                <w:u w:val="single"/>
              </w:rPr>
            </w:pPr>
            <w:r w:rsidRPr="00ED6AF1">
              <w:rPr>
                <w:sz w:val="22"/>
                <w:szCs w:val="22"/>
                <w:u w:val="single"/>
              </w:rPr>
              <w:t>Column A</w:t>
            </w:r>
          </w:p>
          <w:p w14:paraId="101B0177" w14:textId="77777777" w:rsidR="00ED6AF1" w:rsidRPr="00ED6AF1" w:rsidRDefault="00ED6AF1" w:rsidP="00ED6AF1">
            <w:pPr>
              <w:jc w:val="center"/>
              <w:rPr>
                <w:sz w:val="22"/>
                <w:szCs w:val="22"/>
              </w:rPr>
            </w:pPr>
            <w:r w:rsidRPr="00ED6AF1">
              <w:rPr>
                <w:sz w:val="22"/>
                <w:szCs w:val="22"/>
              </w:rPr>
              <w:t>Projected Baseline Served</w:t>
            </w:r>
          </w:p>
          <w:p w14:paraId="7713DFEF" w14:textId="77777777" w:rsidR="00ED6AF1" w:rsidRPr="00ED6AF1" w:rsidRDefault="00ED6AF1" w:rsidP="00ED6AF1">
            <w:pPr>
              <w:jc w:val="center"/>
              <w:rPr>
                <w:sz w:val="22"/>
                <w:szCs w:val="22"/>
              </w:rPr>
            </w:pPr>
            <w:r w:rsidRPr="00ED6AF1">
              <w:rPr>
                <w:sz w:val="22"/>
                <w:szCs w:val="22"/>
              </w:rPr>
              <w:t>as of</w:t>
            </w:r>
          </w:p>
          <w:p w14:paraId="5082CC62" w14:textId="77777777" w:rsidR="00ED6AF1" w:rsidRPr="00ED6AF1" w:rsidRDefault="00ED6AF1" w:rsidP="00ED6AF1">
            <w:pPr>
              <w:jc w:val="center"/>
              <w:rPr>
                <w:sz w:val="22"/>
                <w:szCs w:val="22"/>
              </w:rPr>
            </w:pPr>
            <w:r w:rsidRPr="00ED6AF1">
              <w:rPr>
                <w:sz w:val="22"/>
                <w:szCs w:val="22"/>
              </w:rPr>
              <w:t>07/01/2020</w:t>
            </w:r>
          </w:p>
        </w:tc>
        <w:tc>
          <w:tcPr>
            <w:tcW w:w="2247" w:type="dxa"/>
          </w:tcPr>
          <w:p w14:paraId="44E7AF7B" w14:textId="77777777" w:rsidR="00ED6AF1" w:rsidRPr="00ED6AF1" w:rsidRDefault="00ED6AF1" w:rsidP="00ED6AF1">
            <w:pPr>
              <w:jc w:val="center"/>
              <w:rPr>
                <w:sz w:val="22"/>
                <w:szCs w:val="22"/>
                <w:u w:val="single"/>
              </w:rPr>
            </w:pPr>
            <w:r w:rsidRPr="00ED6AF1">
              <w:rPr>
                <w:sz w:val="22"/>
                <w:szCs w:val="22"/>
                <w:u w:val="single"/>
              </w:rPr>
              <w:t>Column B</w:t>
            </w:r>
          </w:p>
          <w:p w14:paraId="0743E066" w14:textId="77777777" w:rsidR="00ED6AF1" w:rsidRPr="00ED6AF1" w:rsidRDefault="00ED6AF1" w:rsidP="00ED6AF1">
            <w:pPr>
              <w:jc w:val="center"/>
              <w:rPr>
                <w:sz w:val="22"/>
                <w:szCs w:val="22"/>
              </w:rPr>
            </w:pPr>
            <w:r w:rsidRPr="00ED6AF1">
              <w:rPr>
                <w:sz w:val="22"/>
                <w:szCs w:val="22"/>
              </w:rPr>
              <w:t>Projected Target Served</w:t>
            </w:r>
          </w:p>
          <w:p w14:paraId="52044CF2" w14:textId="77777777" w:rsidR="00ED6AF1" w:rsidRPr="00ED6AF1" w:rsidRDefault="00ED6AF1" w:rsidP="00ED6AF1">
            <w:pPr>
              <w:jc w:val="center"/>
              <w:rPr>
                <w:sz w:val="22"/>
                <w:szCs w:val="22"/>
              </w:rPr>
            </w:pPr>
            <w:r w:rsidRPr="00ED6AF1">
              <w:rPr>
                <w:sz w:val="22"/>
                <w:szCs w:val="22"/>
              </w:rPr>
              <w:t>as of</w:t>
            </w:r>
          </w:p>
          <w:p w14:paraId="0A08B9FB" w14:textId="77777777" w:rsidR="00ED6AF1" w:rsidRPr="00ED6AF1" w:rsidRDefault="00ED6AF1" w:rsidP="00ED6AF1">
            <w:pPr>
              <w:jc w:val="center"/>
              <w:rPr>
                <w:sz w:val="22"/>
                <w:szCs w:val="22"/>
              </w:rPr>
            </w:pPr>
            <w:r w:rsidRPr="00ED6AF1">
              <w:rPr>
                <w:sz w:val="22"/>
                <w:szCs w:val="22"/>
              </w:rPr>
              <w:t>06/30/2021</w:t>
            </w:r>
          </w:p>
        </w:tc>
        <w:tc>
          <w:tcPr>
            <w:tcW w:w="2244" w:type="dxa"/>
          </w:tcPr>
          <w:p w14:paraId="0BD39267" w14:textId="77777777" w:rsidR="00ED6AF1" w:rsidRPr="00ED6AF1" w:rsidRDefault="00ED6AF1" w:rsidP="00ED6AF1">
            <w:pPr>
              <w:jc w:val="center"/>
              <w:rPr>
                <w:sz w:val="22"/>
                <w:szCs w:val="22"/>
                <w:u w:val="single"/>
              </w:rPr>
            </w:pPr>
            <w:r w:rsidRPr="00ED6AF1">
              <w:rPr>
                <w:sz w:val="22"/>
                <w:szCs w:val="22"/>
                <w:u w:val="single"/>
              </w:rPr>
              <w:t>Column C</w:t>
            </w:r>
          </w:p>
          <w:p w14:paraId="4EA42015" w14:textId="77777777" w:rsidR="00ED6AF1" w:rsidRPr="00ED6AF1" w:rsidRDefault="00ED6AF1" w:rsidP="00ED6AF1">
            <w:pPr>
              <w:jc w:val="center"/>
              <w:rPr>
                <w:sz w:val="22"/>
                <w:szCs w:val="22"/>
              </w:rPr>
            </w:pPr>
            <w:r w:rsidRPr="00ED6AF1">
              <w:rPr>
                <w:sz w:val="22"/>
                <w:szCs w:val="22"/>
              </w:rPr>
              <w:t>Projected Net Additional Patients</w:t>
            </w:r>
          </w:p>
          <w:p w14:paraId="096F94FB" w14:textId="77777777" w:rsidR="00ED6AF1" w:rsidRPr="00ED6AF1" w:rsidRDefault="00ED6AF1" w:rsidP="00ED6AF1">
            <w:pPr>
              <w:jc w:val="center"/>
              <w:rPr>
                <w:sz w:val="22"/>
                <w:szCs w:val="22"/>
              </w:rPr>
            </w:pPr>
            <w:r w:rsidRPr="00ED6AF1">
              <w:rPr>
                <w:sz w:val="22"/>
                <w:szCs w:val="22"/>
              </w:rPr>
              <w:t>Served</w:t>
            </w:r>
          </w:p>
          <w:p w14:paraId="39822BA8" w14:textId="77777777" w:rsidR="00ED6AF1" w:rsidRDefault="00ED6AF1" w:rsidP="00ED6AF1">
            <w:pPr>
              <w:jc w:val="center"/>
              <w:rPr>
                <w:sz w:val="22"/>
                <w:szCs w:val="22"/>
              </w:rPr>
            </w:pPr>
            <w:r w:rsidRPr="00ED6AF1">
              <w:rPr>
                <w:sz w:val="22"/>
                <w:szCs w:val="22"/>
              </w:rPr>
              <w:t xml:space="preserve">Col B minus </w:t>
            </w:r>
          </w:p>
          <w:p w14:paraId="18B32260" w14:textId="38B2AC20" w:rsidR="00ED6AF1" w:rsidRPr="00ED6AF1" w:rsidRDefault="00ED6AF1" w:rsidP="00ED6AF1">
            <w:pPr>
              <w:jc w:val="center"/>
              <w:rPr>
                <w:sz w:val="22"/>
                <w:szCs w:val="22"/>
              </w:rPr>
            </w:pPr>
            <w:r w:rsidRPr="00ED6AF1">
              <w:rPr>
                <w:sz w:val="22"/>
                <w:szCs w:val="22"/>
              </w:rPr>
              <w:t>Col A</w:t>
            </w:r>
          </w:p>
        </w:tc>
      </w:tr>
      <w:tr w:rsidR="00ED6AF1" w:rsidRPr="00ED6AF1" w14:paraId="680222E7" w14:textId="77777777" w:rsidTr="00DE40F0">
        <w:trPr>
          <w:trHeight w:val="170"/>
        </w:trPr>
        <w:tc>
          <w:tcPr>
            <w:tcW w:w="3888" w:type="dxa"/>
          </w:tcPr>
          <w:p w14:paraId="7C1D3C8E" w14:textId="77777777" w:rsidR="00ED6AF1" w:rsidRPr="00ED6AF1" w:rsidRDefault="00ED6AF1" w:rsidP="00ED6AF1">
            <w:pPr>
              <w:rPr>
                <w:sz w:val="22"/>
                <w:szCs w:val="22"/>
              </w:rPr>
            </w:pPr>
            <w:r w:rsidRPr="00ED6AF1">
              <w:rPr>
                <w:sz w:val="22"/>
                <w:szCs w:val="22"/>
              </w:rPr>
              <w:t xml:space="preserve">None/Uninsured Patients </w:t>
            </w:r>
          </w:p>
        </w:tc>
        <w:tc>
          <w:tcPr>
            <w:tcW w:w="2247" w:type="dxa"/>
          </w:tcPr>
          <w:p w14:paraId="08A90003" w14:textId="77777777" w:rsidR="00ED6AF1" w:rsidRPr="00ED6AF1" w:rsidRDefault="00ED6AF1" w:rsidP="00ED6AF1">
            <w:pPr>
              <w:ind w:right="354"/>
              <w:jc w:val="center"/>
              <w:rPr>
                <w:sz w:val="22"/>
                <w:szCs w:val="22"/>
              </w:rPr>
            </w:pPr>
          </w:p>
        </w:tc>
        <w:tc>
          <w:tcPr>
            <w:tcW w:w="2247" w:type="dxa"/>
          </w:tcPr>
          <w:p w14:paraId="56722045" w14:textId="77777777" w:rsidR="00ED6AF1" w:rsidRPr="00ED6AF1" w:rsidRDefault="00ED6AF1" w:rsidP="00ED6AF1">
            <w:pPr>
              <w:jc w:val="center"/>
              <w:rPr>
                <w:sz w:val="22"/>
                <w:szCs w:val="22"/>
              </w:rPr>
            </w:pPr>
          </w:p>
        </w:tc>
        <w:tc>
          <w:tcPr>
            <w:tcW w:w="2244" w:type="dxa"/>
          </w:tcPr>
          <w:p w14:paraId="734CE535" w14:textId="77777777" w:rsidR="00ED6AF1" w:rsidRPr="00ED6AF1" w:rsidRDefault="00ED6AF1" w:rsidP="00ED6AF1">
            <w:pPr>
              <w:jc w:val="center"/>
              <w:rPr>
                <w:sz w:val="22"/>
                <w:szCs w:val="22"/>
              </w:rPr>
            </w:pPr>
          </w:p>
        </w:tc>
      </w:tr>
      <w:tr w:rsidR="00ED6AF1" w:rsidRPr="00ED6AF1" w14:paraId="12303048" w14:textId="77777777" w:rsidTr="00DE40F0">
        <w:trPr>
          <w:trHeight w:val="170"/>
        </w:trPr>
        <w:tc>
          <w:tcPr>
            <w:tcW w:w="3888" w:type="dxa"/>
          </w:tcPr>
          <w:p w14:paraId="3501F37A" w14:textId="77777777" w:rsidR="00ED6AF1" w:rsidRPr="00ED6AF1" w:rsidRDefault="00ED6AF1" w:rsidP="00ED6AF1">
            <w:pPr>
              <w:rPr>
                <w:sz w:val="22"/>
                <w:szCs w:val="22"/>
              </w:rPr>
            </w:pPr>
            <w:r w:rsidRPr="00ED6AF1">
              <w:rPr>
                <w:sz w:val="22"/>
                <w:szCs w:val="22"/>
              </w:rPr>
              <w:t xml:space="preserve">Medicaid </w:t>
            </w:r>
          </w:p>
        </w:tc>
        <w:tc>
          <w:tcPr>
            <w:tcW w:w="2247" w:type="dxa"/>
          </w:tcPr>
          <w:p w14:paraId="26E656F4" w14:textId="77777777" w:rsidR="00ED6AF1" w:rsidRPr="00ED6AF1" w:rsidRDefault="00ED6AF1" w:rsidP="00ED6AF1">
            <w:pPr>
              <w:ind w:right="354"/>
              <w:jc w:val="center"/>
              <w:rPr>
                <w:sz w:val="22"/>
                <w:szCs w:val="22"/>
              </w:rPr>
            </w:pPr>
          </w:p>
        </w:tc>
        <w:tc>
          <w:tcPr>
            <w:tcW w:w="2247" w:type="dxa"/>
          </w:tcPr>
          <w:p w14:paraId="6DA29AFD" w14:textId="77777777" w:rsidR="00ED6AF1" w:rsidRPr="00ED6AF1" w:rsidRDefault="00ED6AF1" w:rsidP="00ED6AF1">
            <w:pPr>
              <w:jc w:val="center"/>
              <w:rPr>
                <w:sz w:val="22"/>
                <w:szCs w:val="22"/>
              </w:rPr>
            </w:pPr>
          </w:p>
        </w:tc>
        <w:tc>
          <w:tcPr>
            <w:tcW w:w="2244" w:type="dxa"/>
          </w:tcPr>
          <w:p w14:paraId="1220DFA3" w14:textId="77777777" w:rsidR="00ED6AF1" w:rsidRPr="00ED6AF1" w:rsidRDefault="00ED6AF1" w:rsidP="00ED6AF1">
            <w:pPr>
              <w:jc w:val="center"/>
              <w:rPr>
                <w:sz w:val="22"/>
                <w:szCs w:val="22"/>
              </w:rPr>
            </w:pPr>
          </w:p>
        </w:tc>
      </w:tr>
      <w:tr w:rsidR="00ED6AF1" w:rsidRPr="00ED6AF1" w14:paraId="448CE426" w14:textId="77777777" w:rsidTr="00DE40F0">
        <w:trPr>
          <w:trHeight w:val="170"/>
        </w:trPr>
        <w:tc>
          <w:tcPr>
            <w:tcW w:w="3888" w:type="dxa"/>
          </w:tcPr>
          <w:p w14:paraId="5DB8F93F" w14:textId="77777777" w:rsidR="00ED6AF1" w:rsidRPr="00ED6AF1" w:rsidRDefault="00ED6AF1" w:rsidP="00ED6AF1">
            <w:pPr>
              <w:rPr>
                <w:sz w:val="22"/>
                <w:szCs w:val="22"/>
              </w:rPr>
            </w:pPr>
            <w:r w:rsidRPr="00ED6AF1">
              <w:rPr>
                <w:sz w:val="22"/>
                <w:szCs w:val="22"/>
              </w:rPr>
              <w:t>Children’s Health Insurance Program (CHIP)</w:t>
            </w:r>
          </w:p>
        </w:tc>
        <w:tc>
          <w:tcPr>
            <w:tcW w:w="2247" w:type="dxa"/>
          </w:tcPr>
          <w:p w14:paraId="1C3EBD7B" w14:textId="77777777" w:rsidR="00ED6AF1" w:rsidRPr="00ED6AF1" w:rsidRDefault="00ED6AF1" w:rsidP="00ED6AF1">
            <w:pPr>
              <w:ind w:right="354"/>
              <w:jc w:val="center"/>
              <w:rPr>
                <w:sz w:val="22"/>
                <w:szCs w:val="22"/>
              </w:rPr>
            </w:pPr>
          </w:p>
        </w:tc>
        <w:tc>
          <w:tcPr>
            <w:tcW w:w="2247" w:type="dxa"/>
          </w:tcPr>
          <w:p w14:paraId="2DF7D820" w14:textId="77777777" w:rsidR="00ED6AF1" w:rsidRPr="00ED6AF1" w:rsidRDefault="00ED6AF1" w:rsidP="00ED6AF1">
            <w:pPr>
              <w:jc w:val="center"/>
              <w:rPr>
                <w:sz w:val="22"/>
                <w:szCs w:val="22"/>
              </w:rPr>
            </w:pPr>
          </w:p>
        </w:tc>
        <w:tc>
          <w:tcPr>
            <w:tcW w:w="2244" w:type="dxa"/>
          </w:tcPr>
          <w:p w14:paraId="182AFF32" w14:textId="77777777" w:rsidR="00ED6AF1" w:rsidRPr="00ED6AF1" w:rsidRDefault="00ED6AF1" w:rsidP="00ED6AF1">
            <w:pPr>
              <w:jc w:val="center"/>
              <w:rPr>
                <w:sz w:val="22"/>
                <w:szCs w:val="22"/>
              </w:rPr>
            </w:pPr>
          </w:p>
        </w:tc>
      </w:tr>
      <w:tr w:rsidR="00ED6AF1" w:rsidRPr="00ED6AF1" w14:paraId="760D5A77" w14:textId="77777777" w:rsidTr="00DE40F0">
        <w:trPr>
          <w:trHeight w:val="170"/>
        </w:trPr>
        <w:tc>
          <w:tcPr>
            <w:tcW w:w="3888" w:type="dxa"/>
          </w:tcPr>
          <w:p w14:paraId="6C196E7A" w14:textId="77777777" w:rsidR="00ED6AF1" w:rsidRPr="00ED6AF1" w:rsidRDefault="00ED6AF1" w:rsidP="00ED6AF1">
            <w:pPr>
              <w:rPr>
                <w:sz w:val="22"/>
                <w:szCs w:val="22"/>
              </w:rPr>
            </w:pPr>
            <w:r w:rsidRPr="00ED6AF1">
              <w:rPr>
                <w:sz w:val="22"/>
                <w:szCs w:val="22"/>
              </w:rPr>
              <w:t>Medicare (including duals)</w:t>
            </w:r>
          </w:p>
        </w:tc>
        <w:tc>
          <w:tcPr>
            <w:tcW w:w="2247" w:type="dxa"/>
          </w:tcPr>
          <w:p w14:paraId="26B03502" w14:textId="77777777" w:rsidR="00ED6AF1" w:rsidRPr="00ED6AF1" w:rsidRDefault="00ED6AF1" w:rsidP="00ED6AF1">
            <w:pPr>
              <w:ind w:right="354"/>
              <w:jc w:val="center"/>
              <w:rPr>
                <w:sz w:val="22"/>
                <w:szCs w:val="22"/>
              </w:rPr>
            </w:pPr>
          </w:p>
        </w:tc>
        <w:tc>
          <w:tcPr>
            <w:tcW w:w="2247" w:type="dxa"/>
          </w:tcPr>
          <w:p w14:paraId="50EE5CC6" w14:textId="77777777" w:rsidR="00ED6AF1" w:rsidRPr="00ED6AF1" w:rsidRDefault="00ED6AF1" w:rsidP="00ED6AF1">
            <w:pPr>
              <w:jc w:val="center"/>
              <w:rPr>
                <w:sz w:val="22"/>
                <w:szCs w:val="22"/>
              </w:rPr>
            </w:pPr>
          </w:p>
        </w:tc>
        <w:tc>
          <w:tcPr>
            <w:tcW w:w="2244" w:type="dxa"/>
          </w:tcPr>
          <w:p w14:paraId="636A09F8" w14:textId="77777777" w:rsidR="00ED6AF1" w:rsidRPr="00ED6AF1" w:rsidRDefault="00ED6AF1" w:rsidP="00ED6AF1">
            <w:pPr>
              <w:jc w:val="center"/>
              <w:rPr>
                <w:sz w:val="22"/>
                <w:szCs w:val="22"/>
              </w:rPr>
            </w:pPr>
          </w:p>
        </w:tc>
      </w:tr>
      <w:tr w:rsidR="00ED6AF1" w:rsidRPr="00ED6AF1" w14:paraId="46699044" w14:textId="77777777" w:rsidTr="00DE40F0">
        <w:trPr>
          <w:trHeight w:val="170"/>
        </w:trPr>
        <w:tc>
          <w:tcPr>
            <w:tcW w:w="3888" w:type="dxa"/>
          </w:tcPr>
          <w:p w14:paraId="79546C3B" w14:textId="77777777" w:rsidR="00ED6AF1" w:rsidRPr="00ED6AF1" w:rsidRDefault="00ED6AF1" w:rsidP="00ED6AF1">
            <w:pPr>
              <w:rPr>
                <w:sz w:val="22"/>
                <w:szCs w:val="22"/>
              </w:rPr>
            </w:pPr>
            <w:r w:rsidRPr="00ED6AF1">
              <w:rPr>
                <w:sz w:val="22"/>
                <w:szCs w:val="22"/>
              </w:rPr>
              <w:t>Other Public Insurance (e.g. Tricare)</w:t>
            </w:r>
          </w:p>
        </w:tc>
        <w:tc>
          <w:tcPr>
            <w:tcW w:w="2247" w:type="dxa"/>
          </w:tcPr>
          <w:p w14:paraId="36C90DF1" w14:textId="77777777" w:rsidR="00ED6AF1" w:rsidRPr="00ED6AF1" w:rsidRDefault="00ED6AF1" w:rsidP="00ED6AF1">
            <w:pPr>
              <w:ind w:right="354"/>
              <w:jc w:val="center"/>
              <w:rPr>
                <w:sz w:val="22"/>
                <w:szCs w:val="22"/>
              </w:rPr>
            </w:pPr>
          </w:p>
        </w:tc>
        <w:tc>
          <w:tcPr>
            <w:tcW w:w="2247" w:type="dxa"/>
          </w:tcPr>
          <w:p w14:paraId="5A28AFCA" w14:textId="77777777" w:rsidR="00ED6AF1" w:rsidRPr="00ED6AF1" w:rsidRDefault="00ED6AF1" w:rsidP="00ED6AF1">
            <w:pPr>
              <w:jc w:val="center"/>
              <w:rPr>
                <w:sz w:val="22"/>
                <w:szCs w:val="22"/>
              </w:rPr>
            </w:pPr>
          </w:p>
        </w:tc>
        <w:tc>
          <w:tcPr>
            <w:tcW w:w="2244" w:type="dxa"/>
          </w:tcPr>
          <w:p w14:paraId="65ECBF08" w14:textId="77777777" w:rsidR="00ED6AF1" w:rsidRPr="00ED6AF1" w:rsidRDefault="00ED6AF1" w:rsidP="00ED6AF1">
            <w:pPr>
              <w:jc w:val="center"/>
              <w:rPr>
                <w:sz w:val="22"/>
                <w:szCs w:val="22"/>
              </w:rPr>
            </w:pPr>
          </w:p>
        </w:tc>
      </w:tr>
      <w:tr w:rsidR="00ED6AF1" w:rsidRPr="00ED6AF1" w14:paraId="2B381A3A" w14:textId="77777777" w:rsidTr="00DE40F0">
        <w:trPr>
          <w:trHeight w:val="170"/>
        </w:trPr>
        <w:tc>
          <w:tcPr>
            <w:tcW w:w="3888" w:type="dxa"/>
          </w:tcPr>
          <w:p w14:paraId="5AD04BEE" w14:textId="77777777" w:rsidR="00ED6AF1" w:rsidRPr="00ED6AF1" w:rsidRDefault="00ED6AF1" w:rsidP="00ED6AF1">
            <w:pPr>
              <w:rPr>
                <w:sz w:val="22"/>
                <w:szCs w:val="22"/>
              </w:rPr>
            </w:pPr>
            <w:r w:rsidRPr="00ED6AF1">
              <w:rPr>
                <w:sz w:val="22"/>
                <w:szCs w:val="22"/>
              </w:rPr>
              <w:t>Private Insurance (e.g. BCBS)</w:t>
            </w:r>
          </w:p>
        </w:tc>
        <w:tc>
          <w:tcPr>
            <w:tcW w:w="2247" w:type="dxa"/>
          </w:tcPr>
          <w:p w14:paraId="03FDD164" w14:textId="77777777" w:rsidR="00ED6AF1" w:rsidRPr="00ED6AF1" w:rsidRDefault="00ED6AF1" w:rsidP="00ED6AF1">
            <w:pPr>
              <w:ind w:right="354"/>
              <w:jc w:val="center"/>
              <w:rPr>
                <w:sz w:val="22"/>
                <w:szCs w:val="22"/>
              </w:rPr>
            </w:pPr>
          </w:p>
        </w:tc>
        <w:tc>
          <w:tcPr>
            <w:tcW w:w="2247" w:type="dxa"/>
          </w:tcPr>
          <w:p w14:paraId="3B569A55" w14:textId="77777777" w:rsidR="00ED6AF1" w:rsidRPr="00ED6AF1" w:rsidRDefault="00ED6AF1" w:rsidP="00ED6AF1">
            <w:pPr>
              <w:jc w:val="center"/>
              <w:rPr>
                <w:sz w:val="22"/>
                <w:szCs w:val="22"/>
              </w:rPr>
            </w:pPr>
          </w:p>
        </w:tc>
        <w:tc>
          <w:tcPr>
            <w:tcW w:w="2244" w:type="dxa"/>
          </w:tcPr>
          <w:p w14:paraId="046B80C8" w14:textId="77777777" w:rsidR="00ED6AF1" w:rsidRPr="00ED6AF1" w:rsidRDefault="00ED6AF1" w:rsidP="00ED6AF1">
            <w:pPr>
              <w:jc w:val="center"/>
              <w:rPr>
                <w:sz w:val="22"/>
                <w:szCs w:val="22"/>
              </w:rPr>
            </w:pPr>
          </w:p>
        </w:tc>
      </w:tr>
      <w:tr w:rsidR="00ED6AF1" w:rsidRPr="00ED6AF1" w14:paraId="2A6951D8" w14:textId="77777777" w:rsidTr="00DE40F0">
        <w:trPr>
          <w:trHeight w:val="170"/>
        </w:trPr>
        <w:tc>
          <w:tcPr>
            <w:tcW w:w="3888" w:type="dxa"/>
          </w:tcPr>
          <w:p w14:paraId="2252E4EF" w14:textId="77777777" w:rsidR="00ED6AF1" w:rsidRPr="00ED6AF1" w:rsidRDefault="00ED6AF1" w:rsidP="00ED6AF1">
            <w:pPr>
              <w:contextualSpacing/>
              <w:rPr>
                <w:sz w:val="22"/>
                <w:szCs w:val="22"/>
              </w:rPr>
            </w:pPr>
            <w:r w:rsidRPr="00ED6AF1">
              <w:rPr>
                <w:sz w:val="22"/>
                <w:szCs w:val="22"/>
              </w:rPr>
              <w:t>Total Unduplicated Patients Served (sum of above)</w:t>
            </w:r>
          </w:p>
        </w:tc>
        <w:tc>
          <w:tcPr>
            <w:tcW w:w="2247" w:type="dxa"/>
          </w:tcPr>
          <w:p w14:paraId="612571B3" w14:textId="77777777" w:rsidR="00ED6AF1" w:rsidRPr="00ED6AF1" w:rsidRDefault="00ED6AF1" w:rsidP="00ED6AF1">
            <w:pPr>
              <w:ind w:right="354"/>
              <w:jc w:val="center"/>
              <w:rPr>
                <w:sz w:val="22"/>
                <w:szCs w:val="22"/>
              </w:rPr>
            </w:pPr>
          </w:p>
        </w:tc>
        <w:tc>
          <w:tcPr>
            <w:tcW w:w="2247" w:type="dxa"/>
          </w:tcPr>
          <w:p w14:paraId="7487C7CD" w14:textId="77777777" w:rsidR="00ED6AF1" w:rsidRPr="00ED6AF1" w:rsidRDefault="00ED6AF1" w:rsidP="00ED6AF1">
            <w:pPr>
              <w:jc w:val="center"/>
              <w:rPr>
                <w:sz w:val="22"/>
                <w:szCs w:val="22"/>
              </w:rPr>
            </w:pPr>
          </w:p>
        </w:tc>
        <w:tc>
          <w:tcPr>
            <w:tcW w:w="2244" w:type="dxa"/>
          </w:tcPr>
          <w:p w14:paraId="1808F345" w14:textId="77777777" w:rsidR="00ED6AF1" w:rsidRPr="00ED6AF1" w:rsidRDefault="00ED6AF1" w:rsidP="00ED6AF1">
            <w:pPr>
              <w:jc w:val="center"/>
              <w:rPr>
                <w:sz w:val="22"/>
                <w:szCs w:val="22"/>
              </w:rPr>
            </w:pPr>
          </w:p>
        </w:tc>
      </w:tr>
    </w:tbl>
    <w:p w14:paraId="51BE1FDA" w14:textId="77777777" w:rsidR="00E668E4" w:rsidRDefault="00E668E4" w:rsidP="00E668E4">
      <w:pPr>
        <w:rPr>
          <w:color w:val="FF0000"/>
          <w:sz w:val="22"/>
          <w:szCs w:val="22"/>
        </w:rPr>
      </w:pPr>
    </w:p>
    <w:p w14:paraId="6F9AE13B" w14:textId="77777777" w:rsidR="00E668E4" w:rsidRDefault="00E668E4" w:rsidP="00E668E4">
      <w:pPr>
        <w:rPr>
          <w:sz w:val="22"/>
          <w:szCs w:val="22"/>
        </w:rPr>
      </w:pPr>
    </w:p>
    <w:p w14:paraId="3AE99C2B" w14:textId="77777777" w:rsidR="00E668E4" w:rsidRPr="00FF4249" w:rsidRDefault="00E668E4" w:rsidP="00E668E4">
      <w:pPr>
        <w:rPr>
          <w:b/>
          <w:color w:val="FF0000"/>
          <w:szCs w:val="24"/>
        </w:rPr>
      </w:pPr>
    </w:p>
    <w:p w14:paraId="2D42653C" w14:textId="3F2A7DBC" w:rsidR="00BA7EF9" w:rsidRDefault="00F47EF6" w:rsidP="00F47EF6">
      <w:pPr>
        <w:tabs>
          <w:tab w:val="left" w:pos="1440"/>
        </w:tabs>
        <w:spacing w:line="276" w:lineRule="auto"/>
        <w:rPr>
          <w:sz w:val="22"/>
          <w:szCs w:val="22"/>
        </w:rPr>
      </w:pPr>
      <w:r w:rsidRPr="00F47EF6">
        <w:rPr>
          <w:sz w:val="22"/>
          <w:szCs w:val="22"/>
          <w:u w:val="single"/>
        </w:rPr>
        <w:lastRenderedPageBreak/>
        <w:t>Patients by Race and Ethnicity</w:t>
      </w:r>
      <w:r w:rsidRPr="00F47EF6">
        <w:rPr>
          <w:sz w:val="22"/>
          <w:szCs w:val="22"/>
        </w:rPr>
        <w:t xml:space="preserve">:  Enter the number of unduplicated patients by Race &amp; Latino Ethnicity that you currently serve (a baseline value as of July 1, 2020). Only include patients at the site(s) where the grant will be utilized. Please use line ‘g’ if race is not reported.  Use column C if race is reported but ethnicity is not. </w:t>
      </w:r>
      <w:r w:rsidR="000F1CF6">
        <w:rPr>
          <w:sz w:val="22"/>
          <w:szCs w:val="22"/>
        </w:rPr>
        <w:t xml:space="preserve">The total number of </w:t>
      </w:r>
      <w:r w:rsidR="00A24E69">
        <w:rPr>
          <w:sz w:val="22"/>
          <w:szCs w:val="22"/>
        </w:rPr>
        <w:t>patients</w:t>
      </w:r>
      <w:r w:rsidR="000F1CF6">
        <w:rPr>
          <w:sz w:val="22"/>
          <w:szCs w:val="22"/>
        </w:rPr>
        <w:t xml:space="preserve"> should align with the number in the patient insurance status.</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1800"/>
        <w:gridCol w:w="2340"/>
      </w:tblGrid>
      <w:tr w:rsidR="00F47EF6" w:rsidRPr="001D0EF8" w14:paraId="059935EA" w14:textId="77777777" w:rsidTr="00F47EF6">
        <w:trPr>
          <w:jc w:val="center"/>
        </w:trPr>
        <w:tc>
          <w:tcPr>
            <w:tcW w:w="4590" w:type="dxa"/>
            <w:shd w:val="clear" w:color="auto" w:fill="auto"/>
          </w:tcPr>
          <w:p w14:paraId="025701FB" w14:textId="77777777" w:rsidR="00F47EF6" w:rsidRPr="001D0EF8" w:rsidRDefault="00F47EF6" w:rsidP="00DE40F0">
            <w:pPr>
              <w:jc w:val="center"/>
              <w:rPr>
                <w:sz w:val="22"/>
                <w:szCs w:val="22"/>
              </w:rPr>
            </w:pPr>
            <w:r w:rsidRPr="001D0EF8">
              <w:rPr>
                <w:sz w:val="22"/>
                <w:szCs w:val="22"/>
              </w:rPr>
              <w:t>Race</w:t>
            </w:r>
          </w:p>
        </w:tc>
        <w:tc>
          <w:tcPr>
            <w:tcW w:w="1890" w:type="dxa"/>
            <w:shd w:val="clear" w:color="auto" w:fill="auto"/>
          </w:tcPr>
          <w:p w14:paraId="5EF39F0C" w14:textId="77777777" w:rsidR="00F47EF6" w:rsidRPr="001D0EF8" w:rsidRDefault="00F47EF6" w:rsidP="00DE40F0">
            <w:pPr>
              <w:jc w:val="center"/>
              <w:rPr>
                <w:sz w:val="22"/>
                <w:szCs w:val="22"/>
                <w:u w:val="single"/>
              </w:rPr>
            </w:pPr>
            <w:r w:rsidRPr="001D0EF8">
              <w:rPr>
                <w:sz w:val="22"/>
                <w:szCs w:val="22"/>
                <w:u w:val="single"/>
              </w:rPr>
              <w:t>Column A</w:t>
            </w:r>
          </w:p>
          <w:p w14:paraId="4329774A" w14:textId="77777777" w:rsidR="00F47EF6" w:rsidRPr="001D0EF8" w:rsidRDefault="00F47EF6" w:rsidP="00DE40F0">
            <w:pPr>
              <w:jc w:val="center"/>
              <w:rPr>
                <w:sz w:val="22"/>
                <w:szCs w:val="22"/>
              </w:rPr>
            </w:pPr>
            <w:r w:rsidRPr="001D0EF8">
              <w:rPr>
                <w:sz w:val="22"/>
                <w:szCs w:val="22"/>
              </w:rPr>
              <w:t>Hispanic/ Latino</w:t>
            </w:r>
          </w:p>
        </w:tc>
        <w:tc>
          <w:tcPr>
            <w:tcW w:w="1800" w:type="dxa"/>
            <w:shd w:val="clear" w:color="auto" w:fill="auto"/>
          </w:tcPr>
          <w:p w14:paraId="28D219E4" w14:textId="77777777" w:rsidR="00F47EF6" w:rsidRPr="001D0EF8" w:rsidRDefault="00F47EF6" w:rsidP="00DE40F0">
            <w:pPr>
              <w:jc w:val="center"/>
              <w:rPr>
                <w:sz w:val="22"/>
                <w:szCs w:val="22"/>
                <w:u w:val="single"/>
              </w:rPr>
            </w:pPr>
            <w:r w:rsidRPr="001D0EF8">
              <w:rPr>
                <w:sz w:val="22"/>
                <w:szCs w:val="22"/>
                <w:u w:val="single"/>
              </w:rPr>
              <w:t>Column B</w:t>
            </w:r>
          </w:p>
          <w:p w14:paraId="1F3808A9" w14:textId="77777777" w:rsidR="00F47EF6" w:rsidRPr="001D0EF8" w:rsidRDefault="00F47EF6" w:rsidP="00DE40F0">
            <w:pPr>
              <w:jc w:val="center"/>
              <w:rPr>
                <w:sz w:val="22"/>
                <w:szCs w:val="22"/>
              </w:rPr>
            </w:pPr>
            <w:r w:rsidRPr="001D0EF8">
              <w:rPr>
                <w:sz w:val="22"/>
                <w:szCs w:val="22"/>
              </w:rPr>
              <w:t>Non-Hispanic/ Latino</w:t>
            </w:r>
          </w:p>
        </w:tc>
        <w:tc>
          <w:tcPr>
            <w:tcW w:w="2340" w:type="dxa"/>
            <w:shd w:val="clear" w:color="auto" w:fill="auto"/>
          </w:tcPr>
          <w:p w14:paraId="43B10426" w14:textId="77777777" w:rsidR="00F47EF6" w:rsidRPr="001D0EF8" w:rsidRDefault="00F47EF6" w:rsidP="00DE40F0">
            <w:pPr>
              <w:jc w:val="center"/>
              <w:rPr>
                <w:sz w:val="22"/>
                <w:szCs w:val="22"/>
                <w:u w:val="single"/>
              </w:rPr>
            </w:pPr>
            <w:r w:rsidRPr="001D0EF8">
              <w:rPr>
                <w:sz w:val="22"/>
                <w:szCs w:val="22"/>
                <w:u w:val="single"/>
              </w:rPr>
              <w:t>Column C</w:t>
            </w:r>
          </w:p>
          <w:p w14:paraId="78F90DF4" w14:textId="77777777" w:rsidR="00F47EF6" w:rsidRPr="001D0EF8" w:rsidRDefault="00F47EF6" w:rsidP="00DE40F0">
            <w:pPr>
              <w:jc w:val="center"/>
              <w:rPr>
                <w:sz w:val="22"/>
                <w:szCs w:val="22"/>
              </w:rPr>
            </w:pPr>
            <w:r w:rsidRPr="001D0EF8">
              <w:rPr>
                <w:sz w:val="22"/>
                <w:szCs w:val="22"/>
              </w:rPr>
              <w:t>Unreported/ Refused to Report Ethnicity</w:t>
            </w:r>
          </w:p>
        </w:tc>
      </w:tr>
      <w:tr w:rsidR="00F47EF6" w:rsidRPr="001D0EF8" w14:paraId="73AF443A" w14:textId="77777777" w:rsidTr="00F47EF6">
        <w:trPr>
          <w:jc w:val="center"/>
        </w:trPr>
        <w:tc>
          <w:tcPr>
            <w:tcW w:w="4590" w:type="dxa"/>
            <w:shd w:val="clear" w:color="auto" w:fill="auto"/>
          </w:tcPr>
          <w:p w14:paraId="61B6179D" w14:textId="77777777" w:rsidR="00F47EF6" w:rsidRPr="001D0EF8" w:rsidRDefault="00F47EF6" w:rsidP="00F47EF6">
            <w:pPr>
              <w:pStyle w:val="ListParagraph"/>
              <w:numPr>
                <w:ilvl w:val="1"/>
                <w:numId w:val="23"/>
              </w:numPr>
              <w:ind w:left="428" w:hanging="270"/>
              <w:contextualSpacing/>
              <w:rPr>
                <w:sz w:val="22"/>
              </w:rPr>
            </w:pPr>
            <w:r w:rsidRPr="001D0EF8">
              <w:rPr>
                <w:sz w:val="22"/>
              </w:rPr>
              <w:t>American Indian / Alaska Native</w:t>
            </w:r>
          </w:p>
        </w:tc>
        <w:tc>
          <w:tcPr>
            <w:tcW w:w="1890" w:type="dxa"/>
            <w:shd w:val="clear" w:color="auto" w:fill="auto"/>
          </w:tcPr>
          <w:p w14:paraId="21B4D86D" w14:textId="77777777" w:rsidR="00F47EF6" w:rsidRPr="001D0EF8" w:rsidRDefault="00F47EF6" w:rsidP="00DE40F0">
            <w:pPr>
              <w:pStyle w:val="ListParagraph"/>
              <w:ind w:left="428"/>
            </w:pPr>
          </w:p>
        </w:tc>
        <w:tc>
          <w:tcPr>
            <w:tcW w:w="1800" w:type="dxa"/>
            <w:shd w:val="clear" w:color="auto" w:fill="auto"/>
          </w:tcPr>
          <w:p w14:paraId="31DF80C6" w14:textId="77777777" w:rsidR="00F47EF6" w:rsidRPr="001D0EF8" w:rsidRDefault="00F47EF6" w:rsidP="00DE40F0">
            <w:pPr>
              <w:pStyle w:val="ListParagraph"/>
              <w:ind w:left="428"/>
            </w:pPr>
          </w:p>
        </w:tc>
        <w:tc>
          <w:tcPr>
            <w:tcW w:w="2340" w:type="dxa"/>
            <w:shd w:val="clear" w:color="auto" w:fill="auto"/>
          </w:tcPr>
          <w:p w14:paraId="665C0817" w14:textId="77777777" w:rsidR="00F47EF6" w:rsidRPr="001D0EF8" w:rsidRDefault="00F47EF6" w:rsidP="00DE40F0">
            <w:pPr>
              <w:pStyle w:val="ListParagraph"/>
              <w:ind w:left="428"/>
            </w:pPr>
          </w:p>
        </w:tc>
      </w:tr>
      <w:tr w:rsidR="00F47EF6" w:rsidRPr="001D0EF8" w14:paraId="525BED45" w14:textId="77777777" w:rsidTr="00F47EF6">
        <w:trPr>
          <w:jc w:val="center"/>
        </w:trPr>
        <w:tc>
          <w:tcPr>
            <w:tcW w:w="4590" w:type="dxa"/>
            <w:shd w:val="clear" w:color="auto" w:fill="auto"/>
          </w:tcPr>
          <w:p w14:paraId="25D95829" w14:textId="77777777" w:rsidR="00F47EF6" w:rsidRPr="001D0EF8" w:rsidRDefault="00F47EF6" w:rsidP="00F47EF6">
            <w:pPr>
              <w:pStyle w:val="ListParagraph"/>
              <w:numPr>
                <w:ilvl w:val="1"/>
                <w:numId w:val="23"/>
              </w:numPr>
              <w:ind w:left="428" w:hanging="270"/>
              <w:contextualSpacing/>
              <w:rPr>
                <w:sz w:val="22"/>
              </w:rPr>
            </w:pPr>
            <w:r w:rsidRPr="001D0EF8">
              <w:rPr>
                <w:sz w:val="22"/>
              </w:rPr>
              <w:t>Asian</w:t>
            </w:r>
          </w:p>
        </w:tc>
        <w:tc>
          <w:tcPr>
            <w:tcW w:w="1890" w:type="dxa"/>
            <w:shd w:val="clear" w:color="auto" w:fill="auto"/>
          </w:tcPr>
          <w:p w14:paraId="1E17F6BC" w14:textId="77777777" w:rsidR="00F47EF6" w:rsidRPr="001D0EF8" w:rsidRDefault="00F47EF6" w:rsidP="00DE40F0">
            <w:pPr>
              <w:pStyle w:val="ListParagraph"/>
              <w:ind w:left="428"/>
            </w:pPr>
          </w:p>
        </w:tc>
        <w:tc>
          <w:tcPr>
            <w:tcW w:w="1800" w:type="dxa"/>
            <w:shd w:val="clear" w:color="auto" w:fill="auto"/>
          </w:tcPr>
          <w:p w14:paraId="18615BF9" w14:textId="77777777" w:rsidR="00F47EF6" w:rsidRPr="001D0EF8" w:rsidRDefault="00F47EF6" w:rsidP="00DE40F0">
            <w:pPr>
              <w:pStyle w:val="ListParagraph"/>
              <w:ind w:left="428"/>
            </w:pPr>
          </w:p>
        </w:tc>
        <w:tc>
          <w:tcPr>
            <w:tcW w:w="2340" w:type="dxa"/>
            <w:shd w:val="clear" w:color="auto" w:fill="auto"/>
          </w:tcPr>
          <w:p w14:paraId="6A12127B" w14:textId="77777777" w:rsidR="00F47EF6" w:rsidRPr="001D0EF8" w:rsidRDefault="00F47EF6" w:rsidP="00DE40F0">
            <w:pPr>
              <w:pStyle w:val="ListParagraph"/>
              <w:ind w:left="428"/>
            </w:pPr>
          </w:p>
        </w:tc>
      </w:tr>
      <w:tr w:rsidR="00F47EF6" w:rsidRPr="001D0EF8" w14:paraId="1EA790A9" w14:textId="77777777" w:rsidTr="00F47EF6">
        <w:trPr>
          <w:jc w:val="center"/>
        </w:trPr>
        <w:tc>
          <w:tcPr>
            <w:tcW w:w="4590" w:type="dxa"/>
            <w:shd w:val="clear" w:color="auto" w:fill="auto"/>
          </w:tcPr>
          <w:p w14:paraId="2BAA622F" w14:textId="77777777" w:rsidR="00F47EF6" w:rsidRPr="001D0EF8" w:rsidRDefault="00F47EF6" w:rsidP="00F47EF6">
            <w:pPr>
              <w:pStyle w:val="ListParagraph"/>
              <w:numPr>
                <w:ilvl w:val="1"/>
                <w:numId w:val="23"/>
              </w:numPr>
              <w:ind w:left="428" w:hanging="270"/>
              <w:contextualSpacing/>
              <w:rPr>
                <w:sz w:val="22"/>
              </w:rPr>
            </w:pPr>
            <w:r w:rsidRPr="001D0EF8">
              <w:rPr>
                <w:sz w:val="22"/>
              </w:rPr>
              <w:t>Black/African American</w:t>
            </w:r>
          </w:p>
        </w:tc>
        <w:tc>
          <w:tcPr>
            <w:tcW w:w="1890" w:type="dxa"/>
            <w:shd w:val="clear" w:color="auto" w:fill="auto"/>
          </w:tcPr>
          <w:p w14:paraId="4285710D" w14:textId="77777777" w:rsidR="00F47EF6" w:rsidRPr="001D0EF8" w:rsidRDefault="00F47EF6" w:rsidP="00DE40F0">
            <w:pPr>
              <w:pStyle w:val="ListParagraph"/>
              <w:ind w:left="428"/>
            </w:pPr>
          </w:p>
        </w:tc>
        <w:tc>
          <w:tcPr>
            <w:tcW w:w="1800" w:type="dxa"/>
            <w:shd w:val="clear" w:color="auto" w:fill="auto"/>
          </w:tcPr>
          <w:p w14:paraId="144EE09C" w14:textId="77777777" w:rsidR="00F47EF6" w:rsidRPr="001D0EF8" w:rsidRDefault="00F47EF6" w:rsidP="00DE40F0">
            <w:pPr>
              <w:pStyle w:val="ListParagraph"/>
              <w:ind w:left="428"/>
            </w:pPr>
          </w:p>
        </w:tc>
        <w:tc>
          <w:tcPr>
            <w:tcW w:w="2340" w:type="dxa"/>
            <w:shd w:val="clear" w:color="auto" w:fill="auto"/>
          </w:tcPr>
          <w:p w14:paraId="310B6ED4" w14:textId="77777777" w:rsidR="00F47EF6" w:rsidRPr="001D0EF8" w:rsidRDefault="00F47EF6" w:rsidP="00DE40F0">
            <w:pPr>
              <w:pStyle w:val="ListParagraph"/>
              <w:ind w:left="428"/>
            </w:pPr>
          </w:p>
        </w:tc>
      </w:tr>
      <w:tr w:rsidR="00F47EF6" w:rsidRPr="001D0EF8" w14:paraId="414CF4FE" w14:textId="77777777" w:rsidTr="00F47EF6">
        <w:trPr>
          <w:jc w:val="center"/>
        </w:trPr>
        <w:tc>
          <w:tcPr>
            <w:tcW w:w="4590" w:type="dxa"/>
            <w:shd w:val="clear" w:color="auto" w:fill="auto"/>
          </w:tcPr>
          <w:p w14:paraId="1D656E7A" w14:textId="77777777" w:rsidR="00F47EF6" w:rsidRPr="001D0EF8" w:rsidRDefault="00F47EF6" w:rsidP="00F47EF6">
            <w:pPr>
              <w:pStyle w:val="ListParagraph"/>
              <w:numPr>
                <w:ilvl w:val="1"/>
                <w:numId w:val="23"/>
              </w:numPr>
              <w:ind w:left="428" w:hanging="270"/>
              <w:contextualSpacing/>
              <w:rPr>
                <w:sz w:val="22"/>
              </w:rPr>
            </w:pPr>
            <w:r w:rsidRPr="001D0EF8">
              <w:rPr>
                <w:sz w:val="22"/>
              </w:rPr>
              <w:t>Native Hawaiian / Other Pacific Islander</w:t>
            </w:r>
          </w:p>
        </w:tc>
        <w:tc>
          <w:tcPr>
            <w:tcW w:w="1890" w:type="dxa"/>
            <w:shd w:val="clear" w:color="auto" w:fill="auto"/>
          </w:tcPr>
          <w:p w14:paraId="574BF1F2" w14:textId="77777777" w:rsidR="00F47EF6" w:rsidRPr="001D0EF8" w:rsidRDefault="00F47EF6" w:rsidP="00DE40F0">
            <w:pPr>
              <w:pStyle w:val="ListParagraph"/>
              <w:ind w:left="428"/>
            </w:pPr>
          </w:p>
        </w:tc>
        <w:tc>
          <w:tcPr>
            <w:tcW w:w="1800" w:type="dxa"/>
            <w:shd w:val="clear" w:color="auto" w:fill="auto"/>
          </w:tcPr>
          <w:p w14:paraId="178DB086" w14:textId="77777777" w:rsidR="00F47EF6" w:rsidRPr="001D0EF8" w:rsidRDefault="00F47EF6" w:rsidP="00DE40F0">
            <w:pPr>
              <w:pStyle w:val="ListParagraph"/>
              <w:ind w:left="428"/>
            </w:pPr>
          </w:p>
        </w:tc>
        <w:tc>
          <w:tcPr>
            <w:tcW w:w="2340" w:type="dxa"/>
            <w:shd w:val="clear" w:color="auto" w:fill="auto"/>
          </w:tcPr>
          <w:p w14:paraId="31B9D5D4" w14:textId="77777777" w:rsidR="00F47EF6" w:rsidRPr="001D0EF8" w:rsidRDefault="00F47EF6" w:rsidP="00DE40F0">
            <w:pPr>
              <w:pStyle w:val="ListParagraph"/>
              <w:ind w:left="428"/>
            </w:pPr>
          </w:p>
        </w:tc>
      </w:tr>
      <w:tr w:rsidR="00F47EF6" w:rsidRPr="001D0EF8" w14:paraId="5D77C151" w14:textId="77777777" w:rsidTr="00F47EF6">
        <w:trPr>
          <w:jc w:val="center"/>
        </w:trPr>
        <w:tc>
          <w:tcPr>
            <w:tcW w:w="4590" w:type="dxa"/>
            <w:shd w:val="clear" w:color="auto" w:fill="auto"/>
          </w:tcPr>
          <w:p w14:paraId="405F78FC" w14:textId="77777777" w:rsidR="00F47EF6" w:rsidRPr="001D0EF8" w:rsidRDefault="00F47EF6" w:rsidP="00F47EF6">
            <w:pPr>
              <w:pStyle w:val="ListParagraph"/>
              <w:numPr>
                <w:ilvl w:val="1"/>
                <w:numId w:val="23"/>
              </w:numPr>
              <w:ind w:left="428" w:hanging="270"/>
              <w:contextualSpacing/>
              <w:rPr>
                <w:sz w:val="22"/>
              </w:rPr>
            </w:pPr>
            <w:r w:rsidRPr="001D0EF8">
              <w:rPr>
                <w:sz w:val="22"/>
              </w:rPr>
              <w:t>White</w:t>
            </w:r>
          </w:p>
        </w:tc>
        <w:tc>
          <w:tcPr>
            <w:tcW w:w="1890" w:type="dxa"/>
            <w:shd w:val="clear" w:color="auto" w:fill="auto"/>
          </w:tcPr>
          <w:p w14:paraId="29B124AE" w14:textId="77777777" w:rsidR="00F47EF6" w:rsidRPr="001D0EF8" w:rsidRDefault="00F47EF6" w:rsidP="00DE40F0">
            <w:pPr>
              <w:pStyle w:val="ListParagraph"/>
              <w:ind w:left="428"/>
            </w:pPr>
          </w:p>
        </w:tc>
        <w:tc>
          <w:tcPr>
            <w:tcW w:w="1800" w:type="dxa"/>
            <w:shd w:val="clear" w:color="auto" w:fill="auto"/>
          </w:tcPr>
          <w:p w14:paraId="0BD8E57B" w14:textId="77777777" w:rsidR="00F47EF6" w:rsidRPr="001D0EF8" w:rsidRDefault="00F47EF6" w:rsidP="00DE40F0">
            <w:pPr>
              <w:pStyle w:val="ListParagraph"/>
              <w:ind w:left="428"/>
            </w:pPr>
          </w:p>
        </w:tc>
        <w:tc>
          <w:tcPr>
            <w:tcW w:w="2340" w:type="dxa"/>
            <w:shd w:val="clear" w:color="auto" w:fill="auto"/>
          </w:tcPr>
          <w:p w14:paraId="1AE850FD" w14:textId="77777777" w:rsidR="00F47EF6" w:rsidRPr="001D0EF8" w:rsidRDefault="00F47EF6" w:rsidP="00DE40F0">
            <w:pPr>
              <w:pStyle w:val="ListParagraph"/>
              <w:ind w:left="428"/>
            </w:pPr>
          </w:p>
        </w:tc>
      </w:tr>
      <w:tr w:rsidR="00F47EF6" w:rsidRPr="001D0EF8" w14:paraId="7F0D7282" w14:textId="77777777" w:rsidTr="00F47EF6">
        <w:trPr>
          <w:jc w:val="center"/>
        </w:trPr>
        <w:tc>
          <w:tcPr>
            <w:tcW w:w="4590" w:type="dxa"/>
            <w:shd w:val="clear" w:color="auto" w:fill="auto"/>
          </w:tcPr>
          <w:p w14:paraId="56401E3C" w14:textId="77777777" w:rsidR="00F47EF6" w:rsidRPr="001D0EF8" w:rsidRDefault="00F47EF6" w:rsidP="00F47EF6">
            <w:pPr>
              <w:pStyle w:val="ListParagraph"/>
              <w:numPr>
                <w:ilvl w:val="1"/>
                <w:numId w:val="23"/>
              </w:numPr>
              <w:ind w:left="428" w:hanging="270"/>
              <w:contextualSpacing/>
              <w:rPr>
                <w:sz w:val="22"/>
              </w:rPr>
            </w:pPr>
            <w:r w:rsidRPr="001D0EF8">
              <w:rPr>
                <w:sz w:val="22"/>
              </w:rPr>
              <w:t>More than one race</w:t>
            </w:r>
          </w:p>
        </w:tc>
        <w:tc>
          <w:tcPr>
            <w:tcW w:w="1890" w:type="dxa"/>
            <w:shd w:val="clear" w:color="auto" w:fill="auto"/>
          </w:tcPr>
          <w:p w14:paraId="74D4CD85" w14:textId="77777777" w:rsidR="00F47EF6" w:rsidRPr="001D0EF8" w:rsidRDefault="00F47EF6" w:rsidP="00DE40F0">
            <w:pPr>
              <w:pStyle w:val="ListParagraph"/>
              <w:ind w:left="428"/>
            </w:pPr>
          </w:p>
        </w:tc>
        <w:tc>
          <w:tcPr>
            <w:tcW w:w="1800" w:type="dxa"/>
            <w:shd w:val="clear" w:color="auto" w:fill="auto"/>
          </w:tcPr>
          <w:p w14:paraId="22DD4C79" w14:textId="77777777" w:rsidR="00F47EF6" w:rsidRPr="001D0EF8" w:rsidRDefault="00F47EF6" w:rsidP="00DE40F0">
            <w:pPr>
              <w:pStyle w:val="ListParagraph"/>
              <w:ind w:left="428"/>
            </w:pPr>
          </w:p>
        </w:tc>
        <w:tc>
          <w:tcPr>
            <w:tcW w:w="2340" w:type="dxa"/>
            <w:shd w:val="clear" w:color="auto" w:fill="auto"/>
          </w:tcPr>
          <w:p w14:paraId="1ECB79D4" w14:textId="77777777" w:rsidR="00F47EF6" w:rsidRPr="001D0EF8" w:rsidRDefault="00F47EF6" w:rsidP="00DE40F0">
            <w:pPr>
              <w:pStyle w:val="ListParagraph"/>
              <w:ind w:left="428"/>
            </w:pPr>
          </w:p>
        </w:tc>
      </w:tr>
      <w:tr w:rsidR="00F47EF6" w:rsidRPr="001D0EF8" w14:paraId="38E6AD97" w14:textId="77777777" w:rsidTr="00F47EF6">
        <w:trPr>
          <w:jc w:val="center"/>
        </w:trPr>
        <w:tc>
          <w:tcPr>
            <w:tcW w:w="4590" w:type="dxa"/>
            <w:shd w:val="clear" w:color="auto" w:fill="auto"/>
          </w:tcPr>
          <w:p w14:paraId="41EEE3C8" w14:textId="77777777" w:rsidR="00F47EF6" w:rsidRPr="001D0EF8" w:rsidRDefault="00F47EF6" w:rsidP="00F47EF6">
            <w:pPr>
              <w:pStyle w:val="ListParagraph"/>
              <w:numPr>
                <w:ilvl w:val="1"/>
                <w:numId w:val="23"/>
              </w:numPr>
              <w:ind w:left="428" w:hanging="270"/>
              <w:contextualSpacing/>
              <w:rPr>
                <w:sz w:val="22"/>
              </w:rPr>
            </w:pPr>
            <w:r w:rsidRPr="001D0EF8">
              <w:rPr>
                <w:sz w:val="22"/>
              </w:rPr>
              <w:t>Unreported / Refused to report race</w:t>
            </w:r>
          </w:p>
        </w:tc>
        <w:tc>
          <w:tcPr>
            <w:tcW w:w="1890" w:type="dxa"/>
            <w:shd w:val="clear" w:color="auto" w:fill="auto"/>
          </w:tcPr>
          <w:p w14:paraId="04A5418F" w14:textId="77777777" w:rsidR="00F47EF6" w:rsidRPr="001D0EF8" w:rsidRDefault="00F47EF6" w:rsidP="00DE40F0">
            <w:pPr>
              <w:pStyle w:val="ListParagraph"/>
              <w:ind w:left="428"/>
            </w:pPr>
          </w:p>
        </w:tc>
        <w:tc>
          <w:tcPr>
            <w:tcW w:w="1800" w:type="dxa"/>
            <w:shd w:val="clear" w:color="auto" w:fill="auto"/>
          </w:tcPr>
          <w:p w14:paraId="52D0AC84" w14:textId="77777777" w:rsidR="00F47EF6" w:rsidRPr="001D0EF8" w:rsidRDefault="00F47EF6" w:rsidP="00DE40F0">
            <w:pPr>
              <w:pStyle w:val="ListParagraph"/>
              <w:ind w:left="428"/>
            </w:pPr>
          </w:p>
        </w:tc>
        <w:tc>
          <w:tcPr>
            <w:tcW w:w="2340" w:type="dxa"/>
            <w:shd w:val="clear" w:color="auto" w:fill="auto"/>
          </w:tcPr>
          <w:p w14:paraId="2A772C2E" w14:textId="77777777" w:rsidR="00F47EF6" w:rsidRPr="001D0EF8" w:rsidRDefault="00F47EF6" w:rsidP="00DE40F0">
            <w:pPr>
              <w:pStyle w:val="ListParagraph"/>
              <w:ind w:left="428"/>
            </w:pPr>
          </w:p>
        </w:tc>
      </w:tr>
    </w:tbl>
    <w:p w14:paraId="2E4AB037" w14:textId="7B8E768D" w:rsidR="00F47EF6" w:rsidRDefault="00F47EF6" w:rsidP="00F47EF6">
      <w:pPr>
        <w:tabs>
          <w:tab w:val="left" w:pos="1440"/>
        </w:tabs>
        <w:spacing w:line="276" w:lineRule="auto"/>
        <w:rPr>
          <w:sz w:val="22"/>
          <w:szCs w:val="22"/>
        </w:rPr>
      </w:pPr>
    </w:p>
    <w:p w14:paraId="421A8383" w14:textId="77777777" w:rsidR="00F47EF6" w:rsidRPr="00F47EF6" w:rsidRDefault="00F47EF6" w:rsidP="00F47EF6">
      <w:pPr>
        <w:spacing w:line="276" w:lineRule="auto"/>
        <w:contextualSpacing/>
        <w:rPr>
          <w:sz w:val="22"/>
          <w:szCs w:val="22"/>
        </w:rPr>
      </w:pPr>
      <w:r w:rsidRPr="00F47EF6">
        <w:rPr>
          <w:sz w:val="22"/>
          <w:szCs w:val="22"/>
        </w:rPr>
        <w:t xml:space="preserve">Does your practice collect data on individual patient’s social risk factors or social determinants of health?   </w:t>
      </w:r>
    </w:p>
    <w:p w14:paraId="0E341667" w14:textId="77777777" w:rsidR="00F47EF6" w:rsidRPr="00F47EF6" w:rsidRDefault="00F47EF6" w:rsidP="00F47EF6">
      <w:pPr>
        <w:spacing w:line="276" w:lineRule="auto"/>
        <w:contextualSpacing/>
        <w:rPr>
          <w:sz w:val="22"/>
          <w:szCs w:val="22"/>
        </w:rPr>
      </w:pPr>
    </w:p>
    <w:p w14:paraId="7F4C30C6" w14:textId="77777777" w:rsidR="00F47EF6" w:rsidRPr="00F47EF6" w:rsidRDefault="00F47EF6" w:rsidP="00F47EF6">
      <w:pPr>
        <w:spacing w:line="276" w:lineRule="auto"/>
        <w:contextualSpacing/>
        <w:rPr>
          <w:sz w:val="22"/>
          <w:szCs w:val="22"/>
        </w:rPr>
      </w:pPr>
      <w:r w:rsidRPr="00F47EF6">
        <w:rPr>
          <w:sz w:val="22"/>
          <w:szCs w:val="22"/>
        </w:rPr>
        <w:sym w:font="Wingdings" w:char="F0A8"/>
      </w:r>
      <w:r w:rsidRPr="00F47EF6">
        <w:rPr>
          <w:sz w:val="22"/>
          <w:szCs w:val="22"/>
        </w:rPr>
        <w:t xml:space="preserve"> Yes </w:t>
      </w:r>
    </w:p>
    <w:p w14:paraId="28F82773" w14:textId="77777777" w:rsidR="00F47EF6" w:rsidRPr="00F47EF6" w:rsidRDefault="00F47EF6" w:rsidP="00F47EF6">
      <w:pPr>
        <w:spacing w:line="276" w:lineRule="auto"/>
        <w:contextualSpacing/>
        <w:rPr>
          <w:sz w:val="22"/>
          <w:szCs w:val="22"/>
        </w:rPr>
      </w:pPr>
      <w:r w:rsidRPr="00F47EF6">
        <w:rPr>
          <w:sz w:val="22"/>
          <w:szCs w:val="22"/>
        </w:rPr>
        <w:sym w:font="Wingdings" w:char="F0A8"/>
      </w:r>
      <w:r w:rsidRPr="00F47EF6">
        <w:rPr>
          <w:sz w:val="22"/>
          <w:szCs w:val="22"/>
        </w:rPr>
        <w:t xml:space="preserve"> No, but in planning stages to collect this information</w:t>
      </w:r>
    </w:p>
    <w:p w14:paraId="530E22A5" w14:textId="77777777" w:rsidR="00F47EF6" w:rsidRPr="00F47EF6" w:rsidRDefault="00F47EF6" w:rsidP="00F47EF6">
      <w:pPr>
        <w:spacing w:line="276" w:lineRule="auto"/>
        <w:contextualSpacing/>
        <w:rPr>
          <w:sz w:val="22"/>
          <w:szCs w:val="22"/>
        </w:rPr>
      </w:pPr>
      <w:r w:rsidRPr="00F47EF6">
        <w:rPr>
          <w:sz w:val="22"/>
          <w:szCs w:val="22"/>
        </w:rPr>
        <w:sym w:font="Wingdings" w:char="F0A8"/>
      </w:r>
      <w:r w:rsidRPr="00F47EF6">
        <w:rPr>
          <w:sz w:val="22"/>
          <w:szCs w:val="22"/>
        </w:rPr>
        <w:t xml:space="preserve"> No, not planning to collect this information</w:t>
      </w:r>
    </w:p>
    <w:p w14:paraId="6053F2CD" w14:textId="77777777" w:rsidR="00F47EF6" w:rsidRPr="00F47EF6" w:rsidRDefault="00F47EF6" w:rsidP="00F47EF6">
      <w:pPr>
        <w:spacing w:line="276" w:lineRule="auto"/>
        <w:contextualSpacing/>
        <w:rPr>
          <w:sz w:val="22"/>
          <w:szCs w:val="22"/>
        </w:rPr>
      </w:pPr>
    </w:p>
    <w:p w14:paraId="0F967AAB" w14:textId="77777777" w:rsidR="00F47EF6" w:rsidRPr="00F47EF6" w:rsidRDefault="00F47EF6" w:rsidP="00F47EF6">
      <w:pPr>
        <w:spacing w:line="360" w:lineRule="auto"/>
        <w:contextualSpacing/>
        <w:rPr>
          <w:sz w:val="22"/>
          <w:szCs w:val="22"/>
        </w:rPr>
      </w:pPr>
      <w:r w:rsidRPr="00F47EF6">
        <w:rPr>
          <w:sz w:val="22"/>
          <w:szCs w:val="22"/>
        </w:rPr>
        <w:t>If yes, what type of tool does your practice use?</w:t>
      </w:r>
    </w:p>
    <w:p w14:paraId="1AEC9D95" w14:textId="77777777" w:rsidR="00F47EF6" w:rsidRPr="00F47EF6" w:rsidRDefault="00F47EF6" w:rsidP="00F47EF6">
      <w:pPr>
        <w:numPr>
          <w:ilvl w:val="1"/>
          <w:numId w:val="24"/>
        </w:numPr>
        <w:spacing w:line="276" w:lineRule="auto"/>
      </w:pPr>
      <w:r w:rsidRPr="00F47EF6">
        <w:t xml:space="preserve">Accountable Health Communities Screening Tools </w:t>
      </w:r>
      <w:hyperlink r:id="rId25" w:history="1">
        <w:r w:rsidRPr="00F47EF6">
          <w:rPr>
            <w:color w:val="0563C1"/>
            <w:u w:val="single"/>
          </w:rPr>
          <w:t>https://innovation.cms.gov/Files/worksheets/ahcm-screeningtool.pdf</w:t>
        </w:r>
      </w:hyperlink>
    </w:p>
    <w:p w14:paraId="02661E19" w14:textId="77777777" w:rsidR="00F47EF6" w:rsidRPr="00F47EF6" w:rsidRDefault="00F47EF6" w:rsidP="00F47EF6">
      <w:pPr>
        <w:numPr>
          <w:ilvl w:val="1"/>
          <w:numId w:val="24"/>
        </w:numPr>
        <w:spacing w:line="276" w:lineRule="auto"/>
      </w:pPr>
      <w:r w:rsidRPr="00F47EF6">
        <w:t xml:space="preserve">Upstream Risks Screening Tool and Guide </w:t>
      </w:r>
      <w:hyperlink r:id="rId26" w:history="1">
        <w:r w:rsidRPr="00F47EF6">
          <w:rPr>
            <w:color w:val="0563C1"/>
            <w:u w:val="single"/>
          </w:rPr>
          <w:t>https://www.aamc.org/system/files/c/2/442878-chahandout1.pdf</w:t>
        </w:r>
      </w:hyperlink>
    </w:p>
    <w:p w14:paraId="229D44B4" w14:textId="77777777" w:rsidR="00F47EF6" w:rsidRPr="00F47EF6" w:rsidRDefault="00F47EF6" w:rsidP="00F47EF6">
      <w:pPr>
        <w:numPr>
          <w:ilvl w:val="1"/>
          <w:numId w:val="24"/>
        </w:numPr>
        <w:spacing w:line="276" w:lineRule="auto"/>
        <w:rPr>
          <w:color w:val="4472C4"/>
        </w:rPr>
      </w:pPr>
      <w:r w:rsidRPr="00F47EF6">
        <w:rPr>
          <w:bCs/>
        </w:rPr>
        <w:t>IHELLP</w:t>
      </w:r>
      <w:r w:rsidRPr="00F47EF6">
        <w:t xml:space="preserve"> (Income, Housing, Education, Legal Status, Literacy, and Personal Safety) </w:t>
      </w:r>
      <w:hyperlink r:id="rId27" w:history="1">
        <w:r w:rsidRPr="00F47EF6">
          <w:rPr>
            <w:color w:val="0563C1"/>
            <w:u w:val="single"/>
          </w:rPr>
          <w:t>https://www.aap.org/en-us/Documents/IHELLPPocketCard.pdf</w:t>
        </w:r>
      </w:hyperlink>
    </w:p>
    <w:p w14:paraId="066179E6" w14:textId="77777777" w:rsidR="00F47EF6" w:rsidRPr="00F47EF6" w:rsidRDefault="00F47EF6" w:rsidP="00F47EF6">
      <w:pPr>
        <w:numPr>
          <w:ilvl w:val="1"/>
          <w:numId w:val="24"/>
        </w:numPr>
        <w:spacing w:line="276" w:lineRule="auto"/>
      </w:pPr>
      <w:r w:rsidRPr="00F47EF6">
        <w:t>Recommend Social and Behavioral Domains for EHRs</w:t>
      </w:r>
    </w:p>
    <w:p w14:paraId="648E2220" w14:textId="77777777" w:rsidR="00F47EF6" w:rsidRPr="00F47EF6" w:rsidRDefault="00F47EF6" w:rsidP="00F47EF6">
      <w:pPr>
        <w:numPr>
          <w:ilvl w:val="1"/>
          <w:numId w:val="24"/>
        </w:numPr>
        <w:spacing w:line="276" w:lineRule="auto"/>
      </w:pPr>
      <w:r w:rsidRPr="00F47EF6">
        <w:t xml:space="preserve">Health Leads USA recommended screening tool    </w:t>
      </w:r>
      <w:hyperlink r:id="rId28" w:history="1">
        <w:r w:rsidRPr="00F47EF6">
          <w:rPr>
            <w:color w:val="0563C1"/>
            <w:u w:val="single"/>
          </w:rPr>
          <w:t>https://healthleadsusa.org/wp-content/uploads/2016/07/Health-Leads-Screening-Toolkit-July-2016.pdf</w:t>
        </w:r>
      </w:hyperlink>
    </w:p>
    <w:p w14:paraId="3BC020F5" w14:textId="77777777" w:rsidR="00F47EF6" w:rsidRPr="00F47EF6" w:rsidRDefault="00F47EF6" w:rsidP="00F47EF6">
      <w:pPr>
        <w:numPr>
          <w:ilvl w:val="1"/>
          <w:numId w:val="24"/>
        </w:numPr>
        <w:spacing w:line="276" w:lineRule="auto"/>
        <w:rPr>
          <w:sz w:val="22"/>
          <w:szCs w:val="22"/>
        </w:rPr>
      </w:pPr>
      <w:r w:rsidRPr="00F47EF6">
        <w:t xml:space="preserve">PRAPARE (Protocol for Responding to and Assessing Patient’s Assets, Risks and Experiences)  </w:t>
      </w:r>
      <w:hyperlink r:id="rId29" w:history="1">
        <w:r w:rsidRPr="00F47EF6">
          <w:rPr>
            <w:color w:val="0563C1"/>
            <w:u w:val="single"/>
          </w:rPr>
          <w:t>http://www.nachc.org/research-and-data/prapare/</w:t>
        </w:r>
      </w:hyperlink>
    </w:p>
    <w:p w14:paraId="54BD3018" w14:textId="77777777" w:rsidR="00F47EF6" w:rsidRPr="00F47EF6" w:rsidRDefault="00F47EF6" w:rsidP="00F47EF6">
      <w:pPr>
        <w:numPr>
          <w:ilvl w:val="1"/>
          <w:numId w:val="24"/>
        </w:numPr>
        <w:spacing w:line="276" w:lineRule="auto"/>
        <w:rPr>
          <w:color w:val="4472C4"/>
        </w:rPr>
      </w:pPr>
      <w:r w:rsidRPr="00F47EF6">
        <w:t xml:space="preserve">WE-CARE Survey (Well-child care visit, Evaluation, Community resources, Advocacy, Referral, Education) </w:t>
      </w:r>
      <w:hyperlink r:id="rId30" w:history="1">
        <w:r w:rsidRPr="00F47EF6">
          <w:rPr>
            <w:color w:val="0563C1"/>
            <w:u w:val="single"/>
          </w:rPr>
          <w:t>https://www.aap.org/en-us/advocacy-and-policy/aap-health-initiatives/Screening/Pages/Screening-Tools.aspx</w:t>
        </w:r>
      </w:hyperlink>
    </w:p>
    <w:p w14:paraId="78EAE16E" w14:textId="77777777" w:rsidR="00F47EF6" w:rsidRPr="00F47EF6" w:rsidRDefault="00F47EF6" w:rsidP="00F47EF6">
      <w:pPr>
        <w:numPr>
          <w:ilvl w:val="1"/>
          <w:numId w:val="24"/>
        </w:numPr>
        <w:spacing w:line="276" w:lineRule="auto"/>
        <w:rPr>
          <w:sz w:val="22"/>
          <w:szCs w:val="22"/>
        </w:rPr>
      </w:pPr>
      <w:proofErr w:type="spellStart"/>
      <w:r w:rsidRPr="00F47EF6">
        <w:rPr>
          <w:sz w:val="22"/>
          <w:szCs w:val="22"/>
        </w:rPr>
        <w:t>WellRx</w:t>
      </w:r>
      <w:proofErr w:type="spellEnd"/>
    </w:p>
    <w:p w14:paraId="65D73B8F" w14:textId="77777777" w:rsidR="00F47EF6" w:rsidRPr="00F47EF6" w:rsidRDefault="00F47EF6" w:rsidP="00F47EF6">
      <w:pPr>
        <w:numPr>
          <w:ilvl w:val="1"/>
          <w:numId w:val="24"/>
        </w:numPr>
        <w:spacing w:line="276" w:lineRule="auto"/>
        <w:rPr>
          <w:sz w:val="22"/>
          <w:szCs w:val="22"/>
        </w:rPr>
      </w:pPr>
      <w:r w:rsidRPr="00F47EF6">
        <w:rPr>
          <w:sz w:val="22"/>
          <w:szCs w:val="22"/>
        </w:rPr>
        <w:t>Health Leads Screening Toolkit</w:t>
      </w:r>
    </w:p>
    <w:p w14:paraId="0D14CDDF" w14:textId="77777777" w:rsidR="00F47EF6" w:rsidRPr="00F47EF6" w:rsidRDefault="00F47EF6" w:rsidP="00F47EF6">
      <w:pPr>
        <w:numPr>
          <w:ilvl w:val="1"/>
          <w:numId w:val="24"/>
        </w:numPr>
        <w:spacing w:line="276" w:lineRule="auto"/>
        <w:rPr>
          <w:sz w:val="22"/>
          <w:szCs w:val="22"/>
        </w:rPr>
      </w:pPr>
      <w:r w:rsidRPr="00F47EF6">
        <w:rPr>
          <w:sz w:val="22"/>
          <w:szCs w:val="22"/>
        </w:rPr>
        <w:t>NC DHHS Screening Questions</w:t>
      </w:r>
    </w:p>
    <w:p w14:paraId="722A8D38" w14:textId="77777777" w:rsidR="00F47EF6" w:rsidRPr="00F47EF6" w:rsidRDefault="00F47EF6" w:rsidP="00F47EF6">
      <w:pPr>
        <w:numPr>
          <w:ilvl w:val="1"/>
          <w:numId w:val="24"/>
        </w:numPr>
        <w:spacing w:line="276" w:lineRule="auto"/>
      </w:pPr>
      <w:r w:rsidRPr="00F47EF6">
        <w:t xml:space="preserve">THRIVE (Tool for Health and Resilience In Vulnerable Environments)  </w:t>
      </w:r>
      <w:hyperlink r:id="rId31" w:history="1">
        <w:r w:rsidRPr="00F47EF6">
          <w:rPr>
            <w:color w:val="0563C1"/>
            <w:u w:val="single"/>
          </w:rPr>
          <w:t>https://www.preventioninstitute.org/tools/thrive-tool-health-resilience-vulnerable-environments</w:t>
        </w:r>
      </w:hyperlink>
    </w:p>
    <w:p w14:paraId="657899CC" w14:textId="77777777" w:rsidR="00F47EF6" w:rsidRPr="00F47EF6" w:rsidRDefault="00F47EF6" w:rsidP="00F47EF6">
      <w:pPr>
        <w:numPr>
          <w:ilvl w:val="1"/>
          <w:numId w:val="24"/>
        </w:numPr>
        <w:spacing w:line="276" w:lineRule="auto"/>
        <w:rPr>
          <w:color w:val="4472C4"/>
        </w:rPr>
      </w:pPr>
      <w:r w:rsidRPr="00F47EF6">
        <w:t xml:space="preserve">Hunger </w:t>
      </w:r>
      <w:proofErr w:type="spellStart"/>
      <w:r w:rsidRPr="00F47EF6">
        <w:t>VitalSign</w:t>
      </w:r>
      <w:proofErr w:type="spellEnd"/>
      <w:r w:rsidRPr="00F47EF6">
        <w:t xml:space="preserve"> </w:t>
      </w:r>
      <w:hyperlink r:id="rId32" w:history="1">
        <w:r w:rsidRPr="00F47EF6">
          <w:rPr>
            <w:color w:val="0563C1"/>
            <w:u w:val="single"/>
          </w:rPr>
          <w:t>http://academicdepartments.musc.edu/ohp/SFSP/FINAL-Hunger-Vital-Sign-2-pager1.pdf</w:t>
        </w:r>
      </w:hyperlink>
    </w:p>
    <w:p w14:paraId="2366EEB8" w14:textId="1ACE5CC5" w:rsidR="00F47EF6" w:rsidRPr="00B06977" w:rsidRDefault="00F47EF6" w:rsidP="00F47EF6">
      <w:pPr>
        <w:numPr>
          <w:ilvl w:val="1"/>
          <w:numId w:val="24"/>
        </w:numPr>
        <w:spacing w:line="276" w:lineRule="auto"/>
      </w:pPr>
      <w:proofErr w:type="spellStart"/>
      <w:r w:rsidRPr="00F47EF6">
        <w:lastRenderedPageBreak/>
        <w:t>iScreen</w:t>
      </w:r>
      <w:proofErr w:type="spellEnd"/>
      <w:r w:rsidRPr="00F47EF6">
        <w:t xml:space="preserve"> Social Screening Questionnaire  </w:t>
      </w:r>
      <w:hyperlink r:id="rId33" w:history="1">
        <w:r w:rsidRPr="00F47EF6">
          <w:rPr>
            <w:color w:val="4472C4"/>
            <w:u w:val="single"/>
          </w:rPr>
          <w:t>http://pediatrics.aappublications.org/content/pediatrics/suppl/2014/10/29/peds.2014-1439.DCSupplemental/peds.2014-1439SupplementaryData.pdf</w:t>
        </w:r>
      </w:hyperlink>
      <w:r w:rsidRPr="00F47EF6">
        <w:rPr>
          <w:color w:val="4472C4"/>
        </w:rPr>
        <w:t xml:space="preserve">  </w:t>
      </w:r>
      <w:hyperlink r:id="rId34" w:history="1">
        <w:r w:rsidRPr="00F47EF6">
          <w:rPr>
            <w:color w:val="0563C1"/>
            <w:u w:val="single"/>
          </w:rPr>
          <w:t>http://pediatrics.aappublications.org/content/134/6/e1611</w:t>
        </w:r>
      </w:hyperlink>
    </w:p>
    <w:p w14:paraId="460CC301" w14:textId="77777777" w:rsidR="00B06977" w:rsidRPr="00B06977" w:rsidRDefault="00B06977" w:rsidP="00B06977">
      <w:pPr>
        <w:numPr>
          <w:ilvl w:val="1"/>
          <w:numId w:val="24"/>
        </w:numPr>
        <w:spacing w:line="276" w:lineRule="auto"/>
      </w:pPr>
      <w:r w:rsidRPr="00B06977">
        <w:t xml:space="preserve">The </w:t>
      </w:r>
      <w:proofErr w:type="spellStart"/>
      <w:r w:rsidRPr="00B06977">
        <w:t>EveryONE</w:t>
      </w:r>
      <w:proofErr w:type="spellEnd"/>
      <w:r w:rsidRPr="00B06977">
        <w:t xml:space="preserve"> Project (by the American Academy of Family Physicians AAFP)</w:t>
      </w:r>
    </w:p>
    <w:p w14:paraId="72A1E104" w14:textId="77777777" w:rsidR="00B06977" w:rsidRPr="00B06977" w:rsidRDefault="00A24E69" w:rsidP="00B06977">
      <w:pPr>
        <w:ind w:left="360"/>
      </w:pPr>
      <w:hyperlink r:id="rId35" w:history="1">
        <w:r w:rsidR="00B06977" w:rsidRPr="00B06977">
          <w:rPr>
            <w:color w:val="0563C1"/>
            <w:u w:val="single"/>
          </w:rPr>
          <w:t>https://www.aafp.org/dam/AAFP/documents/patient_care/everyone_project/sdoh-guide.pdf</w:t>
        </w:r>
      </w:hyperlink>
    </w:p>
    <w:p w14:paraId="4742469F" w14:textId="77777777" w:rsidR="00B06977" w:rsidRPr="00B06977" w:rsidRDefault="00B06977" w:rsidP="00B06977">
      <w:pPr>
        <w:numPr>
          <w:ilvl w:val="1"/>
          <w:numId w:val="24"/>
        </w:numPr>
      </w:pPr>
      <w:r w:rsidRPr="00B06977">
        <w:t>Other, please describe: _______________________</w:t>
      </w:r>
    </w:p>
    <w:p w14:paraId="549C1874" w14:textId="77777777" w:rsidR="00B06977" w:rsidRPr="00B06977" w:rsidRDefault="00B06977" w:rsidP="00B06977">
      <w:pPr>
        <w:numPr>
          <w:ilvl w:val="1"/>
          <w:numId w:val="24"/>
        </w:numPr>
      </w:pPr>
      <w:r w:rsidRPr="00B06977">
        <w:t>We do not use a standardized assessment</w:t>
      </w:r>
    </w:p>
    <w:p w14:paraId="6C84538D" w14:textId="2B862EA7" w:rsidR="00C80A1B" w:rsidRDefault="00C80A1B" w:rsidP="002358D6">
      <w:pPr>
        <w:rPr>
          <w:sz w:val="22"/>
          <w:szCs w:val="22"/>
        </w:rPr>
      </w:pPr>
    </w:p>
    <w:p w14:paraId="55B96E04" w14:textId="45BE805F" w:rsidR="005D35EA" w:rsidRDefault="005D35EA" w:rsidP="003C53E8">
      <w:pPr>
        <w:rPr>
          <w:sz w:val="22"/>
          <w:szCs w:val="22"/>
        </w:rPr>
      </w:pPr>
      <w:bookmarkStart w:id="7" w:name="_GoBack"/>
      <w:bookmarkEnd w:id="7"/>
    </w:p>
    <w:p w14:paraId="0CABD4A3" w14:textId="0239BD02" w:rsidR="00E668E4" w:rsidRDefault="00E668E4" w:rsidP="007666DF">
      <w:pPr>
        <w:pBdr>
          <w:top w:val="single" w:sz="4" w:space="1" w:color="auto"/>
          <w:left w:val="single" w:sz="4" w:space="4" w:color="auto"/>
          <w:bottom w:val="single" w:sz="4" w:space="1" w:color="auto"/>
          <w:right w:val="single" w:sz="4" w:space="4" w:color="auto"/>
        </w:pBdr>
        <w:shd w:val="clear" w:color="auto" w:fill="FFC000"/>
        <w:tabs>
          <w:tab w:val="left" w:pos="1800"/>
        </w:tabs>
        <w:autoSpaceDE w:val="0"/>
        <w:autoSpaceDN w:val="0"/>
        <w:adjustRightInd w:val="0"/>
        <w:jc w:val="center"/>
        <w:rPr>
          <w:b/>
          <w:bCs/>
          <w:i/>
          <w:iCs/>
          <w:u w:val="single"/>
        </w:rPr>
      </w:pPr>
      <w:r w:rsidRPr="456EC96F">
        <w:rPr>
          <w:b/>
          <w:bCs/>
          <w:sz w:val="22"/>
          <w:szCs w:val="22"/>
          <w:u w:val="single"/>
        </w:rPr>
        <w:t>Evaluation Criteria</w:t>
      </w:r>
    </w:p>
    <w:p w14:paraId="37092FB5" w14:textId="77777777" w:rsidR="00E668E4" w:rsidRDefault="00E668E4" w:rsidP="00E668E4">
      <w:pPr>
        <w:tabs>
          <w:tab w:val="left" w:pos="360"/>
          <w:tab w:val="left" w:pos="2970"/>
        </w:tabs>
        <w:autoSpaceDE w:val="0"/>
        <w:autoSpaceDN w:val="0"/>
        <w:adjustRightInd w:val="0"/>
        <w:rPr>
          <w:b/>
          <w:bCs/>
          <w:i/>
          <w:iCs/>
          <w:u w:val="single"/>
        </w:rPr>
      </w:pPr>
    </w:p>
    <w:p w14:paraId="7677F8F5" w14:textId="77777777" w:rsidR="00E668E4" w:rsidRPr="006E2630" w:rsidRDefault="00E668E4" w:rsidP="00E668E4">
      <w:pPr>
        <w:tabs>
          <w:tab w:val="left" w:pos="360"/>
          <w:tab w:val="left" w:pos="2970"/>
        </w:tabs>
        <w:autoSpaceDE w:val="0"/>
        <w:autoSpaceDN w:val="0"/>
        <w:adjustRightInd w:val="0"/>
        <w:rPr>
          <w:b/>
          <w:bCs/>
          <w:i/>
          <w:iCs/>
          <w:u w:val="single"/>
        </w:rPr>
      </w:pPr>
      <w:r>
        <w:t xml:space="preserve">Complete the mandatory performance measures required for all applicants.  These measures will be reported quarterly.  Add additional measures to the table as needed working with the assigned Rural Health field support staff. </w:t>
      </w:r>
    </w:p>
    <w:p w14:paraId="7396D6C5" w14:textId="77777777" w:rsidR="00E668E4" w:rsidRPr="002D4EAA" w:rsidRDefault="00E668E4" w:rsidP="00E668E4">
      <w:pPr>
        <w:tabs>
          <w:tab w:val="left" w:pos="1440"/>
        </w:tabs>
        <w:rPr>
          <w:b/>
          <w:sz w:val="22"/>
          <w:szCs w:val="22"/>
          <w:u w:val="single"/>
        </w:rPr>
      </w:pPr>
    </w:p>
    <w:p w14:paraId="7CBA48DC" w14:textId="77777777" w:rsidR="00E668E4" w:rsidRPr="002D4EAA" w:rsidRDefault="00E668E4" w:rsidP="00E668E4">
      <w:pPr>
        <w:rPr>
          <w:i/>
          <w:iCs/>
          <w:sz w:val="22"/>
          <w:szCs w:val="22"/>
        </w:rPr>
      </w:pPr>
      <w:r w:rsidRPr="456EC96F">
        <w:rPr>
          <w:i/>
          <w:iCs/>
          <w:sz w:val="22"/>
          <w:szCs w:val="22"/>
        </w:rPr>
        <w:t>For each measure, you will need to include the following information:</w:t>
      </w:r>
    </w:p>
    <w:p w14:paraId="118A2586" w14:textId="77777777" w:rsidR="00E668E4" w:rsidRPr="002D4EAA" w:rsidRDefault="00E668E4" w:rsidP="00E668E4">
      <w:pPr>
        <w:rPr>
          <w:sz w:val="22"/>
          <w:szCs w:val="22"/>
        </w:rPr>
      </w:pPr>
    </w:p>
    <w:p w14:paraId="7BCE340F" w14:textId="77777777" w:rsidR="00E668E4" w:rsidRPr="002D4EAA" w:rsidRDefault="00E668E4" w:rsidP="00623E3A">
      <w:pPr>
        <w:numPr>
          <w:ilvl w:val="0"/>
          <w:numId w:val="5"/>
        </w:numPr>
        <w:rPr>
          <w:sz w:val="22"/>
          <w:szCs w:val="22"/>
        </w:rPr>
      </w:pPr>
      <w:r w:rsidRPr="456EC96F">
        <w:rPr>
          <w:b/>
          <w:bCs/>
          <w:sz w:val="22"/>
          <w:szCs w:val="22"/>
        </w:rPr>
        <w:t>Data Source:</w:t>
      </w:r>
      <w:r w:rsidRPr="456EC96F">
        <w:rPr>
          <w:sz w:val="22"/>
          <w:szCs w:val="22"/>
        </w:rPr>
        <w:t xml:space="preserve"> where will you obtain the information you report for your performance measures?</w:t>
      </w:r>
    </w:p>
    <w:p w14:paraId="30B00E00" w14:textId="77777777" w:rsidR="00E668E4" w:rsidRPr="002D4EAA" w:rsidRDefault="00E668E4" w:rsidP="00623E3A">
      <w:pPr>
        <w:numPr>
          <w:ilvl w:val="0"/>
          <w:numId w:val="5"/>
        </w:numPr>
        <w:rPr>
          <w:sz w:val="22"/>
          <w:szCs w:val="22"/>
        </w:rPr>
      </w:pPr>
      <w:r w:rsidRPr="456EC96F">
        <w:rPr>
          <w:b/>
          <w:bCs/>
          <w:sz w:val="22"/>
          <w:szCs w:val="22"/>
        </w:rPr>
        <w:t>Collection Process and Calculation:</w:t>
      </w:r>
      <w:r w:rsidRPr="456EC96F">
        <w:rPr>
          <w:sz w:val="22"/>
          <w:szCs w:val="22"/>
        </w:rPr>
        <w:t xml:space="preserve"> what method will you use to collect the information?</w:t>
      </w:r>
    </w:p>
    <w:p w14:paraId="6D15D4DD" w14:textId="77777777" w:rsidR="00E668E4" w:rsidRPr="002D4EAA" w:rsidRDefault="00E668E4" w:rsidP="00623E3A">
      <w:pPr>
        <w:numPr>
          <w:ilvl w:val="0"/>
          <w:numId w:val="5"/>
        </w:numPr>
        <w:rPr>
          <w:sz w:val="22"/>
          <w:szCs w:val="22"/>
        </w:rPr>
      </w:pPr>
      <w:r w:rsidRPr="456EC96F">
        <w:rPr>
          <w:b/>
          <w:bCs/>
          <w:sz w:val="22"/>
          <w:szCs w:val="22"/>
        </w:rPr>
        <w:t>Collection Frequency:</w:t>
      </w:r>
      <w:r w:rsidRPr="456EC96F">
        <w:rPr>
          <w:sz w:val="22"/>
          <w:szCs w:val="22"/>
        </w:rPr>
        <w:t xml:space="preserve"> how often will you collect the information?</w:t>
      </w:r>
    </w:p>
    <w:p w14:paraId="79940B55" w14:textId="77777777" w:rsidR="00E668E4" w:rsidRPr="002D4EAA" w:rsidRDefault="00E668E4" w:rsidP="00623E3A">
      <w:pPr>
        <w:numPr>
          <w:ilvl w:val="0"/>
          <w:numId w:val="5"/>
        </w:numPr>
        <w:rPr>
          <w:sz w:val="22"/>
          <w:szCs w:val="22"/>
        </w:rPr>
      </w:pPr>
      <w:r w:rsidRPr="456EC96F">
        <w:rPr>
          <w:b/>
          <w:bCs/>
          <w:sz w:val="22"/>
          <w:szCs w:val="22"/>
        </w:rPr>
        <w:t>Data Limitations</w:t>
      </w:r>
      <w:r w:rsidRPr="456EC96F">
        <w:rPr>
          <w:sz w:val="22"/>
          <w:szCs w:val="22"/>
        </w:rPr>
        <w:t>: what may prevent you from obtaining data for your performance measures?</w:t>
      </w:r>
    </w:p>
    <w:p w14:paraId="2D17EECA" w14:textId="5EBDFE15" w:rsidR="002B520B" w:rsidRPr="002B520B" w:rsidRDefault="00E668E4" w:rsidP="002B520B">
      <w:pPr>
        <w:tabs>
          <w:tab w:val="left" w:pos="1440"/>
        </w:tabs>
        <w:jc w:val="center"/>
        <w:rPr>
          <w:b/>
          <w:bCs/>
          <w:sz w:val="22"/>
          <w:szCs w:val="22"/>
          <w:u w:val="single"/>
        </w:rPr>
      </w:pPr>
      <w:r w:rsidRPr="456EC96F">
        <w:rPr>
          <w:b/>
          <w:bCs/>
          <w:sz w:val="22"/>
          <w:szCs w:val="22"/>
          <w:u w:val="single"/>
        </w:rPr>
        <w:t>Evaluation Criteria</w:t>
      </w:r>
    </w:p>
    <w:p w14:paraId="022D5C2A" w14:textId="4A08017F" w:rsidR="002B520B" w:rsidRDefault="002B520B" w:rsidP="00E668E4">
      <w:pPr>
        <w:tabs>
          <w:tab w:val="left" w:pos="1440"/>
        </w:tabs>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3015"/>
        <w:gridCol w:w="2517"/>
      </w:tblGrid>
      <w:tr w:rsidR="002B520B" w:rsidRPr="002B520B" w14:paraId="04DEF5C7" w14:textId="77777777" w:rsidTr="002B520B">
        <w:trPr>
          <w:trHeight w:val="754"/>
        </w:trPr>
        <w:tc>
          <w:tcPr>
            <w:tcW w:w="3818" w:type="dxa"/>
            <w:vAlign w:val="center"/>
          </w:tcPr>
          <w:p w14:paraId="770CC4F8" w14:textId="35716C9C" w:rsidR="002B520B" w:rsidRPr="002B520B" w:rsidRDefault="002B520B" w:rsidP="002B520B">
            <w:pPr>
              <w:jc w:val="center"/>
              <w:rPr>
                <w:b/>
                <w:sz w:val="22"/>
                <w:szCs w:val="22"/>
              </w:rPr>
            </w:pPr>
            <w:r w:rsidRPr="002B520B">
              <w:rPr>
                <w:b/>
                <w:bCs/>
                <w:sz w:val="22"/>
                <w:szCs w:val="22"/>
              </w:rPr>
              <w:t>Evaluation Criteria Primary and Preventive Care</w:t>
            </w:r>
          </w:p>
        </w:tc>
        <w:tc>
          <w:tcPr>
            <w:tcW w:w="3015" w:type="dxa"/>
            <w:vAlign w:val="center"/>
          </w:tcPr>
          <w:p w14:paraId="3FED6005" w14:textId="4FD5FD35" w:rsidR="002B520B" w:rsidRPr="002B520B" w:rsidRDefault="002B520B" w:rsidP="002B520B">
            <w:pPr>
              <w:jc w:val="center"/>
              <w:rPr>
                <w:b/>
                <w:sz w:val="22"/>
                <w:szCs w:val="22"/>
              </w:rPr>
            </w:pPr>
            <w:r w:rsidRPr="002B520B">
              <w:rPr>
                <w:b/>
                <w:bCs/>
                <w:sz w:val="22"/>
                <w:szCs w:val="22"/>
              </w:rPr>
              <w:t>Baseline Values/Measures as of 07/01/2020</w:t>
            </w:r>
          </w:p>
        </w:tc>
        <w:tc>
          <w:tcPr>
            <w:tcW w:w="2517" w:type="dxa"/>
            <w:vAlign w:val="center"/>
          </w:tcPr>
          <w:p w14:paraId="64D67305" w14:textId="77777777" w:rsidR="002B520B" w:rsidRPr="002B520B" w:rsidRDefault="002B520B" w:rsidP="002B520B">
            <w:pPr>
              <w:jc w:val="center"/>
              <w:rPr>
                <w:b/>
                <w:bCs/>
                <w:sz w:val="22"/>
                <w:szCs w:val="22"/>
              </w:rPr>
            </w:pPr>
            <w:r w:rsidRPr="002B520B">
              <w:rPr>
                <w:b/>
                <w:bCs/>
                <w:sz w:val="22"/>
                <w:szCs w:val="22"/>
              </w:rPr>
              <w:t>Target to Be Reached</w:t>
            </w:r>
          </w:p>
          <w:p w14:paraId="10897876" w14:textId="1207666E" w:rsidR="002B520B" w:rsidRPr="002B520B" w:rsidRDefault="002B520B" w:rsidP="002B520B">
            <w:pPr>
              <w:jc w:val="center"/>
              <w:rPr>
                <w:b/>
                <w:sz w:val="22"/>
                <w:szCs w:val="22"/>
              </w:rPr>
            </w:pPr>
            <w:r w:rsidRPr="002B520B">
              <w:rPr>
                <w:b/>
                <w:bCs/>
                <w:sz w:val="22"/>
                <w:szCs w:val="22"/>
              </w:rPr>
              <w:t>by 06/30/2021</w:t>
            </w:r>
          </w:p>
        </w:tc>
      </w:tr>
      <w:tr w:rsidR="002B520B" w:rsidRPr="002B520B" w14:paraId="73C4C708" w14:textId="77777777" w:rsidTr="002B520B">
        <w:trPr>
          <w:trHeight w:val="260"/>
        </w:trPr>
        <w:tc>
          <w:tcPr>
            <w:tcW w:w="3818" w:type="dxa"/>
            <w:shd w:val="clear" w:color="auto" w:fill="D9D9D9"/>
          </w:tcPr>
          <w:p w14:paraId="779E9744" w14:textId="77777777" w:rsidR="002B520B" w:rsidRPr="002B520B" w:rsidRDefault="002B520B" w:rsidP="002B520B">
            <w:pPr>
              <w:rPr>
                <w:i/>
                <w:iCs/>
                <w:sz w:val="18"/>
                <w:szCs w:val="18"/>
              </w:rPr>
            </w:pPr>
            <w:r w:rsidRPr="002B520B">
              <w:rPr>
                <w:i/>
                <w:iCs/>
                <w:sz w:val="18"/>
                <w:szCs w:val="18"/>
              </w:rPr>
              <w:t xml:space="preserve">Example:  </w:t>
            </w:r>
          </w:p>
          <w:p w14:paraId="78877B87" w14:textId="1A1DFBE0" w:rsidR="002B520B" w:rsidRPr="002B520B" w:rsidRDefault="002B520B" w:rsidP="002B520B">
            <w:pPr>
              <w:rPr>
                <w:sz w:val="22"/>
                <w:szCs w:val="22"/>
              </w:rPr>
            </w:pPr>
            <w:r w:rsidRPr="002B520B">
              <w:rPr>
                <w:i/>
                <w:iCs/>
                <w:sz w:val="18"/>
                <w:szCs w:val="18"/>
              </w:rPr>
              <w:t>Increase uninsured patient visits from 300 to 348 encounters per month by adding one evening clinic per week.</w:t>
            </w:r>
          </w:p>
        </w:tc>
        <w:tc>
          <w:tcPr>
            <w:tcW w:w="3015" w:type="dxa"/>
            <w:shd w:val="clear" w:color="auto" w:fill="D9D9D9"/>
          </w:tcPr>
          <w:p w14:paraId="4D31E01A" w14:textId="77777777" w:rsidR="002B520B" w:rsidRDefault="002B520B" w:rsidP="002B520B">
            <w:pPr>
              <w:rPr>
                <w:i/>
                <w:iCs/>
                <w:sz w:val="18"/>
                <w:szCs w:val="18"/>
              </w:rPr>
            </w:pPr>
            <w:r w:rsidRPr="002B520B">
              <w:rPr>
                <w:i/>
                <w:iCs/>
                <w:sz w:val="18"/>
                <w:szCs w:val="18"/>
              </w:rPr>
              <w:t>300 encounters per month</w:t>
            </w:r>
          </w:p>
          <w:p w14:paraId="009AD8A4" w14:textId="42C9F3A6" w:rsidR="002B520B" w:rsidRPr="002B520B" w:rsidRDefault="002B520B" w:rsidP="002B520B">
            <w:pPr>
              <w:rPr>
                <w:i/>
                <w:sz w:val="18"/>
                <w:szCs w:val="18"/>
              </w:rPr>
            </w:pPr>
            <w:r>
              <w:rPr>
                <w:i/>
                <w:iCs/>
                <w:sz w:val="18"/>
                <w:szCs w:val="18"/>
              </w:rPr>
              <w:t xml:space="preserve">(Projected value) </w:t>
            </w:r>
          </w:p>
        </w:tc>
        <w:tc>
          <w:tcPr>
            <w:tcW w:w="2517" w:type="dxa"/>
            <w:shd w:val="clear" w:color="auto" w:fill="D9D9D9"/>
          </w:tcPr>
          <w:p w14:paraId="67A476C0" w14:textId="77777777" w:rsidR="002B520B" w:rsidRDefault="002B520B" w:rsidP="002B520B">
            <w:pPr>
              <w:rPr>
                <w:i/>
                <w:iCs/>
                <w:sz w:val="18"/>
                <w:szCs w:val="18"/>
              </w:rPr>
            </w:pPr>
            <w:r w:rsidRPr="002B520B">
              <w:rPr>
                <w:i/>
                <w:iCs/>
                <w:sz w:val="18"/>
                <w:szCs w:val="18"/>
              </w:rPr>
              <w:t>348 encounters per month</w:t>
            </w:r>
          </w:p>
          <w:p w14:paraId="4F75C2F3" w14:textId="0FDF92B2" w:rsidR="002B520B" w:rsidRPr="002B520B" w:rsidRDefault="002B520B" w:rsidP="002B520B">
            <w:pPr>
              <w:rPr>
                <w:i/>
                <w:sz w:val="18"/>
                <w:szCs w:val="18"/>
              </w:rPr>
            </w:pPr>
            <w:r>
              <w:rPr>
                <w:i/>
                <w:sz w:val="18"/>
                <w:szCs w:val="18"/>
              </w:rPr>
              <w:t>(Projected target)</w:t>
            </w:r>
          </w:p>
        </w:tc>
      </w:tr>
      <w:tr w:rsidR="002B520B" w:rsidRPr="002B520B" w14:paraId="591E76E7" w14:textId="77777777" w:rsidTr="002B520B">
        <w:trPr>
          <w:trHeight w:val="998"/>
        </w:trPr>
        <w:tc>
          <w:tcPr>
            <w:tcW w:w="3818" w:type="dxa"/>
            <w:tcBorders>
              <w:top w:val="single" w:sz="4" w:space="0" w:color="auto"/>
              <w:left w:val="single" w:sz="4" w:space="0" w:color="auto"/>
              <w:bottom w:val="single" w:sz="4" w:space="0" w:color="auto"/>
              <w:right w:val="single" w:sz="4" w:space="0" w:color="auto"/>
            </w:tcBorders>
          </w:tcPr>
          <w:p w14:paraId="20B9BF09" w14:textId="77777777" w:rsidR="005118BD" w:rsidRPr="005A68A7" w:rsidRDefault="005118BD" w:rsidP="005118BD">
            <w:r w:rsidRPr="005A68A7">
              <w:rPr>
                <w:b/>
                <w:bCs/>
              </w:rPr>
              <w:t>REQUIRED:</w:t>
            </w:r>
            <w:r w:rsidRPr="005A68A7">
              <w:t xml:space="preserve">  Output Measure</w:t>
            </w:r>
          </w:p>
          <w:p w14:paraId="071455C6" w14:textId="77777777" w:rsidR="005118BD" w:rsidRPr="005A68A7" w:rsidRDefault="005118BD" w:rsidP="005118BD"/>
          <w:p w14:paraId="5BDFAD4C" w14:textId="468F6B4D" w:rsidR="005118BD" w:rsidRPr="005118BD" w:rsidRDefault="005118BD" w:rsidP="005118BD">
            <w:r w:rsidRPr="005118BD">
              <w:t xml:space="preserve">Number of face-to-face MAP patient encounters </w:t>
            </w:r>
          </w:p>
          <w:p w14:paraId="5F1472A5" w14:textId="2D0C58E9" w:rsidR="002B520B" w:rsidRPr="002B520B" w:rsidRDefault="002B520B" w:rsidP="002B520B">
            <w:pPr>
              <w:rPr>
                <w:b/>
                <w:sz w:val="22"/>
                <w:szCs w:val="22"/>
              </w:rPr>
            </w:pPr>
          </w:p>
        </w:tc>
        <w:tc>
          <w:tcPr>
            <w:tcW w:w="3015" w:type="dxa"/>
            <w:tcBorders>
              <w:top w:val="single" w:sz="4" w:space="0" w:color="auto"/>
              <w:left w:val="single" w:sz="4" w:space="0" w:color="auto"/>
              <w:bottom w:val="single" w:sz="4" w:space="0" w:color="auto"/>
              <w:right w:val="single" w:sz="4" w:space="0" w:color="auto"/>
            </w:tcBorders>
          </w:tcPr>
          <w:p w14:paraId="2E7EFDC8" w14:textId="77777777" w:rsidR="002B520B" w:rsidRPr="002B520B" w:rsidRDefault="002B520B" w:rsidP="002B520B">
            <w:pPr>
              <w:rPr>
                <w:sz w:val="22"/>
                <w:szCs w:val="22"/>
              </w:rPr>
            </w:pPr>
          </w:p>
        </w:tc>
        <w:tc>
          <w:tcPr>
            <w:tcW w:w="2517" w:type="dxa"/>
            <w:tcBorders>
              <w:top w:val="single" w:sz="4" w:space="0" w:color="auto"/>
              <w:left w:val="single" w:sz="4" w:space="0" w:color="auto"/>
              <w:bottom w:val="single" w:sz="4" w:space="0" w:color="auto"/>
              <w:right w:val="single" w:sz="4" w:space="0" w:color="auto"/>
            </w:tcBorders>
          </w:tcPr>
          <w:p w14:paraId="58DAB354" w14:textId="77777777" w:rsidR="002B520B" w:rsidRPr="002B520B" w:rsidRDefault="002B520B" w:rsidP="002B520B">
            <w:pPr>
              <w:rPr>
                <w:sz w:val="22"/>
                <w:szCs w:val="22"/>
              </w:rPr>
            </w:pPr>
          </w:p>
        </w:tc>
      </w:tr>
      <w:tr w:rsidR="002B520B" w:rsidRPr="002B520B" w14:paraId="713BC729" w14:textId="77777777" w:rsidTr="002B520B">
        <w:tblPrEx>
          <w:tblLook w:val="04A0" w:firstRow="1" w:lastRow="0" w:firstColumn="1" w:lastColumn="0" w:noHBand="0" w:noVBand="1"/>
        </w:tblPrEx>
        <w:trPr>
          <w:trHeight w:val="350"/>
        </w:trPr>
        <w:tc>
          <w:tcPr>
            <w:tcW w:w="3818" w:type="dxa"/>
            <w:shd w:val="clear" w:color="auto" w:fill="auto"/>
          </w:tcPr>
          <w:p w14:paraId="00C47083" w14:textId="616AB42B" w:rsidR="002B520B" w:rsidRPr="002B520B" w:rsidRDefault="005118BD" w:rsidP="002B520B">
            <w:r w:rsidRPr="001D0EF8">
              <w:t>Measure Type</w:t>
            </w:r>
            <w:r>
              <w:t xml:space="preserve">: Outcome   </w:t>
            </w:r>
          </w:p>
        </w:tc>
        <w:tc>
          <w:tcPr>
            <w:tcW w:w="5532" w:type="dxa"/>
            <w:gridSpan w:val="2"/>
            <w:shd w:val="clear" w:color="auto" w:fill="auto"/>
          </w:tcPr>
          <w:p w14:paraId="0B1CF6FC" w14:textId="77777777" w:rsidR="002B520B" w:rsidRPr="002B520B" w:rsidRDefault="002B520B" w:rsidP="002B520B">
            <w:pPr>
              <w:rPr>
                <w:strike/>
              </w:rPr>
            </w:pPr>
          </w:p>
        </w:tc>
      </w:tr>
      <w:tr w:rsidR="002B520B" w:rsidRPr="002B520B" w14:paraId="63CDED3A" w14:textId="77777777" w:rsidTr="002B520B">
        <w:tblPrEx>
          <w:tblLook w:val="04A0" w:firstRow="1" w:lastRow="0" w:firstColumn="1" w:lastColumn="0" w:noHBand="0" w:noVBand="1"/>
        </w:tblPrEx>
        <w:trPr>
          <w:trHeight w:val="440"/>
        </w:trPr>
        <w:tc>
          <w:tcPr>
            <w:tcW w:w="3818" w:type="dxa"/>
            <w:shd w:val="clear" w:color="auto" w:fill="auto"/>
          </w:tcPr>
          <w:p w14:paraId="1D545C48" w14:textId="3CB1039E" w:rsidR="002B520B" w:rsidRPr="002B520B" w:rsidRDefault="005118BD" w:rsidP="002B520B">
            <w:r w:rsidRPr="001D0EF8">
              <w:t>Data Source</w:t>
            </w:r>
            <w:r>
              <w:t xml:space="preserve">: </w:t>
            </w:r>
          </w:p>
        </w:tc>
        <w:tc>
          <w:tcPr>
            <w:tcW w:w="5532" w:type="dxa"/>
            <w:gridSpan w:val="2"/>
            <w:shd w:val="clear" w:color="auto" w:fill="auto"/>
          </w:tcPr>
          <w:p w14:paraId="4864F313" w14:textId="77777777" w:rsidR="002B520B" w:rsidRPr="002B520B" w:rsidRDefault="002B520B" w:rsidP="002B520B"/>
        </w:tc>
      </w:tr>
      <w:tr w:rsidR="002B520B" w:rsidRPr="002B520B" w14:paraId="4D213A99" w14:textId="77777777" w:rsidTr="002B520B">
        <w:tblPrEx>
          <w:tblLook w:val="04A0" w:firstRow="1" w:lastRow="0" w:firstColumn="1" w:lastColumn="0" w:noHBand="0" w:noVBand="1"/>
        </w:tblPrEx>
        <w:trPr>
          <w:trHeight w:val="457"/>
        </w:trPr>
        <w:tc>
          <w:tcPr>
            <w:tcW w:w="3818" w:type="dxa"/>
            <w:shd w:val="clear" w:color="auto" w:fill="auto"/>
          </w:tcPr>
          <w:p w14:paraId="6E12B54A" w14:textId="58210DCA" w:rsidR="002B520B" w:rsidRPr="002B520B" w:rsidRDefault="005118BD" w:rsidP="002B520B">
            <w:r>
              <w:t xml:space="preserve">Collection Process and calculation </w:t>
            </w:r>
          </w:p>
        </w:tc>
        <w:tc>
          <w:tcPr>
            <w:tcW w:w="5532" w:type="dxa"/>
            <w:gridSpan w:val="2"/>
            <w:shd w:val="clear" w:color="auto" w:fill="auto"/>
          </w:tcPr>
          <w:p w14:paraId="5EC1D550" w14:textId="77777777" w:rsidR="002B520B" w:rsidRPr="002B520B" w:rsidRDefault="002B520B" w:rsidP="002B520B"/>
        </w:tc>
      </w:tr>
      <w:tr w:rsidR="002B520B" w:rsidRPr="002B520B" w14:paraId="29A0126A" w14:textId="77777777" w:rsidTr="002B520B">
        <w:tblPrEx>
          <w:tblLook w:val="04A0" w:firstRow="1" w:lastRow="0" w:firstColumn="1" w:lastColumn="0" w:noHBand="0" w:noVBand="1"/>
        </w:tblPrEx>
        <w:trPr>
          <w:trHeight w:val="332"/>
        </w:trPr>
        <w:tc>
          <w:tcPr>
            <w:tcW w:w="3818" w:type="dxa"/>
            <w:shd w:val="clear" w:color="auto" w:fill="auto"/>
          </w:tcPr>
          <w:p w14:paraId="0ED1E5F0" w14:textId="7E5B8E4C" w:rsidR="002B520B" w:rsidRPr="002B520B" w:rsidRDefault="005118BD" w:rsidP="002B520B">
            <w:r>
              <w:t xml:space="preserve">Collection Frequency: Quarterly </w:t>
            </w:r>
          </w:p>
        </w:tc>
        <w:tc>
          <w:tcPr>
            <w:tcW w:w="5532" w:type="dxa"/>
            <w:gridSpan w:val="2"/>
            <w:shd w:val="clear" w:color="auto" w:fill="auto"/>
          </w:tcPr>
          <w:p w14:paraId="256EE050" w14:textId="77777777" w:rsidR="002B520B" w:rsidRPr="002B520B" w:rsidRDefault="002B520B" w:rsidP="002B520B"/>
        </w:tc>
      </w:tr>
      <w:tr w:rsidR="002B520B" w:rsidRPr="002B520B" w14:paraId="1F6B3384" w14:textId="77777777" w:rsidTr="002B520B">
        <w:tblPrEx>
          <w:tblLook w:val="04A0" w:firstRow="1" w:lastRow="0" w:firstColumn="1" w:lastColumn="0" w:noHBand="0" w:noVBand="1"/>
        </w:tblPrEx>
        <w:trPr>
          <w:trHeight w:val="440"/>
        </w:trPr>
        <w:tc>
          <w:tcPr>
            <w:tcW w:w="3818" w:type="dxa"/>
            <w:shd w:val="clear" w:color="auto" w:fill="auto"/>
          </w:tcPr>
          <w:p w14:paraId="7CEF2C91" w14:textId="278EAD5A" w:rsidR="002B520B" w:rsidRPr="002B520B" w:rsidRDefault="005118BD" w:rsidP="002B520B">
            <w:r>
              <w:t xml:space="preserve">Data Limitations </w:t>
            </w:r>
          </w:p>
        </w:tc>
        <w:tc>
          <w:tcPr>
            <w:tcW w:w="5532" w:type="dxa"/>
            <w:gridSpan w:val="2"/>
            <w:shd w:val="clear" w:color="auto" w:fill="auto"/>
          </w:tcPr>
          <w:p w14:paraId="7E8DC27D" w14:textId="77777777" w:rsidR="002B520B" w:rsidRPr="002B520B" w:rsidRDefault="002B520B" w:rsidP="002B520B"/>
        </w:tc>
      </w:tr>
      <w:tr w:rsidR="005118BD" w:rsidRPr="002B520B" w14:paraId="6B6EBC1B" w14:textId="77777777" w:rsidTr="005118BD">
        <w:tblPrEx>
          <w:tblLook w:val="04A0" w:firstRow="1" w:lastRow="0" w:firstColumn="1" w:lastColumn="0" w:noHBand="0" w:noVBand="1"/>
        </w:tblPrEx>
        <w:trPr>
          <w:trHeight w:val="440"/>
        </w:trPr>
        <w:tc>
          <w:tcPr>
            <w:tcW w:w="3818" w:type="dxa"/>
            <w:shd w:val="clear" w:color="auto" w:fill="AEAAAA" w:themeFill="background2" w:themeFillShade="BF"/>
          </w:tcPr>
          <w:p w14:paraId="61E730D2" w14:textId="77777777" w:rsidR="005118BD" w:rsidRDefault="005118BD" w:rsidP="002B520B"/>
        </w:tc>
        <w:tc>
          <w:tcPr>
            <w:tcW w:w="5532" w:type="dxa"/>
            <w:gridSpan w:val="2"/>
            <w:shd w:val="clear" w:color="auto" w:fill="auto"/>
          </w:tcPr>
          <w:p w14:paraId="7D48C306" w14:textId="77777777" w:rsidR="005118BD" w:rsidRPr="002B520B" w:rsidRDefault="005118BD" w:rsidP="002B520B"/>
        </w:tc>
      </w:tr>
      <w:tr w:rsidR="005118BD" w:rsidRPr="002B520B" w14:paraId="12F254FA" w14:textId="77777777" w:rsidTr="002B520B">
        <w:tblPrEx>
          <w:tblLook w:val="04A0" w:firstRow="1" w:lastRow="0" w:firstColumn="1" w:lastColumn="0" w:noHBand="0" w:noVBand="1"/>
        </w:tblPrEx>
        <w:trPr>
          <w:trHeight w:val="440"/>
        </w:trPr>
        <w:tc>
          <w:tcPr>
            <w:tcW w:w="3818" w:type="dxa"/>
            <w:shd w:val="clear" w:color="auto" w:fill="auto"/>
          </w:tcPr>
          <w:p w14:paraId="0A79C160" w14:textId="77777777" w:rsidR="005118BD" w:rsidRDefault="005118BD" w:rsidP="002B520B">
            <w:r w:rsidRPr="005118BD">
              <w:rPr>
                <w:b/>
              </w:rPr>
              <w:t>REQUIRED</w:t>
            </w:r>
            <w:r>
              <w:t xml:space="preserve">: Input Measure  </w:t>
            </w:r>
          </w:p>
          <w:p w14:paraId="3ED73886" w14:textId="77777777" w:rsidR="005118BD" w:rsidRDefault="005118BD" w:rsidP="002B520B"/>
          <w:p w14:paraId="4BDAFB21" w14:textId="322B3684" w:rsidR="005118BD" w:rsidRDefault="005118BD" w:rsidP="002B520B">
            <w:r>
              <w:lastRenderedPageBreak/>
              <w:t xml:space="preserve">Number of Full-time Equivalent (FTEs) support by this grant  </w:t>
            </w:r>
          </w:p>
        </w:tc>
        <w:tc>
          <w:tcPr>
            <w:tcW w:w="5532" w:type="dxa"/>
            <w:gridSpan w:val="2"/>
            <w:shd w:val="clear" w:color="auto" w:fill="auto"/>
          </w:tcPr>
          <w:p w14:paraId="2AE0F3B6" w14:textId="77777777" w:rsidR="005118BD" w:rsidRPr="002B520B" w:rsidRDefault="005118BD" w:rsidP="002B520B"/>
        </w:tc>
      </w:tr>
      <w:tr w:rsidR="005118BD" w:rsidRPr="002B520B" w14:paraId="0A7C8D22" w14:textId="77777777" w:rsidTr="002B520B">
        <w:tblPrEx>
          <w:tblLook w:val="04A0" w:firstRow="1" w:lastRow="0" w:firstColumn="1" w:lastColumn="0" w:noHBand="0" w:noVBand="1"/>
        </w:tblPrEx>
        <w:trPr>
          <w:trHeight w:val="440"/>
        </w:trPr>
        <w:tc>
          <w:tcPr>
            <w:tcW w:w="3818" w:type="dxa"/>
            <w:shd w:val="clear" w:color="auto" w:fill="auto"/>
          </w:tcPr>
          <w:p w14:paraId="5EAF59B2" w14:textId="5BC0C769" w:rsidR="005118BD" w:rsidRPr="005118BD" w:rsidRDefault="005118BD" w:rsidP="002B520B">
            <w:r w:rsidRPr="005118BD">
              <w:t xml:space="preserve">Measure Type: </w:t>
            </w:r>
          </w:p>
        </w:tc>
        <w:tc>
          <w:tcPr>
            <w:tcW w:w="5532" w:type="dxa"/>
            <w:gridSpan w:val="2"/>
            <w:shd w:val="clear" w:color="auto" w:fill="auto"/>
          </w:tcPr>
          <w:p w14:paraId="0810E061" w14:textId="77777777" w:rsidR="005118BD" w:rsidRPr="002B520B" w:rsidRDefault="005118BD" w:rsidP="002B520B"/>
        </w:tc>
      </w:tr>
      <w:tr w:rsidR="005118BD" w:rsidRPr="002B520B" w14:paraId="3A3A4C3E" w14:textId="77777777" w:rsidTr="002B520B">
        <w:tblPrEx>
          <w:tblLook w:val="04A0" w:firstRow="1" w:lastRow="0" w:firstColumn="1" w:lastColumn="0" w:noHBand="0" w:noVBand="1"/>
        </w:tblPrEx>
        <w:trPr>
          <w:trHeight w:val="440"/>
        </w:trPr>
        <w:tc>
          <w:tcPr>
            <w:tcW w:w="3818" w:type="dxa"/>
            <w:shd w:val="clear" w:color="auto" w:fill="auto"/>
          </w:tcPr>
          <w:p w14:paraId="410E7B3C" w14:textId="46B085D8" w:rsidR="005118BD" w:rsidRPr="005118BD" w:rsidRDefault="005118BD" w:rsidP="002B520B">
            <w:r>
              <w:t>Data Source:</w:t>
            </w:r>
          </w:p>
        </w:tc>
        <w:tc>
          <w:tcPr>
            <w:tcW w:w="5532" w:type="dxa"/>
            <w:gridSpan w:val="2"/>
            <w:shd w:val="clear" w:color="auto" w:fill="auto"/>
          </w:tcPr>
          <w:p w14:paraId="639A8702" w14:textId="77777777" w:rsidR="005118BD" w:rsidRPr="002B520B" w:rsidRDefault="005118BD" w:rsidP="002B520B"/>
        </w:tc>
      </w:tr>
      <w:tr w:rsidR="005118BD" w:rsidRPr="002B520B" w14:paraId="436EE8DC" w14:textId="77777777" w:rsidTr="002B520B">
        <w:tblPrEx>
          <w:tblLook w:val="04A0" w:firstRow="1" w:lastRow="0" w:firstColumn="1" w:lastColumn="0" w:noHBand="0" w:noVBand="1"/>
        </w:tblPrEx>
        <w:trPr>
          <w:trHeight w:val="440"/>
        </w:trPr>
        <w:tc>
          <w:tcPr>
            <w:tcW w:w="3818" w:type="dxa"/>
            <w:shd w:val="clear" w:color="auto" w:fill="auto"/>
          </w:tcPr>
          <w:p w14:paraId="7CDA51A8" w14:textId="70571328" w:rsidR="005118BD" w:rsidRDefault="005118BD" w:rsidP="002B520B">
            <w:r>
              <w:t xml:space="preserve">Collection Process and calculation </w:t>
            </w:r>
          </w:p>
        </w:tc>
        <w:tc>
          <w:tcPr>
            <w:tcW w:w="5532" w:type="dxa"/>
            <w:gridSpan w:val="2"/>
            <w:shd w:val="clear" w:color="auto" w:fill="auto"/>
          </w:tcPr>
          <w:p w14:paraId="5E7B8374" w14:textId="77777777" w:rsidR="005118BD" w:rsidRPr="002B520B" w:rsidRDefault="005118BD" w:rsidP="002B520B"/>
        </w:tc>
      </w:tr>
      <w:tr w:rsidR="005118BD" w:rsidRPr="002B520B" w14:paraId="64EAACA4" w14:textId="77777777" w:rsidTr="002B520B">
        <w:tblPrEx>
          <w:tblLook w:val="04A0" w:firstRow="1" w:lastRow="0" w:firstColumn="1" w:lastColumn="0" w:noHBand="0" w:noVBand="1"/>
        </w:tblPrEx>
        <w:trPr>
          <w:trHeight w:val="440"/>
        </w:trPr>
        <w:tc>
          <w:tcPr>
            <w:tcW w:w="3818" w:type="dxa"/>
            <w:shd w:val="clear" w:color="auto" w:fill="auto"/>
          </w:tcPr>
          <w:p w14:paraId="6B7A281C" w14:textId="0D95F39E" w:rsidR="005118BD" w:rsidRDefault="005118BD" w:rsidP="002B520B">
            <w:r>
              <w:t xml:space="preserve">Collection Frequency: Annually </w:t>
            </w:r>
          </w:p>
        </w:tc>
        <w:tc>
          <w:tcPr>
            <w:tcW w:w="5532" w:type="dxa"/>
            <w:gridSpan w:val="2"/>
            <w:shd w:val="clear" w:color="auto" w:fill="auto"/>
          </w:tcPr>
          <w:p w14:paraId="4861A458" w14:textId="77777777" w:rsidR="005118BD" w:rsidRPr="002B520B" w:rsidRDefault="005118BD" w:rsidP="002B520B"/>
        </w:tc>
      </w:tr>
      <w:tr w:rsidR="005118BD" w:rsidRPr="002B520B" w14:paraId="5FA5A76F" w14:textId="77777777" w:rsidTr="002B520B">
        <w:tblPrEx>
          <w:tblLook w:val="04A0" w:firstRow="1" w:lastRow="0" w:firstColumn="1" w:lastColumn="0" w:noHBand="0" w:noVBand="1"/>
        </w:tblPrEx>
        <w:trPr>
          <w:trHeight w:val="440"/>
        </w:trPr>
        <w:tc>
          <w:tcPr>
            <w:tcW w:w="3818" w:type="dxa"/>
            <w:shd w:val="clear" w:color="auto" w:fill="auto"/>
          </w:tcPr>
          <w:p w14:paraId="58ABC2D8" w14:textId="423A3279" w:rsidR="005118BD" w:rsidRDefault="005118BD" w:rsidP="002B520B">
            <w:r>
              <w:t xml:space="preserve">Data Limitations </w:t>
            </w:r>
          </w:p>
        </w:tc>
        <w:tc>
          <w:tcPr>
            <w:tcW w:w="5532" w:type="dxa"/>
            <w:gridSpan w:val="2"/>
            <w:shd w:val="clear" w:color="auto" w:fill="auto"/>
          </w:tcPr>
          <w:p w14:paraId="505ECB2F" w14:textId="77777777" w:rsidR="005118BD" w:rsidRPr="002B520B" w:rsidRDefault="005118BD" w:rsidP="002B520B"/>
        </w:tc>
      </w:tr>
      <w:tr w:rsidR="00A1327A" w:rsidRPr="002B520B" w14:paraId="05CF7A6A" w14:textId="77777777" w:rsidTr="00A1327A">
        <w:tblPrEx>
          <w:tblLook w:val="04A0" w:firstRow="1" w:lastRow="0" w:firstColumn="1" w:lastColumn="0" w:noHBand="0" w:noVBand="1"/>
        </w:tblPrEx>
        <w:trPr>
          <w:trHeight w:val="440"/>
        </w:trPr>
        <w:tc>
          <w:tcPr>
            <w:tcW w:w="3818" w:type="dxa"/>
            <w:shd w:val="clear" w:color="auto" w:fill="AEAAAA" w:themeFill="background2" w:themeFillShade="BF"/>
          </w:tcPr>
          <w:p w14:paraId="1EFEC1A9" w14:textId="77777777" w:rsidR="00A1327A" w:rsidRDefault="00A1327A" w:rsidP="002B520B"/>
        </w:tc>
        <w:tc>
          <w:tcPr>
            <w:tcW w:w="5532" w:type="dxa"/>
            <w:gridSpan w:val="2"/>
            <w:shd w:val="clear" w:color="auto" w:fill="auto"/>
          </w:tcPr>
          <w:p w14:paraId="2E581FFA" w14:textId="77777777" w:rsidR="00A1327A" w:rsidRPr="002B520B" w:rsidRDefault="00A1327A" w:rsidP="002B520B"/>
        </w:tc>
      </w:tr>
      <w:tr w:rsidR="00A1327A" w:rsidRPr="002B520B" w14:paraId="7BB21E62" w14:textId="77777777" w:rsidTr="00A1327A">
        <w:tblPrEx>
          <w:tblLook w:val="04A0" w:firstRow="1" w:lastRow="0" w:firstColumn="1" w:lastColumn="0" w:noHBand="0" w:noVBand="1"/>
        </w:tblPrEx>
        <w:trPr>
          <w:trHeight w:val="440"/>
        </w:trPr>
        <w:tc>
          <w:tcPr>
            <w:tcW w:w="3818" w:type="dxa"/>
            <w:shd w:val="clear" w:color="auto" w:fill="auto"/>
          </w:tcPr>
          <w:p w14:paraId="62258CF6" w14:textId="77777777" w:rsidR="00A1327A" w:rsidRPr="00A1327A" w:rsidRDefault="00A1327A" w:rsidP="00A1327A">
            <w:r w:rsidRPr="00A1327A">
              <w:rPr>
                <w:b/>
                <w:bCs/>
              </w:rPr>
              <w:t>REQUIRED:</w:t>
            </w:r>
            <w:r w:rsidRPr="00A1327A">
              <w:t xml:space="preserve">  Output Measure</w:t>
            </w:r>
          </w:p>
          <w:p w14:paraId="559D9CA5" w14:textId="77777777" w:rsidR="00A1327A" w:rsidRPr="00A1327A" w:rsidRDefault="00A1327A" w:rsidP="00A1327A"/>
          <w:p w14:paraId="1A8F59A2" w14:textId="77777777" w:rsidR="00A1327A" w:rsidRPr="00A1327A" w:rsidRDefault="00A1327A" w:rsidP="00A1327A">
            <w:r w:rsidRPr="00A1327A">
              <w:t>Number of unduplicated patients served (MAP and non-MAP patients)</w:t>
            </w:r>
          </w:p>
          <w:p w14:paraId="263A90DD" w14:textId="77777777" w:rsidR="00A1327A" w:rsidRDefault="00A1327A" w:rsidP="002B520B"/>
        </w:tc>
        <w:tc>
          <w:tcPr>
            <w:tcW w:w="5532" w:type="dxa"/>
            <w:gridSpan w:val="2"/>
            <w:shd w:val="clear" w:color="auto" w:fill="auto"/>
          </w:tcPr>
          <w:p w14:paraId="2FD43997" w14:textId="77777777" w:rsidR="00A1327A" w:rsidRPr="002B520B" w:rsidRDefault="00A1327A" w:rsidP="002B520B"/>
        </w:tc>
      </w:tr>
      <w:tr w:rsidR="00A1327A" w:rsidRPr="002B520B" w14:paraId="260A198E" w14:textId="77777777" w:rsidTr="00A1327A">
        <w:tblPrEx>
          <w:tblLook w:val="04A0" w:firstRow="1" w:lastRow="0" w:firstColumn="1" w:lastColumn="0" w:noHBand="0" w:noVBand="1"/>
        </w:tblPrEx>
        <w:trPr>
          <w:trHeight w:val="440"/>
        </w:trPr>
        <w:tc>
          <w:tcPr>
            <w:tcW w:w="3818" w:type="dxa"/>
            <w:shd w:val="clear" w:color="auto" w:fill="auto"/>
          </w:tcPr>
          <w:p w14:paraId="50820B27" w14:textId="31DBDBA1" w:rsidR="00A1327A" w:rsidRPr="00A1327A" w:rsidRDefault="00A1327A" w:rsidP="00A1327A">
            <w:pPr>
              <w:rPr>
                <w:bCs/>
              </w:rPr>
            </w:pPr>
            <w:r w:rsidRPr="00A1327A">
              <w:rPr>
                <w:bCs/>
              </w:rPr>
              <w:t xml:space="preserve">Measure Type </w:t>
            </w:r>
          </w:p>
        </w:tc>
        <w:tc>
          <w:tcPr>
            <w:tcW w:w="5532" w:type="dxa"/>
            <w:gridSpan w:val="2"/>
            <w:shd w:val="clear" w:color="auto" w:fill="auto"/>
          </w:tcPr>
          <w:p w14:paraId="27F2BB59" w14:textId="77777777" w:rsidR="00A1327A" w:rsidRPr="002B520B" w:rsidRDefault="00A1327A" w:rsidP="002B520B"/>
        </w:tc>
      </w:tr>
      <w:tr w:rsidR="00A1327A" w:rsidRPr="002B520B" w14:paraId="253DBDCB" w14:textId="77777777" w:rsidTr="00A1327A">
        <w:tblPrEx>
          <w:tblLook w:val="04A0" w:firstRow="1" w:lastRow="0" w:firstColumn="1" w:lastColumn="0" w:noHBand="0" w:noVBand="1"/>
        </w:tblPrEx>
        <w:trPr>
          <w:trHeight w:val="440"/>
        </w:trPr>
        <w:tc>
          <w:tcPr>
            <w:tcW w:w="3818" w:type="dxa"/>
            <w:shd w:val="clear" w:color="auto" w:fill="auto"/>
          </w:tcPr>
          <w:p w14:paraId="79937429" w14:textId="6A4D206D" w:rsidR="00A1327A" w:rsidRPr="00A1327A" w:rsidRDefault="00A1327A" w:rsidP="00A1327A">
            <w:pPr>
              <w:rPr>
                <w:bCs/>
              </w:rPr>
            </w:pPr>
            <w:r>
              <w:rPr>
                <w:bCs/>
              </w:rPr>
              <w:t>Data Source:</w:t>
            </w:r>
          </w:p>
        </w:tc>
        <w:tc>
          <w:tcPr>
            <w:tcW w:w="5532" w:type="dxa"/>
            <w:gridSpan w:val="2"/>
            <w:shd w:val="clear" w:color="auto" w:fill="auto"/>
          </w:tcPr>
          <w:p w14:paraId="28DC4487" w14:textId="77777777" w:rsidR="00A1327A" w:rsidRPr="002B520B" w:rsidRDefault="00A1327A" w:rsidP="002B520B"/>
        </w:tc>
      </w:tr>
      <w:tr w:rsidR="00A1327A" w:rsidRPr="002B520B" w14:paraId="13FB94EB" w14:textId="77777777" w:rsidTr="00A1327A">
        <w:tblPrEx>
          <w:tblLook w:val="04A0" w:firstRow="1" w:lastRow="0" w:firstColumn="1" w:lastColumn="0" w:noHBand="0" w:noVBand="1"/>
        </w:tblPrEx>
        <w:trPr>
          <w:trHeight w:val="440"/>
        </w:trPr>
        <w:tc>
          <w:tcPr>
            <w:tcW w:w="3818" w:type="dxa"/>
            <w:shd w:val="clear" w:color="auto" w:fill="auto"/>
          </w:tcPr>
          <w:p w14:paraId="487C5BE4" w14:textId="629B5C92" w:rsidR="00A1327A" w:rsidRDefault="00A1327A" w:rsidP="00A1327A">
            <w:pPr>
              <w:rPr>
                <w:bCs/>
              </w:rPr>
            </w:pPr>
            <w:r>
              <w:rPr>
                <w:bCs/>
              </w:rPr>
              <w:t xml:space="preserve">Collection Process and calculation </w:t>
            </w:r>
          </w:p>
        </w:tc>
        <w:tc>
          <w:tcPr>
            <w:tcW w:w="5532" w:type="dxa"/>
            <w:gridSpan w:val="2"/>
            <w:shd w:val="clear" w:color="auto" w:fill="auto"/>
          </w:tcPr>
          <w:p w14:paraId="65DE15EA" w14:textId="77777777" w:rsidR="00A1327A" w:rsidRPr="002B520B" w:rsidRDefault="00A1327A" w:rsidP="002B520B"/>
        </w:tc>
      </w:tr>
      <w:tr w:rsidR="00A1327A" w:rsidRPr="002B520B" w14:paraId="59043870" w14:textId="77777777" w:rsidTr="00A1327A">
        <w:tblPrEx>
          <w:tblLook w:val="04A0" w:firstRow="1" w:lastRow="0" w:firstColumn="1" w:lastColumn="0" w:noHBand="0" w:noVBand="1"/>
        </w:tblPrEx>
        <w:trPr>
          <w:trHeight w:val="440"/>
        </w:trPr>
        <w:tc>
          <w:tcPr>
            <w:tcW w:w="3818" w:type="dxa"/>
            <w:shd w:val="clear" w:color="auto" w:fill="auto"/>
          </w:tcPr>
          <w:p w14:paraId="7FDFBC33" w14:textId="69B58891" w:rsidR="00A1327A" w:rsidRDefault="00A1327A" w:rsidP="00A1327A">
            <w:pPr>
              <w:rPr>
                <w:bCs/>
              </w:rPr>
            </w:pPr>
            <w:r>
              <w:rPr>
                <w:bCs/>
              </w:rPr>
              <w:t xml:space="preserve">Collection Frequency: Quarterly  </w:t>
            </w:r>
          </w:p>
        </w:tc>
        <w:tc>
          <w:tcPr>
            <w:tcW w:w="5532" w:type="dxa"/>
            <w:gridSpan w:val="2"/>
            <w:shd w:val="clear" w:color="auto" w:fill="auto"/>
          </w:tcPr>
          <w:p w14:paraId="4543E710" w14:textId="77777777" w:rsidR="00A1327A" w:rsidRPr="002B520B" w:rsidRDefault="00A1327A" w:rsidP="002B520B"/>
        </w:tc>
      </w:tr>
      <w:tr w:rsidR="00A1327A" w:rsidRPr="002B520B" w14:paraId="03CA1945" w14:textId="77777777" w:rsidTr="00A1327A">
        <w:tblPrEx>
          <w:tblLook w:val="04A0" w:firstRow="1" w:lastRow="0" w:firstColumn="1" w:lastColumn="0" w:noHBand="0" w:noVBand="1"/>
        </w:tblPrEx>
        <w:trPr>
          <w:trHeight w:val="440"/>
        </w:trPr>
        <w:tc>
          <w:tcPr>
            <w:tcW w:w="3818" w:type="dxa"/>
            <w:shd w:val="clear" w:color="auto" w:fill="auto"/>
          </w:tcPr>
          <w:p w14:paraId="4BA37D94" w14:textId="61753DC0" w:rsidR="00A1327A" w:rsidRDefault="00A1327A" w:rsidP="00A1327A">
            <w:pPr>
              <w:rPr>
                <w:bCs/>
              </w:rPr>
            </w:pPr>
            <w:r>
              <w:rPr>
                <w:bCs/>
              </w:rPr>
              <w:t xml:space="preserve">Data Limitations </w:t>
            </w:r>
          </w:p>
        </w:tc>
        <w:tc>
          <w:tcPr>
            <w:tcW w:w="5532" w:type="dxa"/>
            <w:gridSpan w:val="2"/>
            <w:shd w:val="clear" w:color="auto" w:fill="auto"/>
          </w:tcPr>
          <w:p w14:paraId="5A15722D" w14:textId="77777777" w:rsidR="00A1327A" w:rsidRPr="002B520B" w:rsidRDefault="00A1327A" w:rsidP="002B520B"/>
        </w:tc>
      </w:tr>
      <w:tr w:rsidR="005A68A7" w:rsidRPr="002B520B" w14:paraId="268A6322" w14:textId="77777777" w:rsidTr="005A68A7">
        <w:tblPrEx>
          <w:tblLook w:val="04A0" w:firstRow="1" w:lastRow="0" w:firstColumn="1" w:lastColumn="0" w:noHBand="0" w:noVBand="1"/>
        </w:tblPrEx>
        <w:trPr>
          <w:trHeight w:val="440"/>
        </w:trPr>
        <w:tc>
          <w:tcPr>
            <w:tcW w:w="3818" w:type="dxa"/>
            <w:shd w:val="clear" w:color="auto" w:fill="AEAAAA" w:themeFill="background2" w:themeFillShade="BF"/>
          </w:tcPr>
          <w:p w14:paraId="5D645463" w14:textId="77777777" w:rsidR="005A68A7" w:rsidRDefault="005A68A7" w:rsidP="00A1327A">
            <w:pPr>
              <w:rPr>
                <w:bCs/>
              </w:rPr>
            </w:pPr>
          </w:p>
        </w:tc>
        <w:tc>
          <w:tcPr>
            <w:tcW w:w="5532" w:type="dxa"/>
            <w:gridSpan w:val="2"/>
            <w:shd w:val="clear" w:color="auto" w:fill="auto"/>
          </w:tcPr>
          <w:p w14:paraId="6D065226" w14:textId="77777777" w:rsidR="005A68A7" w:rsidRPr="002B520B" w:rsidRDefault="005A68A7" w:rsidP="002B520B"/>
        </w:tc>
      </w:tr>
      <w:tr w:rsidR="005A68A7" w:rsidRPr="002B520B" w14:paraId="75795E09" w14:textId="77777777" w:rsidTr="005A68A7">
        <w:tblPrEx>
          <w:tblLook w:val="04A0" w:firstRow="1" w:lastRow="0" w:firstColumn="1" w:lastColumn="0" w:noHBand="0" w:noVBand="1"/>
        </w:tblPrEx>
        <w:trPr>
          <w:trHeight w:val="440"/>
        </w:trPr>
        <w:tc>
          <w:tcPr>
            <w:tcW w:w="3818" w:type="dxa"/>
            <w:shd w:val="clear" w:color="auto" w:fill="auto"/>
          </w:tcPr>
          <w:p w14:paraId="63E95E67" w14:textId="77777777" w:rsidR="005A68A7" w:rsidRPr="005A68A7" w:rsidRDefault="005A68A7" w:rsidP="005A68A7">
            <w:r w:rsidRPr="005A68A7">
              <w:rPr>
                <w:b/>
                <w:bCs/>
              </w:rPr>
              <w:t>REQUIRED:</w:t>
            </w:r>
            <w:r w:rsidRPr="005A68A7">
              <w:t xml:space="preserve">  Quality Measure</w:t>
            </w:r>
          </w:p>
          <w:p w14:paraId="0AD78CDB" w14:textId="77777777" w:rsidR="005A68A7" w:rsidRPr="005A68A7" w:rsidRDefault="005A68A7" w:rsidP="005A68A7"/>
          <w:p w14:paraId="0A437591" w14:textId="77777777" w:rsidR="005A68A7" w:rsidRPr="005A68A7" w:rsidRDefault="005A68A7" w:rsidP="005A68A7">
            <w:r w:rsidRPr="005A68A7">
              <w:t>Level of Patient Centered Medical Home certification attained</w:t>
            </w:r>
          </w:p>
          <w:p w14:paraId="572E5B9E" w14:textId="77777777" w:rsidR="005A68A7" w:rsidRDefault="005A68A7" w:rsidP="00A1327A">
            <w:pPr>
              <w:rPr>
                <w:bCs/>
              </w:rPr>
            </w:pPr>
          </w:p>
        </w:tc>
        <w:tc>
          <w:tcPr>
            <w:tcW w:w="5532" w:type="dxa"/>
            <w:gridSpan w:val="2"/>
            <w:shd w:val="clear" w:color="auto" w:fill="auto"/>
          </w:tcPr>
          <w:p w14:paraId="287D9993" w14:textId="77777777" w:rsidR="005A68A7" w:rsidRPr="002B520B" w:rsidRDefault="005A68A7" w:rsidP="002B520B"/>
        </w:tc>
      </w:tr>
      <w:tr w:rsidR="005A68A7" w:rsidRPr="002B520B" w14:paraId="49D5174F" w14:textId="77777777" w:rsidTr="005A68A7">
        <w:tblPrEx>
          <w:tblLook w:val="04A0" w:firstRow="1" w:lastRow="0" w:firstColumn="1" w:lastColumn="0" w:noHBand="0" w:noVBand="1"/>
        </w:tblPrEx>
        <w:trPr>
          <w:trHeight w:val="440"/>
        </w:trPr>
        <w:tc>
          <w:tcPr>
            <w:tcW w:w="3818" w:type="dxa"/>
            <w:shd w:val="clear" w:color="auto" w:fill="auto"/>
          </w:tcPr>
          <w:p w14:paraId="46889051" w14:textId="5582340F" w:rsidR="005A68A7" w:rsidRDefault="005A68A7" w:rsidP="00A1327A">
            <w:pPr>
              <w:rPr>
                <w:bCs/>
              </w:rPr>
            </w:pPr>
            <w:r>
              <w:rPr>
                <w:bCs/>
              </w:rPr>
              <w:t>Measure Type:</w:t>
            </w:r>
          </w:p>
        </w:tc>
        <w:tc>
          <w:tcPr>
            <w:tcW w:w="5532" w:type="dxa"/>
            <w:gridSpan w:val="2"/>
            <w:shd w:val="clear" w:color="auto" w:fill="auto"/>
          </w:tcPr>
          <w:p w14:paraId="00153D16" w14:textId="77777777" w:rsidR="005A68A7" w:rsidRPr="002B520B" w:rsidRDefault="005A68A7" w:rsidP="002B520B"/>
        </w:tc>
      </w:tr>
      <w:tr w:rsidR="005A68A7" w:rsidRPr="002B520B" w14:paraId="4FC1B76D" w14:textId="77777777" w:rsidTr="005A68A7">
        <w:tblPrEx>
          <w:tblLook w:val="04A0" w:firstRow="1" w:lastRow="0" w:firstColumn="1" w:lastColumn="0" w:noHBand="0" w:noVBand="1"/>
        </w:tblPrEx>
        <w:trPr>
          <w:trHeight w:val="440"/>
        </w:trPr>
        <w:tc>
          <w:tcPr>
            <w:tcW w:w="3818" w:type="dxa"/>
            <w:shd w:val="clear" w:color="auto" w:fill="auto"/>
          </w:tcPr>
          <w:p w14:paraId="58A42FF9" w14:textId="3D8D062C" w:rsidR="005A68A7" w:rsidRDefault="005A68A7" w:rsidP="00A1327A">
            <w:pPr>
              <w:rPr>
                <w:bCs/>
              </w:rPr>
            </w:pPr>
            <w:r>
              <w:rPr>
                <w:bCs/>
              </w:rPr>
              <w:t>Data Source:</w:t>
            </w:r>
          </w:p>
        </w:tc>
        <w:tc>
          <w:tcPr>
            <w:tcW w:w="5532" w:type="dxa"/>
            <w:gridSpan w:val="2"/>
            <w:shd w:val="clear" w:color="auto" w:fill="auto"/>
          </w:tcPr>
          <w:p w14:paraId="2DD14145" w14:textId="77777777" w:rsidR="005A68A7" w:rsidRPr="002B520B" w:rsidRDefault="005A68A7" w:rsidP="002B520B"/>
        </w:tc>
      </w:tr>
      <w:tr w:rsidR="005A68A7" w:rsidRPr="002B520B" w14:paraId="446960F2" w14:textId="77777777" w:rsidTr="005A68A7">
        <w:tblPrEx>
          <w:tblLook w:val="04A0" w:firstRow="1" w:lastRow="0" w:firstColumn="1" w:lastColumn="0" w:noHBand="0" w:noVBand="1"/>
        </w:tblPrEx>
        <w:trPr>
          <w:trHeight w:val="440"/>
        </w:trPr>
        <w:tc>
          <w:tcPr>
            <w:tcW w:w="3818" w:type="dxa"/>
            <w:shd w:val="clear" w:color="auto" w:fill="auto"/>
          </w:tcPr>
          <w:p w14:paraId="14569B11" w14:textId="69EF305F" w:rsidR="005A68A7" w:rsidRDefault="005A68A7" w:rsidP="00A1327A">
            <w:pPr>
              <w:rPr>
                <w:bCs/>
              </w:rPr>
            </w:pPr>
            <w:r>
              <w:rPr>
                <w:bCs/>
              </w:rPr>
              <w:t xml:space="preserve">Collection Process and calculation </w:t>
            </w:r>
          </w:p>
        </w:tc>
        <w:tc>
          <w:tcPr>
            <w:tcW w:w="5532" w:type="dxa"/>
            <w:gridSpan w:val="2"/>
            <w:shd w:val="clear" w:color="auto" w:fill="auto"/>
          </w:tcPr>
          <w:p w14:paraId="5987A8F3" w14:textId="77777777" w:rsidR="005A68A7" w:rsidRPr="002B520B" w:rsidRDefault="005A68A7" w:rsidP="002B520B"/>
        </w:tc>
      </w:tr>
      <w:tr w:rsidR="005A68A7" w:rsidRPr="002B520B" w14:paraId="0954FBD6" w14:textId="77777777" w:rsidTr="005A68A7">
        <w:tblPrEx>
          <w:tblLook w:val="04A0" w:firstRow="1" w:lastRow="0" w:firstColumn="1" w:lastColumn="0" w:noHBand="0" w:noVBand="1"/>
        </w:tblPrEx>
        <w:trPr>
          <w:trHeight w:val="440"/>
        </w:trPr>
        <w:tc>
          <w:tcPr>
            <w:tcW w:w="3818" w:type="dxa"/>
            <w:shd w:val="clear" w:color="auto" w:fill="auto"/>
          </w:tcPr>
          <w:p w14:paraId="5A6D643B" w14:textId="4B57EEE1" w:rsidR="005A68A7" w:rsidRDefault="005A68A7" w:rsidP="00A1327A">
            <w:pPr>
              <w:rPr>
                <w:bCs/>
              </w:rPr>
            </w:pPr>
            <w:r>
              <w:rPr>
                <w:bCs/>
              </w:rPr>
              <w:t xml:space="preserve">Collection Frequency: Annually  </w:t>
            </w:r>
          </w:p>
        </w:tc>
        <w:tc>
          <w:tcPr>
            <w:tcW w:w="5532" w:type="dxa"/>
            <w:gridSpan w:val="2"/>
            <w:shd w:val="clear" w:color="auto" w:fill="auto"/>
          </w:tcPr>
          <w:p w14:paraId="31AB07BF" w14:textId="77777777" w:rsidR="005A68A7" w:rsidRPr="002B520B" w:rsidRDefault="005A68A7" w:rsidP="002B520B"/>
        </w:tc>
      </w:tr>
      <w:tr w:rsidR="005A68A7" w:rsidRPr="002B520B" w14:paraId="4C2E72FE" w14:textId="77777777" w:rsidTr="005A68A7">
        <w:tblPrEx>
          <w:tblLook w:val="04A0" w:firstRow="1" w:lastRow="0" w:firstColumn="1" w:lastColumn="0" w:noHBand="0" w:noVBand="1"/>
        </w:tblPrEx>
        <w:trPr>
          <w:trHeight w:val="440"/>
        </w:trPr>
        <w:tc>
          <w:tcPr>
            <w:tcW w:w="3818" w:type="dxa"/>
            <w:shd w:val="clear" w:color="auto" w:fill="auto"/>
          </w:tcPr>
          <w:p w14:paraId="4E018FD9" w14:textId="51CAE9A5" w:rsidR="005A68A7" w:rsidRDefault="005A68A7" w:rsidP="00A1327A">
            <w:pPr>
              <w:rPr>
                <w:bCs/>
              </w:rPr>
            </w:pPr>
            <w:r>
              <w:rPr>
                <w:bCs/>
              </w:rPr>
              <w:t xml:space="preserve">Data Limitations  </w:t>
            </w:r>
          </w:p>
        </w:tc>
        <w:tc>
          <w:tcPr>
            <w:tcW w:w="5532" w:type="dxa"/>
            <w:gridSpan w:val="2"/>
            <w:shd w:val="clear" w:color="auto" w:fill="auto"/>
          </w:tcPr>
          <w:p w14:paraId="2CF849A8" w14:textId="77777777" w:rsidR="005A68A7" w:rsidRPr="002B520B" w:rsidRDefault="005A68A7" w:rsidP="002B520B"/>
        </w:tc>
      </w:tr>
    </w:tbl>
    <w:p w14:paraId="302E4A37" w14:textId="7AE1FB17" w:rsidR="002B520B" w:rsidRDefault="002B520B" w:rsidP="00E668E4">
      <w:pPr>
        <w:tabs>
          <w:tab w:val="left" w:pos="1440"/>
        </w:tabs>
        <w:jc w:val="center"/>
        <w:rPr>
          <w:sz w:val="22"/>
          <w:szCs w:val="22"/>
        </w:rPr>
      </w:pPr>
    </w:p>
    <w:p w14:paraId="4A6A9CC3" w14:textId="77777777" w:rsidR="002B520B" w:rsidRPr="002D4EAA" w:rsidRDefault="002B520B" w:rsidP="00E668E4">
      <w:pPr>
        <w:tabs>
          <w:tab w:val="left" w:pos="1440"/>
        </w:tabs>
        <w:jc w:val="center"/>
        <w:rPr>
          <w:sz w:val="22"/>
          <w:szCs w:val="22"/>
        </w:rPr>
      </w:pPr>
    </w:p>
    <w:p w14:paraId="558D11F4" w14:textId="3DACD0F4" w:rsidR="002B3CB8" w:rsidRPr="00D44AD4" w:rsidRDefault="00E668E4" w:rsidP="00C80A1B">
      <w:r w:rsidRPr="00780295">
        <w:br w:type="page"/>
      </w:r>
    </w:p>
    <w:p w14:paraId="52B7F51B" w14:textId="5CF59CCB" w:rsidR="00C80A1B" w:rsidRPr="009A14C3" w:rsidRDefault="00C80A1B" w:rsidP="00C80A1B">
      <w:pPr>
        <w:rPr>
          <w:noProof/>
        </w:rPr>
      </w:pPr>
      <w:r w:rsidRPr="009A14C3">
        <w:rPr>
          <w:b/>
          <w:sz w:val="24"/>
          <w:szCs w:val="24"/>
        </w:rPr>
        <w:lastRenderedPageBreak/>
        <w:t xml:space="preserve">Controlling High Blood Pressure:  </w:t>
      </w:r>
      <w:r w:rsidRPr="009A14C3">
        <w:rPr>
          <w:noProof/>
        </w:rPr>
        <w:t>Percentage of patients 18-85 years old who had a diagnosis of Hypertension (overlapping the reporting period) and whose most recent Blood Pressure was adequately controlled (less than 140/90 mm Hg) during the reporting period.</w:t>
      </w:r>
    </w:p>
    <w:p w14:paraId="7642FB06" w14:textId="77777777" w:rsidR="00C80A1B" w:rsidRPr="009A14C3" w:rsidRDefault="00C80A1B" w:rsidP="00C80A1B">
      <w:pPr>
        <w:rPr>
          <w:noProof/>
        </w:rPr>
      </w:pPr>
    </w:p>
    <w:p w14:paraId="02A51CCE" w14:textId="77777777" w:rsidR="00C80A1B" w:rsidRPr="009A14C3" w:rsidRDefault="00C80A1B" w:rsidP="00C80A1B">
      <w:pPr>
        <w:rPr>
          <w:noProof/>
        </w:rPr>
      </w:pPr>
      <w:r w:rsidRPr="009A14C3">
        <w:rPr>
          <w:noProof/>
          <w:u w:val="single"/>
        </w:rPr>
        <w:t>Note that this is a “positive” measure. For this measure, the higher the number of patients with controlled hypertension the better the performance on the measure</w:t>
      </w:r>
      <w:r w:rsidRPr="009A14C3">
        <w:rPr>
          <w:noProof/>
        </w:rPr>
        <w:t>.</w:t>
      </w:r>
    </w:p>
    <w:p w14:paraId="134EB5A0" w14:textId="728CA495" w:rsidR="00C80A1B" w:rsidRDefault="00C80A1B" w:rsidP="00C80A1B">
      <w:pPr>
        <w:rPr>
          <w:b/>
          <w:bCs/>
          <w:noProof/>
        </w:rPr>
      </w:pPr>
      <w:r w:rsidRPr="009A14C3">
        <w:rPr>
          <w:noProof/>
        </w:rPr>
        <w:br/>
        <w:t xml:space="preserve">Source:  </w:t>
      </w:r>
      <w:r w:rsidRPr="009A14C3">
        <w:rPr>
          <w:bCs/>
          <w:noProof/>
        </w:rPr>
        <w:t>HRSA Uniform Data System (UDS) 20</w:t>
      </w:r>
      <w:r w:rsidR="009D43BE">
        <w:rPr>
          <w:bCs/>
          <w:noProof/>
        </w:rPr>
        <w:t>20</w:t>
      </w:r>
      <w:r w:rsidRPr="009A14C3">
        <w:rPr>
          <w:bCs/>
          <w:noProof/>
        </w:rPr>
        <w:t xml:space="preserve"> p. </w:t>
      </w:r>
      <w:r w:rsidR="009D43BE">
        <w:rPr>
          <w:bCs/>
          <w:noProof/>
        </w:rPr>
        <w:t>TBD</w:t>
      </w:r>
      <w:r w:rsidRPr="009A14C3">
        <w:rPr>
          <w:bCs/>
          <w:noProof/>
        </w:rPr>
        <w:t>;  CMS eMeasure ID: CMS165v8;  National Quality Forum#: eCQI indicates “N/A” (formerly 0018)</w:t>
      </w:r>
    </w:p>
    <w:p w14:paraId="4D9A63BD" w14:textId="77777777" w:rsidR="00C80A1B" w:rsidRPr="001D0EF8" w:rsidRDefault="00C80A1B" w:rsidP="00C80A1B">
      <w:pPr>
        <w:rPr>
          <w:noProof/>
        </w:rPr>
      </w:pPr>
      <w:r w:rsidRPr="009A14C3">
        <w:rPr>
          <w:noProof/>
        </w:rPr>
        <w:t>This measure is calculated using the numerator and denominator defined below.</w:t>
      </w:r>
    </w:p>
    <w:p w14:paraId="557A5FBF" w14:textId="77777777" w:rsidR="00C80A1B" w:rsidRDefault="00C80A1B" w:rsidP="00E668E4">
      <w:pPr>
        <w:rPr>
          <w:b/>
          <w:bCs/>
          <w:sz w:val="24"/>
          <w:szCs w:val="24"/>
        </w:rPr>
      </w:pPr>
    </w:p>
    <w:p w14:paraId="7B299FD0" w14:textId="77777777" w:rsidR="00E668E4" w:rsidRPr="003A2D68" w:rsidRDefault="00E668E4" w:rsidP="00E668E4">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2961"/>
        <w:gridCol w:w="3053"/>
      </w:tblGrid>
      <w:tr w:rsidR="00D067FC" w14:paraId="48C707A7" w14:textId="77777777" w:rsidTr="000E02EE">
        <w:trPr>
          <w:trHeight w:val="442"/>
        </w:trPr>
        <w:tc>
          <w:tcPr>
            <w:tcW w:w="3223" w:type="dxa"/>
            <w:shd w:val="clear" w:color="auto" w:fill="auto"/>
          </w:tcPr>
          <w:p w14:paraId="06E4F7C3" w14:textId="77777777" w:rsidR="00E668E4" w:rsidRDefault="00E668E4" w:rsidP="00E668E4">
            <w:r>
              <w:t>Measure</w:t>
            </w:r>
          </w:p>
        </w:tc>
        <w:tc>
          <w:tcPr>
            <w:tcW w:w="2961" w:type="dxa"/>
            <w:shd w:val="clear" w:color="auto" w:fill="auto"/>
          </w:tcPr>
          <w:p w14:paraId="1901976F" w14:textId="21AB44B1" w:rsidR="00E668E4" w:rsidRDefault="00E668E4" w:rsidP="00E668E4">
            <w:pPr>
              <w:jc w:val="center"/>
            </w:pPr>
            <w:r>
              <w:t xml:space="preserve">Baseline Value as of </w:t>
            </w:r>
            <w:r w:rsidRPr="456EC96F">
              <w:rPr>
                <w:b/>
                <w:bCs/>
              </w:rPr>
              <w:t>07/01/20</w:t>
            </w:r>
            <w:r w:rsidR="00C80A1B">
              <w:rPr>
                <w:b/>
                <w:bCs/>
              </w:rPr>
              <w:t>20</w:t>
            </w:r>
          </w:p>
        </w:tc>
        <w:tc>
          <w:tcPr>
            <w:tcW w:w="3053" w:type="dxa"/>
            <w:shd w:val="clear" w:color="auto" w:fill="auto"/>
          </w:tcPr>
          <w:p w14:paraId="6D1B3B83" w14:textId="6A4FDD26" w:rsidR="00E668E4" w:rsidRDefault="00E668E4" w:rsidP="00E668E4">
            <w:pPr>
              <w:jc w:val="center"/>
            </w:pPr>
            <w:r>
              <w:t xml:space="preserve">Target to be reached by </w:t>
            </w:r>
            <w:r w:rsidRPr="456EC96F">
              <w:rPr>
                <w:b/>
                <w:bCs/>
              </w:rPr>
              <w:t>06/30/20</w:t>
            </w:r>
            <w:r>
              <w:rPr>
                <w:b/>
                <w:bCs/>
              </w:rPr>
              <w:t>2</w:t>
            </w:r>
            <w:r w:rsidR="00C80A1B">
              <w:rPr>
                <w:b/>
                <w:bCs/>
              </w:rPr>
              <w:t>1</w:t>
            </w:r>
          </w:p>
        </w:tc>
      </w:tr>
      <w:tr w:rsidR="00D067FC" w14:paraId="3B1C5E60" w14:textId="77777777" w:rsidTr="000E02EE">
        <w:trPr>
          <w:trHeight w:val="899"/>
        </w:trPr>
        <w:tc>
          <w:tcPr>
            <w:tcW w:w="3223" w:type="dxa"/>
            <w:shd w:val="clear" w:color="auto" w:fill="auto"/>
          </w:tcPr>
          <w:p w14:paraId="4A36AE54" w14:textId="2535FB88" w:rsidR="00D067FC" w:rsidRDefault="00D067FC" w:rsidP="00E668E4">
            <w:r>
              <w:t xml:space="preserve">Patients 18-85 years of age who had a </w:t>
            </w:r>
            <w:r w:rsidR="000E02EE">
              <w:t xml:space="preserve">visit and </w:t>
            </w:r>
            <w:r>
              <w:t>diagnosis of essential hypertension</w:t>
            </w:r>
            <w:r w:rsidR="000E02EE">
              <w:t xml:space="preserve"> overlapping the measurement period</w:t>
            </w:r>
            <w:r>
              <w:t xml:space="preserve">.  </w:t>
            </w:r>
          </w:p>
          <w:p w14:paraId="2B8E921F" w14:textId="530E35A9" w:rsidR="00D067FC" w:rsidRDefault="00D067FC" w:rsidP="00E668E4"/>
          <w:p w14:paraId="62700478" w14:textId="1EF91CCC" w:rsidR="00E668E4" w:rsidRPr="00ED280A" w:rsidRDefault="00E668E4" w:rsidP="00E668E4">
            <w:pPr>
              <w:rPr>
                <w:b/>
              </w:rPr>
            </w:pPr>
            <w:r w:rsidRPr="00ED280A">
              <w:rPr>
                <w:b/>
              </w:rPr>
              <w:t>(Denominator)</w:t>
            </w:r>
          </w:p>
        </w:tc>
        <w:tc>
          <w:tcPr>
            <w:tcW w:w="2961" w:type="dxa"/>
            <w:shd w:val="clear" w:color="auto" w:fill="auto"/>
          </w:tcPr>
          <w:p w14:paraId="7E6858B7" w14:textId="77777777" w:rsidR="00E668E4" w:rsidRDefault="00E668E4" w:rsidP="00E668E4">
            <w:pPr>
              <w:jc w:val="center"/>
            </w:pPr>
          </w:p>
          <w:p w14:paraId="04205E9E" w14:textId="77777777" w:rsidR="00E668E4" w:rsidRPr="00AC4F89" w:rsidRDefault="00E668E4" w:rsidP="00E668E4">
            <w:pPr>
              <w:jc w:val="center"/>
              <w:rPr>
                <w:sz w:val="28"/>
                <w:szCs w:val="28"/>
              </w:rPr>
            </w:pPr>
          </w:p>
        </w:tc>
        <w:tc>
          <w:tcPr>
            <w:tcW w:w="3053" w:type="dxa"/>
            <w:shd w:val="clear" w:color="auto" w:fill="auto"/>
          </w:tcPr>
          <w:p w14:paraId="68DA89DF" w14:textId="77777777" w:rsidR="00E668E4" w:rsidRDefault="00E668E4" w:rsidP="00E668E4"/>
          <w:p w14:paraId="22E80BE0" w14:textId="77777777" w:rsidR="00E668E4" w:rsidRPr="00AC4F89" w:rsidRDefault="00E668E4" w:rsidP="00E668E4">
            <w:pPr>
              <w:jc w:val="center"/>
              <w:rPr>
                <w:sz w:val="28"/>
                <w:szCs w:val="28"/>
              </w:rPr>
            </w:pPr>
          </w:p>
        </w:tc>
      </w:tr>
      <w:tr w:rsidR="00E668E4" w14:paraId="46F1C6A3" w14:textId="77777777" w:rsidTr="000E02EE">
        <w:trPr>
          <w:trHeight w:val="782"/>
        </w:trPr>
        <w:tc>
          <w:tcPr>
            <w:tcW w:w="3223" w:type="dxa"/>
            <w:shd w:val="clear" w:color="auto" w:fill="auto"/>
          </w:tcPr>
          <w:p w14:paraId="4A5D6616" w14:textId="77777777" w:rsidR="00E668E4" w:rsidRDefault="00E668E4" w:rsidP="00E668E4">
            <w:r>
              <w:t>Patient Population Exclusions</w:t>
            </w:r>
          </w:p>
        </w:tc>
        <w:tc>
          <w:tcPr>
            <w:tcW w:w="6014" w:type="dxa"/>
            <w:gridSpan w:val="2"/>
            <w:shd w:val="clear" w:color="auto" w:fill="auto"/>
          </w:tcPr>
          <w:p w14:paraId="7C223254" w14:textId="03D8AB3E" w:rsidR="00D067FC" w:rsidRDefault="000E02EE" w:rsidP="00A13558">
            <w:r w:rsidRPr="00152585">
              <w:rPr>
                <w:u w:val="single"/>
              </w:rPr>
              <w:t>Exclusions</w:t>
            </w:r>
            <w:r w:rsidRPr="00152585">
              <w:t>:</w:t>
            </w:r>
            <w:r w:rsidRPr="00152585">
              <w:rPr>
                <w:sz w:val="32"/>
                <w:szCs w:val="32"/>
              </w:rPr>
              <w:t xml:space="preserve"> </w:t>
            </w:r>
            <w:r w:rsidRPr="00152585">
              <w:t>Patients with evidence of end stage renal disease (ESRD), dialysis or renal transplant before or during the measurement period. Also exclude patients with a diagnosis of pregnancy during the measurement period. Exclude patients whose hospice care overlaps the measurement period. Exclude patients 66 and older who are living long term in an institution for more than 90 days during the measurement period.  Exclude patients 66 and older with advanced illness and frailty because it is unlikely that patients will benefit from the services being measured.</w:t>
            </w:r>
          </w:p>
        </w:tc>
      </w:tr>
      <w:tr w:rsidR="000E02EE" w14:paraId="78883CDD" w14:textId="77777777" w:rsidTr="000E02EE">
        <w:trPr>
          <w:trHeight w:val="350"/>
        </w:trPr>
        <w:tc>
          <w:tcPr>
            <w:tcW w:w="3223" w:type="dxa"/>
            <w:shd w:val="clear" w:color="auto" w:fill="auto"/>
          </w:tcPr>
          <w:p w14:paraId="01CE52E9" w14:textId="0AD4BAD1" w:rsidR="000E02EE" w:rsidRDefault="000E02EE" w:rsidP="000E02EE">
            <w:r>
              <w:t>Guidance</w:t>
            </w:r>
          </w:p>
        </w:tc>
        <w:tc>
          <w:tcPr>
            <w:tcW w:w="6014" w:type="dxa"/>
            <w:gridSpan w:val="2"/>
            <w:shd w:val="clear" w:color="auto" w:fill="auto"/>
          </w:tcPr>
          <w:p w14:paraId="1C095B76" w14:textId="77777777" w:rsidR="000E02EE" w:rsidRDefault="000E02EE" w:rsidP="000E02EE">
            <w:pPr>
              <w:pStyle w:val="ListParagraph"/>
              <w:numPr>
                <w:ilvl w:val="0"/>
                <w:numId w:val="32"/>
              </w:numPr>
              <w:ind w:left="360"/>
              <w:contextualSpacing/>
            </w:pPr>
            <w:r w:rsidRPr="00A949FD">
              <w:rPr>
                <w:noProof/>
              </w:rPr>
              <w:t xml:space="preserve">Note that this is a “positive” measure. For this measure, the higher the number of patients with controlled hypertension the better the performance on the measure. </w:t>
            </w:r>
          </w:p>
          <w:p w14:paraId="2E068427" w14:textId="77777777" w:rsidR="000E02EE" w:rsidRDefault="000E02EE" w:rsidP="000E02EE">
            <w:pPr>
              <w:pStyle w:val="ListParagraph"/>
              <w:numPr>
                <w:ilvl w:val="0"/>
                <w:numId w:val="32"/>
              </w:numPr>
              <w:ind w:left="360"/>
              <w:contextualSpacing/>
            </w:pPr>
            <w:r>
              <w:t>Include patients who have an active diagnosis of hypertension even if their medical visits during the year were unrelated to the diagnosis.</w:t>
            </w:r>
          </w:p>
          <w:p w14:paraId="4B088E2E" w14:textId="77777777" w:rsidR="000E02EE" w:rsidRDefault="000E02EE" w:rsidP="000E02EE">
            <w:pPr>
              <w:pStyle w:val="ListParagraph"/>
              <w:numPr>
                <w:ilvl w:val="0"/>
                <w:numId w:val="32"/>
              </w:numPr>
              <w:ind w:left="360"/>
              <w:contextualSpacing/>
            </w:pPr>
            <w:r>
              <w:t>Include blood pressure readings taken at any visit type at the health center as long as the result is from the most recent visit.</w:t>
            </w:r>
          </w:p>
          <w:p w14:paraId="22435587" w14:textId="77777777" w:rsidR="000E02EE" w:rsidRDefault="000E02EE" w:rsidP="000E02EE">
            <w:pPr>
              <w:pStyle w:val="ListParagraph"/>
              <w:numPr>
                <w:ilvl w:val="0"/>
                <w:numId w:val="32"/>
              </w:numPr>
              <w:ind w:left="360"/>
              <w:contextualSpacing/>
            </w:pPr>
            <w:r>
              <w:t>Only blood pressure readings performed by a clinician in the provider office are acceptable for numerator compliance with this measure. Blood pressure readings from the patient's home (including readings directly from monitoring devices) are not acceptable.</w:t>
            </w:r>
          </w:p>
          <w:p w14:paraId="0C34D537" w14:textId="77777777" w:rsidR="000E02EE" w:rsidRDefault="000E02EE" w:rsidP="000E02EE">
            <w:pPr>
              <w:pStyle w:val="ListParagraph"/>
              <w:numPr>
                <w:ilvl w:val="0"/>
                <w:numId w:val="32"/>
              </w:numPr>
              <w:ind w:left="360"/>
              <w:contextualSpacing/>
            </w:pPr>
            <w:r>
              <w:t>If no blood pressure is recorded during the reporting period, the patient's blood pressure is assumed "not controlled” and isn’t counted in the numerator</w:t>
            </w:r>
          </w:p>
          <w:p w14:paraId="634F6951" w14:textId="7C2CBC3C" w:rsidR="000E02EE" w:rsidRDefault="000E02EE" w:rsidP="000E02EE">
            <w:pPr>
              <w:pStyle w:val="ListParagraph"/>
              <w:numPr>
                <w:ilvl w:val="0"/>
                <w:numId w:val="13"/>
              </w:numPr>
            </w:pPr>
            <w:r>
              <w:t>If there are multiple blood pressure readings on the same day, use the lowest systolic and the lowest diastolic reading as the most recent blood pressure reading.</w:t>
            </w:r>
          </w:p>
        </w:tc>
      </w:tr>
      <w:tr w:rsidR="000E02EE" w14:paraId="703752FE" w14:textId="77777777" w:rsidTr="000E02EE">
        <w:trPr>
          <w:trHeight w:val="350"/>
        </w:trPr>
        <w:tc>
          <w:tcPr>
            <w:tcW w:w="3223" w:type="dxa"/>
            <w:shd w:val="clear" w:color="auto" w:fill="auto"/>
          </w:tcPr>
          <w:p w14:paraId="445E3A73" w14:textId="77777777" w:rsidR="000E02EE" w:rsidRDefault="000E02EE" w:rsidP="000E02EE">
            <w:r>
              <w:t>Measure Type</w:t>
            </w:r>
          </w:p>
        </w:tc>
        <w:tc>
          <w:tcPr>
            <w:tcW w:w="6014" w:type="dxa"/>
            <w:gridSpan w:val="2"/>
            <w:shd w:val="clear" w:color="auto" w:fill="auto"/>
          </w:tcPr>
          <w:p w14:paraId="6DF52272" w14:textId="77777777" w:rsidR="000E02EE" w:rsidRPr="00B26BF8" w:rsidRDefault="000E02EE" w:rsidP="000E02EE">
            <w:pPr>
              <w:rPr>
                <w:strike/>
              </w:rPr>
            </w:pPr>
            <w:r>
              <w:t>Outcome</w:t>
            </w:r>
          </w:p>
        </w:tc>
      </w:tr>
      <w:tr w:rsidR="000E02EE" w14:paraId="401975FE" w14:textId="77777777" w:rsidTr="000E02EE">
        <w:trPr>
          <w:trHeight w:val="440"/>
        </w:trPr>
        <w:tc>
          <w:tcPr>
            <w:tcW w:w="3223" w:type="dxa"/>
            <w:shd w:val="clear" w:color="auto" w:fill="auto"/>
          </w:tcPr>
          <w:p w14:paraId="1577C38D" w14:textId="77777777" w:rsidR="000E02EE" w:rsidRDefault="000E02EE" w:rsidP="000E02EE">
            <w:r>
              <w:t>Data Source</w:t>
            </w:r>
          </w:p>
        </w:tc>
        <w:tc>
          <w:tcPr>
            <w:tcW w:w="6014" w:type="dxa"/>
            <w:gridSpan w:val="2"/>
            <w:shd w:val="clear" w:color="auto" w:fill="auto"/>
          </w:tcPr>
          <w:p w14:paraId="2E95B3A4" w14:textId="77777777" w:rsidR="000E02EE" w:rsidRDefault="000E02EE" w:rsidP="000E02EE"/>
        </w:tc>
      </w:tr>
      <w:tr w:rsidR="000E02EE" w14:paraId="3713ADF3" w14:textId="77777777" w:rsidTr="000E02EE">
        <w:trPr>
          <w:trHeight w:val="457"/>
        </w:trPr>
        <w:tc>
          <w:tcPr>
            <w:tcW w:w="3223" w:type="dxa"/>
            <w:shd w:val="clear" w:color="auto" w:fill="auto"/>
          </w:tcPr>
          <w:p w14:paraId="2BD05BD4" w14:textId="77777777" w:rsidR="000E02EE" w:rsidRDefault="000E02EE" w:rsidP="000E02EE">
            <w:r>
              <w:lastRenderedPageBreak/>
              <w:t>Collection Process and Calculation</w:t>
            </w:r>
          </w:p>
        </w:tc>
        <w:tc>
          <w:tcPr>
            <w:tcW w:w="6014" w:type="dxa"/>
            <w:gridSpan w:val="2"/>
            <w:shd w:val="clear" w:color="auto" w:fill="auto"/>
          </w:tcPr>
          <w:p w14:paraId="735FA396" w14:textId="77777777" w:rsidR="000E02EE" w:rsidRDefault="000E02EE" w:rsidP="000E02EE"/>
        </w:tc>
      </w:tr>
      <w:tr w:rsidR="000E02EE" w14:paraId="637783D4" w14:textId="77777777" w:rsidTr="000E02EE">
        <w:trPr>
          <w:trHeight w:val="332"/>
        </w:trPr>
        <w:tc>
          <w:tcPr>
            <w:tcW w:w="3223" w:type="dxa"/>
            <w:shd w:val="clear" w:color="auto" w:fill="auto"/>
          </w:tcPr>
          <w:p w14:paraId="090511E1" w14:textId="77777777" w:rsidR="000E02EE" w:rsidRDefault="000E02EE" w:rsidP="000E02EE">
            <w:r>
              <w:t>Collection Frequency</w:t>
            </w:r>
          </w:p>
        </w:tc>
        <w:tc>
          <w:tcPr>
            <w:tcW w:w="6014" w:type="dxa"/>
            <w:gridSpan w:val="2"/>
            <w:shd w:val="clear" w:color="auto" w:fill="auto"/>
          </w:tcPr>
          <w:p w14:paraId="228BACF9" w14:textId="4324E6F7" w:rsidR="000E02EE" w:rsidRDefault="000E02EE" w:rsidP="000E02EE">
            <w:r>
              <w:t>Quarterly (at Q2 and Q4 only)</w:t>
            </w:r>
          </w:p>
        </w:tc>
      </w:tr>
      <w:tr w:rsidR="000E02EE" w14:paraId="74F2BDE2" w14:textId="77777777" w:rsidTr="000E02EE">
        <w:trPr>
          <w:trHeight w:val="440"/>
        </w:trPr>
        <w:tc>
          <w:tcPr>
            <w:tcW w:w="3223" w:type="dxa"/>
            <w:shd w:val="clear" w:color="auto" w:fill="auto"/>
          </w:tcPr>
          <w:p w14:paraId="7B093EC5" w14:textId="77777777" w:rsidR="000E02EE" w:rsidRDefault="000E02EE" w:rsidP="000E02EE">
            <w:r>
              <w:t>Data Limitations</w:t>
            </w:r>
          </w:p>
        </w:tc>
        <w:tc>
          <w:tcPr>
            <w:tcW w:w="6014" w:type="dxa"/>
            <w:gridSpan w:val="2"/>
            <w:shd w:val="clear" w:color="auto" w:fill="auto"/>
          </w:tcPr>
          <w:p w14:paraId="2CB9F4D8" w14:textId="77777777" w:rsidR="000E02EE" w:rsidRDefault="000E02EE" w:rsidP="000E02EE"/>
        </w:tc>
      </w:tr>
    </w:tbl>
    <w:p w14:paraId="729A8537" w14:textId="2CF596AD" w:rsidR="00C80A1B" w:rsidRDefault="00C80A1B" w:rsidP="00E668E4"/>
    <w:p w14:paraId="64A242E3" w14:textId="3FECE8B7" w:rsidR="00C80A1B" w:rsidRDefault="00C80A1B" w:rsidP="00E668E4"/>
    <w:p w14:paraId="3CF8B9BA" w14:textId="77777777" w:rsidR="00C80A1B" w:rsidRDefault="00C80A1B" w:rsidP="00E668E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2989"/>
        <w:gridCol w:w="3069"/>
      </w:tblGrid>
      <w:tr w:rsidR="00E668E4" w14:paraId="2E150297" w14:textId="77777777" w:rsidTr="00E668E4">
        <w:trPr>
          <w:trHeight w:val="458"/>
        </w:trPr>
        <w:tc>
          <w:tcPr>
            <w:tcW w:w="3685" w:type="dxa"/>
            <w:shd w:val="clear" w:color="auto" w:fill="auto"/>
          </w:tcPr>
          <w:p w14:paraId="67886488" w14:textId="77777777" w:rsidR="00E668E4" w:rsidRDefault="00E668E4" w:rsidP="00E668E4">
            <w:r>
              <w:t>Measure</w:t>
            </w:r>
          </w:p>
        </w:tc>
        <w:tc>
          <w:tcPr>
            <w:tcW w:w="3483" w:type="dxa"/>
            <w:shd w:val="clear" w:color="auto" w:fill="auto"/>
          </w:tcPr>
          <w:p w14:paraId="768591DD" w14:textId="16142EE1" w:rsidR="00E668E4" w:rsidRDefault="00E668E4" w:rsidP="00E668E4">
            <w:pPr>
              <w:jc w:val="center"/>
            </w:pPr>
            <w:r>
              <w:t xml:space="preserve">Baseline Value as of </w:t>
            </w:r>
            <w:r w:rsidRPr="456EC96F">
              <w:rPr>
                <w:b/>
                <w:bCs/>
              </w:rPr>
              <w:t>07/01/20</w:t>
            </w:r>
            <w:r w:rsidR="00C80A1B">
              <w:rPr>
                <w:b/>
                <w:bCs/>
              </w:rPr>
              <w:t>20</w:t>
            </w:r>
          </w:p>
        </w:tc>
        <w:tc>
          <w:tcPr>
            <w:tcW w:w="3585" w:type="dxa"/>
            <w:shd w:val="clear" w:color="auto" w:fill="auto"/>
          </w:tcPr>
          <w:p w14:paraId="7D39D107" w14:textId="6F0930F9" w:rsidR="00E668E4" w:rsidRDefault="00E668E4" w:rsidP="00E668E4">
            <w:pPr>
              <w:jc w:val="center"/>
            </w:pPr>
            <w:r>
              <w:t xml:space="preserve">Target to be reached by </w:t>
            </w:r>
            <w:r w:rsidRPr="456EC96F">
              <w:rPr>
                <w:b/>
                <w:bCs/>
              </w:rPr>
              <w:t>06/30/20</w:t>
            </w:r>
            <w:r>
              <w:rPr>
                <w:b/>
                <w:bCs/>
              </w:rPr>
              <w:t>2</w:t>
            </w:r>
            <w:r w:rsidR="00C80A1B">
              <w:rPr>
                <w:b/>
                <w:bCs/>
              </w:rPr>
              <w:t>1</w:t>
            </w:r>
          </w:p>
        </w:tc>
      </w:tr>
      <w:tr w:rsidR="00E668E4" w14:paraId="163D969D" w14:textId="77777777" w:rsidTr="00E668E4">
        <w:trPr>
          <w:trHeight w:val="980"/>
        </w:trPr>
        <w:tc>
          <w:tcPr>
            <w:tcW w:w="3685" w:type="dxa"/>
            <w:shd w:val="clear" w:color="auto" w:fill="auto"/>
          </w:tcPr>
          <w:p w14:paraId="771116DF" w14:textId="3EF0DBE8" w:rsidR="00E668E4" w:rsidRDefault="00E668E4" w:rsidP="00E668E4">
            <w:r>
              <w:t xml:space="preserve">Patients 18-85 years old who had a diagnosis of hypertension </w:t>
            </w:r>
            <w:r w:rsidRPr="456EC96F">
              <w:rPr>
                <w:i/>
                <w:iCs/>
              </w:rPr>
              <w:t>(who meet the population above)</w:t>
            </w:r>
            <w:r>
              <w:t xml:space="preserve"> </w:t>
            </w:r>
            <w:r w:rsidRPr="456EC96F">
              <w:rPr>
                <w:b/>
                <w:bCs/>
                <w:u w:val="single"/>
              </w:rPr>
              <w:t>AND</w:t>
            </w:r>
            <w:r>
              <w:t xml:space="preserve"> whose blood pressure </w:t>
            </w:r>
            <w:r w:rsidR="00F113C3">
              <w:t xml:space="preserve">at the most recent visit is adequately controlled (systolic blood pressure less than 140 mmHg and diastolic blood pressure less than 90 mmHg) during the reporting period </w:t>
            </w:r>
            <w:r>
              <w:t>(</w:t>
            </w:r>
            <w:r w:rsidRPr="00ED280A">
              <w:rPr>
                <w:b/>
              </w:rPr>
              <w:t>Numerator</w:t>
            </w:r>
            <w:r>
              <w:t>)</w:t>
            </w:r>
          </w:p>
          <w:p w14:paraId="65A755CE" w14:textId="77777777" w:rsidR="00E668E4" w:rsidRDefault="00E668E4" w:rsidP="00E668E4"/>
          <w:p w14:paraId="5F93B625" w14:textId="77777777" w:rsidR="00E668E4" w:rsidRDefault="00E668E4" w:rsidP="00E668E4">
            <w:r>
              <w:t xml:space="preserve">(Note that Adequate Control is defined as systolic blood pressure lower than 140 mm Hg </w:t>
            </w:r>
            <w:r w:rsidRPr="456EC96F">
              <w:rPr>
                <w:b/>
                <w:bCs/>
                <w:u w:val="single"/>
              </w:rPr>
              <w:t>and</w:t>
            </w:r>
            <w:r>
              <w:t xml:space="preserve"> diastolic blood pressure lower than 90 mm Hg.)</w:t>
            </w:r>
          </w:p>
        </w:tc>
        <w:tc>
          <w:tcPr>
            <w:tcW w:w="3483" w:type="dxa"/>
            <w:shd w:val="clear" w:color="auto" w:fill="auto"/>
          </w:tcPr>
          <w:p w14:paraId="40BFA260" w14:textId="77777777" w:rsidR="00E668E4" w:rsidRDefault="00E668E4" w:rsidP="00E668E4">
            <w:pPr>
              <w:jc w:val="center"/>
            </w:pPr>
          </w:p>
          <w:p w14:paraId="12C51D29" w14:textId="77777777" w:rsidR="00E668E4" w:rsidRPr="00AC4F89" w:rsidRDefault="00E668E4" w:rsidP="00E668E4">
            <w:pPr>
              <w:jc w:val="center"/>
              <w:rPr>
                <w:sz w:val="28"/>
                <w:szCs w:val="28"/>
              </w:rPr>
            </w:pPr>
          </w:p>
        </w:tc>
        <w:tc>
          <w:tcPr>
            <w:tcW w:w="3585" w:type="dxa"/>
            <w:shd w:val="clear" w:color="auto" w:fill="auto"/>
          </w:tcPr>
          <w:p w14:paraId="2EFC7108" w14:textId="77777777" w:rsidR="00E668E4" w:rsidRDefault="00E668E4" w:rsidP="00E668E4"/>
          <w:p w14:paraId="25891028" w14:textId="77777777" w:rsidR="00E668E4" w:rsidRPr="00AC4F89" w:rsidRDefault="00E668E4" w:rsidP="00E668E4">
            <w:pPr>
              <w:jc w:val="center"/>
              <w:rPr>
                <w:sz w:val="28"/>
                <w:szCs w:val="28"/>
              </w:rPr>
            </w:pPr>
          </w:p>
        </w:tc>
      </w:tr>
      <w:tr w:rsidR="00CE62A3" w14:paraId="6B1D29A0" w14:textId="77777777" w:rsidTr="00E668E4">
        <w:trPr>
          <w:trHeight w:val="305"/>
        </w:trPr>
        <w:tc>
          <w:tcPr>
            <w:tcW w:w="3685" w:type="dxa"/>
            <w:shd w:val="clear" w:color="auto" w:fill="auto"/>
          </w:tcPr>
          <w:p w14:paraId="09A755CB" w14:textId="4EAD1EEC" w:rsidR="00CE62A3" w:rsidRDefault="00CE62A3" w:rsidP="00E668E4">
            <w:r>
              <w:t>Guidance</w:t>
            </w:r>
          </w:p>
        </w:tc>
        <w:tc>
          <w:tcPr>
            <w:tcW w:w="7068" w:type="dxa"/>
            <w:gridSpan w:val="2"/>
            <w:shd w:val="clear" w:color="auto" w:fill="auto"/>
          </w:tcPr>
          <w:p w14:paraId="58D2C8D9" w14:textId="77777777" w:rsidR="00CE62A3" w:rsidRDefault="00CE62A3" w:rsidP="00CE62A3">
            <w:pPr>
              <w:pStyle w:val="ListParagraph"/>
              <w:numPr>
                <w:ilvl w:val="0"/>
                <w:numId w:val="13"/>
              </w:numPr>
            </w:pPr>
            <w:r>
              <w:t>Include blood pressure readings taken at any visit type at the health center as long as the result is from the most recent visit.</w:t>
            </w:r>
          </w:p>
          <w:p w14:paraId="29701210" w14:textId="77777777" w:rsidR="00CE62A3" w:rsidRDefault="00CE62A3" w:rsidP="00CE62A3">
            <w:pPr>
              <w:pStyle w:val="ListParagraph"/>
              <w:numPr>
                <w:ilvl w:val="0"/>
                <w:numId w:val="13"/>
              </w:numPr>
            </w:pPr>
            <w:r>
              <w:t>Only blood pressure readings performed by a clinician in the provider office are acceptable for numerator compliance with this measure. Blood pressure readings from the patient's home (including readings directly from monitoring devices) are not acceptable.</w:t>
            </w:r>
          </w:p>
          <w:p w14:paraId="4B71B280" w14:textId="3931301E" w:rsidR="00CE62A3" w:rsidRDefault="00CE62A3" w:rsidP="00CE62A3">
            <w:pPr>
              <w:pStyle w:val="ListParagraph"/>
              <w:numPr>
                <w:ilvl w:val="0"/>
                <w:numId w:val="13"/>
              </w:numPr>
            </w:pPr>
            <w:r>
              <w:t xml:space="preserve">If no blood pressure is recorded during the </w:t>
            </w:r>
            <w:r w:rsidR="003A767D">
              <w:t>reporting</w:t>
            </w:r>
            <w:r>
              <w:t xml:space="preserve"> period, the patient's blood pressure is assumed "not controlled” and isn’t counted in the numerator</w:t>
            </w:r>
          </w:p>
          <w:p w14:paraId="1B62152B" w14:textId="44371315" w:rsidR="00CE62A3" w:rsidRDefault="00CE62A3" w:rsidP="00CE62A3">
            <w:pPr>
              <w:pStyle w:val="ListParagraph"/>
              <w:numPr>
                <w:ilvl w:val="0"/>
                <w:numId w:val="13"/>
              </w:numPr>
            </w:pPr>
            <w:r>
              <w:t>If there are multiple blood pressure readings on the same day, use the lowest systolic and the lowest diastolic reading as the most recent blood pressure reading.</w:t>
            </w:r>
          </w:p>
          <w:p w14:paraId="73930B15" w14:textId="77777777" w:rsidR="00CE62A3" w:rsidRDefault="00CE62A3" w:rsidP="00E668E4"/>
        </w:tc>
      </w:tr>
      <w:tr w:rsidR="00E668E4" w14:paraId="1D927D67" w14:textId="77777777" w:rsidTr="00E668E4">
        <w:trPr>
          <w:trHeight w:val="305"/>
        </w:trPr>
        <w:tc>
          <w:tcPr>
            <w:tcW w:w="3685" w:type="dxa"/>
            <w:shd w:val="clear" w:color="auto" w:fill="auto"/>
          </w:tcPr>
          <w:p w14:paraId="53C7D4D5" w14:textId="77777777" w:rsidR="00E668E4" w:rsidRPr="00B26BF8" w:rsidRDefault="00E668E4" w:rsidP="00E668E4">
            <w:pPr>
              <w:rPr>
                <w:highlight w:val="yellow"/>
              </w:rPr>
            </w:pPr>
            <w:r>
              <w:t>Measure Type</w:t>
            </w:r>
          </w:p>
        </w:tc>
        <w:tc>
          <w:tcPr>
            <w:tcW w:w="7068" w:type="dxa"/>
            <w:gridSpan w:val="2"/>
            <w:shd w:val="clear" w:color="auto" w:fill="auto"/>
          </w:tcPr>
          <w:p w14:paraId="343CDA61" w14:textId="77777777" w:rsidR="00E668E4" w:rsidRPr="00B26BF8" w:rsidRDefault="00E668E4" w:rsidP="00E668E4">
            <w:pPr>
              <w:rPr>
                <w:highlight w:val="yellow"/>
              </w:rPr>
            </w:pPr>
            <w:r>
              <w:t>Outcome</w:t>
            </w:r>
          </w:p>
        </w:tc>
      </w:tr>
      <w:tr w:rsidR="00E668E4" w14:paraId="2BCAC4EB" w14:textId="77777777" w:rsidTr="00E668E4">
        <w:trPr>
          <w:trHeight w:val="530"/>
        </w:trPr>
        <w:tc>
          <w:tcPr>
            <w:tcW w:w="3685" w:type="dxa"/>
            <w:shd w:val="clear" w:color="auto" w:fill="auto"/>
          </w:tcPr>
          <w:p w14:paraId="17E19ACF" w14:textId="77777777" w:rsidR="00E668E4" w:rsidRDefault="00E668E4" w:rsidP="00E668E4">
            <w:r>
              <w:t>Data Source</w:t>
            </w:r>
          </w:p>
        </w:tc>
        <w:tc>
          <w:tcPr>
            <w:tcW w:w="7068" w:type="dxa"/>
            <w:gridSpan w:val="2"/>
            <w:shd w:val="clear" w:color="auto" w:fill="auto"/>
          </w:tcPr>
          <w:p w14:paraId="44FCA821" w14:textId="77777777" w:rsidR="00E668E4" w:rsidRDefault="00E668E4" w:rsidP="00E668E4"/>
        </w:tc>
      </w:tr>
      <w:tr w:rsidR="00E668E4" w14:paraId="1E0AA665" w14:textId="77777777" w:rsidTr="00E668E4">
        <w:trPr>
          <w:trHeight w:val="458"/>
        </w:trPr>
        <w:tc>
          <w:tcPr>
            <w:tcW w:w="3685" w:type="dxa"/>
            <w:shd w:val="clear" w:color="auto" w:fill="auto"/>
          </w:tcPr>
          <w:p w14:paraId="1CF1376D" w14:textId="77777777" w:rsidR="00E668E4" w:rsidRDefault="00E668E4" w:rsidP="00E668E4">
            <w:r>
              <w:t>Collection Process and Calculation</w:t>
            </w:r>
          </w:p>
        </w:tc>
        <w:tc>
          <w:tcPr>
            <w:tcW w:w="7068" w:type="dxa"/>
            <w:gridSpan w:val="2"/>
            <w:shd w:val="clear" w:color="auto" w:fill="auto"/>
          </w:tcPr>
          <w:p w14:paraId="6CE81215" w14:textId="77777777" w:rsidR="00E668E4" w:rsidRDefault="00E668E4" w:rsidP="00E668E4"/>
        </w:tc>
      </w:tr>
      <w:tr w:rsidR="00E668E4" w14:paraId="7D070319" w14:textId="77777777" w:rsidTr="00E668E4">
        <w:trPr>
          <w:trHeight w:val="323"/>
        </w:trPr>
        <w:tc>
          <w:tcPr>
            <w:tcW w:w="3685" w:type="dxa"/>
            <w:shd w:val="clear" w:color="auto" w:fill="auto"/>
          </w:tcPr>
          <w:p w14:paraId="199E206C" w14:textId="77777777" w:rsidR="00E668E4" w:rsidRDefault="00E668E4" w:rsidP="00E668E4">
            <w:r>
              <w:t>Collection Frequency</w:t>
            </w:r>
          </w:p>
        </w:tc>
        <w:tc>
          <w:tcPr>
            <w:tcW w:w="7068" w:type="dxa"/>
            <w:gridSpan w:val="2"/>
            <w:shd w:val="clear" w:color="auto" w:fill="auto"/>
          </w:tcPr>
          <w:p w14:paraId="624E9DC2" w14:textId="63BB1F0B" w:rsidR="00E668E4" w:rsidRDefault="00E668E4" w:rsidP="00E668E4">
            <w:r>
              <w:t>Quarterly</w:t>
            </w:r>
            <w:r w:rsidR="00CE62A3">
              <w:t xml:space="preserve"> (at Q2 and Q4 only)</w:t>
            </w:r>
          </w:p>
        </w:tc>
      </w:tr>
      <w:tr w:rsidR="00E668E4" w14:paraId="1399B33C" w14:textId="77777777" w:rsidTr="00E668E4">
        <w:trPr>
          <w:trHeight w:val="620"/>
        </w:trPr>
        <w:tc>
          <w:tcPr>
            <w:tcW w:w="3685" w:type="dxa"/>
            <w:shd w:val="clear" w:color="auto" w:fill="auto"/>
          </w:tcPr>
          <w:p w14:paraId="110EDE4E" w14:textId="77777777" w:rsidR="00E668E4" w:rsidRDefault="00E668E4" w:rsidP="00E668E4">
            <w:r>
              <w:t>Data Limitations</w:t>
            </w:r>
          </w:p>
        </w:tc>
        <w:tc>
          <w:tcPr>
            <w:tcW w:w="7068" w:type="dxa"/>
            <w:gridSpan w:val="2"/>
            <w:shd w:val="clear" w:color="auto" w:fill="auto"/>
          </w:tcPr>
          <w:p w14:paraId="02731282" w14:textId="77777777" w:rsidR="00E668E4" w:rsidRDefault="00E668E4" w:rsidP="00E668E4"/>
        </w:tc>
      </w:tr>
    </w:tbl>
    <w:p w14:paraId="5489187C" w14:textId="4EA8C0A9" w:rsidR="00BA7EF9" w:rsidRDefault="00BA7EF9" w:rsidP="00E668E4">
      <w:pPr>
        <w:rPr>
          <w:b/>
          <w:bCs/>
          <w:sz w:val="24"/>
          <w:szCs w:val="24"/>
        </w:rPr>
      </w:pPr>
    </w:p>
    <w:p w14:paraId="357D260B" w14:textId="77777777" w:rsidR="00C80A1B" w:rsidRPr="001D0EF8" w:rsidRDefault="00C80A1B" w:rsidP="00C80A1B">
      <w:pPr>
        <w:rPr>
          <w:noProof/>
        </w:rPr>
      </w:pPr>
      <w:r w:rsidRPr="001D0EF8">
        <w:rPr>
          <w:b/>
          <w:sz w:val="24"/>
          <w:szCs w:val="24"/>
        </w:rPr>
        <w:lastRenderedPageBreak/>
        <w:t xml:space="preserve">Diabetes: Hemoglobin A1c Poor Control:  </w:t>
      </w:r>
      <w:r w:rsidRPr="001D0EF8">
        <w:rPr>
          <w:noProof/>
        </w:rPr>
        <w:t xml:space="preserve">Percentage of patients 18-75 years of age with diabetes who had hemoglobin HbA1c greater than 9.0 percent during the reporting period (or who had no test conducted during the reporting period).  </w:t>
      </w:r>
    </w:p>
    <w:p w14:paraId="1D294E23" w14:textId="77777777" w:rsidR="00C80A1B" w:rsidRPr="001D0EF8" w:rsidRDefault="00C80A1B" w:rsidP="00C80A1B">
      <w:pPr>
        <w:rPr>
          <w:noProof/>
        </w:rPr>
      </w:pPr>
    </w:p>
    <w:p w14:paraId="54A75BE5" w14:textId="77777777" w:rsidR="00C80A1B" w:rsidRPr="001D0EF8" w:rsidRDefault="00C80A1B" w:rsidP="00C80A1B">
      <w:pPr>
        <w:rPr>
          <w:noProof/>
        </w:rPr>
      </w:pPr>
      <w:r w:rsidRPr="001D0EF8">
        <w:rPr>
          <w:noProof/>
          <w:u w:val="single"/>
        </w:rPr>
        <w:t>Note that this is a “negative” measure. For this measure, the lower the number of adult diabetics with poorly controlled diabetes, the better the performance on the measure.  Also note that unlike the Hypertension measure, this measure calls for reporting on patients with diabetes regardless of when they were first diagnosed</w:t>
      </w:r>
      <w:r w:rsidRPr="001D0EF8">
        <w:rPr>
          <w:noProof/>
        </w:rPr>
        <w:t>.</w:t>
      </w:r>
    </w:p>
    <w:p w14:paraId="337D4F76" w14:textId="77777777" w:rsidR="00C80A1B" w:rsidRDefault="00C80A1B" w:rsidP="00C80A1B">
      <w:pPr>
        <w:rPr>
          <w:b/>
          <w:bCs/>
          <w:noProof/>
        </w:rPr>
      </w:pPr>
      <w:r w:rsidRPr="001D0EF8">
        <w:rPr>
          <w:noProof/>
        </w:rPr>
        <w:t xml:space="preserve">Source:  </w:t>
      </w:r>
      <w:r w:rsidRPr="009A14C3">
        <w:rPr>
          <w:bCs/>
          <w:noProof/>
        </w:rPr>
        <w:t>HRSA Uniform Data System (UDS) 2019 p.100;  CMS eMeasure ID: CMS122v8;  National Quality Forum#: eCQI indicates “N/A” (formerly 0059)</w:t>
      </w:r>
    </w:p>
    <w:p w14:paraId="695E3197" w14:textId="77777777" w:rsidR="00C80A1B" w:rsidRPr="001D0EF8" w:rsidRDefault="00C80A1B" w:rsidP="00C80A1B">
      <w:pPr>
        <w:rPr>
          <w:noProof/>
        </w:rPr>
      </w:pPr>
      <w:r w:rsidRPr="001D0EF8">
        <w:rPr>
          <w:noProof/>
        </w:rPr>
        <w:t>This measure is calculated using the numerator and denominator defined below.</w:t>
      </w:r>
    </w:p>
    <w:p w14:paraId="437A2567" w14:textId="1A792B41" w:rsidR="00F113C3" w:rsidRPr="00ED280A" w:rsidRDefault="00F113C3" w:rsidP="00E668E4">
      <w:pPr>
        <w:rPr>
          <w:bC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050"/>
        <w:gridCol w:w="3051"/>
      </w:tblGrid>
      <w:tr w:rsidR="00E668E4" w14:paraId="1F8B95AD" w14:textId="77777777" w:rsidTr="00BA7EF9">
        <w:trPr>
          <w:trHeight w:val="468"/>
        </w:trPr>
        <w:tc>
          <w:tcPr>
            <w:tcW w:w="3136" w:type="dxa"/>
            <w:shd w:val="clear" w:color="auto" w:fill="auto"/>
          </w:tcPr>
          <w:p w14:paraId="74033DB9" w14:textId="77777777" w:rsidR="00E668E4" w:rsidRDefault="00E668E4" w:rsidP="00E668E4">
            <w:r>
              <w:t>Measure</w:t>
            </w:r>
          </w:p>
        </w:tc>
        <w:tc>
          <w:tcPr>
            <w:tcW w:w="3050" w:type="dxa"/>
            <w:shd w:val="clear" w:color="auto" w:fill="auto"/>
          </w:tcPr>
          <w:p w14:paraId="3B63CCD5" w14:textId="0F20631F" w:rsidR="00E668E4" w:rsidRDefault="00E668E4" w:rsidP="00E668E4">
            <w:pPr>
              <w:jc w:val="center"/>
            </w:pPr>
            <w:r>
              <w:t xml:space="preserve">Baseline Value as of </w:t>
            </w:r>
            <w:r w:rsidRPr="456EC96F">
              <w:rPr>
                <w:b/>
                <w:bCs/>
              </w:rPr>
              <w:t>07/01/20</w:t>
            </w:r>
            <w:r w:rsidR="00C80A1B">
              <w:rPr>
                <w:b/>
                <w:bCs/>
              </w:rPr>
              <w:t>20</w:t>
            </w:r>
          </w:p>
        </w:tc>
        <w:tc>
          <w:tcPr>
            <w:tcW w:w="3051" w:type="dxa"/>
            <w:shd w:val="clear" w:color="auto" w:fill="auto"/>
          </w:tcPr>
          <w:p w14:paraId="7EB5CD22" w14:textId="1402D04E" w:rsidR="00E668E4" w:rsidRDefault="00E668E4" w:rsidP="00E668E4">
            <w:pPr>
              <w:jc w:val="center"/>
            </w:pPr>
            <w:r>
              <w:t xml:space="preserve">Target to be reached by </w:t>
            </w:r>
            <w:r w:rsidRPr="456EC96F">
              <w:rPr>
                <w:b/>
                <w:bCs/>
              </w:rPr>
              <w:t>06/30/20</w:t>
            </w:r>
            <w:r>
              <w:rPr>
                <w:b/>
                <w:bCs/>
              </w:rPr>
              <w:t>2</w:t>
            </w:r>
            <w:r w:rsidR="00C80A1B">
              <w:rPr>
                <w:b/>
                <w:bCs/>
              </w:rPr>
              <w:t>1</w:t>
            </w:r>
          </w:p>
        </w:tc>
      </w:tr>
      <w:tr w:rsidR="00E668E4" w14:paraId="6FBF6D6B" w14:textId="77777777" w:rsidTr="00BA7EF9">
        <w:trPr>
          <w:trHeight w:val="800"/>
        </w:trPr>
        <w:tc>
          <w:tcPr>
            <w:tcW w:w="3136" w:type="dxa"/>
            <w:shd w:val="clear" w:color="auto" w:fill="auto"/>
          </w:tcPr>
          <w:p w14:paraId="330251AC" w14:textId="2F0FCAC3" w:rsidR="00E22B31" w:rsidRDefault="00E668E4" w:rsidP="00E668E4">
            <w:r>
              <w:t xml:space="preserve">Patients 18-75 years old with </w:t>
            </w:r>
            <w:r w:rsidR="00F113C3">
              <w:t xml:space="preserve">diabetes with </w:t>
            </w:r>
            <w:r>
              <w:t xml:space="preserve">a medical visit during the </w:t>
            </w:r>
            <w:r w:rsidR="00F113C3">
              <w:t xml:space="preserve">reporting period </w:t>
            </w:r>
            <w:r>
              <w:t xml:space="preserve"> </w:t>
            </w:r>
          </w:p>
          <w:p w14:paraId="48F9DF4B" w14:textId="2C8CDCE0" w:rsidR="00E668E4" w:rsidRDefault="00E668E4" w:rsidP="00E668E4">
            <w:r>
              <w:t>(</w:t>
            </w:r>
            <w:r w:rsidRPr="00ED280A">
              <w:rPr>
                <w:b/>
              </w:rPr>
              <w:t>Denominator</w:t>
            </w:r>
            <w:r>
              <w:t>)</w:t>
            </w:r>
          </w:p>
        </w:tc>
        <w:tc>
          <w:tcPr>
            <w:tcW w:w="3050" w:type="dxa"/>
            <w:shd w:val="clear" w:color="auto" w:fill="auto"/>
          </w:tcPr>
          <w:p w14:paraId="34F82B18" w14:textId="77777777" w:rsidR="00E668E4" w:rsidRDefault="00E668E4" w:rsidP="00E668E4">
            <w:pPr>
              <w:jc w:val="center"/>
            </w:pPr>
          </w:p>
          <w:p w14:paraId="2F9A124F" w14:textId="77777777" w:rsidR="00E668E4" w:rsidRPr="00AC4F89" w:rsidRDefault="00E668E4" w:rsidP="00E668E4">
            <w:pPr>
              <w:jc w:val="center"/>
              <w:rPr>
                <w:sz w:val="28"/>
                <w:szCs w:val="28"/>
              </w:rPr>
            </w:pPr>
          </w:p>
        </w:tc>
        <w:tc>
          <w:tcPr>
            <w:tcW w:w="3051" w:type="dxa"/>
            <w:shd w:val="clear" w:color="auto" w:fill="auto"/>
          </w:tcPr>
          <w:p w14:paraId="44BD2B54" w14:textId="77777777" w:rsidR="00E668E4" w:rsidRDefault="00E668E4" w:rsidP="00E668E4"/>
          <w:p w14:paraId="28340C0F" w14:textId="77777777" w:rsidR="00E668E4" w:rsidRPr="00AC4F89" w:rsidRDefault="00E668E4" w:rsidP="00E668E4">
            <w:pPr>
              <w:jc w:val="center"/>
              <w:rPr>
                <w:sz w:val="28"/>
                <w:szCs w:val="28"/>
              </w:rPr>
            </w:pPr>
          </w:p>
        </w:tc>
      </w:tr>
      <w:tr w:rsidR="00E668E4" w14:paraId="624050A0" w14:textId="77777777" w:rsidTr="00BA7EF9">
        <w:trPr>
          <w:trHeight w:val="575"/>
        </w:trPr>
        <w:tc>
          <w:tcPr>
            <w:tcW w:w="3136" w:type="dxa"/>
            <w:shd w:val="clear" w:color="auto" w:fill="auto"/>
          </w:tcPr>
          <w:p w14:paraId="1DD59723" w14:textId="77777777" w:rsidR="00E668E4" w:rsidRDefault="00E668E4" w:rsidP="00E668E4">
            <w:r>
              <w:t>Patient Population Exclusions</w:t>
            </w:r>
          </w:p>
        </w:tc>
        <w:tc>
          <w:tcPr>
            <w:tcW w:w="6101" w:type="dxa"/>
            <w:gridSpan w:val="2"/>
            <w:shd w:val="clear" w:color="auto" w:fill="auto"/>
          </w:tcPr>
          <w:p w14:paraId="4B614B06" w14:textId="0BE268D8" w:rsidR="004E1B8F" w:rsidRDefault="004E1B8F" w:rsidP="00F113C3">
            <w:pPr>
              <w:pStyle w:val="ListParagraph"/>
              <w:numPr>
                <w:ilvl w:val="0"/>
                <w:numId w:val="12"/>
              </w:numPr>
            </w:pPr>
            <w:r>
              <w:rPr>
                <w:noProof/>
              </w:rPr>
              <w:t>Patients with</w:t>
            </w:r>
            <w:r w:rsidRPr="004546B8">
              <w:rPr>
                <w:noProof/>
              </w:rPr>
              <w:t xml:space="preserve"> diagnosis of secondary diabetes due to another condition</w:t>
            </w:r>
            <w:r>
              <w:rPr>
                <w:noProof/>
              </w:rPr>
              <w:t xml:space="preserve"> (e.g., </w:t>
            </w:r>
            <w:r w:rsidR="00E668E4">
              <w:rPr>
                <w:noProof/>
              </w:rPr>
              <w:t xml:space="preserve">Patients with </w:t>
            </w:r>
            <w:r w:rsidR="00E668E4" w:rsidRPr="004546B8">
              <w:rPr>
                <w:noProof/>
              </w:rPr>
              <w:t>Gestational diabetes, steriod-induced diabetes</w:t>
            </w:r>
            <w:r>
              <w:rPr>
                <w:noProof/>
              </w:rPr>
              <w:t>)</w:t>
            </w:r>
          </w:p>
          <w:p w14:paraId="2613D788" w14:textId="4DF14745" w:rsidR="00E668E4" w:rsidRDefault="00E668E4" w:rsidP="00ED280A">
            <w:pPr>
              <w:pStyle w:val="ListParagraph"/>
              <w:numPr>
                <w:ilvl w:val="0"/>
                <w:numId w:val="12"/>
              </w:numPr>
            </w:pPr>
            <w:r w:rsidRPr="004546B8">
              <w:rPr>
                <w:noProof/>
              </w:rPr>
              <w:t xml:space="preserve"> </w:t>
            </w:r>
            <w:r w:rsidR="004E1B8F">
              <w:rPr>
                <w:noProof/>
              </w:rPr>
              <w:t>Patiens who were in hospice care during the reporting period</w:t>
            </w:r>
          </w:p>
        </w:tc>
      </w:tr>
      <w:tr w:rsidR="004E1B8F" w14:paraId="5109AD7F" w14:textId="77777777" w:rsidTr="00BA7EF9">
        <w:trPr>
          <w:trHeight w:val="575"/>
        </w:trPr>
        <w:tc>
          <w:tcPr>
            <w:tcW w:w="3136" w:type="dxa"/>
            <w:shd w:val="clear" w:color="auto" w:fill="auto"/>
          </w:tcPr>
          <w:p w14:paraId="5370300E" w14:textId="4917474A" w:rsidR="004E1B8F" w:rsidRDefault="004E1B8F" w:rsidP="00E668E4">
            <w:r>
              <w:t>Guidance</w:t>
            </w:r>
          </w:p>
        </w:tc>
        <w:tc>
          <w:tcPr>
            <w:tcW w:w="6101" w:type="dxa"/>
            <w:gridSpan w:val="2"/>
            <w:shd w:val="clear" w:color="auto" w:fill="auto"/>
          </w:tcPr>
          <w:p w14:paraId="11F076C9" w14:textId="14389C2E" w:rsidR="004E1B8F" w:rsidRDefault="004E1B8F" w:rsidP="004E1B8F">
            <w:pPr>
              <w:pStyle w:val="ListParagraph"/>
              <w:numPr>
                <w:ilvl w:val="0"/>
                <w:numId w:val="12"/>
              </w:numPr>
              <w:rPr>
                <w:noProof/>
              </w:rPr>
            </w:pPr>
            <w:r>
              <w:rPr>
                <w:noProof/>
              </w:rPr>
              <w:t xml:space="preserve">Only include patients with an active diagnosis of Type 1 or Type 2 diabetes </w:t>
            </w:r>
          </w:p>
        </w:tc>
      </w:tr>
      <w:tr w:rsidR="00E668E4" w14:paraId="1761A3A0" w14:textId="77777777" w:rsidTr="00BA7EF9">
        <w:trPr>
          <w:trHeight w:val="440"/>
        </w:trPr>
        <w:tc>
          <w:tcPr>
            <w:tcW w:w="3136" w:type="dxa"/>
            <w:shd w:val="clear" w:color="auto" w:fill="auto"/>
          </w:tcPr>
          <w:p w14:paraId="5861EA42" w14:textId="77777777" w:rsidR="00E668E4" w:rsidRDefault="00E668E4" w:rsidP="00E668E4">
            <w:r>
              <w:t>Measure Type</w:t>
            </w:r>
          </w:p>
        </w:tc>
        <w:tc>
          <w:tcPr>
            <w:tcW w:w="6101" w:type="dxa"/>
            <w:gridSpan w:val="2"/>
            <w:shd w:val="clear" w:color="auto" w:fill="auto"/>
          </w:tcPr>
          <w:p w14:paraId="3F64C18A" w14:textId="77777777" w:rsidR="00E668E4" w:rsidRDefault="00E668E4" w:rsidP="00E668E4">
            <w:r>
              <w:t>Outcome</w:t>
            </w:r>
          </w:p>
        </w:tc>
      </w:tr>
      <w:tr w:rsidR="00E668E4" w14:paraId="7DD558CF" w14:textId="77777777" w:rsidTr="00BA7EF9">
        <w:trPr>
          <w:trHeight w:val="440"/>
        </w:trPr>
        <w:tc>
          <w:tcPr>
            <w:tcW w:w="3136" w:type="dxa"/>
            <w:shd w:val="clear" w:color="auto" w:fill="auto"/>
          </w:tcPr>
          <w:p w14:paraId="17CEF876" w14:textId="77777777" w:rsidR="00E668E4" w:rsidRDefault="00E668E4" w:rsidP="00E668E4">
            <w:r>
              <w:t>Data Source</w:t>
            </w:r>
          </w:p>
        </w:tc>
        <w:tc>
          <w:tcPr>
            <w:tcW w:w="6101" w:type="dxa"/>
            <w:gridSpan w:val="2"/>
            <w:shd w:val="clear" w:color="auto" w:fill="auto"/>
          </w:tcPr>
          <w:p w14:paraId="7A1E7758" w14:textId="77777777" w:rsidR="00E668E4" w:rsidRDefault="00E668E4" w:rsidP="00E668E4"/>
        </w:tc>
      </w:tr>
      <w:tr w:rsidR="00E668E4" w14:paraId="20DDA583" w14:textId="77777777" w:rsidTr="00BA7EF9">
        <w:trPr>
          <w:trHeight w:val="468"/>
        </w:trPr>
        <w:tc>
          <w:tcPr>
            <w:tcW w:w="3136" w:type="dxa"/>
            <w:shd w:val="clear" w:color="auto" w:fill="auto"/>
          </w:tcPr>
          <w:p w14:paraId="7CBD087D" w14:textId="77777777" w:rsidR="00E668E4" w:rsidRDefault="00E668E4" w:rsidP="00E668E4">
            <w:r>
              <w:t>Collection Process and Calculation</w:t>
            </w:r>
          </w:p>
        </w:tc>
        <w:tc>
          <w:tcPr>
            <w:tcW w:w="6101" w:type="dxa"/>
            <w:gridSpan w:val="2"/>
            <w:shd w:val="clear" w:color="auto" w:fill="auto"/>
          </w:tcPr>
          <w:p w14:paraId="7AFB9705" w14:textId="77777777" w:rsidR="00E668E4" w:rsidRDefault="00E668E4" w:rsidP="00E668E4"/>
        </w:tc>
      </w:tr>
      <w:tr w:rsidR="00E668E4" w14:paraId="58BE7120" w14:textId="77777777" w:rsidTr="00BA7EF9">
        <w:trPr>
          <w:trHeight w:val="323"/>
        </w:trPr>
        <w:tc>
          <w:tcPr>
            <w:tcW w:w="3136" w:type="dxa"/>
            <w:shd w:val="clear" w:color="auto" w:fill="auto"/>
          </w:tcPr>
          <w:p w14:paraId="72234E74" w14:textId="77777777" w:rsidR="00E668E4" w:rsidRDefault="00E668E4" w:rsidP="00E668E4">
            <w:r>
              <w:t>Collection Frequency</w:t>
            </w:r>
          </w:p>
        </w:tc>
        <w:tc>
          <w:tcPr>
            <w:tcW w:w="6101" w:type="dxa"/>
            <w:gridSpan w:val="2"/>
            <w:shd w:val="clear" w:color="auto" w:fill="auto"/>
          </w:tcPr>
          <w:p w14:paraId="4F85BD5D" w14:textId="2A3DDEEB" w:rsidR="00E668E4" w:rsidRDefault="00E668E4" w:rsidP="00E668E4">
            <w:pPr>
              <w:rPr>
                <w:highlight w:val="yellow"/>
              </w:rPr>
            </w:pPr>
            <w:r w:rsidRPr="00E01583">
              <w:t>Quarterly</w:t>
            </w:r>
            <w:r w:rsidR="00CE62A3">
              <w:t xml:space="preserve"> (at Q2 and Q4 only)</w:t>
            </w:r>
          </w:p>
        </w:tc>
      </w:tr>
      <w:tr w:rsidR="00E668E4" w14:paraId="135C34AC" w14:textId="77777777" w:rsidTr="00BA7EF9">
        <w:trPr>
          <w:trHeight w:val="512"/>
        </w:trPr>
        <w:tc>
          <w:tcPr>
            <w:tcW w:w="3136" w:type="dxa"/>
            <w:shd w:val="clear" w:color="auto" w:fill="auto"/>
          </w:tcPr>
          <w:p w14:paraId="1D06B863" w14:textId="77777777" w:rsidR="00E668E4" w:rsidRDefault="00E668E4" w:rsidP="00E668E4">
            <w:r>
              <w:t>Data Limitations</w:t>
            </w:r>
          </w:p>
        </w:tc>
        <w:tc>
          <w:tcPr>
            <w:tcW w:w="6101" w:type="dxa"/>
            <w:gridSpan w:val="2"/>
            <w:shd w:val="clear" w:color="auto" w:fill="auto"/>
          </w:tcPr>
          <w:p w14:paraId="25DC66B0" w14:textId="77777777" w:rsidR="00E668E4" w:rsidRDefault="00E668E4" w:rsidP="00E668E4"/>
        </w:tc>
      </w:tr>
    </w:tbl>
    <w:p w14:paraId="535D6FF1" w14:textId="77777777" w:rsidR="00E668E4" w:rsidRDefault="00E668E4" w:rsidP="00E668E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3042"/>
        <w:gridCol w:w="3043"/>
      </w:tblGrid>
      <w:tr w:rsidR="00E668E4" w14:paraId="50F7F7A3" w14:textId="77777777" w:rsidTr="00BA7EF9">
        <w:trPr>
          <w:trHeight w:val="435"/>
        </w:trPr>
        <w:tc>
          <w:tcPr>
            <w:tcW w:w="3152" w:type="dxa"/>
            <w:shd w:val="clear" w:color="auto" w:fill="auto"/>
          </w:tcPr>
          <w:p w14:paraId="2B861E1F" w14:textId="77777777" w:rsidR="00E668E4" w:rsidRDefault="00E668E4" w:rsidP="00E668E4">
            <w:r>
              <w:t>Measure</w:t>
            </w:r>
          </w:p>
        </w:tc>
        <w:tc>
          <w:tcPr>
            <w:tcW w:w="3042" w:type="dxa"/>
            <w:shd w:val="clear" w:color="auto" w:fill="auto"/>
          </w:tcPr>
          <w:p w14:paraId="533E4E3F" w14:textId="37350388" w:rsidR="00E668E4" w:rsidRDefault="00E668E4" w:rsidP="00E668E4">
            <w:pPr>
              <w:jc w:val="center"/>
            </w:pPr>
            <w:r>
              <w:t xml:space="preserve">Baseline Value as of </w:t>
            </w:r>
            <w:r w:rsidRPr="456EC96F">
              <w:rPr>
                <w:b/>
                <w:bCs/>
              </w:rPr>
              <w:t>07/01/20</w:t>
            </w:r>
            <w:r w:rsidR="00C80A1B">
              <w:rPr>
                <w:b/>
                <w:bCs/>
              </w:rPr>
              <w:t>20</w:t>
            </w:r>
          </w:p>
        </w:tc>
        <w:tc>
          <w:tcPr>
            <w:tcW w:w="3043" w:type="dxa"/>
            <w:shd w:val="clear" w:color="auto" w:fill="auto"/>
          </w:tcPr>
          <w:p w14:paraId="184CAF90" w14:textId="1A79C954" w:rsidR="00E668E4" w:rsidRDefault="00E668E4" w:rsidP="00E668E4">
            <w:pPr>
              <w:jc w:val="center"/>
            </w:pPr>
            <w:r>
              <w:t xml:space="preserve">Target to be reached by </w:t>
            </w:r>
            <w:r w:rsidRPr="456EC96F">
              <w:rPr>
                <w:b/>
                <w:bCs/>
              </w:rPr>
              <w:t>06/30/20</w:t>
            </w:r>
            <w:r>
              <w:rPr>
                <w:b/>
                <w:bCs/>
              </w:rPr>
              <w:t>2</w:t>
            </w:r>
            <w:r w:rsidR="00C80A1B">
              <w:rPr>
                <w:b/>
                <w:bCs/>
              </w:rPr>
              <w:t>1</w:t>
            </w:r>
          </w:p>
        </w:tc>
      </w:tr>
      <w:tr w:rsidR="00E668E4" w14:paraId="14376136" w14:textId="77777777" w:rsidTr="00BA7EF9">
        <w:trPr>
          <w:trHeight w:val="2078"/>
        </w:trPr>
        <w:tc>
          <w:tcPr>
            <w:tcW w:w="3152" w:type="dxa"/>
            <w:shd w:val="clear" w:color="auto" w:fill="auto"/>
          </w:tcPr>
          <w:p w14:paraId="53E3F743" w14:textId="77777777" w:rsidR="00E668E4" w:rsidRPr="000E285C" w:rsidRDefault="00E668E4" w:rsidP="00E668E4">
            <w:r>
              <w:t xml:space="preserve">Patients 18-75 with a diagnosis of Type 1 and Type 2 diabetes </w:t>
            </w:r>
            <w:r w:rsidRPr="456EC96F">
              <w:rPr>
                <w:i/>
                <w:iCs/>
              </w:rPr>
              <w:t>(who meet the population above)</w:t>
            </w:r>
            <w:r>
              <w:t xml:space="preserve"> who met one of the following criterial</w:t>
            </w:r>
          </w:p>
          <w:p w14:paraId="52EA4076" w14:textId="77777777" w:rsidR="00CE62A3" w:rsidRDefault="00E668E4" w:rsidP="00623E3A">
            <w:pPr>
              <w:numPr>
                <w:ilvl w:val="0"/>
                <w:numId w:val="8"/>
              </w:numPr>
              <w:ind w:left="330" w:hanging="270"/>
            </w:pPr>
            <w:r w:rsidRPr="456EC96F">
              <w:rPr>
                <w:noProof/>
              </w:rPr>
              <w:t>thier</w:t>
            </w:r>
            <w:r>
              <w:t xml:space="preserve"> most recent hemoglobin A1c level is greater than 9.0 percent </w:t>
            </w:r>
          </w:p>
          <w:p w14:paraId="6B91B761" w14:textId="6E5513B9" w:rsidR="00E668E4" w:rsidRPr="000E285C" w:rsidRDefault="00A12EB3" w:rsidP="00A12EB3">
            <w:pPr>
              <w:ind w:left="60"/>
            </w:pPr>
            <w:r>
              <w:rPr>
                <w:b/>
                <w:bCs/>
              </w:rPr>
              <w:t xml:space="preserve">     </w:t>
            </w:r>
            <w:r w:rsidR="00E668E4" w:rsidRPr="456EC96F">
              <w:rPr>
                <w:b/>
                <w:bCs/>
              </w:rPr>
              <w:t>OR</w:t>
            </w:r>
            <w:r w:rsidR="00E668E4">
              <w:t xml:space="preserve"> </w:t>
            </w:r>
          </w:p>
          <w:p w14:paraId="5034EF9C" w14:textId="77777777" w:rsidR="00E668E4" w:rsidRPr="000E285C" w:rsidRDefault="00E668E4" w:rsidP="00623E3A">
            <w:pPr>
              <w:numPr>
                <w:ilvl w:val="0"/>
                <w:numId w:val="8"/>
              </w:numPr>
              <w:ind w:left="330" w:hanging="270"/>
            </w:pPr>
            <w:r>
              <w:t>they had no test conducted during the contract period</w:t>
            </w:r>
          </w:p>
          <w:p w14:paraId="19D918C1" w14:textId="77777777" w:rsidR="00E668E4" w:rsidRPr="00A12EB3" w:rsidRDefault="00E668E4" w:rsidP="00E668E4">
            <w:pPr>
              <w:ind w:left="330"/>
              <w:rPr>
                <w:b/>
              </w:rPr>
            </w:pPr>
            <w:r w:rsidRPr="00A12EB3">
              <w:rPr>
                <w:b/>
              </w:rPr>
              <w:t>OR</w:t>
            </w:r>
          </w:p>
          <w:p w14:paraId="389758DD" w14:textId="77777777" w:rsidR="00E668E4" w:rsidRDefault="00E668E4" w:rsidP="00623E3A">
            <w:pPr>
              <w:numPr>
                <w:ilvl w:val="0"/>
                <w:numId w:val="8"/>
              </w:numPr>
              <w:ind w:left="330" w:hanging="270"/>
            </w:pPr>
            <w:r>
              <w:t>their test result is missing (</w:t>
            </w:r>
            <w:r w:rsidRPr="00ED280A">
              <w:rPr>
                <w:b/>
              </w:rPr>
              <w:t>Numerator</w:t>
            </w:r>
            <w:r>
              <w:t>)</w:t>
            </w:r>
          </w:p>
        </w:tc>
        <w:tc>
          <w:tcPr>
            <w:tcW w:w="3042" w:type="dxa"/>
            <w:shd w:val="clear" w:color="auto" w:fill="auto"/>
          </w:tcPr>
          <w:p w14:paraId="2138EB55" w14:textId="77777777" w:rsidR="00E668E4" w:rsidRDefault="00E668E4" w:rsidP="00E668E4">
            <w:pPr>
              <w:jc w:val="center"/>
            </w:pPr>
          </w:p>
          <w:p w14:paraId="1FA8D593" w14:textId="77777777" w:rsidR="00E668E4" w:rsidRPr="00AC4F89" w:rsidRDefault="00E668E4" w:rsidP="00E668E4">
            <w:pPr>
              <w:jc w:val="center"/>
              <w:rPr>
                <w:sz w:val="28"/>
                <w:szCs w:val="28"/>
              </w:rPr>
            </w:pPr>
          </w:p>
        </w:tc>
        <w:tc>
          <w:tcPr>
            <w:tcW w:w="3043" w:type="dxa"/>
            <w:shd w:val="clear" w:color="auto" w:fill="auto"/>
          </w:tcPr>
          <w:p w14:paraId="2B163CFF" w14:textId="77777777" w:rsidR="00E668E4" w:rsidRDefault="00E668E4" w:rsidP="00E668E4"/>
          <w:p w14:paraId="0F2EDF40" w14:textId="77777777" w:rsidR="00E668E4" w:rsidRPr="00AC4F89" w:rsidRDefault="00E668E4" w:rsidP="00E668E4">
            <w:pPr>
              <w:jc w:val="center"/>
              <w:rPr>
                <w:sz w:val="28"/>
                <w:szCs w:val="28"/>
              </w:rPr>
            </w:pPr>
          </w:p>
        </w:tc>
      </w:tr>
      <w:tr w:rsidR="004E1B8F" w14:paraId="64D90EA5" w14:textId="77777777" w:rsidTr="00BA7EF9">
        <w:trPr>
          <w:trHeight w:val="332"/>
        </w:trPr>
        <w:tc>
          <w:tcPr>
            <w:tcW w:w="3152" w:type="dxa"/>
            <w:shd w:val="clear" w:color="auto" w:fill="auto"/>
          </w:tcPr>
          <w:p w14:paraId="72EEB75A" w14:textId="7AEA0A05" w:rsidR="004E1B8F" w:rsidRDefault="004E1B8F" w:rsidP="00E668E4">
            <w:r>
              <w:t>Guidance</w:t>
            </w:r>
          </w:p>
        </w:tc>
        <w:tc>
          <w:tcPr>
            <w:tcW w:w="6085" w:type="dxa"/>
            <w:gridSpan w:val="2"/>
            <w:shd w:val="clear" w:color="auto" w:fill="auto"/>
          </w:tcPr>
          <w:p w14:paraId="4AFCF1E7" w14:textId="548DAB61" w:rsidR="004E1B8F" w:rsidRDefault="004E1B8F" w:rsidP="00ED280A">
            <w:pPr>
              <w:pStyle w:val="ListParagraph"/>
              <w:numPr>
                <w:ilvl w:val="0"/>
                <w:numId w:val="8"/>
              </w:numPr>
              <w:ind w:left="226" w:hanging="180"/>
            </w:pPr>
            <w:r>
              <w:t>Include patients in the numerator whose most recent HbA1c level is greater than 9 percent, the most recent HbA1c result is missing, or when no HbA1c tests were performed or documented during the reporting period.</w:t>
            </w:r>
          </w:p>
        </w:tc>
      </w:tr>
      <w:tr w:rsidR="00E668E4" w14:paraId="11CA84F5" w14:textId="77777777" w:rsidTr="00BA7EF9">
        <w:trPr>
          <w:trHeight w:val="332"/>
        </w:trPr>
        <w:tc>
          <w:tcPr>
            <w:tcW w:w="3152" w:type="dxa"/>
            <w:shd w:val="clear" w:color="auto" w:fill="auto"/>
          </w:tcPr>
          <w:p w14:paraId="2B99089E" w14:textId="77777777" w:rsidR="00E668E4" w:rsidRPr="00B26BF8" w:rsidRDefault="00E668E4" w:rsidP="00E668E4">
            <w:pPr>
              <w:rPr>
                <w:highlight w:val="yellow"/>
              </w:rPr>
            </w:pPr>
            <w:r>
              <w:lastRenderedPageBreak/>
              <w:t>Measure Type</w:t>
            </w:r>
          </w:p>
        </w:tc>
        <w:tc>
          <w:tcPr>
            <w:tcW w:w="6085" w:type="dxa"/>
            <w:gridSpan w:val="2"/>
            <w:shd w:val="clear" w:color="auto" w:fill="auto"/>
          </w:tcPr>
          <w:p w14:paraId="28EC717D" w14:textId="77777777" w:rsidR="00E668E4" w:rsidRPr="00B26BF8" w:rsidRDefault="00E668E4" w:rsidP="00E668E4">
            <w:pPr>
              <w:rPr>
                <w:highlight w:val="yellow"/>
              </w:rPr>
            </w:pPr>
            <w:r>
              <w:t>Outcome</w:t>
            </w:r>
          </w:p>
        </w:tc>
      </w:tr>
      <w:tr w:rsidR="00E668E4" w14:paraId="2F15E792" w14:textId="77777777" w:rsidTr="00BA7EF9">
        <w:trPr>
          <w:trHeight w:val="467"/>
        </w:trPr>
        <w:tc>
          <w:tcPr>
            <w:tcW w:w="3152" w:type="dxa"/>
            <w:shd w:val="clear" w:color="auto" w:fill="auto"/>
          </w:tcPr>
          <w:p w14:paraId="215B557E" w14:textId="77777777" w:rsidR="00E668E4" w:rsidRDefault="00E668E4" w:rsidP="00E668E4">
            <w:r>
              <w:t>Data Source</w:t>
            </w:r>
          </w:p>
        </w:tc>
        <w:tc>
          <w:tcPr>
            <w:tcW w:w="6085" w:type="dxa"/>
            <w:gridSpan w:val="2"/>
            <w:shd w:val="clear" w:color="auto" w:fill="auto"/>
          </w:tcPr>
          <w:p w14:paraId="47EB75E0" w14:textId="77777777" w:rsidR="00E668E4" w:rsidRDefault="00E668E4" w:rsidP="00E668E4"/>
        </w:tc>
      </w:tr>
      <w:tr w:rsidR="00E668E4" w14:paraId="5AFF642D" w14:textId="77777777" w:rsidTr="00BA7EF9">
        <w:trPr>
          <w:trHeight w:val="435"/>
        </w:trPr>
        <w:tc>
          <w:tcPr>
            <w:tcW w:w="3152" w:type="dxa"/>
            <w:shd w:val="clear" w:color="auto" w:fill="auto"/>
          </w:tcPr>
          <w:p w14:paraId="766193AB" w14:textId="77777777" w:rsidR="00E668E4" w:rsidRDefault="00E668E4" w:rsidP="00E668E4">
            <w:r>
              <w:t>Collection Process and Calculation</w:t>
            </w:r>
          </w:p>
        </w:tc>
        <w:tc>
          <w:tcPr>
            <w:tcW w:w="6085" w:type="dxa"/>
            <w:gridSpan w:val="2"/>
            <w:shd w:val="clear" w:color="auto" w:fill="auto"/>
          </w:tcPr>
          <w:p w14:paraId="186AF9D7" w14:textId="77777777" w:rsidR="00E668E4" w:rsidRDefault="00E668E4" w:rsidP="00E668E4"/>
        </w:tc>
      </w:tr>
      <w:tr w:rsidR="00E668E4" w14:paraId="55BC903E" w14:textId="77777777" w:rsidTr="00BA7EF9">
        <w:trPr>
          <w:trHeight w:val="217"/>
        </w:trPr>
        <w:tc>
          <w:tcPr>
            <w:tcW w:w="3152" w:type="dxa"/>
            <w:shd w:val="clear" w:color="auto" w:fill="auto"/>
          </w:tcPr>
          <w:p w14:paraId="12B2FF99" w14:textId="77777777" w:rsidR="00E668E4" w:rsidRDefault="00E668E4" w:rsidP="00E668E4">
            <w:r>
              <w:t>Collection Frequency</w:t>
            </w:r>
          </w:p>
        </w:tc>
        <w:tc>
          <w:tcPr>
            <w:tcW w:w="6085" w:type="dxa"/>
            <w:gridSpan w:val="2"/>
            <w:shd w:val="clear" w:color="auto" w:fill="auto"/>
          </w:tcPr>
          <w:p w14:paraId="78043D9C" w14:textId="116F578F" w:rsidR="00E668E4" w:rsidRDefault="00E668E4" w:rsidP="00E668E4">
            <w:r>
              <w:t>Quarterly</w:t>
            </w:r>
            <w:r w:rsidR="00CE62A3">
              <w:t xml:space="preserve"> (at Q2 and Q4 only)</w:t>
            </w:r>
          </w:p>
        </w:tc>
      </w:tr>
      <w:tr w:rsidR="00E668E4" w14:paraId="0A898E37" w14:textId="77777777" w:rsidTr="00BA7EF9">
        <w:trPr>
          <w:trHeight w:val="440"/>
        </w:trPr>
        <w:tc>
          <w:tcPr>
            <w:tcW w:w="3152" w:type="dxa"/>
            <w:shd w:val="clear" w:color="auto" w:fill="auto"/>
          </w:tcPr>
          <w:p w14:paraId="3DF67D0E" w14:textId="77777777" w:rsidR="00E668E4" w:rsidRDefault="00E668E4" w:rsidP="00E668E4">
            <w:r>
              <w:t>Data Limitations</w:t>
            </w:r>
          </w:p>
        </w:tc>
        <w:tc>
          <w:tcPr>
            <w:tcW w:w="6085" w:type="dxa"/>
            <w:gridSpan w:val="2"/>
            <w:shd w:val="clear" w:color="auto" w:fill="auto"/>
          </w:tcPr>
          <w:p w14:paraId="34285675" w14:textId="77777777" w:rsidR="00E668E4" w:rsidRDefault="00E668E4" w:rsidP="00E668E4"/>
        </w:tc>
      </w:tr>
    </w:tbl>
    <w:p w14:paraId="4825608B" w14:textId="77777777" w:rsidR="002B3CB8" w:rsidRDefault="002B3CB8" w:rsidP="00C80A1B">
      <w:pPr>
        <w:rPr>
          <w:b/>
          <w:sz w:val="24"/>
          <w:szCs w:val="24"/>
        </w:rPr>
      </w:pPr>
    </w:p>
    <w:p w14:paraId="1E689A54" w14:textId="10708830" w:rsidR="00C80A1B" w:rsidRPr="001D0EF8" w:rsidRDefault="00C80A1B" w:rsidP="00C80A1B">
      <w:pPr>
        <w:rPr>
          <w:b/>
          <w:sz w:val="24"/>
          <w:szCs w:val="24"/>
        </w:rPr>
      </w:pPr>
      <w:r w:rsidRPr="001D0EF8">
        <w:rPr>
          <w:b/>
          <w:sz w:val="24"/>
          <w:szCs w:val="24"/>
        </w:rPr>
        <w:t xml:space="preserve">Body Mass Index Screening and Follow -Up:  </w:t>
      </w:r>
      <w:r w:rsidRPr="001D0EF8">
        <w:rPr>
          <w:noProof/>
        </w:rPr>
        <w:t xml:space="preserve">Percentage of patients aged </w:t>
      </w:r>
      <w:r w:rsidRPr="001D0EF8">
        <w:rPr>
          <w:noProof/>
          <w:u w:val="single"/>
        </w:rPr>
        <w:t>18 years and older</w:t>
      </w:r>
      <w:r w:rsidRPr="001D0EF8">
        <w:rPr>
          <w:noProof/>
        </w:rPr>
        <w:t xml:space="preserve"> with a visit during the reporting period with a documented BMI during the most recent visit or within the </w:t>
      </w:r>
      <w:r>
        <w:rPr>
          <w:noProof/>
        </w:rPr>
        <w:t>previous twelve</w:t>
      </w:r>
      <w:r w:rsidRPr="001D0EF8">
        <w:rPr>
          <w:noProof/>
        </w:rPr>
        <w:t xml:space="preserve"> months </w:t>
      </w:r>
      <w:r w:rsidRPr="001D0EF8">
        <w:rPr>
          <w:b/>
          <w:noProof/>
        </w:rPr>
        <w:t>AND</w:t>
      </w:r>
      <w:r>
        <w:rPr>
          <w:b/>
          <w:noProof/>
        </w:rPr>
        <w:t xml:space="preserve"> </w:t>
      </w:r>
      <w:r>
        <w:rPr>
          <w:noProof/>
        </w:rPr>
        <w:t>with a</w:t>
      </w:r>
      <w:r w:rsidRPr="001D0EF8">
        <w:rPr>
          <w:i/>
          <w:noProof/>
        </w:rPr>
        <w:t xml:space="preserve"> BMI outside of normal parameters*,</w:t>
      </w:r>
      <w:r w:rsidRPr="001D0EF8">
        <w:rPr>
          <w:noProof/>
        </w:rPr>
        <w:t xml:space="preserve"> a follow-up plan is documented during the visit or during the previous </w:t>
      </w:r>
      <w:r>
        <w:rPr>
          <w:noProof/>
        </w:rPr>
        <w:t>twelve</w:t>
      </w:r>
      <w:r w:rsidRPr="001D0EF8">
        <w:rPr>
          <w:noProof/>
        </w:rPr>
        <w:t xml:space="preserve"> months of the </w:t>
      </w:r>
      <w:r>
        <w:rPr>
          <w:noProof/>
        </w:rPr>
        <w:t xml:space="preserve">current </w:t>
      </w:r>
      <w:r w:rsidRPr="001D0EF8">
        <w:rPr>
          <w:noProof/>
        </w:rPr>
        <w:t>visit.</w:t>
      </w:r>
    </w:p>
    <w:p w14:paraId="2DF557DE" w14:textId="77777777" w:rsidR="00C80A1B" w:rsidRPr="001D0EF8" w:rsidRDefault="00C80A1B" w:rsidP="00C80A1B">
      <w:r w:rsidRPr="001D0EF8">
        <w:t>* Normal parameters: Age 18 years and older BMI greater than or equal to 18.5 and less than 25 kg/m2</w:t>
      </w:r>
    </w:p>
    <w:p w14:paraId="3838A0D6" w14:textId="77777777" w:rsidR="00C80A1B" w:rsidRPr="001D0EF8" w:rsidRDefault="00C80A1B" w:rsidP="00C80A1B">
      <w:pPr>
        <w:rPr>
          <w:b/>
          <w:sz w:val="24"/>
          <w:szCs w:val="24"/>
        </w:rPr>
      </w:pPr>
    </w:p>
    <w:p w14:paraId="6F7F0CA1" w14:textId="77777777" w:rsidR="00C80A1B" w:rsidRPr="001D0EF8" w:rsidRDefault="00C80A1B" w:rsidP="00C80A1B">
      <w:pPr>
        <w:rPr>
          <w:noProof/>
          <w:u w:val="single"/>
        </w:rPr>
      </w:pPr>
      <w:r w:rsidRPr="001D0EF8">
        <w:rPr>
          <w:noProof/>
          <w:u w:val="single"/>
        </w:rPr>
        <w:t>Note that this is a “positive” measure. For this measure, the higher the number of patients with a screening the better the performance on the measure.</w:t>
      </w:r>
    </w:p>
    <w:p w14:paraId="781462FD" w14:textId="77777777" w:rsidR="00C80A1B" w:rsidRPr="009A14C3" w:rsidRDefault="00C80A1B" w:rsidP="00C80A1B">
      <w:pPr>
        <w:rPr>
          <w:bCs/>
          <w:noProof/>
        </w:rPr>
      </w:pPr>
      <w:r w:rsidRPr="001D0EF8">
        <w:rPr>
          <w:noProof/>
        </w:rPr>
        <w:br/>
        <w:t xml:space="preserve">Source:  </w:t>
      </w:r>
      <w:r w:rsidRPr="009A14C3">
        <w:rPr>
          <w:bCs/>
          <w:noProof/>
        </w:rPr>
        <w:t xml:space="preserve">HRSA Uniform Data System (UDS) 2019 p. 82;  </w:t>
      </w:r>
      <w:r w:rsidRPr="009A14C3">
        <w:rPr>
          <w:rFonts w:ascii="Calibri" w:hAnsi="Calibri" w:cs="Times New Roman"/>
          <w:bCs/>
          <w:noProof/>
        </w:rPr>
        <w:t xml:space="preserve">CMS eMeasure ID: </w:t>
      </w:r>
      <w:r w:rsidRPr="009A14C3">
        <w:rPr>
          <w:bCs/>
          <w:noProof/>
        </w:rPr>
        <w:t xml:space="preserve">CMS69v7;  </w:t>
      </w:r>
      <w:r w:rsidRPr="009A14C3">
        <w:rPr>
          <w:rFonts w:ascii="Calibri" w:hAnsi="Calibri" w:cs="Times New Roman"/>
          <w:bCs/>
          <w:noProof/>
        </w:rPr>
        <w:t xml:space="preserve">National Quality Forum#: </w:t>
      </w:r>
      <w:r w:rsidRPr="009A14C3">
        <w:rPr>
          <w:bCs/>
          <w:noProof/>
        </w:rPr>
        <w:t>0421e</w:t>
      </w:r>
    </w:p>
    <w:p w14:paraId="41267055" w14:textId="77777777" w:rsidR="00C80A1B" w:rsidRPr="001D0EF8" w:rsidRDefault="00C80A1B" w:rsidP="00C80A1B">
      <w:pPr>
        <w:rPr>
          <w:noProof/>
        </w:rPr>
      </w:pPr>
      <w:r w:rsidRPr="001D0EF8">
        <w:rPr>
          <w:noProof/>
        </w:rPr>
        <w:t>This measure is calculated using the numerator and denominator defined below.</w:t>
      </w:r>
    </w:p>
    <w:p w14:paraId="493EFCCE" w14:textId="3378051B" w:rsidR="00C9692C" w:rsidRPr="000F562C" w:rsidRDefault="00C9692C" w:rsidP="00C9692C">
      <w:pPr>
        <w:rPr>
          <w:bC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152"/>
        <w:gridCol w:w="3060"/>
      </w:tblGrid>
      <w:tr w:rsidR="00E668E4" w14:paraId="60025350" w14:textId="77777777" w:rsidTr="00BA7EF9">
        <w:trPr>
          <w:trHeight w:val="448"/>
        </w:trPr>
        <w:tc>
          <w:tcPr>
            <w:tcW w:w="3025" w:type="dxa"/>
            <w:shd w:val="clear" w:color="auto" w:fill="auto"/>
          </w:tcPr>
          <w:p w14:paraId="7EE4053B" w14:textId="77777777" w:rsidR="00E668E4" w:rsidRDefault="00E668E4" w:rsidP="00E668E4">
            <w:r>
              <w:t>Measure</w:t>
            </w:r>
          </w:p>
        </w:tc>
        <w:tc>
          <w:tcPr>
            <w:tcW w:w="3152" w:type="dxa"/>
            <w:shd w:val="clear" w:color="auto" w:fill="auto"/>
          </w:tcPr>
          <w:p w14:paraId="03FEA5F9" w14:textId="77777777" w:rsidR="00C80A1B" w:rsidRDefault="00E668E4" w:rsidP="00E668E4">
            <w:pPr>
              <w:jc w:val="center"/>
            </w:pPr>
            <w:r>
              <w:t xml:space="preserve">Baseline Value </w:t>
            </w:r>
          </w:p>
          <w:p w14:paraId="0CA9A0B2" w14:textId="100AA8E9" w:rsidR="00E668E4" w:rsidRDefault="00E668E4" w:rsidP="00E668E4">
            <w:pPr>
              <w:jc w:val="center"/>
            </w:pPr>
            <w:r>
              <w:t xml:space="preserve">as of </w:t>
            </w:r>
            <w:r w:rsidRPr="456EC96F">
              <w:rPr>
                <w:b/>
                <w:bCs/>
              </w:rPr>
              <w:t>07/01/20</w:t>
            </w:r>
            <w:r w:rsidR="00C80A1B">
              <w:rPr>
                <w:b/>
                <w:bCs/>
              </w:rPr>
              <w:t>20</w:t>
            </w:r>
          </w:p>
        </w:tc>
        <w:tc>
          <w:tcPr>
            <w:tcW w:w="3060" w:type="dxa"/>
            <w:shd w:val="clear" w:color="auto" w:fill="auto"/>
          </w:tcPr>
          <w:p w14:paraId="628694AB" w14:textId="46218C28" w:rsidR="00E668E4" w:rsidRDefault="00E668E4" w:rsidP="00E668E4">
            <w:pPr>
              <w:jc w:val="center"/>
            </w:pPr>
            <w:r>
              <w:t xml:space="preserve">Target to be reached by </w:t>
            </w:r>
            <w:r w:rsidRPr="456EC96F">
              <w:rPr>
                <w:b/>
                <w:bCs/>
              </w:rPr>
              <w:t>06/30/20</w:t>
            </w:r>
            <w:r>
              <w:rPr>
                <w:b/>
                <w:bCs/>
              </w:rPr>
              <w:t>2</w:t>
            </w:r>
            <w:r w:rsidR="00C80A1B">
              <w:rPr>
                <w:b/>
                <w:bCs/>
              </w:rPr>
              <w:t>1</w:t>
            </w:r>
          </w:p>
        </w:tc>
      </w:tr>
      <w:tr w:rsidR="00E668E4" w14:paraId="1D4AE14B" w14:textId="77777777" w:rsidTr="00BA7EF9">
        <w:trPr>
          <w:trHeight w:val="912"/>
        </w:trPr>
        <w:tc>
          <w:tcPr>
            <w:tcW w:w="3025" w:type="dxa"/>
            <w:shd w:val="clear" w:color="auto" w:fill="auto"/>
          </w:tcPr>
          <w:p w14:paraId="26C69D4A" w14:textId="7DAE0AAB" w:rsidR="00E22B31" w:rsidRDefault="00E668E4" w:rsidP="00E668E4">
            <w:r>
              <w:t xml:space="preserve">Patients who are 18 years of age or older </w:t>
            </w:r>
            <w:r w:rsidR="00C9692C">
              <w:t xml:space="preserve">on the date of the visit </w:t>
            </w:r>
            <w:r>
              <w:t>with a</w:t>
            </w:r>
            <w:r w:rsidR="00C9692C">
              <w:t>t least one</w:t>
            </w:r>
            <w:r>
              <w:t xml:space="preserve"> medical visit during the </w:t>
            </w:r>
            <w:r w:rsidR="00C9692C">
              <w:t xml:space="preserve">reporting </w:t>
            </w:r>
            <w:r>
              <w:t xml:space="preserve">period </w:t>
            </w:r>
          </w:p>
          <w:p w14:paraId="5443132E" w14:textId="3E5D9269" w:rsidR="00E668E4" w:rsidRDefault="00E668E4" w:rsidP="00E668E4">
            <w:r>
              <w:t>(</w:t>
            </w:r>
            <w:r w:rsidRPr="00ED280A">
              <w:rPr>
                <w:b/>
              </w:rPr>
              <w:t>Denominator</w:t>
            </w:r>
            <w:r>
              <w:t>)</w:t>
            </w:r>
          </w:p>
        </w:tc>
        <w:tc>
          <w:tcPr>
            <w:tcW w:w="3152" w:type="dxa"/>
            <w:shd w:val="clear" w:color="auto" w:fill="auto"/>
          </w:tcPr>
          <w:p w14:paraId="2C43B3DD" w14:textId="77777777" w:rsidR="00E668E4" w:rsidRDefault="00E668E4" w:rsidP="00E668E4">
            <w:pPr>
              <w:jc w:val="center"/>
            </w:pPr>
          </w:p>
          <w:p w14:paraId="3C57EB32" w14:textId="77777777" w:rsidR="00E668E4" w:rsidRPr="00AC4F89" w:rsidRDefault="00E668E4" w:rsidP="00E668E4">
            <w:pPr>
              <w:jc w:val="center"/>
              <w:rPr>
                <w:sz w:val="28"/>
                <w:szCs w:val="28"/>
              </w:rPr>
            </w:pPr>
          </w:p>
        </w:tc>
        <w:tc>
          <w:tcPr>
            <w:tcW w:w="3060" w:type="dxa"/>
            <w:shd w:val="clear" w:color="auto" w:fill="auto"/>
          </w:tcPr>
          <w:p w14:paraId="13E6A2B3" w14:textId="77777777" w:rsidR="00E668E4" w:rsidRDefault="00E668E4" w:rsidP="00E668E4"/>
          <w:p w14:paraId="11FC7616" w14:textId="77777777" w:rsidR="00E668E4" w:rsidRPr="00AC4F89" w:rsidRDefault="00E668E4" w:rsidP="00E668E4">
            <w:pPr>
              <w:jc w:val="center"/>
              <w:rPr>
                <w:sz w:val="28"/>
                <w:szCs w:val="28"/>
              </w:rPr>
            </w:pPr>
          </w:p>
        </w:tc>
      </w:tr>
      <w:tr w:rsidR="00E668E4" w14:paraId="37C54949" w14:textId="77777777" w:rsidTr="00BA7EF9">
        <w:trPr>
          <w:trHeight w:val="1412"/>
        </w:trPr>
        <w:tc>
          <w:tcPr>
            <w:tcW w:w="3025" w:type="dxa"/>
            <w:shd w:val="clear" w:color="auto" w:fill="auto"/>
          </w:tcPr>
          <w:p w14:paraId="5CB1AFAB" w14:textId="77777777" w:rsidR="00E668E4" w:rsidRDefault="00E668E4" w:rsidP="00E668E4">
            <w:r>
              <w:t>Exclusions</w:t>
            </w:r>
          </w:p>
        </w:tc>
        <w:tc>
          <w:tcPr>
            <w:tcW w:w="6212" w:type="dxa"/>
            <w:gridSpan w:val="2"/>
            <w:shd w:val="clear" w:color="auto" w:fill="auto"/>
          </w:tcPr>
          <w:p w14:paraId="78C0D6A6" w14:textId="77777777" w:rsidR="00C9692C" w:rsidRDefault="00E668E4" w:rsidP="00C9692C">
            <w:pPr>
              <w:pStyle w:val="ListParagraph"/>
              <w:numPr>
                <w:ilvl w:val="0"/>
                <w:numId w:val="8"/>
              </w:numPr>
              <w:ind w:left="226" w:hanging="180"/>
            </w:pPr>
            <w:r>
              <w:t xml:space="preserve">Patients who are pregnant, </w:t>
            </w:r>
          </w:p>
          <w:p w14:paraId="57528B81" w14:textId="78D876DF" w:rsidR="00C9692C" w:rsidRDefault="00C9692C" w:rsidP="00C9692C">
            <w:pPr>
              <w:pStyle w:val="ListParagraph"/>
              <w:numPr>
                <w:ilvl w:val="0"/>
                <w:numId w:val="8"/>
              </w:numPr>
              <w:ind w:left="226" w:hanging="180"/>
            </w:pPr>
            <w:r>
              <w:t xml:space="preserve">  Patients</w:t>
            </w:r>
            <w:r w:rsidR="00E668E4">
              <w:t xml:space="preserve"> receiving palliative care</w:t>
            </w:r>
          </w:p>
          <w:p w14:paraId="123A760F" w14:textId="16D8B7E8" w:rsidR="00C9692C" w:rsidRDefault="00C9692C" w:rsidP="00C9692C">
            <w:pPr>
              <w:pStyle w:val="ListParagraph"/>
              <w:numPr>
                <w:ilvl w:val="0"/>
                <w:numId w:val="8"/>
              </w:numPr>
              <w:ind w:left="226" w:hanging="180"/>
            </w:pPr>
            <w:r>
              <w:t>Patients who</w:t>
            </w:r>
            <w:r w:rsidR="00E668E4">
              <w:t xml:space="preserve"> refuse measurement of height and/or weight</w:t>
            </w:r>
            <w:r>
              <w:t xml:space="preserve"> or refuse follow-up visit</w:t>
            </w:r>
          </w:p>
          <w:p w14:paraId="278D6C37" w14:textId="77777777" w:rsidR="00C9692C" w:rsidRDefault="00C9692C" w:rsidP="00C9692C">
            <w:pPr>
              <w:pStyle w:val="ListParagraph"/>
              <w:numPr>
                <w:ilvl w:val="0"/>
                <w:numId w:val="8"/>
              </w:numPr>
              <w:ind w:left="226" w:hanging="180"/>
            </w:pPr>
            <w:r>
              <w:t>Patients with a documented medical reason during the visit or within 12 months of the visit, including:</w:t>
            </w:r>
          </w:p>
          <w:p w14:paraId="1079F08F" w14:textId="242D24FC" w:rsidR="00C9692C" w:rsidRDefault="00C9692C" w:rsidP="00C9692C">
            <w:pPr>
              <w:pStyle w:val="ListParagraph"/>
              <w:numPr>
                <w:ilvl w:val="1"/>
                <w:numId w:val="8"/>
              </w:numPr>
            </w:pPr>
            <w:r>
              <w:t xml:space="preserve">Elderly patients (65 years or older) for whom weight reduction/weight gain would complicate other underlying health </w:t>
            </w:r>
            <w:r w:rsidR="00E22B31">
              <w:t>c</w:t>
            </w:r>
            <w:r>
              <w:t>onditions such as the following examples:</w:t>
            </w:r>
          </w:p>
          <w:p w14:paraId="71A5EA46" w14:textId="77777777" w:rsidR="00C9692C" w:rsidRDefault="00C9692C" w:rsidP="00C9692C">
            <w:pPr>
              <w:pStyle w:val="ListParagraph"/>
              <w:numPr>
                <w:ilvl w:val="2"/>
                <w:numId w:val="8"/>
              </w:numPr>
            </w:pPr>
            <w:r>
              <w:t>Illness or physical disability</w:t>
            </w:r>
          </w:p>
          <w:p w14:paraId="6948C94D" w14:textId="77777777" w:rsidR="00C9692C" w:rsidRDefault="00C9692C" w:rsidP="00C9692C">
            <w:pPr>
              <w:pStyle w:val="ListParagraph"/>
              <w:numPr>
                <w:ilvl w:val="2"/>
                <w:numId w:val="8"/>
              </w:numPr>
            </w:pPr>
            <w:r>
              <w:t>Mental illness, dementia, confusion</w:t>
            </w:r>
          </w:p>
          <w:p w14:paraId="5415A3B2" w14:textId="77777777" w:rsidR="00C9692C" w:rsidRDefault="00C9692C" w:rsidP="00C9692C">
            <w:pPr>
              <w:pStyle w:val="ListParagraph"/>
              <w:numPr>
                <w:ilvl w:val="2"/>
                <w:numId w:val="8"/>
              </w:numPr>
            </w:pPr>
            <w:r>
              <w:t>Nutritional deficiency, such as vitamin/mineral deficiency</w:t>
            </w:r>
          </w:p>
          <w:p w14:paraId="53B01FFB" w14:textId="131401AC" w:rsidR="00C9692C" w:rsidRDefault="00C9692C" w:rsidP="00C9692C">
            <w:pPr>
              <w:pStyle w:val="ListParagraph"/>
              <w:numPr>
                <w:ilvl w:val="2"/>
                <w:numId w:val="8"/>
              </w:numPr>
            </w:pPr>
            <w:r>
              <w:t>Patients</w:t>
            </w:r>
            <w:r w:rsidR="00E668E4">
              <w:t xml:space="preserve"> in an urgent or emergent medical situation where time is of the essence and to delay treatment would jeopardize the patient’s health status, </w:t>
            </w:r>
          </w:p>
          <w:p w14:paraId="27AD2085" w14:textId="0190D46B" w:rsidR="00E668E4" w:rsidRDefault="00C9692C" w:rsidP="00ED280A">
            <w:pPr>
              <w:pStyle w:val="ListParagraph"/>
              <w:numPr>
                <w:ilvl w:val="1"/>
                <w:numId w:val="8"/>
              </w:numPr>
            </w:pPr>
            <w:r>
              <w:t>T</w:t>
            </w:r>
            <w:r w:rsidR="00E668E4">
              <w:t>here is any other reason documented in the medical record by the provider explaining why BMI measurement was not appropriate.</w:t>
            </w:r>
          </w:p>
        </w:tc>
      </w:tr>
      <w:tr w:rsidR="00E22B31" w14:paraId="792C99E8" w14:textId="77777777" w:rsidTr="00BA7EF9">
        <w:trPr>
          <w:trHeight w:val="440"/>
        </w:trPr>
        <w:tc>
          <w:tcPr>
            <w:tcW w:w="3025" w:type="dxa"/>
            <w:shd w:val="clear" w:color="auto" w:fill="auto"/>
          </w:tcPr>
          <w:p w14:paraId="460C00EB" w14:textId="5BE37F16" w:rsidR="00E22B31" w:rsidRDefault="00E22B31" w:rsidP="00E668E4">
            <w:r>
              <w:t>Guidance</w:t>
            </w:r>
          </w:p>
        </w:tc>
        <w:tc>
          <w:tcPr>
            <w:tcW w:w="6212" w:type="dxa"/>
            <w:gridSpan w:val="2"/>
            <w:shd w:val="clear" w:color="auto" w:fill="auto"/>
          </w:tcPr>
          <w:p w14:paraId="558C0F1C" w14:textId="7FCB95DE" w:rsidR="00E22B31" w:rsidRDefault="00E22B31" w:rsidP="00ED280A">
            <w:pPr>
              <w:pStyle w:val="ListParagraph"/>
              <w:numPr>
                <w:ilvl w:val="0"/>
                <w:numId w:val="14"/>
              </w:numPr>
            </w:pPr>
            <w:r>
              <w:t>Report this measure for all patients seen during the reporting period.</w:t>
            </w:r>
          </w:p>
        </w:tc>
      </w:tr>
      <w:tr w:rsidR="00E668E4" w14:paraId="108E70D8" w14:textId="77777777" w:rsidTr="00BA7EF9">
        <w:trPr>
          <w:trHeight w:val="440"/>
        </w:trPr>
        <w:tc>
          <w:tcPr>
            <w:tcW w:w="3025" w:type="dxa"/>
            <w:shd w:val="clear" w:color="auto" w:fill="auto"/>
          </w:tcPr>
          <w:p w14:paraId="26994D7D" w14:textId="77777777" w:rsidR="00E668E4" w:rsidRDefault="00E668E4" w:rsidP="00E668E4">
            <w:r>
              <w:t>Measure Type</w:t>
            </w:r>
          </w:p>
        </w:tc>
        <w:tc>
          <w:tcPr>
            <w:tcW w:w="6212" w:type="dxa"/>
            <w:gridSpan w:val="2"/>
            <w:shd w:val="clear" w:color="auto" w:fill="auto"/>
          </w:tcPr>
          <w:p w14:paraId="623E7153" w14:textId="77777777" w:rsidR="00E668E4" w:rsidRDefault="00E668E4" w:rsidP="00E668E4">
            <w:r>
              <w:t>Quality / Process</w:t>
            </w:r>
          </w:p>
        </w:tc>
      </w:tr>
      <w:tr w:rsidR="00E668E4" w14:paraId="6A1D7483" w14:textId="77777777" w:rsidTr="00BA7EF9">
        <w:trPr>
          <w:trHeight w:val="287"/>
        </w:trPr>
        <w:tc>
          <w:tcPr>
            <w:tcW w:w="3025" w:type="dxa"/>
            <w:shd w:val="clear" w:color="auto" w:fill="auto"/>
          </w:tcPr>
          <w:p w14:paraId="438BD354" w14:textId="77777777" w:rsidR="00E668E4" w:rsidRDefault="00E668E4" w:rsidP="00E668E4">
            <w:r>
              <w:lastRenderedPageBreak/>
              <w:t>Data Source</w:t>
            </w:r>
          </w:p>
        </w:tc>
        <w:tc>
          <w:tcPr>
            <w:tcW w:w="6212" w:type="dxa"/>
            <w:gridSpan w:val="2"/>
            <w:shd w:val="clear" w:color="auto" w:fill="auto"/>
          </w:tcPr>
          <w:p w14:paraId="66371495" w14:textId="77777777" w:rsidR="00E668E4" w:rsidRDefault="00E668E4" w:rsidP="00E668E4"/>
        </w:tc>
      </w:tr>
      <w:tr w:rsidR="00E668E4" w14:paraId="6954DC56" w14:textId="77777777" w:rsidTr="00BA7EF9">
        <w:trPr>
          <w:trHeight w:val="448"/>
        </w:trPr>
        <w:tc>
          <w:tcPr>
            <w:tcW w:w="3025" w:type="dxa"/>
            <w:shd w:val="clear" w:color="auto" w:fill="auto"/>
          </w:tcPr>
          <w:p w14:paraId="070BC45F" w14:textId="77777777" w:rsidR="00E668E4" w:rsidRDefault="00E668E4" w:rsidP="00E668E4">
            <w:r>
              <w:t>Collection Process and Calculation</w:t>
            </w:r>
          </w:p>
        </w:tc>
        <w:tc>
          <w:tcPr>
            <w:tcW w:w="6212" w:type="dxa"/>
            <w:gridSpan w:val="2"/>
            <w:shd w:val="clear" w:color="auto" w:fill="auto"/>
          </w:tcPr>
          <w:p w14:paraId="697930DF" w14:textId="77777777" w:rsidR="00E668E4" w:rsidRDefault="00E668E4" w:rsidP="00E668E4"/>
        </w:tc>
      </w:tr>
      <w:tr w:rsidR="00E668E4" w14:paraId="23E62EB8" w14:textId="77777777" w:rsidTr="00BA7EF9">
        <w:trPr>
          <w:trHeight w:val="260"/>
        </w:trPr>
        <w:tc>
          <w:tcPr>
            <w:tcW w:w="3025" w:type="dxa"/>
            <w:shd w:val="clear" w:color="auto" w:fill="auto"/>
          </w:tcPr>
          <w:p w14:paraId="7795BCB6" w14:textId="77777777" w:rsidR="00E668E4" w:rsidRDefault="00E668E4" w:rsidP="00E668E4">
            <w:r>
              <w:t>Collection Frequency</w:t>
            </w:r>
          </w:p>
        </w:tc>
        <w:tc>
          <w:tcPr>
            <w:tcW w:w="6212" w:type="dxa"/>
            <w:gridSpan w:val="2"/>
            <w:shd w:val="clear" w:color="auto" w:fill="auto"/>
          </w:tcPr>
          <w:p w14:paraId="46757A6B" w14:textId="0EDB935E" w:rsidR="00E668E4" w:rsidRDefault="00E668E4" w:rsidP="00E668E4">
            <w:r>
              <w:t>Quarterly</w:t>
            </w:r>
            <w:r w:rsidR="00E22B31">
              <w:t xml:space="preserve"> (at Q2 and Q4 only)</w:t>
            </w:r>
          </w:p>
        </w:tc>
      </w:tr>
      <w:tr w:rsidR="00E668E4" w14:paraId="550362EF" w14:textId="77777777" w:rsidTr="00BA7EF9">
        <w:trPr>
          <w:trHeight w:val="242"/>
        </w:trPr>
        <w:tc>
          <w:tcPr>
            <w:tcW w:w="3025" w:type="dxa"/>
            <w:shd w:val="clear" w:color="auto" w:fill="auto"/>
          </w:tcPr>
          <w:p w14:paraId="509B0622" w14:textId="77777777" w:rsidR="00E668E4" w:rsidRDefault="00E668E4" w:rsidP="00E668E4">
            <w:r>
              <w:t>Data Limitations</w:t>
            </w:r>
          </w:p>
        </w:tc>
        <w:tc>
          <w:tcPr>
            <w:tcW w:w="6212" w:type="dxa"/>
            <w:gridSpan w:val="2"/>
            <w:shd w:val="clear" w:color="auto" w:fill="auto"/>
          </w:tcPr>
          <w:p w14:paraId="66473684" w14:textId="77777777" w:rsidR="00E668E4" w:rsidRDefault="00E668E4" w:rsidP="00E668E4"/>
        </w:tc>
      </w:tr>
    </w:tbl>
    <w:p w14:paraId="652F9708" w14:textId="6DC200D8" w:rsidR="00BA7EF9" w:rsidRDefault="00BA7EF9" w:rsidP="00E668E4"/>
    <w:p w14:paraId="46A750BC" w14:textId="77777777" w:rsidR="00BA7EF9" w:rsidRDefault="00BA7EF9" w:rsidP="00E668E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3045"/>
        <w:gridCol w:w="3045"/>
      </w:tblGrid>
      <w:tr w:rsidR="00E668E4" w14:paraId="0F651E14" w14:textId="77777777" w:rsidTr="00E22B31">
        <w:trPr>
          <w:trHeight w:val="458"/>
        </w:trPr>
        <w:tc>
          <w:tcPr>
            <w:tcW w:w="3147" w:type="dxa"/>
            <w:shd w:val="clear" w:color="auto" w:fill="auto"/>
          </w:tcPr>
          <w:p w14:paraId="090CDBEB" w14:textId="77777777" w:rsidR="00E668E4" w:rsidRDefault="00E668E4" w:rsidP="00E668E4">
            <w:r>
              <w:t>Measure</w:t>
            </w:r>
          </w:p>
        </w:tc>
        <w:tc>
          <w:tcPr>
            <w:tcW w:w="3045" w:type="dxa"/>
            <w:shd w:val="clear" w:color="auto" w:fill="auto"/>
          </w:tcPr>
          <w:p w14:paraId="4D5D89BB" w14:textId="46380EA9" w:rsidR="00E668E4" w:rsidRDefault="00E668E4" w:rsidP="00E668E4">
            <w:pPr>
              <w:jc w:val="center"/>
            </w:pPr>
            <w:r>
              <w:t xml:space="preserve">Baseline Value as of </w:t>
            </w:r>
            <w:r w:rsidRPr="456EC96F">
              <w:rPr>
                <w:b/>
                <w:bCs/>
              </w:rPr>
              <w:t>07/01/20</w:t>
            </w:r>
            <w:r w:rsidR="00D44AD4">
              <w:rPr>
                <w:b/>
                <w:bCs/>
              </w:rPr>
              <w:t>20</w:t>
            </w:r>
          </w:p>
        </w:tc>
        <w:tc>
          <w:tcPr>
            <w:tcW w:w="3045" w:type="dxa"/>
            <w:shd w:val="clear" w:color="auto" w:fill="auto"/>
          </w:tcPr>
          <w:p w14:paraId="1879B017" w14:textId="174BF9DF" w:rsidR="00E668E4" w:rsidRDefault="00E668E4" w:rsidP="00E668E4">
            <w:pPr>
              <w:jc w:val="center"/>
            </w:pPr>
            <w:r>
              <w:t xml:space="preserve">Target to be reached by </w:t>
            </w:r>
            <w:r w:rsidRPr="456EC96F">
              <w:rPr>
                <w:b/>
                <w:bCs/>
              </w:rPr>
              <w:t>06/30/20</w:t>
            </w:r>
            <w:r>
              <w:rPr>
                <w:b/>
                <w:bCs/>
              </w:rPr>
              <w:t>2</w:t>
            </w:r>
            <w:r w:rsidR="00D44AD4">
              <w:rPr>
                <w:b/>
                <w:bCs/>
              </w:rPr>
              <w:t>1</w:t>
            </w:r>
          </w:p>
        </w:tc>
      </w:tr>
      <w:tr w:rsidR="00E668E4" w14:paraId="287B6455" w14:textId="77777777" w:rsidTr="00E22B31">
        <w:trPr>
          <w:trHeight w:val="3284"/>
        </w:trPr>
        <w:tc>
          <w:tcPr>
            <w:tcW w:w="3147" w:type="dxa"/>
            <w:shd w:val="clear" w:color="auto" w:fill="auto"/>
          </w:tcPr>
          <w:p w14:paraId="353F8FD3" w14:textId="2C31B170" w:rsidR="00E668E4" w:rsidRPr="000E285C" w:rsidRDefault="00E668E4" w:rsidP="00E668E4">
            <w:r>
              <w:t xml:space="preserve">Patients </w:t>
            </w:r>
            <w:r w:rsidRPr="456EC96F">
              <w:rPr>
                <w:i/>
                <w:iCs/>
              </w:rPr>
              <w:t>(who meet the population above</w:t>
            </w:r>
            <w:r>
              <w:t xml:space="preserve">) with a documented BMI (not just height and weight) during their most recent visit or during the previous </w:t>
            </w:r>
            <w:r w:rsidR="00E22B31">
              <w:t xml:space="preserve">12 </w:t>
            </w:r>
            <w:r>
              <w:t xml:space="preserve">months of the most recent visit, </w:t>
            </w:r>
            <w:r w:rsidRPr="456EC96F">
              <w:rPr>
                <w:b/>
                <w:bCs/>
              </w:rPr>
              <w:t>AND</w:t>
            </w:r>
            <w:r>
              <w:t xml:space="preserve"> meet one of the following criteria:</w:t>
            </w:r>
          </w:p>
          <w:p w14:paraId="627D7215" w14:textId="0970E1BF" w:rsidR="00E668E4" w:rsidRPr="000E285C" w:rsidRDefault="00E668E4" w:rsidP="00623E3A">
            <w:pPr>
              <w:numPr>
                <w:ilvl w:val="0"/>
                <w:numId w:val="8"/>
              </w:numPr>
              <w:ind w:left="330" w:hanging="270"/>
              <w:rPr>
                <w:noProof/>
              </w:rPr>
            </w:pPr>
            <w:r w:rsidRPr="456EC96F">
              <w:rPr>
                <w:noProof/>
              </w:rPr>
              <w:t>when</w:t>
            </w:r>
            <w:r>
              <w:t xml:space="preserve"> the BMI is outside of normal parameters, a follow-up plan is documented during the visit or during the previous </w:t>
            </w:r>
            <w:r w:rsidR="00E22B31">
              <w:t xml:space="preserve">12 </w:t>
            </w:r>
            <w:r>
              <w:t xml:space="preserve">months of the current visit </w:t>
            </w:r>
          </w:p>
          <w:p w14:paraId="018E8712" w14:textId="77777777" w:rsidR="00E668E4" w:rsidRPr="000E285C" w:rsidRDefault="00E668E4" w:rsidP="00E668E4">
            <w:pPr>
              <w:ind w:left="330"/>
              <w:rPr>
                <w:noProof/>
              </w:rPr>
            </w:pPr>
            <w:r w:rsidRPr="456EC96F">
              <w:rPr>
                <w:b/>
                <w:bCs/>
              </w:rPr>
              <w:t>OR</w:t>
            </w:r>
            <w:r>
              <w:t xml:space="preserve"> </w:t>
            </w:r>
          </w:p>
          <w:p w14:paraId="53E05F2E" w14:textId="77777777" w:rsidR="00E668E4" w:rsidRPr="000E285C" w:rsidRDefault="00E668E4" w:rsidP="00623E3A">
            <w:pPr>
              <w:numPr>
                <w:ilvl w:val="0"/>
                <w:numId w:val="8"/>
              </w:numPr>
              <w:ind w:left="330" w:hanging="270"/>
              <w:rPr>
                <w:noProof/>
              </w:rPr>
            </w:pPr>
            <w:r>
              <w:t>the documented BMI is within normal parameters</w:t>
            </w:r>
          </w:p>
          <w:p w14:paraId="61B056E7" w14:textId="77777777" w:rsidR="00E668E4" w:rsidRDefault="00E668E4" w:rsidP="00E668E4">
            <w:r>
              <w:t xml:space="preserve"> (</w:t>
            </w:r>
            <w:r w:rsidRPr="00ED280A">
              <w:rPr>
                <w:b/>
              </w:rPr>
              <w:t>Numerator</w:t>
            </w:r>
            <w:r>
              <w:t>)</w:t>
            </w:r>
          </w:p>
        </w:tc>
        <w:tc>
          <w:tcPr>
            <w:tcW w:w="3045" w:type="dxa"/>
            <w:shd w:val="clear" w:color="auto" w:fill="auto"/>
          </w:tcPr>
          <w:p w14:paraId="4502D680" w14:textId="77777777" w:rsidR="00E668E4" w:rsidRDefault="00E668E4" w:rsidP="00E668E4">
            <w:pPr>
              <w:jc w:val="center"/>
            </w:pPr>
          </w:p>
          <w:p w14:paraId="18EBCCA3" w14:textId="77777777" w:rsidR="00E668E4" w:rsidRPr="00AC4F89" w:rsidRDefault="00E668E4" w:rsidP="00E668E4">
            <w:pPr>
              <w:jc w:val="center"/>
              <w:rPr>
                <w:sz w:val="28"/>
                <w:szCs w:val="28"/>
              </w:rPr>
            </w:pPr>
          </w:p>
        </w:tc>
        <w:tc>
          <w:tcPr>
            <w:tcW w:w="3045" w:type="dxa"/>
            <w:shd w:val="clear" w:color="auto" w:fill="auto"/>
          </w:tcPr>
          <w:p w14:paraId="29163E6A" w14:textId="77777777" w:rsidR="00E668E4" w:rsidRDefault="00E668E4" w:rsidP="00E668E4"/>
          <w:p w14:paraId="556540FF" w14:textId="77777777" w:rsidR="00E668E4" w:rsidRPr="00AC4F89" w:rsidRDefault="00E668E4" w:rsidP="00E668E4">
            <w:pPr>
              <w:jc w:val="center"/>
              <w:rPr>
                <w:sz w:val="28"/>
                <w:szCs w:val="28"/>
              </w:rPr>
            </w:pPr>
          </w:p>
        </w:tc>
      </w:tr>
      <w:tr w:rsidR="00E668E4" w14:paraId="63210915" w14:textId="77777777" w:rsidTr="00E22B31">
        <w:trPr>
          <w:trHeight w:val="229"/>
        </w:trPr>
        <w:tc>
          <w:tcPr>
            <w:tcW w:w="3147" w:type="dxa"/>
            <w:shd w:val="clear" w:color="auto" w:fill="auto"/>
          </w:tcPr>
          <w:p w14:paraId="20C4E7B9" w14:textId="77777777" w:rsidR="00E668E4" w:rsidRDefault="00E668E4" w:rsidP="00E668E4">
            <w:r>
              <w:t>Normal Parameters</w:t>
            </w:r>
          </w:p>
        </w:tc>
        <w:tc>
          <w:tcPr>
            <w:tcW w:w="6090" w:type="dxa"/>
            <w:gridSpan w:val="2"/>
            <w:shd w:val="clear" w:color="auto" w:fill="auto"/>
          </w:tcPr>
          <w:p w14:paraId="3CFA6BB0" w14:textId="77777777" w:rsidR="00E668E4" w:rsidRDefault="00E668E4" w:rsidP="00E668E4">
            <w:r>
              <w:t>Age 18-64 years and BMI was greater than or equal to 18.5 and less than 25</w:t>
            </w:r>
          </w:p>
          <w:p w14:paraId="6E0223B7" w14:textId="77777777" w:rsidR="00E668E4" w:rsidRDefault="00E668E4" w:rsidP="00E668E4">
            <w:r>
              <w:t>Age 65 years and older and BMI was greater than or equal to 23 and less than 30</w:t>
            </w:r>
          </w:p>
        </w:tc>
      </w:tr>
      <w:tr w:rsidR="00E22B31" w14:paraId="182BC20E" w14:textId="77777777" w:rsidTr="00ED280A">
        <w:trPr>
          <w:trHeight w:val="440"/>
        </w:trPr>
        <w:tc>
          <w:tcPr>
            <w:tcW w:w="3147" w:type="dxa"/>
            <w:shd w:val="clear" w:color="auto" w:fill="auto"/>
          </w:tcPr>
          <w:p w14:paraId="3FCA4306" w14:textId="77777777" w:rsidR="00E22B31" w:rsidRDefault="00E22B31" w:rsidP="003A767D">
            <w:r>
              <w:t>Guidance</w:t>
            </w:r>
          </w:p>
        </w:tc>
        <w:tc>
          <w:tcPr>
            <w:tcW w:w="6090" w:type="dxa"/>
            <w:gridSpan w:val="2"/>
            <w:shd w:val="clear" w:color="auto" w:fill="auto"/>
          </w:tcPr>
          <w:p w14:paraId="622211D8" w14:textId="77777777" w:rsidR="00E22B31" w:rsidRDefault="00E22B31" w:rsidP="003A767D">
            <w:pPr>
              <w:pStyle w:val="ListParagraph"/>
              <w:numPr>
                <w:ilvl w:val="0"/>
                <w:numId w:val="14"/>
              </w:numPr>
            </w:pPr>
            <w:r>
              <w:t>An eligible professional or their staff is required to measure both height and weight. Both height and weight must be measured within 12 months of the current encounter and may be obtained from separate visits. Do not use self-reported values.</w:t>
            </w:r>
          </w:p>
          <w:p w14:paraId="50138647" w14:textId="77777777" w:rsidR="00E22B31" w:rsidRDefault="00E22B31" w:rsidP="003A767D">
            <w:pPr>
              <w:pStyle w:val="ListParagraph"/>
              <w:numPr>
                <w:ilvl w:val="0"/>
                <w:numId w:val="14"/>
              </w:numPr>
            </w:pPr>
            <w:r>
              <w:t xml:space="preserve">BMI may be documented in the medical record at the health center or in outside medical records obtained by the health center.  </w:t>
            </w:r>
          </w:p>
          <w:p w14:paraId="18132078" w14:textId="77777777" w:rsidR="00E22B31" w:rsidRDefault="00E22B31" w:rsidP="003A767D">
            <w:pPr>
              <w:pStyle w:val="ListParagraph"/>
              <w:numPr>
                <w:ilvl w:val="0"/>
                <w:numId w:val="14"/>
              </w:numPr>
            </w:pPr>
            <w:r>
              <w:t>If more than one BMI is reported during the measurement period, use the most recent BMI to determine if the performance has been met.</w:t>
            </w:r>
          </w:p>
          <w:p w14:paraId="30D16ACB" w14:textId="77777777" w:rsidR="00E22B31" w:rsidRDefault="00E22B31" w:rsidP="003A767D">
            <w:pPr>
              <w:pStyle w:val="ListParagraph"/>
              <w:numPr>
                <w:ilvl w:val="0"/>
                <w:numId w:val="14"/>
              </w:numPr>
            </w:pPr>
            <w:r>
              <w:t>Document the follow-up plan based on the most recent documented BMI outside of normal parameters.</w:t>
            </w:r>
          </w:p>
          <w:p w14:paraId="6CFAC75C" w14:textId="77777777" w:rsidR="00E22B31" w:rsidRDefault="00E22B31" w:rsidP="003A767D">
            <w:pPr>
              <w:pStyle w:val="ListParagraph"/>
              <w:numPr>
                <w:ilvl w:val="0"/>
                <w:numId w:val="14"/>
              </w:numPr>
            </w:pPr>
            <w:r>
              <w:t>Documentation in the medical record must show the actual BMI or the template normally viewed by a clinician must display BMI.</w:t>
            </w:r>
          </w:p>
          <w:p w14:paraId="6BBEF78D" w14:textId="77777777" w:rsidR="00E22B31" w:rsidRDefault="00E22B31" w:rsidP="003A767D">
            <w:pPr>
              <w:pStyle w:val="ListParagraph"/>
              <w:numPr>
                <w:ilvl w:val="0"/>
                <w:numId w:val="14"/>
              </w:numPr>
            </w:pPr>
            <w:r>
              <w:t>Do not count as meeting the measurement standard charts or templates that display only height and weight. The fact that an HIT/EHR can calculate BMI does not replace the presence of the BMI itself.</w:t>
            </w:r>
          </w:p>
        </w:tc>
      </w:tr>
      <w:tr w:rsidR="00E668E4" w14:paraId="341D6E09" w14:textId="77777777" w:rsidTr="00E22B31">
        <w:trPr>
          <w:trHeight w:val="229"/>
        </w:trPr>
        <w:tc>
          <w:tcPr>
            <w:tcW w:w="3147" w:type="dxa"/>
            <w:shd w:val="clear" w:color="auto" w:fill="auto"/>
          </w:tcPr>
          <w:p w14:paraId="05665029" w14:textId="77777777" w:rsidR="00E668E4" w:rsidRPr="00B26BF8" w:rsidRDefault="00E668E4" w:rsidP="00E668E4">
            <w:pPr>
              <w:rPr>
                <w:highlight w:val="yellow"/>
              </w:rPr>
            </w:pPr>
            <w:r>
              <w:t>Measure Type</w:t>
            </w:r>
          </w:p>
        </w:tc>
        <w:tc>
          <w:tcPr>
            <w:tcW w:w="6090" w:type="dxa"/>
            <w:gridSpan w:val="2"/>
            <w:shd w:val="clear" w:color="auto" w:fill="auto"/>
          </w:tcPr>
          <w:p w14:paraId="411DED17" w14:textId="77777777" w:rsidR="00E668E4" w:rsidRDefault="00E668E4" w:rsidP="00E668E4">
            <w:r>
              <w:t>Quality / Process</w:t>
            </w:r>
          </w:p>
        </w:tc>
      </w:tr>
      <w:tr w:rsidR="00E668E4" w14:paraId="17323D82" w14:textId="77777777" w:rsidTr="00E22B31">
        <w:trPr>
          <w:trHeight w:val="229"/>
        </w:trPr>
        <w:tc>
          <w:tcPr>
            <w:tcW w:w="3147" w:type="dxa"/>
            <w:shd w:val="clear" w:color="auto" w:fill="auto"/>
          </w:tcPr>
          <w:p w14:paraId="68133193" w14:textId="77777777" w:rsidR="00E668E4" w:rsidRDefault="00E668E4" w:rsidP="00E668E4">
            <w:r>
              <w:t>Data Source</w:t>
            </w:r>
          </w:p>
        </w:tc>
        <w:tc>
          <w:tcPr>
            <w:tcW w:w="6090" w:type="dxa"/>
            <w:gridSpan w:val="2"/>
            <w:shd w:val="clear" w:color="auto" w:fill="auto"/>
          </w:tcPr>
          <w:p w14:paraId="4361BA3B" w14:textId="77777777" w:rsidR="00E668E4" w:rsidRDefault="00E668E4" w:rsidP="00E668E4"/>
        </w:tc>
      </w:tr>
      <w:tr w:rsidR="00E668E4" w14:paraId="4B751C5B" w14:textId="77777777" w:rsidTr="00E22B31">
        <w:trPr>
          <w:trHeight w:val="458"/>
        </w:trPr>
        <w:tc>
          <w:tcPr>
            <w:tcW w:w="3147" w:type="dxa"/>
            <w:shd w:val="clear" w:color="auto" w:fill="auto"/>
          </w:tcPr>
          <w:p w14:paraId="7D6E500E" w14:textId="77777777" w:rsidR="00E668E4" w:rsidRDefault="00E668E4" w:rsidP="00E668E4">
            <w:r>
              <w:lastRenderedPageBreak/>
              <w:t>Collection Process and Calculation</w:t>
            </w:r>
          </w:p>
        </w:tc>
        <w:tc>
          <w:tcPr>
            <w:tcW w:w="6090" w:type="dxa"/>
            <w:gridSpan w:val="2"/>
            <w:shd w:val="clear" w:color="auto" w:fill="auto"/>
          </w:tcPr>
          <w:p w14:paraId="0C023342" w14:textId="77777777" w:rsidR="00E668E4" w:rsidRDefault="00E668E4" w:rsidP="00E668E4"/>
        </w:tc>
      </w:tr>
      <w:tr w:rsidR="00E668E4" w14:paraId="7C84AE2F" w14:textId="77777777" w:rsidTr="00E22B31">
        <w:trPr>
          <w:trHeight w:val="229"/>
        </w:trPr>
        <w:tc>
          <w:tcPr>
            <w:tcW w:w="3147" w:type="dxa"/>
            <w:shd w:val="clear" w:color="auto" w:fill="auto"/>
          </w:tcPr>
          <w:p w14:paraId="66CD9D6E" w14:textId="77777777" w:rsidR="00E668E4" w:rsidRDefault="00E668E4" w:rsidP="00E668E4">
            <w:r>
              <w:t>Collection Frequency</w:t>
            </w:r>
          </w:p>
        </w:tc>
        <w:tc>
          <w:tcPr>
            <w:tcW w:w="6090" w:type="dxa"/>
            <w:gridSpan w:val="2"/>
            <w:shd w:val="clear" w:color="auto" w:fill="auto"/>
          </w:tcPr>
          <w:p w14:paraId="791D8503" w14:textId="77777777" w:rsidR="00E668E4" w:rsidRDefault="00E668E4" w:rsidP="00E668E4">
            <w:r>
              <w:t>Quarterly</w:t>
            </w:r>
          </w:p>
        </w:tc>
      </w:tr>
      <w:tr w:rsidR="00E668E4" w14:paraId="7F031D1E" w14:textId="77777777" w:rsidTr="00E22B31">
        <w:trPr>
          <w:trHeight w:val="229"/>
        </w:trPr>
        <w:tc>
          <w:tcPr>
            <w:tcW w:w="3147" w:type="dxa"/>
            <w:shd w:val="clear" w:color="auto" w:fill="auto"/>
          </w:tcPr>
          <w:p w14:paraId="091B4913" w14:textId="77777777" w:rsidR="00E668E4" w:rsidRDefault="00E668E4" w:rsidP="00E668E4">
            <w:r>
              <w:t>Data Limitations</w:t>
            </w:r>
          </w:p>
        </w:tc>
        <w:tc>
          <w:tcPr>
            <w:tcW w:w="6090" w:type="dxa"/>
            <w:gridSpan w:val="2"/>
            <w:shd w:val="clear" w:color="auto" w:fill="auto"/>
          </w:tcPr>
          <w:p w14:paraId="76CF0516" w14:textId="77777777" w:rsidR="00E668E4" w:rsidRDefault="00E668E4" w:rsidP="00E668E4"/>
        </w:tc>
      </w:tr>
    </w:tbl>
    <w:p w14:paraId="3580F91E" w14:textId="77777777" w:rsidR="00E668E4" w:rsidRDefault="00E668E4" w:rsidP="00E668E4">
      <w:pPr>
        <w:rPr>
          <w:b/>
          <w:sz w:val="24"/>
          <w:szCs w:val="24"/>
        </w:rPr>
      </w:pPr>
    </w:p>
    <w:p w14:paraId="3F50CE21" w14:textId="77777777" w:rsidR="00BA7EF9" w:rsidRDefault="00BA7EF9" w:rsidP="00E668E4">
      <w:pPr>
        <w:rPr>
          <w:b/>
          <w:sz w:val="24"/>
          <w:szCs w:val="24"/>
        </w:rPr>
      </w:pPr>
    </w:p>
    <w:p w14:paraId="641A3159" w14:textId="77777777" w:rsidR="00D44AD4" w:rsidRPr="001D0EF8" w:rsidRDefault="00D44AD4" w:rsidP="00D44AD4">
      <w:pPr>
        <w:rPr>
          <w:noProof/>
        </w:rPr>
      </w:pPr>
      <w:r w:rsidRPr="001D0EF8">
        <w:rPr>
          <w:b/>
          <w:sz w:val="24"/>
          <w:szCs w:val="24"/>
        </w:rPr>
        <w:t xml:space="preserve">Tobacco Use and Screening:  </w:t>
      </w:r>
      <w:r w:rsidRPr="001D0EF8">
        <w:rPr>
          <w:noProof/>
        </w:rPr>
        <w:t xml:space="preserve">Percentage of patients aged 18 years and older who were screened for tobacco use one or more times within 24 months </w:t>
      </w:r>
      <w:r w:rsidRPr="001D0EF8">
        <w:rPr>
          <w:b/>
          <w:noProof/>
        </w:rPr>
        <w:t>AND</w:t>
      </w:r>
      <w:r w:rsidRPr="001D0EF8">
        <w:rPr>
          <w:noProof/>
        </w:rPr>
        <w:t xml:space="preserve"> </w:t>
      </w:r>
      <w:r w:rsidRPr="001D0EF8">
        <w:rPr>
          <w:i/>
          <w:noProof/>
        </w:rPr>
        <w:t>if identified as a tobacco user</w:t>
      </w:r>
      <w:r w:rsidRPr="001D0EF8">
        <w:rPr>
          <w:noProof/>
        </w:rPr>
        <w:t>, received cessation counseling intervention</w:t>
      </w:r>
    </w:p>
    <w:p w14:paraId="5BE405B6" w14:textId="77777777" w:rsidR="00D44AD4" w:rsidRPr="001D0EF8" w:rsidRDefault="00D44AD4" w:rsidP="00D44AD4">
      <w:pPr>
        <w:rPr>
          <w:noProof/>
        </w:rPr>
      </w:pPr>
    </w:p>
    <w:p w14:paraId="55BC03E9" w14:textId="77777777" w:rsidR="00D44AD4" w:rsidRPr="001D0EF8" w:rsidRDefault="00D44AD4" w:rsidP="00D44AD4">
      <w:pPr>
        <w:rPr>
          <w:b/>
          <w:sz w:val="24"/>
          <w:szCs w:val="24"/>
          <w:u w:val="single"/>
        </w:rPr>
      </w:pPr>
      <w:r w:rsidRPr="001D0EF8">
        <w:rPr>
          <w:noProof/>
          <w:u w:val="single"/>
        </w:rPr>
        <w:t>Note that this is a “positive” measure. For this measure, the higher the number of patients with a screening the better the performance on the measure.  T</w:t>
      </w:r>
      <w:r w:rsidRPr="001D0EF8">
        <w:rPr>
          <w:u w:val="single"/>
        </w:rPr>
        <w:t xml:space="preserve">his measure is meant to capture patients who are screened for tobacco use and offered cessation intervention if they are a tobacco user.  A tobacco user who is screened and </w:t>
      </w:r>
      <w:r w:rsidRPr="001D0EF8">
        <w:rPr>
          <w:i/>
          <w:u w:val="single"/>
        </w:rPr>
        <w:t>not</w:t>
      </w:r>
      <w:r w:rsidRPr="001D0EF8">
        <w:rPr>
          <w:u w:val="single"/>
        </w:rPr>
        <w:t xml:space="preserve"> offered cessation intervention would be included in the denominator but </w:t>
      </w:r>
      <w:r w:rsidRPr="001D0EF8">
        <w:rPr>
          <w:i/>
          <w:u w:val="single"/>
        </w:rPr>
        <w:t>not</w:t>
      </w:r>
      <w:r w:rsidRPr="001D0EF8">
        <w:rPr>
          <w:u w:val="single"/>
        </w:rPr>
        <w:t xml:space="preserve"> included in the numerator.</w:t>
      </w:r>
    </w:p>
    <w:p w14:paraId="28EEF7F5" w14:textId="77777777" w:rsidR="00D44AD4" w:rsidRPr="001D0EF8" w:rsidRDefault="00D44AD4" w:rsidP="00D44AD4">
      <w:pPr>
        <w:rPr>
          <w:b/>
          <w:sz w:val="24"/>
          <w:szCs w:val="24"/>
        </w:rPr>
      </w:pPr>
    </w:p>
    <w:p w14:paraId="72AB4492" w14:textId="77777777" w:rsidR="00D44AD4" w:rsidRPr="00EE4B13" w:rsidRDefault="00D44AD4" w:rsidP="00D44AD4">
      <w:pPr>
        <w:rPr>
          <w:noProof/>
        </w:rPr>
      </w:pPr>
      <w:r w:rsidRPr="001D0EF8">
        <w:rPr>
          <w:noProof/>
        </w:rPr>
        <w:t xml:space="preserve">Source:  </w:t>
      </w:r>
      <w:r w:rsidRPr="009A14C3">
        <w:rPr>
          <w:bCs/>
          <w:noProof/>
        </w:rPr>
        <w:t>HRSA Uniform Data System (UDS) 2019 p. 83;  CMS eMeasure ID: CMS138v8;</w:t>
      </w:r>
      <w:r w:rsidRPr="009A14C3">
        <w:rPr>
          <w:noProof/>
        </w:rPr>
        <w:t xml:space="preserve">  </w:t>
      </w:r>
      <w:r w:rsidRPr="009A14C3">
        <w:rPr>
          <w:bCs/>
          <w:noProof/>
        </w:rPr>
        <w:t>National Quality Forum#: 0028e</w:t>
      </w:r>
    </w:p>
    <w:p w14:paraId="2F729BB0" w14:textId="77777777" w:rsidR="00D44AD4" w:rsidRPr="001D0EF8" w:rsidRDefault="00D44AD4" w:rsidP="00D44AD4">
      <w:pPr>
        <w:rPr>
          <w:noProof/>
        </w:rPr>
      </w:pPr>
    </w:p>
    <w:p w14:paraId="5ACB7226" w14:textId="77777777" w:rsidR="00D44AD4" w:rsidRPr="001D0EF8" w:rsidRDefault="00D44AD4" w:rsidP="00D44AD4">
      <w:pPr>
        <w:rPr>
          <w:noProof/>
        </w:rPr>
      </w:pPr>
      <w:r w:rsidRPr="001D0EF8">
        <w:rPr>
          <w:noProof/>
        </w:rPr>
        <w:t>This measure is calculated using the numerator and denominator defined below.</w:t>
      </w:r>
    </w:p>
    <w:p w14:paraId="01854108" w14:textId="77777777" w:rsidR="00E668E4" w:rsidRDefault="00E668E4" w:rsidP="00E668E4">
      <w:pPr>
        <w:rPr>
          <w:b/>
          <w:sz w:val="24"/>
          <w:szCs w:val="24"/>
        </w:rPr>
      </w:pPr>
    </w:p>
    <w:p w14:paraId="78891A4F" w14:textId="2B50D108" w:rsidR="00E22B31" w:rsidRPr="000F562C" w:rsidRDefault="00E22B31" w:rsidP="00E22B31">
      <w:pPr>
        <w:rPr>
          <w:bC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3001"/>
        <w:gridCol w:w="3104"/>
      </w:tblGrid>
      <w:tr w:rsidR="00E668E4" w14:paraId="2875315C" w14:textId="77777777" w:rsidTr="00BA7EF9">
        <w:trPr>
          <w:trHeight w:val="337"/>
        </w:trPr>
        <w:tc>
          <w:tcPr>
            <w:tcW w:w="3132" w:type="dxa"/>
            <w:shd w:val="clear" w:color="auto" w:fill="auto"/>
          </w:tcPr>
          <w:p w14:paraId="3A2C2AB2" w14:textId="77777777" w:rsidR="00E668E4" w:rsidRDefault="00E668E4" w:rsidP="00E668E4">
            <w:r>
              <w:t>Measure</w:t>
            </w:r>
          </w:p>
        </w:tc>
        <w:tc>
          <w:tcPr>
            <w:tcW w:w="3001" w:type="dxa"/>
            <w:shd w:val="clear" w:color="auto" w:fill="auto"/>
          </w:tcPr>
          <w:p w14:paraId="4B6EC2E2" w14:textId="59BD6508" w:rsidR="00E668E4" w:rsidRDefault="00E668E4" w:rsidP="00E668E4">
            <w:pPr>
              <w:jc w:val="center"/>
            </w:pPr>
            <w:r>
              <w:t xml:space="preserve">Baseline Value as of </w:t>
            </w:r>
            <w:r w:rsidRPr="456EC96F">
              <w:rPr>
                <w:b/>
                <w:bCs/>
              </w:rPr>
              <w:t>07/01/20</w:t>
            </w:r>
            <w:r w:rsidR="00D44AD4">
              <w:rPr>
                <w:b/>
                <w:bCs/>
              </w:rPr>
              <w:t>20</w:t>
            </w:r>
          </w:p>
        </w:tc>
        <w:tc>
          <w:tcPr>
            <w:tcW w:w="3104" w:type="dxa"/>
            <w:shd w:val="clear" w:color="auto" w:fill="auto"/>
          </w:tcPr>
          <w:p w14:paraId="7337383B" w14:textId="2C0E7A81" w:rsidR="00E668E4" w:rsidRDefault="00E668E4" w:rsidP="00E668E4">
            <w:pPr>
              <w:jc w:val="center"/>
            </w:pPr>
            <w:r>
              <w:t xml:space="preserve">Target to be reached by </w:t>
            </w:r>
            <w:r w:rsidRPr="456EC96F">
              <w:rPr>
                <w:b/>
                <w:bCs/>
              </w:rPr>
              <w:t>06/30/20</w:t>
            </w:r>
            <w:r>
              <w:rPr>
                <w:b/>
                <w:bCs/>
              </w:rPr>
              <w:t>2</w:t>
            </w:r>
            <w:r w:rsidR="00D44AD4">
              <w:rPr>
                <w:b/>
                <w:bCs/>
              </w:rPr>
              <w:t>1</w:t>
            </w:r>
          </w:p>
        </w:tc>
      </w:tr>
      <w:tr w:rsidR="00E668E4" w14:paraId="76554C2F" w14:textId="77777777" w:rsidTr="00BA7EF9">
        <w:trPr>
          <w:trHeight w:val="1243"/>
        </w:trPr>
        <w:tc>
          <w:tcPr>
            <w:tcW w:w="3132" w:type="dxa"/>
            <w:shd w:val="clear" w:color="auto" w:fill="auto"/>
          </w:tcPr>
          <w:p w14:paraId="32F36F10" w14:textId="4A910303" w:rsidR="00E668E4" w:rsidRPr="000768D0" w:rsidRDefault="00E668E4" w:rsidP="00E668E4">
            <w:pPr>
              <w:rPr>
                <w:noProof/>
              </w:rPr>
            </w:pPr>
            <w:r w:rsidRPr="000768D0">
              <w:rPr>
                <w:noProof/>
              </w:rPr>
              <w:t xml:space="preserve">All patients aged 18 years and older seen for at least two visits </w:t>
            </w:r>
            <w:r w:rsidRPr="000E285C">
              <w:rPr>
                <w:b/>
                <w:noProof/>
              </w:rPr>
              <w:t>or</w:t>
            </w:r>
            <w:r w:rsidRPr="000768D0">
              <w:rPr>
                <w:noProof/>
              </w:rPr>
              <w:t xml:space="preserve"> at least one preventive visit during the </w:t>
            </w:r>
            <w:r w:rsidR="00E22B31">
              <w:rPr>
                <w:noProof/>
              </w:rPr>
              <w:t xml:space="preserve">reporting </w:t>
            </w:r>
            <w:r w:rsidRPr="000768D0">
              <w:rPr>
                <w:noProof/>
              </w:rPr>
              <w:t>period</w:t>
            </w:r>
          </w:p>
          <w:p w14:paraId="3FF88E15" w14:textId="77777777" w:rsidR="00E668E4" w:rsidRDefault="00E668E4" w:rsidP="00E668E4">
            <w:r>
              <w:t>(</w:t>
            </w:r>
            <w:r w:rsidRPr="00ED280A">
              <w:rPr>
                <w:b/>
              </w:rPr>
              <w:t>Denominator</w:t>
            </w:r>
            <w:r>
              <w:t>)</w:t>
            </w:r>
          </w:p>
        </w:tc>
        <w:tc>
          <w:tcPr>
            <w:tcW w:w="3001" w:type="dxa"/>
            <w:shd w:val="clear" w:color="auto" w:fill="auto"/>
          </w:tcPr>
          <w:p w14:paraId="3D6F8A3B" w14:textId="77777777" w:rsidR="00E668E4" w:rsidRDefault="00E668E4" w:rsidP="00E668E4">
            <w:pPr>
              <w:jc w:val="center"/>
            </w:pPr>
          </w:p>
          <w:p w14:paraId="7B16C1A9" w14:textId="77777777" w:rsidR="00E668E4" w:rsidRPr="00AC4F89" w:rsidRDefault="00E668E4" w:rsidP="00E668E4">
            <w:pPr>
              <w:jc w:val="center"/>
              <w:rPr>
                <w:sz w:val="28"/>
                <w:szCs w:val="28"/>
              </w:rPr>
            </w:pPr>
          </w:p>
        </w:tc>
        <w:tc>
          <w:tcPr>
            <w:tcW w:w="3104" w:type="dxa"/>
            <w:shd w:val="clear" w:color="auto" w:fill="auto"/>
          </w:tcPr>
          <w:p w14:paraId="3310747F" w14:textId="77777777" w:rsidR="00E668E4" w:rsidRDefault="00E668E4" w:rsidP="00E668E4"/>
          <w:p w14:paraId="1951E89B" w14:textId="77777777" w:rsidR="00E668E4" w:rsidRPr="00AC4F89" w:rsidRDefault="00E668E4" w:rsidP="00E668E4">
            <w:pPr>
              <w:jc w:val="center"/>
              <w:rPr>
                <w:sz w:val="28"/>
                <w:szCs w:val="28"/>
              </w:rPr>
            </w:pPr>
          </w:p>
        </w:tc>
      </w:tr>
      <w:tr w:rsidR="005D5306" w14:paraId="0C9D081E" w14:textId="77777777" w:rsidTr="00BA7EF9">
        <w:trPr>
          <w:trHeight w:val="374"/>
        </w:trPr>
        <w:tc>
          <w:tcPr>
            <w:tcW w:w="3132" w:type="dxa"/>
            <w:shd w:val="clear" w:color="auto" w:fill="auto"/>
          </w:tcPr>
          <w:p w14:paraId="342C05B3" w14:textId="4D81E8E4" w:rsidR="005D5306" w:rsidRDefault="005D5306" w:rsidP="00E668E4">
            <w:r>
              <w:t>Exclusions</w:t>
            </w:r>
          </w:p>
        </w:tc>
        <w:tc>
          <w:tcPr>
            <w:tcW w:w="6105" w:type="dxa"/>
            <w:gridSpan w:val="2"/>
            <w:shd w:val="clear" w:color="auto" w:fill="auto"/>
          </w:tcPr>
          <w:p w14:paraId="17E378C6" w14:textId="16F7341A" w:rsidR="005D5306" w:rsidRDefault="0095288B" w:rsidP="00ED280A">
            <w:pPr>
              <w:pStyle w:val="ListParagraph"/>
              <w:numPr>
                <w:ilvl w:val="0"/>
                <w:numId w:val="15"/>
              </w:numPr>
            </w:pPr>
            <w:r>
              <w:t xml:space="preserve">Documentation of medical reason(s) for not screening for tobacco use or for not providing tobacco cessation intervention (e.g., limited life expectancy, other medical reason).  </w:t>
            </w:r>
          </w:p>
        </w:tc>
      </w:tr>
      <w:tr w:rsidR="00E668E4" w14:paraId="52ABDD06" w14:textId="77777777" w:rsidTr="00BA7EF9">
        <w:trPr>
          <w:trHeight w:val="374"/>
        </w:trPr>
        <w:tc>
          <w:tcPr>
            <w:tcW w:w="3132" w:type="dxa"/>
            <w:shd w:val="clear" w:color="auto" w:fill="auto"/>
          </w:tcPr>
          <w:p w14:paraId="4158AB06" w14:textId="77777777" w:rsidR="00E668E4" w:rsidRDefault="00E668E4" w:rsidP="00E668E4">
            <w:r>
              <w:t>Measure Type</w:t>
            </w:r>
          </w:p>
        </w:tc>
        <w:tc>
          <w:tcPr>
            <w:tcW w:w="6105" w:type="dxa"/>
            <w:gridSpan w:val="2"/>
            <w:shd w:val="clear" w:color="auto" w:fill="auto"/>
          </w:tcPr>
          <w:p w14:paraId="01A5DA14" w14:textId="77777777" w:rsidR="00E668E4" w:rsidRDefault="00E668E4" w:rsidP="00E668E4">
            <w:r>
              <w:t>Quality / Process</w:t>
            </w:r>
          </w:p>
        </w:tc>
      </w:tr>
      <w:tr w:rsidR="00E668E4" w14:paraId="5CDAAAA3" w14:textId="77777777" w:rsidTr="00BA7EF9">
        <w:trPr>
          <w:trHeight w:val="374"/>
        </w:trPr>
        <w:tc>
          <w:tcPr>
            <w:tcW w:w="3132" w:type="dxa"/>
            <w:shd w:val="clear" w:color="auto" w:fill="auto"/>
          </w:tcPr>
          <w:p w14:paraId="264B0C05" w14:textId="77777777" w:rsidR="00E668E4" w:rsidRDefault="00E668E4" w:rsidP="00E668E4">
            <w:r>
              <w:t>Data Source</w:t>
            </w:r>
          </w:p>
        </w:tc>
        <w:tc>
          <w:tcPr>
            <w:tcW w:w="6105" w:type="dxa"/>
            <w:gridSpan w:val="2"/>
            <w:shd w:val="clear" w:color="auto" w:fill="auto"/>
          </w:tcPr>
          <w:p w14:paraId="2818DCC8" w14:textId="77777777" w:rsidR="00E668E4" w:rsidRDefault="00E668E4" w:rsidP="00E668E4"/>
        </w:tc>
      </w:tr>
      <w:tr w:rsidR="00E668E4" w14:paraId="17F4265A" w14:textId="77777777" w:rsidTr="00BA7EF9">
        <w:trPr>
          <w:trHeight w:val="459"/>
        </w:trPr>
        <w:tc>
          <w:tcPr>
            <w:tcW w:w="3132" w:type="dxa"/>
            <w:shd w:val="clear" w:color="auto" w:fill="auto"/>
          </w:tcPr>
          <w:p w14:paraId="4BD12214" w14:textId="77777777" w:rsidR="00E668E4" w:rsidRDefault="00E668E4" w:rsidP="00E668E4">
            <w:r>
              <w:t>Collection Process and Calculation</w:t>
            </w:r>
          </w:p>
        </w:tc>
        <w:tc>
          <w:tcPr>
            <w:tcW w:w="6105" w:type="dxa"/>
            <w:gridSpan w:val="2"/>
            <w:shd w:val="clear" w:color="auto" w:fill="auto"/>
          </w:tcPr>
          <w:p w14:paraId="31154490" w14:textId="77777777" w:rsidR="00E668E4" w:rsidRDefault="00E668E4" w:rsidP="00E668E4"/>
        </w:tc>
      </w:tr>
      <w:tr w:rsidR="00E668E4" w14:paraId="3B76E9B8" w14:textId="77777777" w:rsidTr="00BA7EF9">
        <w:trPr>
          <w:trHeight w:val="229"/>
        </w:trPr>
        <w:tc>
          <w:tcPr>
            <w:tcW w:w="3132" w:type="dxa"/>
            <w:shd w:val="clear" w:color="auto" w:fill="auto"/>
          </w:tcPr>
          <w:p w14:paraId="0C6FFC9A" w14:textId="77777777" w:rsidR="00E668E4" w:rsidRDefault="00E668E4" w:rsidP="00E668E4">
            <w:r>
              <w:t>Collection Frequency</w:t>
            </w:r>
          </w:p>
        </w:tc>
        <w:tc>
          <w:tcPr>
            <w:tcW w:w="6105" w:type="dxa"/>
            <w:gridSpan w:val="2"/>
            <w:shd w:val="clear" w:color="auto" w:fill="auto"/>
          </w:tcPr>
          <w:p w14:paraId="3F3A525F" w14:textId="24F67AF4" w:rsidR="00E668E4" w:rsidRDefault="00E668E4" w:rsidP="00E668E4">
            <w:r>
              <w:t>Quarterly</w:t>
            </w:r>
            <w:r w:rsidR="005D5306">
              <w:t xml:space="preserve"> (at Q2 and Q4 only)</w:t>
            </w:r>
          </w:p>
        </w:tc>
      </w:tr>
      <w:tr w:rsidR="00E668E4" w14:paraId="1D3716B5" w14:textId="77777777" w:rsidTr="00BA7EF9">
        <w:trPr>
          <w:trHeight w:val="374"/>
        </w:trPr>
        <w:tc>
          <w:tcPr>
            <w:tcW w:w="3132" w:type="dxa"/>
            <w:shd w:val="clear" w:color="auto" w:fill="auto"/>
          </w:tcPr>
          <w:p w14:paraId="5BF0FE33" w14:textId="77777777" w:rsidR="00E668E4" w:rsidRDefault="00E668E4" w:rsidP="00E668E4">
            <w:r>
              <w:t>Data Limitations</w:t>
            </w:r>
          </w:p>
        </w:tc>
        <w:tc>
          <w:tcPr>
            <w:tcW w:w="6105" w:type="dxa"/>
            <w:gridSpan w:val="2"/>
            <w:shd w:val="clear" w:color="auto" w:fill="auto"/>
          </w:tcPr>
          <w:p w14:paraId="4754D9DF" w14:textId="77777777" w:rsidR="00E668E4" w:rsidRDefault="00E668E4" w:rsidP="00E668E4"/>
        </w:tc>
      </w:tr>
    </w:tbl>
    <w:p w14:paraId="6BC001D4" w14:textId="77777777" w:rsidR="00E668E4" w:rsidRDefault="00E668E4" w:rsidP="00E668E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3020"/>
        <w:gridCol w:w="3112"/>
      </w:tblGrid>
      <w:tr w:rsidR="00E668E4" w14:paraId="57CEAF86" w14:textId="77777777" w:rsidTr="00E668E4">
        <w:trPr>
          <w:trHeight w:val="463"/>
        </w:trPr>
        <w:tc>
          <w:tcPr>
            <w:tcW w:w="3577" w:type="dxa"/>
            <w:shd w:val="clear" w:color="auto" w:fill="auto"/>
          </w:tcPr>
          <w:p w14:paraId="401307EB" w14:textId="77777777" w:rsidR="00E668E4" w:rsidRDefault="00E668E4" w:rsidP="00E668E4">
            <w:r>
              <w:t>Measure</w:t>
            </w:r>
          </w:p>
        </w:tc>
        <w:tc>
          <w:tcPr>
            <w:tcW w:w="3542" w:type="dxa"/>
            <w:shd w:val="clear" w:color="auto" w:fill="auto"/>
          </w:tcPr>
          <w:p w14:paraId="35239D69" w14:textId="354021BF" w:rsidR="00E668E4" w:rsidRDefault="00E668E4" w:rsidP="00E668E4">
            <w:pPr>
              <w:jc w:val="center"/>
            </w:pPr>
            <w:r>
              <w:t xml:space="preserve">Baseline Value as of </w:t>
            </w:r>
            <w:r w:rsidRPr="456EC96F">
              <w:rPr>
                <w:b/>
                <w:bCs/>
              </w:rPr>
              <w:t>0701/20</w:t>
            </w:r>
            <w:r w:rsidR="00D44AD4">
              <w:rPr>
                <w:b/>
                <w:bCs/>
              </w:rPr>
              <w:t>20</w:t>
            </w:r>
          </w:p>
        </w:tc>
        <w:tc>
          <w:tcPr>
            <w:tcW w:w="3676" w:type="dxa"/>
            <w:shd w:val="clear" w:color="auto" w:fill="auto"/>
          </w:tcPr>
          <w:p w14:paraId="325A9339" w14:textId="6CB21DE1" w:rsidR="00E668E4" w:rsidRDefault="00E668E4" w:rsidP="00E668E4">
            <w:pPr>
              <w:jc w:val="center"/>
            </w:pPr>
            <w:r>
              <w:t xml:space="preserve">Target to be reached by </w:t>
            </w:r>
            <w:r w:rsidRPr="456EC96F">
              <w:rPr>
                <w:b/>
                <w:bCs/>
              </w:rPr>
              <w:t>06/30/20</w:t>
            </w:r>
            <w:r>
              <w:rPr>
                <w:b/>
                <w:bCs/>
              </w:rPr>
              <w:t>2</w:t>
            </w:r>
            <w:r w:rsidR="00D44AD4">
              <w:rPr>
                <w:b/>
                <w:bCs/>
              </w:rPr>
              <w:t>1</w:t>
            </w:r>
          </w:p>
        </w:tc>
      </w:tr>
      <w:tr w:rsidR="00E668E4" w14:paraId="6E98A393" w14:textId="77777777" w:rsidTr="00E668E4">
        <w:trPr>
          <w:trHeight w:val="1903"/>
        </w:trPr>
        <w:tc>
          <w:tcPr>
            <w:tcW w:w="3577" w:type="dxa"/>
            <w:shd w:val="clear" w:color="auto" w:fill="auto"/>
          </w:tcPr>
          <w:p w14:paraId="2F307BE7" w14:textId="382D6923" w:rsidR="00E668E4" w:rsidRPr="000E285C" w:rsidRDefault="00E668E4" w:rsidP="00E668E4">
            <w:pPr>
              <w:rPr>
                <w:noProof/>
              </w:rPr>
            </w:pPr>
            <w:r w:rsidRPr="000E285C">
              <w:rPr>
                <w:noProof/>
              </w:rPr>
              <w:t xml:space="preserve">Patients </w:t>
            </w:r>
            <w:r w:rsidRPr="000E285C">
              <w:rPr>
                <w:i/>
                <w:noProof/>
              </w:rPr>
              <w:t>(who meet the population above)</w:t>
            </w:r>
            <w:r w:rsidRPr="000E285C">
              <w:rPr>
                <w:noProof/>
              </w:rPr>
              <w:t xml:space="preserve"> who were screened for tobacco at least once in the last </w:t>
            </w:r>
            <w:r w:rsidR="005D5306">
              <w:rPr>
                <w:noProof/>
              </w:rPr>
              <w:t xml:space="preserve">24 months </w:t>
            </w:r>
            <w:r w:rsidRPr="000E285C">
              <w:rPr>
                <w:b/>
                <w:noProof/>
              </w:rPr>
              <w:t>AND</w:t>
            </w:r>
            <w:r w:rsidRPr="000E285C">
              <w:rPr>
                <w:noProof/>
              </w:rPr>
              <w:t xml:space="preserve"> meet one of the following criteria:</w:t>
            </w:r>
          </w:p>
          <w:p w14:paraId="720E06AF" w14:textId="77777777" w:rsidR="00E668E4" w:rsidRPr="000E285C" w:rsidRDefault="00E668E4" w:rsidP="00623E3A">
            <w:pPr>
              <w:numPr>
                <w:ilvl w:val="0"/>
                <w:numId w:val="8"/>
              </w:numPr>
              <w:ind w:left="330" w:hanging="270"/>
              <w:rPr>
                <w:noProof/>
                <w:u w:val="single"/>
              </w:rPr>
            </w:pPr>
            <w:r w:rsidRPr="000E285C">
              <w:rPr>
                <w:noProof/>
              </w:rPr>
              <w:t xml:space="preserve">patient was screened for tobacco use, was identified as a tobacco user </w:t>
            </w:r>
            <w:r w:rsidRPr="000E285C">
              <w:rPr>
                <w:noProof/>
                <w:u w:val="single"/>
              </w:rPr>
              <w:t xml:space="preserve">and </w:t>
            </w:r>
            <w:r w:rsidRPr="000E285C">
              <w:rPr>
                <w:noProof/>
              </w:rPr>
              <w:t xml:space="preserve">received documented </w:t>
            </w:r>
            <w:r w:rsidRPr="000E285C">
              <w:rPr>
                <w:noProof/>
              </w:rPr>
              <w:lastRenderedPageBreak/>
              <w:t>tobacco cessation intervention</w:t>
            </w:r>
            <w:r w:rsidRPr="000E285C">
              <w:rPr>
                <w:noProof/>
                <w:u w:val="single"/>
              </w:rPr>
              <w:t xml:space="preserve"> </w:t>
            </w:r>
          </w:p>
          <w:p w14:paraId="1F236981" w14:textId="77777777" w:rsidR="00E668E4" w:rsidRPr="000E285C" w:rsidRDefault="00E668E4" w:rsidP="00E668E4">
            <w:pPr>
              <w:ind w:left="360"/>
              <w:rPr>
                <w:noProof/>
              </w:rPr>
            </w:pPr>
            <w:r w:rsidRPr="000E285C">
              <w:rPr>
                <w:b/>
                <w:noProof/>
              </w:rPr>
              <w:t>OR</w:t>
            </w:r>
            <w:r w:rsidRPr="000E285C">
              <w:rPr>
                <w:noProof/>
              </w:rPr>
              <w:t xml:space="preserve"> </w:t>
            </w:r>
          </w:p>
          <w:p w14:paraId="2C932C24" w14:textId="77777777" w:rsidR="00E668E4" w:rsidRPr="000E285C" w:rsidRDefault="00E668E4" w:rsidP="00623E3A">
            <w:pPr>
              <w:numPr>
                <w:ilvl w:val="0"/>
                <w:numId w:val="8"/>
              </w:numPr>
              <w:ind w:left="330" w:hanging="270"/>
              <w:rPr>
                <w:noProof/>
              </w:rPr>
            </w:pPr>
            <w:r w:rsidRPr="000E285C">
              <w:rPr>
                <w:noProof/>
              </w:rPr>
              <w:t>patient was screened for tobacco and was not a tobacco user</w:t>
            </w:r>
          </w:p>
          <w:p w14:paraId="25113659" w14:textId="77777777" w:rsidR="00E668E4" w:rsidRDefault="00E668E4" w:rsidP="00E668E4">
            <w:r>
              <w:t xml:space="preserve"> (</w:t>
            </w:r>
            <w:r w:rsidRPr="00ED280A">
              <w:rPr>
                <w:b/>
              </w:rPr>
              <w:t>Numerator</w:t>
            </w:r>
            <w:r>
              <w:t>)</w:t>
            </w:r>
          </w:p>
          <w:p w14:paraId="6E69130D" w14:textId="399BD606" w:rsidR="00E668E4" w:rsidRPr="000E285C" w:rsidRDefault="00E668E4" w:rsidP="00E668E4"/>
        </w:tc>
        <w:tc>
          <w:tcPr>
            <w:tcW w:w="3542" w:type="dxa"/>
            <w:shd w:val="clear" w:color="auto" w:fill="auto"/>
          </w:tcPr>
          <w:p w14:paraId="500CDDD2" w14:textId="77777777" w:rsidR="00E668E4" w:rsidRPr="000E285C" w:rsidRDefault="00E668E4" w:rsidP="00E668E4">
            <w:pPr>
              <w:jc w:val="center"/>
            </w:pPr>
          </w:p>
          <w:p w14:paraId="18A6A41F" w14:textId="77777777" w:rsidR="00E668E4" w:rsidRPr="000E285C" w:rsidRDefault="00E668E4" w:rsidP="00E668E4">
            <w:pPr>
              <w:jc w:val="center"/>
              <w:rPr>
                <w:sz w:val="28"/>
                <w:szCs w:val="28"/>
              </w:rPr>
            </w:pPr>
          </w:p>
        </w:tc>
        <w:tc>
          <w:tcPr>
            <w:tcW w:w="3676" w:type="dxa"/>
            <w:shd w:val="clear" w:color="auto" w:fill="auto"/>
          </w:tcPr>
          <w:p w14:paraId="4BF30324" w14:textId="77777777" w:rsidR="00E668E4" w:rsidRPr="000E285C" w:rsidRDefault="00E668E4" w:rsidP="00E668E4"/>
          <w:p w14:paraId="44CC59AA" w14:textId="77777777" w:rsidR="00E668E4" w:rsidRPr="000E285C" w:rsidRDefault="00E668E4" w:rsidP="00E668E4">
            <w:pPr>
              <w:jc w:val="center"/>
              <w:rPr>
                <w:sz w:val="28"/>
                <w:szCs w:val="28"/>
              </w:rPr>
            </w:pPr>
          </w:p>
        </w:tc>
      </w:tr>
      <w:tr w:rsidR="005D5306" w14:paraId="1E6C9AAE" w14:textId="77777777" w:rsidTr="00E668E4">
        <w:trPr>
          <w:trHeight w:val="323"/>
        </w:trPr>
        <w:tc>
          <w:tcPr>
            <w:tcW w:w="3577" w:type="dxa"/>
            <w:shd w:val="clear" w:color="auto" w:fill="auto"/>
          </w:tcPr>
          <w:p w14:paraId="43126D78" w14:textId="572F1F8C" w:rsidR="005D5306" w:rsidRPr="000E285C" w:rsidRDefault="005D5306" w:rsidP="00E668E4">
            <w:pPr>
              <w:rPr>
                <w:noProof/>
              </w:rPr>
            </w:pPr>
            <w:bookmarkStart w:id="8" w:name="_Hlk2594223"/>
            <w:r>
              <w:rPr>
                <w:noProof/>
              </w:rPr>
              <w:t>Guidance</w:t>
            </w:r>
          </w:p>
        </w:tc>
        <w:tc>
          <w:tcPr>
            <w:tcW w:w="7218" w:type="dxa"/>
            <w:gridSpan w:val="2"/>
            <w:shd w:val="clear" w:color="auto" w:fill="auto"/>
          </w:tcPr>
          <w:p w14:paraId="4BBAEF80" w14:textId="77777777" w:rsidR="005D5306" w:rsidRDefault="005D5306" w:rsidP="005D5306">
            <w:pPr>
              <w:pStyle w:val="ListParagraph"/>
              <w:numPr>
                <w:ilvl w:val="0"/>
                <w:numId w:val="15"/>
              </w:numPr>
            </w:pPr>
            <w:r>
              <w:t xml:space="preserve">Include in the numerator patients with a negative screening </w:t>
            </w:r>
            <w:r w:rsidRPr="00ED280A">
              <w:rPr>
                <w:b/>
                <w:i/>
              </w:rPr>
              <w:t>and</w:t>
            </w:r>
            <w:r>
              <w:t xml:space="preserve"> those with a positive screening who had cessation intervention if a tobacco user.</w:t>
            </w:r>
          </w:p>
          <w:p w14:paraId="0DC00371" w14:textId="77777777" w:rsidR="005D5306" w:rsidRDefault="005D5306" w:rsidP="005D5306">
            <w:pPr>
              <w:pStyle w:val="ListParagraph"/>
              <w:numPr>
                <w:ilvl w:val="0"/>
                <w:numId w:val="15"/>
              </w:numPr>
            </w:pPr>
            <w:r>
              <w:t>If patients use any type of tobacco (i.e., smokes or uses smokeless tobacco), the expectation is that they should receive tobacco cessation intervention (counseling and/or pharmacotherapy).</w:t>
            </w:r>
          </w:p>
          <w:p w14:paraId="29AEA4E7" w14:textId="77777777" w:rsidR="005D5306" w:rsidRDefault="005D5306" w:rsidP="005D5306">
            <w:pPr>
              <w:pStyle w:val="ListParagraph"/>
              <w:numPr>
                <w:ilvl w:val="0"/>
                <w:numId w:val="15"/>
              </w:numPr>
            </w:pPr>
            <w:r>
              <w:t>If a patient has multiple tobacco use screenings during the 24-month period, use the most recent screening which has a documented status of tobacco user or non-user.</w:t>
            </w:r>
          </w:p>
          <w:p w14:paraId="29FA10E1" w14:textId="77777777" w:rsidR="005D5306" w:rsidRDefault="005D5306" w:rsidP="005D5306">
            <w:pPr>
              <w:pStyle w:val="ListParagraph"/>
              <w:numPr>
                <w:ilvl w:val="0"/>
                <w:numId w:val="15"/>
              </w:numPr>
            </w:pPr>
            <w:r>
              <w:t xml:space="preserve">If tobacco use status of a patient is unknown, the patient does not meet the screening component required to be counted in the numerator and has not met the measurement standard. "Unknown" includes patients who were not screened or patients with indefinite answers. </w:t>
            </w:r>
          </w:p>
          <w:p w14:paraId="27A7C8A4" w14:textId="27E4FE29" w:rsidR="005D5306" w:rsidRDefault="005D5306" w:rsidP="005D5306">
            <w:pPr>
              <w:pStyle w:val="ListParagraph"/>
              <w:numPr>
                <w:ilvl w:val="0"/>
                <w:numId w:val="15"/>
              </w:numPr>
            </w:pPr>
            <w:r>
              <w:t xml:space="preserve">The medical reason exception applies to the screening data element of the measure or to any of the tobacco cessation intervention data elements. </w:t>
            </w:r>
          </w:p>
          <w:p w14:paraId="7FFD13FF" w14:textId="77777777" w:rsidR="005D5306" w:rsidRDefault="005D5306" w:rsidP="005D5306">
            <w:pPr>
              <w:pStyle w:val="ListParagraph"/>
              <w:numPr>
                <w:ilvl w:val="0"/>
                <w:numId w:val="15"/>
              </w:numPr>
            </w:pPr>
            <w:r>
              <w:t xml:space="preserve">If a patient has a diagnosis of limited life expectancy, that patient has a valid denominator exception for not being screened for tobacco use or for not receiving tobacco use cessation intervention (counseling and/or pharmacotherapy) if identified as a tobacco user. </w:t>
            </w:r>
          </w:p>
          <w:p w14:paraId="13B82811" w14:textId="77777777" w:rsidR="005D5306" w:rsidRDefault="005D5306" w:rsidP="005D5306">
            <w:pPr>
              <w:pStyle w:val="ListParagraph"/>
              <w:numPr>
                <w:ilvl w:val="0"/>
                <w:numId w:val="15"/>
              </w:numPr>
            </w:pPr>
            <w:r>
              <w:t xml:space="preserve">Electronic nicotine delivery systems (ENDS), including electronic cigarettes for tobacco cessation, are not currently classified as tobacco. They are not to be evaluated for this measure.  </w:t>
            </w:r>
          </w:p>
          <w:p w14:paraId="7AE17214" w14:textId="77777777" w:rsidR="005D5306" w:rsidRDefault="005D5306" w:rsidP="005D5306">
            <w:pPr>
              <w:pStyle w:val="ListParagraph"/>
              <w:numPr>
                <w:ilvl w:val="0"/>
                <w:numId w:val="15"/>
              </w:numPr>
            </w:pPr>
            <w:r>
              <w:t>Include in the numerator records that demonstrate that the patient had been asked about their use of all forms of tobacco within 24 months before the end of the measurement period.</w:t>
            </w:r>
          </w:p>
          <w:p w14:paraId="004CF627" w14:textId="77777777" w:rsidR="005D5306" w:rsidRDefault="005D5306" w:rsidP="005D5306">
            <w:pPr>
              <w:pStyle w:val="ListParagraph"/>
              <w:numPr>
                <w:ilvl w:val="0"/>
                <w:numId w:val="15"/>
              </w:numPr>
            </w:pPr>
            <w:r>
              <w:t xml:space="preserve">Include patients who receive tobacco cessation intervention, including: </w:t>
            </w:r>
          </w:p>
          <w:p w14:paraId="45E7A4BA" w14:textId="77777777" w:rsidR="005D5306" w:rsidRDefault="005D5306" w:rsidP="005D5306">
            <w:pPr>
              <w:pStyle w:val="ListParagraph"/>
              <w:numPr>
                <w:ilvl w:val="1"/>
                <w:numId w:val="15"/>
              </w:numPr>
            </w:pPr>
            <w:r>
              <w:t xml:space="preserve">Received tobacco use cessation counseling services, </w:t>
            </w:r>
            <w:r w:rsidRPr="00ED280A">
              <w:rPr>
                <w:b/>
                <w:i/>
              </w:rPr>
              <w:t>or</w:t>
            </w:r>
            <w:r>
              <w:t xml:space="preserve"> </w:t>
            </w:r>
          </w:p>
          <w:p w14:paraId="10A6DD4A" w14:textId="77777777" w:rsidR="005D5306" w:rsidRDefault="005D5306" w:rsidP="005D5306">
            <w:pPr>
              <w:pStyle w:val="ListParagraph"/>
              <w:numPr>
                <w:ilvl w:val="1"/>
                <w:numId w:val="15"/>
              </w:numPr>
            </w:pPr>
            <w:r>
              <w:t xml:space="preserve">Received an order for (a prescription or a recommendation to purchase an over-the-counter [OTC] product) a tobacco use cessation medication, </w:t>
            </w:r>
            <w:r w:rsidRPr="00ED280A">
              <w:rPr>
                <w:b/>
                <w:i/>
              </w:rPr>
              <w:t>or</w:t>
            </w:r>
          </w:p>
          <w:p w14:paraId="34FE64C5" w14:textId="0C12C825" w:rsidR="005D5306" w:rsidRDefault="005D5306" w:rsidP="00ED280A">
            <w:pPr>
              <w:pStyle w:val="ListParagraph"/>
              <w:numPr>
                <w:ilvl w:val="1"/>
                <w:numId w:val="15"/>
              </w:numPr>
            </w:pPr>
            <w:r>
              <w:t>Are on (using) a tobacco use cessation agent.</w:t>
            </w:r>
          </w:p>
        </w:tc>
      </w:tr>
      <w:bookmarkEnd w:id="8"/>
      <w:tr w:rsidR="00E668E4" w14:paraId="0804F0F4" w14:textId="77777777" w:rsidTr="00E668E4">
        <w:trPr>
          <w:trHeight w:val="323"/>
        </w:trPr>
        <w:tc>
          <w:tcPr>
            <w:tcW w:w="3577" w:type="dxa"/>
            <w:shd w:val="clear" w:color="auto" w:fill="auto"/>
          </w:tcPr>
          <w:p w14:paraId="70C82FEB" w14:textId="77777777" w:rsidR="00E668E4" w:rsidRPr="000E285C" w:rsidRDefault="00E668E4" w:rsidP="00E668E4">
            <w:pPr>
              <w:rPr>
                <w:noProof/>
              </w:rPr>
            </w:pPr>
            <w:r w:rsidRPr="000E285C">
              <w:rPr>
                <w:noProof/>
              </w:rPr>
              <w:t>Measure Type</w:t>
            </w:r>
          </w:p>
        </w:tc>
        <w:tc>
          <w:tcPr>
            <w:tcW w:w="7218" w:type="dxa"/>
            <w:gridSpan w:val="2"/>
            <w:shd w:val="clear" w:color="auto" w:fill="auto"/>
          </w:tcPr>
          <w:p w14:paraId="4AE32B67" w14:textId="77777777" w:rsidR="00E668E4" w:rsidRPr="000E285C" w:rsidRDefault="00E668E4" w:rsidP="00E668E4">
            <w:r>
              <w:t>Quality / Process</w:t>
            </w:r>
          </w:p>
        </w:tc>
      </w:tr>
      <w:tr w:rsidR="00E668E4" w14:paraId="58B3AC69" w14:textId="77777777" w:rsidTr="00E668E4">
        <w:trPr>
          <w:trHeight w:val="332"/>
        </w:trPr>
        <w:tc>
          <w:tcPr>
            <w:tcW w:w="3577" w:type="dxa"/>
            <w:shd w:val="clear" w:color="auto" w:fill="auto"/>
          </w:tcPr>
          <w:p w14:paraId="409C6EA6" w14:textId="77777777" w:rsidR="00E668E4" w:rsidRDefault="00E668E4" w:rsidP="00E668E4">
            <w:r>
              <w:t>Data Source</w:t>
            </w:r>
          </w:p>
        </w:tc>
        <w:tc>
          <w:tcPr>
            <w:tcW w:w="7218" w:type="dxa"/>
            <w:gridSpan w:val="2"/>
            <w:shd w:val="clear" w:color="auto" w:fill="auto"/>
          </w:tcPr>
          <w:p w14:paraId="4C4D9E03" w14:textId="77777777" w:rsidR="00E668E4" w:rsidRDefault="00E668E4" w:rsidP="00E668E4"/>
        </w:tc>
      </w:tr>
      <w:tr w:rsidR="00E668E4" w14:paraId="78B468C1" w14:textId="77777777" w:rsidTr="00E668E4">
        <w:trPr>
          <w:trHeight w:val="463"/>
        </w:trPr>
        <w:tc>
          <w:tcPr>
            <w:tcW w:w="3577" w:type="dxa"/>
            <w:shd w:val="clear" w:color="auto" w:fill="auto"/>
          </w:tcPr>
          <w:p w14:paraId="7FEA1161" w14:textId="77777777" w:rsidR="00E668E4" w:rsidRDefault="00E668E4" w:rsidP="00E668E4">
            <w:r>
              <w:t>Collection Process and Calculation</w:t>
            </w:r>
          </w:p>
        </w:tc>
        <w:tc>
          <w:tcPr>
            <w:tcW w:w="7218" w:type="dxa"/>
            <w:gridSpan w:val="2"/>
            <w:shd w:val="clear" w:color="auto" w:fill="auto"/>
          </w:tcPr>
          <w:p w14:paraId="51A9C341" w14:textId="77777777" w:rsidR="00E668E4" w:rsidRDefault="00E668E4" w:rsidP="00E668E4"/>
        </w:tc>
      </w:tr>
      <w:tr w:rsidR="00E668E4" w14:paraId="26F7F433" w14:textId="77777777" w:rsidTr="00E668E4">
        <w:trPr>
          <w:trHeight w:val="231"/>
        </w:trPr>
        <w:tc>
          <w:tcPr>
            <w:tcW w:w="3577" w:type="dxa"/>
            <w:shd w:val="clear" w:color="auto" w:fill="auto"/>
          </w:tcPr>
          <w:p w14:paraId="3C23B3A4" w14:textId="77777777" w:rsidR="00E668E4" w:rsidRDefault="00E668E4" w:rsidP="00E668E4">
            <w:r>
              <w:t>Collection Frequency</w:t>
            </w:r>
          </w:p>
        </w:tc>
        <w:tc>
          <w:tcPr>
            <w:tcW w:w="7218" w:type="dxa"/>
            <w:gridSpan w:val="2"/>
            <w:shd w:val="clear" w:color="auto" w:fill="auto"/>
          </w:tcPr>
          <w:p w14:paraId="40AF7A69" w14:textId="3E8ABF18" w:rsidR="00E668E4" w:rsidRDefault="00E668E4" w:rsidP="00E668E4">
            <w:r>
              <w:t>Quarterly</w:t>
            </w:r>
            <w:r w:rsidR="005D5306">
              <w:t xml:space="preserve"> (at Q2 and Q4 only)</w:t>
            </w:r>
          </w:p>
        </w:tc>
      </w:tr>
      <w:tr w:rsidR="00E668E4" w14:paraId="648CB492" w14:textId="77777777" w:rsidTr="00E668E4">
        <w:trPr>
          <w:trHeight w:val="368"/>
        </w:trPr>
        <w:tc>
          <w:tcPr>
            <w:tcW w:w="3577" w:type="dxa"/>
            <w:shd w:val="clear" w:color="auto" w:fill="auto"/>
          </w:tcPr>
          <w:p w14:paraId="11600B24" w14:textId="77777777" w:rsidR="00E668E4" w:rsidRDefault="00E668E4" w:rsidP="00E668E4">
            <w:r>
              <w:t>Data Limitations</w:t>
            </w:r>
          </w:p>
        </w:tc>
        <w:tc>
          <w:tcPr>
            <w:tcW w:w="7218" w:type="dxa"/>
            <w:gridSpan w:val="2"/>
            <w:shd w:val="clear" w:color="auto" w:fill="auto"/>
          </w:tcPr>
          <w:p w14:paraId="2C9829EA" w14:textId="77777777" w:rsidR="00E668E4" w:rsidRDefault="00E668E4" w:rsidP="00E668E4"/>
        </w:tc>
      </w:tr>
    </w:tbl>
    <w:p w14:paraId="433DB1F0" w14:textId="30E00DB2" w:rsidR="00BA7EF9" w:rsidRDefault="00BA7EF9" w:rsidP="00E668E4">
      <w:pPr>
        <w:rPr>
          <w:b/>
          <w:sz w:val="24"/>
          <w:szCs w:val="24"/>
        </w:rPr>
      </w:pPr>
    </w:p>
    <w:p w14:paraId="1E7A2069" w14:textId="4E3A1F34" w:rsidR="00BA7EF9" w:rsidRDefault="00BA7EF9" w:rsidP="00E668E4">
      <w:pPr>
        <w:rPr>
          <w:b/>
          <w:sz w:val="24"/>
          <w:szCs w:val="24"/>
        </w:rPr>
      </w:pPr>
    </w:p>
    <w:p w14:paraId="3B91EBE2" w14:textId="77777777" w:rsidR="00BA7EF9" w:rsidRDefault="00BA7EF9" w:rsidP="00E668E4">
      <w:pPr>
        <w:rPr>
          <w:b/>
          <w:sz w:val="24"/>
          <w:szCs w:val="24"/>
        </w:rPr>
      </w:pPr>
    </w:p>
    <w:p w14:paraId="1C73EEC8" w14:textId="35974A35" w:rsidR="00E668E4" w:rsidRPr="00CF13A0" w:rsidRDefault="00E668E4" w:rsidP="00E668E4">
      <w:pPr>
        <w:rPr>
          <w:b/>
          <w:bCs/>
          <w:sz w:val="24"/>
          <w:szCs w:val="24"/>
        </w:rPr>
      </w:pPr>
      <w:r w:rsidRPr="456EC96F">
        <w:rPr>
          <w:b/>
          <w:bCs/>
          <w:sz w:val="24"/>
          <w:szCs w:val="24"/>
        </w:rPr>
        <w:t>Appendix A:  Table for proper conversion of hours to Full Time Equivalent (FTE)</w:t>
      </w:r>
    </w:p>
    <w:p w14:paraId="269C3D42" w14:textId="77777777" w:rsidR="00E668E4" w:rsidRPr="00CF13A0" w:rsidRDefault="00E668E4" w:rsidP="00E668E4">
      <w:pPr>
        <w:pBdr>
          <w:bottom w:val="single" w:sz="4" w:space="1" w:color="000000"/>
        </w:pBdr>
        <w:jc w:val="center"/>
        <w:rPr>
          <w:b/>
          <w:sz w:val="24"/>
          <w:szCs w:val="24"/>
        </w:rPr>
      </w:pPr>
    </w:p>
    <w:p w14:paraId="52E6D535" w14:textId="77777777" w:rsidR="00E668E4" w:rsidRDefault="00E668E4" w:rsidP="00E668E4">
      <w:pPr>
        <w:rPr>
          <w:szCs w:val="24"/>
        </w:rPr>
      </w:pPr>
    </w:p>
    <w:p w14:paraId="7C8E2FFC" w14:textId="77777777" w:rsidR="00E668E4" w:rsidRPr="00677B51" w:rsidRDefault="00E668E4" w:rsidP="00E668E4">
      <w:pPr>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8"/>
        <w:gridCol w:w="2536"/>
        <w:gridCol w:w="3706"/>
      </w:tblGrid>
      <w:tr w:rsidR="00E668E4" w:rsidRPr="00CF13A0" w14:paraId="3D5E9BF7" w14:textId="77777777" w:rsidTr="00E668E4">
        <w:trPr>
          <w:jc w:val="center"/>
        </w:trPr>
        <w:tc>
          <w:tcPr>
            <w:tcW w:w="3192" w:type="dxa"/>
          </w:tcPr>
          <w:p w14:paraId="75D3DFAA" w14:textId="77777777" w:rsidR="00E668E4" w:rsidRPr="00CF13A0" w:rsidRDefault="00E668E4" w:rsidP="00E668E4">
            <w:pPr>
              <w:jc w:val="center"/>
              <w:rPr>
                <w:b/>
                <w:bCs/>
                <w:sz w:val="24"/>
                <w:szCs w:val="24"/>
              </w:rPr>
            </w:pPr>
            <w:r w:rsidRPr="456EC96F">
              <w:rPr>
                <w:b/>
                <w:bCs/>
                <w:sz w:val="24"/>
                <w:szCs w:val="24"/>
              </w:rPr>
              <w:t># of FTEs</w:t>
            </w:r>
          </w:p>
        </w:tc>
        <w:tc>
          <w:tcPr>
            <w:tcW w:w="2586" w:type="dxa"/>
          </w:tcPr>
          <w:p w14:paraId="5C38662E" w14:textId="77777777" w:rsidR="00E668E4" w:rsidRPr="00CF13A0" w:rsidRDefault="00E668E4" w:rsidP="00E668E4">
            <w:pPr>
              <w:jc w:val="center"/>
              <w:rPr>
                <w:b/>
                <w:bCs/>
                <w:sz w:val="24"/>
                <w:szCs w:val="24"/>
              </w:rPr>
            </w:pPr>
            <w:r w:rsidRPr="456EC96F">
              <w:rPr>
                <w:b/>
                <w:bCs/>
                <w:sz w:val="24"/>
                <w:szCs w:val="24"/>
              </w:rPr>
              <w:t>Conversion</w:t>
            </w:r>
          </w:p>
        </w:tc>
        <w:tc>
          <w:tcPr>
            <w:tcW w:w="3798" w:type="dxa"/>
            <w:vMerge w:val="restart"/>
          </w:tcPr>
          <w:p w14:paraId="7AB4E26D" w14:textId="77777777" w:rsidR="00E668E4" w:rsidRPr="00CF13A0" w:rsidRDefault="00E668E4" w:rsidP="00E668E4">
            <w:pPr>
              <w:rPr>
                <w:b/>
                <w:color w:val="4BACC6"/>
                <w:sz w:val="24"/>
                <w:szCs w:val="24"/>
              </w:rPr>
            </w:pPr>
          </w:p>
          <w:p w14:paraId="085F6923" w14:textId="77777777" w:rsidR="00E668E4" w:rsidRPr="00CF13A0" w:rsidRDefault="00E668E4" w:rsidP="00E668E4">
            <w:pPr>
              <w:rPr>
                <w:b/>
                <w:color w:val="4BACC6"/>
                <w:sz w:val="24"/>
                <w:szCs w:val="24"/>
              </w:rPr>
            </w:pPr>
          </w:p>
          <w:p w14:paraId="4F5108CE" w14:textId="77777777" w:rsidR="00E668E4" w:rsidRPr="00CF13A0" w:rsidRDefault="00E668E4" w:rsidP="00E668E4">
            <w:pPr>
              <w:rPr>
                <w:b/>
                <w:bCs/>
                <w:color w:val="000000" w:themeColor="text1"/>
                <w:sz w:val="24"/>
                <w:szCs w:val="24"/>
              </w:rPr>
            </w:pPr>
            <w:r w:rsidRPr="456EC96F">
              <w:rPr>
                <w:b/>
                <w:bCs/>
                <w:color w:val="000000" w:themeColor="text1"/>
                <w:sz w:val="24"/>
                <w:szCs w:val="24"/>
              </w:rPr>
              <w:t>Logic when staff sustained from grant &gt;1.00 FTE</w:t>
            </w:r>
          </w:p>
          <w:p w14:paraId="72CB9D4D" w14:textId="77777777" w:rsidR="00E668E4" w:rsidRPr="00CF13A0" w:rsidRDefault="00E668E4" w:rsidP="00E668E4">
            <w:pPr>
              <w:rPr>
                <w:b/>
                <w:color w:val="000000"/>
                <w:sz w:val="24"/>
                <w:szCs w:val="24"/>
              </w:rPr>
            </w:pPr>
          </w:p>
          <w:p w14:paraId="085E8458" w14:textId="77777777" w:rsidR="00E668E4" w:rsidRPr="00CF13A0" w:rsidRDefault="00E668E4" w:rsidP="00E668E4">
            <w:pPr>
              <w:rPr>
                <w:b/>
                <w:bCs/>
                <w:color w:val="000000" w:themeColor="text1"/>
                <w:sz w:val="24"/>
                <w:szCs w:val="24"/>
              </w:rPr>
            </w:pPr>
            <w:r w:rsidRPr="456EC96F">
              <w:rPr>
                <w:b/>
                <w:bCs/>
                <w:color w:val="000000" w:themeColor="text1"/>
                <w:sz w:val="24"/>
                <w:szCs w:val="24"/>
              </w:rPr>
              <w:t>Add 1.00 to fraction of part time.</w:t>
            </w:r>
          </w:p>
          <w:p w14:paraId="2D07D0B4" w14:textId="77777777" w:rsidR="00E668E4" w:rsidRPr="00CF13A0" w:rsidRDefault="00E668E4" w:rsidP="00E668E4">
            <w:pPr>
              <w:rPr>
                <w:b/>
                <w:bCs/>
                <w:color w:val="000000" w:themeColor="text1"/>
                <w:sz w:val="24"/>
                <w:szCs w:val="24"/>
              </w:rPr>
            </w:pPr>
            <w:r w:rsidRPr="456EC96F">
              <w:rPr>
                <w:b/>
                <w:bCs/>
                <w:color w:val="000000" w:themeColor="text1"/>
                <w:sz w:val="24"/>
                <w:szCs w:val="24"/>
              </w:rPr>
              <w:t xml:space="preserve">Example: if there is a part time staff working 10 hours a week in addition to one full time, that converts to </w:t>
            </w:r>
          </w:p>
          <w:p w14:paraId="1FDE4DBA" w14:textId="77777777" w:rsidR="00E668E4" w:rsidRPr="00CF13A0" w:rsidRDefault="00E668E4" w:rsidP="00E668E4">
            <w:pPr>
              <w:rPr>
                <w:b/>
                <w:bCs/>
                <w:color w:val="000000" w:themeColor="text1"/>
                <w:sz w:val="24"/>
                <w:szCs w:val="24"/>
              </w:rPr>
            </w:pPr>
            <w:r w:rsidRPr="456EC96F">
              <w:rPr>
                <w:b/>
                <w:bCs/>
                <w:color w:val="000000" w:themeColor="text1"/>
                <w:sz w:val="24"/>
                <w:szCs w:val="24"/>
              </w:rPr>
              <w:t>1.00+.25=1.25 FTE</w:t>
            </w:r>
          </w:p>
          <w:p w14:paraId="2E58A539" w14:textId="77777777" w:rsidR="00E668E4" w:rsidRPr="00CF13A0" w:rsidRDefault="00E668E4" w:rsidP="00E668E4">
            <w:pPr>
              <w:rPr>
                <w:b/>
                <w:color w:val="000000"/>
                <w:sz w:val="24"/>
                <w:szCs w:val="24"/>
              </w:rPr>
            </w:pPr>
          </w:p>
          <w:p w14:paraId="19C74E95" w14:textId="77777777" w:rsidR="00E668E4" w:rsidRPr="00CF13A0" w:rsidRDefault="00E668E4" w:rsidP="00E668E4">
            <w:pPr>
              <w:rPr>
                <w:b/>
                <w:bCs/>
                <w:color w:val="000000" w:themeColor="text1"/>
                <w:sz w:val="24"/>
                <w:szCs w:val="24"/>
              </w:rPr>
            </w:pPr>
            <w:r w:rsidRPr="456EC96F">
              <w:rPr>
                <w:b/>
                <w:bCs/>
                <w:color w:val="000000" w:themeColor="text1"/>
                <w:sz w:val="24"/>
                <w:szCs w:val="24"/>
              </w:rPr>
              <w:t xml:space="preserve">Hint: for staff working odd number of hours (e.g., 3 hours per week) round up to next level or, in this case, to </w:t>
            </w:r>
          </w:p>
          <w:p w14:paraId="0E1E5990" w14:textId="77777777" w:rsidR="00E668E4" w:rsidRPr="00CF13A0" w:rsidRDefault="00E668E4" w:rsidP="00E668E4">
            <w:pPr>
              <w:rPr>
                <w:sz w:val="24"/>
                <w:szCs w:val="24"/>
              </w:rPr>
            </w:pPr>
            <w:r w:rsidRPr="456EC96F">
              <w:rPr>
                <w:b/>
                <w:bCs/>
                <w:color w:val="000000" w:themeColor="text1"/>
                <w:sz w:val="24"/>
                <w:szCs w:val="24"/>
              </w:rPr>
              <w:t>4 hours=.10FTE.</w:t>
            </w:r>
            <w:r w:rsidRPr="456EC96F">
              <w:rPr>
                <w:b/>
                <w:bCs/>
                <w:color w:val="4BACC6"/>
                <w:sz w:val="24"/>
                <w:szCs w:val="24"/>
              </w:rPr>
              <w:t xml:space="preserve"> </w:t>
            </w:r>
          </w:p>
        </w:tc>
      </w:tr>
      <w:tr w:rsidR="00E668E4" w:rsidRPr="00CF13A0" w14:paraId="7104144B" w14:textId="77777777" w:rsidTr="00E668E4">
        <w:trPr>
          <w:jc w:val="center"/>
        </w:trPr>
        <w:tc>
          <w:tcPr>
            <w:tcW w:w="3192" w:type="dxa"/>
          </w:tcPr>
          <w:p w14:paraId="71922479" w14:textId="77777777" w:rsidR="00E668E4" w:rsidRPr="00CF13A0" w:rsidRDefault="00E668E4" w:rsidP="00E668E4">
            <w:pPr>
              <w:jc w:val="center"/>
              <w:rPr>
                <w:sz w:val="24"/>
                <w:szCs w:val="24"/>
              </w:rPr>
            </w:pPr>
            <w:r w:rsidRPr="456EC96F">
              <w:rPr>
                <w:sz w:val="24"/>
                <w:szCs w:val="24"/>
              </w:rPr>
              <w:t>2 hours/week</w:t>
            </w:r>
          </w:p>
        </w:tc>
        <w:tc>
          <w:tcPr>
            <w:tcW w:w="2586" w:type="dxa"/>
          </w:tcPr>
          <w:p w14:paraId="0E8E3CAE" w14:textId="77777777" w:rsidR="00E668E4" w:rsidRPr="00CF13A0" w:rsidRDefault="00E668E4" w:rsidP="00E668E4">
            <w:pPr>
              <w:jc w:val="center"/>
              <w:rPr>
                <w:sz w:val="24"/>
                <w:szCs w:val="24"/>
              </w:rPr>
            </w:pPr>
            <w:r w:rsidRPr="456EC96F">
              <w:rPr>
                <w:sz w:val="24"/>
                <w:szCs w:val="24"/>
              </w:rPr>
              <w:t>.05 FTE</w:t>
            </w:r>
          </w:p>
        </w:tc>
        <w:tc>
          <w:tcPr>
            <w:tcW w:w="3798" w:type="dxa"/>
            <w:vMerge/>
          </w:tcPr>
          <w:p w14:paraId="01BAA978" w14:textId="77777777" w:rsidR="00E668E4" w:rsidRPr="00CF13A0" w:rsidRDefault="00E668E4" w:rsidP="00E668E4">
            <w:pPr>
              <w:rPr>
                <w:sz w:val="24"/>
                <w:szCs w:val="24"/>
              </w:rPr>
            </w:pPr>
          </w:p>
        </w:tc>
      </w:tr>
      <w:tr w:rsidR="00E668E4" w:rsidRPr="00CF13A0" w14:paraId="164F71F0" w14:textId="77777777" w:rsidTr="00E668E4">
        <w:trPr>
          <w:jc w:val="center"/>
        </w:trPr>
        <w:tc>
          <w:tcPr>
            <w:tcW w:w="3192" w:type="dxa"/>
          </w:tcPr>
          <w:p w14:paraId="448B67D3" w14:textId="77777777" w:rsidR="00E668E4" w:rsidRPr="00CF13A0" w:rsidRDefault="00E668E4" w:rsidP="00E668E4">
            <w:pPr>
              <w:jc w:val="center"/>
              <w:rPr>
                <w:sz w:val="24"/>
                <w:szCs w:val="24"/>
              </w:rPr>
            </w:pPr>
            <w:r w:rsidRPr="456EC96F">
              <w:rPr>
                <w:sz w:val="24"/>
                <w:szCs w:val="24"/>
              </w:rPr>
              <w:t>4 hours/week</w:t>
            </w:r>
          </w:p>
        </w:tc>
        <w:tc>
          <w:tcPr>
            <w:tcW w:w="2586" w:type="dxa"/>
          </w:tcPr>
          <w:p w14:paraId="331AEDAF" w14:textId="77777777" w:rsidR="00E668E4" w:rsidRPr="00CF13A0" w:rsidRDefault="00E668E4" w:rsidP="00E668E4">
            <w:pPr>
              <w:jc w:val="center"/>
              <w:rPr>
                <w:sz w:val="24"/>
                <w:szCs w:val="24"/>
              </w:rPr>
            </w:pPr>
            <w:r w:rsidRPr="456EC96F">
              <w:rPr>
                <w:sz w:val="24"/>
                <w:szCs w:val="24"/>
              </w:rPr>
              <w:t>.10 FTE</w:t>
            </w:r>
          </w:p>
        </w:tc>
        <w:tc>
          <w:tcPr>
            <w:tcW w:w="3798" w:type="dxa"/>
            <w:vMerge/>
          </w:tcPr>
          <w:p w14:paraId="2B1D18DC" w14:textId="77777777" w:rsidR="00E668E4" w:rsidRPr="00CF13A0" w:rsidRDefault="00E668E4" w:rsidP="00E668E4">
            <w:pPr>
              <w:rPr>
                <w:sz w:val="24"/>
                <w:szCs w:val="24"/>
              </w:rPr>
            </w:pPr>
          </w:p>
        </w:tc>
      </w:tr>
      <w:tr w:rsidR="00E668E4" w:rsidRPr="00CF13A0" w14:paraId="7DC5C00E" w14:textId="77777777" w:rsidTr="00E668E4">
        <w:trPr>
          <w:jc w:val="center"/>
        </w:trPr>
        <w:tc>
          <w:tcPr>
            <w:tcW w:w="3192" w:type="dxa"/>
          </w:tcPr>
          <w:p w14:paraId="00D2B8A4" w14:textId="77777777" w:rsidR="00E668E4" w:rsidRPr="00CF13A0" w:rsidRDefault="00E668E4" w:rsidP="00E668E4">
            <w:pPr>
              <w:jc w:val="center"/>
              <w:rPr>
                <w:sz w:val="24"/>
                <w:szCs w:val="24"/>
              </w:rPr>
            </w:pPr>
            <w:r w:rsidRPr="456EC96F">
              <w:rPr>
                <w:sz w:val="24"/>
                <w:szCs w:val="24"/>
              </w:rPr>
              <w:t>6 hours/week</w:t>
            </w:r>
          </w:p>
        </w:tc>
        <w:tc>
          <w:tcPr>
            <w:tcW w:w="2586" w:type="dxa"/>
          </w:tcPr>
          <w:p w14:paraId="2F0224C0" w14:textId="77777777" w:rsidR="00E668E4" w:rsidRPr="00CF13A0" w:rsidRDefault="00E668E4" w:rsidP="00E668E4">
            <w:pPr>
              <w:jc w:val="center"/>
              <w:rPr>
                <w:sz w:val="24"/>
                <w:szCs w:val="24"/>
              </w:rPr>
            </w:pPr>
            <w:r w:rsidRPr="456EC96F">
              <w:rPr>
                <w:sz w:val="24"/>
                <w:szCs w:val="24"/>
              </w:rPr>
              <w:t>.15 FTE</w:t>
            </w:r>
          </w:p>
        </w:tc>
        <w:tc>
          <w:tcPr>
            <w:tcW w:w="3798" w:type="dxa"/>
            <w:vMerge/>
          </w:tcPr>
          <w:p w14:paraId="0048A3EF" w14:textId="77777777" w:rsidR="00E668E4" w:rsidRPr="00CF13A0" w:rsidRDefault="00E668E4" w:rsidP="00E668E4">
            <w:pPr>
              <w:rPr>
                <w:sz w:val="24"/>
                <w:szCs w:val="24"/>
              </w:rPr>
            </w:pPr>
          </w:p>
        </w:tc>
      </w:tr>
      <w:tr w:rsidR="00E668E4" w:rsidRPr="00CF13A0" w14:paraId="36163F72" w14:textId="77777777" w:rsidTr="00E668E4">
        <w:trPr>
          <w:jc w:val="center"/>
        </w:trPr>
        <w:tc>
          <w:tcPr>
            <w:tcW w:w="3192" w:type="dxa"/>
          </w:tcPr>
          <w:p w14:paraId="2665D270" w14:textId="77777777" w:rsidR="00E668E4" w:rsidRPr="00CF13A0" w:rsidRDefault="00E668E4" w:rsidP="00E668E4">
            <w:pPr>
              <w:jc w:val="center"/>
              <w:rPr>
                <w:sz w:val="24"/>
                <w:szCs w:val="24"/>
              </w:rPr>
            </w:pPr>
            <w:r w:rsidRPr="456EC96F">
              <w:rPr>
                <w:sz w:val="24"/>
                <w:szCs w:val="24"/>
              </w:rPr>
              <w:t>8 hours/week</w:t>
            </w:r>
          </w:p>
        </w:tc>
        <w:tc>
          <w:tcPr>
            <w:tcW w:w="2586" w:type="dxa"/>
          </w:tcPr>
          <w:p w14:paraId="2B46C7D0" w14:textId="77777777" w:rsidR="00E668E4" w:rsidRPr="00CF13A0" w:rsidRDefault="00E668E4" w:rsidP="00E668E4">
            <w:pPr>
              <w:jc w:val="center"/>
              <w:rPr>
                <w:sz w:val="24"/>
                <w:szCs w:val="24"/>
              </w:rPr>
            </w:pPr>
            <w:r w:rsidRPr="456EC96F">
              <w:rPr>
                <w:sz w:val="24"/>
                <w:szCs w:val="24"/>
              </w:rPr>
              <w:t>.20 FTE</w:t>
            </w:r>
          </w:p>
        </w:tc>
        <w:tc>
          <w:tcPr>
            <w:tcW w:w="3798" w:type="dxa"/>
            <w:vMerge/>
          </w:tcPr>
          <w:p w14:paraId="556C4815" w14:textId="77777777" w:rsidR="00E668E4" w:rsidRPr="00CF13A0" w:rsidRDefault="00E668E4" w:rsidP="00E668E4">
            <w:pPr>
              <w:rPr>
                <w:sz w:val="24"/>
                <w:szCs w:val="24"/>
              </w:rPr>
            </w:pPr>
          </w:p>
        </w:tc>
      </w:tr>
      <w:tr w:rsidR="00E668E4" w:rsidRPr="00CF13A0" w14:paraId="665905BE" w14:textId="77777777" w:rsidTr="00E668E4">
        <w:trPr>
          <w:jc w:val="center"/>
        </w:trPr>
        <w:tc>
          <w:tcPr>
            <w:tcW w:w="3192" w:type="dxa"/>
          </w:tcPr>
          <w:p w14:paraId="0E8CCEE2" w14:textId="77777777" w:rsidR="00E668E4" w:rsidRPr="00CF13A0" w:rsidRDefault="00E668E4" w:rsidP="00E668E4">
            <w:pPr>
              <w:jc w:val="center"/>
              <w:rPr>
                <w:sz w:val="24"/>
                <w:szCs w:val="24"/>
              </w:rPr>
            </w:pPr>
            <w:r w:rsidRPr="456EC96F">
              <w:rPr>
                <w:sz w:val="24"/>
                <w:szCs w:val="24"/>
              </w:rPr>
              <w:t>10 hours/week</w:t>
            </w:r>
          </w:p>
        </w:tc>
        <w:tc>
          <w:tcPr>
            <w:tcW w:w="2586" w:type="dxa"/>
          </w:tcPr>
          <w:p w14:paraId="4AE97F1B" w14:textId="77777777" w:rsidR="00E668E4" w:rsidRPr="00CF13A0" w:rsidRDefault="00E668E4" w:rsidP="00E668E4">
            <w:pPr>
              <w:jc w:val="center"/>
              <w:rPr>
                <w:sz w:val="24"/>
                <w:szCs w:val="24"/>
              </w:rPr>
            </w:pPr>
            <w:r w:rsidRPr="456EC96F">
              <w:rPr>
                <w:sz w:val="24"/>
                <w:szCs w:val="24"/>
              </w:rPr>
              <w:t>.25 FTE</w:t>
            </w:r>
          </w:p>
        </w:tc>
        <w:tc>
          <w:tcPr>
            <w:tcW w:w="3798" w:type="dxa"/>
            <w:vMerge/>
          </w:tcPr>
          <w:p w14:paraId="7ABE01D3" w14:textId="77777777" w:rsidR="00E668E4" w:rsidRPr="00CF13A0" w:rsidRDefault="00E668E4" w:rsidP="00E668E4">
            <w:pPr>
              <w:rPr>
                <w:sz w:val="24"/>
                <w:szCs w:val="24"/>
              </w:rPr>
            </w:pPr>
          </w:p>
        </w:tc>
      </w:tr>
      <w:tr w:rsidR="00E668E4" w:rsidRPr="00CF13A0" w14:paraId="5B6A74DC" w14:textId="77777777" w:rsidTr="00E668E4">
        <w:trPr>
          <w:jc w:val="center"/>
        </w:trPr>
        <w:tc>
          <w:tcPr>
            <w:tcW w:w="3192" w:type="dxa"/>
          </w:tcPr>
          <w:p w14:paraId="003E413D" w14:textId="77777777" w:rsidR="00E668E4" w:rsidRPr="00CF13A0" w:rsidRDefault="00E668E4" w:rsidP="00E668E4">
            <w:pPr>
              <w:jc w:val="center"/>
              <w:rPr>
                <w:sz w:val="24"/>
                <w:szCs w:val="24"/>
              </w:rPr>
            </w:pPr>
            <w:r w:rsidRPr="456EC96F">
              <w:rPr>
                <w:sz w:val="24"/>
                <w:szCs w:val="24"/>
              </w:rPr>
              <w:t xml:space="preserve">12 </w:t>
            </w:r>
            <w:r>
              <w:rPr>
                <w:sz w:val="24"/>
                <w:szCs w:val="24"/>
              </w:rPr>
              <w:t>hours</w:t>
            </w:r>
            <w:r w:rsidRPr="456EC96F">
              <w:rPr>
                <w:sz w:val="24"/>
                <w:szCs w:val="24"/>
              </w:rPr>
              <w:t>/week</w:t>
            </w:r>
          </w:p>
        </w:tc>
        <w:tc>
          <w:tcPr>
            <w:tcW w:w="2586" w:type="dxa"/>
          </w:tcPr>
          <w:p w14:paraId="6F597442" w14:textId="77777777" w:rsidR="00E668E4" w:rsidRPr="00CF13A0" w:rsidRDefault="00E668E4" w:rsidP="00E668E4">
            <w:pPr>
              <w:jc w:val="center"/>
              <w:rPr>
                <w:sz w:val="24"/>
                <w:szCs w:val="24"/>
              </w:rPr>
            </w:pPr>
            <w:r w:rsidRPr="456EC96F">
              <w:rPr>
                <w:sz w:val="24"/>
                <w:szCs w:val="24"/>
              </w:rPr>
              <w:t>.30 FTE</w:t>
            </w:r>
          </w:p>
        </w:tc>
        <w:tc>
          <w:tcPr>
            <w:tcW w:w="3798" w:type="dxa"/>
            <w:vMerge/>
          </w:tcPr>
          <w:p w14:paraId="55CE0389" w14:textId="77777777" w:rsidR="00E668E4" w:rsidRPr="00CF13A0" w:rsidRDefault="00E668E4" w:rsidP="00E668E4">
            <w:pPr>
              <w:rPr>
                <w:sz w:val="24"/>
                <w:szCs w:val="24"/>
              </w:rPr>
            </w:pPr>
          </w:p>
        </w:tc>
      </w:tr>
      <w:tr w:rsidR="00E668E4" w:rsidRPr="00CF13A0" w14:paraId="4EDD799B" w14:textId="77777777" w:rsidTr="00E668E4">
        <w:trPr>
          <w:jc w:val="center"/>
        </w:trPr>
        <w:tc>
          <w:tcPr>
            <w:tcW w:w="3192" w:type="dxa"/>
          </w:tcPr>
          <w:p w14:paraId="1E1210D0" w14:textId="77777777" w:rsidR="00E668E4" w:rsidRPr="00CF13A0" w:rsidRDefault="00E668E4" w:rsidP="00E668E4">
            <w:pPr>
              <w:jc w:val="center"/>
              <w:rPr>
                <w:sz w:val="24"/>
                <w:szCs w:val="24"/>
              </w:rPr>
            </w:pPr>
            <w:r w:rsidRPr="456EC96F">
              <w:rPr>
                <w:sz w:val="24"/>
                <w:szCs w:val="24"/>
              </w:rPr>
              <w:t>14 hours/week</w:t>
            </w:r>
          </w:p>
        </w:tc>
        <w:tc>
          <w:tcPr>
            <w:tcW w:w="2586" w:type="dxa"/>
          </w:tcPr>
          <w:p w14:paraId="361BBCD3" w14:textId="77777777" w:rsidR="00E668E4" w:rsidRPr="00CF13A0" w:rsidRDefault="00E668E4" w:rsidP="00E668E4">
            <w:pPr>
              <w:jc w:val="center"/>
              <w:rPr>
                <w:sz w:val="24"/>
                <w:szCs w:val="24"/>
              </w:rPr>
            </w:pPr>
            <w:r w:rsidRPr="456EC96F">
              <w:rPr>
                <w:sz w:val="24"/>
                <w:szCs w:val="24"/>
              </w:rPr>
              <w:t>.35 FTE</w:t>
            </w:r>
          </w:p>
        </w:tc>
        <w:tc>
          <w:tcPr>
            <w:tcW w:w="3798" w:type="dxa"/>
            <w:vMerge/>
          </w:tcPr>
          <w:p w14:paraId="6127CC82" w14:textId="77777777" w:rsidR="00E668E4" w:rsidRPr="00CF13A0" w:rsidRDefault="00E668E4" w:rsidP="00E668E4">
            <w:pPr>
              <w:rPr>
                <w:sz w:val="24"/>
                <w:szCs w:val="24"/>
              </w:rPr>
            </w:pPr>
          </w:p>
        </w:tc>
      </w:tr>
      <w:tr w:rsidR="00E668E4" w:rsidRPr="00CF13A0" w14:paraId="51DB5CA4" w14:textId="77777777" w:rsidTr="00E668E4">
        <w:trPr>
          <w:jc w:val="center"/>
        </w:trPr>
        <w:tc>
          <w:tcPr>
            <w:tcW w:w="3192" w:type="dxa"/>
          </w:tcPr>
          <w:p w14:paraId="218F1C1B" w14:textId="77777777" w:rsidR="00E668E4" w:rsidRPr="00CF13A0" w:rsidRDefault="00E668E4" w:rsidP="00E668E4">
            <w:pPr>
              <w:jc w:val="center"/>
              <w:rPr>
                <w:sz w:val="24"/>
                <w:szCs w:val="24"/>
              </w:rPr>
            </w:pPr>
            <w:r w:rsidRPr="456EC96F">
              <w:rPr>
                <w:sz w:val="24"/>
                <w:szCs w:val="24"/>
              </w:rPr>
              <w:t>16 hours/week</w:t>
            </w:r>
          </w:p>
        </w:tc>
        <w:tc>
          <w:tcPr>
            <w:tcW w:w="2586" w:type="dxa"/>
          </w:tcPr>
          <w:p w14:paraId="0A3607C3" w14:textId="77777777" w:rsidR="00E668E4" w:rsidRPr="00CF13A0" w:rsidRDefault="00E668E4" w:rsidP="00E668E4">
            <w:pPr>
              <w:jc w:val="center"/>
              <w:rPr>
                <w:sz w:val="24"/>
                <w:szCs w:val="24"/>
              </w:rPr>
            </w:pPr>
            <w:r w:rsidRPr="456EC96F">
              <w:rPr>
                <w:sz w:val="24"/>
                <w:szCs w:val="24"/>
              </w:rPr>
              <w:t>.40 FTE</w:t>
            </w:r>
          </w:p>
        </w:tc>
        <w:tc>
          <w:tcPr>
            <w:tcW w:w="3798" w:type="dxa"/>
            <w:vMerge/>
          </w:tcPr>
          <w:p w14:paraId="55D4700C" w14:textId="77777777" w:rsidR="00E668E4" w:rsidRPr="00CF13A0" w:rsidRDefault="00E668E4" w:rsidP="00E668E4">
            <w:pPr>
              <w:rPr>
                <w:sz w:val="24"/>
                <w:szCs w:val="24"/>
              </w:rPr>
            </w:pPr>
          </w:p>
        </w:tc>
      </w:tr>
      <w:tr w:rsidR="00E668E4" w:rsidRPr="00CF13A0" w14:paraId="15FC8D12" w14:textId="77777777" w:rsidTr="00E668E4">
        <w:trPr>
          <w:jc w:val="center"/>
        </w:trPr>
        <w:tc>
          <w:tcPr>
            <w:tcW w:w="3192" w:type="dxa"/>
          </w:tcPr>
          <w:p w14:paraId="677DE913" w14:textId="77777777" w:rsidR="00E668E4" w:rsidRPr="00CF13A0" w:rsidRDefault="00E668E4" w:rsidP="00E668E4">
            <w:pPr>
              <w:jc w:val="center"/>
              <w:rPr>
                <w:sz w:val="24"/>
                <w:szCs w:val="24"/>
              </w:rPr>
            </w:pPr>
            <w:r w:rsidRPr="456EC96F">
              <w:rPr>
                <w:sz w:val="24"/>
                <w:szCs w:val="24"/>
              </w:rPr>
              <w:t>18 hours/week</w:t>
            </w:r>
          </w:p>
        </w:tc>
        <w:tc>
          <w:tcPr>
            <w:tcW w:w="2586" w:type="dxa"/>
          </w:tcPr>
          <w:p w14:paraId="64637483" w14:textId="77777777" w:rsidR="00E668E4" w:rsidRPr="00CF13A0" w:rsidRDefault="00E668E4" w:rsidP="00E668E4">
            <w:pPr>
              <w:jc w:val="center"/>
              <w:rPr>
                <w:sz w:val="24"/>
                <w:szCs w:val="24"/>
              </w:rPr>
            </w:pPr>
            <w:r w:rsidRPr="456EC96F">
              <w:rPr>
                <w:sz w:val="24"/>
                <w:szCs w:val="24"/>
              </w:rPr>
              <w:t>.45 FTE</w:t>
            </w:r>
          </w:p>
        </w:tc>
        <w:tc>
          <w:tcPr>
            <w:tcW w:w="3798" w:type="dxa"/>
            <w:vMerge/>
          </w:tcPr>
          <w:p w14:paraId="5679B408" w14:textId="77777777" w:rsidR="00E668E4" w:rsidRPr="00CF13A0" w:rsidRDefault="00E668E4" w:rsidP="00E668E4">
            <w:pPr>
              <w:rPr>
                <w:sz w:val="24"/>
                <w:szCs w:val="24"/>
              </w:rPr>
            </w:pPr>
          </w:p>
        </w:tc>
      </w:tr>
      <w:tr w:rsidR="00E668E4" w:rsidRPr="00CF13A0" w14:paraId="4DA7351C" w14:textId="77777777" w:rsidTr="00E668E4">
        <w:trPr>
          <w:jc w:val="center"/>
        </w:trPr>
        <w:tc>
          <w:tcPr>
            <w:tcW w:w="3192" w:type="dxa"/>
          </w:tcPr>
          <w:p w14:paraId="14BCB02D" w14:textId="77777777" w:rsidR="00E668E4" w:rsidRPr="00CF13A0" w:rsidRDefault="00E668E4" w:rsidP="00E668E4">
            <w:pPr>
              <w:jc w:val="center"/>
              <w:rPr>
                <w:sz w:val="24"/>
                <w:szCs w:val="24"/>
              </w:rPr>
            </w:pPr>
            <w:r w:rsidRPr="456EC96F">
              <w:rPr>
                <w:sz w:val="24"/>
                <w:szCs w:val="24"/>
              </w:rPr>
              <w:t>20 hours/week</w:t>
            </w:r>
          </w:p>
        </w:tc>
        <w:tc>
          <w:tcPr>
            <w:tcW w:w="2586" w:type="dxa"/>
          </w:tcPr>
          <w:p w14:paraId="25BF7083" w14:textId="77777777" w:rsidR="00E668E4" w:rsidRPr="00CF13A0" w:rsidRDefault="00E668E4" w:rsidP="00E668E4">
            <w:pPr>
              <w:jc w:val="center"/>
              <w:rPr>
                <w:sz w:val="24"/>
                <w:szCs w:val="24"/>
              </w:rPr>
            </w:pPr>
            <w:r w:rsidRPr="456EC96F">
              <w:rPr>
                <w:sz w:val="24"/>
                <w:szCs w:val="24"/>
              </w:rPr>
              <w:t>.50 FTE</w:t>
            </w:r>
          </w:p>
        </w:tc>
        <w:tc>
          <w:tcPr>
            <w:tcW w:w="3798" w:type="dxa"/>
            <w:vMerge/>
          </w:tcPr>
          <w:p w14:paraId="3C4C13FA" w14:textId="77777777" w:rsidR="00E668E4" w:rsidRPr="00CF13A0" w:rsidRDefault="00E668E4" w:rsidP="00E668E4">
            <w:pPr>
              <w:rPr>
                <w:sz w:val="24"/>
                <w:szCs w:val="24"/>
              </w:rPr>
            </w:pPr>
          </w:p>
        </w:tc>
      </w:tr>
      <w:tr w:rsidR="00E668E4" w:rsidRPr="00CF13A0" w14:paraId="0D812447" w14:textId="77777777" w:rsidTr="00E668E4">
        <w:trPr>
          <w:jc w:val="center"/>
        </w:trPr>
        <w:tc>
          <w:tcPr>
            <w:tcW w:w="3192" w:type="dxa"/>
          </w:tcPr>
          <w:p w14:paraId="22AD6477" w14:textId="77777777" w:rsidR="00E668E4" w:rsidRPr="00CF13A0" w:rsidRDefault="00E668E4" w:rsidP="00E668E4">
            <w:pPr>
              <w:jc w:val="center"/>
              <w:rPr>
                <w:sz w:val="24"/>
                <w:szCs w:val="24"/>
              </w:rPr>
            </w:pPr>
            <w:r w:rsidRPr="456EC96F">
              <w:rPr>
                <w:sz w:val="24"/>
                <w:szCs w:val="24"/>
              </w:rPr>
              <w:t xml:space="preserve">22 </w:t>
            </w:r>
            <w:r>
              <w:rPr>
                <w:sz w:val="24"/>
                <w:szCs w:val="24"/>
              </w:rPr>
              <w:t>hours</w:t>
            </w:r>
            <w:r w:rsidRPr="456EC96F">
              <w:rPr>
                <w:sz w:val="24"/>
                <w:szCs w:val="24"/>
              </w:rPr>
              <w:t>/week</w:t>
            </w:r>
          </w:p>
        </w:tc>
        <w:tc>
          <w:tcPr>
            <w:tcW w:w="2586" w:type="dxa"/>
          </w:tcPr>
          <w:p w14:paraId="70F3F548" w14:textId="77777777" w:rsidR="00E668E4" w:rsidRPr="00CF13A0" w:rsidRDefault="00E668E4" w:rsidP="00E668E4">
            <w:pPr>
              <w:jc w:val="center"/>
              <w:rPr>
                <w:sz w:val="24"/>
                <w:szCs w:val="24"/>
              </w:rPr>
            </w:pPr>
            <w:r w:rsidRPr="456EC96F">
              <w:rPr>
                <w:sz w:val="24"/>
                <w:szCs w:val="24"/>
              </w:rPr>
              <w:t>.55 FTE</w:t>
            </w:r>
          </w:p>
        </w:tc>
        <w:tc>
          <w:tcPr>
            <w:tcW w:w="3798" w:type="dxa"/>
            <w:vMerge/>
          </w:tcPr>
          <w:p w14:paraId="5A15B301" w14:textId="77777777" w:rsidR="00E668E4" w:rsidRPr="00CF13A0" w:rsidRDefault="00E668E4" w:rsidP="00E668E4">
            <w:pPr>
              <w:rPr>
                <w:sz w:val="24"/>
                <w:szCs w:val="24"/>
              </w:rPr>
            </w:pPr>
          </w:p>
        </w:tc>
      </w:tr>
      <w:tr w:rsidR="00E668E4" w:rsidRPr="00CF13A0" w14:paraId="7CD78751" w14:textId="77777777" w:rsidTr="00E668E4">
        <w:trPr>
          <w:jc w:val="center"/>
        </w:trPr>
        <w:tc>
          <w:tcPr>
            <w:tcW w:w="3192" w:type="dxa"/>
          </w:tcPr>
          <w:p w14:paraId="2E597563" w14:textId="77777777" w:rsidR="00E668E4" w:rsidRPr="00CF13A0" w:rsidRDefault="00E668E4" w:rsidP="00E668E4">
            <w:pPr>
              <w:jc w:val="center"/>
              <w:rPr>
                <w:sz w:val="24"/>
                <w:szCs w:val="24"/>
              </w:rPr>
            </w:pPr>
            <w:r w:rsidRPr="456EC96F">
              <w:rPr>
                <w:sz w:val="24"/>
                <w:szCs w:val="24"/>
              </w:rPr>
              <w:t>24 hours/week</w:t>
            </w:r>
          </w:p>
        </w:tc>
        <w:tc>
          <w:tcPr>
            <w:tcW w:w="2586" w:type="dxa"/>
          </w:tcPr>
          <w:p w14:paraId="38F91648" w14:textId="77777777" w:rsidR="00E668E4" w:rsidRPr="00CF13A0" w:rsidRDefault="00E668E4" w:rsidP="00E668E4">
            <w:pPr>
              <w:jc w:val="center"/>
              <w:rPr>
                <w:sz w:val="24"/>
                <w:szCs w:val="24"/>
              </w:rPr>
            </w:pPr>
            <w:r w:rsidRPr="456EC96F">
              <w:rPr>
                <w:sz w:val="24"/>
                <w:szCs w:val="24"/>
              </w:rPr>
              <w:t>.60 FTE</w:t>
            </w:r>
          </w:p>
        </w:tc>
        <w:tc>
          <w:tcPr>
            <w:tcW w:w="3798" w:type="dxa"/>
            <w:vMerge/>
          </w:tcPr>
          <w:p w14:paraId="46D88E4A" w14:textId="77777777" w:rsidR="00E668E4" w:rsidRPr="00CF13A0" w:rsidRDefault="00E668E4" w:rsidP="00E668E4">
            <w:pPr>
              <w:rPr>
                <w:sz w:val="24"/>
                <w:szCs w:val="24"/>
              </w:rPr>
            </w:pPr>
          </w:p>
        </w:tc>
      </w:tr>
      <w:tr w:rsidR="00E668E4" w:rsidRPr="00CF13A0" w14:paraId="60B42956" w14:textId="77777777" w:rsidTr="00E668E4">
        <w:trPr>
          <w:jc w:val="center"/>
        </w:trPr>
        <w:tc>
          <w:tcPr>
            <w:tcW w:w="3192" w:type="dxa"/>
          </w:tcPr>
          <w:p w14:paraId="736F37D7" w14:textId="77777777" w:rsidR="00E668E4" w:rsidRPr="00CF13A0" w:rsidRDefault="00E668E4" w:rsidP="00E668E4">
            <w:pPr>
              <w:jc w:val="center"/>
              <w:rPr>
                <w:sz w:val="24"/>
                <w:szCs w:val="24"/>
              </w:rPr>
            </w:pPr>
            <w:r w:rsidRPr="456EC96F">
              <w:rPr>
                <w:sz w:val="24"/>
                <w:szCs w:val="24"/>
              </w:rPr>
              <w:t>26 hours/week</w:t>
            </w:r>
          </w:p>
        </w:tc>
        <w:tc>
          <w:tcPr>
            <w:tcW w:w="2586" w:type="dxa"/>
          </w:tcPr>
          <w:p w14:paraId="0CBE3868" w14:textId="77777777" w:rsidR="00E668E4" w:rsidRPr="00CF13A0" w:rsidRDefault="00E668E4" w:rsidP="00E668E4">
            <w:pPr>
              <w:jc w:val="center"/>
              <w:rPr>
                <w:sz w:val="24"/>
                <w:szCs w:val="24"/>
              </w:rPr>
            </w:pPr>
            <w:r w:rsidRPr="456EC96F">
              <w:rPr>
                <w:sz w:val="24"/>
                <w:szCs w:val="24"/>
              </w:rPr>
              <w:t>.65 FTE</w:t>
            </w:r>
          </w:p>
        </w:tc>
        <w:tc>
          <w:tcPr>
            <w:tcW w:w="3798" w:type="dxa"/>
            <w:vMerge/>
          </w:tcPr>
          <w:p w14:paraId="7886A6A6" w14:textId="77777777" w:rsidR="00E668E4" w:rsidRPr="00CF13A0" w:rsidRDefault="00E668E4" w:rsidP="00E668E4">
            <w:pPr>
              <w:rPr>
                <w:sz w:val="24"/>
                <w:szCs w:val="24"/>
              </w:rPr>
            </w:pPr>
          </w:p>
        </w:tc>
      </w:tr>
      <w:tr w:rsidR="00E668E4" w:rsidRPr="00CF13A0" w14:paraId="10A8E885" w14:textId="77777777" w:rsidTr="00E668E4">
        <w:trPr>
          <w:jc w:val="center"/>
        </w:trPr>
        <w:tc>
          <w:tcPr>
            <w:tcW w:w="3192" w:type="dxa"/>
          </w:tcPr>
          <w:p w14:paraId="7AA2ABF8" w14:textId="77777777" w:rsidR="00E668E4" w:rsidRPr="00CF13A0" w:rsidRDefault="00E668E4" w:rsidP="00E668E4">
            <w:pPr>
              <w:jc w:val="center"/>
              <w:rPr>
                <w:sz w:val="24"/>
                <w:szCs w:val="24"/>
              </w:rPr>
            </w:pPr>
            <w:r w:rsidRPr="456EC96F">
              <w:rPr>
                <w:sz w:val="24"/>
                <w:szCs w:val="24"/>
              </w:rPr>
              <w:t>28 hours/week</w:t>
            </w:r>
          </w:p>
        </w:tc>
        <w:tc>
          <w:tcPr>
            <w:tcW w:w="2586" w:type="dxa"/>
          </w:tcPr>
          <w:p w14:paraId="4DAC403B" w14:textId="77777777" w:rsidR="00E668E4" w:rsidRPr="00CF13A0" w:rsidRDefault="00E668E4" w:rsidP="00E668E4">
            <w:pPr>
              <w:jc w:val="center"/>
              <w:rPr>
                <w:sz w:val="24"/>
                <w:szCs w:val="24"/>
              </w:rPr>
            </w:pPr>
            <w:r w:rsidRPr="456EC96F">
              <w:rPr>
                <w:sz w:val="24"/>
                <w:szCs w:val="24"/>
              </w:rPr>
              <w:t>.70 FTE</w:t>
            </w:r>
          </w:p>
        </w:tc>
        <w:tc>
          <w:tcPr>
            <w:tcW w:w="3798" w:type="dxa"/>
            <w:vMerge/>
          </w:tcPr>
          <w:p w14:paraId="6428EA14" w14:textId="77777777" w:rsidR="00E668E4" w:rsidRPr="00CF13A0" w:rsidRDefault="00E668E4" w:rsidP="00E668E4">
            <w:pPr>
              <w:rPr>
                <w:sz w:val="24"/>
                <w:szCs w:val="24"/>
              </w:rPr>
            </w:pPr>
          </w:p>
        </w:tc>
      </w:tr>
      <w:tr w:rsidR="00E668E4" w:rsidRPr="00CF13A0" w14:paraId="45ADA3CA" w14:textId="77777777" w:rsidTr="00E668E4">
        <w:trPr>
          <w:jc w:val="center"/>
        </w:trPr>
        <w:tc>
          <w:tcPr>
            <w:tcW w:w="3192" w:type="dxa"/>
          </w:tcPr>
          <w:p w14:paraId="3AECF555" w14:textId="77777777" w:rsidR="00E668E4" w:rsidRPr="00CF13A0" w:rsidRDefault="00E668E4" w:rsidP="00E668E4">
            <w:pPr>
              <w:jc w:val="center"/>
              <w:rPr>
                <w:sz w:val="24"/>
                <w:szCs w:val="24"/>
              </w:rPr>
            </w:pPr>
            <w:r w:rsidRPr="456EC96F">
              <w:rPr>
                <w:sz w:val="24"/>
                <w:szCs w:val="24"/>
              </w:rPr>
              <w:t>30 hours/week</w:t>
            </w:r>
          </w:p>
        </w:tc>
        <w:tc>
          <w:tcPr>
            <w:tcW w:w="2586" w:type="dxa"/>
          </w:tcPr>
          <w:p w14:paraId="2F8C8E81" w14:textId="77777777" w:rsidR="00E668E4" w:rsidRPr="00CF13A0" w:rsidRDefault="00E668E4" w:rsidP="00E668E4">
            <w:pPr>
              <w:jc w:val="center"/>
              <w:rPr>
                <w:sz w:val="24"/>
                <w:szCs w:val="24"/>
              </w:rPr>
            </w:pPr>
            <w:r w:rsidRPr="456EC96F">
              <w:rPr>
                <w:sz w:val="24"/>
                <w:szCs w:val="24"/>
              </w:rPr>
              <w:t>.75 FTE</w:t>
            </w:r>
          </w:p>
        </w:tc>
        <w:tc>
          <w:tcPr>
            <w:tcW w:w="3798" w:type="dxa"/>
            <w:vMerge/>
          </w:tcPr>
          <w:p w14:paraId="3E43AF6C" w14:textId="77777777" w:rsidR="00E668E4" w:rsidRPr="00CF13A0" w:rsidRDefault="00E668E4" w:rsidP="00E668E4">
            <w:pPr>
              <w:rPr>
                <w:sz w:val="24"/>
                <w:szCs w:val="24"/>
              </w:rPr>
            </w:pPr>
          </w:p>
        </w:tc>
      </w:tr>
      <w:tr w:rsidR="00E668E4" w:rsidRPr="00CF13A0" w14:paraId="5B730637" w14:textId="77777777" w:rsidTr="00E668E4">
        <w:trPr>
          <w:jc w:val="center"/>
        </w:trPr>
        <w:tc>
          <w:tcPr>
            <w:tcW w:w="3192" w:type="dxa"/>
          </w:tcPr>
          <w:p w14:paraId="31716941" w14:textId="77777777" w:rsidR="00E668E4" w:rsidRPr="00CF13A0" w:rsidRDefault="00E668E4" w:rsidP="00E668E4">
            <w:pPr>
              <w:jc w:val="center"/>
              <w:rPr>
                <w:sz w:val="24"/>
                <w:szCs w:val="24"/>
              </w:rPr>
            </w:pPr>
            <w:r w:rsidRPr="456EC96F">
              <w:rPr>
                <w:sz w:val="24"/>
                <w:szCs w:val="24"/>
              </w:rPr>
              <w:t>32 hours/week</w:t>
            </w:r>
          </w:p>
        </w:tc>
        <w:tc>
          <w:tcPr>
            <w:tcW w:w="2586" w:type="dxa"/>
          </w:tcPr>
          <w:p w14:paraId="66DFB987" w14:textId="77777777" w:rsidR="00E668E4" w:rsidRPr="00CF13A0" w:rsidRDefault="00E668E4" w:rsidP="00E668E4">
            <w:pPr>
              <w:jc w:val="center"/>
              <w:rPr>
                <w:sz w:val="24"/>
                <w:szCs w:val="24"/>
              </w:rPr>
            </w:pPr>
            <w:r w:rsidRPr="456EC96F">
              <w:rPr>
                <w:sz w:val="24"/>
                <w:szCs w:val="24"/>
              </w:rPr>
              <w:t>.80 FTE</w:t>
            </w:r>
          </w:p>
        </w:tc>
        <w:tc>
          <w:tcPr>
            <w:tcW w:w="3798" w:type="dxa"/>
            <w:vMerge/>
          </w:tcPr>
          <w:p w14:paraId="2FDD64DC" w14:textId="77777777" w:rsidR="00E668E4" w:rsidRPr="00CF13A0" w:rsidRDefault="00E668E4" w:rsidP="00E668E4">
            <w:pPr>
              <w:rPr>
                <w:sz w:val="24"/>
                <w:szCs w:val="24"/>
              </w:rPr>
            </w:pPr>
          </w:p>
        </w:tc>
      </w:tr>
      <w:tr w:rsidR="00E668E4" w:rsidRPr="00CF13A0" w14:paraId="18E5698D" w14:textId="77777777" w:rsidTr="00E668E4">
        <w:trPr>
          <w:jc w:val="center"/>
        </w:trPr>
        <w:tc>
          <w:tcPr>
            <w:tcW w:w="3192" w:type="dxa"/>
          </w:tcPr>
          <w:p w14:paraId="66C251F5" w14:textId="77777777" w:rsidR="00E668E4" w:rsidRPr="00CF13A0" w:rsidRDefault="00E668E4" w:rsidP="00E668E4">
            <w:pPr>
              <w:jc w:val="center"/>
              <w:rPr>
                <w:sz w:val="24"/>
                <w:szCs w:val="24"/>
              </w:rPr>
            </w:pPr>
            <w:r w:rsidRPr="456EC96F">
              <w:rPr>
                <w:sz w:val="24"/>
                <w:szCs w:val="24"/>
              </w:rPr>
              <w:t>34 hours/week</w:t>
            </w:r>
          </w:p>
        </w:tc>
        <w:tc>
          <w:tcPr>
            <w:tcW w:w="2586" w:type="dxa"/>
          </w:tcPr>
          <w:p w14:paraId="47CF0603" w14:textId="77777777" w:rsidR="00E668E4" w:rsidRPr="00CF13A0" w:rsidRDefault="00E668E4" w:rsidP="00E668E4">
            <w:pPr>
              <w:jc w:val="center"/>
              <w:rPr>
                <w:sz w:val="24"/>
                <w:szCs w:val="24"/>
              </w:rPr>
            </w:pPr>
            <w:r w:rsidRPr="456EC96F">
              <w:rPr>
                <w:sz w:val="24"/>
                <w:szCs w:val="24"/>
              </w:rPr>
              <w:t>.85 FTE</w:t>
            </w:r>
          </w:p>
        </w:tc>
        <w:tc>
          <w:tcPr>
            <w:tcW w:w="3798" w:type="dxa"/>
            <w:vMerge/>
          </w:tcPr>
          <w:p w14:paraId="6C266B0B" w14:textId="77777777" w:rsidR="00E668E4" w:rsidRPr="00CF13A0" w:rsidRDefault="00E668E4" w:rsidP="00E668E4">
            <w:pPr>
              <w:rPr>
                <w:sz w:val="24"/>
                <w:szCs w:val="24"/>
              </w:rPr>
            </w:pPr>
          </w:p>
        </w:tc>
      </w:tr>
      <w:tr w:rsidR="00E668E4" w:rsidRPr="00CF13A0" w14:paraId="4CEFC395" w14:textId="77777777" w:rsidTr="00E668E4">
        <w:trPr>
          <w:jc w:val="center"/>
        </w:trPr>
        <w:tc>
          <w:tcPr>
            <w:tcW w:w="3192" w:type="dxa"/>
          </w:tcPr>
          <w:p w14:paraId="340F1712" w14:textId="77777777" w:rsidR="00E668E4" w:rsidRPr="00CF13A0" w:rsidRDefault="00E668E4" w:rsidP="00E668E4">
            <w:pPr>
              <w:jc w:val="center"/>
              <w:rPr>
                <w:sz w:val="24"/>
                <w:szCs w:val="24"/>
              </w:rPr>
            </w:pPr>
            <w:r w:rsidRPr="456EC96F">
              <w:rPr>
                <w:sz w:val="24"/>
                <w:szCs w:val="24"/>
              </w:rPr>
              <w:t>36 hours/week</w:t>
            </w:r>
          </w:p>
        </w:tc>
        <w:tc>
          <w:tcPr>
            <w:tcW w:w="2586" w:type="dxa"/>
          </w:tcPr>
          <w:p w14:paraId="41F4E701" w14:textId="77777777" w:rsidR="00E668E4" w:rsidRPr="00CF13A0" w:rsidRDefault="00E668E4" w:rsidP="00E668E4">
            <w:pPr>
              <w:jc w:val="center"/>
              <w:rPr>
                <w:sz w:val="24"/>
                <w:szCs w:val="24"/>
              </w:rPr>
            </w:pPr>
            <w:r w:rsidRPr="456EC96F">
              <w:rPr>
                <w:sz w:val="24"/>
                <w:szCs w:val="24"/>
              </w:rPr>
              <w:t>.90 FTE</w:t>
            </w:r>
          </w:p>
        </w:tc>
        <w:tc>
          <w:tcPr>
            <w:tcW w:w="3798" w:type="dxa"/>
            <w:vMerge/>
          </w:tcPr>
          <w:p w14:paraId="6B4EE68E" w14:textId="77777777" w:rsidR="00E668E4" w:rsidRPr="00CF13A0" w:rsidRDefault="00E668E4" w:rsidP="00E668E4">
            <w:pPr>
              <w:rPr>
                <w:sz w:val="24"/>
                <w:szCs w:val="24"/>
              </w:rPr>
            </w:pPr>
          </w:p>
        </w:tc>
      </w:tr>
      <w:tr w:rsidR="00E668E4" w:rsidRPr="00CF13A0" w14:paraId="32B9AFF2" w14:textId="77777777" w:rsidTr="00E668E4">
        <w:trPr>
          <w:jc w:val="center"/>
        </w:trPr>
        <w:tc>
          <w:tcPr>
            <w:tcW w:w="3192" w:type="dxa"/>
          </w:tcPr>
          <w:p w14:paraId="252EF77C" w14:textId="77777777" w:rsidR="00E668E4" w:rsidRPr="00CF13A0" w:rsidRDefault="00E668E4" w:rsidP="00E668E4">
            <w:pPr>
              <w:jc w:val="center"/>
              <w:rPr>
                <w:sz w:val="24"/>
                <w:szCs w:val="24"/>
              </w:rPr>
            </w:pPr>
            <w:r w:rsidRPr="456EC96F">
              <w:rPr>
                <w:sz w:val="24"/>
                <w:szCs w:val="24"/>
              </w:rPr>
              <w:t>38 hours/week</w:t>
            </w:r>
          </w:p>
        </w:tc>
        <w:tc>
          <w:tcPr>
            <w:tcW w:w="2586" w:type="dxa"/>
          </w:tcPr>
          <w:p w14:paraId="15D9070C" w14:textId="77777777" w:rsidR="00E668E4" w:rsidRPr="00CF13A0" w:rsidRDefault="00E668E4" w:rsidP="00E668E4">
            <w:pPr>
              <w:jc w:val="center"/>
              <w:rPr>
                <w:sz w:val="24"/>
                <w:szCs w:val="24"/>
              </w:rPr>
            </w:pPr>
            <w:r w:rsidRPr="456EC96F">
              <w:rPr>
                <w:sz w:val="24"/>
                <w:szCs w:val="24"/>
              </w:rPr>
              <w:t>.95 FTE</w:t>
            </w:r>
          </w:p>
        </w:tc>
        <w:tc>
          <w:tcPr>
            <w:tcW w:w="3798" w:type="dxa"/>
            <w:vMerge/>
          </w:tcPr>
          <w:p w14:paraId="41F01746" w14:textId="77777777" w:rsidR="00E668E4" w:rsidRPr="00CF13A0" w:rsidRDefault="00E668E4" w:rsidP="00E668E4">
            <w:pPr>
              <w:rPr>
                <w:sz w:val="24"/>
                <w:szCs w:val="24"/>
              </w:rPr>
            </w:pPr>
          </w:p>
        </w:tc>
      </w:tr>
      <w:tr w:rsidR="00E668E4" w:rsidRPr="00CF13A0" w14:paraId="564E8797" w14:textId="77777777" w:rsidTr="00E668E4">
        <w:trPr>
          <w:jc w:val="center"/>
        </w:trPr>
        <w:tc>
          <w:tcPr>
            <w:tcW w:w="3192" w:type="dxa"/>
          </w:tcPr>
          <w:p w14:paraId="189FB6C0" w14:textId="77777777" w:rsidR="00E668E4" w:rsidRPr="00CF13A0" w:rsidRDefault="00E668E4" w:rsidP="00E668E4">
            <w:pPr>
              <w:jc w:val="center"/>
              <w:rPr>
                <w:sz w:val="24"/>
                <w:szCs w:val="24"/>
              </w:rPr>
            </w:pPr>
            <w:r w:rsidRPr="456EC96F">
              <w:rPr>
                <w:sz w:val="24"/>
                <w:szCs w:val="24"/>
              </w:rPr>
              <w:t>40 hours/week</w:t>
            </w:r>
          </w:p>
        </w:tc>
        <w:tc>
          <w:tcPr>
            <w:tcW w:w="2586" w:type="dxa"/>
          </w:tcPr>
          <w:p w14:paraId="4232A370" w14:textId="77777777" w:rsidR="00E668E4" w:rsidRPr="00CF13A0" w:rsidRDefault="00E668E4" w:rsidP="00E668E4">
            <w:pPr>
              <w:jc w:val="center"/>
              <w:rPr>
                <w:sz w:val="24"/>
                <w:szCs w:val="24"/>
              </w:rPr>
            </w:pPr>
            <w:r w:rsidRPr="456EC96F">
              <w:rPr>
                <w:sz w:val="24"/>
                <w:szCs w:val="24"/>
              </w:rPr>
              <w:t>1.00 FTE</w:t>
            </w:r>
          </w:p>
        </w:tc>
        <w:tc>
          <w:tcPr>
            <w:tcW w:w="3798" w:type="dxa"/>
            <w:vMerge/>
          </w:tcPr>
          <w:p w14:paraId="2BB4E8AA" w14:textId="77777777" w:rsidR="00E668E4" w:rsidRPr="00CF13A0" w:rsidRDefault="00E668E4" w:rsidP="00E668E4">
            <w:pPr>
              <w:rPr>
                <w:sz w:val="24"/>
                <w:szCs w:val="24"/>
              </w:rPr>
            </w:pPr>
          </w:p>
        </w:tc>
      </w:tr>
    </w:tbl>
    <w:p w14:paraId="1DB490C9" w14:textId="77777777" w:rsidR="00E668E4" w:rsidRDefault="00E668E4" w:rsidP="00E668E4">
      <w:pPr>
        <w:jc w:val="center"/>
        <w:rPr>
          <w:b/>
          <w:bCs/>
          <w:sz w:val="22"/>
          <w:szCs w:val="22"/>
        </w:rPr>
      </w:pPr>
    </w:p>
    <w:p w14:paraId="33233C32" w14:textId="68130541" w:rsidR="00BA7EF9" w:rsidRDefault="00BA7EF9">
      <w:pPr>
        <w:spacing w:after="160" w:line="259" w:lineRule="auto"/>
        <w:rPr>
          <w:b/>
          <w:bCs/>
          <w:sz w:val="22"/>
          <w:szCs w:val="22"/>
        </w:rPr>
      </w:pPr>
      <w:r>
        <w:rPr>
          <w:b/>
          <w:bCs/>
          <w:sz w:val="22"/>
          <w:szCs w:val="22"/>
        </w:rPr>
        <w:br w:type="page"/>
      </w:r>
    </w:p>
    <w:p w14:paraId="3CBD8BBE" w14:textId="77777777" w:rsidR="002E2FE8" w:rsidRDefault="002E2FE8" w:rsidP="00E668E4">
      <w:pPr>
        <w:jc w:val="center"/>
        <w:rPr>
          <w:b/>
          <w:bCs/>
          <w:sz w:val="22"/>
          <w:szCs w:val="22"/>
        </w:rPr>
      </w:pPr>
    </w:p>
    <w:p w14:paraId="7C2E3B62" w14:textId="6AD3BC80" w:rsidR="003279D0" w:rsidRPr="005D35EA" w:rsidRDefault="001F6581" w:rsidP="005D35EA">
      <w:pPr>
        <w:pStyle w:val="ListParagraph"/>
        <w:spacing w:line="276" w:lineRule="auto"/>
        <w:contextualSpacing/>
        <w:rPr>
          <w:rStyle w:val="Hyperlink"/>
          <w:bCs/>
          <w:color w:val="auto"/>
          <w:sz w:val="28"/>
          <w:szCs w:val="28"/>
          <w:u w:val="none"/>
        </w:rPr>
      </w:pPr>
      <w:r w:rsidRPr="007666DF">
        <w:rPr>
          <w:b/>
          <w:bCs/>
          <w:sz w:val="28"/>
          <w:szCs w:val="28"/>
        </w:rPr>
        <w:t>Appendix B</w:t>
      </w:r>
      <w:r w:rsidRPr="005D35EA">
        <w:rPr>
          <w:bCs/>
          <w:sz w:val="28"/>
          <w:szCs w:val="28"/>
        </w:rPr>
        <w:t xml:space="preserve"> – </w:t>
      </w:r>
      <w:hyperlink r:id="rId36" w:history="1">
        <w:r w:rsidR="003279D0" w:rsidRPr="005D35EA">
          <w:rPr>
            <w:rStyle w:val="Hyperlink"/>
            <w:b/>
            <w:sz w:val="28"/>
            <w:szCs w:val="28"/>
          </w:rPr>
          <w:t>NCDHHS Healthy Opportunities Screening Tool</w:t>
        </w:r>
      </w:hyperlink>
    </w:p>
    <w:p w14:paraId="64FB4616" w14:textId="4EF4FB95" w:rsidR="001F6581" w:rsidRDefault="00A24E69" w:rsidP="001F6581">
      <w:pPr>
        <w:autoSpaceDE w:val="0"/>
        <w:autoSpaceDN w:val="0"/>
        <w:adjustRightInd w:val="0"/>
      </w:pPr>
      <w:hyperlink r:id="rId37" w:history="1">
        <w:r w:rsidR="00D44AD4" w:rsidRPr="00D44AD4">
          <w:rPr>
            <w:color w:val="0000FF"/>
            <w:u w:val="single"/>
          </w:rPr>
          <w:t>https://files.nc.gov/ncdhhs/documents/SDOH-Screening-Tool_Paper_FINAL_20180405.pdf</w:t>
        </w:r>
      </w:hyperlink>
    </w:p>
    <w:p w14:paraId="27646822" w14:textId="77777777" w:rsidR="00D44AD4" w:rsidRDefault="00D44AD4" w:rsidP="001F6581">
      <w:pPr>
        <w:autoSpaceDE w:val="0"/>
        <w:autoSpaceDN w:val="0"/>
        <w:adjustRightInd w:val="0"/>
        <w:rPr>
          <w:rFonts w:ascii="Calibri" w:eastAsiaTheme="minorHAnsi" w:hAnsi="Calibri" w:cs="Calibri"/>
          <w:b/>
          <w:bCs/>
          <w:color w:val="000000"/>
          <w:sz w:val="22"/>
          <w:szCs w:val="22"/>
        </w:rPr>
      </w:pPr>
    </w:p>
    <w:p w14:paraId="5BC520F2" w14:textId="261512D5" w:rsidR="001F6581" w:rsidRPr="00D44AD4" w:rsidRDefault="001F6581" w:rsidP="001F6581">
      <w:pPr>
        <w:autoSpaceDE w:val="0"/>
        <w:autoSpaceDN w:val="0"/>
        <w:adjustRightInd w:val="0"/>
        <w:rPr>
          <w:rFonts w:eastAsiaTheme="minorHAnsi"/>
          <w:color w:val="000000"/>
          <w:sz w:val="18"/>
          <w:szCs w:val="18"/>
        </w:rPr>
      </w:pPr>
      <w:r w:rsidRPr="00D44AD4">
        <w:rPr>
          <w:rFonts w:eastAsiaTheme="minorHAnsi"/>
          <w:b/>
          <w:bCs/>
          <w:color w:val="000000"/>
          <w:sz w:val="18"/>
          <w:szCs w:val="18"/>
        </w:rPr>
        <w:t xml:space="preserve">Updated Standardized Screening Questions for Health-Related Resource Needs 7-9-2018 </w:t>
      </w:r>
    </w:p>
    <w:p w14:paraId="348DCD7D" w14:textId="47BF9BB6" w:rsidR="001F6581" w:rsidRDefault="001F6581" w:rsidP="001F6581">
      <w:pPr>
        <w:rPr>
          <w:rFonts w:ascii="Calibri" w:eastAsiaTheme="minorHAnsi" w:hAnsi="Calibri" w:cs="Calibri"/>
          <w:color w:val="000000"/>
          <w:sz w:val="22"/>
          <w:szCs w:val="22"/>
        </w:rPr>
      </w:pPr>
      <w:r w:rsidRPr="001F6581">
        <w:rPr>
          <w:rFonts w:ascii="Calibri" w:eastAsiaTheme="minorHAnsi" w:hAnsi="Calibri" w:cs="Calibri"/>
          <w:color w:val="000000"/>
          <w:sz w:val="22"/>
          <w:szCs w:val="22"/>
        </w:rPr>
        <w:t>Revisions to the standardized set of screening questions for health-related resource needs (social determinants of health) were made based on public comment and further input from the NC DHHS Technical Advisory Group on screening. The current questions are below. This set of questions will undergo field testing and validation over the next several months. Further revisions may be made based on the results of the field testing</w:t>
      </w:r>
      <w:r w:rsidR="003279D0">
        <w:rPr>
          <w:rFonts w:ascii="Calibri" w:eastAsiaTheme="minorHAnsi" w:hAnsi="Calibri" w:cs="Calibri"/>
          <w:color w:val="000000"/>
          <w:sz w:val="22"/>
          <w:szCs w:val="22"/>
        </w:rPr>
        <w:t>.</w:t>
      </w:r>
    </w:p>
    <w:p w14:paraId="4EFB003C" w14:textId="128819D4" w:rsidR="00587434" w:rsidRDefault="001F6581" w:rsidP="001F6581">
      <w:pPr>
        <w:rPr>
          <w:bCs/>
          <w:sz w:val="22"/>
          <w:szCs w:val="22"/>
        </w:rPr>
      </w:pPr>
      <w:r w:rsidRPr="001F6581">
        <w:rPr>
          <w:bCs/>
          <w:noProof/>
          <w:sz w:val="22"/>
          <w:szCs w:val="22"/>
        </w:rPr>
        <w:drawing>
          <wp:inline distT="0" distB="0" distL="0" distR="0" wp14:anchorId="0B96C69D" wp14:editId="324E27FD">
            <wp:extent cx="5943600" cy="6493397"/>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6493397"/>
                    </a:xfrm>
                    <a:prstGeom prst="rect">
                      <a:avLst/>
                    </a:prstGeom>
                    <a:noFill/>
                    <a:ln>
                      <a:noFill/>
                    </a:ln>
                  </pic:spPr>
                </pic:pic>
              </a:graphicData>
            </a:graphic>
          </wp:inline>
        </w:drawing>
      </w:r>
    </w:p>
    <w:p w14:paraId="31B6EB38" w14:textId="43620132" w:rsidR="00587434" w:rsidRPr="007666DF" w:rsidRDefault="00587434" w:rsidP="007666DF">
      <w:pPr>
        <w:jc w:val="center"/>
        <w:rPr>
          <w:b/>
          <w:bCs/>
          <w:sz w:val="28"/>
          <w:szCs w:val="28"/>
        </w:rPr>
      </w:pPr>
      <w:r w:rsidRPr="007666DF">
        <w:rPr>
          <w:b/>
          <w:bCs/>
          <w:sz w:val="28"/>
          <w:szCs w:val="28"/>
        </w:rPr>
        <w:lastRenderedPageBreak/>
        <w:t xml:space="preserve">Appendix </w:t>
      </w:r>
      <w:r w:rsidR="00C46068">
        <w:rPr>
          <w:b/>
          <w:bCs/>
          <w:sz w:val="28"/>
          <w:szCs w:val="28"/>
        </w:rPr>
        <w:t>C</w:t>
      </w:r>
      <w:r w:rsidRPr="007666DF">
        <w:rPr>
          <w:b/>
          <w:bCs/>
          <w:sz w:val="28"/>
          <w:szCs w:val="28"/>
        </w:rPr>
        <w:t xml:space="preserve">- </w:t>
      </w:r>
      <w:r w:rsidR="005D35EA" w:rsidRPr="007666DF">
        <w:rPr>
          <w:b/>
          <w:bCs/>
          <w:sz w:val="28"/>
          <w:szCs w:val="28"/>
        </w:rPr>
        <w:t>AHEC Practice Assessment</w:t>
      </w:r>
    </w:p>
    <w:p w14:paraId="3FFF69E6" w14:textId="77777777" w:rsidR="007666DF" w:rsidRDefault="007666DF" w:rsidP="007666DF">
      <w:pPr>
        <w:jc w:val="center"/>
        <w:rPr>
          <w:bCs/>
          <w:sz w:val="22"/>
          <w:szCs w:val="22"/>
        </w:rPr>
      </w:pPr>
      <w:r>
        <w:rPr>
          <w:bCs/>
          <w:sz w:val="22"/>
          <w:szCs w:val="22"/>
        </w:rPr>
        <w:t xml:space="preserve">Instructions: </w:t>
      </w:r>
    </w:p>
    <w:p w14:paraId="46AEBF8F" w14:textId="26CAF5EC" w:rsidR="007666DF" w:rsidRDefault="003B096D" w:rsidP="007666DF">
      <w:pPr>
        <w:rPr>
          <w:bCs/>
          <w:sz w:val="22"/>
          <w:szCs w:val="22"/>
        </w:rPr>
      </w:pPr>
      <w:r w:rsidRPr="003B096D">
        <w:rPr>
          <w:b/>
          <w:bCs/>
          <w:sz w:val="22"/>
          <w:szCs w:val="22"/>
          <w:highlight w:val="yellow"/>
        </w:rPr>
        <w:t>Note:</w:t>
      </w:r>
      <w:r>
        <w:rPr>
          <w:bCs/>
          <w:sz w:val="22"/>
          <w:szCs w:val="22"/>
        </w:rPr>
        <w:t xml:space="preserve"> Sites that completed AHEC Assessment</w:t>
      </w:r>
      <w:r w:rsidR="007666DF">
        <w:rPr>
          <w:bCs/>
          <w:sz w:val="22"/>
          <w:szCs w:val="22"/>
        </w:rPr>
        <w:t xml:space="preserve"> will provide a goal and task based on the categories or priorities for their site locations. </w:t>
      </w:r>
    </w:p>
    <w:p w14:paraId="2AFBB6C0" w14:textId="5D649A82" w:rsidR="007666DF" w:rsidRDefault="007666DF" w:rsidP="007666DF">
      <w:pPr>
        <w:rPr>
          <w:bCs/>
          <w:sz w:val="22"/>
          <w:szCs w:val="22"/>
        </w:rPr>
      </w:pPr>
      <w:r>
        <w:rPr>
          <w:bCs/>
          <w:sz w:val="22"/>
          <w:szCs w:val="22"/>
        </w:rPr>
        <w:t xml:space="preserve">Sites that </w:t>
      </w:r>
      <w:r w:rsidRPr="007666DF">
        <w:rPr>
          <w:b/>
          <w:bCs/>
          <w:sz w:val="22"/>
          <w:szCs w:val="22"/>
          <w:u w:val="single"/>
        </w:rPr>
        <w:t>did not complete AHEC assessment</w:t>
      </w:r>
      <w:r>
        <w:rPr>
          <w:bCs/>
          <w:sz w:val="22"/>
          <w:szCs w:val="22"/>
        </w:rPr>
        <w:t xml:space="preserve"> please indicate how your site can implement </w:t>
      </w:r>
      <w:r w:rsidR="00637BD1">
        <w:rPr>
          <w:bCs/>
          <w:sz w:val="22"/>
          <w:szCs w:val="22"/>
        </w:rPr>
        <w:t>or incorporate from</w:t>
      </w:r>
      <w:r>
        <w:rPr>
          <w:bCs/>
          <w:sz w:val="22"/>
          <w:szCs w:val="22"/>
        </w:rPr>
        <w:t xml:space="preserve"> any of the categories noted</w:t>
      </w:r>
      <w:r w:rsidR="00637BD1">
        <w:rPr>
          <w:bCs/>
          <w:sz w:val="22"/>
          <w:szCs w:val="22"/>
        </w:rPr>
        <w:t xml:space="preserve"> below.   </w:t>
      </w:r>
    </w:p>
    <w:tbl>
      <w:tblPr>
        <w:tblStyle w:val="TableGrid1"/>
        <w:tblW w:w="11340" w:type="dxa"/>
        <w:tblInd w:w="-905" w:type="dxa"/>
        <w:tblLook w:val="04A0" w:firstRow="1" w:lastRow="0" w:firstColumn="1" w:lastColumn="0" w:noHBand="0" w:noVBand="1"/>
      </w:tblPr>
      <w:tblGrid>
        <w:gridCol w:w="3071"/>
        <w:gridCol w:w="5659"/>
        <w:gridCol w:w="2610"/>
      </w:tblGrid>
      <w:tr w:rsidR="007666DF" w:rsidRPr="007666DF" w14:paraId="27EB40B7" w14:textId="77777777" w:rsidTr="007666DF">
        <w:tc>
          <w:tcPr>
            <w:tcW w:w="3071" w:type="dxa"/>
            <w:shd w:val="clear" w:color="auto" w:fill="8EAADB" w:themeFill="accent1" w:themeFillTint="99"/>
            <w:vAlign w:val="center"/>
          </w:tcPr>
          <w:p w14:paraId="41EB55CB" w14:textId="77777777" w:rsidR="007666DF" w:rsidRPr="007666DF" w:rsidRDefault="007666DF" w:rsidP="007666DF">
            <w:pPr>
              <w:jc w:val="center"/>
              <w:rPr>
                <w:rFonts w:asciiTheme="minorHAnsi" w:eastAsiaTheme="minorHAnsi" w:hAnsiTheme="minorHAnsi" w:cstheme="minorBidi"/>
                <w:b/>
                <w:bCs/>
                <w:sz w:val="22"/>
                <w:szCs w:val="22"/>
              </w:rPr>
            </w:pPr>
            <w:r w:rsidRPr="007666DF">
              <w:rPr>
                <w:rFonts w:asciiTheme="minorHAnsi" w:eastAsiaTheme="minorHAnsi" w:hAnsiTheme="minorHAnsi" w:cstheme="minorBidi"/>
                <w:b/>
                <w:bCs/>
                <w:sz w:val="22"/>
                <w:szCs w:val="22"/>
              </w:rPr>
              <w:t>Category</w:t>
            </w:r>
          </w:p>
          <w:p w14:paraId="7C472CBA" w14:textId="77777777" w:rsidR="007666DF" w:rsidRPr="007666DF" w:rsidRDefault="007666DF" w:rsidP="007666DF">
            <w:pPr>
              <w:jc w:val="center"/>
              <w:rPr>
                <w:rFonts w:asciiTheme="minorHAnsi" w:eastAsiaTheme="minorHAnsi" w:hAnsiTheme="minorHAnsi" w:cstheme="minorBidi"/>
                <w:sz w:val="22"/>
                <w:szCs w:val="22"/>
              </w:rPr>
            </w:pPr>
            <w:r w:rsidRPr="007666DF">
              <w:rPr>
                <w:rFonts w:asciiTheme="minorHAnsi" w:eastAsiaTheme="minorHAnsi" w:hAnsiTheme="minorHAnsi" w:cstheme="minorBidi"/>
                <w:sz w:val="22"/>
                <w:szCs w:val="22"/>
              </w:rPr>
              <w:t>(Access, Care Coordination, Optimal Use of HIT, Team Based Relationships, Patient &amp; Family Engagement, QI Culture, Financial Health)</w:t>
            </w:r>
          </w:p>
        </w:tc>
        <w:tc>
          <w:tcPr>
            <w:tcW w:w="5659" w:type="dxa"/>
            <w:shd w:val="clear" w:color="auto" w:fill="8EAADB" w:themeFill="accent1" w:themeFillTint="99"/>
            <w:vAlign w:val="center"/>
          </w:tcPr>
          <w:p w14:paraId="518BCF8F" w14:textId="77777777" w:rsidR="007666DF" w:rsidRPr="007666DF" w:rsidRDefault="007666DF" w:rsidP="007666DF">
            <w:pPr>
              <w:jc w:val="center"/>
              <w:rPr>
                <w:rFonts w:asciiTheme="minorHAnsi" w:eastAsiaTheme="minorHAnsi" w:hAnsiTheme="minorHAnsi" w:cstheme="minorBidi"/>
                <w:b/>
                <w:bCs/>
                <w:sz w:val="22"/>
                <w:szCs w:val="22"/>
              </w:rPr>
            </w:pPr>
            <w:r w:rsidRPr="007666DF">
              <w:rPr>
                <w:rFonts w:asciiTheme="minorHAnsi" w:eastAsiaTheme="minorHAnsi" w:hAnsiTheme="minorHAnsi" w:cstheme="minorBidi"/>
                <w:b/>
                <w:bCs/>
                <w:sz w:val="22"/>
                <w:szCs w:val="22"/>
              </w:rPr>
              <w:t>Goal/Task</w:t>
            </w:r>
          </w:p>
          <w:p w14:paraId="7BA681AE" w14:textId="77777777" w:rsidR="007666DF" w:rsidRPr="007666DF" w:rsidRDefault="007666DF" w:rsidP="007666DF">
            <w:pPr>
              <w:jc w:val="center"/>
              <w:rPr>
                <w:rFonts w:asciiTheme="minorHAnsi" w:eastAsiaTheme="minorHAnsi" w:hAnsiTheme="minorHAnsi" w:cstheme="minorBidi"/>
                <w:b/>
                <w:bCs/>
                <w:sz w:val="22"/>
                <w:szCs w:val="22"/>
              </w:rPr>
            </w:pPr>
          </w:p>
        </w:tc>
        <w:tc>
          <w:tcPr>
            <w:tcW w:w="2610" w:type="dxa"/>
            <w:shd w:val="clear" w:color="auto" w:fill="8EAADB" w:themeFill="accent1" w:themeFillTint="99"/>
            <w:vAlign w:val="center"/>
          </w:tcPr>
          <w:p w14:paraId="2C4C03F1" w14:textId="77777777" w:rsidR="007666DF" w:rsidRPr="007666DF" w:rsidRDefault="007666DF" w:rsidP="007666DF">
            <w:pPr>
              <w:jc w:val="center"/>
              <w:rPr>
                <w:rFonts w:asciiTheme="minorHAnsi" w:eastAsiaTheme="minorHAnsi" w:hAnsiTheme="minorHAnsi" w:cstheme="minorBidi"/>
                <w:b/>
                <w:bCs/>
                <w:sz w:val="22"/>
                <w:szCs w:val="22"/>
              </w:rPr>
            </w:pPr>
            <w:r w:rsidRPr="007666DF">
              <w:rPr>
                <w:rFonts w:asciiTheme="minorHAnsi" w:eastAsiaTheme="minorHAnsi" w:hAnsiTheme="minorHAnsi" w:cstheme="minorBidi"/>
                <w:b/>
                <w:bCs/>
                <w:sz w:val="22"/>
                <w:szCs w:val="22"/>
              </w:rPr>
              <w:t>Proposed</w:t>
            </w:r>
          </w:p>
          <w:p w14:paraId="7B400D56" w14:textId="77777777" w:rsidR="007666DF" w:rsidRPr="007666DF" w:rsidRDefault="007666DF" w:rsidP="007666DF">
            <w:pPr>
              <w:jc w:val="center"/>
              <w:rPr>
                <w:rFonts w:asciiTheme="minorHAnsi" w:eastAsiaTheme="minorHAnsi" w:hAnsiTheme="minorHAnsi" w:cstheme="minorBidi"/>
                <w:b/>
                <w:bCs/>
                <w:sz w:val="22"/>
                <w:szCs w:val="22"/>
              </w:rPr>
            </w:pPr>
            <w:r w:rsidRPr="007666DF">
              <w:rPr>
                <w:rFonts w:asciiTheme="minorHAnsi" w:eastAsiaTheme="minorHAnsi" w:hAnsiTheme="minorHAnsi" w:cstheme="minorBidi"/>
                <w:b/>
                <w:bCs/>
                <w:sz w:val="22"/>
                <w:szCs w:val="22"/>
              </w:rPr>
              <w:t>Completion Date</w:t>
            </w:r>
          </w:p>
        </w:tc>
      </w:tr>
      <w:tr w:rsidR="007666DF" w:rsidRPr="007666DF" w14:paraId="5552215C" w14:textId="77777777" w:rsidTr="007666DF">
        <w:tc>
          <w:tcPr>
            <w:tcW w:w="3071" w:type="dxa"/>
          </w:tcPr>
          <w:p w14:paraId="071E832D" w14:textId="77777777" w:rsidR="007666DF" w:rsidRPr="007666DF" w:rsidRDefault="007666DF" w:rsidP="007666DF">
            <w:pPr>
              <w:jc w:val="center"/>
              <w:rPr>
                <w:rFonts w:asciiTheme="minorHAnsi" w:eastAsiaTheme="minorHAnsi" w:hAnsiTheme="minorHAnsi" w:cstheme="minorBidi"/>
                <w:sz w:val="22"/>
                <w:szCs w:val="22"/>
              </w:rPr>
            </w:pPr>
          </w:p>
        </w:tc>
        <w:tc>
          <w:tcPr>
            <w:tcW w:w="5659" w:type="dxa"/>
          </w:tcPr>
          <w:p w14:paraId="389B0EE5" w14:textId="77777777" w:rsidR="007666DF" w:rsidRPr="007666DF" w:rsidRDefault="007666DF" w:rsidP="007666DF">
            <w:pPr>
              <w:ind w:left="720"/>
              <w:contextualSpacing/>
              <w:rPr>
                <w:rFonts w:asciiTheme="minorHAnsi" w:eastAsiaTheme="minorHAnsi" w:hAnsiTheme="minorHAnsi" w:cstheme="minorBidi"/>
                <w:b/>
                <w:bCs/>
                <w:sz w:val="22"/>
                <w:szCs w:val="22"/>
              </w:rPr>
            </w:pPr>
            <w:r w:rsidRPr="007666DF">
              <w:rPr>
                <w:rFonts w:asciiTheme="minorHAnsi" w:eastAsiaTheme="minorHAnsi" w:hAnsiTheme="minorHAnsi" w:cstheme="minorBidi"/>
                <w:b/>
                <w:bCs/>
                <w:sz w:val="22"/>
                <w:szCs w:val="22"/>
              </w:rPr>
              <w:t xml:space="preserve">                                           </w:t>
            </w:r>
          </w:p>
          <w:p w14:paraId="2F972DDA" w14:textId="77777777" w:rsidR="007666DF" w:rsidRPr="007666DF" w:rsidRDefault="007666DF" w:rsidP="007666DF">
            <w:pPr>
              <w:rPr>
                <w:rFonts w:asciiTheme="minorHAnsi" w:eastAsiaTheme="minorHAnsi" w:hAnsiTheme="minorHAnsi" w:cstheme="minorBidi"/>
                <w:b/>
                <w:bCs/>
                <w:sz w:val="22"/>
                <w:szCs w:val="22"/>
              </w:rPr>
            </w:pPr>
          </w:p>
          <w:p w14:paraId="55C6C2AF" w14:textId="77777777" w:rsidR="007666DF" w:rsidRPr="007666DF" w:rsidRDefault="007666DF" w:rsidP="007666DF">
            <w:pPr>
              <w:ind w:left="720"/>
              <w:contextualSpacing/>
              <w:rPr>
                <w:rFonts w:asciiTheme="minorHAnsi" w:eastAsiaTheme="minorHAnsi" w:hAnsiTheme="minorHAnsi" w:cstheme="minorBidi"/>
                <w:b/>
                <w:bCs/>
                <w:sz w:val="22"/>
                <w:szCs w:val="22"/>
              </w:rPr>
            </w:pPr>
            <w:r w:rsidRPr="007666DF">
              <w:rPr>
                <w:rFonts w:asciiTheme="minorHAnsi" w:eastAsiaTheme="minorHAnsi" w:hAnsiTheme="minorHAnsi" w:cstheme="minorBidi"/>
                <w:b/>
                <w:bCs/>
                <w:sz w:val="22"/>
                <w:szCs w:val="22"/>
              </w:rPr>
              <w:t xml:space="preserve">                        </w:t>
            </w:r>
          </w:p>
        </w:tc>
        <w:tc>
          <w:tcPr>
            <w:tcW w:w="2610" w:type="dxa"/>
          </w:tcPr>
          <w:p w14:paraId="1C378CDA" w14:textId="77777777" w:rsidR="007666DF" w:rsidRPr="007666DF" w:rsidRDefault="007666DF" w:rsidP="007666DF">
            <w:pPr>
              <w:jc w:val="center"/>
              <w:rPr>
                <w:rFonts w:asciiTheme="minorHAnsi" w:eastAsiaTheme="minorHAnsi" w:hAnsiTheme="minorHAnsi" w:cstheme="minorBidi"/>
                <w:b/>
                <w:bCs/>
                <w:sz w:val="22"/>
                <w:szCs w:val="22"/>
              </w:rPr>
            </w:pPr>
          </w:p>
        </w:tc>
      </w:tr>
      <w:tr w:rsidR="007666DF" w:rsidRPr="007666DF" w14:paraId="34EE6AFD" w14:textId="77777777" w:rsidTr="007666DF">
        <w:tc>
          <w:tcPr>
            <w:tcW w:w="3071" w:type="dxa"/>
          </w:tcPr>
          <w:p w14:paraId="4AD6BA7C" w14:textId="77777777" w:rsidR="007666DF" w:rsidRPr="007666DF" w:rsidRDefault="007666DF" w:rsidP="007666DF">
            <w:pPr>
              <w:jc w:val="center"/>
              <w:rPr>
                <w:rFonts w:asciiTheme="minorHAnsi" w:eastAsiaTheme="minorHAnsi" w:hAnsiTheme="minorHAnsi" w:cstheme="minorBidi"/>
                <w:sz w:val="22"/>
                <w:szCs w:val="22"/>
              </w:rPr>
            </w:pPr>
          </w:p>
        </w:tc>
        <w:tc>
          <w:tcPr>
            <w:tcW w:w="5659" w:type="dxa"/>
          </w:tcPr>
          <w:p w14:paraId="2ABD0EC0" w14:textId="77777777" w:rsidR="007666DF" w:rsidRPr="007666DF" w:rsidRDefault="007666DF" w:rsidP="007666DF">
            <w:pPr>
              <w:rPr>
                <w:rFonts w:asciiTheme="minorHAnsi" w:eastAsiaTheme="minorHAnsi" w:hAnsiTheme="minorHAnsi" w:cstheme="minorBidi"/>
                <w:b/>
                <w:bCs/>
                <w:sz w:val="22"/>
                <w:szCs w:val="22"/>
              </w:rPr>
            </w:pPr>
          </w:p>
          <w:p w14:paraId="31EB9E36" w14:textId="77777777" w:rsidR="007666DF" w:rsidRPr="007666DF" w:rsidRDefault="007666DF" w:rsidP="007666DF">
            <w:pPr>
              <w:rPr>
                <w:rFonts w:asciiTheme="minorHAnsi" w:eastAsiaTheme="minorHAnsi" w:hAnsiTheme="minorHAnsi" w:cstheme="minorBidi"/>
                <w:b/>
                <w:bCs/>
                <w:sz w:val="22"/>
                <w:szCs w:val="22"/>
              </w:rPr>
            </w:pPr>
          </w:p>
          <w:p w14:paraId="37215BE1" w14:textId="77777777" w:rsidR="007666DF" w:rsidRPr="007666DF" w:rsidRDefault="007666DF" w:rsidP="007666DF">
            <w:pPr>
              <w:rPr>
                <w:rFonts w:asciiTheme="minorHAnsi" w:eastAsiaTheme="minorHAnsi" w:hAnsiTheme="minorHAnsi" w:cstheme="minorBidi"/>
                <w:b/>
                <w:bCs/>
                <w:sz w:val="22"/>
                <w:szCs w:val="22"/>
              </w:rPr>
            </w:pPr>
          </w:p>
        </w:tc>
        <w:tc>
          <w:tcPr>
            <w:tcW w:w="2610" w:type="dxa"/>
          </w:tcPr>
          <w:p w14:paraId="3019004A" w14:textId="77777777" w:rsidR="007666DF" w:rsidRPr="007666DF" w:rsidRDefault="007666DF" w:rsidP="007666DF">
            <w:pPr>
              <w:jc w:val="center"/>
              <w:rPr>
                <w:rFonts w:asciiTheme="minorHAnsi" w:eastAsiaTheme="minorHAnsi" w:hAnsiTheme="minorHAnsi" w:cstheme="minorBidi"/>
                <w:b/>
                <w:bCs/>
                <w:sz w:val="22"/>
                <w:szCs w:val="22"/>
              </w:rPr>
            </w:pPr>
          </w:p>
        </w:tc>
      </w:tr>
      <w:tr w:rsidR="007666DF" w:rsidRPr="007666DF" w14:paraId="022AA075" w14:textId="77777777" w:rsidTr="007666DF">
        <w:tc>
          <w:tcPr>
            <w:tcW w:w="3071" w:type="dxa"/>
          </w:tcPr>
          <w:p w14:paraId="398B43CD" w14:textId="77777777" w:rsidR="007666DF" w:rsidRPr="007666DF" w:rsidRDefault="007666DF" w:rsidP="007666DF">
            <w:pPr>
              <w:jc w:val="center"/>
              <w:rPr>
                <w:rFonts w:asciiTheme="minorHAnsi" w:eastAsiaTheme="minorHAnsi" w:hAnsiTheme="minorHAnsi" w:cstheme="minorBidi"/>
                <w:sz w:val="22"/>
                <w:szCs w:val="22"/>
              </w:rPr>
            </w:pPr>
          </w:p>
        </w:tc>
        <w:tc>
          <w:tcPr>
            <w:tcW w:w="5659" w:type="dxa"/>
          </w:tcPr>
          <w:p w14:paraId="2EB4EBC9" w14:textId="77777777" w:rsidR="007666DF" w:rsidRPr="007666DF" w:rsidRDefault="007666DF" w:rsidP="007666DF">
            <w:pPr>
              <w:rPr>
                <w:rFonts w:asciiTheme="minorHAnsi" w:eastAsiaTheme="minorHAnsi" w:hAnsiTheme="minorHAnsi" w:cstheme="minorBidi"/>
                <w:b/>
                <w:bCs/>
                <w:sz w:val="22"/>
                <w:szCs w:val="22"/>
              </w:rPr>
            </w:pPr>
          </w:p>
          <w:p w14:paraId="6DC64F77" w14:textId="77777777" w:rsidR="007666DF" w:rsidRPr="007666DF" w:rsidRDefault="007666DF" w:rsidP="007666DF">
            <w:pPr>
              <w:rPr>
                <w:rFonts w:asciiTheme="minorHAnsi" w:eastAsiaTheme="minorHAnsi" w:hAnsiTheme="minorHAnsi" w:cstheme="minorBidi"/>
                <w:b/>
                <w:bCs/>
                <w:sz w:val="22"/>
                <w:szCs w:val="22"/>
              </w:rPr>
            </w:pPr>
          </w:p>
          <w:p w14:paraId="6BE37313" w14:textId="77777777" w:rsidR="007666DF" w:rsidRPr="007666DF" w:rsidRDefault="007666DF" w:rsidP="007666DF">
            <w:pPr>
              <w:rPr>
                <w:rFonts w:asciiTheme="minorHAnsi" w:eastAsiaTheme="minorHAnsi" w:hAnsiTheme="minorHAnsi" w:cstheme="minorBidi"/>
                <w:b/>
                <w:bCs/>
                <w:sz w:val="22"/>
                <w:szCs w:val="22"/>
              </w:rPr>
            </w:pPr>
          </w:p>
        </w:tc>
        <w:tc>
          <w:tcPr>
            <w:tcW w:w="2610" w:type="dxa"/>
          </w:tcPr>
          <w:p w14:paraId="38A77C01" w14:textId="77777777" w:rsidR="007666DF" w:rsidRPr="007666DF" w:rsidRDefault="007666DF" w:rsidP="007666DF">
            <w:pPr>
              <w:jc w:val="center"/>
              <w:rPr>
                <w:rFonts w:asciiTheme="minorHAnsi" w:eastAsiaTheme="minorHAnsi" w:hAnsiTheme="minorHAnsi" w:cstheme="minorBidi"/>
                <w:b/>
                <w:bCs/>
                <w:sz w:val="22"/>
                <w:szCs w:val="22"/>
              </w:rPr>
            </w:pPr>
          </w:p>
        </w:tc>
      </w:tr>
      <w:tr w:rsidR="007666DF" w:rsidRPr="007666DF" w14:paraId="7E1B84B6" w14:textId="77777777" w:rsidTr="007666DF">
        <w:tc>
          <w:tcPr>
            <w:tcW w:w="3071" w:type="dxa"/>
          </w:tcPr>
          <w:p w14:paraId="385A4A5F" w14:textId="77777777" w:rsidR="007666DF" w:rsidRPr="007666DF" w:rsidRDefault="007666DF" w:rsidP="007666DF">
            <w:pPr>
              <w:jc w:val="center"/>
              <w:rPr>
                <w:rFonts w:asciiTheme="minorHAnsi" w:eastAsiaTheme="minorHAnsi" w:hAnsiTheme="minorHAnsi" w:cstheme="minorBidi"/>
                <w:sz w:val="22"/>
                <w:szCs w:val="22"/>
              </w:rPr>
            </w:pPr>
          </w:p>
        </w:tc>
        <w:tc>
          <w:tcPr>
            <w:tcW w:w="5659" w:type="dxa"/>
          </w:tcPr>
          <w:p w14:paraId="7AE3FC3F" w14:textId="77777777" w:rsidR="007666DF" w:rsidRPr="007666DF" w:rsidRDefault="007666DF" w:rsidP="007666DF">
            <w:pPr>
              <w:rPr>
                <w:rFonts w:asciiTheme="minorHAnsi" w:eastAsiaTheme="minorHAnsi" w:hAnsiTheme="minorHAnsi" w:cstheme="minorBidi"/>
                <w:b/>
                <w:bCs/>
                <w:sz w:val="22"/>
                <w:szCs w:val="22"/>
              </w:rPr>
            </w:pPr>
          </w:p>
          <w:p w14:paraId="1750F6A6" w14:textId="77777777" w:rsidR="007666DF" w:rsidRPr="007666DF" w:rsidRDefault="007666DF" w:rsidP="007666DF">
            <w:pPr>
              <w:rPr>
                <w:rFonts w:asciiTheme="minorHAnsi" w:eastAsiaTheme="minorHAnsi" w:hAnsiTheme="minorHAnsi" w:cstheme="minorBidi"/>
                <w:b/>
                <w:bCs/>
                <w:sz w:val="22"/>
                <w:szCs w:val="22"/>
              </w:rPr>
            </w:pPr>
          </w:p>
          <w:p w14:paraId="1812F83A" w14:textId="77777777" w:rsidR="007666DF" w:rsidRPr="007666DF" w:rsidRDefault="007666DF" w:rsidP="007666DF">
            <w:pPr>
              <w:rPr>
                <w:rFonts w:asciiTheme="minorHAnsi" w:eastAsiaTheme="minorHAnsi" w:hAnsiTheme="minorHAnsi" w:cstheme="minorBidi"/>
                <w:b/>
                <w:bCs/>
                <w:sz w:val="22"/>
                <w:szCs w:val="22"/>
              </w:rPr>
            </w:pPr>
          </w:p>
        </w:tc>
        <w:tc>
          <w:tcPr>
            <w:tcW w:w="2610" w:type="dxa"/>
          </w:tcPr>
          <w:p w14:paraId="11149D81" w14:textId="77777777" w:rsidR="007666DF" w:rsidRPr="007666DF" w:rsidRDefault="007666DF" w:rsidP="007666DF">
            <w:pPr>
              <w:jc w:val="center"/>
              <w:rPr>
                <w:rFonts w:asciiTheme="minorHAnsi" w:eastAsiaTheme="minorHAnsi" w:hAnsiTheme="minorHAnsi" w:cstheme="minorBidi"/>
                <w:b/>
                <w:bCs/>
                <w:sz w:val="22"/>
                <w:szCs w:val="22"/>
              </w:rPr>
            </w:pPr>
          </w:p>
        </w:tc>
      </w:tr>
      <w:tr w:rsidR="007666DF" w:rsidRPr="007666DF" w14:paraId="336BD25A" w14:textId="77777777" w:rsidTr="007666DF">
        <w:tc>
          <w:tcPr>
            <w:tcW w:w="3071" w:type="dxa"/>
          </w:tcPr>
          <w:p w14:paraId="00BF251E" w14:textId="77777777" w:rsidR="007666DF" w:rsidRPr="007666DF" w:rsidRDefault="007666DF" w:rsidP="007666DF">
            <w:pPr>
              <w:jc w:val="center"/>
              <w:rPr>
                <w:rFonts w:asciiTheme="minorHAnsi" w:eastAsiaTheme="minorHAnsi" w:hAnsiTheme="minorHAnsi" w:cstheme="minorBidi"/>
                <w:sz w:val="22"/>
                <w:szCs w:val="22"/>
              </w:rPr>
            </w:pPr>
          </w:p>
        </w:tc>
        <w:tc>
          <w:tcPr>
            <w:tcW w:w="5659" w:type="dxa"/>
          </w:tcPr>
          <w:p w14:paraId="3FFFB20F" w14:textId="77777777" w:rsidR="007666DF" w:rsidRPr="007666DF" w:rsidRDefault="007666DF" w:rsidP="007666DF">
            <w:pPr>
              <w:rPr>
                <w:rFonts w:asciiTheme="minorHAnsi" w:eastAsiaTheme="minorHAnsi" w:hAnsiTheme="minorHAnsi" w:cstheme="minorBidi"/>
                <w:b/>
                <w:bCs/>
                <w:sz w:val="22"/>
                <w:szCs w:val="22"/>
              </w:rPr>
            </w:pPr>
          </w:p>
          <w:p w14:paraId="4F5ED233" w14:textId="77777777" w:rsidR="007666DF" w:rsidRPr="007666DF" w:rsidRDefault="007666DF" w:rsidP="007666DF">
            <w:pPr>
              <w:rPr>
                <w:rFonts w:asciiTheme="minorHAnsi" w:eastAsiaTheme="minorHAnsi" w:hAnsiTheme="minorHAnsi" w:cstheme="minorBidi"/>
                <w:b/>
                <w:bCs/>
                <w:sz w:val="22"/>
                <w:szCs w:val="22"/>
              </w:rPr>
            </w:pPr>
          </w:p>
          <w:p w14:paraId="03B2D149" w14:textId="77777777" w:rsidR="007666DF" w:rsidRPr="007666DF" w:rsidRDefault="007666DF" w:rsidP="007666DF">
            <w:pPr>
              <w:rPr>
                <w:rFonts w:asciiTheme="minorHAnsi" w:eastAsiaTheme="minorHAnsi" w:hAnsiTheme="minorHAnsi" w:cstheme="minorBidi"/>
                <w:b/>
                <w:bCs/>
                <w:sz w:val="22"/>
                <w:szCs w:val="22"/>
              </w:rPr>
            </w:pPr>
          </w:p>
        </w:tc>
        <w:tc>
          <w:tcPr>
            <w:tcW w:w="2610" w:type="dxa"/>
          </w:tcPr>
          <w:p w14:paraId="51FE7DAB" w14:textId="77777777" w:rsidR="007666DF" w:rsidRPr="007666DF" w:rsidRDefault="007666DF" w:rsidP="007666DF">
            <w:pPr>
              <w:jc w:val="center"/>
              <w:rPr>
                <w:rFonts w:asciiTheme="minorHAnsi" w:eastAsiaTheme="minorHAnsi" w:hAnsiTheme="minorHAnsi" w:cstheme="minorBidi"/>
                <w:b/>
                <w:bCs/>
                <w:sz w:val="22"/>
                <w:szCs w:val="22"/>
              </w:rPr>
            </w:pPr>
          </w:p>
        </w:tc>
      </w:tr>
      <w:tr w:rsidR="007666DF" w:rsidRPr="007666DF" w14:paraId="7EB19CE7" w14:textId="77777777" w:rsidTr="007666DF">
        <w:tc>
          <w:tcPr>
            <w:tcW w:w="3071" w:type="dxa"/>
          </w:tcPr>
          <w:p w14:paraId="4A7195E5" w14:textId="77777777" w:rsidR="007666DF" w:rsidRPr="007666DF" w:rsidRDefault="007666DF" w:rsidP="007666DF">
            <w:pPr>
              <w:jc w:val="center"/>
              <w:rPr>
                <w:rFonts w:asciiTheme="minorHAnsi" w:eastAsiaTheme="minorHAnsi" w:hAnsiTheme="minorHAnsi" w:cstheme="minorBidi"/>
                <w:sz w:val="22"/>
                <w:szCs w:val="22"/>
              </w:rPr>
            </w:pPr>
          </w:p>
        </w:tc>
        <w:tc>
          <w:tcPr>
            <w:tcW w:w="5659" w:type="dxa"/>
          </w:tcPr>
          <w:p w14:paraId="02904BCF" w14:textId="77777777" w:rsidR="007666DF" w:rsidRPr="007666DF" w:rsidRDefault="007666DF" w:rsidP="007666DF">
            <w:pPr>
              <w:rPr>
                <w:rFonts w:asciiTheme="minorHAnsi" w:eastAsiaTheme="minorHAnsi" w:hAnsiTheme="minorHAnsi" w:cstheme="minorBidi"/>
                <w:b/>
                <w:bCs/>
                <w:sz w:val="22"/>
                <w:szCs w:val="22"/>
              </w:rPr>
            </w:pPr>
          </w:p>
          <w:p w14:paraId="74B900F7" w14:textId="77777777" w:rsidR="007666DF" w:rsidRPr="007666DF" w:rsidRDefault="007666DF" w:rsidP="007666DF">
            <w:pPr>
              <w:rPr>
                <w:rFonts w:asciiTheme="minorHAnsi" w:eastAsiaTheme="minorHAnsi" w:hAnsiTheme="minorHAnsi" w:cstheme="minorBidi"/>
                <w:b/>
                <w:bCs/>
                <w:sz w:val="22"/>
                <w:szCs w:val="22"/>
              </w:rPr>
            </w:pPr>
          </w:p>
          <w:p w14:paraId="7866E97B" w14:textId="77777777" w:rsidR="007666DF" w:rsidRPr="007666DF" w:rsidRDefault="007666DF" w:rsidP="007666DF">
            <w:pPr>
              <w:rPr>
                <w:rFonts w:asciiTheme="minorHAnsi" w:eastAsiaTheme="minorHAnsi" w:hAnsiTheme="minorHAnsi" w:cstheme="minorBidi"/>
                <w:b/>
                <w:bCs/>
                <w:sz w:val="22"/>
                <w:szCs w:val="22"/>
              </w:rPr>
            </w:pPr>
          </w:p>
        </w:tc>
        <w:tc>
          <w:tcPr>
            <w:tcW w:w="2610" w:type="dxa"/>
          </w:tcPr>
          <w:p w14:paraId="7B4C6B5D" w14:textId="77777777" w:rsidR="007666DF" w:rsidRPr="007666DF" w:rsidRDefault="007666DF" w:rsidP="007666DF">
            <w:pPr>
              <w:jc w:val="center"/>
              <w:rPr>
                <w:rFonts w:asciiTheme="minorHAnsi" w:eastAsiaTheme="minorHAnsi" w:hAnsiTheme="minorHAnsi" w:cstheme="minorBidi"/>
                <w:b/>
                <w:bCs/>
                <w:sz w:val="22"/>
                <w:szCs w:val="22"/>
              </w:rPr>
            </w:pPr>
          </w:p>
        </w:tc>
      </w:tr>
      <w:tr w:rsidR="007666DF" w:rsidRPr="007666DF" w14:paraId="6F81380D" w14:textId="77777777" w:rsidTr="007666DF">
        <w:tc>
          <w:tcPr>
            <w:tcW w:w="3071" w:type="dxa"/>
          </w:tcPr>
          <w:p w14:paraId="7EDD4925" w14:textId="77777777" w:rsidR="007666DF" w:rsidRPr="007666DF" w:rsidRDefault="007666DF" w:rsidP="007666DF">
            <w:pPr>
              <w:jc w:val="center"/>
              <w:rPr>
                <w:rFonts w:asciiTheme="minorHAnsi" w:eastAsiaTheme="minorHAnsi" w:hAnsiTheme="minorHAnsi" w:cstheme="minorBidi"/>
                <w:sz w:val="22"/>
                <w:szCs w:val="22"/>
              </w:rPr>
            </w:pPr>
          </w:p>
        </w:tc>
        <w:tc>
          <w:tcPr>
            <w:tcW w:w="5659" w:type="dxa"/>
          </w:tcPr>
          <w:p w14:paraId="0A4BFAC5" w14:textId="77777777" w:rsidR="007666DF" w:rsidRPr="007666DF" w:rsidRDefault="007666DF" w:rsidP="007666DF">
            <w:pPr>
              <w:rPr>
                <w:rFonts w:asciiTheme="minorHAnsi" w:eastAsiaTheme="minorHAnsi" w:hAnsiTheme="minorHAnsi" w:cstheme="minorBidi"/>
                <w:b/>
                <w:bCs/>
                <w:sz w:val="22"/>
                <w:szCs w:val="22"/>
              </w:rPr>
            </w:pPr>
          </w:p>
          <w:p w14:paraId="1FE00174" w14:textId="77777777" w:rsidR="007666DF" w:rsidRPr="007666DF" w:rsidRDefault="007666DF" w:rsidP="007666DF">
            <w:pPr>
              <w:rPr>
                <w:rFonts w:asciiTheme="minorHAnsi" w:eastAsiaTheme="minorHAnsi" w:hAnsiTheme="minorHAnsi" w:cstheme="minorBidi"/>
                <w:b/>
                <w:bCs/>
                <w:sz w:val="22"/>
                <w:szCs w:val="22"/>
              </w:rPr>
            </w:pPr>
          </w:p>
          <w:p w14:paraId="6FA48738" w14:textId="77777777" w:rsidR="007666DF" w:rsidRPr="007666DF" w:rsidRDefault="007666DF" w:rsidP="007666DF">
            <w:pPr>
              <w:rPr>
                <w:rFonts w:asciiTheme="minorHAnsi" w:eastAsiaTheme="minorHAnsi" w:hAnsiTheme="minorHAnsi" w:cstheme="minorBidi"/>
                <w:b/>
                <w:bCs/>
                <w:sz w:val="22"/>
                <w:szCs w:val="22"/>
              </w:rPr>
            </w:pPr>
          </w:p>
        </w:tc>
        <w:tc>
          <w:tcPr>
            <w:tcW w:w="2610" w:type="dxa"/>
          </w:tcPr>
          <w:p w14:paraId="7616F0EF" w14:textId="77777777" w:rsidR="007666DF" w:rsidRPr="007666DF" w:rsidRDefault="007666DF" w:rsidP="007666DF">
            <w:pPr>
              <w:jc w:val="center"/>
              <w:rPr>
                <w:rFonts w:asciiTheme="minorHAnsi" w:eastAsiaTheme="minorHAnsi" w:hAnsiTheme="minorHAnsi" w:cstheme="minorBidi"/>
                <w:b/>
                <w:bCs/>
                <w:sz w:val="22"/>
                <w:szCs w:val="22"/>
              </w:rPr>
            </w:pPr>
          </w:p>
        </w:tc>
      </w:tr>
      <w:tr w:rsidR="007666DF" w:rsidRPr="007666DF" w14:paraId="2F885F63" w14:textId="77777777" w:rsidTr="007666DF">
        <w:tc>
          <w:tcPr>
            <w:tcW w:w="3071" w:type="dxa"/>
          </w:tcPr>
          <w:p w14:paraId="4B5048C0" w14:textId="77777777" w:rsidR="007666DF" w:rsidRPr="007666DF" w:rsidRDefault="007666DF" w:rsidP="007666DF">
            <w:pPr>
              <w:jc w:val="center"/>
              <w:rPr>
                <w:rFonts w:asciiTheme="minorHAnsi" w:eastAsiaTheme="minorHAnsi" w:hAnsiTheme="minorHAnsi" w:cstheme="minorBidi"/>
                <w:sz w:val="22"/>
                <w:szCs w:val="22"/>
              </w:rPr>
            </w:pPr>
          </w:p>
        </w:tc>
        <w:tc>
          <w:tcPr>
            <w:tcW w:w="5659" w:type="dxa"/>
          </w:tcPr>
          <w:p w14:paraId="6203DBAB" w14:textId="77777777" w:rsidR="007666DF" w:rsidRPr="007666DF" w:rsidRDefault="007666DF" w:rsidP="007666DF">
            <w:pPr>
              <w:rPr>
                <w:rFonts w:asciiTheme="minorHAnsi" w:eastAsiaTheme="minorHAnsi" w:hAnsiTheme="minorHAnsi" w:cstheme="minorBidi"/>
                <w:b/>
                <w:bCs/>
                <w:sz w:val="22"/>
                <w:szCs w:val="22"/>
              </w:rPr>
            </w:pPr>
          </w:p>
          <w:p w14:paraId="490F1ADE" w14:textId="77777777" w:rsidR="007666DF" w:rsidRPr="007666DF" w:rsidRDefault="007666DF" w:rsidP="007666DF">
            <w:pPr>
              <w:rPr>
                <w:rFonts w:asciiTheme="minorHAnsi" w:eastAsiaTheme="minorHAnsi" w:hAnsiTheme="minorHAnsi" w:cstheme="minorBidi"/>
                <w:b/>
                <w:bCs/>
                <w:sz w:val="22"/>
                <w:szCs w:val="22"/>
              </w:rPr>
            </w:pPr>
          </w:p>
          <w:p w14:paraId="63869821" w14:textId="77777777" w:rsidR="007666DF" w:rsidRPr="007666DF" w:rsidRDefault="007666DF" w:rsidP="007666DF">
            <w:pPr>
              <w:rPr>
                <w:rFonts w:asciiTheme="minorHAnsi" w:eastAsiaTheme="minorHAnsi" w:hAnsiTheme="minorHAnsi" w:cstheme="minorBidi"/>
                <w:b/>
                <w:bCs/>
                <w:sz w:val="22"/>
                <w:szCs w:val="22"/>
              </w:rPr>
            </w:pPr>
          </w:p>
        </w:tc>
        <w:tc>
          <w:tcPr>
            <w:tcW w:w="2610" w:type="dxa"/>
          </w:tcPr>
          <w:p w14:paraId="017978DF" w14:textId="77777777" w:rsidR="007666DF" w:rsidRPr="007666DF" w:rsidRDefault="007666DF" w:rsidP="007666DF">
            <w:pPr>
              <w:jc w:val="center"/>
              <w:rPr>
                <w:rFonts w:asciiTheme="minorHAnsi" w:eastAsiaTheme="minorHAnsi" w:hAnsiTheme="minorHAnsi" w:cstheme="minorBidi"/>
                <w:b/>
                <w:bCs/>
                <w:sz w:val="22"/>
                <w:szCs w:val="22"/>
              </w:rPr>
            </w:pPr>
          </w:p>
        </w:tc>
      </w:tr>
    </w:tbl>
    <w:p w14:paraId="0DAD06D2" w14:textId="64C78F23" w:rsidR="007666DF" w:rsidRDefault="007666DF" w:rsidP="001F6581">
      <w:pPr>
        <w:rPr>
          <w:bCs/>
          <w:sz w:val="22"/>
          <w:szCs w:val="22"/>
        </w:rPr>
      </w:pPr>
    </w:p>
    <w:p w14:paraId="56CB0B8E" w14:textId="46871842" w:rsidR="007666DF" w:rsidRDefault="007666DF" w:rsidP="001F6581">
      <w:pPr>
        <w:rPr>
          <w:bCs/>
          <w:sz w:val="22"/>
          <w:szCs w:val="22"/>
        </w:rPr>
      </w:pPr>
    </w:p>
    <w:p w14:paraId="47BA755E" w14:textId="5735655F" w:rsidR="007666DF" w:rsidRDefault="007666DF" w:rsidP="001F6581">
      <w:pPr>
        <w:rPr>
          <w:bCs/>
          <w:sz w:val="22"/>
          <w:szCs w:val="22"/>
        </w:rPr>
      </w:pPr>
    </w:p>
    <w:p w14:paraId="367EDFA1" w14:textId="3C55EF77" w:rsidR="007666DF" w:rsidRDefault="007666DF" w:rsidP="001F6581">
      <w:pPr>
        <w:rPr>
          <w:bCs/>
          <w:sz w:val="22"/>
          <w:szCs w:val="22"/>
        </w:rPr>
      </w:pPr>
    </w:p>
    <w:p w14:paraId="47D0891D" w14:textId="2628F20E" w:rsidR="007666DF" w:rsidRDefault="007666DF" w:rsidP="001F6581">
      <w:pPr>
        <w:rPr>
          <w:bCs/>
          <w:sz w:val="22"/>
          <w:szCs w:val="22"/>
        </w:rPr>
      </w:pPr>
    </w:p>
    <w:p w14:paraId="0BDAD8BC" w14:textId="65B94903" w:rsidR="007666DF" w:rsidRDefault="007666DF" w:rsidP="001F6581">
      <w:pPr>
        <w:rPr>
          <w:bCs/>
          <w:sz w:val="22"/>
          <w:szCs w:val="22"/>
        </w:rPr>
      </w:pPr>
    </w:p>
    <w:p w14:paraId="1032D215" w14:textId="08B228E1" w:rsidR="007666DF" w:rsidRDefault="007666DF" w:rsidP="001F6581">
      <w:pPr>
        <w:rPr>
          <w:bCs/>
          <w:sz w:val="22"/>
          <w:szCs w:val="22"/>
        </w:rPr>
      </w:pPr>
    </w:p>
    <w:p w14:paraId="35D6EA86" w14:textId="10EFE5A8" w:rsidR="007666DF" w:rsidRDefault="007666DF" w:rsidP="001F6581">
      <w:pPr>
        <w:rPr>
          <w:bCs/>
          <w:sz w:val="22"/>
          <w:szCs w:val="22"/>
        </w:rPr>
      </w:pPr>
    </w:p>
    <w:p w14:paraId="5E4A22BD" w14:textId="5D239C27" w:rsidR="007666DF" w:rsidRDefault="007666DF" w:rsidP="001F6581">
      <w:pPr>
        <w:rPr>
          <w:bCs/>
          <w:sz w:val="22"/>
          <w:szCs w:val="22"/>
        </w:rPr>
      </w:pPr>
    </w:p>
    <w:p w14:paraId="3A2A68CC" w14:textId="080331C7" w:rsidR="007666DF" w:rsidRDefault="007666DF" w:rsidP="001F6581">
      <w:pPr>
        <w:rPr>
          <w:bCs/>
          <w:sz w:val="22"/>
          <w:szCs w:val="22"/>
        </w:rPr>
      </w:pPr>
    </w:p>
    <w:p w14:paraId="7D9966B2" w14:textId="0105BED7" w:rsidR="007666DF" w:rsidRDefault="007666DF" w:rsidP="001F6581">
      <w:pPr>
        <w:rPr>
          <w:bCs/>
          <w:sz w:val="22"/>
          <w:szCs w:val="22"/>
        </w:rPr>
      </w:pPr>
    </w:p>
    <w:p w14:paraId="54770177" w14:textId="74801762" w:rsidR="007666DF" w:rsidRDefault="007666DF" w:rsidP="001F6581">
      <w:pPr>
        <w:rPr>
          <w:bCs/>
          <w:sz w:val="22"/>
          <w:szCs w:val="22"/>
        </w:rPr>
      </w:pPr>
    </w:p>
    <w:p w14:paraId="710DF825" w14:textId="0A29AAC9" w:rsidR="007666DF" w:rsidRPr="00637BD1" w:rsidRDefault="00637BD1" w:rsidP="00637BD1">
      <w:pPr>
        <w:jc w:val="center"/>
        <w:rPr>
          <w:b/>
          <w:bCs/>
          <w:sz w:val="22"/>
          <w:szCs w:val="22"/>
        </w:rPr>
      </w:pPr>
      <w:r w:rsidRPr="00637BD1">
        <w:rPr>
          <w:b/>
          <w:bCs/>
          <w:sz w:val="22"/>
          <w:szCs w:val="22"/>
        </w:rPr>
        <w:lastRenderedPageBreak/>
        <w:t>Practice Assessment Category Description</w:t>
      </w:r>
      <w:r>
        <w:rPr>
          <w:b/>
          <w:bCs/>
          <w:sz w:val="22"/>
          <w:szCs w:val="22"/>
        </w:rPr>
        <w:t>s</w:t>
      </w:r>
    </w:p>
    <w:p w14:paraId="64F623C6" w14:textId="77777777" w:rsidR="007666DF" w:rsidRPr="007666DF" w:rsidRDefault="007666DF" w:rsidP="00637BD1">
      <w:pPr>
        <w:autoSpaceDE w:val="0"/>
        <w:autoSpaceDN w:val="0"/>
        <w:adjustRightInd w:val="0"/>
        <w:jc w:val="center"/>
        <w:rPr>
          <w:rFonts w:ascii="Wingdings" w:eastAsiaTheme="minorHAnsi" w:hAnsi="Wingdings" w:cs="Wingdings"/>
          <w:b/>
          <w:color w:val="000000"/>
          <w:sz w:val="24"/>
          <w:szCs w:val="24"/>
        </w:rPr>
      </w:pPr>
    </w:p>
    <w:p w14:paraId="51C73E1E" w14:textId="77777777" w:rsidR="007666DF" w:rsidRPr="007666DF" w:rsidRDefault="007666DF" w:rsidP="007666DF">
      <w:pPr>
        <w:autoSpaceDE w:val="0"/>
        <w:autoSpaceDN w:val="0"/>
        <w:adjustRightInd w:val="0"/>
        <w:rPr>
          <w:rFonts w:ascii="Wingdings" w:eastAsiaTheme="minorHAnsi" w:hAnsi="Wingdings" w:cs="Wingdings"/>
          <w:color w:val="000000"/>
          <w:sz w:val="24"/>
          <w:szCs w:val="24"/>
        </w:rPr>
      </w:pPr>
      <w:r w:rsidRPr="007666DF">
        <w:rPr>
          <w:rFonts w:ascii="Wingdings" w:eastAsiaTheme="minorHAnsi" w:hAnsi="Wingdings" w:cs="Wingdings"/>
          <w:color w:val="000000"/>
          <w:sz w:val="24"/>
          <w:szCs w:val="24"/>
        </w:rPr>
        <w:t></w:t>
      </w:r>
    </w:p>
    <w:p w14:paraId="63A6E0E9" w14:textId="54F9BE98" w:rsidR="007666DF" w:rsidRDefault="007666DF" w:rsidP="007666DF">
      <w:pPr>
        <w:autoSpaceDE w:val="0"/>
        <w:autoSpaceDN w:val="0"/>
        <w:adjustRightInd w:val="0"/>
        <w:spacing w:after="13"/>
        <w:rPr>
          <w:rFonts w:eastAsiaTheme="minorHAnsi"/>
          <w:i/>
          <w:iCs/>
          <w:color w:val="000000"/>
          <w:sz w:val="24"/>
          <w:szCs w:val="24"/>
        </w:rPr>
      </w:pPr>
      <w:r w:rsidRPr="007666DF">
        <w:rPr>
          <w:rFonts w:ascii="Wingdings" w:eastAsiaTheme="minorHAnsi" w:hAnsi="Wingdings" w:cs="Wingdings"/>
          <w:color w:val="000000"/>
          <w:sz w:val="22"/>
          <w:szCs w:val="22"/>
        </w:rPr>
        <w:t></w:t>
      </w:r>
      <w:r w:rsidRPr="007666DF">
        <w:rPr>
          <w:rFonts w:ascii="Wingdings" w:eastAsiaTheme="minorHAnsi" w:hAnsi="Wingdings" w:cs="Wingdings"/>
          <w:color w:val="000000"/>
          <w:sz w:val="22"/>
          <w:szCs w:val="22"/>
        </w:rPr>
        <w:t></w:t>
      </w:r>
      <w:r w:rsidRPr="007666DF">
        <w:rPr>
          <w:rFonts w:eastAsiaTheme="minorHAnsi"/>
          <w:color w:val="000000"/>
          <w:sz w:val="24"/>
          <w:szCs w:val="24"/>
        </w:rPr>
        <w:t xml:space="preserve">Access </w:t>
      </w:r>
      <w:r w:rsidRPr="00637BD1">
        <w:rPr>
          <w:rFonts w:eastAsiaTheme="minorHAnsi"/>
          <w:i/>
          <w:iCs/>
          <w:color w:val="000000"/>
          <w:sz w:val="24"/>
          <w:szCs w:val="24"/>
        </w:rPr>
        <w:t>(practice</w:t>
      </w:r>
      <w:r w:rsidRPr="007666DF">
        <w:rPr>
          <w:rFonts w:eastAsiaTheme="minorHAnsi"/>
          <w:i/>
          <w:iCs/>
          <w:color w:val="000000"/>
          <w:sz w:val="24"/>
          <w:szCs w:val="24"/>
        </w:rPr>
        <w:t xml:space="preserve"> visits, assigning patients to a provider panel, enhanced access to care, and 24/7 patient communication) </w:t>
      </w:r>
    </w:p>
    <w:p w14:paraId="0C11B453" w14:textId="77777777" w:rsidR="00637BD1" w:rsidRPr="007666DF" w:rsidRDefault="00637BD1" w:rsidP="007666DF">
      <w:pPr>
        <w:autoSpaceDE w:val="0"/>
        <w:autoSpaceDN w:val="0"/>
        <w:adjustRightInd w:val="0"/>
        <w:spacing w:after="13"/>
        <w:rPr>
          <w:rFonts w:eastAsiaTheme="minorHAnsi"/>
          <w:color w:val="000000"/>
          <w:sz w:val="24"/>
          <w:szCs w:val="24"/>
        </w:rPr>
      </w:pPr>
    </w:p>
    <w:p w14:paraId="140F2696" w14:textId="1E3F853C" w:rsidR="007666DF" w:rsidRDefault="007666DF" w:rsidP="007666DF">
      <w:pPr>
        <w:autoSpaceDE w:val="0"/>
        <w:autoSpaceDN w:val="0"/>
        <w:adjustRightInd w:val="0"/>
        <w:spacing w:after="13"/>
        <w:rPr>
          <w:rFonts w:eastAsiaTheme="minorHAnsi"/>
          <w:i/>
          <w:iCs/>
          <w:color w:val="000000"/>
          <w:sz w:val="24"/>
          <w:szCs w:val="24"/>
        </w:rPr>
      </w:pPr>
      <w:r w:rsidRPr="007666DF">
        <w:rPr>
          <w:rFonts w:eastAsiaTheme="minorHAnsi"/>
          <w:color w:val="000000"/>
          <w:sz w:val="24"/>
          <w:szCs w:val="24"/>
        </w:rPr>
        <w:t xml:space="preserve"> Care Coordination </w:t>
      </w:r>
      <w:r w:rsidRPr="007666DF">
        <w:rPr>
          <w:rFonts w:eastAsiaTheme="minorHAnsi"/>
          <w:i/>
          <w:iCs/>
          <w:color w:val="000000"/>
          <w:sz w:val="24"/>
          <w:szCs w:val="24"/>
        </w:rPr>
        <w:t xml:space="preserve">(care management of </w:t>
      </w:r>
      <w:r w:rsidRPr="00637BD1">
        <w:rPr>
          <w:rFonts w:eastAsiaTheme="minorHAnsi"/>
          <w:i/>
          <w:iCs/>
          <w:color w:val="000000"/>
          <w:sz w:val="24"/>
          <w:szCs w:val="24"/>
        </w:rPr>
        <w:t>high-risk</w:t>
      </w:r>
      <w:r w:rsidRPr="007666DF">
        <w:rPr>
          <w:rFonts w:eastAsiaTheme="minorHAnsi"/>
          <w:i/>
          <w:iCs/>
          <w:color w:val="000000"/>
          <w:sz w:val="24"/>
          <w:szCs w:val="24"/>
        </w:rPr>
        <w:t xml:space="preserve"> patients, referrals to appropriate community resources, transitions of care follow-up) </w:t>
      </w:r>
    </w:p>
    <w:p w14:paraId="05E7014D" w14:textId="77777777" w:rsidR="00637BD1" w:rsidRPr="007666DF" w:rsidRDefault="00637BD1" w:rsidP="007666DF">
      <w:pPr>
        <w:autoSpaceDE w:val="0"/>
        <w:autoSpaceDN w:val="0"/>
        <w:adjustRightInd w:val="0"/>
        <w:spacing w:after="13"/>
        <w:rPr>
          <w:rFonts w:eastAsiaTheme="minorHAnsi"/>
          <w:color w:val="000000"/>
          <w:sz w:val="24"/>
          <w:szCs w:val="24"/>
        </w:rPr>
      </w:pPr>
    </w:p>
    <w:p w14:paraId="2447F719" w14:textId="7B89A341" w:rsidR="007666DF" w:rsidRDefault="007666DF" w:rsidP="007666DF">
      <w:pPr>
        <w:autoSpaceDE w:val="0"/>
        <w:autoSpaceDN w:val="0"/>
        <w:adjustRightInd w:val="0"/>
        <w:spacing w:after="13"/>
        <w:rPr>
          <w:rFonts w:eastAsiaTheme="minorHAnsi"/>
          <w:i/>
          <w:iCs/>
          <w:color w:val="000000"/>
          <w:sz w:val="24"/>
          <w:szCs w:val="24"/>
        </w:rPr>
      </w:pPr>
      <w:r w:rsidRPr="007666DF">
        <w:rPr>
          <w:rFonts w:eastAsiaTheme="minorHAnsi"/>
          <w:color w:val="000000"/>
          <w:sz w:val="24"/>
          <w:szCs w:val="24"/>
        </w:rPr>
        <w:t xml:space="preserve"> Optimal Use of Health Information Technology </w:t>
      </w:r>
      <w:r w:rsidRPr="00637BD1">
        <w:rPr>
          <w:rFonts w:eastAsiaTheme="minorHAnsi"/>
          <w:i/>
          <w:iCs/>
          <w:color w:val="000000"/>
          <w:sz w:val="24"/>
          <w:szCs w:val="24"/>
        </w:rPr>
        <w:t>(HIT</w:t>
      </w:r>
      <w:r w:rsidRPr="007666DF">
        <w:rPr>
          <w:rFonts w:eastAsiaTheme="minorHAnsi"/>
          <w:i/>
          <w:iCs/>
          <w:color w:val="000000"/>
          <w:sz w:val="24"/>
          <w:szCs w:val="24"/>
        </w:rPr>
        <w:t xml:space="preserve"> utilization for population health, utilization of practice management system, using HIT for quality improvement efforts) </w:t>
      </w:r>
    </w:p>
    <w:p w14:paraId="6A48E454" w14:textId="77777777" w:rsidR="00637BD1" w:rsidRPr="007666DF" w:rsidRDefault="00637BD1" w:rsidP="007666DF">
      <w:pPr>
        <w:autoSpaceDE w:val="0"/>
        <w:autoSpaceDN w:val="0"/>
        <w:adjustRightInd w:val="0"/>
        <w:spacing w:after="13"/>
        <w:rPr>
          <w:rFonts w:eastAsiaTheme="minorHAnsi"/>
          <w:color w:val="000000"/>
          <w:sz w:val="24"/>
          <w:szCs w:val="24"/>
        </w:rPr>
      </w:pPr>
    </w:p>
    <w:p w14:paraId="77DF532B" w14:textId="096C6421" w:rsidR="007666DF" w:rsidRDefault="007666DF" w:rsidP="007666DF">
      <w:pPr>
        <w:autoSpaceDE w:val="0"/>
        <w:autoSpaceDN w:val="0"/>
        <w:adjustRightInd w:val="0"/>
        <w:spacing w:after="13"/>
        <w:rPr>
          <w:rFonts w:eastAsiaTheme="minorHAnsi"/>
          <w:i/>
          <w:iCs/>
          <w:color w:val="000000"/>
          <w:sz w:val="24"/>
          <w:szCs w:val="24"/>
        </w:rPr>
      </w:pPr>
      <w:r w:rsidRPr="007666DF">
        <w:rPr>
          <w:rFonts w:eastAsiaTheme="minorHAnsi"/>
          <w:color w:val="000000"/>
          <w:sz w:val="24"/>
          <w:szCs w:val="24"/>
        </w:rPr>
        <w:t xml:space="preserve"> Team Based Relationships </w:t>
      </w:r>
      <w:r w:rsidRPr="00637BD1">
        <w:rPr>
          <w:rFonts w:eastAsiaTheme="minorHAnsi"/>
          <w:i/>
          <w:iCs/>
          <w:color w:val="000000"/>
          <w:sz w:val="24"/>
          <w:szCs w:val="24"/>
        </w:rPr>
        <w:t>(team</w:t>
      </w:r>
      <w:r w:rsidRPr="007666DF">
        <w:rPr>
          <w:rFonts w:eastAsiaTheme="minorHAnsi"/>
          <w:i/>
          <w:iCs/>
          <w:color w:val="000000"/>
          <w:sz w:val="24"/>
          <w:szCs w:val="24"/>
        </w:rPr>
        <w:t xml:space="preserve"> member roles, team training, measuring continuity) </w:t>
      </w:r>
    </w:p>
    <w:p w14:paraId="1E49F1E6" w14:textId="77777777" w:rsidR="00637BD1" w:rsidRPr="007666DF" w:rsidRDefault="00637BD1" w:rsidP="007666DF">
      <w:pPr>
        <w:autoSpaceDE w:val="0"/>
        <w:autoSpaceDN w:val="0"/>
        <w:adjustRightInd w:val="0"/>
        <w:spacing w:after="13"/>
        <w:rPr>
          <w:rFonts w:eastAsiaTheme="minorHAnsi"/>
          <w:color w:val="000000"/>
          <w:sz w:val="24"/>
          <w:szCs w:val="24"/>
        </w:rPr>
      </w:pPr>
    </w:p>
    <w:p w14:paraId="4D8697B3" w14:textId="15D1C8F8" w:rsidR="007666DF" w:rsidRDefault="007666DF" w:rsidP="007666DF">
      <w:pPr>
        <w:autoSpaceDE w:val="0"/>
        <w:autoSpaceDN w:val="0"/>
        <w:adjustRightInd w:val="0"/>
        <w:spacing w:after="13"/>
        <w:rPr>
          <w:rFonts w:eastAsiaTheme="minorHAnsi"/>
          <w:i/>
          <w:iCs/>
          <w:color w:val="000000"/>
          <w:sz w:val="24"/>
          <w:szCs w:val="24"/>
        </w:rPr>
      </w:pPr>
      <w:r w:rsidRPr="007666DF">
        <w:rPr>
          <w:rFonts w:eastAsiaTheme="minorHAnsi"/>
          <w:color w:val="000000"/>
          <w:sz w:val="24"/>
          <w:szCs w:val="24"/>
        </w:rPr>
        <w:t xml:space="preserve"> Patient and Family Engagement </w:t>
      </w:r>
      <w:r w:rsidRPr="00637BD1">
        <w:rPr>
          <w:rFonts w:eastAsiaTheme="minorHAnsi"/>
          <w:i/>
          <w:iCs/>
          <w:color w:val="000000"/>
          <w:sz w:val="24"/>
          <w:szCs w:val="24"/>
        </w:rPr>
        <w:t>(shared</w:t>
      </w:r>
      <w:r w:rsidRPr="007666DF">
        <w:rPr>
          <w:rFonts w:eastAsiaTheme="minorHAnsi"/>
          <w:i/>
          <w:iCs/>
          <w:color w:val="000000"/>
          <w:sz w:val="24"/>
          <w:szCs w:val="24"/>
        </w:rPr>
        <w:t xml:space="preserve"> decision making, 4 habits model, physical and behavioral health outcomes, patient feedback) </w:t>
      </w:r>
    </w:p>
    <w:p w14:paraId="2C177F5A" w14:textId="77777777" w:rsidR="00637BD1" w:rsidRPr="007666DF" w:rsidRDefault="00637BD1" w:rsidP="007666DF">
      <w:pPr>
        <w:autoSpaceDE w:val="0"/>
        <w:autoSpaceDN w:val="0"/>
        <w:adjustRightInd w:val="0"/>
        <w:spacing w:after="13"/>
        <w:rPr>
          <w:rFonts w:eastAsiaTheme="minorHAnsi"/>
          <w:color w:val="000000"/>
          <w:sz w:val="24"/>
          <w:szCs w:val="24"/>
        </w:rPr>
      </w:pPr>
    </w:p>
    <w:p w14:paraId="3F768A44" w14:textId="1C7D6E73" w:rsidR="007666DF" w:rsidRDefault="007666DF" w:rsidP="007666DF">
      <w:pPr>
        <w:autoSpaceDE w:val="0"/>
        <w:autoSpaceDN w:val="0"/>
        <w:adjustRightInd w:val="0"/>
        <w:spacing w:after="13"/>
        <w:rPr>
          <w:rFonts w:eastAsiaTheme="minorHAnsi"/>
          <w:i/>
          <w:iCs/>
          <w:color w:val="000000"/>
          <w:sz w:val="24"/>
          <w:szCs w:val="24"/>
        </w:rPr>
      </w:pPr>
      <w:r w:rsidRPr="007666DF">
        <w:rPr>
          <w:rFonts w:eastAsiaTheme="minorHAnsi"/>
          <w:color w:val="000000"/>
          <w:sz w:val="24"/>
          <w:szCs w:val="24"/>
        </w:rPr>
        <w:t xml:space="preserve"> Quality Improvement Culture and Evidence-Based Care </w:t>
      </w:r>
      <w:r w:rsidRPr="00637BD1">
        <w:rPr>
          <w:rFonts w:eastAsiaTheme="minorHAnsi"/>
          <w:i/>
          <w:iCs/>
          <w:color w:val="000000"/>
          <w:sz w:val="24"/>
          <w:szCs w:val="24"/>
        </w:rPr>
        <w:t>(comprehensive</w:t>
      </w:r>
      <w:r w:rsidRPr="007666DF">
        <w:rPr>
          <w:rFonts w:eastAsiaTheme="minorHAnsi"/>
          <w:i/>
          <w:iCs/>
          <w:color w:val="000000"/>
          <w:sz w:val="24"/>
          <w:szCs w:val="24"/>
        </w:rPr>
        <w:t xml:space="preserve"> guidelines information, quality improvement concepts, behavioral health) </w:t>
      </w:r>
    </w:p>
    <w:p w14:paraId="1302E196" w14:textId="77777777" w:rsidR="00637BD1" w:rsidRPr="007666DF" w:rsidRDefault="00637BD1" w:rsidP="007666DF">
      <w:pPr>
        <w:autoSpaceDE w:val="0"/>
        <w:autoSpaceDN w:val="0"/>
        <w:adjustRightInd w:val="0"/>
        <w:spacing w:after="13"/>
        <w:rPr>
          <w:rFonts w:eastAsiaTheme="minorHAnsi"/>
          <w:color w:val="000000"/>
          <w:sz w:val="24"/>
          <w:szCs w:val="24"/>
        </w:rPr>
      </w:pPr>
    </w:p>
    <w:p w14:paraId="41A31D2F" w14:textId="7094E69F" w:rsidR="007666DF" w:rsidRDefault="007666DF" w:rsidP="007666DF">
      <w:pPr>
        <w:autoSpaceDE w:val="0"/>
        <w:autoSpaceDN w:val="0"/>
        <w:adjustRightInd w:val="0"/>
        <w:spacing w:after="13"/>
        <w:rPr>
          <w:rFonts w:eastAsiaTheme="minorHAnsi"/>
          <w:i/>
          <w:iCs/>
          <w:color w:val="000000"/>
          <w:sz w:val="24"/>
          <w:szCs w:val="24"/>
        </w:rPr>
      </w:pPr>
      <w:r w:rsidRPr="007666DF">
        <w:rPr>
          <w:rFonts w:eastAsiaTheme="minorHAnsi"/>
          <w:color w:val="000000"/>
          <w:sz w:val="24"/>
          <w:szCs w:val="24"/>
        </w:rPr>
        <w:t xml:space="preserve"> Financial Health Leadership </w:t>
      </w:r>
      <w:r w:rsidRPr="00637BD1">
        <w:rPr>
          <w:rFonts w:eastAsiaTheme="minorHAnsi"/>
          <w:i/>
          <w:iCs/>
          <w:color w:val="000000"/>
          <w:sz w:val="24"/>
          <w:szCs w:val="24"/>
        </w:rPr>
        <w:t>(business</w:t>
      </w:r>
      <w:r w:rsidRPr="007666DF">
        <w:rPr>
          <w:rFonts w:eastAsiaTheme="minorHAnsi"/>
          <w:i/>
          <w:iCs/>
          <w:color w:val="000000"/>
          <w:sz w:val="24"/>
          <w:szCs w:val="24"/>
        </w:rPr>
        <w:t xml:space="preserve"> leadership engagement, strategic planning and budgeting) </w:t>
      </w:r>
    </w:p>
    <w:p w14:paraId="1B604545" w14:textId="77777777" w:rsidR="00637BD1" w:rsidRPr="007666DF" w:rsidRDefault="00637BD1" w:rsidP="007666DF">
      <w:pPr>
        <w:autoSpaceDE w:val="0"/>
        <w:autoSpaceDN w:val="0"/>
        <w:adjustRightInd w:val="0"/>
        <w:spacing w:after="13"/>
        <w:rPr>
          <w:rFonts w:eastAsiaTheme="minorHAnsi"/>
          <w:color w:val="000000"/>
          <w:sz w:val="24"/>
          <w:szCs w:val="24"/>
        </w:rPr>
      </w:pPr>
    </w:p>
    <w:p w14:paraId="29A35CAE" w14:textId="378465CD" w:rsidR="007666DF" w:rsidRPr="007666DF" w:rsidRDefault="007666DF" w:rsidP="007666DF">
      <w:pPr>
        <w:autoSpaceDE w:val="0"/>
        <w:autoSpaceDN w:val="0"/>
        <w:adjustRightInd w:val="0"/>
        <w:rPr>
          <w:rFonts w:eastAsiaTheme="minorHAnsi"/>
          <w:color w:val="000000"/>
          <w:sz w:val="24"/>
          <w:szCs w:val="24"/>
        </w:rPr>
      </w:pPr>
      <w:r w:rsidRPr="007666DF">
        <w:rPr>
          <w:rFonts w:eastAsiaTheme="minorHAnsi"/>
          <w:color w:val="000000"/>
          <w:sz w:val="24"/>
          <w:szCs w:val="24"/>
        </w:rPr>
        <w:t xml:space="preserve"> Financial Health Management </w:t>
      </w:r>
      <w:r w:rsidRPr="00637BD1">
        <w:rPr>
          <w:rFonts w:eastAsiaTheme="minorHAnsi"/>
          <w:i/>
          <w:iCs/>
          <w:color w:val="000000"/>
          <w:sz w:val="24"/>
          <w:szCs w:val="24"/>
        </w:rPr>
        <w:t>(financial</w:t>
      </w:r>
      <w:r w:rsidRPr="007666DF">
        <w:rPr>
          <w:rFonts w:eastAsiaTheme="minorHAnsi"/>
          <w:i/>
          <w:iCs/>
          <w:color w:val="000000"/>
          <w:sz w:val="24"/>
          <w:szCs w:val="24"/>
        </w:rPr>
        <w:t xml:space="preserve"> and operating reports, administrative process improvement and efficiency, revenue cycle management, financial status) </w:t>
      </w:r>
    </w:p>
    <w:p w14:paraId="4B0FDFA8" w14:textId="77777777" w:rsidR="007666DF" w:rsidRPr="00637BD1" w:rsidRDefault="007666DF" w:rsidP="001F6581">
      <w:pPr>
        <w:rPr>
          <w:bCs/>
          <w:sz w:val="24"/>
          <w:szCs w:val="24"/>
        </w:rPr>
      </w:pPr>
    </w:p>
    <w:sectPr w:rsidR="007666DF" w:rsidRPr="00637BD1">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193D0" w14:textId="77777777" w:rsidR="007C7F7A" w:rsidRDefault="007C7F7A" w:rsidP="00623E3A">
      <w:r>
        <w:separator/>
      </w:r>
    </w:p>
  </w:endnote>
  <w:endnote w:type="continuationSeparator" w:id="0">
    <w:p w14:paraId="6714F480" w14:textId="77777777" w:rsidR="007C7F7A" w:rsidRDefault="007C7F7A" w:rsidP="0062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79004" w14:textId="7A7A58B1" w:rsidR="007C7F7A" w:rsidRDefault="007C7F7A" w:rsidP="004D1FEB">
    <w:pPr>
      <w:pStyle w:val="Footer"/>
      <w:jc w:val="right"/>
    </w:pPr>
    <w:r>
      <w:t xml:space="preserve">FY2020-2021 Office of Rural Health MAP and Project Grant                                       </w:t>
    </w:r>
    <w:r>
      <w:fldChar w:fldCharType="begin"/>
    </w:r>
    <w:r>
      <w:instrText xml:space="preserve"> PAGE   \* MERGEFORMAT </w:instrText>
    </w:r>
    <w:r>
      <w:fldChar w:fldCharType="separate"/>
    </w:r>
    <w:r>
      <w:rPr>
        <w:noProof/>
      </w:rPr>
      <w:t>19</w:t>
    </w:r>
    <w:r>
      <w:rPr>
        <w:noProof/>
      </w:rPr>
      <w:fldChar w:fldCharType="end"/>
    </w:r>
  </w:p>
  <w:p w14:paraId="7CDCD738" w14:textId="77777777" w:rsidR="007C7F7A" w:rsidRDefault="007C7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748AE" w14:textId="561903E0" w:rsidR="007C7F7A" w:rsidRDefault="007C7F7A">
    <w:pPr>
      <w:pStyle w:val="Footer"/>
      <w:jc w:val="right"/>
    </w:pPr>
    <w:r>
      <w:t xml:space="preserve">FY2020-2021 Office of Rural Health MAP and Project Grant                          </w:t>
    </w:r>
    <w:r>
      <w:fldChar w:fldCharType="begin"/>
    </w:r>
    <w:r>
      <w:instrText xml:space="preserve"> PAGE   \* MERGEFORMAT </w:instrText>
    </w:r>
    <w:r>
      <w:fldChar w:fldCharType="separate"/>
    </w:r>
    <w:r>
      <w:rPr>
        <w:noProof/>
      </w:rPr>
      <w:t>19</w:t>
    </w:r>
    <w:r>
      <w:rPr>
        <w:noProof/>
      </w:rPr>
      <w:fldChar w:fldCharType="end"/>
    </w:r>
  </w:p>
  <w:p w14:paraId="272BFA01" w14:textId="77777777" w:rsidR="007C7F7A" w:rsidRDefault="007C7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E83F5" w14:textId="77777777" w:rsidR="007C7F7A" w:rsidRDefault="007C7F7A" w:rsidP="00623E3A">
      <w:r>
        <w:separator/>
      </w:r>
    </w:p>
  </w:footnote>
  <w:footnote w:type="continuationSeparator" w:id="0">
    <w:p w14:paraId="7F994D93" w14:textId="77777777" w:rsidR="007C7F7A" w:rsidRDefault="007C7F7A" w:rsidP="00623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34F7"/>
    <w:multiLevelType w:val="hybridMultilevel"/>
    <w:tmpl w:val="4AA289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3417737"/>
    <w:multiLevelType w:val="hybridMultilevel"/>
    <w:tmpl w:val="A93AC7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667F3D"/>
    <w:multiLevelType w:val="hybridMultilevel"/>
    <w:tmpl w:val="454E3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B7675"/>
    <w:multiLevelType w:val="hybridMultilevel"/>
    <w:tmpl w:val="85F22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31800"/>
    <w:multiLevelType w:val="hybridMultilevel"/>
    <w:tmpl w:val="D7A6986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C0325"/>
    <w:multiLevelType w:val="hybridMultilevel"/>
    <w:tmpl w:val="BE82F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C2CF9"/>
    <w:multiLevelType w:val="hybridMultilevel"/>
    <w:tmpl w:val="914A38A4"/>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7A4E993A">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473CB5"/>
    <w:multiLevelType w:val="hybridMultilevel"/>
    <w:tmpl w:val="5A12E52E"/>
    <w:lvl w:ilvl="0" w:tplc="4AC02ED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67ADC"/>
    <w:multiLevelType w:val="hybridMultilevel"/>
    <w:tmpl w:val="4C84E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176CE"/>
    <w:multiLevelType w:val="hybridMultilevel"/>
    <w:tmpl w:val="185A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F7A2E"/>
    <w:multiLevelType w:val="hybridMultilevel"/>
    <w:tmpl w:val="24123AF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65760"/>
    <w:multiLevelType w:val="hybridMultilevel"/>
    <w:tmpl w:val="4D205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1016F"/>
    <w:multiLevelType w:val="hybridMultilevel"/>
    <w:tmpl w:val="6DA6E0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166140"/>
    <w:multiLevelType w:val="hybridMultilevel"/>
    <w:tmpl w:val="A1C8190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13DAE4B8">
      <w:start w:val="3"/>
      <w:numFmt w:val="lowerLetter"/>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E37FBE"/>
    <w:multiLevelType w:val="hybridMultilevel"/>
    <w:tmpl w:val="DEA643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42556E"/>
    <w:multiLevelType w:val="hybridMultilevel"/>
    <w:tmpl w:val="2D8A74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C452BB"/>
    <w:multiLevelType w:val="hybridMultilevel"/>
    <w:tmpl w:val="11043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C628FB"/>
    <w:multiLevelType w:val="hybridMultilevel"/>
    <w:tmpl w:val="F12C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E36770"/>
    <w:multiLevelType w:val="hybridMultilevel"/>
    <w:tmpl w:val="DBD89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2D72A9"/>
    <w:multiLevelType w:val="hybridMultilevel"/>
    <w:tmpl w:val="24B0F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915706"/>
    <w:multiLevelType w:val="hybridMultilevel"/>
    <w:tmpl w:val="79E6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756CAD"/>
    <w:multiLevelType w:val="hybridMultilevel"/>
    <w:tmpl w:val="5F92D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D234E"/>
    <w:multiLevelType w:val="hybridMultilevel"/>
    <w:tmpl w:val="3282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65735E"/>
    <w:multiLevelType w:val="hybridMultilevel"/>
    <w:tmpl w:val="4F749CC2"/>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ED6C42"/>
    <w:multiLevelType w:val="hybridMultilevel"/>
    <w:tmpl w:val="BD32D5A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C21F73"/>
    <w:multiLevelType w:val="hybridMultilevel"/>
    <w:tmpl w:val="54D4E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C63A4"/>
    <w:multiLevelType w:val="hybridMultilevel"/>
    <w:tmpl w:val="ACF82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0871EC"/>
    <w:multiLevelType w:val="hybridMultilevel"/>
    <w:tmpl w:val="69A09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713B3398"/>
    <w:multiLevelType w:val="hybridMultilevel"/>
    <w:tmpl w:val="021AE9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9E69F9"/>
    <w:multiLevelType w:val="hybridMultilevel"/>
    <w:tmpl w:val="CCE4EB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F1F2529"/>
    <w:multiLevelType w:val="hybridMultilevel"/>
    <w:tmpl w:val="A4B66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9"/>
  </w:num>
  <w:num w:numId="3">
    <w:abstractNumId w:val="6"/>
  </w:num>
  <w:num w:numId="4">
    <w:abstractNumId w:val="30"/>
  </w:num>
  <w:num w:numId="5">
    <w:abstractNumId w:val="27"/>
  </w:num>
  <w:num w:numId="6">
    <w:abstractNumId w:val="4"/>
  </w:num>
  <w:num w:numId="7">
    <w:abstractNumId w:val="7"/>
  </w:num>
  <w:num w:numId="8">
    <w:abstractNumId w:val="5"/>
  </w:num>
  <w:num w:numId="9">
    <w:abstractNumId w:val="17"/>
  </w:num>
  <w:num w:numId="10">
    <w:abstractNumId w:val="8"/>
  </w:num>
  <w:num w:numId="11">
    <w:abstractNumId w:val="28"/>
  </w:num>
  <w:num w:numId="12">
    <w:abstractNumId w:val="25"/>
  </w:num>
  <w:num w:numId="13">
    <w:abstractNumId w:val="34"/>
  </w:num>
  <w:num w:numId="14">
    <w:abstractNumId w:val="16"/>
  </w:num>
  <w:num w:numId="15">
    <w:abstractNumId w:val="1"/>
  </w:num>
  <w:num w:numId="16">
    <w:abstractNumId w:val="32"/>
  </w:num>
  <w:num w:numId="17">
    <w:abstractNumId w:val="23"/>
  </w:num>
  <w:num w:numId="18">
    <w:abstractNumId w:val="24"/>
  </w:num>
  <w:num w:numId="19">
    <w:abstractNumId w:val="13"/>
  </w:num>
  <w:num w:numId="20">
    <w:abstractNumId w:val="12"/>
  </w:num>
  <w:num w:numId="21">
    <w:abstractNumId w:val="14"/>
  </w:num>
  <w:num w:numId="22">
    <w:abstractNumId w:val="18"/>
  </w:num>
  <w:num w:numId="23">
    <w:abstractNumId w:val="33"/>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2"/>
  </w:num>
  <w:num w:numId="27">
    <w:abstractNumId w:val="15"/>
  </w:num>
  <w:num w:numId="28">
    <w:abstractNumId w:val="31"/>
  </w:num>
  <w:num w:numId="29">
    <w:abstractNumId w:val="19"/>
  </w:num>
  <w:num w:numId="30">
    <w:abstractNumId w:val="11"/>
  </w:num>
  <w:num w:numId="31">
    <w:abstractNumId w:val="20"/>
  </w:num>
  <w:num w:numId="32">
    <w:abstractNumId w:val="26"/>
  </w:num>
  <w:num w:numId="33">
    <w:abstractNumId w:val="0"/>
  </w:num>
  <w:num w:numId="34">
    <w:abstractNumId w:val="22"/>
  </w:num>
  <w:num w:numId="35">
    <w:abstractNumId w:val="10"/>
  </w:num>
  <w:num w:numId="3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8E4"/>
    <w:rsid w:val="00003B48"/>
    <w:rsid w:val="0001392C"/>
    <w:rsid w:val="000149D4"/>
    <w:rsid w:val="00047902"/>
    <w:rsid w:val="00067290"/>
    <w:rsid w:val="000A2A28"/>
    <w:rsid w:val="000A3206"/>
    <w:rsid w:val="000D3C10"/>
    <w:rsid w:val="000E02EE"/>
    <w:rsid w:val="000F1CF6"/>
    <w:rsid w:val="001048FF"/>
    <w:rsid w:val="00107FEB"/>
    <w:rsid w:val="0012472C"/>
    <w:rsid w:val="0013195D"/>
    <w:rsid w:val="00136BC2"/>
    <w:rsid w:val="00146357"/>
    <w:rsid w:val="00182974"/>
    <w:rsid w:val="001877D4"/>
    <w:rsid w:val="001963AC"/>
    <w:rsid w:val="001A2E14"/>
    <w:rsid w:val="001A73DC"/>
    <w:rsid w:val="001F245A"/>
    <w:rsid w:val="001F6581"/>
    <w:rsid w:val="00204649"/>
    <w:rsid w:val="002144E6"/>
    <w:rsid w:val="0021490A"/>
    <w:rsid w:val="002358D6"/>
    <w:rsid w:val="00237B24"/>
    <w:rsid w:val="00253AA3"/>
    <w:rsid w:val="00257288"/>
    <w:rsid w:val="00282078"/>
    <w:rsid w:val="00283172"/>
    <w:rsid w:val="00294D27"/>
    <w:rsid w:val="002B3CB8"/>
    <w:rsid w:val="002B520B"/>
    <w:rsid w:val="002C2D21"/>
    <w:rsid w:val="002C445F"/>
    <w:rsid w:val="002D6AA6"/>
    <w:rsid w:val="002E2FE8"/>
    <w:rsid w:val="002E7BD2"/>
    <w:rsid w:val="002F2216"/>
    <w:rsid w:val="003279D0"/>
    <w:rsid w:val="00383DF5"/>
    <w:rsid w:val="003853FD"/>
    <w:rsid w:val="003A767D"/>
    <w:rsid w:val="003B096D"/>
    <w:rsid w:val="003C1681"/>
    <w:rsid w:val="003C53E8"/>
    <w:rsid w:val="0040199E"/>
    <w:rsid w:val="004363E4"/>
    <w:rsid w:val="00452C47"/>
    <w:rsid w:val="0047491B"/>
    <w:rsid w:val="00475489"/>
    <w:rsid w:val="00481656"/>
    <w:rsid w:val="004A6EC3"/>
    <w:rsid w:val="004D1FEB"/>
    <w:rsid w:val="004E1B8F"/>
    <w:rsid w:val="005118BD"/>
    <w:rsid w:val="00511DDC"/>
    <w:rsid w:val="00521FF9"/>
    <w:rsid w:val="0052636C"/>
    <w:rsid w:val="005569E9"/>
    <w:rsid w:val="00582849"/>
    <w:rsid w:val="00582B10"/>
    <w:rsid w:val="00587434"/>
    <w:rsid w:val="005949E0"/>
    <w:rsid w:val="00596FBB"/>
    <w:rsid w:val="005A1561"/>
    <w:rsid w:val="005A68A7"/>
    <w:rsid w:val="005C7EE0"/>
    <w:rsid w:val="005D35EA"/>
    <w:rsid w:val="005D5306"/>
    <w:rsid w:val="005D5FB7"/>
    <w:rsid w:val="005F6156"/>
    <w:rsid w:val="0061723D"/>
    <w:rsid w:val="00617BCE"/>
    <w:rsid w:val="00620AF5"/>
    <w:rsid w:val="00623E3A"/>
    <w:rsid w:val="00637BD1"/>
    <w:rsid w:val="00652392"/>
    <w:rsid w:val="0066013A"/>
    <w:rsid w:val="0068373E"/>
    <w:rsid w:val="00691694"/>
    <w:rsid w:val="006C1FF7"/>
    <w:rsid w:val="00742325"/>
    <w:rsid w:val="00761FF1"/>
    <w:rsid w:val="007666DF"/>
    <w:rsid w:val="00780088"/>
    <w:rsid w:val="00791B01"/>
    <w:rsid w:val="00793938"/>
    <w:rsid w:val="007A4754"/>
    <w:rsid w:val="007B7462"/>
    <w:rsid w:val="007C06DA"/>
    <w:rsid w:val="007C7F7A"/>
    <w:rsid w:val="007D6955"/>
    <w:rsid w:val="007E4668"/>
    <w:rsid w:val="007F6139"/>
    <w:rsid w:val="008020CF"/>
    <w:rsid w:val="008167EB"/>
    <w:rsid w:val="008230A4"/>
    <w:rsid w:val="0083073A"/>
    <w:rsid w:val="00885453"/>
    <w:rsid w:val="008A1831"/>
    <w:rsid w:val="008B1575"/>
    <w:rsid w:val="0090095C"/>
    <w:rsid w:val="00910142"/>
    <w:rsid w:val="009446C6"/>
    <w:rsid w:val="0095288B"/>
    <w:rsid w:val="00953B58"/>
    <w:rsid w:val="00966EC5"/>
    <w:rsid w:val="009B644A"/>
    <w:rsid w:val="009D3666"/>
    <w:rsid w:val="009D43BE"/>
    <w:rsid w:val="009E4B5D"/>
    <w:rsid w:val="009E58CF"/>
    <w:rsid w:val="00A02A7C"/>
    <w:rsid w:val="00A12EB3"/>
    <w:rsid w:val="00A1327A"/>
    <w:rsid w:val="00A13558"/>
    <w:rsid w:val="00A1386B"/>
    <w:rsid w:val="00A13BE6"/>
    <w:rsid w:val="00A24E69"/>
    <w:rsid w:val="00A411EB"/>
    <w:rsid w:val="00A43DD9"/>
    <w:rsid w:val="00AF5331"/>
    <w:rsid w:val="00B06977"/>
    <w:rsid w:val="00B20C40"/>
    <w:rsid w:val="00B2440C"/>
    <w:rsid w:val="00B3096D"/>
    <w:rsid w:val="00B45216"/>
    <w:rsid w:val="00B53278"/>
    <w:rsid w:val="00B676DB"/>
    <w:rsid w:val="00B912DB"/>
    <w:rsid w:val="00BA4C23"/>
    <w:rsid w:val="00BA7EF9"/>
    <w:rsid w:val="00BB7352"/>
    <w:rsid w:val="00BE1D80"/>
    <w:rsid w:val="00BE7B98"/>
    <w:rsid w:val="00C22F6D"/>
    <w:rsid w:val="00C46068"/>
    <w:rsid w:val="00C46D12"/>
    <w:rsid w:val="00C64B77"/>
    <w:rsid w:val="00C80A1B"/>
    <w:rsid w:val="00C85172"/>
    <w:rsid w:val="00C9692C"/>
    <w:rsid w:val="00CA20EA"/>
    <w:rsid w:val="00CA713F"/>
    <w:rsid w:val="00CB3B60"/>
    <w:rsid w:val="00CB5736"/>
    <w:rsid w:val="00CC5857"/>
    <w:rsid w:val="00CD6A65"/>
    <w:rsid w:val="00CE62A3"/>
    <w:rsid w:val="00D01D7C"/>
    <w:rsid w:val="00D067FC"/>
    <w:rsid w:val="00D1758F"/>
    <w:rsid w:val="00D31C56"/>
    <w:rsid w:val="00D44AD4"/>
    <w:rsid w:val="00D46BD1"/>
    <w:rsid w:val="00D61B33"/>
    <w:rsid w:val="00D65770"/>
    <w:rsid w:val="00D70458"/>
    <w:rsid w:val="00D725B1"/>
    <w:rsid w:val="00DA2633"/>
    <w:rsid w:val="00DA787D"/>
    <w:rsid w:val="00DA7BB0"/>
    <w:rsid w:val="00DE40F0"/>
    <w:rsid w:val="00E04887"/>
    <w:rsid w:val="00E04A66"/>
    <w:rsid w:val="00E10B77"/>
    <w:rsid w:val="00E22B31"/>
    <w:rsid w:val="00E25C87"/>
    <w:rsid w:val="00E32125"/>
    <w:rsid w:val="00E3648D"/>
    <w:rsid w:val="00E52AF1"/>
    <w:rsid w:val="00E668E4"/>
    <w:rsid w:val="00EA4D38"/>
    <w:rsid w:val="00EB68CF"/>
    <w:rsid w:val="00ED000A"/>
    <w:rsid w:val="00ED280A"/>
    <w:rsid w:val="00ED5438"/>
    <w:rsid w:val="00ED6AF1"/>
    <w:rsid w:val="00EE0C13"/>
    <w:rsid w:val="00EF48D7"/>
    <w:rsid w:val="00F113C3"/>
    <w:rsid w:val="00F47EF6"/>
    <w:rsid w:val="00F50F8D"/>
    <w:rsid w:val="00F5554D"/>
    <w:rsid w:val="00F73EBA"/>
    <w:rsid w:val="00F766CE"/>
    <w:rsid w:val="00F8404B"/>
    <w:rsid w:val="00FA30D0"/>
    <w:rsid w:val="00FA4DB7"/>
    <w:rsid w:val="00FA67BA"/>
    <w:rsid w:val="00FD27A5"/>
    <w:rsid w:val="00FD4067"/>
    <w:rsid w:val="00FE1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9605"/>
  <w15:chartTrackingRefBased/>
  <w15:docId w15:val="{19FABD2F-E0EB-4713-A125-C2471068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668E4"/>
    <w:pPr>
      <w:spacing w:after="0" w:line="240" w:lineRule="auto"/>
    </w:pPr>
    <w:rPr>
      <w:rFonts w:ascii="Arial" w:eastAsia="Times New Roman" w:hAnsi="Arial" w:cs="Arial"/>
      <w:sz w:val="20"/>
      <w:szCs w:val="20"/>
    </w:rPr>
  </w:style>
  <w:style w:type="paragraph" w:styleId="Heading1">
    <w:name w:val="heading 1"/>
    <w:basedOn w:val="Normal"/>
    <w:next w:val="Normal"/>
    <w:link w:val="Heading1Char"/>
    <w:qFormat/>
    <w:rsid w:val="00E668E4"/>
    <w:pPr>
      <w:keepNext/>
      <w:outlineLvl w:val="0"/>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668E4"/>
    <w:rPr>
      <w:color w:val="0563C1"/>
      <w:u w:val="single"/>
    </w:rPr>
  </w:style>
  <w:style w:type="paragraph" w:styleId="Header">
    <w:name w:val="header"/>
    <w:basedOn w:val="Normal"/>
    <w:link w:val="HeaderChar"/>
    <w:rsid w:val="00E668E4"/>
    <w:pPr>
      <w:tabs>
        <w:tab w:val="center" w:pos="4320"/>
        <w:tab w:val="right" w:pos="8640"/>
      </w:tabs>
    </w:pPr>
  </w:style>
  <w:style w:type="character" w:customStyle="1" w:styleId="HeaderChar">
    <w:name w:val="Header Char"/>
    <w:basedOn w:val="DefaultParagraphFont"/>
    <w:link w:val="Header"/>
    <w:rsid w:val="00E668E4"/>
    <w:rPr>
      <w:rFonts w:ascii="Arial" w:eastAsia="Times New Roman" w:hAnsi="Arial" w:cs="Arial"/>
      <w:sz w:val="20"/>
      <w:szCs w:val="20"/>
    </w:rPr>
  </w:style>
  <w:style w:type="paragraph" w:styleId="ListParagraph">
    <w:name w:val="List Paragraph"/>
    <w:basedOn w:val="Normal"/>
    <w:uiPriority w:val="34"/>
    <w:qFormat/>
    <w:rsid w:val="00E668E4"/>
    <w:pPr>
      <w:ind w:left="720"/>
    </w:pPr>
  </w:style>
  <w:style w:type="character" w:customStyle="1" w:styleId="Heading1Char">
    <w:name w:val="Heading 1 Char"/>
    <w:basedOn w:val="DefaultParagraphFont"/>
    <w:link w:val="Heading1"/>
    <w:rsid w:val="00E668E4"/>
    <w:rPr>
      <w:rFonts w:ascii="Times New Roman" w:eastAsia="Times New Roman" w:hAnsi="Times New Roman" w:cs="Times New Roman"/>
      <w:b/>
      <w:sz w:val="24"/>
      <w:szCs w:val="20"/>
    </w:rPr>
  </w:style>
  <w:style w:type="table" w:styleId="TableGrid">
    <w:name w:val="Table Grid"/>
    <w:basedOn w:val="TableNormal"/>
    <w:uiPriority w:val="39"/>
    <w:rsid w:val="00E668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668E4"/>
    <w:pPr>
      <w:tabs>
        <w:tab w:val="center" w:pos="4320"/>
        <w:tab w:val="right" w:pos="8640"/>
      </w:tabs>
    </w:pPr>
  </w:style>
  <w:style w:type="character" w:customStyle="1" w:styleId="FooterChar">
    <w:name w:val="Footer Char"/>
    <w:basedOn w:val="DefaultParagraphFont"/>
    <w:link w:val="Footer"/>
    <w:uiPriority w:val="99"/>
    <w:rsid w:val="00E668E4"/>
    <w:rPr>
      <w:rFonts w:ascii="Arial" w:eastAsia="Times New Roman" w:hAnsi="Arial" w:cs="Arial"/>
      <w:sz w:val="20"/>
      <w:szCs w:val="20"/>
    </w:rPr>
  </w:style>
  <w:style w:type="table" w:styleId="Table3Deffects1">
    <w:name w:val="Table 3D effects 1"/>
    <w:basedOn w:val="TableNormal"/>
    <w:rsid w:val="00E668E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E668E4"/>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E668E4"/>
    <w:rPr>
      <w:rFonts w:ascii="Verdana" w:hAnsi="Verdana" w:cs="Times New Roman"/>
      <w:b/>
      <w:bCs/>
      <w:sz w:val="17"/>
      <w:szCs w:val="17"/>
    </w:rPr>
  </w:style>
  <w:style w:type="numbering" w:styleId="1ai">
    <w:name w:val="Outline List 1"/>
    <w:basedOn w:val="NoList"/>
    <w:uiPriority w:val="99"/>
    <w:unhideWhenUsed/>
    <w:rsid w:val="00E668E4"/>
    <w:pPr>
      <w:numPr>
        <w:numId w:val="4"/>
      </w:numPr>
    </w:pPr>
  </w:style>
  <w:style w:type="paragraph" w:styleId="BalloonText">
    <w:name w:val="Balloon Text"/>
    <w:basedOn w:val="Normal"/>
    <w:link w:val="BalloonTextChar"/>
    <w:rsid w:val="00E668E4"/>
    <w:rPr>
      <w:rFonts w:ascii="Segoe UI" w:hAnsi="Segoe UI" w:cs="Segoe UI"/>
      <w:sz w:val="18"/>
      <w:szCs w:val="18"/>
    </w:rPr>
  </w:style>
  <w:style w:type="character" w:customStyle="1" w:styleId="BalloonTextChar">
    <w:name w:val="Balloon Text Char"/>
    <w:basedOn w:val="DefaultParagraphFont"/>
    <w:link w:val="BalloonText"/>
    <w:rsid w:val="00E668E4"/>
    <w:rPr>
      <w:rFonts w:ascii="Segoe UI" w:eastAsia="Times New Roman" w:hAnsi="Segoe UI" w:cs="Segoe UI"/>
      <w:sz w:val="18"/>
      <w:szCs w:val="18"/>
    </w:rPr>
  </w:style>
  <w:style w:type="paragraph" w:styleId="Revision">
    <w:name w:val="Revision"/>
    <w:hidden/>
    <w:uiPriority w:val="99"/>
    <w:semiHidden/>
    <w:rsid w:val="00E668E4"/>
    <w:pPr>
      <w:spacing w:after="0" w:line="240" w:lineRule="auto"/>
    </w:pPr>
    <w:rPr>
      <w:rFonts w:ascii="Arial" w:eastAsia="Times New Roman" w:hAnsi="Arial" w:cs="Arial"/>
      <w:sz w:val="20"/>
      <w:szCs w:val="20"/>
    </w:rPr>
  </w:style>
  <w:style w:type="paragraph" w:customStyle="1" w:styleId="Default">
    <w:name w:val="Default"/>
    <w:rsid w:val="00E668E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rsid w:val="00E668E4"/>
    <w:rPr>
      <w:sz w:val="16"/>
      <w:szCs w:val="16"/>
    </w:rPr>
  </w:style>
  <w:style w:type="paragraph" w:styleId="CommentText">
    <w:name w:val="annotation text"/>
    <w:basedOn w:val="Normal"/>
    <w:link w:val="CommentTextChar"/>
    <w:rsid w:val="00E668E4"/>
  </w:style>
  <w:style w:type="character" w:customStyle="1" w:styleId="CommentTextChar">
    <w:name w:val="Comment Text Char"/>
    <w:basedOn w:val="DefaultParagraphFont"/>
    <w:link w:val="CommentText"/>
    <w:rsid w:val="00E668E4"/>
    <w:rPr>
      <w:rFonts w:ascii="Arial" w:eastAsia="Times New Roman" w:hAnsi="Arial" w:cs="Arial"/>
      <w:sz w:val="20"/>
      <w:szCs w:val="20"/>
    </w:rPr>
  </w:style>
  <w:style w:type="paragraph" w:styleId="CommentSubject">
    <w:name w:val="annotation subject"/>
    <w:basedOn w:val="CommentText"/>
    <w:next w:val="CommentText"/>
    <w:link w:val="CommentSubjectChar"/>
    <w:rsid w:val="00E668E4"/>
    <w:rPr>
      <w:b/>
      <w:bCs/>
    </w:rPr>
  </w:style>
  <w:style w:type="character" w:customStyle="1" w:styleId="CommentSubjectChar">
    <w:name w:val="Comment Subject Char"/>
    <w:basedOn w:val="CommentTextChar"/>
    <w:link w:val="CommentSubject"/>
    <w:rsid w:val="00E668E4"/>
    <w:rPr>
      <w:rFonts w:ascii="Arial" w:eastAsia="Times New Roman" w:hAnsi="Arial" w:cs="Arial"/>
      <w:b/>
      <w:bCs/>
      <w:sz w:val="20"/>
      <w:szCs w:val="20"/>
    </w:rPr>
  </w:style>
  <w:style w:type="paragraph" w:styleId="BodyText">
    <w:name w:val="Body Text"/>
    <w:basedOn w:val="Normal"/>
    <w:link w:val="BodyTextChar"/>
    <w:rsid w:val="00E668E4"/>
    <w:rPr>
      <w:rFonts w:ascii="Times New Roman" w:hAnsi="Times New Roman" w:cs="Times New Roman"/>
      <w:sz w:val="23"/>
    </w:rPr>
  </w:style>
  <w:style w:type="character" w:customStyle="1" w:styleId="BodyTextChar">
    <w:name w:val="Body Text Char"/>
    <w:basedOn w:val="DefaultParagraphFont"/>
    <w:link w:val="BodyText"/>
    <w:rsid w:val="00E668E4"/>
    <w:rPr>
      <w:rFonts w:ascii="Times New Roman" w:eastAsia="Times New Roman" w:hAnsi="Times New Roman" w:cs="Times New Roman"/>
      <w:sz w:val="23"/>
      <w:szCs w:val="20"/>
    </w:rPr>
  </w:style>
  <w:style w:type="paragraph" w:styleId="BodyText2">
    <w:name w:val="Body Text 2"/>
    <w:basedOn w:val="Normal"/>
    <w:link w:val="BodyText2Char"/>
    <w:rsid w:val="00E668E4"/>
    <w:rPr>
      <w:rFonts w:ascii="Times New Roman" w:hAnsi="Times New Roman" w:cs="Times New Roman"/>
      <w:i/>
      <w:sz w:val="23"/>
    </w:rPr>
  </w:style>
  <w:style w:type="character" w:customStyle="1" w:styleId="BodyText2Char">
    <w:name w:val="Body Text 2 Char"/>
    <w:basedOn w:val="DefaultParagraphFont"/>
    <w:link w:val="BodyText2"/>
    <w:rsid w:val="00E668E4"/>
    <w:rPr>
      <w:rFonts w:ascii="Times New Roman" w:eastAsia="Times New Roman" w:hAnsi="Times New Roman" w:cs="Times New Roman"/>
      <w:i/>
      <w:sz w:val="23"/>
      <w:szCs w:val="20"/>
    </w:rPr>
  </w:style>
  <w:style w:type="paragraph" w:styleId="BodyText3">
    <w:name w:val="Body Text 3"/>
    <w:basedOn w:val="Normal"/>
    <w:link w:val="BodyText3Char"/>
    <w:unhideWhenUsed/>
    <w:rsid w:val="00E668E4"/>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E668E4"/>
    <w:rPr>
      <w:rFonts w:ascii="Times New Roman" w:eastAsia="Times New Roman" w:hAnsi="Times New Roman" w:cs="Times New Roman"/>
      <w:sz w:val="16"/>
      <w:szCs w:val="16"/>
    </w:rPr>
  </w:style>
  <w:style w:type="paragraph" w:customStyle="1" w:styleId="ContentStyle">
    <w:name w:val="Content Style"/>
    <w:next w:val="Normal"/>
    <w:qFormat/>
    <w:rsid w:val="00E668E4"/>
    <w:pPr>
      <w:spacing w:after="0" w:line="240" w:lineRule="auto"/>
    </w:pPr>
    <w:rPr>
      <w:rFonts w:ascii="Times New Roman" w:eastAsia="MS Mincho" w:hAnsi="Times New Roman" w:cs="Times New Roman"/>
    </w:rPr>
  </w:style>
  <w:style w:type="character" w:styleId="Strong">
    <w:name w:val="Strong"/>
    <w:basedOn w:val="DefaultParagraphFont"/>
    <w:uiPriority w:val="22"/>
    <w:qFormat/>
    <w:rsid w:val="00E668E4"/>
    <w:rPr>
      <w:b/>
      <w:bCs/>
    </w:rPr>
  </w:style>
  <w:style w:type="character" w:styleId="UnresolvedMention">
    <w:name w:val="Unresolved Mention"/>
    <w:basedOn w:val="DefaultParagraphFont"/>
    <w:uiPriority w:val="99"/>
    <w:semiHidden/>
    <w:unhideWhenUsed/>
    <w:rsid w:val="00E668E4"/>
    <w:rPr>
      <w:color w:val="808080"/>
      <w:shd w:val="clear" w:color="auto" w:fill="E6E6E6"/>
    </w:rPr>
  </w:style>
  <w:style w:type="character" w:styleId="FollowedHyperlink">
    <w:name w:val="FollowedHyperlink"/>
    <w:basedOn w:val="DefaultParagraphFont"/>
    <w:uiPriority w:val="99"/>
    <w:semiHidden/>
    <w:unhideWhenUsed/>
    <w:rsid w:val="00C64B77"/>
    <w:rPr>
      <w:color w:val="954F72" w:themeColor="followedHyperlink"/>
      <w:u w:val="single"/>
    </w:rPr>
  </w:style>
  <w:style w:type="table" w:styleId="PlainTable1">
    <w:name w:val="Plain Table 1"/>
    <w:basedOn w:val="TableNormal"/>
    <w:uiPriority w:val="41"/>
    <w:rsid w:val="005874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76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456467">
      <w:bodyDiv w:val="1"/>
      <w:marLeft w:val="0"/>
      <w:marRight w:val="0"/>
      <w:marTop w:val="0"/>
      <w:marBottom w:val="0"/>
      <w:divBdr>
        <w:top w:val="none" w:sz="0" w:space="0" w:color="auto"/>
        <w:left w:val="none" w:sz="0" w:space="0" w:color="auto"/>
        <w:bottom w:val="none" w:sz="0" w:space="0" w:color="auto"/>
        <w:right w:val="none" w:sz="0" w:space="0" w:color="auto"/>
      </w:divBdr>
    </w:div>
    <w:div w:id="1875072767">
      <w:bodyDiv w:val="1"/>
      <w:marLeft w:val="0"/>
      <w:marRight w:val="0"/>
      <w:marTop w:val="0"/>
      <w:marBottom w:val="0"/>
      <w:divBdr>
        <w:top w:val="none" w:sz="0" w:space="0" w:color="auto"/>
        <w:left w:val="none" w:sz="0" w:space="0" w:color="auto"/>
        <w:bottom w:val="none" w:sz="0" w:space="0" w:color="auto"/>
        <w:right w:val="none" w:sz="0" w:space="0" w:color="auto"/>
      </w:divBdr>
      <w:divsChild>
        <w:div w:id="879709185">
          <w:marLeft w:val="0"/>
          <w:marRight w:val="0"/>
          <w:marTop w:val="0"/>
          <w:marBottom w:val="0"/>
          <w:divBdr>
            <w:top w:val="none" w:sz="0" w:space="0" w:color="auto"/>
            <w:left w:val="none" w:sz="0" w:space="0" w:color="auto"/>
            <w:bottom w:val="none" w:sz="0" w:space="0" w:color="auto"/>
            <w:right w:val="none" w:sz="0" w:space="0" w:color="auto"/>
          </w:divBdr>
        </w:div>
        <w:div w:id="1578317951">
          <w:marLeft w:val="0"/>
          <w:marRight w:val="0"/>
          <w:marTop w:val="0"/>
          <w:marBottom w:val="0"/>
          <w:divBdr>
            <w:top w:val="none" w:sz="0" w:space="0" w:color="auto"/>
            <w:left w:val="none" w:sz="0" w:space="0" w:color="auto"/>
            <w:bottom w:val="none" w:sz="0" w:space="0" w:color="auto"/>
            <w:right w:val="none" w:sz="0" w:space="0" w:color="auto"/>
          </w:divBdr>
        </w:div>
        <w:div w:id="28994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othea.Brock@dhhs.nc.gov" TargetMode="External"/><Relationship Id="rId13" Type="http://schemas.openxmlformats.org/officeDocument/2006/relationships/hyperlink" Target="https://www.ncdhhs.gov/divisions/office-rural-health/community-health-workers" TargetMode="External"/><Relationship Id="rId18" Type="http://schemas.openxmlformats.org/officeDocument/2006/relationships/hyperlink" Target="https://ncruralhealth.az1.qualtrics.com/jfe/form/SV_5ngAqyHY7Y7Sd2B" TargetMode="External"/><Relationship Id="rId26" Type="http://schemas.openxmlformats.org/officeDocument/2006/relationships/hyperlink" Target="https://www.aamc.org/system/files/c/2/442878-chahandout1.pdf"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healthenc.org/" TargetMode="External"/><Relationship Id="rId34" Type="http://schemas.openxmlformats.org/officeDocument/2006/relationships/hyperlink" Target="http://pediatrics.aappublications.org/content/134/6/e1611" TargetMode="External"/><Relationship Id="rId7" Type="http://schemas.openxmlformats.org/officeDocument/2006/relationships/endnotes" Target="endnotes.xml"/><Relationship Id="rId12" Type="http://schemas.openxmlformats.org/officeDocument/2006/relationships/hyperlink" Target="https://www.ncdhhs.gov/about/department-initiatives/healthy-opportunities" TargetMode="External"/><Relationship Id="rId17" Type="http://schemas.openxmlformats.org/officeDocument/2006/relationships/hyperlink" Target="https://ncruralhealth.az1.qualtrics.com/jfe/form/SV_5ngAqyHY7Y7Sd2B" TargetMode="External"/><Relationship Id="rId25" Type="http://schemas.openxmlformats.org/officeDocument/2006/relationships/hyperlink" Target="https://innovation.cms.gov/Files/worksheets/ahcm-screeningtool.pdf" TargetMode="External"/><Relationship Id="rId33" Type="http://schemas.openxmlformats.org/officeDocument/2006/relationships/hyperlink" Target="http://pediatrics.aappublications.org/content/pediatrics/suppl/2014/10/29/peds.2014-1439.DCSupplemental/peds.2014-1439SupplementaryData.pdf" TargetMode="External"/><Relationship Id="rId38"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hiea.nc.gov" TargetMode="External"/><Relationship Id="rId20" Type="http://schemas.openxmlformats.org/officeDocument/2006/relationships/footer" Target="footer1.xml"/><Relationship Id="rId29" Type="http://schemas.openxmlformats.org/officeDocument/2006/relationships/hyperlink" Target="http://www.nachc.org/research-and-data/prapar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hhs.gov/assistance/medicaid-transformation/proposed-program-design" TargetMode="External"/><Relationship Id="rId24" Type="http://schemas.openxmlformats.org/officeDocument/2006/relationships/hyperlink" Target="https://ncruralhealth.az1.qualtrics.com/CP/File.php?F=F_eXw8gJ4G3drf81L" TargetMode="External"/><Relationship Id="rId32" Type="http://schemas.openxmlformats.org/officeDocument/2006/relationships/hyperlink" Target="http://academicdepartments.musc.edu/ohp/SFSP/FINAL-Hunger-Vital-Sign-2-pager1.pdf" TargetMode="External"/><Relationship Id="rId37" Type="http://schemas.openxmlformats.org/officeDocument/2006/relationships/hyperlink" Target="https://files.nc.gov/ncdhhs/documents/SDOH-Screening-Tool_Paper_FINAL_20180405.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iles.nc.gov/ncdhhs/NCDHHS-Strategic-Plan-2019-2021-WEB.pdf" TargetMode="External"/><Relationship Id="rId23" Type="http://schemas.openxmlformats.org/officeDocument/2006/relationships/image" Target="media/image1.png"/><Relationship Id="rId28" Type="http://schemas.openxmlformats.org/officeDocument/2006/relationships/hyperlink" Target="https://healthleadsusa.org/wp-content/uploads/2016/07/Health-Leads-Screening-Toolkit-July-2016.pdf" TargetMode="External"/><Relationship Id="rId36" Type="http://schemas.openxmlformats.org/officeDocument/2006/relationships/hyperlink" Target="https://files.nc.gov/ncdhhs/Updated-Standardized-Screening-Questions-7-9-18.pdf" TargetMode="External"/><Relationship Id="rId10" Type="http://schemas.openxmlformats.org/officeDocument/2006/relationships/hyperlink" Target="mailto:RuralHealthOperations_Grantees@dhhs.nc.gov" TargetMode="External"/><Relationship Id="rId19" Type="http://schemas.openxmlformats.org/officeDocument/2006/relationships/hyperlink" Target="https://files.nc.gov/ncdhhs/Updated-Standardized-Screening-Questions-7-9-18.pdf" TargetMode="External"/><Relationship Id="rId31" Type="http://schemas.openxmlformats.org/officeDocument/2006/relationships/hyperlink" Target="https://www.preventioninstitute.org/tools/thrive-tool-health-resilience-vulnerable-environments" TargetMode="External"/><Relationship Id="rId4" Type="http://schemas.openxmlformats.org/officeDocument/2006/relationships/settings" Target="settings.xml"/><Relationship Id="rId9" Type="http://schemas.openxmlformats.org/officeDocument/2006/relationships/hyperlink" Target="mailto:Monifa.Charles@dhhs.nc.gov" TargetMode="External"/><Relationship Id="rId14" Type="http://schemas.openxmlformats.org/officeDocument/2006/relationships/hyperlink" Target="https://www.ncdhhs.gov/divisions/office-rural-health/community-health-workers" TargetMode="External"/><Relationship Id="rId22" Type="http://schemas.openxmlformats.org/officeDocument/2006/relationships/hyperlink" Target="https://www.wnchn.org/" TargetMode="External"/><Relationship Id="rId27" Type="http://schemas.openxmlformats.org/officeDocument/2006/relationships/hyperlink" Target="https://www.aap.org/en-us/Documents/IHELLPPocketCard.pdf" TargetMode="External"/><Relationship Id="rId30" Type="http://schemas.openxmlformats.org/officeDocument/2006/relationships/hyperlink" Target="https://www.aap.org/en-us/advocacy-and-policy/aap-health-initiatives/Screening/Pages/Screening-Tools.aspx" TargetMode="External"/><Relationship Id="rId35" Type="http://schemas.openxmlformats.org/officeDocument/2006/relationships/hyperlink" Target="https://www.aafp.org/dam/AAFP/documents/patient_care/everyone_project/sdoh-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41B80-B598-4F6A-BB81-76B0AC88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30</Pages>
  <Words>7620</Words>
  <Characters>43439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Jr. James</dc:creator>
  <cp:keywords/>
  <dc:description/>
  <cp:lastModifiedBy>Dorothea Brock</cp:lastModifiedBy>
  <cp:revision>10</cp:revision>
  <cp:lastPrinted>2020-03-11T13:38:00Z</cp:lastPrinted>
  <dcterms:created xsi:type="dcterms:W3CDTF">2020-03-10T19:33:00Z</dcterms:created>
  <dcterms:modified xsi:type="dcterms:W3CDTF">2020-03-11T16:07:00Z</dcterms:modified>
</cp:coreProperties>
</file>