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7951F2" w14:paraId="2136B5DE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38D1ACF7" w14:textId="77777777" w:rsidR="00EB47C4" w:rsidRPr="007951F2" w:rsidRDefault="009C77C4" w:rsidP="007951F2">
            <w:pPr>
              <w:ind w:left="-201"/>
              <w:jc w:val="center"/>
              <w:rPr>
                <w:rFonts w:ascii="Arial Black" w:hAnsi="Arial Black"/>
                <w:i/>
                <w:sz w:val="28"/>
                <w:szCs w:val="28"/>
                <w:lang w:val="rw-RW"/>
              </w:rPr>
            </w:pPr>
            <w:r w:rsidRPr="007951F2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1530" w:type="dxa"/>
            <w:vAlign w:val="bottom"/>
          </w:tcPr>
          <w:p w14:paraId="5EE563E8" w14:textId="77777777" w:rsidR="00EB47C4" w:rsidRPr="007951F2" w:rsidRDefault="00EB47C4" w:rsidP="00EB47C4">
            <w:pPr>
              <w:rPr>
                <w:rFonts w:ascii="Arial Narrow" w:hAnsi="Arial Narrow"/>
                <w:iCs/>
                <w:sz w:val="20"/>
                <w:lang w:val="rw-RW"/>
              </w:rPr>
            </w:pPr>
            <w:r w:rsidRPr="007951F2">
              <w:rPr>
                <w:rFonts w:ascii="Arial Narrow" w:hAnsi="Arial Narrow"/>
                <w:iCs/>
                <w:sz w:val="20"/>
                <w:lang w:val="rw-R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/>
                <w:iCs/>
                <w:sz w:val="20"/>
                <w:lang w:val="rw-RW"/>
              </w:rPr>
              <w:instrText xml:space="preserve"> </w:instrText>
            </w:r>
            <w:bookmarkStart w:id="0" w:name="Text30"/>
            <w:r w:rsidRPr="007951F2">
              <w:rPr>
                <w:rFonts w:ascii="Arial Narrow" w:hAnsi="Arial Narrow"/>
                <w:iCs/>
                <w:sz w:val="20"/>
                <w:lang w:val="rw-RW"/>
              </w:rPr>
              <w:instrText xml:space="preserve">FORMTEXT </w:instrText>
            </w:r>
            <w:r w:rsidRPr="007951F2">
              <w:rPr>
                <w:rFonts w:ascii="Arial Narrow" w:hAnsi="Arial Narrow"/>
                <w:iCs/>
                <w:sz w:val="20"/>
                <w:lang w:val="rw-RW"/>
              </w:rPr>
            </w:r>
            <w:r w:rsidRPr="007951F2">
              <w:rPr>
                <w:rFonts w:ascii="Arial Narrow" w:hAnsi="Arial Narrow"/>
                <w:iCs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/>
                <w:iCs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/>
                <w:iCs/>
                <w:sz w:val="20"/>
                <w:lang w:val="rw-RW"/>
              </w:rPr>
              <w:fldChar w:fldCharType="end"/>
            </w:r>
            <w:bookmarkEnd w:id="0"/>
          </w:p>
        </w:tc>
      </w:tr>
    </w:tbl>
    <w:p w14:paraId="4AEBBF6B" w14:textId="77777777" w:rsidR="00054875" w:rsidRPr="007951F2" w:rsidRDefault="009C77C4" w:rsidP="000C4B11">
      <w:pPr>
        <w:spacing w:after="120"/>
        <w:rPr>
          <w:rFonts w:ascii="Arial Black" w:hAnsi="Arial Black"/>
          <w:i/>
          <w:sz w:val="24"/>
          <w:szCs w:val="24"/>
          <w:lang w:val="rw-RW"/>
        </w:rPr>
      </w:pPr>
      <w:r w:rsidRPr="007951F2">
        <w:rPr>
          <w:rFonts w:ascii="Arial Black" w:hAnsi="Arial Black"/>
          <w:i/>
          <w:szCs w:val="32"/>
          <w:lang w:val="rw-RW"/>
        </w:rPr>
        <w:t>Isubirwamwo ry’amafaranga hamwe no gusaba gutezurirwa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50"/>
        <w:gridCol w:w="553"/>
        <w:gridCol w:w="16"/>
        <w:gridCol w:w="2040"/>
        <w:gridCol w:w="549"/>
        <w:gridCol w:w="381"/>
        <w:gridCol w:w="187"/>
        <w:gridCol w:w="746"/>
        <w:gridCol w:w="291"/>
        <w:gridCol w:w="759"/>
        <w:gridCol w:w="438"/>
        <w:gridCol w:w="2610"/>
      </w:tblGrid>
      <w:tr w:rsidR="007605BC" w:rsidRPr="007951F2" w14:paraId="1E9045D1" w14:textId="77777777" w:rsidTr="007951F2">
        <w:trPr>
          <w:jc w:val="center"/>
        </w:trPr>
        <w:tc>
          <w:tcPr>
            <w:tcW w:w="10795" w:type="dxa"/>
            <w:gridSpan w:val="13"/>
            <w:shd w:val="clear" w:color="auto" w:fill="auto"/>
          </w:tcPr>
          <w:p w14:paraId="511B476F" w14:textId="77777777" w:rsidR="007605BC" w:rsidRPr="007951F2" w:rsidRDefault="009C77C4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Umwirondoro wa nyene gusaba</w:t>
            </w:r>
            <w:r w:rsidR="007605BC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</w:tr>
      <w:tr w:rsidR="00AC2C2E" w:rsidRPr="007951F2" w14:paraId="0E8C1192" w14:textId="77777777" w:rsidTr="007951F2">
        <w:trPr>
          <w:trHeight w:val="288"/>
          <w:jc w:val="center"/>
        </w:trPr>
        <w:tc>
          <w:tcPr>
            <w:tcW w:w="2225" w:type="dxa"/>
            <w:gridSpan w:val="2"/>
            <w:shd w:val="clear" w:color="auto" w:fill="auto"/>
            <w:vAlign w:val="bottom"/>
          </w:tcPr>
          <w:p w14:paraId="1FD32A43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Amazina ya nyene gusaba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 xml:space="preserve">: </w:t>
            </w:r>
          </w:p>
        </w:tc>
        <w:tc>
          <w:tcPr>
            <w:tcW w:w="3726" w:type="dxa"/>
            <w:gridSpan w:val="6"/>
            <w:shd w:val="clear" w:color="auto" w:fill="auto"/>
            <w:vAlign w:val="bottom"/>
          </w:tcPr>
          <w:p w14:paraId="0308FCD3" w14:textId="77777777" w:rsidR="00AC2C2E" w:rsidRPr="007951F2" w:rsidRDefault="00AC2C2E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1"/>
          </w:p>
        </w:tc>
        <w:tc>
          <w:tcPr>
            <w:tcW w:w="1796" w:type="dxa"/>
            <w:gridSpan w:val="3"/>
            <w:shd w:val="clear" w:color="auto" w:fill="auto"/>
            <w:vAlign w:val="bottom"/>
          </w:tcPr>
          <w:p w14:paraId="0AD7CBC6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Italiki yasabiyeko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bookmarkStart w:id="2" w:name="Text5"/>
        <w:tc>
          <w:tcPr>
            <w:tcW w:w="3048" w:type="dxa"/>
            <w:gridSpan w:val="2"/>
            <w:shd w:val="clear" w:color="auto" w:fill="auto"/>
            <w:vAlign w:val="bottom"/>
          </w:tcPr>
          <w:p w14:paraId="13B1295A" w14:textId="77777777" w:rsidR="00AC2C2E" w:rsidRPr="007951F2" w:rsidRDefault="00725032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2"/>
          </w:p>
        </w:tc>
      </w:tr>
      <w:tr w:rsidR="00AC2C2E" w:rsidRPr="007951F2" w14:paraId="691AA5C9" w14:textId="77777777" w:rsidTr="007951F2">
        <w:trPr>
          <w:trHeight w:val="288"/>
          <w:jc w:val="center"/>
        </w:trPr>
        <w:tc>
          <w:tcPr>
            <w:tcW w:w="1975" w:type="dxa"/>
            <w:shd w:val="clear" w:color="auto" w:fill="auto"/>
            <w:vAlign w:val="bottom"/>
          </w:tcPr>
          <w:p w14:paraId="2E8AB4E4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Aho aba(Ibarabara)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tc>
          <w:tcPr>
            <w:tcW w:w="3976" w:type="dxa"/>
            <w:gridSpan w:val="7"/>
            <w:shd w:val="clear" w:color="auto" w:fill="auto"/>
            <w:vAlign w:val="bottom"/>
          </w:tcPr>
          <w:p w14:paraId="1A4A5C6B" w14:textId="77777777" w:rsidR="00AC2C2E" w:rsidRPr="007951F2" w:rsidRDefault="00AC2C2E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3"/>
          </w:p>
        </w:tc>
        <w:tc>
          <w:tcPr>
            <w:tcW w:w="1796" w:type="dxa"/>
            <w:gridSpan w:val="3"/>
            <w:shd w:val="clear" w:color="auto" w:fill="auto"/>
            <w:vAlign w:val="bottom"/>
          </w:tcPr>
          <w:p w14:paraId="31C83EF0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Amazina y’umwana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bookmarkStart w:id="4" w:name="Text6"/>
        <w:tc>
          <w:tcPr>
            <w:tcW w:w="3048" w:type="dxa"/>
            <w:gridSpan w:val="2"/>
            <w:shd w:val="clear" w:color="auto" w:fill="auto"/>
            <w:vAlign w:val="bottom"/>
          </w:tcPr>
          <w:p w14:paraId="6A235903" w14:textId="77777777" w:rsidR="00AC2C2E" w:rsidRPr="007951F2" w:rsidRDefault="00725032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4"/>
          </w:p>
        </w:tc>
      </w:tr>
      <w:tr w:rsidR="00AC2C2E" w:rsidRPr="007951F2" w14:paraId="4B9587C8" w14:textId="77777777" w:rsidTr="007951F2">
        <w:trPr>
          <w:trHeight w:val="288"/>
          <w:jc w:val="center"/>
        </w:trPr>
        <w:tc>
          <w:tcPr>
            <w:tcW w:w="1975" w:type="dxa"/>
            <w:shd w:val="clear" w:color="auto" w:fill="auto"/>
            <w:vAlign w:val="bottom"/>
          </w:tcPr>
          <w:p w14:paraId="3E570283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Igisagara, Intara, Agasadugu ka posita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tc>
          <w:tcPr>
            <w:tcW w:w="3976" w:type="dxa"/>
            <w:gridSpan w:val="7"/>
            <w:shd w:val="clear" w:color="auto" w:fill="auto"/>
            <w:vAlign w:val="bottom"/>
          </w:tcPr>
          <w:p w14:paraId="2B08240C" w14:textId="77777777" w:rsidR="00AC2C2E" w:rsidRPr="007951F2" w:rsidRDefault="00AC2C2E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5"/>
          </w:p>
        </w:tc>
        <w:tc>
          <w:tcPr>
            <w:tcW w:w="1796" w:type="dxa"/>
            <w:gridSpan w:val="3"/>
            <w:shd w:val="clear" w:color="auto" w:fill="auto"/>
            <w:vAlign w:val="bottom"/>
          </w:tcPr>
          <w:p w14:paraId="725BACA2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Italiki umwana yavukiyeko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bookmarkStart w:id="6" w:name="Text7"/>
        <w:tc>
          <w:tcPr>
            <w:tcW w:w="3048" w:type="dxa"/>
            <w:gridSpan w:val="2"/>
            <w:shd w:val="clear" w:color="auto" w:fill="auto"/>
            <w:vAlign w:val="bottom"/>
          </w:tcPr>
          <w:p w14:paraId="41FABF9B" w14:textId="77777777" w:rsidR="00AC2C2E" w:rsidRPr="007951F2" w:rsidRDefault="00725032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6"/>
          </w:p>
        </w:tc>
      </w:tr>
      <w:tr w:rsidR="00AC2C2E" w:rsidRPr="007951F2" w14:paraId="04BD307E" w14:textId="77777777" w:rsidTr="007951F2">
        <w:trPr>
          <w:trHeight w:val="288"/>
          <w:jc w:val="center"/>
        </w:trPr>
        <w:tc>
          <w:tcPr>
            <w:tcW w:w="1975" w:type="dxa"/>
            <w:shd w:val="clear" w:color="auto" w:fill="auto"/>
            <w:vAlign w:val="bottom"/>
          </w:tcPr>
          <w:p w14:paraId="4286E1C4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Terefone yo mu nzu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bookmarkStart w:id="7" w:name="Text4"/>
        <w:tc>
          <w:tcPr>
            <w:tcW w:w="3976" w:type="dxa"/>
            <w:gridSpan w:val="7"/>
            <w:shd w:val="clear" w:color="auto" w:fill="auto"/>
            <w:vAlign w:val="bottom"/>
          </w:tcPr>
          <w:p w14:paraId="4B8FFB70" w14:textId="77777777" w:rsidR="00AC2C2E" w:rsidRPr="007951F2" w:rsidRDefault="007605BC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7"/>
          </w:p>
        </w:tc>
        <w:tc>
          <w:tcPr>
            <w:tcW w:w="2234" w:type="dxa"/>
            <w:gridSpan w:val="4"/>
            <w:shd w:val="clear" w:color="auto" w:fill="auto"/>
            <w:vAlign w:val="bottom"/>
          </w:tcPr>
          <w:p w14:paraId="6DADCC5B" w14:textId="77777777" w:rsidR="00AC2C2E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Ibiro vy’umuhuzabikorwa</w:t>
            </w:r>
            <w:r w:rsidR="00AC2C2E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F85A2A3" w14:textId="77777777" w:rsidR="00AC2C2E" w:rsidRPr="007951F2" w:rsidRDefault="007605BC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8"/>
          </w:p>
        </w:tc>
      </w:tr>
      <w:tr w:rsidR="007605BC" w:rsidRPr="007951F2" w14:paraId="6C87ADB1" w14:textId="77777777" w:rsidTr="007951F2">
        <w:trPr>
          <w:trHeight w:val="288"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A0D1D" w14:textId="77777777" w:rsidR="007605BC" w:rsidRPr="007951F2" w:rsidRDefault="009C77C4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Terefone ngendanwa</w:t>
            </w:r>
            <w:r w:rsidR="007605BC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tc>
          <w:tcPr>
            <w:tcW w:w="397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60C57" w14:textId="77777777" w:rsidR="007605BC" w:rsidRPr="007951F2" w:rsidRDefault="007605BC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9"/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45AA5" w14:textId="77777777" w:rsidR="007605BC" w:rsidRPr="007951F2" w:rsidRDefault="0092587E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10"/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63B23" w14:textId="77777777" w:rsidR="007605BC" w:rsidRPr="007951F2" w:rsidRDefault="0092587E" w:rsidP="007951F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11"/>
          </w:p>
        </w:tc>
      </w:tr>
      <w:tr w:rsidR="00C05DBE" w:rsidRPr="007951F2" w14:paraId="46445BCA" w14:textId="77777777" w:rsidTr="007951F2">
        <w:trPr>
          <w:jc w:val="center"/>
        </w:trPr>
        <w:tc>
          <w:tcPr>
            <w:tcW w:w="1079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2C1F426F" w14:textId="77777777" w:rsidR="00C05DBE" w:rsidRPr="007951F2" w:rsidRDefault="00C05DBE" w:rsidP="007605BC">
            <w:pPr>
              <w:rPr>
                <w:rFonts w:ascii="Arial Narrow" w:hAnsi="Arial Narrow" w:cs="Arial"/>
                <w:sz w:val="8"/>
                <w:szCs w:val="8"/>
                <w:lang w:val="rw-RW"/>
              </w:rPr>
            </w:pPr>
          </w:p>
        </w:tc>
      </w:tr>
      <w:tr w:rsidR="007605BC" w:rsidRPr="007951F2" w14:paraId="6756BC56" w14:textId="77777777" w:rsidTr="007951F2">
        <w:trPr>
          <w:jc w:val="center"/>
        </w:trPr>
        <w:tc>
          <w:tcPr>
            <w:tcW w:w="10795" w:type="dxa"/>
            <w:gridSpan w:val="13"/>
            <w:shd w:val="clear" w:color="auto" w:fill="auto"/>
          </w:tcPr>
          <w:p w14:paraId="47822874" w14:textId="77777777" w:rsidR="007605BC" w:rsidRPr="007951F2" w:rsidRDefault="009C77C4" w:rsidP="007605BC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Amakuru ku bijanye n’igituma usaba gutezurirwa</w:t>
            </w:r>
            <w:r w:rsidR="007605BC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</w:tr>
      <w:tr w:rsidR="003C6168" w:rsidRPr="007951F2" w14:paraId="47CE7BFA" w14:textId="77777777" w:rsidTr="007951F2">
        <w:trPr>
          <w:jc w:val="center"/>
        </w:trPr>
        <w:tc>
          <w:tcPr>
            <w:tcW w:w="2794" w:type="dxa"/>
            <w:gridSpan w:val="4"/>
            <w:shd w:val="clear" w:color="auto" w:fill="auto"/>
          </w:tcPr>
          <w:p w14:paraId="0584130D" w14:textId="77777777" w:rsidR="003C6168" w:rsidRPr="007951F2" w:rsidRDefault="009C77C4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i/>
                <w:sz w:val="20"/>
                <w:lang w:val="rw-RW"/>
              </w:rPr>
              <w:t>Ubwoko bw’ingorane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36DB8B1A" w14:textId="77777777" w:rsidR="003C6168" w:rsidRPr="007951F2" w:rsidRDefault="008B564D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i/>
                <w:sz w:val="20"/>
                <w:lang w:val="rw-RW"/>
              </w:rPr>
              <w:t>Impapuro zatanzwe</w:t>
            </w:r>
          </w:p>
        </w:tc>
        <w:tc>
          <w:tcPr>
            <w:tcW w:w="3807" w:type="dxa"/>
            <w:gridSpan w:val="3"/>
            <w:shd w:val="clear" w:color="auto" w:fill="auto"/>
          </w:tcPr>
          <w:p w14:paraId="1F7432D3" w14:textId="77777777" w:rsidR="003C6168" w:rsidRPr="007951F2" w:rsidRDefault="008B564D" w:rsidP="00B2567B">
            <w:pPr>
              <w:jc w:val="center"/>
              <w:rPr>
                <w:rFonts w:ascii="Arial Narrow" w:hAnsi="Arial Narrow" w:cs="Arial"/>
                <w:b/>
                <w:i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i/>
                <w:sz w:val="20"/>
                <w:lang w:val="rw-RW"/>
              </w:rPr>
              <w:t>Ingaruka zo gutakaza/ Igiciro kirenze igipimo</w:t>
            </w:r>
          </w:p>
        </w:tc>
      </w:tr>
      <w:tr w:rsidR="003C6168" w:rsidRPr="007951F2" w14:paraId="73373DE6" w14:textId="77777777" w:rsidTr="007951F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57770FEB" w14:textId="77777777" w:rsidR="003C6168" w:rsidRPr="007951F2" w:rsidRDefault="008B564D" w:rsidP="00B2567B">
            <w:pPr>
              <w:jc w:val="center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Inzu yaramusidukiyeko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0DAA8C02" w14:textId="77777777" w:rsidR="00811571" w:rsidRPr="007951F2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2"/>
          </w:p>
        </w:tc>
        <w:tc>
          <w:tcPr>
            <w:tcW w:w="3807" w:type="dxa"/>
            <w:gridSpan w:val="3"/>
            <w:shd w:val="clear" w:color="auto" w:fill="auto"/>
          </w:tcPr>
          <w:p w14:paraId="62C9CFD6" w14:textId="77777777" w:rsidR="003C6168" w:rsidRPr="007951F2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3"/>
          </w:p>
        </w:tc>
      </w:tr>
      <w:tr w:rsidR="003C6168" w:rsidRPr="007951F2" w14:paraId="4561E195" w14:textId="77777777" w:rsidTr="007951F2">
        <w:trPr>
          <w:trHeight w:val="78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294E95BF" w14:textId="77777777" w:rsidR="003C6168" w:rsidRPr="007951F2" w:rsidRDefault="008B564D" w:rsidP="00B2567B">
            <w:pPr>
              <w:jc w:val="center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Akazi karaheze/Kwirukanwa ku kazi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46D37729" w14:textId="77777777" w:rsidR="00811571" w:rsidRPr="007951F2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4"/>
          </w:p>
        </w:tc>
        <w:tc>
          <w:tcPr>
            <w:tcW w:w="3807" w:type="dxa"/>
            <w:gridSpan w:val="3"/>
            <w:shd w:val="clear" w:color="auto" w:fill="auto"/>
          </w:tcPr>
          <w:p w14:paraId="398F3144" w14:textId="77777777" w:rsidR="003C6168" w:rsidRPr="007951F2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5"/>
          </w:p>
        </w:tc>
      </w:tr>
      <w:tr w:rsidR="003C6168" w:rsidRPr="007951F2" w14:paraId="59FEEF9F" w14:textId="77777777" w:rsidTr="007951F2">
        <w:trPr>
          <w:trHeight w:val="780"/>
          <w:jc w:val="center"/>
        </w:trPr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17EFD6" w14:textId="77777777" w:rsidR="00811571" w:rsidRPr="007951F2" w:rsidRDefault="008B564D" w:rsidP="000E129D">
            <w:pPr>
              <w:jc w:val="center"/>
              <w:rPr>
                <w:rFonts w:ascii="Arial Narrow" w:hAnsi="Arial Narrow" w:cs="Arial"/>
                <w:i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Amafaranga yo kwa muganga y’umurengera</w:t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58D55C" w14:textId="77777777" w:rsidR="00811571" w:rsidRPr="007951F2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6"/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FE047D" w14:textId="77777777" w:rsidR="003C6168" w:rsidRPr="007951F2" w:rsidRDefault="000C4B11" w:rsidP="002952F4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17"/>
          </w:p>
        </w:tc>
      </w:tr>
      <w:tr w:rsidR="00C05DBE" w:rsidRPr="007951F2" w14:paraId="1D959985" w14:textId="77777777" w:rsidTr="007951F2">
        <w:trPr>
          <w:trHeight w:val="432"/>
          <w:jc w:val="center"/>
        </w:trPr>
        <w:tc>
          <w:tcPr>
            <w:tcW w:w="1079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243B9A27" w14:textId="77777777" w:rsidR="00C05DBE" w:rsidRPr="007951F2" w:rsidRDefault="00C05DBE" w:rsidP="00DE1424">
            <w:pPr>
              <w:spacing w:before="120" w:after="120"/>
              <w:rPr>
                <w:rFonts w:ascii="Arial Narrow" w:hAnsi="Arial Narrow" w:cs="Arial"/>
                <w:i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i/>
                <w:sz w:val="20"/>
                <w:lang w:val="rw-RW"/>
              </w:rPr>
              <w:t>(</w:t>
            </w:r>
            <w:r w:rsidR="008B564D" w:rsidRPr="007951F2">
              <w:rPr>
                <w:rFonts w:ascii="Arial Narrow" w:hAnsi="Arial Narrow" w:cs="Arial"/>
                <w:i/>
                <w:sz w:val="20"/>
                <w:lang w:val="rw-RW"/>
              </w:rPr>
              <w:t>M</w:t>
            </w:r>
            <w:r w:rsidR="00DE1424" w:rsidRPr="007951F2">
              <w:rPr>
                <w:rFonts w:ascii="Arial Narrow" w:hAnsi="Arial Narrow" w:cs="Arial"/>
                <w:i/>
                <w:sz w:val="20"/>
                <w:lang w:val="rw-RW"/>
              </w:rPr>
              <w:t>wipfuza kumenya vyinshi m</w:t>
            </w:r>
            <w:r w:rsidR="008B564D" w:rsidRPr="007951F2">
              <w:rPr>
                <w:rFonts w:ascii="Arial Narrow" w:hAnsi="Arial Narrow" w:cs="Arial"/>
                <w:i/>
                <w:sz w:val="20"/>
                <w:lang w:val="rw-RW"/>
              </w:rPr>
              <w:t xml:space="preserve">urasabwe gusoma ivyo beshi bakunda kwibaza </w:t>
            </w:r>
            <w:r w:rsidR="000A1861" w:rsidRPr="007951F2">
              <w:rPr>
                <w:rFonts w:ascii="Arial Narrow" w:hAnsi="Arial Narrow" w:cs="Arial"/>
                <w:i/>
                <w:sz w:val="20"/>
                <w:lang w:val="rw-RW"/>
              </w:rPr>
              <w:t>(FAQ)</w:t>
            </w:r>
            <w:r w:rsidR="008B564D" w:rsidRPr="007951F2">
              <w:rPr>
                <w:rFonts w:ascii="Arial Narrow" w:hAnsi="Arial Narrow" w:cs="Arial"/>
                <w:i/>
                <w:sz w:val="20"/>
                <w:lang w:val="rw-RW"/>
              </w:rPr>
              <w:t>kubijanye n’ingene</w:t>
            </w:r>
            <w:r w:rsidRPr="007951F2">
              <w:rPr>
                <w:rFonts w:ascii="Arial Narrow" w:hAnsi="Arial Narrow" w:cs="Arial"/>
                <w:i/>
                <w:sz w:val="20"/>
                <w:lang w:val="rw-RW"/>
              </w:rPr>
              <w:t xml:space="preserve"> ITP </w:t>
            </w:r>
            <w:r w:rsidR="008B564D" w:rsidRPr="007951F2">
              <w:rPr>
                <w:rFonts w:ascii="Arial Narrow" w:hAnsi="Arial Narrow" w:cs="Arial"/>
                <w:i/>
                <w:sz w:val="20"/>
                <w:lang w:val="rw-RW"/>
              </w:rPr>
              <w:t>itezurira umuntu ari mu bihe bidasanzwe.</w:t>
            </w:r>
            <w:r w:rsidRPr="007951F2">
              <w:rPr>
                <w:rFonts w:ascii="Arial Narrow" w:hAnsi="Arial Narrow" w:cs="Arial"/>
                <w:i/>
                <w:sz w:val="20"/>
                <w:lang w:val="rw-RW"/>
              </w:rPr>
              <w:t xml:space="preserve"> </w:t>
            </w:r>
            <w:r w:rsidR="00DE1424" w:rsidRPr="007951F2">
              <w:rPr>
                <w:rFonts w:ascii="Arial Narrow" w:hAnsi="Arial Narrow" w:cs="Arial"/>
                <w:i/>
                <w:sz w:val="20"/>
                <w:lang w:val="rw-RW"/>
              </w:rPr>
              <w:t>Ni mushireko kandi impapuro zerekana ko habaye isuzumwa nk’uko vyasabwe</w:t>
            </w:r>
            <w:r w:rsidRPr="007951F2">
              <w:rPr>
                <w:rFonts w:ascii="Arial Narrow" w:hAnsi="Arial Narrow" w:cs="Arial"/>
                <w:i/>
                <w:sz w:val="20"/>
                <w:lang w:val="rw-RW"/>
              </w:rPr>
              <w:t>)</w:t>
            </w:r>
          </w:p>
        </w:tc>
      </w:tr>
      <w:tr w:rsidR="003615E8" w:rsidRPr="007951F2" w14:paraId="4A252340" w14:textId="77777777" w:rsidTr="007951F2">
        <w:trPr>
          <w:trHeight w:val="432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0F2F4482" w14:textId="77777777" w:rsidR="003615E8" w:rsidRPr="007951F2" w:rsidRDefault="000A1861" w:rsidP="0004352B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b/>
                <w:i/>
                <w:sz w:val="20"/>
                <w:lang w:val="rw-RW"/>
              </w:rPr>
              <w:t>For CDSA Business Office Use Only</w:t>
            </w:r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14:paraId="2363E3C1" w14:textId="77777777" w:rsidR="003615E8" w:rsidRPr="007951F2" w:rsidRDefault="000A1861" w:rsidP="00734F08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Date Completed Application Received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  <w:r w:rsidR="003615E8"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t xml:space="preserve"> </w:t>
            </w:r>
            <w:r w:rsidR="003615E8" w:rsidRP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615E8" w:rsidRP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instrText xml:space="preserve"> FORMTEXT </w:instrText>
            </w:r>
            <w:r w:rsidR="003615E8" w:rsidRP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</w:r>
            <w:r w:rsidR="003615E8" w:rsidRP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fldChar w:fldCharType="separate"/>
            </w:r>
            <w:r w:rsidR="003615E8" w:rsidRP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fldChar w:fldCharType="end"/>
            </w:r>
            <w:bookmarkEnd w:id="18"/>
          </w:p>
        </w:tc>
      </w:tr>
      <w:tr w:rsidR="007605BC" w:rsidRPr="007951F2" w14:paraId="3B40AE56" w14:textId="77777777" w:rsidTr="007951F2">
        <w:trPr>
          <w:trHeight w:val="360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0DC63AAD" w14:textId="77777777" w:rsidR="007605BC" w:rsidRPr="007951F2" w:rsidRDefault="000A1861" w:rsidP="00C05DB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Current AGI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t xml:space="preserve">: 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08C5ABF5" w14:textId="77777777" w:rsidR="007605BC" w:rsidRPr="007951F2" w:rsidRDefault="000A1861" w:rsidP="000A1861">
            <w:pPr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Current SFS Percentage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  <w:r w:rsidRP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t xml:space="preserve"> </w:t>
            </w:r>
            <w:r w:rsid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instrText xml:space="preserve"> FORMTEXT </w:instrText>
            </w:r>
            <w:r w:rsid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</w:r>
            <w:r w:rsid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fldChar w:fldCharType="separate"/>
            </w:r>
            <w:r w:rsid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7951F2">
              <w:rPr>
                <w:rFonts w:ascii="Arial Narrow" w:hAnsi="Arial Narrow" w:cs="Arial"/>
                <w:b/>
                <w:noProof/>
                <w:sz w:val="22"/>
                <w:szCs w:val="22"/>
                <w:lang w:val="rw-RW"/>
              </w:rPr>
              <w:t> </w:t>
            </w:r>
            <w:r w:rsidR="007951F2">
              <w:rPr>
                <w:rFonts w:ascii="Arial Narrow" w:hAnsi="Arial Narrow" w:cs="Arial"/>
                <w:b/>
                <w:sz w:val="22"/>
                <w:szCs w:val="22"/>
                <w:lang w:val="rw-RW"/>
              </w:rPr>
              <w:fldChar w:fldCharType="end"/>
            </w:r>
            <w:bookmarkEnd w:id="19"/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 w14:paraId="226296D2" w14:textId="77777777" w:rsidR="007605BC" w:rsidRPr="007951F2" w:rsidRDefault="000A1861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Date of Previous Determination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t xml:space="preserve">: 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</w:p>
        </w:tc>
      </w:tr>
      <w:tr w:rsidR="003615E8" w:rsidRPr="007951F2" w14:paraId="68CCC8CB" w14:textId="77777777" w:rsidTr="007951F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3B6CEDFD" w14:textId="77777777" w:rsidR="003615E8" w:rsidRPr="007951F2" w:rsidRDefault="000A1861" w:rsidP="00C05DB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Current Gross Cap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t xml:space="preserve">: 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20"/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14:paraId="5CF2C718" w14:textId="77777777" w:rsidR="003615E8" w:rsidRPr="007951F2" w:rsidRDefault="00BA735B" w:rsidP="00C05DB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Adjusted AGI (if applicable)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t xml:space="preserve">: 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="003615E8"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21"/>
          </w:p>
        </w:tc>
      </w:tr>
      <w:tr w:rsidR="00F17661" w:rsidRPr="007951F2" w14:paraId="35D8A5CF" w14:textId="77777777" w:rsidTr="007951F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1340153A" w14:textId="77777777" w:rsidR="00F17661" w:rsidRPr="007951F2" w:rsidRDefault="00F17661" w:rsidP="00F25150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rw-RW"/>
              </w:rPr>
            </w:r>
            <w:r w:rsidR="00000000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22"/>
            <w:r w:rsidR="000A1861" w:rsidRPr="007951F2">
              <w:rPr>
                <w:rFonts w:ascii="Arial Narrow" w:hAnsi="Arial Narrow" w:cs="Arial"/>
                <w:sz w:val="20"/>
                <w:lang w:val="rw-RW"/>
              </w:rPr>
              <w:t xml:space="preserve"> Recommend Adjustment as outlined below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14:paraId="1C7B00C1" w14:textId="77777777" w:rsidR="00F17661" w:rsidRPr="007951F2" w:rsidRDefault="00F17661" w:rsidP="00924E1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rw-RW"/>
              </w:rPr>
            </w:r>
            <w:r w:rsidR="00000000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23"/>
            <w:r w:rsidRPr="007951F2">
              <w:rPr>
                <w:rFonts w:ascii="Arial Narrow" w:hAnsi="Arial Narrow" w:cs="Arial"/>
                <w:sz w:val="20"/>
                <w:lang w:val="rw-RW"/>
              </w:rPr>
              <w:t xml:space="preserve"> </w:t>
            </w:r>
            <w:r w:rsidR="00BA735B" w:rsidRPr="007951F2">
              <w:rPr>
                <w:rFonts w:ascii="Arial Narrow" w:hAnsi="Arial Narrow" w:cs="Arial"/>
                <w:sz w:val="20"/>
                <w:lang w:val="rw-RW"/>
              </w:rPr>
              <w:t>DO NOT recommend adjustment; maintain current SFS%.</w:t>
            </w:r>
          </w:p>
        </w:tc>
      </w:tr>
      <w:tr w:rsidR="00F17661" w:rsidRPr="007951F2" w14:paraId="4AEA2D9A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535DCACB" w14:textId="77777777" w:rsidR="00F17661" w:rsidRPr="007951F2" w:rsidRDefault="000A1861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Adjusted SFS%</w:t>
            </w:r>
            <w:r w:rsidR="00F17661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5039AA5B" w14:textId="77777777" w:rsidR="00F17661" w:rsidRPr="007951F2" w:rsidRDefault="00F17661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24"/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14:paraId="4F495261" w14:textId="77777777" w:rsidR="00F17661" w:rsidRPr="007951F2" w:rsidRDefault="00BA735B" w:rsidP="00924E12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Reason(s) not approved</w:t>
            </w:r>
            <w:r w:rsidR="00F17661" w:rsidRPr="007951F2">
              <w:rPr>
                <w:rFonts w:ascii="Arial Narrow" w:hAnsi="Arial Narrow" w:cs="Arial"/>
                <w:sz w:val="20"/>
                <w:lang w:val="rw-RW"/>
              </w:rPr>
              <w:t>:</w:t>
            </w:r>
          </w:p>
        </w:tc>
      </w:tr>
      <w:tr w:rsidR="003615E8" w:rsidRPr="007951F2" w14:paraId="3C8C0B9C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14E44909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Gross Cap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14D29AD1" w14:textId="77777777" w:rsidR="003615E8" w:rsidRPr="007951F2" w:rsidRDefault="003615E8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5961" w:type="dxa"/>
            <w:gridSpan w:val="8"/>
            <w:vMerge w:val="restart"/>
            <w:shd w:val="clear" w:color="auto" w:fill="auto"/>
          </w:tcPr>
          <w:p w14:paraId="6E89EE68" w14:textId="77777777" w:rsidR="003615E8" w:rsidRPr="007951F2" w:rsidRDefault="003615E8" w:rsidP="00B2567B">
            <w:pPr>
              <w:spacing w:before="60"/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25"/>
          </w:p>
        </w:tc>
      </w:tr>
      <w:tr w:rsidR="003615E8" w:rsidRPr="007951F2" w14:paraId="6A70E711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63A63503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Date Recommended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7A4CB005" w14:textId="77777777" w:rsidR="003615E8" w:rsidRPr="007951F2" w:rsidRDefault="003615E8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26"/>
          </w:p>
        </w:tc>
        <w:tc>
          <w:tcPr>
            <w:tcW w:w="5961" w:type="dxa"/>
            <w:gridSpan w:val="8"/>
            <w:vMerge/>
            <w:shd w:val="clear" w:color="auto" w:fill="auto"/>
          </w:tcPr>
          <w:p w14:paraId="6B099A4A" w14:textId="77777777" w:rsidR="003615E8" w:rsidRPr="007951F2" w:rsidRDefault="003615E8" w:rsidP="00F17661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</w:tr>
      <w:tr w:rsidR="003615E8" w:rsidRPr="007951F2" w14:paraId="0112F258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085D5D75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Adjustment Time Frame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0D702A9" w14:textId="77777777" w:rsidR="003615E8" w:rsidRPr="007951F2" w:rsidRDefault="003615E8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27"/>
          </w:p>
        </w:tc>
        <w:tc>
          <w:tcPr>
            <w:tcW w:w="5961" w:type="dxa"/>
            <w:gridSpan w:val="8"/>
            <w:vMerge/>
            <w:shd w:val="clear" w:color="auto" w:fill="auto"/>
          </w:tcPr>
          <w:p w14:paraId="538DC6DD" w14:textId="77777777" w:rsidR="003615E8" w:rsidRPr="007951F2" w:rsidRDefault="003615E8" w:rsidP="007605BC">
            <w:pPr>
              <w:rPr>
                <w:rFonts w:ascii="Arial Narrow" w:hAnsi="Arial Narrow" w:cs="Arial"/>
                <w:sz w:val="20"/>
                <w:lang w:val="rw-RW"/>
              </w:rPr>
            </w:pPr>
          </w:p>
        </w:tc>
      </w:tr>
      <w:tr w:rsidR="003615E8" w:rsidRPr="007951F2" w14:paraId="2215EB35" w14:textId="77777777" w:rsidTr="007951F2">
        <w:trPr>
          <w:trHeight w:val="360"/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C1AE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Required Review Date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1465" w14:textId="77777777" w:rsidR="003615E8" w:rsidRPr="007951F2" w:rsidRDefault="003615E8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  <w:bookmarkEnd w:id="28"/>
          </w:p>
        </w:tc>
        <w:tc>
          <w:tcPr>
            <w:tcW w:w="5961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14:paraId="4D612003" w14:textId="77777777" w:rsidR="003615E8" w:rsidRPr="007951F2" w:rsidRDefault="003615E8" w:rsidP="007605BC">
            <w:pPr>
              <w:rPr>
                <w:rFonts w:ascii="Arial Narrow" w:hAnsi="Arial Narrow" w:cs="Arial"/>
                <w:sz w:val="20"/>
                <w:lang w:val="rw-RW"/>
              </w:rPr>
            </w:pPr>
          </w:p>
        </w:tc>
      </w:tr>
      <w:tr w:rsidR="000C4B11" w:rsidRPr="007951F2" w14:paraId="4C35C641" w14:textId="77777777" w:rsidTr="007951F2">
        <w:trPr>
          <w:trHeight w:val="70"/>
          <w:jc w:val="center"/>
        </w:trPr>
        <w:tc>
          <w:tcPr>
            <w:tcW w:w="1079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3DED1B1C" w14:textId="77777777" w:rsidR="000C4B11" w:rsidRPr="007951F2" w:rsidRDefault="000C4B11" w:rsidP="007605BC">
            <w:pPr>
              <w:rPr>
                <w:rFonts w:ascii="Arial Narrow" w:hAnsi="Arial Narrow" w:cs="Arial"/>
                <w:sz w:val="6"/>
                <w:szCs w:val="4"/>
                <w:lang w:val="rw-RW"/>
              </w:rPr>
            </w:pPr>
          </w:p>
        </w:tc>
      </w:tr>
      <w:tr w:rsidR="00FB784B" w:rsidRPr="007951F2" w14:paraId="12DB2585" w14:textId="77777777" w:rsidTr="007951F2">
        <w:trPr>
          <w:trHeight w:val="432"/>
          <w:jc w:val="center"/>
        </w:trPr>
        <w:tc>
          <w:tcPr>
            <w:tcW w:w="10795" w:type="dxa"/>
            <w:gridSpan w:val="13"/>
            <w:shd w:val="clear" w:color="auto" w:fill="auto"/>
            <w:vAlign w:val="center"/>
          </w:tcPr>
          <w:p w14:paraId="46039796" w14:textId="77777777" w:rsidR="00FB784B" w:rsidRPr="007951F2" w:rsidRDefault="000A1861" w:rsidP="001F09D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i/>
                <w:sz w:val="20"/>
                <w:lang w:val="rw-RW"/>
              </w:rPr>
              <w:t>For CDSA Director’s Use Only</w:t>
            </w:r>
          </w:p>
        </w:tc>
      </w:tr>
      <w:tr w:rsidR="00F17661" w:rsidRPr="007951F2" w14:paraId="407185D9" w14:textId="77777777" w:rsidTr="007951F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7C3B127D" w14:textId="77777777" w:rsidR="00F17661" w:rsidRPr="007951F2" w:rsidRDefault="00F17661" w:rsidP="001F09D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rw-RW"/>
              </w:rPr>
            </w:r>
            <w:r w:rsidR="00000000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t xml:space="preserve"> </w:t>
            </w:r>
            <w:r w:rsidR="000A1861" w:rsidRPr="007951F2">
              <w:rPr>
                <w:rFonts w:ascii="Arial Narrow" w:hAnsi="Arial Narrow" w:cs="Arial"/>
                <w:sz w:val="20"/>
                <w:lang w:val="rw-RW"/>
              </w:rPr>
              <w:t>Approve Adjustment as recommended above</w:t>
            </w:r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14:paraId="014147F0" w14:textId="77777777" w:rsidR="00F17661" w:rsidRPr="007951F2" w:rsidRDefault="00F17661" w:rsidP="002B6843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rw-RW"/>
              </w:rPr>
            </w:r>
            <w:r w:rsidR="00000000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t xml:space="preserve"> </w:t>
            </w:r>
            <w:r w:rsidR="00BA735B" w:rsidRPr="007951F2">
              <w:rPr>
                <w:rFonts w:ascii="Arial Narrow" w:hAnsi="Arial Narrow" w:cs="Arial"/>
                <w:sz w:val="20"/>
                <w:lang w:val="rw-RW"/>
              </w:rPr>
              <w:t>Decline adjustment; maintain current SFS%.</w:t>
            </w:r>
          </w:p>
        </w:tc>
      </w:tr>
      <w:tr w:rsidR="00F17661" w:rsidRPr="007951F2" w14:paraId="798ACFEE" w14:textId="77777777" w:rsidTr="007951F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5E28B07F" w14:textId="77777777" w:rsidR="00F17661" w:rsidRPr="007951F2" w:rsidRDefault="00F17661" w:rsidP="00761FE6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lang w:val="rw-RW"/>
              </w:rPr>
            </w:r>
            <w:r w:rsidR="00000000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29"/>
            <w:r w:rsidRPr="007951F2">
              <w:rPr>
                <w:rFonts w:ascii="Arial Narrow" w:hAnsi="Arial Narrow" w:cs="Arial"/>
                <w:sz w:val="20"/>
                <w:lang w:val="rw-RW"/>
              </w:rPr>
              <w:t xml:space="preserve"> </w:t>
            </w:r>
            <w:r w:rsidR="000A1861" w:rsidRPr="007951F2">
              <w:rPr>
                <w:rFonts w:ascii="Arial Narrow" w:hAnsi="Arial Narrow" w:cs="Arial"/>
                <w:sz w:val="20"/>
                <w:lang w:val="rw-RW"/>
              </w:rPr>
              <w:t>Approve adjustment with changes below</w:t>
            </w:r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14:paraId="5A07D532" w14:textId="77777777" w:rsidR="00F17661" w:rsidRPr="007951F2" w:rsidRDefault="00BA735B" w:rsidP="00C05DB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t>Reason(s) not approved:</w:t>
            </w:r>
          </w:p>
        </w:tc>
      </w:tr>
      <w:tr w:rsidR="003615E8" w:rsidRPr="007951F2" w14:paraId="4FE62E6D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5D57C576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Adjusted SFS%: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0B3F1E35" w14:textId="77777777" w:rsidR="003615E8" w:rsidRPr="007951F2" w:rsidRDefault="003615E8" w:rsidP="008345C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5961" w:type="dxa"/>
            <w:gridSpan w:val="8"/>
            <w:vMerge w:val="restart"/>
            <w:shd w:val="clear" w:color="auto" w:fill="auto"/>
          </w:tcPr>
          <w:p w14:paraId="0F767EAB" w14:textId="77777777" w:rsidR="003615E8" w:rsidRPr="007951F2" w:rsidRDefault="003615E8" w:rsidP="00B2567B">
            <w:pPr>
              <w:spacing w:before="60"/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</w:tr>
      <w:tr w:rsidR="003615E8" w:rsidRPr="007951F2" w14:paraId="79C5A430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4C8FF04D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Gross Cap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4902989B" w14:textId="77777777" w:rsidR="003615E8" w:rsidRPr="007951F2" w:rsidRDefault="003615E8" w:rsidP="008345C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5961" w:type="dxa"/>
            <w:gridSpan w:val="8"/>
            <w:vMerge/>
            <w:shd w:val="clear" w:color="auto" w:fill="auto"/>
          </w:tcPr>
          <w:p w14:paraId="03A55BF6" w14:textId="77777777" w:rsidR="003615E8" w:rsidRPr="007951F2" w:rsidRDefault="003615E8" w:rsidP="00760F6F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</w:tr>
      <w:tr w:rsidR="003615E8" w:rsidRPr="007951F2" w14:paraId="356C8172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2E38ABA4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Date Recommended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4F1D8320" w14:textId="77777777" w:rsidR="003615E8" w:rsidRPr="007951F2" w:rsidRDefault="003615E8" w:rsidP="008345C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5961" w:type="dxa"/>
            <w:gridSpan w:val="8"/>
            <w:vMerge/>
            <w:shd w:val="clear" w:color="auto" w:fill="auto"/>
          </w:tcPr>
          <w:p w14:paraId="3A3C4694" w14:textId="77777777" w:rsidR="003615E8" w:rsidRPr="007951F2" w:rsidRDefault="003615E8" w:rsidP="00760F6F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</w:p>
        </w:tc>
      </w:tr>
      <w:tr w:rsidR="003615E8" w:rsidRPr="007951F2" w14:paraId="01569B8C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1EAEB88D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Adjustment Time Frame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2FEAAD4D" w14:textId="77777777" w:rsidR="003615E8" w:rsidRPr="007951F2" w:rsidRDefault="003615E8" w:rsidP="008345C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5961" w:type="dxa"/>
            <w:gridSpan w:val="8"/>
            <w:vMerge/>
            <w:shd w:val="clear" w:color="auto" w:fill="auto"/>
          </w:tcPr>
          <w:p w14:paraId="59071FAA" w14:textId="77777777" w:rsidR="003615E8" w:rsidRPr="007951F2" w:rsidRDefault="003615E8" w:rsidP="00760F6F">
            <w:pPr>
              <w:rPr>
                <w:rFonts w:ascii="Arial Narrow" w:hAnsi="Arial Narrow" w:cs="Arial"/>
                <w:sz w:val="20"/>
                <w:lang w:val="rw-RW"/>
              </w:rPr>
            </w:pPr>
          </w:p>
        </w:tc>
      </w:tr>
      <w:tr w:rsidR="003615E8" w:rsidRPr="007951F2" w14:paraId="3D71E2EB" w14:textId="77777777" w:rsidTr="007951F2">
        <w:trPr>
          <w:trHeight w:val="360"/>
          <w:jc w:val="center"/>
        </w:trPr>
        <w:tc>
          <w:tcPr>
            <w:tcW w:w="2225" w:type="dxa"/>
            <w:gridSpan w:val="2"/>
            <w:shd w:val="clear" w:color="auto" w:fill="auto"/>
            <w:vAlign w:val="center"/>
          </w:tcPr>
          <w:p w14:paraId="7299F4B7" w14:textId="77777777" w:rsidR="003615E8" w:rsidRPr="007951F2" w:rsidRDefault="00BA735B" w:rsidP="008345CE">
            <w:pPr>
              <w:jc w:val="right"/>
              <w:rPr>
                <w:rFonts w:ascii="Arial Narrow" w:hAnsi="Arial Narrow" w:cs="Arial"/>
                <w:b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b/>
                <w:sz w:val="20"/>
                <w:lang w:val="rw-RW"/>
              </w:rPr>
              <w:t>Required Review Date</w:t>
            </w:r>
            <w:r w:rsidR="003615E8" w:rsidRPr="007951F2">
              <w:rPr>
                <w:rFonts w:ascii="Arial Narrow" w:hAnsi="Arial Narrow" w:cs="Arial"/>
                <w:b/>
                <w:sz w:val="20"/>
                <w:lang w:val="rw-RW"/>
              </w:rPr>
              <w:t>: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14:paraId="174E0CCA" w14:textId="77777777" w:rsidR="003615E8" w:rsidRPr="007951F2" w:rsidRDefault="003615E8" w:rsidP="008345CE">
            <w:pPr>
              <w:rPr>
                <w:rFonts w:ascii="Arial Narrow" w:hAnsi="Arial Narrow" w:cs="Arial"/>
                <w:sz w:val="22"/>
                <w:szCs w:val="22"/>
                <w:lang w:val="rw-RW"/>
              </w:rPr>
            </w:pP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2"/>
                <w:szCs w:val="22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2"/>
                <w:szCs w:val="22"/>
                <w:lang w:val="rw-RW"/>
              </w:rPr>
              <w:fldChar w:fldCharType="end"/>
            </w:r>
          </w:p>
        </w:tc>
        <w:tc>
          <w:tcPr>
            <w:tcW w:w="5961" w:type="dxa"/>
            <w:gridSpan w:val="8"/>
            <w:vMerge/>
            <w:shd w:val="clear" w:color="auto" w:fill="auto"/>
          </w:tcPr>
          <w:p w14:paraId="284D6D96" w14:textId="77777777" w:rsidR="003615E8" w:rsidRPr="007951F2" w:rsidRDefault="003615E8" w:rsidP="00760F6F">
            <w:pPr>
              <w:rPr>
                <w:rFonts w:ascii="Arial Narrow" w:hAnsi="Arial Narrow" w:cs="Arial"/>
                <w:sz w:val="20"/>
                <w:lang w:val="rw-RW"/>
              </w:rPr>
            </w:pPr>
          </w:p>
        </w:tc>
      </w:tr>
      <w:tr w:rsidR="00FB784B" w:rsidRPr="007951F2" w14:paraId="549F53CD" w14:textId="77777777" w:rsidTr="007951F2">
        <w:trPr>
          <w:trHeight w:val="432"/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551B1987" w14:textId="77777777" w:rsidR="00FB784B" w:rsidRPr="007951F2" w:rsidRDefault="00C05DBE" w:rsidP="00C05DB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</w:instrText>
            </w:r>
            <w:bookmarkStart w:id="30" w:name="Text28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30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F26D0" w14:textId="77777777" w:rsidR="00FB784B" w:rsidRPr="007951F2" w:rsidRDefault="00FB784B" w:rsidP="00C05DBE">
            <w:pPr>
              <w:rPr>
                <w:rFonts w:ascii="Arial Narrow" w:hAnsi="Arial Narrow" w:cs="Arial"/>
                <w:sz w:val="20"/>
                <w:lang w:val="rw-RW"/>
              </w:rPr>
            </w:pPr>
          </w:p>
        </w:tc>
        <w:tc>
          <w:tcPr>
            <w:tcW w:w="5031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5970BA13" w14:textId="77777777" w:rsidR="00FB784B" w:rsidRPr="007951F2" w:rsidRDefault="00C05DBE" w:rsidP="00C05DBE">
            <w:pPr>
              <w:rPr>
                <w:rFonts w:ascii="Arial Narrow" w:hAnsi="Arial Narrow" w:cs="Arial"/>
                <w:sz w:val="20"/>
                <w:lang w:val="rw-RW"/>
              </w:rPr>
            </w:pP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951F2">
              <w:rPr>
                <w:rFonts w:ascii="Arial Narrow" w:hAnsi="Arial Narrow" w:cs="Arial"/>
                <w:sz w:val="20"/>
                <w:lang w:val="rw-RW"/>
              </w:rPr>
              <w:instrText xml:space="preserve"> FORMTEXT </w:instrTex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separate"/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noProof/>
                <w:sz w:val="20"/>
                <w:lang w:val="rw-RW"/>
              </w:rPr>
              <w:t> </w:t>
            </w:r>
            <w:r w:rsidRPr="007951F2">
              <w:rPr>
                <w:rFonts w:ascii="Arial Narrow" w:hAnsi="Arial Narrow" w:cs="Arial"/>
                <w:sz w:val="20"/>
                <w:lang w:val="rw-RW"/>
              </w:rPr>
              <w:fldChar w:fldCharType="end"/>
            </w:r>
            <w:bookmarkEnd w:id="31"/>
          </w:p>
        </w:tc>
      </w:tr>
      <w:tr w:rsidR="00FB784B" w:rsidRPr="007951F2" w14:paraId="4612B8CD" w14:textId="77777777" w:rsidTr="007951F2">
        <w:trPr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</w:tcPr>
          <w:p w14:paraId="7F5EC4B2" w14:textId="77777777" w:rsidR="00FB784B" w:rsidRPr="007951F2" w:rsidRDefault="00BA735B" w:rsidP="00761FE6">
            <w:pPr>
              <w:rPr>
                <w:rFonts w:ascii="Arial Narrow" w:hAnsi="Arial Narrow"/>
                <w:sz w:val="20"/>
                <w:lang w:val="rw-RW"/>
              </w:rPr>
            </w:pPr>
            <w:r w:rsidRPr="007951F2">
              <w:rPr>
                <w:rFonts w:ascii="Arial Narrow" w:hAnsi="Arial Narrow"/>
                <w:sz w:val="20"/>
                <w:lang w:val="rw-RW"/>
              </w:rPr>
              <w:t>CDSA Director’s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F013" w14:textId="77777777" w:rsidR="00FB784B" w:rsidRPr="007951F2" w:rsidRDefault="00FB784B" w:rsidP="00FB784B">
            <w:pPr>
              <w:rPr>
                <w:rFonts w:ascii="Arial Narrow" w:hAnsi="Arial Narrow"/>
                <w:sz w:val="20"/>
                <w:lang w:val="rw-RW"/>
              </w:rPr>
            </w:pPr>
          </w:p>
        </w:tc>
        <w:tc>
          <w:tcPr>
            <w:tcW w:w="5031" w:type="dxa"/>
            <w:gridSpan w:val="6"/>
            <w:tcBorders>
              <w:left w:val="nil"/>
            </w:tcBorders>
            <w:shd w:val="clear" w:color="auto" w:fill="auto"/>
          </w:tcPr>
          <w:p w14:paraId="1282FC38" w14:textId="77777777" w:rsidR="00FB784B" w:rsidRPr="007951F2" w:rsidRDefault="00BA735B" w:rsidP="00F17661">
            <w:pPr>
              <w:rPr>
                <w:rFonts w:ascii="Arial Narrow" w:hAnsi="Arial Narrow"/>
                <w:sz w:val="20"/>
                <w:lang w:val="rw-RW"/>
              </w:rPr>
            </w:pPr>
            <w:r w:rsidRPr="007951F2">
              <w:rPr>
                <w:rFonts w:ascii="Arial Narrow" w:hAnsi="Arial Narrow"/>
                <w:sz w:val="20"/>
                <w:lang w:val="rw-RW"/>
              </w:rPr>
              <w:t>Date</w:t>
            </w:r>
            <w:r w:rsidR="00761FE6" w:rsidRPr="007951F2">
              <w:rPr>
                <w:rFonts w:ascii="Arial Narrow" w:hAnsi="Arial Narrow"/>
                <w:sz w:val="20"/>
                <w:lang w:val="rw-RW"/>
              </w:rPr>
              <w:t xml:space="preserve"> </w:t>
            </w:r>
          </w:p>
        </w:tc>
      </w:tr>
    </w:tbl>
    <w:p w14:paraId="57485CC0" w14:textId="77777777" w:rsidR="00C05DBE" w:rsidRPr="007951F2" w:rsidRDefault="00C05DBE" w:rsidP="00AC2C2E">
      <w:pPr>
        <w:rPr>
          <w:rFonts w:ascii="Arial Narrow" w:hAnsi="Arial Narrow"/>
          <w:iCs/>
          <w:sz w:val="10"/>
          <w:szCs w:val="10"/>
          <w:lang w:val="rw-RW"/>
        </w:rPr>
      </w:pPr>
    </w:p>
    <w:sectPr w:rsidR="00C05DBE" w:rsidRPr="007951F2" w:rsidSect="007951F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BC56" w14:textId="77777777" w:rsidR="00F7563E" w:rsidRDefault="00F7563E">
      <w:r>
        <w:separator/>
      </w:r>
    </w:p>
  </w:endnote>
  <w:endnote w:type="continuationSeparator" w:id="0">
    <w:p w14:paraId="5EABC40F" w14:textId="77777777" w:rsidR="00F7563E" w:rsidRDefault="00F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F2BB" w14:textId="77777777" w:rsidR="000B578E" w:rsidRPr="007951F2" w:rsidRDefault="009024EC" w:rsidP="007951F2">
    <w:pPr>
      <w:pStyle w:val="Footer"/>
      <w:tabs>
        <w:tab w:val="clear" w:pos="8640"/>
        <w:tab w:val="right" w:pos="10800"/>
      </w:tabs>
      <w:ind w:right="-14"/>
      <w:rPr>
        <w:rFonts w:ascii="Arial Narrow" w:hAnsi="Arial Narrow"/>
        <w:sz w:val="18"/>
        <w:szCs w:val="18"/>
      </w:rPr>
    </w:pPr>
    <w:r w:rsidRPr="007951F2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7951F2">
        <w:rPr>
          <w:rFonts w:ascii="Arial Narrow" w:hAnsi="Arial Narrow"/>
          <w:sz w:val="18"/>
          <w:szCs w:val="18"/>
        </w:rPr>
        <w:t>ITP</w:t>
      </w:r>
    </w:smartTag>
    <w:r w:rsidRPr="007951F2">
      <w:rPr>
        <w:rFonts w:ascii="Arial Narrow" w:hAnsi="Arial Narrow"/>
        <w:sz w:val="18"/>
        <w:szCs w:val="18"/>
      </w:rPr>
      <w:t xml:space="preserve"> Financial Review and Hardship Adjustment Application </w:t>
    </w:r>
    <w:r w:rsidR="007951F2" w:rsidRPr="007951F2">
      <w:rPr>
        <w:rFonts w:ascii="Arial Narrow" w:hAnsi="Arial Narrow"/>
        <w:sz w:val="18"/>
        <w:szCs w:val="18"/>
      </w:rPr>
      <w:t xml:space="preserve">– Kirundi </w:t>
    </w:r>
    <w:r w:rsidRPr="007951F2">
      <w:rPr>
        <w:rFonts w:ascii="Arial Narrow" w:hAnsi="Arial Narrow"/>
        <w:sz w:val="18"/>
        <w:szCs w:val="18"/>
      </w:rPr>
      <w:t>(7/11, Review 7/12, Updated 7/20, Revised 3/22)</w:t>
    </w:r>
    <w:r w:rsidRPr="007951F2">
      <w:rPr>
        <w:rFonts w:ascii="Arial Narrow" w:hAnsi="Arial Narrow"/>
        <w:sz w:val="18"/>
        <w:szCs w:val="18"/>
      </w:rPr>
      <w:tab/>
      <w:t xml:space="preserve">Page </w:t>
    </w:r>
    <w:r w:rsidRPr="007951F2">
      <w:rPr>
        <w:rStyle w:val="PageNumber"/>
        <w:rFonts w:ascii="Arial Narrow" w:hAnsi="Arial Narrow"/>
        <w:sz w:val="18"/>
        <w:szCs w:val="18"/>
      </w:rPr>
      <w:fldChar w:fldCharType="begin"/>
    </w:r>
    <w:r w:rsidRPr="007951F2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7951F2">
      <w:rPr>
        <w:rStyle w:val="PageNumber"/>
        <w:rFonts w:ascii="Arial Narrow" w:hAnsi="Arial Narrow"/>
        <w:sz w:val="18"/>
        <w:szCs w:val="18"/>
      </w:rPr>
      <w:fldChar w:fldCharType="separate"/>
    </w:r>
    <w:r w:rsidRPr="007951F2">
      <w:rPr>
        <w:rStyle w:val="PageNumber"/>
        <w:rFonts w:ascii="Arial Narrow" w:hAnsi="Arial Narrow"/>
        <w:noProof/>
        <w:sz w:val="18"/>
        <w:szCs w:val="18"/>
      </w:rPr>
      <w:t>1</w:t>
    </w:r>
    <w:r w:rsidRPr="007951F2">
      <w:rPr>
        <w:rStyle w:val="PageNumber"/>
        <w:rFonts w:ascii="Arial Narrow" w:hAnsi="Arial Narrow"/>
        <w:sz w:val="18"/>
        <w:szCs w:val="18"/>
      </w:rPr>
      <w:fldChar w:fldCharType="end"/>
    </w:r>
    <w:r w:rsidRPr="007951F2">
      <w:rPr>
        <w:rStyle w:val="PageNumber"/>
        <w:rFonts w:ascii="Arial Narrow" w:hAnsi="Arial Narrow"/>
        <w:sz w:val="18"/>
        <w:szCs w:val="18"/>
      </w:rPr>
      <w:t xml:space="preserve"> of </w:t>
    </w:r>
    <w:r w:rsidRPr="007951F2">
      <w:rPr>
        <w:rStyle w:val="PageNumber"/>
        <w:rFonts w:ascii="Arial Narrow" w:hAnsi="Arial Narrow"/>
        <w:sz w:val="18"/>
        <w:szCs w:val="18"/>
      </w:rPr>
      <w:fldChar w:fldCharType="begin"/>
    </w:r>
    <w:r w:rsidRPr="007951F2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7951F2">
      <w:rPr>
        <w:rStyle w:val="PageNumber"/>
        <w:rFonts w:ascii="Arial Narrow" w:hAnsi="Arial Narrow"/>
        <w:sz w:val="18"/>
        <w:szCs w:val="18"/>
      </w:rPr>
      <w:fldChar w:fldCharType="separate"/>
    </w:r>
    <w:r w:rsidRPr="007951F2">
      <w:rPr>
        <w:rStyle w:val="PageNumber"/>
        <w:rFonts w:ascii="Arial Narrow" w:hAnsi="Arial Narrow"/>
        <w:noProof/>
        <w:sz w:val="18"/>
        <w:szCs w:val="18"/>
      </w:rPr>
      <w:t>2</w:t>
    </w:r>
    <w:r w:rsidRPr="007951F2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DE85" w14:textId="77777777" w:rsidR="00F7563E" w:rsidRDefault="00F7563E">
      <w:r>
        <w:separator/>
      </w:r>
    </w:p>
  </w:footnote>
  <w:footnote w:type="continuationSeparator" w:id="0">
    <w:p w14:paraId="5741B5A6" w14:textId="77777777" w:rsidR="00F7563E" w:rsidRDefault="00F7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0B90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9516D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FFF3" w14:textId="77777777" w:rsidR="009C77C4" w:rsidRPr="007951F2" w:rsidRDefault="009C77C4" w:rsidP="009C77C4">
    <w:pPr>
      <w:pStyle w:val="Header"/>
      <w:ind w:right="54"/>
      <w:jc w:val="right"/>
      <w:rPr>
        <w:rFonts w:ascii="Arial Narrow" w:hAnsi="Arial Narrow"/>
        <w:sz w:val="18"/>
        <w:szCs w:val="18"/>
        <w:lang w:val="rw-RW"/>
      </w:rPr>
    </w:pPr>
    <w:r w:rsidRPr="007951F2">
      <w:rPr>
        <w:rFonts w:ascii="Arial Narrow" w:hAnsi="Arial Narrow"/>
        <w:sz w:val="18"/>
        <w:szCs w:val="18"/>
        <w:lang w:val="rw-RW"/>
      </w:rPr>
      <w:t xml:space="preserve">Ubuyobozi bwa Reta ya Carolina yo mu buraruko bujejwe amagara y’abantu </w:t>
    </w:r>
  </w:p>
  <w:p w14:paraId="59EBEA56" w14:textId="77777777" w:rsidR="000B578E" w:rsidRPr="007951F2" w:rsidRDefault="009C77C4" w:rsidP="007951F2">
    <w:pPr>
      <w:pStyle w:val="Header"/>
      <w:spacing w:after="60"/>
      <w:jc w:val="right"/>
      <w:rPr>
        <w:sz w:val="18"/>
        <w:szCs w:val="18"/>
        <w:lang w:val="rw-RW"/>
      </w:rPr>
    </w:pPr>
    <w:r w:rsidRPr="007951F2">
      <w:rPr>
        <w:rFonts w:ascii="Arial Narrow" w:hAnsi="Arial Narrow"/>
        <w:sz w:val="18"/>
        <w:szCs w:val="18"/>
        <w:lang w:val="rw-RW"/>
      </w:rPr>
      <w:t>Igisata kijejwe kwitaho ineza y’umwana no kubaho neza kw’imiryango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3D0E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380C30C1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1142621117">
    <w:abstractNumId w:val="6"/>
  </w:num>
  <w:num w:numId="2" w16cid:durableId="1610116385">
    <w:abstractNumId w:val="5"/>
  </w:num>
  <w:num w:numId="3" w16cid:durableId="607153621">
    <w:abstractNumId w:val="12"/>
  </w:num>
  <w:num w:numId="4" w16cid:durableId="1151675557">
    <w:abstractNumId w:val="2"/>
  </w:num>
  <w:num w:numId="5" w16cid:durableId="1776436715">
    <w:abstractNumId w:val="4"/>
  </w:num>
  <w:num w:numId="6" w16cid:durableId="504444377">
    <w:abstractNumId w:val="0"/>
  </w:num>
  <w:num w:numId="7" w16cid:durableId="1871992189">
    <w:abstractNumId w:val="11"/>
  </w:num>
  <w:num w:numId="8" w16cid:durableId="282466237">
    <w:abstractNumId w:val="7"/>
  </w:num>
  <w:num w:numId="9" w16cid:durableId="1020400016">
    <w:abstractNumId w:val="3"/>
  </w:num>
  <w:num w:numId="10" w16cid:durableId="696202283">
    <w:abstractNumId w:val="9"/>
  </w:num>
  <w:num w:numId="11" w16cid:durableId="919172583">
    <w:abstractNumId w:val="10"/>
  </w:num>
  <w:num w:numId="12" w16cid:durableId="1822886485">
    <w:abstractNumId w:val="1"/>
  </w:num>
  <w:num w:numId="13" w16cid:durableId="175314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Kg4wiGyy0OkVivDUFMsOMJXbTjHcnu0XMHfsJ/GV+hMddzNDnnILoEC/DoGzqNQo+rIvZ7ZiPRpSsD8Gy37g==" w:salt="MZxqUiFkkbV1NY23n/4mfw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41"/>
    <w:rsid w:val="0003369D"/>
    <w:rsid w:val="0004352B"/>
    <w:rsid w:val="00054875"/>
    <w:rsid w:val="00067A28"/>
    <w:rsid w:val="0008504C"/>
    <w:rsid w:val="000A1861"/>
    <w:rsid w:val="000B0F66"/>
    <w:rsid w:val="000B578E"/>
    <w:rsid w:val="000C4B11"/>
    <w:rsid w:val="000C6DBC"/>
    <w:rsid w:val="000D2345"/>
    <w:rsid w:val="000D4353"/>
    <w:rsid w:val="000E129D"/>
    <w:rsid w:val="001042C4"/>
    <w:rsid w:val="00107286"/>
    <w:rsid w:val="00165D2A"/>
    <w:rsid w:val="00167AB3"/>
    <w:rsid w:val="00183882"/>
    <w:rsid w:val="001A048B"/>
    <w:rsid w:val="001A77D9"/>
    <w:rsid w:val="001B5083"/>
    <w:rsid w:val="001E5C37"/>
    <w:rsid w:val="001F09DE"/>
    <w:rsid w:val="00202968"/>
    <w:rsid w:val="00220602"/>
    <w:rsid w:val="00221D84"/>
    <w:rsid w:val="00240220"/>
    <w:rsid w:val="00252705"/>
    <w:rsid w:val="00257108"/>
    <w:rsid w:val="0025735D"/>
    <w:rsid w:val="00257DC3"/>
    <w:rsid w:val="00285599"/>
    <w:rsid w:val="002952F4"/>
    <w:rsid w:val="002A1C46"/>
    <w:rsid w:val="002B6843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9BD"/>
    <w:rsid w:val="0033759E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804A0"/>
    <w:rsid w:val="00594B5D"/>
    <w:rsid w:val="00597E65"/>
    <w:rsid w:val="005B1D41"/>
    <w:rsid w:val="005D2FBC"/>
    <w:rsid w:val="005E4C2A"/>
    <w:rsid w:val="005E7A9D"/>
    <w:rsid w:val="00604D54"/>
    <w:rsid w:val="0062285C"/>
    <w:rsid w:val="006313A3"/>
    <w:rsid w:val="00651E1C"/>
    <w:rsid w:val="00666F44"/>
    <w:rsid w:val="0067416D"/>
    <w:rsid w:val="00682F5A"/>
    <w:rsid w:val="006E04E7"/>
    <w:rsid w:val="00702C59"/>
    <w:rsid w:val="0070384D"/>
    <w:rsid w:val="00721E1F"/>
    <w:rsid w:val="0072432B"/>
    <w:rsid w:val="00725032"/>
    <w:rsid w:val="00734F08"/>
    <w:rsid w:val="00746B4A"/>
    <w:rsid w:val="00754674"/>
    <w:rsid w:val="007605BC"/>
    <w:rsid w:val="00760F6F"/>
    <w:rsid w:val="007610FA"/>
    <w:rsid w:val="00761FE6"/>
    <w:rsid w:val="007951F2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968D0"/>
    <w:rsid w:val="008A230E"/>
    <w:rsid w:val="008B17F8"/>
    <w:rsid w:val="008B564D"/>
    <w:rsid w:val="008C082B"/>
    <w:rsid w:val="008C13A1"/>
    <w:rsid w:val="008C158E"/>
    <w:rsid w:val="008C2327"/>
    <w:rsid w:val="008D033F"/>
    <w:rsid w:val="008F13E1"/>
    <w:rsid w:val="008F676A"/>
    <w:rsid w:val="009024EC"/>
    <w:rsid w:val="009111B5"/>
    <w:rsid w:val="009113AD"/>
    <w:rsid w:val="00917D56"/>
    <w:rsid w:val="00924E12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C77C4"/>
    <w:rsid w:val="009E359B"/>
    <w:rsid w:val="00A035EA"/>
    <w:rsid w:val="00A62E1B"/>
    <w:rsid w:val="00AB539D"/>
    <w:rsid w:val="00AC2C2E"/>
    <w:rsid w:val="00AC6B69"/>
    <w:rsid w:val="00AE3212"/>
    <w:rsid w:val="00B153A3"/>
    <w:rsid w:val="00B2567B"/>
    <w:rsid w:val="00B27B23"/>
    <w:rsid w:val="00B44F45"/>
    <w:rsid w:val="00B60B48"/>
    <w:rsid w:val="00B610A7"/>
    <w:rsid w:val="00B85F94"/>
    <w:rsid w:val="00B90277"/>
    <w:rsid w:val="00BA4122"/>
    <w:rsid w:val="00BA735B"/>
    <w:rsid w:val="00BA791D"/>
    <w:rsid w:val="00BC24F6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B2811"/>
    <w:rsid w:val="00CC7AC3"/>
    <w:rsid w:val="00D12C0A"/>
    <w:rsid w:val="00D22357"/>
    <w:rsid w:val="00D349D5"/>
    <w:rsid w:val="00D56064"/>
    <w:rsid w:val="00D611BA"/>
    <w:rsid w:val="00D84FB1"/>
    <w:rsid w:val="00D856B5"/>
    <w:rsid w:val="00D91B74"/>
    <w:rsid w:val="00D920F0"/>
    <w:rsid w:val="00DB0A92"/>
    <w:rsid w:val="00DE1424"/>
    <w:rsid w:val="00DE7576"/>
    <w:rsid w:val="00E0425E"/>
    <w:rsid w:val="00E256CB"/>
    <w:rsid w:val="00E304C9"/>
    <w:rsid w:val="00E36B52"/>
    <w:rsid w:val="00E63AB4"/>
    <w:rsid w:val="00E85896"/>
    <w:rsid w:val="00E911B6"/>
    <w:rsid w:val="00EA491D"/>
    <w:rsid w:val="00EA5903"/>
    <w:rsid w:val="00EB47C4"/>
    <w:rsid w:val="00EB6D4A"/>
    <w:rsid w:val="00ED3989"/>
    <w:rsid w:val="00EE0B72"/>
    <w:rsid w:val="00F10CEA"/>
    <w:rsid w:val="00F17661"/>
    <w:rsid w:val="00F25150"/>
    <w:rsid w:val="00F34C40"/>
    <w:rsid w:val="00F41E79"/>
    <w:rsid w:val="00F664A9"/>
    <w:rsid w:val="00F66FA0"/>
    <w:rsid w:val="00F7563E"/>
    <w:rsid w:val="00F76C9B"/>
    <w:rsid w:val="00F85D13"/>
    <w:rsid w:val="00F923BE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203D56EB"/>
  <w15:chartTrackingRefBased/>
  <w15:docId w15:val="{06CEA740-95DF-44C0-9EB5-7A0B6A3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link w:val="FooterChar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C77C4"/>
    <w:rPr>
      <w:rFonts w:ascii="BenguiatGot Bk BT" w:hAnsi="BenguiatGot Bk BT"/>
      <w:sz w:val="32"/>
    </w:rPr>
  </w:style>
  <w:style w:type="character" w:customStyle="1" w:styleId="FooterChar">
    <w:name w:val="Footer Char"/>
    <w:basedOn w:val="DefaultParagraphFont"/>
    <w:link w:val="Footer"/>
    <w:rsid w:val="009024EC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Financial%20Hardship%20Application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5D11-2DA5-4EA1-89E5-35FAD27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Application_KR.dotx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Financial Hardship Application</vt:lpstr>
      <vt:lpstr>Financial Hardship Application</vt:lpstr>
    </vt:vector>
  </TitlesOfParts>
  <Company> 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2011-03-08T15:24:00Z</cp:lastPrinted>
  <dcterms:created xsi:type="dcterms:W3CDTF">2023-08-15T19:25:00Z</dcterms:created>
  <dcterms:modified xsi:type="dcterms:W3CDTF">2023-08-15T19:26:00Z</dcterms:modified>
  <cp:category>Fees, Billing, Reimbursement</cp:category>
</cp:coreProperties>
</file>