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FBF5" w14:textId="2B9AF9D3" w:rsidR="00CD519D" w:rsidRPr="005367AF" w:rsidRDefault="00CD519D" w:rsidP="00CD519D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b/>
        </w:rPr>
        <w:t>S</w:t>
      </w:r>
      <w:r w:rsidRPr="005367AF">
        <w:rPr>
          <w:rFonts w:ascii="Arial" w:eastAsia="Times New Roman" w:hAnsi="Arial" w:cs="Arial"/>
          <w:b/>
          <w:i/>
        </w:rPr>
        <w:t>FY202</w:t>
      </w:r>
      <w:r w:rsidR="00B45859">
        <w:rPr>
          <w:rFonts w:ascii="Arial" w:eastAsia="Times New Roman" w:hAnsi="Arial" w:cs="Arial"/>
          <w:b/>
          <w:i/>
        </w:rPr>
        <w:t>3</w:t>
      </w:r>
      <w:r w:rsidR="00AF030C" w:rsidRPr="005367AF">
        <w:rPr>
          <w:rFonts w:ascii="Arial" w:eastAsia="Times New Roman" w:hAnsi="Arial" w:cs="Arial"/>
          <w:b/>
          <w:i/>
        </w:rPr>
        <w:t>-202</w:t>
      </w:r>
      <w:r w:rsidR="002C4832">
        <w:rPr>
          <w:rFonts w:ascii="Arial" w:eastAsia="Times New Roman" w:hAnsi="Arial" w:cs="Arial"/>
          <w:b/>
          <w:i/>
        </w:rPr>
        <w:t>4</w:t>
      </w:r>
      <w:r w:rsidRPr="005367AF">
        <w:rPr>
          <w:rFonts w:ascii="Arial" w:eastAsia="Times New Roman" w:hAnsi="Arial" w:cs="Arial"/>
          <w:b/>
          <w:i/>
        </w:rPr>
        <w:t xml:space="preserve"> </w:t>
      </w:r>
      <w:r w:rsidR="00431122" w:rsidRPr="005367AF">
        <w:rPr>
          <w:rFonts w:ascii="Arial" w:eastAsia="Times New Roman" w:hAnsi="Arial" w:cs="Arial"/>
          <w:b/>
          <w:i/>
        </w:rPr>
        <w:t>Rural Hospital Flexibility</w:t>
      </w:r>
      <w:r w:rsidRPr="005367AF">
        <w:rPr>
          <w:rFonts w:ascii="Arial" w:eastAsia="Times New Roman" w:hAnsi="Arial" w:cs="Arial"/>
          <w:b/>
          <w:i/>
        </w:rPr>
        <w:t xml:space="preserve"> Grant Program </w:t>
      </w:r>
    </w:p>
    <w:p w14:paraId="3237A877" w14:textId="77777777" w:rsidR="00CD519D" w:rsidRPr="005367AF" w:rsidRDefault="00CD519D" w:rsidP="00CD519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367AF">
        <w:rPr>
          <w:rFonts w:ascii="Arial" w:eastAsia="Times New Roman" w:hAnsi="Arial" w:cs="Arial"/>
          <w:b/>
        </w:rPr>
        <w:t>NOTIFICATION OF GRANT FUNDING</w:t>
      </w:r>
    </w:p>
    <w:p w14:paraId="1C46BB7E" w14:textId="77777777" w:rsidR="00CD519D" w:rsidRPr="005367AF" w:rsidRDefault="00CD519D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</w:rPr>
      </w:pPr>
    </w:p>
    <w:p w14:paraId="45C1ED52" w14:textId="77777777" w:rsidR="00431122" w:rsidRPr="005367AF" w:rsidRDefault="00431122" w:rsidP="0043112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The Rural Hospital Flexibility Program (Flex Program) is a federal grant program directed to State Offices of Rural Health to support:</w:t>
      </w:r>
    </w:p>
    <w:p w14:paraId="3BBA4ADD" w14:textId="77777777" w:rsidR="00431122" w:rsidRPr="005367AF" w:rsidRDefault="00431122" w:rsidP="0043112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4D6E596" w14:textId="77777777" w:rsidR="00431122" w:rsidRPr="005367AF" w:rsidRDefault="00431122" w:rsidP="0043112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Improving the quality of health care provided in communities served by Critical Access Hospitals (CAHs)</w:t>
      </w:r>
    </w:p>
    <w:p w14:paraId="73329B82" w14:textId="77777777" w:rsidR="00431122" w:rsidRPr="005367AF" w:rsidRDefault="00431122" w:rsidP="0043112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Improving the financial and operational performance of CAHs</w:t>
      </w:r>
    </w:p>
    <w:p w14:paraId="7784B958" w14:textId="2AED2031" w:rsidR="00431122" w:rsidRPr="005367AF" w:rsidRDefault="00431122" w:rsidP="0043112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Developing collaborative regional and systems in CAH communities to improve Population Health</w:t>
      </w:r>
      <w:r w:rsidR="0024762F">
        <w:rPr>
          <w:rFonts w:ascii="Arial" w:eastAsia="Times New Roman" w:hAnsi="Arial" w:cs="Arial"/>
          <w:sz w:val="24"/>
          <w:szCs w:val="24"/>
        </w:rPr>
        <w:t xml:space="preserve"> </w:t>
      </w:r>
      <w:r w:rsidR="00584A57">
        <w:rPr>
          <w:rFonts w:ascii="Arial" w:eastAsia="Times New Roman" w:hAnsi="Arial" w:cs="Arial"/>
          <w:sz w:val="24"/>
          <w:szCs w:val="24"/>
        </w:rPr>
        <w:t>management.</w:t>
      </w:r>
    </w:p>
    <w:p w14:paraId="39C74D32" w14:textId="77777777" w:rsidR="00431122" w:rsidRPr="005367AF" w:rsidRDefault="00431122" w:rsidP="0043112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DE9441E" w14:textId="223822F7" w:rsidR="00431122" w:rsidRPr="005367AF" w:rsidRDefault="00431122" w:rsidP="0043112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The purpose of these Flex Program funds is to improve the quality of care provided by CAHs by focusing on improvement of financial and operational implementation, quality </w:t>
      </w:r>
      <w:r w:rsidR="0024762F">
        <w:rPr>
          <w:rFonts w:ascii="Arial" w:eastAsia="Times New Roman" w:hAnsi="Arial" w:cs="Arial"/>
          <w:sz w:val="24"/>
          <w:szCs w:val="24"/>
        </w:rPr>
        <w:t>measures</w:t>
      </w:r>
      <w:r w:rsidRPr="005367AF">
        <w:rPr>
          <w:rFonts w:ascii="Arial" w:eastAsia="Times New Roman" w:hAnsi="Arial" w:cs="Arial"/>
          <w:sz w:val="24"/>
          <w:szCs w:val="24"/>
        </w:rPr>
        <w:t>, and management of population health according to</w:t>
      </w:r>
      <w:r w:rsidR="0024762F">
        <w:rPr>
          <w:rFonts w:ascii="Arial" w:eastAsia="Times New Roman" w:hAnsi="Arial" w:cs="Arial"/>
          <w:sz w:val="24"/>
          <w:szCs w:val="24"/>
        </w:rPr>
        <w:t xml:space="preserve"> the</w:t>
      </w:r>
      <w:r w:rsidRPr="005367AF">
        <w:rPr>
          <w:rFonts w:ascii="Arial" w:eastAsia="Times New Roman" w:hAnsi="Arial" w:cs="Arial"/>
          <w:sz w:val="24"/>
          <w:szCs w:val="24"/>
        </w:rPr>
        <w:t xml:space="preserve"> measures</w:t>
      </w:r>
      <w:r w:rsidR="0024762F">
        <w:rPr>
          <w:rFonts w:ascii="Arial" w:eastAsia="Times New Roman" w:hAnsi="Arial" w:cs="Arial"/>
          <w:sz w:val="24"/>
          <w:szCs w:val="24"/>
        </w:rPr>
        <w:t xml:space="preserve"> from</w:t>
      </w:r>
      <w:r w:rsidRPr="005367AF">
        <w:rPr>
          <w:rFonts w:ascii="Arial" w:eastAsia="Times New Roman" w:hAnsi="Arial" w:cs="Arial"/>
          <w:sz w:val="24"/>
          <w:szCs w:val="24"/>
        </w:rPr>
        <w:t xml:space="preserve"> the Federal Office of Rural Health Policy. </w:t>
      </w:r>
      <w:r w:rsidR="0024762F">
        <w:rPr>
          <w:rFonts w:ascii="Arial" w:eastAsia="Times New Roman" w:hAnsi="Arial" w:cs="Arial"/>
          <w:sz w:val="24"/>
          <w:szCs w:val="24"/>
        </w:rPr>
        <w:t>T</w:t>
      </w:r>
      <w:r w:rsidRPr="005367AF">
        <w:rPr>
          <w:rFonts w:ascii="Arial" w:eastAsia="Times New Roman" w:hAnsi="Arial" w:cs="Arial"/>
          <w:sz w:val="24"/>
          <w:szCs w:val="24"/>
        </w:rPr>
        <w:t>hese funds will support a</w:t>
      </w:r>
      <w:r w:rsidR="0024762F">
        <w:rPr>
          <w:rFonts w:ascii="Arial" w:eastAsia="Times New Roman" w:hAnsi="Arial" w:cs="Arial"/>
          <w:sz w:val="24"/>
          <w:szCs w:val="24"/>
        </w:rPr>
        <w:t xml:space="preserve"> </w:t>
      </w:r>
      <w:r w:rsidRPr="005367AF">
        <w:rPr>
          <w:rFonts w:ascii="Arial" w:eastAsia="Times New Roman" w:hAnsi="Arial" w:cs="Arial"/>
          <w:sz w:val="24"/>
          <w:szCs w:val="24"/>
        </w:rPr>
        <w:t xml:space="preserve">technical assistance model that includes group and individual CAH </w:t>
      </w:r>
      <w:r w:rsidR="0024762F">
        <w:rPr>
          <w:rFonts w:ascii="Arial" w:eastAsia="Times New Roman" w:hAnsi="Arial" w:cs="Arial"/>
          <w:sz w:val="24"/>
          <w:szCs w:val="24"/>
        </w:rPr>
        <w:t>projects</w:t>
      </w:r>
      <w:r w:rsidRPr="005367A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8E6FB47" w14:textId="77777777" w:rsidR="00431122" w:rsidRPr="005367AF" w:rsidRDefault="00431122" w:rsidP="0043112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0042BE78" w14:textId="39D501A7" w:rsidR="00431122" w:rsidRPr="005367AF" w:rsidRDefault="00431122" w:rsidP="0043112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This grant will be awarded to an organization or organizations that create a plan to perform the following activities: </w:t>
      </w:r>
    </w:p>
    <w:p w14:paraId="69D5AC88" w14:textId="77777777" w:rsidR="00431122" w:rsidRPr="005367AF" w:rsidRDefault="00431122" w:rsidP="0043112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ACDB940" w14:textId="77777777" w:rsidR="0024762F" w:rsidRDefault="00431122" w:rsidP="0043112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Conduct, manage, and facilitate meetings of CAH executives to share best practices, receive technical assistance </w:t>
      </w:r>
      <w:r w:rsidR="0024762F">
        <w:rPr>
          <w:rFonts w:ascii="Arial" w:eastAsia="Times New Roman" w:hAnsi="Arial" w:cs="Arial"/>
          <w:sz w:val="24"/>
          <w:szCs w:val="24"/>
        </w:rPr>
        <w:t>for</w:t>
      </w:r>
      <w:r w:rsidRPr="005367AF">
        <w:rPr>
          <w:rFonts w:ascii="Arial" w:eastAsia="Times New Roman" w:hAnsi="Arial" w:cs="Arial"/>
          <w:sz w:val="24"/>
          <w:szCs w:val="24"/>
        </w:rPr>
        <w:t xml:space="preserve"> quality, financial and operational areas of interest, population health</w:t>
      </w:r>
      <w:r w:rsidR="0024762F">
        <w:rPr>
          <w:rFonts w:ascii="Arial" w:eastAsia="Times New Roman" w:hAnsi="Arial" w:cs="Arial"/>
          <w:sz w:val="24"/>
          <w:szCs w:val="24"/>
        </w:rPr>
        <w:t>;</w:t>
      </w:r>
      <w:r w:rsidRPr="005367AF">
        <w:rPr>
          <w:rFonts w:ascii="Arial" w:eastAsia="Times New Roman" w:hAnsi="Arial" w:cs="Arial"/>
          <w:sz w:val="24"/>
          <w:szCs w:val="24"/>
        </w:rPr>
        <w:t xml:space="preserve"> investigate primary care capacity, </w:t>
      </w:r>
      <w:r w:rsidR="0024762F">
        <w:rPr>
          <w:rFonts w:ascii="Arial" w:eastAsia="Times New Roman" w:hAnsi="Arial" w:cs="Arial"/>
          <w:sz w:val="24"/>
          <w:szCs w:val="24"/>
        </w:rPr>
        <w:t xml:space="preserve">develop </w:t>
      </w:r>
      <w:r w:rsidRPr="005367AF">
        <w:rPr>
          <w:rFonts w:ascii="Arial" w:eastAsia="Times New Roman" w:hAnsi="Arial" w:cs="Arial"/>
          <w:sz w:val="24"/>
          <w:szCs w:val="24"/>
        </w:rPr>
        <w:t xml:space="preserve">innovative model </w:t>
      </w:r>
      <w:proofErr w:type="gramStart"/>
      <w:r w:rsidRPr="005367AF">
        <w:rPr>
          <w:rFonts w:ascii="Arial" w:eastAsia="Times New Roman" w:hAnsi="Arial" w:cs="Arial"/>
          <w:sz w:val="24"/>
          <w:szCs w:val="24"/>
        </w:rPr>
        <w:t>ideas</w:t>
      </w:r>
      <w:proofErr w:type="gramEnd"/>
      <w:r w:rsidRPr="005367AF">
        <w:rPr>
          <w:rFonts w:ascii="Arial" w:eastAsia="Times New Roman" w:hAnsi="Arial" w:cs="Arial"/>
          <w:sz w:val="24"/>
          <w:szCs w:val="24"/>
        </w:rPr>
        <w:t xml:space="preserve"> and</w:t>
      </w:r>
      <w:r w:rsidR="0024762F">
        <w:rPr>
          <w:rFonts w:ascii="Arial" w:eastAsia="Times New Roman" w:hAnsi="Arial" w:cs="Arial"/>
          <w:sz w:val="24"/>
          <w:szCs w:val="24"/>
        </w:rPr>
        <w:t xml:space="preserve"> assist with</w:t>
      </w:r>
      <w:r w:rsidRPr="005367AF">
        <w:rPr>
          <w:rFonts w:ascii="Arial" w:eastAsia="Times New Roman" w:hAnsi="Arial" w:cs="Arial"/>
          <w:sz w:val="24"/>
          <w:szCs w:val="24"/>
        </w:rPr>
        <w:t xml:space="preserve"> workforce </w:t>
      </w:r>
      <w:r w:rsidR="0024762F">
        <w:rPr>
          <w:rFonts w:ascii="Arial" w:eastAsia="Times New Roman" w:hAnsi="Arial" w:cs="Arial"/>
          <w:sz w:val="24"/>
          <w:szCs w:val="24"/>
        </w:rPr>
        <w:t>recruitment and retention</w:t>
      </w:r>
      <w:r w:rsidRPr="005367A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B91B5BF" w14:textId="468275FA" w:rsidR="00431122" w:rsidRPr="005367AF" w:rsidRDefault="0024762F" w:rsidP="0043112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431122" w:rsidRPr="005367AF">
        <w:rPr>
          <w:rFonts w:ascii="Arial" w:eastAsia="Times New Roman" w:hAnsi="Arial" w:cs="Arial"/>
          <w:sz w:val="24"/>
          <w:szCs w:val="24"/>
        </w:rPr>
        <w:t>statewide and/or regional meetings</w:t>
      </w:r>
      <w:r w:rsidR="009B011C">
        <w:rPr>
          <w:rFonts w:ascii="Arial" w:eastAsia="Times New Roman" w:hAnsi="Arial" w:cs="Arial"/>
          <w:sz w:val="24"/>
          <w:szCs w:val="24"/>
        </w:rPr>
        <w:t xml:space="preserve"> that will require contractor attendance and participation</w:t>
      </w:r>
      <w:r w:rsidR="00431122" w:rsidRPr="005367AF">
        <w:rPr>
          <w:rFonts w:ascii="Arial" w:eastAsia="Times New Roman" w:hAnsi="Arial" w:cs="Arial"/>
          <w:sz w:val="24"/>
          <w:szCs w:val="24"/>
        </w:rPr>
        <w:t>.</w:t>
      </w:r>
    </w:p>
    <w:p w14:paraId="3FF6240C" w14:textId="19E905EC" w:rsidR="00431122" w:rsidRPr="005367AF" w:rsidRDefault="0024762F" w:rsidP="0043112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="00431122" w:rsidRPr="005367AF">
        <w:rPr>
          <w:rFonts w:ascii="Arial" w:eastAsia="Times New Roman" w:hAnsi="Arial" w:cs="Arial"/>
          <w:sz w:val="24"/>
          <w:szCs w:val="24"/>
        </w:rPr>
        <w:t xml:space="preserve">ndividual projects with CAHs or </w:t>
      </w:r>
      <w:r>
        <w:rPr>
          <w:rFonts w:ascii="Arial" w:eastAsia="Times New Roman" w:hAnsi="Arial" w:cs="Arial"/>
          <w:sz w:val="24"/>
          <w:szCs w:val="24"/>
        </w:rPr>
        <w:t>a network</w:t>
      </w:r>
      <w:r w:rsidR="00431122" w:rsidRPr="005367AF">
        <w:rPr>
          <w:rFonts w:ascii="Arial" w:eastAsia="Times New Roman" w:hAnsi="Arial" w:cs="Arial"/>
          <w:sz w:val="24"/>
          <w:szCs w:val="24"/>
        </w:rPr>
        <w:t xml:space="preserve"> of CAHs to identify opportunities for and initiate improvement in quality, financial and operational</w:t>
      </w:r>
      <w:r w:rsidR="00FE4A07">
        <w:rPr>
          <w:rFonts w:ascii="Arial" w:eastAsia="Times New Roman" w:hAnsi="Arial" w:cs="Arial"/>
          <w:sz w:val="24"/>
          <w:szCs w:val="24"/>
        </w:rPr>
        <w:t xml:space="preserve"> measures.</w:t>
      </w:r>
    </w:p>
    <w:p w14:paraId="6B288DF2" w14:textId="77777777" w:rsidR="00431122" w:rsidRPr="005367AF" w:rsidRDefault="00431122" w:rsidP="0043112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Engage CAHs in submitting quality performance data as required by the Medicare Beneficiary Quality Improvement Program (MBQIP).</w:t>
      </w:r>
    </w:p>
    <w:p w14:paraId="0DDA5DBA" w14:textId="77777777" w:rsidR="00431122" w:rsidRPr="005367AF" w:rsidRDefault="00431122" w:rsidP="0043112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Organize collaborative networks for CAHs to share best practices and work together on various quality initiatives.</w:t>
      </w:r>
    </w:p>
    <w:p w14:paraId="7E481D4D" w14:textId="1A1D13EC" w:rsidR="009B011C" w:rsidRPr="009B011C" w:rsidRDefault="00431122" w:rsidP="009B011C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Support ongoing network needs and activities by providing technical assistance when necessary.</w:t>
      </w:r>
    </w:p>
    <w:p w14:paraId="76E29F3D" w14:textId="77777777" w:rsidR="00431122" w:rsidRPr="005367AF" w:rsidRDefault="00431122" w:rsidP="0043112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6F03D839" w14:textId="6F8D9122" w:rsidR="00431122" w:rsidRPr="005367AF" w:rsidRDefault="00431122" w:rsidP="0043112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The activities will be performed with intent to improve CAH performance in the following areas:</w:t>
      </w:r>
    </w:p>
    <w:p w14:paraId="018B06A9" w14:textId="77777777" w:rsidR="00431122" w:rsidRPr="005367AF" w:rsidRDefault="00431122" w:rsidP="0043112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Key financial indicators identified by the Flex Monitoring Team (FMT)</w:t>
      </w:r>
    </w:p>
    <w:p w14:paraId="6FBA6938" w14:textId="77777777" w:rsidR="00431122" w:rsidRPr="005367AF" w:rsidRDefault="00431122" w:rsidP="0043112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Inpatient core measures as defined by </w:t>
      </w:r>
      <w:proofErr w:type="gramStart"/>
      <w:r w:rsidRPr="005367AF">
        <w:rPr>
          <w:rFonts w:ascii="Arial" w:eastAsia="Times New Roman" w:hAnsi="Arial" w:cs="Arial"/>
          <w:sz w:val="24"/>
          <w:szCs w:val="24"/>
        </w:rPr>
        <w:t>MBQIP</w:t>
      </w:r>
      <w:proofErr w:type="gramEnd"/>
    </w:p>
    <w:p w14:paraId="5D6371A4" w14:textId="77777777" w:rsidR="00431122" w:rsidRPr="005367AF" w:rsidRDefault="00431122" w:rsidP="0043112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Outpatient core measures as defined by </w:t>
      </w:r>
      <w:proofErr w:type="gramStart"/>
      <w:r w:rsidRPr="005367AF">
        <w:rPr>
          <w:rFonts w:ascii="Arial" w:eastAsia="Times New Roman" w:hAnsi="Arial" w:cs="Arial"/>
          <w:sz w:val="24"/>
          <w:szCs w:val="24"/>
        </w:rPr>
        <w:t>MBQIP</w:t>
      </w:r>
      <w:proofErr w:type="gramEnd"/>
    </w:p>
    <w:p w14:paraId="4B0B9AC9" w14:textId="77777777" w:rsidR="00431122" w:rsidRPr="005367AF" w:rsidRDefault="00431122" w:rsidP="0043112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Patient satisfaction / Hospital Consumer Assessment of Healthcare Providers and Systems (HCAHPS) scores </w:t>
      </w:r>
    </w:p>
    <w:p w14:paraId="0A3B8DCB" w14:textId="77777777" w:rsidR="00CD519D" w:rsidRPr="005367AF" w:rsidRDefault="00CD519D" w:rsidP="00CD519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4615469B" w14:textId="2C9A4FBD" w:rsidR="00584A57" w:rsidRDefault="00F67F7D" w:rsidP="00FE4A07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Hlk78186799"/>
      <w:r w:rsidRPr="005367AF">
        <w:rPr>
          <w:rFonts w:ascii="Arial" w:eastAsia="Times New Roman" w:hAnsi="Arial" w:cs="Arial"/>
          <w:b/>
          <w:i/>
          <w:sz w:val="24"/>
          <w:szCs w:val="24"/>
        </w:rPr>
        <w:t>The</w:t>
      </w:r>
      <w:r w:rsidR="009D4C5F" w:rsidRPr="005367AF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Pr="005367AF">
        <w:rPr>
          <w:rFonts w:ascii="Arial" w:eastAsia="Times New Roman" w:hAnsi="Arial" w:cs="Arial"/>
          <w:b/>
          <w:i/>
          <w:sz w:val="24"/>
          <w:szCs w:val="24"/>
        </w:rPr>
        <w:t xml:space="preserve">maximum total per grant year not to exceed </w:t>
      </w:r>
      <w:r w:rsidRPr="005367AF">
        <w:rPr>
          <w:rFonts w:ascii="Arial" w:eastAsia="Times New Roman" w:hAnsi="Arial" w:cs="Arial"/>
          <w:b/>
          <w:iCs/>
          <w:sz w:val="24"/>
          <w:szCs w:val="24"/>
        </w:rPr>
        <w:t>$</w:t>
      </w:r>
      <w:r w:rsidR="007A75ED">
        <w:rPr>
          <w:rFonts w:ascii="Arial" w:eastAsia="Times New Roman" w:hAnsi="Arial" w:cs="Arial"/>
          <w:b/>
          <w:iCs/>
          <w:sz w:val="24"/>
          <w:szCs w:val="24"/>
        </w:rPr>
        <w:t>403,400</w:t>
      </w:r>
      <w:r w:rsidRPr="005367AF">
        <w:rPr>
          <w:rFonts w:ascii="Arial" w:eastAsia="Times New Roman" w:hAnsi="Arial" w:cs="Arial"/>
          <w:b/>
          <w:i/>
          <w:sz w:val="24"/>
          <w:szCs w:val="24"/>
        </w:rPr>
        <w:t>.</w:t>
      </w:r>
      <w:r w:rsidR="00CD519D" w:rsidRPr="005367AF">
        <w:rPr>
          <w:rFonts w:ascii="Arial" w:eastAsia="Times New Roman" w:hAnsi="Arial" w:cs="Arial"/>
          <w:sz w:val="24"/>
          <w:szCs w:val="24"/>
        </w:rPr>
        <w:t xml:space="preserve"> All funding must be expended by </w:t>
      </w:r>
      <w:r w:rsidR="00431122" w:rsidRPr="005367AF">
        <w:rPr>
          <w:rFonts w:ascii="Arial" w:eastAsia="Times New Roman" w:hAnsi="Arial" w:cs="Arial"/>
          <w:sz w:val="24"/>
          <w:szCs w:val="24"/>
        </w:rPr>
        <w:t>August 31, 202</w:t>
      </w:r>
      <w:r w:rsidR="002C4832">
        <w:rPr>
          <w:rFonts w:ascii="Arial" w:eastAsia="Times New Roman" w:hAnsi="Arial" w:cs="Arial"/>
          <w:sz w:val="24"/>
          <w:szCs w:val="24"/>
        </w:rPr>
        <w:t>4</w:t>
      </w:r>
      <w:r w:rsidR="00CD519D" w:rsidRPr="005367AF">
        <w:rPr>
          <w:rFonts w:ascii="Arial" w:eastAsia="Times New Roman" w:hAnsi="Arial" w:cs="Arial"/>
          <w:sz w:val="24"/>
          <w:szCs w:val="24"/>
        </w:rPr>
        <w:t xml:space="preserve">. </w:t>
      </w:r>
      <w:r w:rsidRPr="007A75ED">
        <w:rPr>
          <w:rFonts w:ascii="Arial" w:eastAsia="Times New Roman" w:hAnsi="Arial" w:cs="Arial"/>
          <w:sz w:val="24"/>
          <w:szCs w:val="24"/>
        </w:rPr>
        <w:t>(</w:t>
      </w:r>
      <w:r w:rsidR="002C4832" w:rsidRPr="007A75ED">
        <w:rPr>
          <w:rFonts w:ascii="Arial" w:eastAsia="Times New Roman" w:hAnsi="Arial" w:cs="Arial"/>
          <w:sz w:val="24"/>
          <w:szCs w:val="24"/>
        </w:rPr>
        <w:t>Funding</w:t>
      </w:r>
      <w:r w:rsidR="00AF030C" w:rsidRPr="007A75ED">
        <w:rPr>
          <w:rFonts w:ascii="Arial" w:eastAsia="Times New Roman" w:hAnsi="Arial" w:cs="Arial"/>
          <w:sz w:val="24"/>
          <w:szCs w:val="24"/>
        </w:rPr>
        <w:t xml:space="preserve"> is dependent on federal allocation</w:t>
      </w:r>
      <w:r w:rsidRPr="007A75ED">
        <w:rPr>
          <w:rFonts w:ascii="Arial" w:eastAsia="Times New Roman" w:hAnsi="Arial" w:cs="Arial"/>
          <w:sz w:val="24"/>
          <w:szCs w:val="24"/>
        </w:rPr>
        <w:t>)</w:t>
      </w:r>
      <w:r w:rsidR="00FE4A07">
        <w:rPr>
          <w:rFonts w:ascii="Arial" w:eastAsia="Times New Roman" w:hAnsi="Arial" w:cs="Arial"/>
          <w:sz w:val="24"/>
          <w:szCs w:val="24"/>
        </w:rPr>
        <w:t>.</w:t>
      </w:r>
      <w:bookmarkEnd w:id="0"/>
      <w:r w:rsidR="00FE4A07">
        <w:rPr>
          <w:rFonts w:ascii="Arial" w:eastAsia="Times New Roman" w:hAnsi="Arial" w:cs="Arial"/>
          <w:sz w:val="24"/>
          <w:szCs w:val="24"/>
        </w:rPr>
        <w:t xml:space="preserve"> Th</w:t>
      </w:r>
      <w:r w:rsidR="00CD519D" w:rsidRPr="005367AF">
        <w:rPr>
          <w:rFonts w:ascii="Arial" w:eastAsia="Times New Roman" w:hAnsi="Arial" w:cs="Arial"/>
          <w:sz w:val="24"/>
          <w:szCs w:val="24"/>
        </w:rPr>
        <w:t xml:space="preserve">e application </w:t>
      </w:r>
      <w:r w:rsidR="002C4832">
        <w:rPr>
          <w:rFonts w:ascii="Arial" w:eastAsia="Times New Roman" w:hAnsi="Arial" w:cs="Arial"/>
          <w:sz w:val="24"/>
          <w:szCs w:val="24"/>
        </w:rPr>
        <w:t>must be</w:t>
      </w:r>
      <w:r w:rsidR="00684C99">
        <w:rPr>
          <w:rFonts w:ascii="Arial" w:eastAsia="Times New Roman" w:hAnsi="Arial" w:cs="Arial"/>
          <w:sz w:val="24"/>
          <w:szCs w:val="24"/>
        </w:rPr>
        <w:t xml:space="preserve"> completed</w:t>
      </w:r>
      <w:r w:rsidR="00781813">
        <w:rPr>
          <w:rFonts w:ascii="Arial" w:eastAsia="Times New Roman" w:hAnsi="Arial" w:cs="Arial"/>
          <w:sz w:val="24"/>
          <w:szCs w:val="24"/>
        </w:rPr>
        <w:t xml:space="preserve"> in full at: </w:t>
      </w:r>
      <w:hyperlink r:id="rId10" w:history="1">
        <w:r w:rsidR="00781813" w:rsidRPr="000F125E">
          <w:rPr>
            <w:rStyle w:val="Hyperlink"/>
            <w:rFonts w:ascii="Arial" w:eastAsia="Times New Roman" w:hAnsi="Arial" w:cs="Arial"/>
            <w:sz w:val="24"/>
            <w:szCs w:val="24"/>
          </w:rPr>
          <w:t>https://ncorh.ncdhhs.gov/redcap/surveys/?s=3N3DA9NKX99LLKJF</w:t>
        </w:r>
      </w:hyperlink>
    </w:p>
    <w:p w14:paraId="1C87045A" w14:textId="77777777" w:rsidR="00781813" w:rsidRDefault="00781813" w:rsidP="00FE4A07">
      <w:pPr>
        <w:tabs>
          <w:tab w:val="left" w:pos="720"/>
        </w:tabs>
        <w:spacing w:after="0" w:line="240" w:lineRule="auto"/>
        <w:jc w:val="center"/>
        <w:rPr>
          <w:rStyle w:val="Hyperlink"/>
          <w:rFonts w:ascii="Arial" w:eastAsia="Times New Roman" w:hAnsi="Arial" w:cs="Arial"/>
          <w:sz w:val="24"/>
          <w:szCs w:val="24"/>
        </w:rPr>
      </w:pPr>
    </w:p>
    <w:p w14:paraId="5737EE29" w14:textId="77777777" w:rsidR="00584A57" w:rsidRDefault="00CD519D" w:rsidP="00584A57">
      <w:pPr>
        <w:pBdr>
          <w:top w:val="single" w:sz="4" w:space="1" w:color="auto"/>
        </w:pBdr>
        <w:rPr>
          <w:rFonts w:ascii="Arial" w:hAnsi="Arial" w:cs="Arial"/>
          <w:b/>
        </w:rPr>
      </w:pPr>
      <w:r w:rsidRPr="00CD519D">
        <w:rPr>
          <w:rFonts w:ascii="Arial" w:eastAsia="Times New Roman" w:hAnsi="Arial" w:cs="Arial"/>
          <w:sz w:val="24"/>
          <w:szCs w:val="24"/>
        </w:rPr>
        <w:lastRenderedPageBreak/>
        <w:br w:type="page"/>
      </w:r>
    </w:p>
    <w:p w14:paraId="68AB8063" w14:textId="18039D53" w:rsidR="00CD519D" w:rsidRDefault="00CD519D" w:rsidP="00FE4A07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 w:rsidRPr="005367AF">
        <w:rPr>
          <w:rFonts w:ascii="Arial" w:eastAsia="Times New Roman" w:hAnsi="Arial" w:cs="Arial"/>
          <w:b/>
        </w:rPr>
        <w:lastRenderedPageBreak/>
        <w:t>S</w:t>
      </w:r>
      <w:r w:rsidRPr="005367AF">
        <w:rPr>
          <w:rFonts w:ascii="Arial" w:eastAsia="Times New Roman" w:hAnsi="Arial" w:cs="Arial"/>
          <w:b/>
          <w:i/>
        </w:rPr>
        <w:t>FY 20</w:t>
      </w:r>
      <w:r w:rsidR="003516DD" w:rsidRPr="005367AF">
        <w:rPr>
          <w:rFonts w:ascii="Arial" w:eastAsia="Times New Roman" w:hAnsi="Arial" w:cs="Arial"/>
          <w:b/>
          <w:i/>
        </w:rPr>
        <w:t>2</w:t>
      </w:r>
      <w:r w:rsidR="00B45859">
        <w:rPr>
          <w:rFonts w:ascii="Arial" w:eastAsia="Times New Roman" w:hAnsi="Arial" w:cs="Arial"/>
          <w:b/>
          <w:i/>
        </w:rPr>
        <w:t>3</w:t>
      </w:r>
      <w:r w:rsidR="00AF030C" w:rsidRPr="005367AF">
        <w:rPr>
          <w:rFonts w:ascii="Arial" w:eastAsia="Times New Roman" w:hAnsi="Arial" w:cs="Arial"/>
          <w:b/>
          <w:i/>
        </w:rPr>
        <w:t>-202</w:t>
      </w:r>
      <w:r w:rsidR="002C4832">
        <w:rPr>
          <w:rFonts w:ascii="Arial" w:eastAsia="Times New Roman" w:hAnsi="Arial" w:cs="Arial"/>
          <w:b/>
          <w:i/>
        </w:rPr>
        <w:t>4</w:t>
      </w:r>
      <w:r w:rsidRPr="005367AF">
        <w:rPr>
          <w:rFonts w:ascii="Arial" w:eastAsia="Times New Roman" w:hAnsi="Arial" w:cs="Arial"/>
          <w:b/>
          <w:i/>
        </w:rPr>
        <w:t xml:space="preserve"> </w:t>
      </w:r>
      <w:r w:rsidR="00431122" w:rsidRPr="005367AF">
        <w:rPr>
          <w:rFonts w:ascii="Arial" w:eastAsia="Times New Roman" w:hAnsi="Arial" w:cs="Arial"/>
          <w:b/>
          <w:i/>
        </w:rPr>
        <w:t>Rural Hospital Flexibility</w:t>
      </w:r>
      <w:r w:rsidRPr="005367AF">
        <w:rPr>
          <w:rFonts w:ascii="Arial" w:eastAsia="Times New Roman" w:hAnsi="Arial" w:cs="Arial"/>
          <w:b/>
          <w:i/>
        </w:rPr>
        <w:t xml:space="preserve"> Grant Program</w:t>
      </w:r>
    </w:p>
    <w:p w14:paraId="13F99F75" w14:textId="77777777" w:rsidR="002C4832" w:rsidRPr="005367AF" w:rsidRDefault="002C4832" w:rsidP="002C4832">
      <w:pPr>
        <w:tabs>
          <w:tab w:val="num" w:pos="14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694709" w14:textId="77777777" w:rsidR="00CD519D" w:rsidRPr="005367AF" w:rsidRDefault="00CD519D" w:rsidP="00CD519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b/>
          <w:i/>
        </w:rPr>
        <w:t>RFA Instructions</w:t>
      </w:r>
      <w:r w:rsidRPr="005367AF">
        <w:rPr>
          <w:rFonts w:ascii="Arial" w:eastAsia="Times New Roman" w:hAnsi="Arial" w:cs="Arial"/>
        </w:rPr>
        <w:t xml:space="preserve"> </w:t>
      </w:r>
    </w:p>
    <w:p w14:paraId="5FD6DB6A" w14:textId="77777777" w:rsidR="00EE2AAE" w:rsidRPr="005367AF" w:rsidRDefault="00EE2AAE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496847" w14:textId="77777777" w:rsidR="00152DC5" w:rsidRPr="00152DC5" w:rsidRDefault="00CD519D" w:rsidP="00152D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All required forms may be found on the ORH website </w:t>
      </w:r>
      <w:hyperlink r:id="rId11" w:history="1">
        <w:r w:rsidRPr="005367A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www.ncdhhs.gov/divisions/orh</w:t>
        </w:r>
      </w:hyperlink>
      <w:r w:rsidR="00152DC5">
        <w:rPr>
          <w:rFonts w:ascii="Arial" w:eastAsia="Times New Roman" w:hAnsi="Arial" w:cs="Arial"/>
          <w:color w:val="0000FF"/>
          <w:sz w:val="24"/>
          <w:szCs w:val="24"/>
          <w:u w:val="single"/>
        </w:rPr>
        <w:t xml:space="preserve">. </w:t>
      </w:r>
      <w:r w:rsidR="00152DC5" w:rsidRPr="00152DC5">
        <w:rPr>
          <w:rFonts w:ascii="Arial" w:eastAsia="Times New Roman" w:hAnsi="Arial" w:cs="Arial"/>
          <w:sz w:val="24"/>
          <w:szCs w:val="24"/>
        </w:rPr>
        <w:t>Applications must be complete, and agencies must respond to all application requirements. Incomplete applications, or applications not completed in accordance with the instructions, will not be reviewed.</w:t>
      </w:r>
    </w:p>
    <w:p w14:paraId="75F50443" w14:textId="77777777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B183B6" w14:textId="77777777" w:rsidR="00CD519D" w:rsidRPr="005367AF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b/>
          <w:sz w:val="24"/>
          <w:szCs w:val="24"/>
        </w:rPr>
        <w:t>Application Deadline</w:t>
      </w:r>
    </w:p>
    <w:p w14:paraId="49A9BB72" w14:textId="258C371C" w:rsidR="00F810A2" w:rsidRPr="005367AF" w:rsidRDefault="00CD519D" w:rsidP="002C4832">
      <w:pPr>
        <w:pStyle w:val="NormalWeb"/>
        <w:rPr>
          <w:rFonts w:ascii="Arial" w:hAnsi="Arial" w:cs="Arial"/>
        </w:rPr>
      </w:pPr>
      <w:r w:rsidRPr="005367AF">
        <w:rPr>
          <w:rFonts w:ascii="Arial" w:hAnsi="Arial" w:cs="Arial"/>
        </w:rPr>
        <w:t xml:space="preserve">Grant applications must be submitted electronically </w:t>
      </w:r>
      <w:r w:rsidRPr="002C4832">
        <w:rPr>
          <w:rFonts w:ascii="Arial" w:hAnsi="Arial" w:cs="Arial"/>
        </w:rPr>
        <w:t>by 5:00 pm</w:t>
      </w:r>
      <w:r w:rsidRPr="002C4832">
        <w:rPr>
          <w:rFonts w:ascii="Arial" w:hAnsi="Arial" w:cs="Arial"/>
          <w:b/>
          <w:i/>
        </w:rPr>
        <w:t xml:space="preserve">, </w:t>
      </w:r>
      <w:r w:rsidR="002C4832" w:rsidRPr="002C4832">
        <w:rPr>
          <w:rFonts w:ascii="Arial" w:hAnsi="Arial" w:cs="Arial"/>
          <w:bCs/>
          <w:iCs/>
        </w:rPr>
        <w:t>May</w:t>
      </w:r>
      <w:r w:rsidR="002B66EA" w:rsidRPr="002C4832">
        <w:rPr>
          <w:rFonts w:ascii="Arial" w:hAnsi="Arial" w:cs="Arial"/>
          <w:bCs/>
          <w:iCs/>
        </w:rPr>
        <w:t xml:space="preserve"> </w:t>
      </w:r>
      <w:r w:rsidR="00456A5D">
        <w:rPr>
          <w:rFonts w:ascii="Arial" w:hAnsi="Arial" w:cs="Arial"/>
          <w:bCs/>
          <w:iCs/>
        </w:rPr>
        <w:t>26</w:t>
      </w:r>
      <w:r w:rsidR="007A75ED" w:rsidRPr="002C4832">
        <w:rPr>
          <w:rFonts w:ascii="Arial" w:hAnsi="Arial" w:cs="Arial"/>
          <w:bCs/>
          <w:iCs/>
        </w:rPr>
        <w:t>th</w:t>
      </w:r>
      <w:r w:rsidRPr="002C4832">
        <w:rPr>
          <w:rFonts w:ascii="Arial" w:hAnsi="Arial" w:cs="Arial"/>
          <w:bCs/>
          <w:iCs/>
        </w:rPr>
        <w:t>, 20</w:t>
      </w:r>
      <w:r w:rsidR="003516DD" w:rsidRPr="002C4832">
        <w:rPr>
          <w:rFonts w:ascii="Arial" w:hAnsi="Arial" w:cs="Arial"/>
          <w:bCs/>
          <w:iCs/>
        </w:rPr>
        <w:t>2</w:t>
      </w:r>
      <w:r w:rsidR="00B45859" w:rsidRPr="002C4832">
        <w:rPr>
          <w:rFonts w:ascii="Arial" w:hAnsi="Arial" w:cs="Arial"/>
          <w:bCs/>
          <w:iCs/>
        </w:rPr>
        <w:t>3</w:t>
      </w:r>
      <w:r w:rsidRPr="002C4832">
        <w:rPr>
          <w:rFonts w:ascii="Arial" w:hAnsi="Arial" w:cs="Arial"/>
        </w:rPr>
        <w:t>.  Hard copies will not be accepted.</w:t>
      </w:r>
      <w:r w:rsidR="00227346" w:rsidRPr="002C4832">
        <w:rPr>
          <w:rFonts w:ascii="Arial" w:hAnsi="Arial" w:cs="Arial"/>
        </w:rPr>
        <w:t xml:space="preserve"> Only electronic applications will be accepted. </w:t>
      </w:r>
      <w:r w:rsidR="00152DC5" w:rsidRPr="00152DC5">
        <w:rPr>
          <w:rFonts w:ascii="Arial" w:hAnsi="Arial" w:cs="Arial"/>
        </w:rPr>
        <w:t>All applicants will receive a confirmation notice after an application has been successfully submitted</w:t>
      </w:r>
      <w:r w:rsidR="00152DC5">
        <w:rPr>
          <w:rFonts w:ascii="Arial" w:hAnsi="Arial" w:cs="Arial"/>
        </w:rPr>
        <w:t>.</w:t>
      </w:r>
    </w:p>
    <w:p w14:paraId="2DFF9D78" w14:textId="77777777" w:rsidR="00CD519D" w:rsidRPr="005367AF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b/>
          <w:sz w:val="24"/>
          <w:szCs w:val="24"/>
        </w:rPr>
        <w:t>Eligible Applicants</w:t>
      </w:r>
    </w:p>
    <w:p w14:paraId="4248D6F1" w14:textId="7D74ECA2" w:rsidR="003516DD" w:rsidRPr="005367AF" w:rsidRDefault="003516DD" w:rsidP="003516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Any organization that</w:t>
      </w:r>
      <w:r w:rsidR="00EE2AAE" w:rsidRPr="005367AF">
        <w:rPr>
          <w:rFonts w:ascii="Arial" w:eastAsia="Times New Roman" w:hAnsi="Arial" w:cs="Arial"/>
          <w:sz w:val="24"/>
          <w:szCs w:val="24"/>
        </w:rPr>
        <w:t xml:space="preserve"> </w:t>
      </w:r>
      <w:r w:rsidR="000A7AC5" w:rsidRPr="005367AF">
        <w:rPr>
          <w:rFonts w:ascii="Arial" w:eastAsia="Times New Roman" w:hAnsi="Arial" w:cs="Arial"/>
          <w:sz w:val="24"/>
          <w:szCs w:val="24"/>
        </w:rPr>
        <w:t xml:space="preserve">is </w:t>
      </w:r>
      <w:r w:rsidRPr="005367AF">
        <w:rPr>
          <w:rFonts w:ascii="Arial" w:eastAsia="Times New Roman" w:hAnsi="Arial" w:cs="Arial"/>
          <w:sz w:val="24"/>
          <w:szCs w:val="24"/>
        </w:rPr>
        <w:t>staff</w:t>
      </w:r>
      <w:r w:rsidR="00EE2AAE" w:rsidRPr="005367AF">
        <w:rPr>
          <w:rFonts w:ascii="Arial" w:eastAsia="Times New Roman" w:hAnsi="Arial" w:cs="Arial"/>
          <w:sz w:val="24"/>
          <w:szCs w:val="24"/>
        </w:rPr>
        <w:t xml:space="preserve">ed to provide quality and operational technical assistance </w:t>
      </w:r>
      <w:r w:rsidRPr="005367AF">
        <w:rPr>
          <w:rFonts w:ascii="Arial" w:eastAsia="Times New Roman" w:hAnsi="Arial" w:cs="Arial"/>
          <w:sz w:val="24"/>
          <w:szCs w:val="24"/>
        </w:rPr>
        <w:t xml:space="preserve">to </w:t>
      </w:r>
      <w:r w:rsidR="00133F06" w:rsidRPr="005367AF">
        <w:rPr>
          <w:rFonts w:ascii="Arial" w:eastAsia="Times New Roman" w:hAnsi="Arial" w:cs="Arial"/>
          <w:sz w:val="24"/>
          <w:szCs w:val="24"/>
        </w:rPr>
        <w:t>Critical Access Hospital</w:t>
      </w:r>
      <w:r w:rsidR="00EE2AAE" w:rsidRPr="005367AF">
        <w:rPr>
          <w:rFonts w:ascii="Arial" w:eastAsia="Times New Roman" w:hAnsi="Arial" w:cs="Arial"/>
          <w:sz w:val="24"/>
          <w:szCs w:val="24"/>
        </w:rPr>
        <w:t xml:space="preserve"> is eligible to apply. </w:t>
      </w:r>
      <w:r w:rsidRPr="005367AF">
        <w:rPr>
          <w:rFonts w:ascii="Arial" w:eastAsia="Times New Roman" w:hAnsi="Arial" w:cs="Arial"/>
          <w:sz w:val="24"/>
          <w:szCs w:val="24"/>
        </w:rPr>
        <w:t>All</w:t>
      </w:r>
      <w:r w:rsidR="00EE2AAE" w:rsidRPr="005367AF">
        <w:rPr>
          <w:rFonts w:ascii="Arial" w:eastAsia="Times New Roman" w:hAnsi="Arial" w:cs="Arial"/>
          <w:sz w:val="24"/>
          <w:szCs w:val="24"/>
        </w:rPr>
        <w:t xml:space="preserve"> eligible </w:t>
      </w:r>
      <w:r w:rsidRPr="005367AF">
        <w:rPr>
          <w:rFonts w:ascii="Arial" w:eastAsia="Times New Roman" w:hAnsi="Arial" w:cs="Arial"/>
          <w:sz w:val="24"/>
          <w:szCs w:val="24"/>
        </w:rPr>
        <w:t xml:space="preserve">applicants </w:t>
      </w:r>
      <w:r w:rsidR="00EE2AAE" w:rsidRPr="005367AF">
        <w:rPr>
          <w:rFonts w:ascii="Arial" w:eastAsia="Times New Roman" w:hAnsi="Arial" w:cs="Arial"/>
          <w:sz w:val="24"/>
          <w:szCs w:val="24"/>
        </w:rPr>
        <w:t xml:space="preserve">must submit </w:t>
      </w:r>
      <w:r w:rsidR="00A86368" w:rsidRPr="005367AF">
        <w:rPr>
          <w:rFonts w:ascii="Arial" w:eastAsia="Times New Roman" w:hAnsi="Arial" w:cs="Arial"/>
          <w:sz w:val="24"/>
          <w:szCs w:val="24"/>
        </w:rPr>
        <w:t xml:space="preserve">a complete </w:t>
      </w:r>
      <w:r w:rsidRPr="005367AF">
        <w:rPr>
          <w:rFonts w:ascii="Arial" w:eastAsia="Times New Roman" w:hAnsi="Arial" w:cs="Arial"/>
          <w:sz w:val="24"/>
          <w:szCs w:val="24"/>
        </w:rPr>
        <w:t xml:space="preserve">grant application </w:t>
      </w:r>
      <w:r w:rsidR="00A86368" w:rsidRPr="005367AF">
        <w:rPr>
          <w:rFonts w:ascii="Arial" w:eastAsia="Times New Roman" w:hAnsi="Arial" w:cs="Arial"/>
          <w:sz w:val="24"/>
          <w:szCs w:val="24"/>
        </w:rPr>
        <w:t>t</w:t>
      </w:r>
      <w:r w:rsidRPr="005367AF">
        <w:rPr>
          <w:rFonts w:ascii="Arial" w:eastAsia="Times New Roman" w:hAnsi="Arial" w:cs="Arial"/>
          <w:sz w:val="24"/>
          <w:szCs w:val="24"/>
        </w:rPr>
        <w:t>o be considered for funding.</w:t>
      </w:r>
    </w:p>
    <w:p w14:paraId="7F6AA6ED" w14:textId="77777777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92C7F6" w14:textId="77777777" w:rsidR="00CD519D" w:rsidRPr="005367AF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b/>
          <w:sz w:val="24"/>
          <w:szCs w:val="24"/>
        </w:rPr>
        <w:t>Funding Cycle</w:t>
      </w:r>
    </w:p>
    <w:p w14:paraId="4F0DF791" w14:textId="6D08806F" w:rsidR="00CD519D" w:rsidRPr="005367AF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It is anticipated that notification of grant awards will be made by </w:t>
      </w:r>
      <w:r w:rsidR="00431122" w:rsidRPr="005367AF">
        <w:rPr>
          <w:rFonts w:ascii="Arial" w:eastAsia="Times New Roman" w:hAnsi="Arial" w:cs="Arial"/>
          <w:sz w:val="24"/>
          <w:szCs w:val="24"/>
        </w:rPr>
        <w:t>August</w:t>
      </w:r>
      <w:r w:rsidR="00893F38">
        <w:rPr>
          <w:rFonts w:ascii="Arial" w:eastAsia="Times New Roman" w:hAnsi="Arial" w:cs="Arial"/>
          <w:sz w:val="24"/>
          <w:szCs w:val="24"/>
        </w:rPr>
        <w:t xml:space="preserve"> 20</w:t>
      </w:r>
      <w:r w:rsidRPr="005367AF">
        <w:rPr>
          <w:rFonts w:ascii="Arial" w:eastAsia="Times New Roman" w:hAnsi="Arial" w:cs="Arial"/>
          <w:sz w:val="24"/>
          <w:szCs w:val="24"/>
        </w:rPr>
        <w:t>, 20</w:t>
      </w:r>
      <w:r w:rsidR="003516DD" w:rsidRPr="005367AF">
        <w:rPr>
          <w:rFonts w:ascii="Arial" w:eastAsia="Times New Roman" w:hAnsi="Arial" w:cs="Arial"/>
          <w:sz w:val="24"/>
          <w:szCs w:val="24"/>
        </w:rPr>
        <w:t>2</w:t>
      </w:r>
      <w:r w:rsidR="0031479E">
        <w:rPr>
          <w:rFonts w:ascii="Arial" w:eastAsia="Times New Roman" w:hAnsi="Arial" w:cs="Arial"/>
          <w:sz w:val="24"/>
          <w:szCs w:val="24"/>
        </w:rPr>
        <w:t>3</w:t>
      </w:r>
      <w:r w:rsidRPr="005367AF">
        <w:rPr>
          <w:rFonts w:ascii="Arial" w:eastAsia="Times New Roman" w:hAnsi="Arial" w:cs="Arial"/>
          <w:sz w:val="24"/>
          <w:szCs w:val="24"/>
        </w:rPr>
        <w:t xml:space="preserve">.  </w:t>
      </w:r>
      <w:r w:rsidR="00261164" w:rsidRPr="005367AF">
        <w:rPr>
          <w:rFonts w:ascii="Arial" w:eastAsia="Times New Roman" w:hAnsi="Arial" w:cs="Arial"/>
          <w:sz w:val="24"/>
          <w:szCs w:val="24"/>
        </w:rPr>
        <w:t>Funding Per</w:t>
      </w:r>
      <w:r w:rsidR="00B33E9F" w:rsidRPr="005367AF">
        <w:rPr>
          <w:rFonts w:ascii="Arial" w:eastAsia="Times New Roman" w:hAnsi="Arial" w:cs="Arial"/>
          <w:sz w:val="24"/>
          <w:szCs w:val="24"/>
        </w:rPr>
        <w:t xml:space="preserve">iod </w:t>
      </w:r>
      <w:r w:rsidR="00B33E9F" w:rsidRPr="002C4832">
        <w:rPr>
          <w:rFonts w:ascii="Arial" w:eastAsia="Times New Roman" w:hAnsi="Arial" w:cs="Arial"/>
          <w:sz w:val="24"/>
          <w:szCs w:val="24"/>
        </w:rPr>
        <w:t xml:space="preserve">is </w:t>
      </w:r>
      <w:r w:rsidR="00431122" w:rsidRPr="002C4832">
        <w:rPr>
          <w:rFonts w:ascii="Arial" w:eastAsia="Times New Roman" w:hAnsi="Arial" w:cs="Arial"/>
          <w:sz w:val="24"/>
          <w:szCs w:val="24"/>
        </w:rPr>
        <w:t>September</w:t>
      </w:r>
      <w:r w:rsidR="00B33E9F" w:rsidRPr="002C4832">
        <w:rPr>
          <w:rFonts w:ascii="Arial" w:eastAsia="Times New Roman" w:hAnsi="Arial" w:cs="Arial"/>
          <w:sz w:val="24"/>
          <w:szCs w:val="24"/>
        </w:rPr>
        <w:t xml:space="preserve"> 1, </w:t>
      </w:r>
      <w:r w:rsidR="002C4832" w:rsidRPr="002C4832">
        <w:rPr>
          <w:rFonts w:ascii="Arial" w:eastAsia="Times New Roman" w:hAnsi="Arial" w:cs="Arial"/>
          <w:sz w:val="24"/>
          <w:szCs w:val="24"/>
        </w:rPr>
        <w:t>2023,</w:t>
      </w:r>
      <w:r w:rsidR="00B33E9F" w:rsidRPr="002C4832">
        <w:rPr>
          <w:rFonts w:ascii="Arial" w:eastAsia="Times New Roman" w:hAnsi="Arial" w:cs="Arial"/>
          <w:sz w:val="24"/>
          <w:szCs w:val="24"/>
        </w:rPr>
        <w:t xml:space="preserve"> through </w:t>
      </w:r>
      <w:r w:rsidR="00431122" w:rsidRPr="002C4832">
        <w:rPr>
          <w:rFonts w:ascii="Arial" w:eastAsia="Times New Roman" w:hAnsi="Arial" w:cs="Arial"/>
          <w:sz w:val="24"/>
          <w:szCs w:val="24"/>
        </w:rPr>
        <w:t>August</w:t>
      </w:r>
      <w:r w:rsidR="00B33E9F" w:rsidRPr="002C4832">
        <w:rPr>
          <w:rFonts w:ascii="Arial" w:eastAsia="Times New Roman" w:hAnsi="Arial" w:cs="Arial"/>
          <w:sz w:val="24"/>
          <w:szCs w:val="24"/>
        </w:rPr>
        <w:t xml:space="preserve"> 31, 202</w:t>
      </w:r>
      <w:r w:rsidR="002C4832" w:rsidRPr="002C4832">
        <w:rPr>
          <w:rFonts w:ascii="Arial" w:eastAsia="Times New Roman" w:hAnsi="Arial" w:cs="Arial"/>
          <w:sz w:val="24"/>
          <w:szCs w:val="24"/>
        </w:rPr>
        <w:t>4</w:t>
      </w:r>
      <w:r w:rsidR="00B33E9F" w:rsidRPr="002C4832">
        <w:rPr>
          <w:rFonts w:ascii="Arial" w:eastAsia="Times New Roman" w:hAnsi="Arial" w:cs="Arial"/>
          <w:sz w:val="24"/>
          <w:szCs w:val="24"/>
        </w:rPr>
        <w:t xml:space="preserve">. </w:t>
      </w:r>
      <w:r w:rsidRPr="002C4832">
        <w:rPr>
          <w:rFonts w:ascii="Arial" w:eastAsia="Times New Roman" w:hAnsi="Arial" w:cs="Arial"/>
          <w:sz w:val="24"/>
          <w:szCs w:val="24"/>
        </w:rPr>
        <w:t xml:space="preserve">Regardless of application or approval date, grant funds must be expended by </w:t>
      </w:r>
      <w:r w:rsidR="00431122" w:rsidRPr="002C4832">
        <w:rPr>
          <w:rFonts w:ascii="Arial" w:eastAsia="Times New Roman" w:hAnsi="Arial" w:cs="Arial"/>
          <w:sz w:val="24"/>
          <w:szCs w:val="24"/>
        </w:rPr>
        <w:t>August</w:t>
      </w:r>
      <w:r w:rsidRPr="002C4832">
        <w:rPr>
          <w:rFonts w:ascii="Arial" w:eastAsia="Times New Roman" w:hAnsi="Arial" w:cs="Arial"/>
          <w:sz w:val="24"/>
          <w:szCs w:val="24"/>
        </w:rPr>
        <w:t xml:space="preserve"> 31, 202</w:t>
      </w:r>
      <w:r w:rsidR="002C4832" w:rsidRPr="002C4832">
        <w:rPr>
          <w:rFonts w:ascii="Arial" w:eastAsia="Times New Roman" w:hAnsi="Arial" w:cs="Arial"/>
          <w:sz w:val="24"/>
          <w:szCs w:val="24"/>
        </w:rPr>
        <w:t>4</w:t>
      </w:r>
      <w:r w:rsidRPr="002C4832">
        <w:rPr>
          <w:rFonts w:ascii="Arial" w:eastAsia="Times New Roman" w:hAnsi="Arial" w:cs="Arial"/>
          <w:sz w:val="24"/>
          <w:szCs w:val="24"/>
        </w:rPr>
        <w:t>.</w:t>
      </w:r>
    </w:p>
    <w:p w14:paraId="65DF4F4A" w14:textId="77777777" w:rsidR="00CD519D" w:rsidRPr="005367AF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b/>
          <w:sz w:val="24"/>
          <w:szCs w:val="24"/>
        </w:rPr>
        <w:t xml:space="preserve">Organizational Information Sheet </w:t>
      </w:r>
    </w:p>
    <w:p w14:paraId="42F1AD03" w14:textId="0DA36FB1" w:rsidR="00CD519D" w:rsidRPr="005367AF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Grant application</w:t>
      </w:r>
    </w:p>
    <w:p w14:paraId="4C8731D8" w14:textId="76F0295A" w:rsidR="00CD519D" w:rsidRPr="00FE4A07" w:rsidRDefault="00CD519D" w:rsidP="00684C9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E4A07">
        <w:rPr>
          <w:rFonts w:ascii="Arial" w:hAnsi="Arial" w:cs="Arial"/>
          <w:sz w:val="24"/>
          <w:szCs w:val="24"/>
          <w:u w:val="single"/>
        </w:rPr>
        <w:t>Grant Request</w:t>
      </w:r>
      <w:r w:rsidRPr="00FE4A07">
        <w:rPr>
          <w:rFonts w:ascii="Arial" w:hAnsi="Arial" w:cs="Arial"/>
          <w:sz w:val="24"/>
          <w:szCs w:val="24"/>
        </w:rPr>
        <w:t xml:space="preserve">: </w:t>
      </w:r>
      <w:r w:rsidR="00F67F7D" w:rsidRPr="00FE4A07">
        <w:rPr>
          <w:rFonts w:ascii="Arial" w:hAnsi="Arial" w:cs="Arial"/>
          <w:sz w:val="24"/>
          <w:szCs w:val="24"/>
        </w:rPr>
        <w:t xml:space="preserve">This grant is reflective of a </w:t>
      </w:r>
      <w:r w:rsidR="00FE4A07" w:rsidRPr="00FE4A07">
        <w:rPr>
          <w:rFonts w:ascii="Arial" w:hAnsi="Arial" w:cs="Arial"/>
          <w:sz w:val="24"/>
          <w:szCs w:val="24"/>
        </w:rPr>
        <w:t>one-year</w:t>
      </w:r>
      <w:r w:rsidR="00F67F7D" w:rsidRPr="00FE4A07">
        <w:rPr>
          <w:rFonts w:ascii="Arial" w:hAnsi="Arial" w:cs="Arial"/>
          <w:sz w:val="24"/>
          <w:szCs w:val="24"/>
        </w:rPr>
        <w:t xml:space="preserve"> cycle, each year maximum amount total is $</w:t>
      </w:r>
      <w:r w:rsidR="007A75ED" w:rsidRPr="00FE4A07">
        <w:rPr>
          <w:rFonts w:ascii="Arial" w:hAnsi="Arial" w:cs="Arial"/>
          <w:sz w:val="24"/>
          <w:szCs w:val="24"/>
        </w:rPr>
        <w:t>403,400</w:t>
      </w:r>
      <w:r w:rsidRPr="00FE4A07">
        <w:rPr>
          <w:rFonts w:ascii="Arial" w:hAnsi="Arial" w:cs="Arial"/>
          <w:sz w:val="24"/>
          <w:szCs w:val="24"/>
        </w:rPr>
        <w:t>.</w:t>
      </w:r>
      <w:r w:rsidR="00E8032D" w:rsidRPr="00FE4A07">
        <w:rPr>
          <w:rFonts w:ascii="Arial" w:hAnsi="Arial" w:cs="Arial"/>
          <w:sz w:val="24"/>
          <w:szCs w:val="24"/>
        </w:rPr>
        <w:t xml:space="preserve"> (</w:t>
      </w:r>
      <w:r w:rsidR="002C4832" w:rsidRPr="00FE4A07">
        <w:rPr>
          <w:rFonts w:ascii="Arial" w:hAnsi="Arial" w:cs="Arial"/>
          <w:sz w:val="24"/>
          <w:szCs w:val="24"/>
        </w:rPr>
        <w:t>Funding</w:t>
      </w:r>
      <w:r w:rsidR="00E8032D" w:rsidRPr="00FE4A07">
        <w:rPr>
          <w:rFonts w:ascii="Arial" w:hAnsi="Arial" w:cs="Arial"/>
          <w:sz w:val="24"/>
          <w:szCs w:val="24"/>
        </w:rPr>
        <w:t xml:space="preserve"> amount is dependent on federal allocation)</w:t>
      </w:r>
    </w:p>
    <w:p w14:paraId="798FF891" w14:textId="1BAE8F98" w:rsidR="00CD519D" w:rsidRPr="00FE4A07" w:rsidRDefault="00CD519D" w:rsidP="00684C9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E4A07">
        <w:rPr>
          <w:rFonts w:ascii="Arial" w:hAnsi="Arial" w:cs="Arial"/>
          <w:sz w:val="24"/>
          <w:szCs w:val="24"/>
          <w:u w:val="single"/>
        </w:rPr>
        <w:t>Summary of Proposal</w:t>
      </w:r>
      <w:r w:rsidRPr="00FE4A07">
        <w:rPr>
          <w:rFonts w:ascii="Arial" w:hAnsi="Arial" w:cs="Arial"/>
          <w:sz w:val="24"/>
          <w:szCs w:val="24"/>
        </w:rPr>
        <w:t>: Provide a very brief (1 paragraph) description of</w:t>
      </w:r>
      <w:r w:rsidR="00222EBA" w:rsidRPr="00FE4A07">
        <w:rPr>
          <w:rFonts w:ascii="Arial" w:hAnsi="Arial" w:cs="Arial"/>
          <w:sz w:val="24"/>
          <w:szCs w:val="24"/>
        </w:rPr>
        <w:t xml:space="preserve"> the</w:t>
      </w:r>
      <w:r w:rsidRPr="00FE4A07">
        <w:rPr>
          <w:rFonts w:ascii="Arial" w:hAnsi="Arial" w:cs="Arial"/>
          <w:sz w:val="24"/>
          <w:szCs w:val="24"/>
        </w:rPr>
        <w:t xml:space="preserve"> project.</w:t>
      </w:r>
    </w:p>
    <w:p w14:paraId="233FCF5C" w14:textId="77777777" w:rsidR="00CD519D" w:rsidRPr="00FE4A07" w:rsidRDefault="00CD519D" w:rsidP="00684C9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E4A07">
        <w:rPr>
          <w:rFonts w:ascii="Arial" w:hAnsi="Arial" w:cs="Arial"/>
          <w:sz w:val="24"/>
          <w:szCs w:val="24"/>
          <w:u w:val="single"/>
        </w:rPr>
        <w:t>Contact Person</w:t>
      </w:r>
      <w:r w:rsidRPr="00FE4A07">
        <w:rPr>
          <w:rFonts w:ascii="Arial" w:hAnsi="Arial" w:cs="Arial"/>
          <w:sz w:val="24"/>
          <w:szCs w:val="24"/>
        </w:rPr>
        <w:t>: Enter the name and contact information for the person best able to answer questions about the grant application.</w:t>
      </w:r>
    </w:p>
    <w:p w14:paraId="1D92CBAD" w14:textId="3EFA9D05" w:rsidR="00CD519D" w:rsidRPr="00FE4A07" w:rsidRDefault="00CD519D" w:rsidP="00684C9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E4A07">
        <w:rPr>
          <w:rFonts w:ascii="Arial" w:hAnsi="Arial" w:cs="Arial"/>
          <w:sz w:val="24"/>
          <w:szCs w:val="24"/>
          <w:u w:val="single"/>
        </w:rPr>
        <w:t>Grant Application Submitted By</w:t>
      </w:r>
      <w:r w:rsidRPr="00FE4A07">
        <w:rPr>
          <w:rFonts w:ascii="Arial" w:hAnsi="Arial" w:cs="Arial"/>
          <w:sz w:val="24"/>
          <w:szCs w:val="24"/>
        </w:rPr>
        <w:t xml:space="preserve">: This form should be signed by a person authorized to </w:t>
      </w:r>
      <w:proofErr w:type="gramStart"/>
      <w:r w:rsidRPr="00FE4A07">
        <w:rPr>
          <w:rFonts w:ascii="Arial" w:hAnsi="Arial" w:cs="Arial"/>
          <w:sz w:val="24"/>
          <w:szCs w:val="24"/>
        </w:rPr>
        <w:t>enter into</w:t>
      </w:r>
      <w:proofErr w:type="gramEnd"/>
      <w:r w:rsidRPr="00FE4A07">
        <w:rPr>
          <w:rFonts w:ascii="Arial" w:hAnsi="Arial" w:cs="Arial"/>
          <w:sz w:val="24"/>
          <w:szCs w:val="24"/>
        </w:rPr>
        <w:t xml:space="preserve"> contracts for </w:t>
      </w:r>
      <w:r w:rsidR="00FB0351" w:rsidRPr="00FE4A07">
        <w:rPr>
          <w:rFonts w:ascii="Arial" w:hAnsi="Arial" w:cs="Arial"/>
          <w:sz w:val="24"/>
          <w:szCs w:val="24"/>
        </w:rPr>
        <w:t>the</w:t>
      </w:r>
      <w:r w:rsidRPr="00FE4A07">
        <w:rPr>
          <w:rFonts w:ascii="Arial" w:hAnsi="Arial" w:cs="Arial"/>
          <w:sz w:val="24"/>
          <w:szCs w:val="24"/>
        </w:rPr>
        <w:t xml:space="preserve"> organization.</w:t>
      </w:r>
    </w:p>
    <w:p w14:paraId="239C6877" w14:textId="36A1EE70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60750C" w14:textId="77777777" w:rsidR="00CD519D" w:rsidRPr="005367AF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b/>
          <w:sz w:val="24"/>
          <w:szCs w:val="24"/>
        </w:rPr>
        <w:t xml:space="preserve">Grant Narrative </w:t>
      </w:r>
    </w:p>
    <w:p w14:paraId="3A7B28F6" w14:textId="77777777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79EBC1FA" w14:textId="77777777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5367AF">
        <w:rPr>
          <w:rFonts w:ascii="Arial" w:eastAsia="Times New Roman" w:hAnsi="Arial" w:cs="Arial"/>
          <w:sz w:val="24"/>
          <w:szCs w:val="24"/>
          <w:u w:val="single"/>
        </w:rPr>
        <w:t>PART I - Overview of Organization (1-2 paragraphs)</w:t>
      </w:r>
    </w:p>
    <w:p w14:paraId="647D833D" w14:textId="2B4AB10E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Provide 1-2 paragraphs describing </w:t>
      </w:r>
      <w:r w:rsidR="00FB0351">
        <w:rPr>
          <w:rFonts w:ascii="Arial" w:eastAsia="Times New Roman" w:hAnsi="Arial" w:cs="Arial"/>
          <w:sz w:val="24"/>
          <w:szCs w:val="24"/>
        </w:rPr>
        <w:t>the</w:t>
      </w:r>
      <w:r w:rsidRPr="005367AF">
        <w:rPr>
          <w:rFonts w:ascii="Arial" w:eastAsia="Times New Roman" w:hAnsi="Arial" w:cs="Arial"/>
          <w:sz w:val="24"/>
          <w:szCs w:val="24"/>
        </w:rPr>
        <w:t xml:space="preserve"> organization and its ability to positively affect Critical Access Hospitals (CAHs) quality of care by focusing on improvement in the following areas: quality, population health and finance</w:t>
      </w:r>
      <w:r w:rsidR="00A56313">
        <w:rPr>
          <w:rFonts w:ascii="Arial" w:eastAsia="Times New Roman" w:hAnsi="Arial" w:cs="Arial"/>
          <w:sz w:val="24"/>
          <w:szCs w:val="24"/>
        </w:rPr>
        <w:t>/</w:t>
      </w:r>
      <w:r w:rsidRPr="005367AF">
        <w:rPr>
          <w:rFonts w:ascii="Arial" w:eastAsia="Times New Roman" w:hAnsi="Arial" w:cs="Arial"/>
          <w:sz w:val="24"/>
          <w:szCs w:val="24"/>
        </w:rPr>
        <w:t xml:space="preserve">operations. </w:t>
      </w:r>
    </w:p>
    <w:p w14:paraId="03966BF3" w14:textId="77777777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B80C30" w14:textId="7B2FEAF1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5367AF">
        <w:rPr>
          <w:rFonts w:ascii="Arial" w:eastAsia="Times New Roman" w:hAnsi="Arial" w:cs="Arial"/>
          <w:sz w:val="24"/>
          <w:szCs w:val="24"/>
          <w:u w:val="single"/>
        </w:rPr>
        <w:t xml:space="preserve">PART II - Project Description and </w:t>
      </w:r>
      <w:r w:rsidR="00781813">
        <w:rPr>
          <w:rFonts w:ascii="Arial" w:eastAsia="Times New Roman" w:hAnsi="Arial" w:cs="Arial"/>
          <w:sz w:val="24"/>
          <w:szCs w:val="24"/>
          <w:u w:val="single"/>
        </w:rPr>
        <w:t>Staffing for</w:t>
      </w:r>
      <w:r w:rsidRPr="005367AF">
        <w:rPr>
          <w:rFonts w:ascii="Arial" w:eastAsia="Times New Roman" w:hAnsi="Arial" w:cs="Arial"/>
          <w:sz w:val="24"/>
          <w:szCs w:val="24"/>
          <w:u w:val="single"/>
        </w:rPr>
        <w:t xml:space="preserve"> Performance in Finance and Operations, Quality and Population Health areas (up to 6 pages)</w:t>
      </w:r>
    </w:p>
    <w:p w14:paraId="7BB86F24" w14:textId="68B3B0D6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Describe </w:t>
      </w:r>
      <w:r w:rsidR="00FB0351">
        <w:rPr>
          <w:rFonts w:ascii="Arial" w:eastAsia="Times New Roman" w:hAnsi="Arial" w:cs="Arial"/>
          <w:sz w:val="24"/>
          <w:szCs w:val="24"/>
        </w:rPr>
        <w:t xml:space="preserve">the </w:t>
      </w:r>
      <w:r w:rsidRPr="005367AF">
        <w:rPr>
          <w:rFonts w:ascii="Arial" w:eastAsia="Times New Roman" w:hAnsi="Arial" w:cs="Arial"/>
          <w:sz w:val="24"/>
          <w:szCs w:val="24"/>
        </w:rPr>
        <w:t>proposed project or initiative.  Create a plan to perform the following activities:</w:t>
      </w:r>
    </w:p>
    <w:p w14:paraId="02E4966F" w14:textId="2035E398" w:rsidR="00DA160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DC085E" w14:textId="77777777" w:rsidR="00FE4A07" w:rsidRDefault="00FE4A07" w:rsidP="00FE4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lastRenderedPageBreak/>
        <w:t xml:space="preserve">Conduct, manage, and facilitate meetings of CAH executives to share best practices, receive technical assistance </w:t>
      </w:r>
      <w:r>
        <w:rPr>
          <w:rFonts w:ascii="Arial" w:eastAsia="Times New Roman" w:hAnsi="Arial" w:cs="Arial"/>
          <w:sz w:val="24"/>
          <w:szCs w:val="24"/>
        </w:rPr>
        <w:t>for</w:t>
      </w:r>
      <w:r w:rsidRPr="005367AF">
        <w:rPr>
          <w:rFonts w:ascii="Arial" w:eastAsia="Times New Roman" w:hAnsi="Arial" w:cs="Arial"/>
          <w:sz w:val="24"/>
          <w:szCs w:val="24"/>
        </w:rPr>
        <w:t xml:space="preserve"> quality, financial and operational areas of interest, population health</w:t>
      </w:r>
      <w:r>
        <w:rPr>
          <w:rFonts w:ascii="Arial" w:eastAsia="Times New Roman" w:hAnsi="Arial" w:cs="Arial"/>
          <w:sz w:val="24"/>
          <w:szCs w:val="24"/>
        </w:rPr>
        <w:t>;</w:t>
      </w:r>
      <w:r w:rsidRPr="005367AF">
        <w:rPr>
          <w:rFonts w:ascii="Arial" w:eastAsia="Times New Roman" w:hAnsi="Arial" w:cs="Arial"/>
          <w:sz w:val="24"/>
          <w:szCs w:val="24"/>
        </w:rPr>
        <w:t xml:space="preserve"> investigate primary care capacity, </w:t>
      </w:r>
      <w:r>
        <w:rPr>
          <w:rFonts w:ascii="Arial" w:eastAsia="Times New Roman" w:hAnsi="Arial" w:cs="Arial"/>
          <w:sz w:val="24"/>
          <w:szCs w:val="24"/>
        </w:rPr>
        <w:t xml:space="preserve">develop </w:t>
      </w:r>
      <w:r w:rsidRPr="005367AF">
        <w:rPr>
          <w:rFonts w:ascii="Arial" w:eastAsia="Times New Roman" w:hAnsi="Arial" w:cs="Arial"/>
          <w:sz w:val="24"/>
          <w:szCs w:val="24"/>
        </w:rPr>
        <w:t xml:space="preserve">innovative model </w:t>
      </w:r>
      <w:proofErr w:type="gramStart"/>
      <w:r w:rsidRPr="005367AF">
        <w:rPr>
          <w:rFonts w:ascii="Arial" w:eastAsia="Times New Roman" w:hAnsi="Arial" w:cs="Arial"/>
          <w:sz w:val="24"/>
          <w:szCs w:val="24"/>
        </w:rPr>
        <w:t>ideas</w:t>
      </w:r>
      <w:proofErr w:type="gramEnd"/>
      <w:r w:rsidRPr="005367AF">
        <w:rPr>
          <w:rFonts w:ascii="Arial" w:eastAsia="Times New Roman" w:hAnsi="Arial" w:cs="Arial"/>
          <w:sz w:val="24"/>
          <w:szCs w:val="24"/>
        </w:rPr>
        <w:t xml:space="preserve"> and</w:t>
      </w:r>
      <w:r>
        <w:rPr>
          <w:rFonts w:ascii="Arial" w:eastAsia="Times New Roman" w:hAnsi="Arial" w:cs="Arial"/>
          <w:sz w:val="24"/>
          <w:szCs w:val="24"/>
        </w:rPr>
        <w:t xml:space="preserve"> assist with</w:t>
      </w:r>
      <w:r w:rsidRPr="005367AF">
        <w:rPr>
          <w:rFonts w:ascii="Arial" w:eastAsia="Times New Roman" w:hAnsi="Arial" w:cs="Arial"/>
          <w:sz w:val="24"/>
          <w:szCs w:val="24"/>
        </w:rPr>
        <w:t xml:space="preserve"> workforce </w:t>
      </w:r>
      <w:r>
        <w:rPr>
          <w:rFonts w:ascii="Arial" w:eastAsia="Times New Roman" w:hAnsi="Arial" w:cs="Arial"/>
          <w:sz w:val="24"/>
          <w:szCs w:val="24"/>
        </w:rPr>
        <w:t>recruitment and retention</w:t>
      </w:r>
      <w:r w:rsidRPr="005367A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639FD28" w14:textId="77777777" w:rsidR="00FE4A07" w:rsidRPr="005367AF" w:rsidRDefault="00FE4A07" w:rsidP="00FE4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5367AF">
        <w:rPr>
          <w:rFonts w:ascii="Arial" w:eastAsia="Times New Roman" w:hAnsi="Arial" w:cs="Arial"/>
          <w:sz w:val="24"/>
          <w:szCs w:val="24"/>
        </w:rPr>
        <w:t>statewide and/or regional meetings</w:t>
      </w:r>
      <w:r>
        <w:rPr>
          <w:rFonts w:ascii="Arial" w:eastAsia="Times New Roman" w:hAnsi="Arial" w:cs="Arial"/>
          <w:sz w:val="24"/>
          <w:szCs w:val="24"/>
        </w:rPr>
        <w:t xml:space="preserve"> that will require contractor attendance and participation</w:t>
      </w:r>
      <w:r w:rsidRPr="005367AF">
        <w:rPr>
          <w:rFonts w:ascii="Arial" w:eastAsia="Times New Roman" w:hAnsi="Arial" w:cs="Arial"/>
          <w:sz w:val="24"/>
          <w:szCs w:val="24"/>
        </w:rPr>
        <w:t>.</w:t>
      </w:r>
    </w:p>
    <w:p w14:paraId="49B1A4E6" w14:textId="22FE3669" w:rsidR="00FE4A07" w:rsidRPr="005367AF" w:rsidRDefault="00FE4A07" w:rsidP="00FE4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Pr="005367AF">
        <w:rPr>
          <w:rFonts w:ascii="Arial" w:eastAsia="Times New Roman" w:hAnsi="Arial" w:cs="Arial"/>
          <w:sz w:val="24"/>
          <w:szCs w:val="24"/>
        </w:rPr>
        <w:t xml:space="preserve">ndividual projects with </w:t>
      </w:r>
      <w:r>
        <w:rPr>
          <w:rFonts w:ascii="Arial" w:eastAsia="Times New Roman" w:hAnsi="Arial" w:cs="Arial"/>
          <w:sz w:val="24"/>
          <w:szCs w:val="24"/>
        </w:rPr>
        <w:t xml:space="preserve">2-3 </w:t>
      </w:r>
      <w:r w:rsidRPr="005367AF">
        <w:rPr>
          <w:rFonts w:ascii="Arial" w:eastAsia="Times New Roman" w:hAnsi="Arial" w:cs="Arial"/>
          <w:sz w:val="24"/>
          <w:szCs w:val="24"/>
        </w:rPr>
        <w:t xml:space="preserve">CAHs or </w:t>
      </w:r>
      <w:r>
        <w:rPr>
          <w:rFonts w:ascii="Arial" w:eastAsia="Times New Roman" w:hAnsi="Arial" w:cs="Arial"/>
          <w:sz w:val="24"/>
          <w:szCs w:val="24"/>
        </w:rPr>
        <w:t>a network</w:t>
      </w:r>
      <w:r w:rsidRPr="005367AF">
        <w:rPr>
          <w:rFonts w:ascii="Arial" w:eastAsia="Times New Roman" w:hAnsi="Arial" w:cs="Arial"/>
          <w:sz w:val="24"/>
          <w:szCs w:val="24"/>
        </w:rPr>
        <w:t xml:space="preserve"> of CAHs to identify opportunities for and initiate improvement in quality, financial and operational</w:t>
      </w:r>
      <w:r>
        <w:rPr>
          <w:rFonts w:ascii="Arial" w:eastAsia="Times New Roman" w:hAnsi="Arial" w:cs="Arial"/>
          <w:sz w:val="24"/>
          <w:szCs w:val="24"/>
        </w:rPr>
        <w:t xml:space="preserve"> measures.</w:t>
      </w:r>
    </w:p>
    <w:p w14:paraId="3F0FDC54" w14:textId="309A2E98" w:rsidR="00FE4A07" w:rsidRPr="005367AF" w:rsidRDefault="00FE4A07" w:rsidP="00FE4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Engage </w:t>
      </w:r>
      <w:r>
        <w:rPr>
          <w:rFonts w:ascii="Arial" w:eastAsia="Times New Roman" w:hAnsi="Arial" w:cs="Arial"/>
          <w:sz w:val="24"/>
          <w:szCs w:val="24"/>
        </w:rPr>
        <w:t xml:space="preserve">all 20 </w:t>
      </w:r>
      <w:r w:rsidRPr="005367AF">
        <w:rPr>
          <w:rFonts w:ascii="Arial" w:eastAsia="Times New Roman" w:hAnsi="Arial" w:cs="Arial"/>
          <w:sz w:val="24"/>
          <w:szCs w:val="24"/>
        </w:rPr>
        <w:t>CAHs in submitting quality performance data as required by the Medicare Beneficiary Quality Improvement Program (MBQIP).</w:t>
      </w:r>
    </w:p>
    <w:p w14:paraId="5E845503" w14:textId="77777777" w:rsidR="00FE4A07" w:rsidRPr="005367AF" w:rsidRDefault="00FE4A07" w:rsidP="00FE4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Organize collaborative networks for CAHs to share best practices and work together on various quality initiatives.</w:t>
      </w:r>
    </w:p>
    <w:p w14:paraId="15BE2D68" w14:textId="77777777" w:rsidR="00FE4A07" w:rsidRPr="009B011C" w:rsidRDefault="00FE4A07" w:rsidP="00FE4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Support ongoing network needs and activities by providing technical assistance when necessary.</w:t>
      </w:r>
    </w:p>
    <w:p w14:paraId="4E690FE4" w14:textId="2F938E39" w:rsidR="00FE4A07" w:rsidRDefault="00FE4A07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6BE3EA" w14:textId="5D5603CB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Detail </w:t>
      </w:r>
      <w:r w:rsidR="00FB0351">
        <w:rPr>
          <w:rFonts w:ascii="Arial" w:eastAsia="Times New Roman" w:hAnsi="Arial" w:cs="Arial"/>
          <w:sz w:val="24"/>
          <w:szCs w:val="24"/>
        </w:rPr>
        <w:t xml:space="preserve">the </w:t>
      </w:r>
      <w:r w:rsidRPr="005367AF">
        <w:rPr>
          <w:rFonts w:ascii="Arial" w:eastAsia="Times New Roman" w:hAnsi="Arial" w:cs="Arial"/>
          <w:sz w:val="24"/>
          <w:szCs w:val="24"/>
        </w:rPr>
        <w:t xml:space="preserve">proposed project </w:t>
      </w:r>
      <w:r w:rsidR="00FE4A07">
        <w:rPr>
          <w:rFonts w:ascii="Arial" w:eastAsia="Times New Roman" w:hAnsi="Arial" w:cs="Arial"/>
          <w:sz w:val="24"/>
          <w:szCs w:val="24"/>
        </w:rPr>
        <w:t xml:space="preserve">to </w:t>
      </w:r>
      <w:r w:rsidRPr="005367AF">
        <w:rPr>
          <w:rFonts w:ascii="Arial" w:eastAsia="Times New Roman" w:hAnsi="Arial" w:cs="Arial"/>
          <w:sz w:val="24"/>
          <w:szCs w:val="24"/>
        </w:rPr>
        <w:t xml:space="preserve">improve or assess CAH performance </w:t>
      </w:r>
      <w:r w:rsidR="004A445C">
        <w:rPr>
          <w:rFonts w:ascii="Arial" w:eastAsia="Times New Roman" w:hAnsi="Arial" w:cs="Arial"/>
          <w:sz w:val="24"/>
          <w:szCs w:val="24"/>
        </w:rPr>
        <w:t>with the following</w:t>
      </w:r>
      <w:r w:rsidRPr="005367AF">
        <w:rPr>
          <w:rFonts w:ascii="Arial" w:eastAsia="Times New Roman" w:hAnsi="Arial" w:cs="Arial"/>
          <w:sz w:val="24"/>
          <w:szCs w:val="24"/>
        </w:rPr>
        <w:t>:</w:t>
      </w:r>
    </w:p>
    <w:p w14:paraId="44133558" w14:textId="77777777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415A7E" w14:textId="77777777" w:rsidR="00DA160F" w:rsidRPr="005367AF" w:rsidRDefault="00DA160F" w:rsidP="00DA160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Improve number of CAHs attending meetings each agreement year.</w:t>
      </w:r>
    </w:p>
    <w:p w14:paraId="383990D4" w14:textId="67228F0A" w:rsidR="00DA160F" w:rsidRPr="005367AF" w:rsidRDefault="00DA160F" w:rsidP="00DA160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Improve number of CAHs with positive operating</w:t>
      </w:r>
      <w:r w:rsidR="0024762F">
        <w:rPr>
          <w:rFonts w:ascii="Arial" w:eastAsia="Times New Roman" w:hAnsi="Arial" w:cs="Arial"/>
          <w:sz w:val="24"/>
          <w:szCs w:val="24"/>
        </w:rPr>
        <w:t>/total</w:t>
      </w:r>
      <w:r w:rsidRPr="005367AF">
        <w:rPr>
          <w:rFonts w:ascii="Arial" w:eastAsia="Times New Roman" w:hAnsi="Arial" w:cs="Arial"/>
          <w:sz w:val="24"/>
          <w:szCs w:val="24"/>
        </w:rPr>
        <w:t xml:space="preserve"> margins. </w:t>
      </w:r>
    </w:p>
    <w:p w14:paraId="2F44CEA1" w14:textId="3CF455B4" w:rsidR="00DA160F" w:rsidRPr="005367AF" w:rsidRDefault="00DA160F" w:rsidP="00DA160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Provide support to develop action plans to CAHs to improve patient experience.</w:t>
      </w:r>
    </w:p>
    <w:p w14:paraId="7DB7B0DB" w14:textId="3FEA3F60" w:rsidR="00DA160F" w:rsidRDefault="00DA160F" w:rsidP="00DA160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Provide support to CAHs for communication tools for discharge.</w:t>
      </w:r>
    </w:p>
    <w:p w14:paraId="188E1A06" w14:textId="77777777" w:rsidR="0024762F" w:rsidRPr="005367AF" w:rsidRDefault="0024762F" w:rsidP="0024762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B08AE82" w14:textId="77777777" w:rsidR="00DA160F" w:rsidRPr="005367AF" w:rsidRDefault="00DA160F" w:rsidP="00DA160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Assess CAHs ability to operate provider-based services or other non-acute services. </w:t>
      </w:r>
    </w:p>
    <w:p w14:paraId="671B68E5" w14:textId="77777777" w:rsidR="00DA160F" w:rsidRPr="005367AF" w:rsidRDefault="00DA160F" w:rsidP="00DA160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Assess CAHs ability to operate rural health clinic or other outpatient services.</w:t>
      </w:r>
    </w:p>
    <w:p w14:paraId="219417D3" w14:textId="212486C3" w:rsidR="00DA160F" w:rsidRDefault="00DA160F" w:rsidP="00DA160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Assess Population Health recommendations based on community health needs assessments</w:t>
      </w:r>
      <w:r w:rsidR="0024762F">
        <w:rPr>
          <w:rFonts w:ascii="Arial" w:eastAsia="Times New Roman" w:hAnsi="Arial" w:cs="Arial"/>
          <w:sz w:val="24"/>
          <w:szCs w:val="24"/>
        </w:rPr>
        <w:t>.</w:t>
      </w:r>
    </w:p>
    <w:p w14:paraId="11529CDE" w14:textId="77777777" w:rsidR="0024762F" w:rsidRDefault="0024762F" w:rsidP="0024762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572278D5" w14:textId="77777777" w:rsidR="0024762F" w:rsidRDefault="0024762F" w:rsidP="00DA160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Develop a health equity project for at least one </w:t>
      </w:r>
      <w:proofErr w:type="gramStart"/>
      <w:r>
        <w:rPr>
          <w:rFonts w:ascii="Arial" w:eastAsia="Times New Roman" w:hAnsi="Arial" w:cs="Arial"/>
          <w:sz w:val="24"/>
          <w:szCs w:val="24"/>
        </w:rPr>
        <w:t>CAH</w:t>
      </w:r>
      <w:proofErr w:type="gramEnd"/>
    </w:p>
    <w:p w14:paraId="7CC25C7C" w14:textId="0E604C72" w:rsidR="0024762F" w:rsidRDefault="004A445C" w:rsidP="00DA160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Develop</w:t>
      </w:r>
      <w:r w:rsidR="0024762F">
        <w:rPr>
          <w:rFonts w:ascii="Arial" w:eastAsia="Times New Roman" w:hAnsi="Arial" w:cs="Arial"/>
          <w:sz w:val="24"/>
          <w:szCs w:val="24"/>
        </w:rPr>
        <w:t xml:space="preserve"> health equity </w:t>
      </w:r>
      <w:r>
        <w:rPr>
          <w:rFonts w:ascii="Arial" w:eastAsia="Times New Roman" w:hAnsi="Arial" w:cs="Arial"/>
          <w:sz w:val="24"/>
          <w:szCs w:val="24"/>
        </w:rPr>
        <w:t xml:space="preserve">measures </w:t>
      </w:r>
      <w:r w:rsidR="0024762F">
        <w:rPr>
          <w:rFonts w:ascii="Arial" w:eastAsia="Times New Roman" w:hAnsi="Arial" w:cs="Arial"/>
          <w:sz w:val="24"/>
          <w:szCs w:val="24"/>
        </w:rPr>
        <w:t>for the</w:t>
      </w:r>
      <w:r>
        <w:rPr>
          <w:rFonts w:ascii="Arial" w:eastAsia="Times New Roman" w:hAnsi="Arial" w:cs="Arial"/>
          <w:sz w:val="24"/>
          <w:szCs w:val="24"/>
        </w:rPr>
        <w:t xml:space="preserve"> NC</w:t>
      </w:r>
      <w:r w:rsidR="0024762F">
        <w:rPr>
          <w:rFonts w:ascii="Arial" w:eastAsia="Times New Roman" w:hAnsi="Arial" w:cs="Arial"/>
          <w:sz w:val="24"/>
          <w:szCs w:val="24"/>
        </w:rPr>
        <w:t xml:space="preserve"> CAHs (Biannual meetings)</w:t>
      </w:r>
    </w:p>
    <w:p w14:paraId="1F6162A5" w14:textId="716E887A" w:rsidR="004A445C" w:rsidRPr="005367AF" w:rsidRDefault="004A445C" w:rsidP="00DA160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Identify health disparities to address for the FLEX 2024-2025 project </w:t>
      </w:r>
      <w:proofErr w:type="gramStart"/>
      <w:r>
        <w:rPr>
          <w:rFonts w:ascii="Arial" w:eastAsia="Times New Roman" w:hAnsi="Arial" w:cs="Arial"/>
          <w:sz w:val="24"/>
          <w:szCs w:val="24"/>
        </w:rPr>
        <w:t>year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962AC14" w14:textId="40AFAEBA" w:rsidR="00DA160F" w:rsidRPr="005367AF" w:rsidRDefault="00DA160F" w:rsidP="00E8032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C630267" w14:textId="2BF451F6" w:rsidR="00DA160F" w:rsidRPr="005367AF" w:rsidRDefault="002C40DC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Since the </w:t>
      </w:r>
      <w:r w:rsidR="00DA160F" w:rsidRPr="005367AF">
        <w:rPr>
          <w:rFonts w:ascii="Arial" w:eastAsia="Times New Roman" w:hAnsi="Arial" w:cs="Arial"/>
          <w:sz w:val="24"/>
          <w:szCs w:val="24"/>
        </w:rPr>
        <w:t xml:space="preserve">CAHs </w:t>
      </w:r>
      <w:r>
        <w:rPr>
          <w:rFonts w:ascii="Arial" w:eastAsia="Times New Roman" w:hAnsi="Arial" w:cs="Arial"/>
          <w:sz w:val="24"/>
          <w:szCs w:val="24"/>
        </w:rPr>
        <w:t>are across the state</w:t>
      </w:r>
      <w:r w:rsidR="00DA160F" w:rsidRPr="005367AF">
        <w:rPr>
          <w:rFonts w:ascii="Arial" w:eastAsia="Times New Roman" w:hAnsi="Arial" w:cs="Arial"/>
          <w:sz w:val="24"/>
          <w:szCs w:val="24"/>
        </w:rPr>
        <w:t>, please explain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22EBA">
        <w:rPr>
          <w:rFonts w:ascii="Arial" w:eastAsia="Times New Roman" w:hAnsi="Arial" w:cs="Arial"/>
          <w:sz w:val="24"/>
          <w:szCs w:val="24"/>
        </w:rPr>
        <w:t xml:space="preserve">the </w:t>
      </w:r>
      <w:r w:rsidR="00DA160F" w:rsidRPr="005367AF">
        <w:rPr>
          <w:rFonts w:ascii="Arial" w:eastAsia="Times New Roman" w:hAnsi="Arial" w:cs="Arial"/>
          <w:sz w:val="24"/>
          <w:szCs w:val="24"/>
        </w:rPr>
        <w:t>organization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DA160F" w:rsidRPr="005367AF">
        <w:rPr>
          <w:rFonts w:ascii="Arial" w:eastAsia="Times New Roman" w:hAnsi="Arial" w:cs="Arial"/>
          <w:sz w:val="24"/>
          <w:szCs w:val="24"/>
        </w:rPr>
        <w:t xml:space="preserve"> outreach to these locations and p</w:t>
      </w:r>
      <w:r>
        <w:rPr>
          <w:rFonts w:ascii="Arial" w:eastAsia="Times New Roman" w:hAnsi="Arial" w:cs="Arial"/>
          <w:sz w:val="24"/>
          <w:szCs w:val="24"/>
        </w:rPr>
        <w:t>lans</w:t>
      </w:r>
      <w:r w:rsidR="00DA160F" w:rsidRPr="005367A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r w:rsidR="00DA160F" w:rsidRPr="005367AF">
        <w:rPr>
          <w:rFonts w:ascii="Arial" w:eastAsia="Times New Roman" w:hAnsi="Arial" w:cs="Arial"/>
          <w:sz w:val="24"/>
          <w:szCs w:val="24"/>
        </w:rPr>
        <w:t>serv</w:t>
      </w:r>
      <w:r>
        <w:rPr>
          <w:rFonts w:ascii="Arial" w:eastAsia="Times New Roman" w:hAnsi="Arial" w:cs="Arial"/>
          <w:sz w:val="24"/>
          <w:szCs w:val="24"/>
        </w:rPr>
        <w:t xml:space="preserve">e </w:t>
      </w:r>
      <w:r w:rsidR="002C4832">
        <w:rPr>
          <w:rFonts w:ascii="Arial" w:eastAsia="Times New Roman" w:hAnsi="Arial" w:cs="Arial"/>
          <w:sz w:val="24"/>
          <w:szCs w:val="24"/>
        </w:rPr>
        <w:t xml:space="preserve">statewide, </w:t>
      </w:r>
      <w:proofErr w:type="gramStart"/>
      <w:r w:rsidR="002C4832">
        <w:rPr>
          <w:rFonts w:ascii="Arial" w:eastAsia="Times New Roman" w:hAnsi="Arial" w:cs="Arial"/>
          <w:sz w:val="24"/>
          <w:szCs w:val="24"/>
        </w:rPr>
        <w:t>regional</w:t>
      </w:r>
      <w:proofErr w:type="gramEnd"/>
      <w:r w:rsidR="002C4832">
        <w:rPr>
          <w:rFonts w:ascii="Arial" w:eastAsia="Times New Roman" w:hAnsi="Arial" w:cs="Arial"/>
          <w:sz w:val="24"/>
          <w:szCs w:val="24"/>
        </w:rPr>
        <w:t xml:space="preserve"> and individual engagements.</w:t>
      </w:r>
    </w:p>
    <w:p w14:paraId="2D60267A" w14:textId="77777777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B0CFF0" w14:textId="0C048890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List the number of FTEs work</w:t>
      </w:r>
      <w:r w:rsidR="00FB0351">
        <w:rPr>
          <w:rFonts w:ascii="Arial" w:eastAsia="Times New Roman" w:hAnsi="Arial" w:cs="Arial"/>
          <w:sz w:val="24"/>
          <w:szCs w:val="24"/>
        </w:rPr>
        <w:t>ing</w:t>
      </w:r>
      <w:r w:rsidRPr="005367AF">
        <w:rPr>
          <w:rFonts w:ascii="Arial" w:eastAsia="Times New Roman" w:hAnsi="Arial" w:cs="Arial"/>
          <w:sz w:val="24"/>
          <w:szCs w:val="24"/>
        </w:rPr>
        <w:t xml:space="preserve"> </w:t>
      </w:r>
      <w:r w:rsidR="00FB0351">
        <w:rPr>
          <w:rFonts w:ascii="Arial" w:eastAsia="Times New Roman" w:hAnsi="Arial" w:cs="Arial"/>
          <w:sz w:val="24"/>
          <w:szCs w:val="24"/>
        </w:rPr>
        <w:t>on each of the project objectives</w:t>
      </w:r>
      <w:r w:rsidRPr="005367AF">
        <w:rPr>
          <w:rFonts w:ascii="Arial" w:eastAsia="Times New Roman" w:hAnsi="Arial" w:cs="Arial"/>
          <w:sz w:val="24"/>
          <w:szCs w:val="24"/>
        </w:rPr>
        <w:t xml:space="preserve">. Include an implementation timeline for </w:t>
      </w:r>
      <w:r w:rsidR="00FB0351">
        <w:rPr>
          <w:rFonts w:ascii="Arial" w:eastAsia="Times New Roman" w:hAnsi="Arial" w:cs="Arial"/>
          <w:sz w:val="24"/>
          <w:szCs w:val="24"/>
        </w:rPr>
        <w:t xml:space="preserve">the </w:t>
      </w:r>
      <w:r w:rsidRPr="005367AF">
        <w:rPr>
          <w:rFonts w:ascii="Arial" w:eastAsia="Times New Roman" w:hAnsi="Arial" w:cs="Arial"/>
          <w:sz w:val="24"/>
          <w:szCs w:val="24"/>
        </w:rPr>
        <w:t>project</w:t>
      </w:r>
      <w:r w:rsidR="00FB0351">
        <w:rPr>
          <w:rFonts w:ascii="Arial" w:eastAsia="Times New Roman" w:hAnsi="Arial" w:cs="Arial"/>
          <w:sz w:val="24"/>
          <w:szCs w:val="24"/>
        </w:rPr>
        <w:t>(s)</w:t>
      </w:r>
      <w:r w:rsidRPr="005367AF">
        <w:rPr>
          <w:rFonts w:ascii="Arial" w:eastAsia="Times New Roman" w:hAnsi="Arial" w:cs="Arial"/>
          <w:sz w:val="24"/>
          <w:szCs w:val="24"/>
        </w:rPr>
        <w:t>,</w:t>
      </w:r>
      <w:r w:rsidR="00FB0351">
        <w:rPr>
          <w:rFonts w:ascii="Arial" w:eastAsia="Times New Roman" w:hAnsi="Arial" w:cs="Arial"/>
          <w:sz w:val="24"/>
          <w:szCs w:val="24"/>
        </w:rPr>
        <w:t xml:space="preserve"> for</w:t>
      </w:r>
      <w:r w:rsidRPr="005367AF">
        <w:rPr>
          <w:rFonts w:ascii="Arial" w:eastAsia="Times New Roman" w:hAnsi="Arial" w:cs="Arial"/>
          <w:sz w:val="24"/>
          <w:szCs w:val="24"/>
        </w:rPr>
        <w:t xml:space="preserve"> funding </w:t>
      </w:r>
      <w:r w:rsidR="00FB0351">
        <w:rPr>
          <w:rFonts w:ascii="Arial" w:eastAsia="Times New Roman" w:hAnsi="Arial" w:cs="Arial"/>
          <w:sz w:val="24"/>
          <w:szCs w:val="24"/>
        </w:rPr>
        <w:t>i</w:t>
      </w:r>
      <w:r w:rsidRPr="005367AF">
        <w:rPr>
          <w:rFonts w:ascii="Arial" w:eastAsia="Times New Roman" w:hAnsi="Arial" w:cs="Arial"/>
          <w:sz w:val="24"/>
          <w:szCs w:val="24"/>
        </w:rPr>
        <w:t>n September 202</w:t>
      </w:r>
      <w:r w:rsidR="00B45859">
        <w:rPr>
          <w:rFonts w:ascii="Arial" w:eastAsia="Times New Roman" w:hAnsi="Arial" w:cs="Arial"/>
          <w:sz w:val="24"/>
          <w:szCs w:val="24"/>
        </w:rPr>
        <w:t>3</w:t>
      </w:r>
      <w:r w:rsidRPr="005367AF">
        <w:rPr>
          <w:rFonts w:ascii="Arial" w:eastAsia="Times New Roman" w:hAnsi="Arial" w:cs="Arial"/>
          <w:sz w:val="24"/>
          <w:szCs w:val="24"/>
        </w:rPr>
        <w:t xml:space="preserve">. </w:t>
      </w:r>
      <w:r w:rsidR="0014619E">
        <w:rPr>
          <w:rFonts w:ascii="Arial" w:eastAsia="Times New Roman" w:hAnsi="Arial" w:cs="Arial"/>
          <w:sz w:val="24"/>
          <w:szCs w:val="24"/>
        </w:rPr>
        <w:t>The p</w:t>
      </w:r>
      <w:r w:rsidRPr="005367AF">
        <w:rPr>
          <w:rFonts w:ascii="Arial" w:eastAsia="Times New Roman" w:hAnsi="Arial" w:cs="Arial"/>
          <w:sz w:val="24"/>
          <w:szCs w:val="24"/>
        </w:rPr>
        <w:t>roject timeline must align with the budget</w:t>
      </w:r>
      <w:r w:rsidR="0014619E">
        <w:rPr>
          <w:rFonts w:ascii="Arial" w:eastAsia="Times New Roman" w:hAnsi="Arial" w:cs="Arial"/>
          <w:sz w:val="24"/>
          <w:szCs w:val="24"/>
        </w:rPr>
        <w:t xml:space="preserve"> and</w:t>
      </w:r>
      <w:r w:rsidRPr="005367AF">
        <w:rPr>
          <w:rFonts w:ascii="Arial" w:eastAsia="Times New Roman" w:hAnsi="Arial" w:cs="Arial"/>
          <w:sz w:val="24"/>
          <w:szCs w:val="24"/>
        </w:rPr>
        <w:t xml:space="preserve"> include all meeting expenses. </w:t>
      </w:r>
    </w:p>
    <w:p w14:paraId="06261E2E" w14:textId="77777777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608514" w14:textId="77777777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5367AF">
        <w:rPr>
          <w:rFonts w:ascii="Arial" w:eastAsia="Times New Roman" w:hAnsi="Arial" w:cs="Arial"/>
          <w:sz w:val="24"/>
          <w:szCs w:val="24"/>
          <w:u w:val="single"/>
        </w:rPr>
        <w:t>PART III - Project Evaluation (1 page)</w:t>
      </w:r>
    </w:p>
    <w:p w14:paraId="34DE3D36" w14:textId="619CC3E8" w:rsidR="00DA160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Describe how </w:t>
      </w:r>
      <w:r w:rsidR="00222EBA">
        <w:rPr>
          <w:rFonts w:ascii="Arial" w:eastAsia="Times New Roman" w:hAnsi="Arial" w:cs="Arial"/>
          <w:sz w:val="24"/>
          <w:szCs w:val="24"/>
        </w:rPr>
        <w:t>to</w:t>
      </w:r>
      <w:r w:rsidRPr="005367AF">
        <w:rPr>
          <w:rFonts w:ascii="Arial" w:eastAsia="Times New Roman" w:hAnsi="Arial" w:cs="Arial"/>
          <w:sz w:val="24"/>
          <w:szCs w:val="24"/>
        </w:rPr>
        <w:t xml:space="preserve"> evaluate</w:t>
      </w:r>
      <w:r w:rsidR="00222EBA">
        <w:rPr>
          <w:rFonts w:ascii="Arial" w:eastAsia="Times New Roman" w:hAnsi="Arial" w:cs="Arial"/>
          <w:sz w:val="24"/>
          <w:szCs w:val="24"/>
        </w:rPr>
        <w:t xml:space="preserve"> effect</w:t>
      </w:r>
      <w:r w:rsidRPr="005367AF">
        <w:rPr>
          <w:rFonts w:ascii="Arial" w:eastAsia="Times New Roman" w:hAnsi="Arial" w:cs="Arial"/>
          <w:sz w:val="24"/>
          <w:szCs w:val="24"/>
        </w:rPr>
        <w:t xml:space="preserve"> on CAH improvement</w:t>
      </w:r>
      <w:r w:rsidR="00584A57">
        <w:rPr>
          <w:rFonts w:ascii="Arial" w:eastAsia="Times New Roman" w:hAnsi="Arial" w:cs="Arial"/>
          <w:sz w:val="24"/>
          <w:szCs w:val="24"/>
        </w:rPr>
        <w:t>(s)</w:t>
      </w:r>
      <w:r w:rsidR="00222EBA">
        <w:rPr>
          <w:rFonts w:ascii="Arial" w:eastAsia="Times New Roman" w:hAnsi="Arial" w:cs="Arial"/>
          <w:sz w:val="24"/>
          <w:szCs w:val="24"/>
        </w:rPr>
        <w:t>, outcome</w:t>
      </w:r>
      <w:r w:rsidR="00584A57">
        <w:rPr>
          <w:rFonts w:ascii="Arial" w:eastAsia="Times New Roman" w:hAnsi="Arial" w:cs="Arial"/>
          <w:sz w:val="24"/>
          <w:szCs w:val="24"/>
        </w:rPr>
        <w:t>/</w:t>
      </w:r>
      <w:r w:rsidR="00222EBA">
        <w:rPr>
          <w:rFonts w:ascii="Arial" w:eastAsia="Times New Roman" w:hAnsi="Arial" w:cs="Arial"/>
          <w:sz w:val="24"/>
          <w:szCs w:val="24"/>
        </w:rPr>
        <w:t>behavior</w:t>
      </w:r>
      <w:r w:rsidR="00584A57">
        <w:rPr>
          <w:rFonts w:ascii="Arial" w:eastAsia="Times New Roman" w:hAnsi="Arial" w:cs="Arial"/>
          <w:sz w:val="24"/>
          <w:szCs w:val="24"/>
        </w:rPr>
        <w:t xml:space="preserve"> </w:t>
      </w:r>
      <w:r w:rsidR="00222EBA">
        <w:rPr>
          <w:rFonts w:ascii="Arial" w:eastAsia="Times New Roman" w:hAnsi="Arial" w:cs="Arial"/>
          <w:sz w:val="24"/>
          <w:szCs w:val="24"/>
        </w:rPr>
        <w:t xml:space="preserve">changes and the </w:t>
      </w:r>
      <w:r w:rsidR="00584A57">
        <w:rPr>
          <w:rFonts w:ascii="Arial" w:eastAsia="Times New Roman" w:hAnsi="Arial" w:cs="Arial"/>
          <w:sz w:val="24"/>
          <w:szCs w:val="24"/>
        </w:rPr>
        <w:t xml:space="preserve">measurable </w:t>
      </w:r>
      <w:r w:rsidR="00222EBA">
        <w:rPr>
          <w:rFonts w:ascii="Arial" w:eastAsia="Times New Roman" w:hAnsi="Arial" w:cs="Arial"/>
          <w:sz w:val="24"/>
          <w:szCs w:val="24"/>
        </w:rPr>
        <w:t>output</w:t>
      </w:r>
      <w:r w:rsidRPr="005367AF">
        <w:rPr>
          <w:rFonts w:ascii="Arial" w:eastAsia="Times New Roman" w:hAnsi="Arial" w:cs="Arial"/>
          <w:sz w:val="24"/>
          <w:szCs w:val="24"/>
        </w:rPr>
        <w:t>.  Describe potential factors that could negatively affect</w:t>
      </w:r>
      <w:r w:rsidR="00222EBA">
        <w:rPr>
          <w:rFonts w:ascii="Arial" w:eastAsia="Times New Roman" w:hAnsi="Arial" w:cs="Arial"/>
          <w:sz w:val="24"/>
          <w:szCs w:val="24"/>
        </w:rPr>
        <w:t xml:space="preserve"> the</w:t>
      </w:r>
      <w:r w:rsidRPr="005367AF">
        <w:rPr>
          <w:rFonts w:ascii="Arial" w:eastAsia="Times New Roman" w:hAnsi="Arial" w:cs="Arial"/>
          <w:sz w:val="24"/>
          <w:szCs w:val="24"/>
        </w:rPr>
        <w:t xml:space="preserve"> organization’s ability to reach targets and describe how th</w:t>
      </w:r>
      <w:r w:rsidR="00222EBA">
        <w:rPr>
          <w:rFonts w:ascii="Arial" w:eastAsia="Times New Roman" w:hAnsi="Arial" w:cs="Arial"/>
          <w:sz w:val="24"/>
          <w:szCs w:val="24"/>
        </w:rPr>
        <w:t>e</w:t>
      </w:r>
      <w:r w:rsidRPr="005367AF">
        <w:rPr>
          <w:rFonts w:ascii="Arial" w:eastAsia="Times New Roman" w:hAnsi="Arial" w:cs="Arial"/>
          <w:sz w:val="24"/>
          <w:szCs w:val="24"/>
        </w:rPr>
        <w:t xml:space="preserve"> factors will be mitigated.</w:t>
      </w:r>
    </w:p>
    <w:p w14:paraId="5330016F" w14:textId="682B6D3C" w:rsidR="002B66EA" w:rsidRDefault="002B66EA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0A8A1C" w14:textId="120FA6AA" w:rsidR="002C4832" w:rsidRDefault="002C4832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Report the following to ORH </w:t>
      </w:r>
      <w:r w:rsidR="00922E66">
        <w:rPr>
          <w:rFonts w:ascii="Arial" w:eastAsia="Times New Roman" w:hAnsi="Arial" w:cs="Arial"/>
          <w:sz w:val="24"/>
          <w:szCs w:val="24"/>
        </w:rPr>
        <w:t>annually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127BC250" w14:textId="0FFE3242" w:rsidR="002C4832" w:rsidRDefault="002C4832" w:rsidP="002C4832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Number of CAHs</w:t>
      </w:r>
      <w:r w:rsidR="00922E66">
        <w:rPr>
          <w:rFonts w:ascii="Arial" w:eastAsia="Times New Roman" w:hAnsi="Arial" w:cs="Arial"/>
          <w:sz w:val="24"/>
          <w:szCs w:val="24"/>
        </w:rPr>
        <w:t xml:space="preserve"> with an improvement in one Outpatient Core Measure</w:t>
      </w:r>
    </w:p>
    <w:p w14:paraId="6C0935ED" w14:textId="02E9A95B" w:rsidR="00922E66" w:rsidRDefault="00922E66" w:rsidP="00922E6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Number of CAHs with an improvement in one HCAHPS Measure</w:t>
      </w:r>
    </w:p>
    <w:p w14:paraId="6760E40E" w14:textId="59BCE688" w:rsidR="00922E66" w:rsidRDefault="00922E66" w:rsidP="00922E6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Number of CAHs with an improvement in ED Transfer Communication Measure</w:t>
      </w:r>
    </w:p>
    <w:p w14:paraId="3EE4D41C" w14:textId="4556E101" w:rsidR="00922E66" w:rsidRDefault="00922E66" w:rsidP="00922E6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Number of CAHs participating in the Financial and Operational Network</w:t>
      </w:r>
    </w:p>
    <w:p w14:paraId="4F04DDE0" w14:textId="1832E6D7" w:rsidR="00922E66" w:rsidRDefault="00922E66" w:rsidP="00922E6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Number of CAHs with an improvement in operating margin/total margin</w:t>
      </w:r>
    </w:p>
    <w:p w14:paraId="73CE93F4" w14:textId="3FE32330" w:rsidR="00922E66" w:rsidRDefault="00922E66" w:rsidP="00922E6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Number of CAHs participating in a learning project or collaborative network</w:t>
      </w:r>
    </w:p>
    <w:p w14:paraId="07C9C4E7" w14:textId="3319F696" w:rsidR="00922E66" w:rsidRDefault="00922E66" w:rsidP="00922E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3C4601" w14:textId="56148887" w:rsidR="00922E66" w:rsidRDefault="00922E66" w:rsidP="00922E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Report the following to ORH quarterly:</w:t>
      </w:r>
    </w:p>
    <w:p w14:paraId="0B564DFD" w14:textId="3CB4C356" w:rsidR="00922E66" w:rsidRDefault="00922E66" w:rsidP="00922E6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Number of CAHs reporting any MBQIP measures</w:t>
      </w:r>
    </w:p>
    <w:p w14:paraId="5D1FE08C" w14:textId="105D919E" w:rsidR="00922E66" w:rsidRDefault="00922E66" w:rsidP="00922E6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Number of CAHs reporting any Outpatient Core Measures</w:t>
      </w:r>
    </w:p>
    <w:p w14:paraId="2AF63201" w14:textId="181E4796" w:rsidR="00922E66" w:rsidRDefault="00922E66" w:rsidP="00922E6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Number of CAHs reporting any HCAHPS Measures</w:t>
      </w:r>
    </w:p>
    <w:p w14:paraId="41E90D5B" w14:textId="7D5B5589" w:rsidR="00922E66" w:rsidRDefault="00922E66" w:rsidP="00922E6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Number of CAHs reporting any ED Transfer Communication Measures</w:t>
      </w:r>
    </w:p>
    <w:p w14:paraId="5483A924" w14:textId="77777777" w:rsidR="00922E66" w:rsidRDefault="00922E66" w:rsidP="00922E66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A7C4EF" w14:textId="77777777" w:rsidR="00DA160F" w:rsidRPr="005367AF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5367AF">
        <w:rPr>
          <w:rFonts w:ascii="Arial" w:eastAsia="Times New Roman" w:hAnsi="Arial" w:cs="Arial"/>
          <w:sz w:val="24"/>
          <w:szCs w:val="24"/>
          <w:u w:val="single"/>
        </w:rPr>
        <w:t xml:space="preserve">PART IV - Project Budget </w:t>
      </w:r>
    </w:p>
    <w:p w14:paraId="2654B33E" w14:textId="57FEBDEF" w:rsidR="00DA160F" w:rsidRPr="0039719C" w:rsidRDefault="00DA160F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Complete the Program Budget Template using the </w:t>
      </w:r>
      <w:r w:rsidRPr="00F5268C">
        <w:rPr>
          <w:rFonts w:ascii="Arial" w:eastAsia="Times New Roman" w:hAnsi="Arial" w:cs="Arial"/>
          <w:sz w:val="24"/>
          <w:szCs w:val="24"/>
        </w:rPr>
        <w:t>file Flex SFY 202</w:t>
      </w:r>
      <w:r w:rsidR="00B45859" w:rsidRPr="00F5268C">
        <w:rPr>
          <w:rFonts w:ascii="Arial" w:eastAsia="Times New Roman" w:hAnsi="Arial" w:cs="Arial"/>
          <w:sz w:val="24"/>
          <w:szCs w:val="24"/>
        </w:rPr>
        <w:t>3</w:t>
      </w:r>
      <w:r w:rsidR="00F7690F" w:rsidRPr="00F5268C">
        <w:rPr>
          <w:rFonts w:ascii="Arial" w:eastAsia="Times New Roman" w:hAnsi="Arial" w:cs="Arial"/>
          <w:sz w:val="24"/>
          <w:szCs w:val="24"/>
        </w:rPr>
        <w:t>-202</w:t>
      </w:r>
      <w:r w:rsidR="00B45859" w:rsidRPr="00F5268C">
        <w:rPr>
          <w:rFonts w:ascii="Arial" w:eastAsia="Times New Roman" w:hAnsi="Arial" w:cs="Arial"/>
          <w:sz w:val="24"/>
          <w:szCs w:val="24"/>
        </w:rPr>
        <w:t>5</w:t>
      </w:r>
      <w:r w:rsidRPr="00F5268C">
        <w:rPr>
          <w:rFonts w:ascii="Arial" w:eastAsia="Times New Roman" w:hAnsi="Arial" w:cs="Arial"/>
          <w:sz w:val="24"/>
          <w:szCs w:val="24"/>
        </w:rPr>
        <w:t xml:space="preserve"> Budget Template.</w:t>
      </w:r>
      <w:r w:rsidR="0039719C">
        <w:rPr>
          <w:rFonts w:ascii="Arial" w:eastAsia="Times New Roman" w:hAnsi="Arial" w:cs="Arial"/>
          <w:sz w:val="24"/>
          <w:szCs w:val="24"/>
        </w:rPr>
        <w:t xml:space="preserve"> The 2023-2024 Budget must include at least two in person</w:t>
      </w:r>
      <w:r w:rsidR="00684C99">
        <w:rPr>
          <w:rFonts w:ascii="Arial" w:eastAsia="Times New Roman" w:hAnsi="Arial" w:cs="Arial"/>
          <w:sz w:val="24"/>
          <w:szCs w:val="24"/>
        </w:rPr>
        <w:t xml:space="preserve"> statewide </w:t>
      </w:r>
      <w:r w:rsidR="0039719C">
        <w:rPr>
          <w:rFonts w:ascii="Arial" w:eastAsia="Times New Roman" w:hAnsi="Arial" w:cs="Arial"/>
          <w:sz w:val="24"/>
          <w:szCs w:val="24"/>
        </w:rPr>
        <w:t>meetings</w:t>
      </w:r>
      <w:r w:rsidR="004675C8">
        <w:rPr>
          <w:rFonts w:ascii="Arial" w:eastAsia="Times New Roman" w:hAnsi="Arial" w:cs="Arial"/>
          <w:sz w:val="24"/>
          <w:szCs w:val="24"/>
        </w:rPr>
        <w:t>/conference</w:t>
      </w:r>
      <w:r w:rsidR="00684C99">
        <w:rPr>
          <w:rFonts w:ascii="Arial" w:eastAsia="Times New Roman" w:hAnsi="Arial" w:cs="Arial"/>
          <w:sz w:val="24"/>
          <w:szCs w:val="24"/>
        </w:rPr>
        <w:t xml:space="preserve">s </w:t>
      </w:r>
      <w:r w:rsidR="004675C8">
        <w:rPr>
          <w:rFonts w:ascii="Arial" w:eastAsia="Times New Roman" w:hAnsi="Arial" w:cs="Arial"/>
          <w:sz w:val="24"/>
          <w:szCs w:val="24"/>
        </w:rPr>
        <w:t>and at least 3 regional meetings (virtual</w:t>
      </w:r>
      <w:r w:rsidR="00684C99">
        <w:rPr>
          <w:rFonts w:ascii="Arial" w:eastAsia="Times New Roman" w:hAnsi="Arial" w:cs="Arial"/>
          <w:sz w:val="24"/>
          <w:szCs w:val="24"/>
        </w:rPr>
        <w:t xml:space="preserve">, </w:t>
      </w:r>
      <w:r w:rsidR="004675C8">
        <w:rPr>
          <w:rFonts w:ascii="Arial" w:eastAsia="Times New Roman" w:hAnsi="Arial" w:cs="Arial"/>
          <w:sz w:val="24"/>
          <w:szCs w:val="24"/>
        </w:rPr>
        <w:t>onsite</w:t>
      </w:r>
      <w:r w:rsidR="00684C99">
        <w:rPr>
          <w:rFonts w:ascii="Arial" w:eastAsia="Times New Roman" w:hAnsi="Arial" w:cs="Arial"/>
          <w:sz w:val="24"/>
          <w:szCs w:val="24"/>
        </w:rPr>
        <w:t xml:space="preserve"> or hybrid</w:t>
      </w:r>
      <w:r w:rsidR="004675C8">
        <w:rPr>
          <w:rFonts w:ascii="Arial" w:eastAsia="Times New Roman" w:hAnsi="Arial" w:cs="Arial"/>
          <w:sz w:val="24"/>
          <w:szCs w:val="24"/>
        </w:rPr>
        <w:t>)</w:t>
      </w:r>
      <w:r w:rsidR="00684C99">
        <w:rPr>
          <w:rFonts w:ascii="Arial" w:eastAsia="Times New Roman" w:hAnsi="Arial" w:cs="Arial"/>
          <w:sz w:val="24"/>
          <w:szCs w:val="24"/>
        </w:rPr>
        <w:t>.</w:t>
      </w:r>
    </w:p>
    <w:p w14:paraId="3FE67A2D" w14:textId="77777777" w:rsidR="0039719C" w:rsidRDefault="0039719C" w:rsidP="00DA160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3CBC340D" w14:textId="77777777" w:rsidR="00CD519D" w:rsidRPr="005367AF" w:rsidRDefault="00CD519D" w:rsidP="00CD51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04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b/>
          <w:sz w:val="24"/>
          <w:szCs w:val="24"/>
        </w:rPr>
        <w:t xml:space="preserve">Budget Template </w:t>
      </w:r>
    </w:p>
    <w:p w14:paraId="1B259CA2" w14:textId="14BA86E6" w:rsidR="00CD519D" w:rsidRPr="005367AF" w:rsidRDefault="00416C1E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F5268C">
        <w:rPr>
          <w:rFonts w:ascii="Arial" w:eastAsia="Times New Roman" w:hAnsi="Arial" w:cs="Arial"/>
          <w:sz w:val="24"/>
          <w:szCs w:val="24"/>
        </w:rPr>
        <w:t xml:space="preserve">Applicants must submit the </w:t>
      </w:r>
      <w:r w:rsidR="00CD519D" w:rsidRPr="00F5268C">
        <w:rPr>
          <w:rFonts w:ascii="Arial" w:eastAsia="Times New Roman" w:hAnsi="Arial" w:cs="Arial"/>
          <w:sz w:val="24"/>
          <w:szCs w:val="24"/>
        </w:rPr>
        <w:t xml:space="preserve">budget template provided with this RFA (see the attachment file </w:t>
      </w:r>
      <w:r w:rsidR="00431122" w:rsidRPr="00F5268C">
        <w:rPr>
          <w:rFonts w:ascii="Arial" w:eastAsia="Times New Roman" w:hAnsi="Arial" w:cs="Arial"/>
          <w:i/>
          <w:sz w:val="24"/>
          <w:szCs w:val="24"/>
        </w:rPr>
        <w:t>FLEX</w:t>
      </w:r>
      <w:r w:rsidR="00CD519D" w:rsidRPr="00F5268C">
        <w:rPr>
          <w:rFonts w:ascii="Arial" w:eastAsia="Times New Roman" w:hAnsi="Arial" w:cs="Arial"/>
          <w:i/>
          <w:sz w:val="24"/>
          <w:szCs w:val="24"/>
        </w:rPr>
        <w:t xml:space="preserve"> RFA Budget 20</w:t>
      </w:r>
      <w:r w:rsidR="003516DD" w:rsidRPr="00F5268C">
        <w:rPr>
          <w:rFonts w:ascii="Arial" w:eastAsia="Times New Roman" w:hAnsi="Arial" w:cs="Arial"/>
          <w:i/>
          <w:sz w:val="24"/>
          <w:szCs w:val="24"/>
        </w:rPr>
        <w:t>2</w:t>
      </w:r>
      <w:r w:rsidR="00B45859" w:rsidRPr="00F5268C">
        <w:rPr>
          <w:rFonts w:ascii="Arial" w:eastAsia="Times New Roman" w:hAnsi="Arial" w:cs="Arial"/>
          <w:i/>
          <w:sz w:val="24"/>
          <w:szCs w:val="24"/>
        </w:rPr>
        <w:t>3</w:t>
      </w:r>
      <w:r w:rsidR="00E052CA" w:rsidRPr="00F5268C">
        <w:rPr>
          <w:rFonts w:ascii="Arial" w:eastAsia="Times New Roman" w:hAnsi="Arial" w:cs="Arial"/>
          <w:i/>
          <w:sz w:val="24"/>
          <w:szCs w:val="24"/>
        </w:rPr>
        <w:t>-202</w:t>
      </w:r>
      <w:r w:rsidR="00F5268C" w:rsidRPr="00F5268C">
        <w:rPr>
          <w:rFonts w:ascii="Arial" w:eastAsia="Times New Roman" w:hAnsi="Arial" w:cs="Arial"/>
          <w:i/>
          <w:sz w:val="24"/>
          <w:szCs w:val="24"/>
        </w:rPr>
        <w:t>4</w:t>
      </w:r>
      <w:r w:rsidR="00CD519D" w:rsidRPr="00F5268C">
        <w:rPr>
          <w:rFonts w:ascii="Arial" w:eastAsia="Times New Roman" w:hAnsi="Arial" w:cs="Arial"/>
          <w:i/>
          <w:sz w:val="24"/>
          <w:szCs w:val="24"/>
        </w:rPr>
        <w:t xml:space="preserve"> Release.xls</w:t>
      </w:r>
      <w:r w:rsidR="00CD519D" w:rsidRPr="00F5268C">
        <w:rPr>
          <w:rFonts w:ascii="Arial" w:eastAsia="Times New Roman" w:hAnsi="Arial" w:cs="Arial"/>
          <w:sz w:val="24"/>
          <w:szCs w:val="24"/>
        </w:rPr>
        <w:t>);</w:t>
      </w:r>
      <w:r w:rsidR="00CD519D" w:rsidRPr="005367AF">
        <w:rPr>
          <w:rFonts w:ascii="Arial" w:eastAsia="Times New Roman" w:hAnsi="Arial" w:cs="Arial"/>
          <w:sz w:val="24"/>
          <w:szCs w:val="24"/>
        </w:rPr>
        <w:t xml:space="preserve"> if the budget template is not used, zero points will be awarded for the budget feasibility section. The budget </w:t>
      </w:r>
      <w:r w:rsidRPr="005367AF">
        <w:rPr>
          <w:rFonts w:ascii="Arial" w:eastAsia="Times New Roman" w:hAnsi="Arial" w:cs="Arial"/>
          <w:sz w:val="24"/>
          <w:szCs w:val="24"/>
        </w:rPr>
        <w:t xml:space="preserve">is </w:t>
      </w:r>
      <w:r w:rsidR="00431122" w:rsidRPr="005367AF">
        <w:rPr>
          <w:rFonts w:ascii="Arial" w:eastAsia="Times New Roman" w:hAnsi="Arial" w:cs="Arial"/>
          <w:sz w:val="24"/>
          <w:szCs w:val="24"/>
        </w:rPr>
        <w:t>September</w:t>
      </w:r>
      <w:r w:rsidR="00CD519D" w:rsidRPr="005367AF">
        <w:rPr>
          <w:rFonts w:ascii="Arial" w:eastAsia="Times New Roman" w:hAnsi="Arial" w:cs="Arial"/>
          <w:sz w:val="24"/>
          <w:szCs w:val="24"/>
        </w:rPr>
        <w:t xml:space="preserve"> 1, </w:t>
      </w:r>
      <w:proofErr w:type="gramStart"/>
      <w:r w:rsidR="00CD519D" w:rsidRPr="005367AF">
        <w:rPr>
          <w:rFonts w:ascii="Arial" w:eastAsia="Times New Roman" w:hAnsi="Arial" w:cs="Arial"/>
          <w:sz w:val="24"/>
          <w:szCs w:val="24"/>
        </w:rPr>
        <w:t>20</w:t>
      </w:r>
      <w:r w:rsidR="003516DD" w:rsidRPr="005367AF">
        <w:rPr>
          <w:rFonts w:ascii="Arial" w:eastAsia="Times New Roman" w:hAnsi="Arial" w:cs="Arial"/>
          <w:sz w:val="24"/>
          <w:szCs w:val="24"/>
        </w:rPr>
        <w:t>2</w:t>
      </w:r>
      <w:r w:rsidR="00B45859">
        <w:rPr>
          <w:rFonts w:ascii="Arial" w:eastAsia="Times New Roman" w:hAnsi="Arial" w:cs="Arial"/>
          <w:sz w:val="24"/>
          <w:szCs w:val="24"/>
        </w:rPr>
        <w:t>3</w:t>
      </w:r>
      <w:proofErr w:type="gramEnd"/>
      <w:r w:rsidR="00CD519D" w:rsidRPr="005367AF">
        <w:rPr>
          <w:rFonts w:ascii="Arial" w:eastAsia="Times New Roman" w:hAnsi="Arial" w:cs="Arial"/>
          <w:sz w:val="24"/>
          <w:szCs w:val="24"/>
        </w:rPr>
        <w:t xml:space="preserve"> through </w:t>
      </w:r>
      <w:r w:rsidR="00431122" w:rsidRPr="005367AF">
        <w:rPr>
          <w:rFonts w:ascii="Arial" w:eastAsia="Times New Roman" w:hAnsi="Arial" w:cs="Arial"/>
          <w:sz w:val="24"/>
          <w:szCs w:val="24"/>
        </w:rPr>
        <w:t>August</w:t>
      </w:r>
      <w:r w:rsidR="00CD519D" w:rsidRPr="005367AF">
        <w:rPr>
          <w:rFonts w:ascii="Arial" w:eastAsia="Times New Roman" w:hAnsi="Arial" w:cs="Arial"/>
          <w:sz w:val="24"/>
          <w:szCs w:val="24"/>
        </w:rPr>
        <w:t xml:space="preserve"> 31, 202</w:t>
      </w:r>
      <w:r w:rsidR="00F5268C">
        <w:rPr>
          <w:rFonts w:ascii="Arial" w:eastAsia="Times New Roman" w:hAnsi="Arial" w:cs="Arial"/>
          <w:sz w:val="24"/>
          <w:szCs w:val="24"/>
        </w:rPr>
        <w:t>4</w:t>
      </w:r>
      <w:r w:rsidR="00CD519D" w:rsidRPr="005367AF">
        <w:rPr>
          <w:rFonts w:ascii="Arial" w:eastAsia="Times New Roman" w:hAnsi="Arial" w:cs="Arial"/>
          <w:sz w:val="24"/>
          <w:szCs w:val="24"/>
        </w:rPr>
        <w:t xml:space="preserve">.  </w:t>
      </w:r>
      <w:r w:rsidRPr="005367AF">
        <w:rPr>
          <w:rFonts w:ascii="Arial" w:eastAsia="Times New Roman" w:hAnsi="Arial" w:cs="Arial"/>
          <w:sz w:val="24"/>
          <w:szCs w:val="24"/>
        </w:rPr>
        <w:t xml:space="preserve">Budget information should be </w:t>
      </w:r>
      <w:r w:rsidR="00CD519D" w:rsidRPr="005367AF">
        <w:rPr>
          <w:rFonts w:ascii="Arial" w:eastAsia="Times New Roman" w:hAnsi="Arial" w:cs="Arial"/>
          <w:sz w:val="24"/>
          <w:szCs w:val="24"/>
        </w:rPr>
        <w:t xml:space="preserve">project specific, </w:t>
      </w:r>
      <w:r w:rsidR="00222EBA">
        <w:rPr>
          <w:rFonts w:ascii="Arial" w:eastAsia="Times New Roman" w:hAnsi="Arial" w:cs="Arial"/>
          <w:sz w:val="24"/>
          <w:szCs w:val="24"/>
        </w:rPr>
        <w:t>only for the projects and items listed</w:t>
      </w:r>
      <w:r w:rsidR="00CD519D" w:rsidRPr="005367AF">
        <w:rPr>
          <w:rFonts w:ascii="Arial" w:eastAsia="Times New Roman" w:hAnsi="Arial" w:cs="Arial"/>
          <w:sz w:val="24"/>
          <w:szCs w:val="24"/>
        </w:rPr>
        <w:t>.</w:t>
      </w:r>
    </w:p>
    <w:p w14:paraId="0CF6B863" w14:textId="5200983D" w:rsid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Provide a detailed cost breakdown for the project and identify all sources of funding for the project.  Clearly identify which project costs will be covered with </w:t>
      </w:r>
      <w:r w:rsidR="00431122" w:rsidRPr="005367AF">
        <w:rPr>
          <w:rFonts w:ascii="Arial" w:eastAsia="Times New Roman" w:hAnsi="Arial" w:cs="Arial"/>
          <w:sz w:val="24"/>
          <w:szCs w:val="24"/>
        </w:rPr>
        <w:t>FLEX</w:t>
      </w:r>
      <w:r w:rsidRPr="005367AF">
        <w:rPr>
          <w:rFonts w:ascii="Arial" w:eastAsia="Times New Roman" w:hAnsi="Arial" w:cs="Arial"/>
          <w:sz w:val="24"/>
          <w:szCs w:val="24"/>
        </w:rPr>
        <w:t xml:space="preserve"> Grant funds and enter these in Column A; all other project costs should be entered in Column B. </w:t>
      </w:r>
    </w:p>
    <w:p w14:paraId="78AF2D5C" w14:textId="77777777" w:rsidR="009A6101" w:rsidRPr="009A6101" w:rsidRDefault="009A6101" w:rsidP="009A6101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A6101">
        <w:rPr>
          <w:rFonts w:ascii="Arial" w:eastAsia="Times New Roman" w:hAnsi="Arial" w:cs="Arial"/>
          <w:b/>
          <w:bCs/>
          <w:sz w:val="24"/>
          <w:szCs w:val="24"/>
        </w:rPr>
        <w:t>Please use the guidelines below to align each project expense with the proper budget category.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8062"/>
      </w:tblGrid>
      <w:tr w:rsidR="009A6101" w:rsidRPr="009A6101" w14:paraId="6D9CD13B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14A1BB16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Project Expenses</w:t>
            </w:r>
          </w:p>
        </w:tc>
        <w:tc>
          <w:tcPr>
            <w:tcW w:w="8062" w:type="dxa"/>
            <w:shd w:val="clear" w:color="auto" w:fill="auto"/>
          </w:tcPr>
          <w:p w14:paraId="1B92E661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Description</w:t>
            </w:r>
          </w:p>
        </w:tc>
      </w:tr>
      <w:tr w:rsidR="009A6101" w:rsidRPr="009A6101" w14:paraId="730FCE1E" w14:textId="77777777" w:rsidTr="009A6101">
        <w:trPr>
          <w:jc w:val="center"/>
        </w:trPr>
        <w:tc>
          <w:tcPr>
            <w:tcW w:w="10615" w:type="dxa"/>
            <w:gridSpan w:val="2"/>
            <w:shd w:val="clear" w:color="auto" w:fill="E7E6E6"/>
          </w:tcPr>
          <w:p w14:paraId="3413B4E7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Staffing</w:t>
            </w:r>
          </w:p>
        </w:tc>
      </w:tr>
      <w:tr w:rsidR="009A6101" w:rsidRPr="009A6101" w14:paraId="59D1117C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40634AB0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Employee Salary</w:t>
            </w:r>
          </w:p>
        </w:tc>
        <w:tc>
          <w:tcPr>
            <w:tcW w:w="8062" w:type="dxa"/>
            <w:shd w:val="clear" w:color="auto" w:fill="auto"/>
          </w:tcPr>
          <w:p w14:paraId="3C350A18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 xml:space="preserve">Include separate descriptions of each position allocated to the grant, including position title, position duties relative to project activities, and part/full-time status. </w:t>
            </w:r>
            <w:r w:rsidRPr="009A610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Include the total annual salary for each staff person in the project. List only staff members that will work on project activities</w:t>
            </w:r>
            <w:r w:rsidRPr="009A6101">
              <w:rPr>
                <w:rFonts w:ascii="Arial" w:eastAsia="Times New Roman" w:hAnsi="Arial" w:cs="Arial"/>
                <w:sz w:val="24"/>
                <w:szCs w:val="24"/>
              </w:rPr>
              <w:t xml:space="preserve">.  Only include hours worked (regular and overtime).  Do not include bonuses. </w:t>
            </w:r>
          </w:p>
        </w:tc>
      </w:tr>
      <w:tr w:rsidR="009A6101" w:rsidRPr="009A6101" w14:paraId="0DF68215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4498A8EC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Employee Fringe Benefits</w:t>
            </w:r>
          </w:p>
        </w:tc>
        <w:tc>
          <w:tcPr>
            <w:tcW w:w="8062" w:type="dxa"/>
            <w:shd w:val="clear" w:color="auto" w:fill="auto"/>
          </w:tcPr>
          <w:p w14:paraId="2F954EA3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 xml:space="preserve">Include the employer part of health, dental and vision insurance, FICA (Social Security &amp; Medicare tax) and 401k employer match. Indicate cost per category per staff person. Fringe cannot exceed 30% of total line item for salary allocated to the grant. </w:t>
            </w:r>
          </w:p>
        </w:tc>
      </w:tr>
      <w:tr w:rsidR="009A6101" w:rsidRPr="009A6101" w14:paraId="3DEA73E1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44E92251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Contracted Staff</w:t>
            </w:r>
          </w:p>
        </w:tc>
        <w:tc>
          <w:tcPr>
            <w:tcW w:w="8062" w:type="dxa"/>
            <w:shd w:val="clear" w:color="auto" w:fill="auto"/>
          </w:tcPr>
          <w:p w14:paraId="3ED64A3A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Temporary workers or subcontractor staff. Include hours to be worked and hourly rate.</w:t>
            </w:r>
          </w:p>
        </w:tc>
      </w:tr>
      <w:tr w:rsidR="009A6101" w:rsidRPr="009A6101" w14:paraId="63B78CA5" w14:textId="77777777" w:rsidTr="009A6101">
        <w:trPr>
          <w:jc w:val="center"/>
        </w:trPr>
        <w:tc>
          <w:tcPr>
            <w:tcW w:w="10615" w:type="dxa"/>
            <w:gridSpan w:val="2"/>
            <w:shd w:val="clear" w:color="auto" w:fill="E7E6E6"/>
          </w:tcPr>
          <w:p w14:paraId="666C4C49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Facility Expenses</w:t>
            </w:r>
          </w:p>
        </w:tc>
      </w:tr>
      <w:tr w:rsidR="009A6101" w:rsidRPr="009A6101" w14:paraId="53E23302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139B8703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Rent</w:t>
            </w:r>
          </w:p>
        </w:tc>
        <w:tc>
          <w:tcPr>
            <w:tcW w:w="8062" w:type="dxa"/>
            <w:shd w:val="clear" w:color="auto" w:fill="auto"/>
          </w:tcPr>
          <w:p w14:paraId="5097353D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Office space, program meeting space</w:t>
            </w:r>
          </w:p>
        </w:tc>
      </w:tr>
      <w:tr w:rsidR="009A6101" w:rsidRPr="009A6101" w14:paraId="181E5629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27CBC95E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Rented Equipment</w:t>
            </w:r>
          </w:p>
        </w:tc>
        <w:tc>
          <w:tcPr>
            <w:tcW w:w="8062" w:type="dxa"/>
            <w:shd w:val="clear" w:color="auto" w:fill="auto"/>
          </w:tcPr>
          <w:p w14:paraId="4FF8D55E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Rented or leased equipment, such as copier machine or phone system</w:t>
            </w:r>
          </w:p>
        </w:tc>
      </w:tr>
      <w:tr w:rsidR="009A6101" w:rsidRPr="009A6101" w14:paraId="7E231687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5EDC22A8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Utilities (If not included in the rent)</w:t>
            </w:r>
          </w:p>
        </w:tc>
        <w:tc>
          <w:tcPr>
            <w:tcW w:w="8062" w:type="dxa"/>
            <w:shd w:val="clear" w:color="auto" w:fill="auto"/>
          </w:tcPr>
          <w:p w14:paraId="3E2A76F9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Gas/Electric/Water expenses</w:t>
            </w:r>
          </w:p>
        </w:tc>
      </w:tr>
      <w:tr w:rsidR="009A6101" w:rsidRPr="009A6101" w14:paraId="049F4B9D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232444B6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Telephone/Internet</w:t>
            </w:r>
          </w:p>
        </w:tc>
        <w:tc>
          <w:tcPr>
            <w:tcW w:w="8062" w:type="dxa"/>
            <w:shd w:val="clear" w:color="auto" w:fill="auto"/>
          </w:tcPr>
          <w:p w14:paraId="416CC3C6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Phone/Internet/Wi-Fi expenses</w:t>
            </w:r>
          </w:p>
        </w:tc>
      </w:tr>
      <w:tr w:rsidR="009A6101" w:rsidRPr="009A6101" w14:paraId="2CDF3504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6E2480DA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Security</w:t>
            </w:r>
          </w:p>
        </w:tc>
        <w:tc>
          <w:tcPr>
            <w:tcW w:w="8062" w:type="dxa"/>
            <w:shd w:val="clear" w:color="auto" w:fill="auto"/>
          </w:tcPr>
          <w:p w14:paraId="09701B97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Security services in the form of personnel, such as a security guard retained by the Contractor. Purchase of a security system belongs under Other Operating Expenses – Other.</w:t>
            </w:r>
          </w:p>
        </w:tc>
      </w:tr>
      <w:tr w:rsidR="009A6101" w:rsidRPr="009A6101" w14:paraId="2F8C441D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0A01A709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Repair and Maintenance</w:t>
            </w:r>
          </w:p>
        </w:tc>
        <w:tc>
          <w:tcPr>
            <w:tcW w:w="8062" w:type="dxa"/>
            <w:shd w:val="clear" w:color="auto" w:fill="auto"/>
          </w:tcPr>
          <w:p w14:paraId="7C71A9CE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Custodial services or basic repair/maintenance not billed in the Professional Services line item.</w:t>
            </w:r>
          </w:p>
        </w:tc>
      </w:tr>
      <w:tr w:rsidR="009A6101" w:rsidRPr="009A6101" w14:paraId="1CEDC49E" w14:textId="77777777" w:rsidTr="009A6101">
        <w:trPr>
          <w:jc w:val="center"/>
        </w:trPr>
        <w:tc>
          <w:tcPr>
            <w:tcW w:w="10615" w:type="dxa"/>
            <w:gridSpan w:val="2"/>
            <w:shd w:val="clear" w:color="auto" w:fill="E7E6E6"/>
          </w:tcPr>
          <w:p w14:paraId="331DE52D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General Supplies (Not Capital Equipment):</w:t>
            </w:r>
          </w:p>
        </w:tc>
      </w:tr>
      <w:tr w:rsidR="009A6101" w:rsidRPr="009A6101" w14:paraId="75608D2A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689CAFFF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Office Supplies</w:t>
            </w:r>
          </w:p>
        </w:tc>
        <w:tc>
          <w:tcPr>
            <w:tcW w:w="8062" w:type="dxa"/>
            <w:shd w:val="clear" w:color="auto" w:fill="auto"/>
          </w:tcPr>
          <w:p w14:paraId="5E18B83B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Business cards, printer ink, paper, etc.</w:t>
            </w:r>
          </w:p>
        </w:tc>
      </w:tr>
      <w:tr w:rsidR="009A6101" w:rsidRPr="009A6101" w14:paraId="2486A441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14148D61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Medical Supplies</w:t>
            </w:r>
          </w:p>
        </w:tc>
        <w:tc>
          <w:tcPr>
            <w:tcW w:w="8062" w:type="dxa"/>
            <w:shd w:val="clear" w:color="auto" w:fill="auto"/>
          </w:tcPr>
          <w:p w14:paraId="7380854C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Masks, gloves, table paper, etc.</w:t>
            </w:r>
          </w:p>
        </w:tc>
      </w:tr>
      <w:tr w:rsidR="009A6101" w:rsidRPr="009A6101" w14:paraId="152CDAA3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5C581DF7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Patient Education Materials</w:t>
            </w:r>
          </w:p>
        </w:tc>
        <w:tc>
          <w:tcPr>
            <w:tcW w:w="8062" w:type="dxa"/>
            <w:shd w:val="clear" w:color="auto" w:fill="auto"/>
          </w:tcPr>
          <w:p w14:paraId="3B826A17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Training manuals, handouts, one-pagers, information cards. List the specific materials</w:t>
            </w:r>
          </w:p>
        </w:tc>
      </w:tr>
      <w:tr w:rsidR="009A6101" w:rsidRPr="009A6101" w14:paraId="2FD65450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74CC505D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Postage and Delivery</w:t>
            </w:r>
          </w:p>
        </w:tc>
        <w:tc>
          <w:tcPr>
            <w:tcW w:w="8062" w:type="dxa"/>
            <w:shd w:val="clear" w:color="auto" w:fill="auto"/>
          </w:tcPr>
          <w:p w14:paraId="5D3405FB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Postage expenses</w:t>
            </w:r>
          </w:p>
        </w:tc>
      </w:tr>
      <w:tr w:rsidR="009A6101" w:rsidRPr="009A6101" w14:paraId="17D55DA8" w14:textId="77777777" w:rsidTr="009A6101">
        <w:trPr>
          <w:jc w:val="center"/>
        </w:trPr>
        <w:tc>
          <w:tcPr>
            <w:tcW w:w="10615" w:type="dxa"/>
            <w:gridSpan w:val="2"/>
            <w:shd w:val="clear" w:color="auto" w:fill="E7E6E6"/>
          </w:tcPr>
          <w:p w14:paraId="4C6D4AA4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Other Operating Expenses (Not Capital Equipment)</w:t>
            </w:r>
          </w:p>
        </w:tc>
      </w:tr>
      <w:tr w:rsidR="009A6101" w:rsidRPr="009A6101" w14:paraId="5F37E74A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6F76B4F8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Travel</w:t>
            </w:r>
          </w:p>
        </w:tc>
        <w:tc>
          <w:tcPr>
            <w:tcW w:w="8062" w:type="dxa"/>
            <w:shd w:val="clear" w:color="auto" w:fill="auto"/>
          </w:tcPr>
          <w:p w14:paraId="38097E1D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Include purpose of travel (</w:t>
            </w:r>
            <w:proofErr w:type="gramStart"/>
            <w:r w:rsidRPr="009A6101">
              <w:rPr>
                <w:rFonts w:ascii="Arial" w:eastAsia="Times New Roman" w:hAnsi="Arial" w:cs="Arial"/>
                <w:sz w:val="24"/>
                <w:szCs w:val="24"/>
              </w:rPr>
              <w:t>e.g.</w:t>
            </w:r>
            <w:proofErr w:type="gramEnd"/>
            <w:r w:rsidRPr="009A6101">
              <w:rPr>
                <w:rFonts w:ascii="Arial" w:eastAsia="Times New Roman" w:hAnsi="Arial" w:cs="Arial"/>
                <w:sz w:val="24"/>
                <w:szCs w:val="24"/>
              </w:rPr>
              <w:t xml:space="preserve"> travel to visit patients, travel to conferences). Note that travel reimbursement cannot exceed current North Carolina State Government rates as defined by the NC Office of State Budget and Management  </w:t>
            </w:r>
          </w:p>
        </w:tc>
      </w:tr>
      <w:tr w:rsidR="009A6101" w:rsidRPr="009A6101" w14:paraId="3378A752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7EB0EA08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Staff Development</w:t>
            </w:r>
          </w:p>
        </w:tc>
        <w:tc>
          <w:tcPr>
            <w:tcW w:w="8062" w:type="dxa"/>
            <w:shd w:val="clear" w:color="auto" w:fill="auto"/>
          </w:tcPr>
          <w:p w14:paraId="640F212D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Conferences and conference registration, training</w:t>
            </w:r>
          </w:p>
        </w:tc>
      </w:tr>
      <w:tr w:rsidR="009A6101" w:rsidRPr="009A6101" w14:paraId="60C9769B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36B7C4D0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Marketing/Community Awareness</w:t>
            </w:r>
          </w:p>
        </w:tc>
        <w:tc>
          <w:tcPr>
            <w:tcW w:w="8062" w:type="dxa"/>
            <w:shd w:val="clear" w:color="auto" w:fill="auto"/>
          </w:tcPr>
          <w:p w14:paraId="4306391A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Advertising, publications, PSAs, websites, and web materials. Marketing expenses shall not exceed 10% of the grant total</w:t>
            </w:r>
          </w:p>
        </w:tc>
      </w:tr>
      <w:tr w:rsidR="009A6101" w:rsidRPr="009A6101" w14:paraId="475E3F50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2BD8022F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Professional Services</w:t>
            </w:r>
          </w:p>
        </w:tc>
        <w:tc>
          <w:tcPr>
            <w:tcW w:w="8062" w:type="dxa"/>
            <w:shd w:val="clear" w:color="auto" w:fill="auto"/>
          </w:tcPr>
          <w:p w14:paraId="18D891CE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Legal services, IT related technical services, accounting, bookkeeping, payroll</w:t>
            </w:r>
          </w:p>
        </w:tc>
      </w:tr>
      <w:tr w:rsidR="009A6101" w:rsidRPr="009A6101" w14:paraId="4B6AF82A" w14:textId="77777777" w:rsidTr="009A6101">
        <w:trPr>
          <w:jc w:val="center"/>
        </w:trPr>
        <w:tc>
          <w:tcPr>
            <w:tcW w:w="2553" w:type="dxa"/>
            <w:shd w:val="clear" w:color="auto" w:fill="E7E6E6"/>
          </w:tcPr>
          <w:p w14:paraId="05AFB1BD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 xml:space="preserve">Capital Expenses </w:t>
            </w:r>
          </w:p>
        </w:tc>
        <w:tc>
          <w:tcPr>
            <w:tcW w:w="8062" w:type="dxa"/>
            <w:shd w:val="clear" w:color="auto" w:fill="E7E6E6"/>
          </w:tcPr>
          <w:p w14:paraId="404252B0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A6101" w:rsidRPr="009A6101" w14:paraId="5C08370F" w14:textId="77777777" w:rsidTr="009A6101">
        <w:trPr>
          <w:jc w:val="center"/>
        </w:trPr>
        <w:tc>
          <w:tcPr>
            <w:tcW w:w="2553" w:type="dxa"/>
            <w:shd w:val="clear" w:color="auto" w:fill="auto"/>
          </w:tcPr>
          <w:p w14:paraId="61BF2F02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Capital Equipment</w:t>
            </w:r>
          </w:p>
        </w:tc>
        <w:tc>
          <w:tcPr>
            <w:tcW w:w="8062" w:type="dxa"/>
            <w:shd w:val="clear" w:color="auto" w:fill="auto"/>
          </w:tcPr>
          <w:p w14:paraId="7E7B5210" w14:textId="77777777" w:rsidR="009A6101" w:rsidRPr="009A6101" w:rsidRDefault="009A6101" w:rsidP="009A610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101">
              <w:rPr>
                <w:rFonts w:ascii="Arial" w:eastAsia="Times New Roman" w:hAnsi="Arial" w:cs="Arial"/>
                <w:sz w:val="24"/>
                <w:szCs w:val="24"/>
              </w:rPr>
              <w:t>Any single item purchased outright exceeding $500.00 is considered capital equipment. Organizations must provide 2 (two) quotes for individual purchases over $5,000.00.</w:t>
            </w:r>
          </w:p>
        </w:tc>
      </w:tr>
    </w:tbl>
    <w:p w14:paraId="7BDD4C2D" w14:textId="77777777" w:rsidR="009A6101" w:rsidRPr="005367AF" w:rsidRDefault="009A6101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293ED87A" w14:textId="77777777" w:rsidR="00CD519D" w:rsidRPr="005367AF" w:rsidRDefault="00CD519D" w:rsidP="00CD51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04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b/>
          <w:sz w:val="24"/>
          <w:szCs w:val="24"/>
        </w:rPr>
        <w:t>Scoring Criteria</w:t>
      </w:r>
    </w:p>
    <w:p w14:paraId="6B039C41" w14:textId="162AC55C" w:rsidR="00CD519D" w:rsidRPr="005367AF" w:rsidRDefault="00A86368" w:rsidP="00CD51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Complete a</w:t>
      </w:r>
      <w:r w:rsidR="00CD519D" w:rsidRPr="005367AF">
        <w:rPr>
          <w:rFonts w:ascii="Arial" w:eastAsia="Times New Roman" w:hAnsi="Arial" w:cs="Arial"/>
          <w:sz w:val="24"/>
          <w:szCs w:val="24"/>
        </w:rPr>
        <w:t>pplication</w:t>
      </w:r>
      <w:r w:rsidRPr="005367AF">
        <w:rPr>
          <w:rFonts w:ascii="Arial" w:eastAsia="Times New Roman" w:hAnsi="Arial" w:cs="Arial"/>
          <w:sz w:val="24"/>
          <w:szCs w:val="24"/>
        </w:rPr>
        <w:t>s</w:t>
      </w:r>
      <w:r w:rsidR="00CD519D" w:rsidRPr="005367AF">
        <w:rPr>
          <w:rFonts w:ascii="Arial" w:eastAsia="Times New Roman" w:hAnsi="Arial" w:cs="Arial"/>
          <w:sz w:val="24"/>
          <w:szCs w:val="24"/>
        </w:rPr>
        <w:t xml:space="preserve"> will be reviewed and scored on the following criteria:</w:t>
      </w:r>
    </w:p>
    <w:p w14:paraId="048E64F3" w14:textId="77777777" w:rsidR="00CD519D" w:rsidRPr="005367AF" w:rsidRDefault="00CD519D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</w:p>
    <w:p w14:paraId="65C37127" w14:textId="0D7A1C8E" w:rsidR="00CD519D" w:rsidRPr="005367AF" w:rsidRDefault="00CD519D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5367AF">
        <w:rPr>
          <w:rFonts w:ascii="Arial" w:eastAsia="Times New Roman" w:hAnsi="Arial" w:cs="Arial"/>
          <w:bCs/>
          <w:sz w:val="24"/>
          <w:szCs w:val="24"/>
        </w:rPr>
        <w:t>Part I – Overview of Organization</w:t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bCs/>
          <w:sz w:val="24"/>
          <w:szCs w:val="24"/>
        </w:rPr>
        <w:t>10</w:t>
      </w:r>
      <w:r w:rsidRPr="005367AF">
        <w:rPr>
          <w:rFonts w:ascii="Arial" w:eastAsia="Times New Roman" w:hAnsi="Arial" w:cs="Arial"/>
          <w:bCs/>
          <w:sz w:val="24"/>
          <w:szCs w:val="24"/>
        </w:rPr>
        <w:t xml:space="preserve"> points</w:t>
      </w:r>
    </w:p>
    <w:p w14:paraId="42F3517D" w14:textId="4671DA2D" w:rsidR="00DC34B7" w:rsidRPr="005367AF" w:rsidRDefault="00DC34B7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5367AF">
        <w:rPr>
          <w:rFonts w:ascii="Arial" w:eastAsia="Times New Roman" w:hAnsi="Arial" w:cs="Arial"/>
          <w:bCs/>
          <w:sz w:val="24"/>
          <w:szCs w:val="24"/>
        </w:rPr>
        <w:t>Part II</w:t>
      </w:r>
      <w:r w:rsidR="002F1B3A" w:rsidRPr="005367AF">
        <w:rPr>
          <w:rFonts w:ascii="Arial" w:eastAsia="Times New Roman" w:hAnsi="Arial" w:cs="Arial"/>
          <w:bCs/>
          <w:sz w:val="24"/>
          <w:szCs w:val="24"/>
        </w:rPr>
        <w:t xml:space="preserve"> – </w:t>
      </w:r>
      <w:r w:rsidR="00781813" w:rsidRPr="00781813">
        <w:rPr>
          <w:rFonts w:ascii="Arial" w:eastAsia="Times New Roman" w:hAnsi="Arial" w:cs="Arial"/>
          <w:bCs/>
          <w:sz w:val="24"/>
          <w:szCs w:val="24"/>
        </w:rPr>
        <w:t>Project Description and Staffing</w:t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  <w:r w:rsidR="00634B8A" w:rsidRPr="005367AF">
        <w:rPr>
          <w:rFonts w:ascii="Arial" w:eastAsia="Times New Roman" w:hAnsi="Arial" w:cs="Arial"/>
          <w:bCs/>
          <w:sz w:val="24"/>
          <w:szCs w:val="24"/>
        </w:rPr>
        <w:t>2</w:t>
      </w:r>
      <w:r w:rsidR="00126551" w:rsidRPr="005367AF">
        <w:rPr>
          <w:rFonts w:ascii="Arial" w:eastAsia="Times New Roman" w:hAnsi="Arial" w:cs="Arial"/>
          <w:bCs/>
          <w:sz w:val="24"/>
          <w:szCs w:val="24"/>
        </w:rPr>
        <w:t>5</w:t>
      </w:r>
      <w:r w:rsidRPr="005367A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5367AF">
        <w:rPr>
          <w:rFonts w:ascii="Arial" w:eastAsia="Times New Roman" w:hAnsi="Arial" w:cs="Arial"/>
          <w:bCs/>
          <w:sz w:val="24"/>
          <w:szCs w:val="24"/>
        </w:rPr>
        <w:t>points</w:t>
      </w:r>
      <w:proofErr w:type="gramEnd"/>
    </w:p>
    <w:p w14:paraId="378DBAC0" w14:textId="41725AE1" w:rsidR="00CD519D" w:rsidRPr="005367AF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bCs/>
          <w:sz w:val="24"/>
          <w:szCs w:val="24"/>
        </w:rPr>
        <w:t>Part II</w:t>
      </w:r>
      <w:r w:rsidR="00DC34B7" w:rsidRPr="005367AF">
        <w:rPr>
          <w:rFonts w:ascii="Arial" w:eastAsia="Times New Roman" w:hAnsi="Arial" w:cs="Arial"/>
          <w:bCs/>
          <w:sz w:val="24"/>
          <w:szCs w:val="24"/>
        </w:rPr>
        <w:t>I</w:t>
      </w:r>
      <w:r w:rsidRPr="005367A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019D5" w:rsidRPr="005367AF">
        <w:rPr>
          <w:rFonts w:ascii="Arial" w:eastAsia="Times New Roman" w:hAnsi="Arial" w:cs="Arial"/>
          <w:bCs/>
          <w:sz w:val="24"/>
          <w:szCs w:val="24"/>
        </w:rPr>
        <w:t>–</w:t>
      </w:r>
      <w:r w:rsidRPr="005367A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367AF">
        <w:rPr>
          <w:rFonts w:ascii="Arial" w:eastAsia="Times New Roman" w:hAnsi="Arial" w:cs="Arial"/>
          <w:sz w:val="24"/>
          <w:szCs w:val="24"/>
        </w:rPr>
        <w:t xml:space="preserve">Project Description </w:t>
      </w:r>
      <w:r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ab/>
        <w:t>20 points</w:t>
      </w:r>
      <w:r w:rsidRPr="005367AF">
        <w:rPr>
          <w:rFonts w:ascii="Arial" w:eastAsia="Times New Roman" w:hAnsi="Arial" w:cs="Arial"/>
          <w:sz w:val="24"/>
          <w:szCs w:val="24"/>
        </w:rPr>
        <w:tab/>
      </w:r>
      <w:r w:rsidRPr="005367AF">
        <w:rPr>
          <w:rFonts w:ascii="Arial" w:eastAsia="Times New Roman" w:hAnsi="Arial" w:cs="Arial"/>
          <w:sz w:val="24"/>
          <w:szCs w:val="24"/>
        </w:rPr>
        <w:tab/>
      </w:r>
    </w:p>
    <w:p w14:paraId="29D1E96E" w14:textId="0DE8530A" w:rsidR="00CD519D" w:rsidRPr="005367AF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Part I</w:t>
      </w:r>
      <w:r w:rsidR="00DC34B7" w:rsidRPr="005367AF">
        <w:rPr>
          <w:rFonts w:ascii="Arial" w:eastAsia="Times New Roman" w:hAnsi="Arial" w:cs="Arial"/>
          <w:sz w:val="24"/>
          <w:szCs w:val="24"/>
        </w:rPr>
        <w:t>V</w:t>
      </w:r>
      <w:r w:rsidRPr="005367AF">
        <w:rPr>
          <w:rFonts w:ascii="Arial" w:eastAsia="Times New Roman" w:hAnsi="Arial" w:cs="Arial"/>
          <w:sz w:val="24"/>
          <w:szCs w:val="24"/>
        </w:rPr>
        <w:t xml:space="preserve"> – Project Evaluation</w:t>
      </w:r>
      <w:r w:rsidR="00F71C69" w:rsidRPr="005367AF">
        <w:rPr>
          <w:rFonts w:ascii="Arial" w:eastAsia="Times New Roman" w:hAnsi="Arial" w:cs="Arial"/>
          <w:sz w:val="24"/>
          <w:szCs w:val="24"/>
        </w:rPr>
        <w:t xml:space="preserve"> </w:t>
      </w:r>
      <w:r w:rsidR="00B122FB" w:rsidRPr="005367AF">
        <w:rPr>
          <w:rFonts w:ascii="Arial" w:eastAsia="Times New Roman" w:hAnsi="Arial" w:cs="Arial"/>
          <w:sz w:val="16"/>
          <w:szCs w:val="24"/>
        </w:rPr>
        <w:tab/>
      </w:r>
      <w:r w:rsidR="00B122FB" w:rsidRPr="005367AF">
        <w:rPr>
          <w:rFonts w:ascii="Arial" w:eastAsia="Times New Roman" w:hAnsi="Arial" w:cs="Arial"/>
          <w:sz w:val="16"/>
          <w:szCs w:val="24"/>
        </w:rPr>
        <w:tab/>
      </w:r>
      <w:r w:rsidR="00B122FB" w:rsidRPr="005367AF">
        <w:rPr>
          <w:rFonts w:ascii="Arial" w:eastAsia="Times New Roman" w:hAnsi="Arial" w:cs="Arial"/>
          <w:sz w:val="16"/>
          <w:szCs w:val="24"/>
        </w:rPr>
        <w:tab/>
      </w:r>
      <w:r w:rsidR="00B122FB" w:rsidRPr="005367AF">
        <w:rPr>
          <w:rFonts w:ascii="Arial" w:eastAsia="Times New Roman" w:hAnsi="Arial" w:cs="Arial"/>
          <w:sz w:val="16"/>
          <w:szCs w:val="24"/>
        </w:rPr>
        <w:tab/>
      </w:r>
      <w:r w:rsidR="00B122FB" w:rsidRPr="005367AF">
        <w:rPr>
          <w:rFonts w:ascii="Arial" w:eastAsia="Times New Roman" w:hAnsi="Arial" w:cs="Arial"/>
          <w:sz w:val="16"/>
          <w:szCs w:val="24"/>
        </w:rPr>
        <w:tab/>
      </w:r>
      <w:r w:rsidR="00B122FB" w:rsidRPr="005367AF">
        <w:rPr>
          <w:rFonts w:ascii="Arial" w:eastAsia="Times New Roman" w:hAnsi="Arial" w:cs="Arial"/>
          <w:sz w:val="16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>25</w:t>
      </w:r>
      <w:r w:rsidRPr="005367AF">
        <w:rPr>
          <w:rFonts w:ascii="Arial" w:eastAsia="Times New Roman" w:hAnsi="Arial" w:cs="Arial"/>
          <w:sz w:val="24"/>
          <w:szCs w:val="24"/>
        </w:rPr>
        <w:t xml:space="preserve"> points</w:t>
      </w:r>
      <w:r w:rsidRPr="005367AF">
        <w:rPr>
          <w:rFonts w:ascii="Arial" w:eastAsia="Times New Roman" w:hAnsi="Arial" w:cs="Arial"/>
          <w:sz w:val="24"/>
          <w:szCs w:val="24"/>
        </w:rPr>
        <w:tab/>
      </w:r>
    </w:p>
    <w:p w14:paraId="07ED8B16" w14:textId="77777777" w:rsidR="00584A57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Part V – Project Budget</w:t>
      </w:r>
      <w:r w:rsidRPr="005367AF">
        <w:rPr>
          <w:rFonts w:ascii="Arial" w:eastAsia="Times New Roman" w:hAnsi="Arial" w:cs="Arial"/>
          <w:sz w:val="24"/>
          <w:szCs w:val="24"/>
        </w:rPr>
        <w:tab/>
      </w:r>
      <w:r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bCs/>
          <w:sz w:val="24"/>
          <w:szCs w:val="24"/>
          <w:u w:val="single"/>
        </w:rPr>
        <w:t>20 points</w:t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Cs/>
          <w:sz w:val="24"/>
          <w:szCs w:val="24"/>
        </w:rPr>
        <w:tab/>
      </w:r>
    </w:p>
    <w:p w14:paraId="66C73DE4" w14:textId="43E78926" w:rsidR="00CD519D" w:rsidRDefault="00CD519D" w:rsidP="00584A57">
      <w:pPr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5367A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 w:rsidRPr="005367A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/>
          <w:bCs/>
          <w:sz w:val="24"/>
          <w:szCs w:val="24"/>
        </w:rPr>
        <w:t>Total Available Points:</w:t>
      </w:r>
      <w:r w:rsidRPr="005367A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367AF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100 points</w:t>
      </w:r>
    </w:p>
    <w:p w14:paraId="118CFDA0" w14:textId="3FE314D6" w:rsidR="00584A57" w:rsidRDefault="00584A57" w:rsidP="00584A57">
      <w:pPr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05A33402" w14:textId="77777777" w:rsidR="00684C99" w:rsidRDefault="00684C99" w:rsidP="00584A57">
      <w:p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0BB73713" w14:textId="0EC89D2F" w:rsidR="00584A57" w:rsidRDefault="00584A57" w:rsidP="00584A57">
      <w:p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4142E047" w14:textId="3DA2D338" w:rsidR="00584A57" w:rsidRDefault="00584A57" w:rsidP="00584A57">
      <w:p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0D5FD13B" w14:textId="77777777" w:rsidR="00584A57" w:rsidRPr="005367AF" w:rsidRDefault="00584A57" w:rsidP="00584A57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b/>
        </w:rPr>
        <w:lastRenderedPageBreak/>
        <w:t>S</w:t>
      </w:r>
      <w:r w:rsidRPr="005367AF">
        <w:rPr>
          <w:rFonts w:ascii="Arial" w:eastAsia="Times New Roman" w:hAnsi="Arial" w:cs="Arial"/>
          <w:b/>
          <w:i/>
        </w:rPr>
        <w:t>FY202</w:t>
      </w:r>
      <w:r>
        <w:rPr>
          <w:rFonts w:ascii="Arial" w:eastAsia="Times New Roman" w:hAnsi="Arial" w:cs="Arial"/>
          <w:b/>
          <w:i/>
        </w:rPr>
        <w:t>3</w:t>
      </w:r>
      <w:r w:rsidRPr="005367AF">
        <w:rPr>
          <w:rFonts w:ascii="Arial" w:eastAsia="Times New Roman" w:hAnsi="Arial" w:cs="Arial"/>
          <w:b/>
          <w:i/>
        </w:rPr>
        <w:t>-202</w:t>
      </w:r>
      <w:r>
        <w:rPr>
          <w:rFonts w:ascii="Arial" w:eastAsia="Times New Roman" w:hAnsi="Arial" w:cs="Arial"/>
          <w:b/>
          <w:i/>
        </w:rPr>
        <w:t>4</w:t>
      </w:r>
      <w:r w:rsidRPr="005367AF">
        <w:rPr>
          <w:rFonts w:ascii="Arial" w:eastAsia="Times New Roman" w:hAnsi="Arial" w:cs="Arial"/>
          <w:b/>
          <w:i/>
        </w:rPr>
        <w:t xml:space="preserve"> Rural Hospital Flexibility Grant Program </w:t>
      </w:r>
    </w:p>
    <w:p w14:paraId="2FEA6A59" w14:textId="77777777" w:rsidR="00584A57" w:rsidRPr="0070563E" w:rsidRDefault="00584A57" w:rsidP="00584A57">
      <w:pPr>
        <w:pBdr>
          <w:bottom w:val="single" w:sz="4" w:space="1" w:color="auto"/>
        </w:pBdr>
        <w:jc w:val="center"/>
        <w:rPr>
          <w:b/>
        </w:rPr>
      </w:pPr>
      <w:r w:rsidRPr="002F7337">
        <w:rPr>
          <w:rFonts w:ascii="Arial" w:hAnsi="Arial" w:cs="Arial"/>
          <w:b/>
        </w:rPr>
        <w:t xml:space="preserve">ORGANIZATIONAL INFORMATION </w:t>
      </w:r>
      <w:r>
        <w:rPr>
          <w:rFonts w:ascii="Arial" w:hAnsi="Arial" w:cs="Arial"/>
          <w:b/>
        </w:rPr>
        <w:t>and</w:t>
      </w:r>
      <w:r w:rsidRPr="002F7337">
        <w:rPr>
          <w:rFonts w:ascii="Arial" w:hAnsi="Arial" w:cs="Arial"/>
          <w:b/>
        </w:rPr>
        <w:t xml:space="preserve"> SIGNATURE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584A57" w14:paraId="5F85E673" w14:textId="77777777" w:rsidTr="002974CA">
        <w:tc>
          <w:tcPr>
            <w:tcW w:w="2785" w:type="dxa"/>
            <w:shd w:val="clear" w:color="auto" w:fill="auto"/>
          </w:tcPr>
          <w:p w14:paraId="4EFEAEB9" w14:textId="77777777" w:rsidR="00584A57" w:rsidRPr="00310788" w:rsidRDefault="00584A57" w:rsidP="002974CA">
            <w:pPr>
              <w:spacing w:after="240"/>
            </w:pPr>
            <w:r w:rsidRPr="00310788">
              <w:t>Organization Name:</w:t>
            </w:r>
            <w:r w:rsidRPr="00310788">
              <w:tab/>
            </w:r>
          </w:p>
        </w:tc>
        <w:tc>
          <w:tcPr>
            <w:tcW w:w="6565" w:type="dxa"/>
            <w:shd w:val="clear" w:color="auto" w:fill="auto"/>
          </w:tcPr>
          <w:p w14:paraId="1B81D99C" w14:textId="77777777" w:rsidR="00584A57" w:rsidRPr="00310788" w:rsidRDefault="00584A57" w:rsidP="002974CA"/>
        </w:tc>
      </w:tr>
      <w:tr w:rsidR="00584A57" w14:paraId="4D87320B" w14:textId="77777777" w:rsidTr="002974CA">
        <w:tc>
          <w:tcPr>
            <w:tcW w:w="2785" w:type="dxa"/>
            <w:shd w:val="clear" w:color="auto" w:fill="auto"/>
          </w:tcPr>
          <w:p w14:paraId="2EE6AD22" w14:textId="77777777" w:rsidR="00584A57" w:rsidRPr="00310788" w:rsidRDefault="00584A57" w:rsidP="002974CA">
            <w:pPr>
              <w:tabs>
                <w:tab w:val="left" w:pos="2160"/>
              </w:tabs>
              <w:spacing w:after="240"/>
            </w:pPr>
            <w:r w:rsidRPr="00310788">
              <w:t>Organization EIN:</w:t>
            </w:r>
            <w:r w:rsidRPr="00310788">
              <w:tab/>
            </w:r>
          </w:p>
        </w:tc>
        <w:tc>
          <w:tcPr>
            <w:tcW w:w="6565" w:type="dxa"/>
            <w:shd w:val="clear" w:color="auto" w:fill="auto"/>
          </w:tcPr>
          <w:p w14:paraId="628CC5A5" w14:textId="77777777" w:rsidR="00584A57" w:rsidRPr="00310788" w:rsidRDefault="00584A57" w:rsidP="002974CA"/>
        </w:tc>
      </w:tr>
      <w:tr w:rsidR="00584A57" w14:paraId="1DAAB64B" w14:textId="77777777" w:rsidTr="002974CA">
        <w:trPr>
          <w:trHeight w:val="512"/>
        </w:trPr>
        <w:tc>
          <w:tcPr>
            <w:tcW w:w="2785" w:type="dxa"/>
            <w:shd w:val="clear" w:color="auto" w:fill="auto"/>
          </w:tcPr>
          <w:p w14:paraId="5697A770" w14:textId="77777777" w:rsidR="00584A57" w:rsidRPr="00310788" w:rsidRDefault="00584A57" w:rsidP="002974CA">
            <w:r w:rsidRPr="00310788">
              <w:t>Mailing Address:</w:t>
            </w:r>
          </w:p>
          <w:p w14:paraId="12FF4C8E" w14:textId="3972D067" w:rsidR="00584A57" w:rsidRPr="00310788" w:rsidRDefault="00781813" w:rsidP="002974CA">
            <w:r>
              <w:t>Payment Remittance Address</w:t>
            </w:r>
          </w:p>
        </w:tc>
        <w:tc>
          <w:tcPr>
            <w:tcW w:w="6565" w:type="dxa"/>
            <w:shd w:val="clear" w:color="auto" w:fill="auto"/>
          </w:tcPr>
          <w:p w14:paraId="6728A765" w14:textId="77777777" w:rsidR="00584A57" w:rsidRPr="00310788" w:rsidRDefault="00584A57" w:rsidP="002974CA"/>
        </w:tc>
      </w:tr>
      <w:tr w:rsidR="00584A57" w14:paraId="3C367934" w14:textId="77777777" w:rsidTr="002974CA">
        <w:tc>
          <w:tcPr>
            <w:tcW w:w="2785" w:type="dxa"/>
            <w:shd w:val="clear" w:color="auto" w:fill="auto"/>
          </w:tcPr>
          <w:p w14:paraId="3920249A" w14:textId="77777777" w:rsidR="00584A57" w:rsidRPr="00310788" w:rsidRDefault="00584A57" w:rsidP="002974CA">
            <w:pPr>
              <w:tabs>
                <w:tab w:val="left" w:pos="2880"/>
                <w:tab w:val="left" w:pos="5760"/>
              </w:tabs>
            </w:pPr>
            <w:r w:rsidRPr="00310788">
              <w:t>Organization Fiscal Year</w:t>
            </w:r>
            <w:r w:rsidRPr="00310788">
              <w:tab/>
            </w:r>
          </w:p>
        </w:tc>
        <w:tc>
          <w:tcPr>
            <w:tcW w:w="6565" w:type="dxa"/>
            <w:shd w:val="clear" w:color="auto" w:fill="auto"/>
          </w:tcPr>
          <w:p w14:paraId="2128FB1E" w14:textId="77777777" w:rsidR="00584A57" w:rsidRPr="00310788" w:rsidRDefault="00584A57" w:rsidP="002974CA"/>
        </w:tc>
      </w:tr>
      <w:tr w:rsidR="00584A57" w14:paraId="5A3BC2F4" w14:textId="77777777" w:rsidTr="002974CA">
        <w:tc>
          <w:tcPr>
            <w:tcW w:w="2785" w:type="dxa"/>
            <w:shd w:val="clear" w:color="auto" w:fill="auto"/>
          </w:tcPr>
          <w:p w14:paraId="10D4886D" w14:textId="77777777" w:rsidR="00584A57" w:rsidRPr="00310788" w:rsidRDefault="00584A57" w:rsidP="002974CA">
            <w:pPr>
              <w:spacing w:after="120"/>
            </w:pPr>
            <w:r w:rsidRPr="00310788">
              <w:t xml:space="preserve">Organization Type </w:t>
            </w:r>
          </w:p>
        </w:tc>
        <w:tc>
          <w:tcPr>
            <w:tcW w:w="6565" w:type="dxa"/>
            <w:shd w:val="clear" w:color="auto" w:fill="auto"/>
          </w:tcPr>
          <w:p w14:paraId="44826A7B" w14:textId="77777777" w:rsidR="00584A57" w:rsidRPr="00310788" w:rsidRDefault="00584A57" w:rsidP="002974CA"/>
        </w:tc>
      </w:tr>
      <w:tr w:rsidR="00584A57" w14:paraId="36E73BBD" w14:textId="77777777" w:rsidTr="002974CA">
        <w:tc>
          <w:tcPr>
            <w:tcW w:w="2785" w:type="dxa"/>
            <w:shd w:val="clear" w:color="auto" w:fill="auto"/>
          </w:tcPr>
          <w:p w14:paraId="41B2F56A" w14:textId="77777777" w:rsidR="00584A57" w:rsidRPr="00310788" w:rsidRDefault="00584A57" w:rsidP="002974CA"/>
        </w:tc>
        <w:tc>
          <w:tcPr>
            <w:tcW w:w="6565" w:type="dxa"/>
            <w:shd w:val="clear" w:color="auto" w:fill="auto"/>
          </w:tcPr>
          <w:p w14:paraId="097DB722" w14:textId="77777777" w:rsidR="00584A57" w:rsidRPr="00310788" w:rsidRDefault="00584A57" w:rsidP="002974CA"/>
        </w:tc>
      </w:tr>
    </w:tbl>
    <w:p w14:paraId="6C2C7582" w14:textId="77777777" w:rsidR="00584A57" w:rsidRPr="0070563E" w:rsidRDefault="00584A57" w:rsidP="00584A57">
      <w:pPr>
        <w:tabs>
          <w:tab w:val="left" w:pos="2880"/>
          <w:tab w:val="right" w:pos="10080"/>
        </w:tabs>
        <w:spacing w:after="120"/>
      </w:pPr>
      <w:r w:rsidRPr="0070563E">
        <w:rPr>
          <w:u w:val="single"/>
        </w:rPr>
        <w:t xml:space="preserve">Grant </w:t>
      </w:r>
      <w:r>
        <w:rPr>
          <w:u w:val="single"/>
        </w:rPr>
        <w:t xml:space="preserve">Amount </w:t>
      </w:r>
      <w:r w:rsidRPr="0070563E">
        <w:rPr>
          <w:u w:val="single"/>
        </w:rPr>
        <w:t>Request</w:t>
      </w:r>
      <w:r>
        <w:t>:</w:t>
      </w:r>
      <w: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84A57" w:rsidRPr="0070563E" w14:paraId="346C3C64" w14:textId="77777777" w:rsidTr="002974CA">
        <w:tc>
          <w:tcPr>
            <w:tcW w:w="9378" w:type="dxa"/>
          </w:tcPr>
          <w:p w14:paraId="00A4DFBC" w14:textId="77777777" w:rsidR="00584A57" w:rsidRDefault="00584A57" w:rsidP="002974CA">
            <w:r w:rsidRPr="0070563E">
              <w:rPr>
                <w:b/>
              </w:rPr>
              <w:t>Summary of Request</w:t>
            </w:r>
            <w:r w:rsidRPr="0070563E">
              <w:t xml:space="preserve"> – </w:t>
            </w:r>
            <w:r w:rsidRPr="0070563E">
              <w:rPr>
                <w:i/>
              </w:rPr>
              <w:t>Provide a brief one to two sentence description of your request</w:t>
            </w:r>
            <w:r w:rsidRPr="0070563E">
              <w:t>.</w:t>
            </w:r>
          </w:p>
          <w:p w14:paraId="5027EB2A" w14:textId="77777777" w:rsidR="00584A57" w:rsidRPr="0070563E" w:rsidRDefault="00584A57" w:rsidP="002974CA"/>
          <w:p w14:paraId="061A278F" w14:textId="77777777" w:rsidR="00584A57" w:rsidRPr="0070563E" w:rsidRDefault="00584A57" w:rsidP="002974CA"/>
        </w:tc>
      </w:tr>
    </w:tbl>
    <w:p w14:paraId="37559EF2" w14:textId="77777777" w:rsidR="00584A57" w:rsidRDefault="00584A57" w:rsidP="00584A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584A57" w14:paraId="712A85B8" w14:textId="77777777" w:rsidTr="002974CA">
        <w:tc>
          <w:tcPr>
            <w:tcW w:w="1885" w:type="dxa"/>
            <w:shd w:val="clear" w:color="auto" w:fill="auto"/>
          </w:tcPr>
          <w:p w14:paraId="6ABF82DA" w14:textId="77777777" w:rsidR="00584A57" w:rsidRPr="00310788" w:rsidRDefault="00584A57" w:rsidP="002974CA">
            <w:pPr>
              <w:spacing w:line="360" w:lineRule="auto"/>
            </w:pPr>
            <w:r w:rsidRPr="00310788">
              <w:t>Contact Person:</w:t>
            </w:r>
          </w:p>
        </w:tc>
        <w:tc>
          <w:tcPr>
            <w:tcW w:w="7465" w:type="dxa"/>
            <w:shd w:val="clear" w:color="auto" w:fill="auto"/>
          </w:tcPr>
          <w:p w14:paraId="500BD656" w14:textId="77777777" w:rsidR="00584A57" w:rsidRPr="00310788" w:rsidRDefault="00584A57" w:rsidP="002974CA"/>
        </w:tc>
      </w:tr>
      <w:tr w:rsidR="00584A57" w14:paraId="7ECD87CD" w14:textId="77777777" w:rsidTr="002974CA">
        <w:tc>
          <w:tcPr>
            <w:tcW w:w="1885" w:type="dxa"/>
            <w:shd w:val="clear" w:color="auto" w:fill="auto"/>
          </w:tcPr>
          <w:p w14:paraId="0758D3F1" w14:textId="77777777" w:rsidR="00584A57" w:rsidRPr="00310788" w:rsidRDefault="00584A57" w:rsidP="002974CA">
            <w:pPr>
              <w:spacing w:line="360" w:lineRule="auto"/>
            </w:pPr>
            <w:r w:rsidRPr="00310788">
              <w:t>Title:</w:t>
            </w:r>
          </w:p>
        </w:tc>
        <w:tc>
          <w:tcPr>
            <w:tcW w:w="7465" w:type="dxa"/>
            <w:shd w:val="clear" w:color="auto" w:fill="auto"/>
          </w:tcPr>
          <w:p w14:paraId="75C76DD5" w14:textId="77777777" w:rsidR="00584A57" w:rsidRPr="00310788" w:rsidRDefault="00584A57" w:rsidP="002974CA"/>
        </w:tc>
      </w:tr>
      <w:tr w:rsidR="00584A57" w14:paraId="0CF566E2" w14:textId="77777777" w:rsidTr="002974CA">
        <w:tc>
          <w:tcPr>
            <w:tcW w:w="1885" w:type="dxa"/>
            <w:shd w:val="clear" w:color="auto" w:fill="auto"/>
          </w:tcPr>
          <w:p w14:paraId="2DDFB464" w14:textId="77777777" w:rsidR="00584A57" w:rsidRPr="00310788" w:rsidRDefault="00584A57" w:rsidP="002974CA">
            <w:pPr>
              <w:spacing w:line="360" w:lineRule="auto"/>
            </w:pPr>
            <w:r w:rsidRPr="00310788">
              <w:t>Email Address:</w:t>
            </w:r>
          </w:p>
        </w:tc>
        <w:tc>
          <w:tcPr>
            <w:tcW w:w="7465" w:type="dxa"/>
            <w:shd w:val="clear" w:color="auto" w:fill="auto"/>
          </w:tcPr>
          <w:p w14:paraId="7A182FF9" w14:textId="77777777" w:rsidR="00584A57" w:rsidRPr="00310788" w:rsidRDefault="00584A57" w:rsidP="002974CA"/>
        </w:tc>
      </w:tr>
      <w:tr w:rsidR="00584A57" w14:paraId="477D8267" w14:textId="77777777" w:rsidTr="002974CA">
        <w:tc>
          <w:tcPr>
            <w:tcW w:w="1885" w:type="dxa"/>
            <w:shd w:val="clear" w:color="auto" w:fill="auto"/>
          </w:tcPr>
          <w:p w14:paraId="3D78B6A8" w14:textId="77777777" w:rsidR="00584A57" w:rsidRPr="00310788" w:rsidRDefault="00584A57" w:rsidP="002974CA">
            <w:pPr>
              <w:spacing w:line="360" w:lineRule="auto"/>
            </w:pPr>
            <w:r w:rsidRPr="00310788">
              <w:t>Phone Number:</w:t>
            </w:r>
          </w:p>
        </w:tc>
        <w:tc>
          <w:tcPr>
            <w:tcW w:w="7465" w:type="dxa"/>
            <w:shd w:val="clear" w:color="auto" w:fill="auto"/>
          </w:tcPr>
          <w:p w14:paraId="5B041A9B" w14:textId="77777777" w:rsidR="00584A57" w:rsidRPr="00310788" w:rsidRDefault="00584A57" w:rsidP="002974CA"/>
        </w:tc>
      </w:tr>
    </w:tbl>
    <w:p w14:paraId="350077F2" w14:textId="77777777" w:rsidR="00584A57" w:rsidRPr="0070563E" w:rsidRDefault="00584A57" w:rsidP="00584A57"/>
    <w:p w14:paraId="6E06402D" w14:textId="57A48852" w:rsidR="00584A57" w:rsidRPr="0070563E" w:rsidRDefault="00584A57" w:rsidP="00584A57">
      <w:pPr>
        <w:spacing w:after="120"/>
      </w:pPr>
      <w:r>
        <w:rPr>
          <w:u w:val="single"/>
        </w:rPr>
        <w:t>G</w:t>
      </w:r>
      <w:r w:rsidRPr="0070563E">
        <w:rPr>
          <w:u w:val="single"/>
        </w:rPr>
        <w:t>rant</w:t>
      </w:r>
      <w:r w:rsidR="00781813">
        <w:rPr>
          <w:u w:val="single"/>
        </w:rPr>
        <w:t>/Contract signatory</w:t>
      </w:r>
      <w:r w:rsidRPr="0070563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584A57" w14:paraId="6AF5BC9A" w14:textId="77777777" w:rsidTr="002974CA">
        <w:tc>
          <w:tcPr>
            <w:tcW w:w="1885" w:type="dxa"/>
            <w:shd w:val="clear" w:color="auto" w:fill="auto"/>
          </w:tcPr>
          <w:p w14:paraId="00D8E035" w14:textId="77777777" w:rsidR="00584A57" w:rsidRPr="00310788" w:rsidRDefault="00584A57" w:rsidP="002974CA">
            <w:pPr>
              <w:spacing w:line="360" w:lineRule="auto"/>
            </w:pPr>
            <w:r w:rsidRPr="00310788">
              <w:t>Name:</w:t>
            </w:r>
          </w:p>
        </w:tc>
        <w:tc>
          <w:tcPr>
            <w:tcW w:w="7465" w:type="dxa"/>
            <w:shd w:val="clear" w:color="auto" w:fill="auto"/>
          </w:tcPr>
          <w:p w14:paraId="1B1E0D6D" w14:textId="77777777" w:rsidR="00584A57" w:rsidRPr="00310788" w:rsidRDefault="00584A57" w:rsidP="002974CA"/>
        </w:tc>
      </w:tr>
      <w:tr w:rsidR="00584A57" w14:paraId="74BBCD44" w14:textId="77777777" w:rsidTr="002974CA">
        <w:tc>
          <w:tcPr>
            <w:tcW w:w="1885" w:type="dxa"/>
            <w:shd w:val="clear" w:color="auto" w:fill="auto"/>
          </w:tcPr>
          <w:p w14:paraId="70515984" w14:textId="77777777" w:rsidR="00584A57" w:rsidRPr="00310788" w:rsidRDefault="00584A57" w:rsidP="002974CA">
            <w:pPr>
              <w:spacing w:line="360" w:lineRule="auto"/>
            </w:pPr>
            <w:r w:rsidRPr="00310788">
              <w:t>Signature:</w:t>
            </w:r>
          </w:p>
        </w:tc>
        <w:tc>
          <w:tcPr>
            <w:tcW w:w="7465" w:type="dxa"/>
            <w:shd w:val="clear" w:color="auto" w:fill="auto"/>
          </w:tcPr>
          <w:p w14:paraId="7BE3FF08" w14:textId="77777777" w:rsidR="00584A57" w:rsidRPr="00310788" w:rsidRDefault="00584A57" w:rsidP="002974CA"/>
        </w:tc>
      </w:tr>
      <w:tr w:rsidR="00584A57" w14:paraId="0F4E9BFC" w14:textId="77777777" w:rsidTr="002974CA">
        <w:tc>
          <w:tcPr>
            <w:tcW w:w="1885" w:type="dxa"/>
            <w:shd w:val="clear" w:color="auto" w:fill="auto"/>
          </w:tcPr>
          <w:p w14:paraId="63BE912D" w14:textId="77777777" w:rsidR="00584A57" w:rsidRPr="00310788" w:rsidRDefault="00584A57" w:rsidP="002974CA">
            <w:pPr>
              <w:spacing w:line="360" w:lineRule="auto"/>
            </w:pPr>
            <w:r w:rsidRPr="00310788">
              <w:t>Organization Name:</w:t>
            </w:r>
          </w:p>
        </w:tc>
        <w:tc>
          <w:tcPr>
            <w:tcW w:w="7465" w:type="dxa"/>
            <w:shd w:val="clear" w:color="auto" w:fill="auto"/>
          </w:tcPr>
          <w:p w14:paraId="20D465B5" w14:textId="77777777" w:rsidR="00584A57" w:rsidRPr="00310788" w:rsidRDefault="00584A57" w:rsidP="002974CA"/>
        </w:tc>
      </w:tr>
      <w:tr w:rsidR="00584A57" w14:paraId="50243907" w14:textId="77777777" w:rsidTr="002974CA">
        <w:tc>
          <w:tcPr>
            <w:tcW w:w="1885" w:type="dxa"/>
            <w:shd w:val="clear" w:color="auto" w:fill="auto"/>
          </w:tcPr>
          <w:p w14:paraId="55C2D41C" w14:textId="77777777" w:rsidR="00584A57" w:rsidRPr="00310788" w:rsidRDefault="00584A57" w:rsidP="002974CA">
            <w:pPr>
              <w:spacing w:line="360" w:lineRule="auto"/>
            </w:pPr>
            <w:r w:rsidRPr="00310788">
              <w:t xml:space="preserve">Date: </w:t>
            </w:r>
          </w:p>
        </w:tc>
        <w:tc>
          <w:tcPr>
            <w:tcW w:w="7465" w:type="dxa"/>
            <w:shd w:val="clear" w:color="auto" w:fill="auto"/>
          </w:tcPr>
          <w:p w14:paraId="2E500D8A" w14:textId="77777777" w:rsidR="00584A57" w:rsidRPr="00310788" w:rsidRDefault="00584A57" w:rsidP="002974CA"/>
        </w:tc>
      </w:tr>
    </w:tbl>
    <w:p w14:paraId="2A8DD380" w14:textId="1914CF1E" w:rsidR="00584A57" w:rsidRDefault="00584A57" w:rsidP="00584A57">
      <w:p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4E5A74A9" w14:textId="77777777" w:rsidR="00781813" w:rsidRDefault="00781813" w:rsidP="00584A57">
      <w:p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107B516A" w14:textId="77777777" w:rsidR="00684C99" w:rsidRDefault="00684C99" w:rsidP="00584A57">
      <w:p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47051FDB" w14:textId="66124063" w:rsidR="00CD519D" w:rsidRPr="005367AF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367AF">
        <w:rPr>
          <w:rFonts w:ascii="Arial" w:eastAsia="Times New Roman" w:hAnsi="Arial" w:cs="Arial"/>
          <w:b/>
          <w:sz w:val="24"/>
          <w:szCs w:val="24"/>
        </w:rPr>
        <w:lastRenderedPageBreak/>
        <w:t>Application Packet Checklist</w:t>
      </w:r>
    </w:p>
    <w:p w14:paraId="31D2C3B0" w14:textId="77777777" w:rsidR="00D860E4" w:rsidRPr="005367AF" w:rsidRDefault="00D860E4" w:rsidP="00CD519D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Application Information should be organized in the following order: </w:t>
      </w:r>
    </w:p>
    <w:p w14:paraId="76A9BA3F" w14:textId="3293E1DE" w:rsidR="00D860E4" w:rsidRPr="005367AF" w:rsidRDefault="00CD519D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Organizational Information </w:t>
      </w:r>
      <w:r w:rsidR="004D219B" w:rsidRPr="005367AF">
        <w:rPr>
          <w:rFonts w:ascii="Arial" w:eastAsia="Times New Roman" w:hAnsi="Arial" w:cs="Arial"/>
          <w:sz w:val="24"/>
          <w:szCs w:val="24"/>
        </w:rPr>
        <w:t>and</w:t>
      </w:r>
      <w:r w:rsidRPr="005367AF">
        <w:rPr>
          <w:rFonts w:ascii="Arial" w:eastAsia="Times New Roman" w:hAnsi="Arial" w:cs="Arial"/>
          <w:sz w:val="24"/>
          <w:szCs w:val="24"/>
        </w:rPr>
        <w:t xml:space="preserve"> Signature Sheet </w:t>
      </w:r>
    </w:p>
    <w:p w14:paraId="0618CD50" w14:textId="77777777" w:rsidR="00D860E4" w:rsidRPr="005367AF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Overview of Organization</w:t>
      </w:r>
    </w:p>
    <w:p w14:paraId="1C4648CC" w14:textId="77777777" w:rsidR="00D860E4" w:rsidRPr="005367AF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Overview of Staffing</w:t>
      </w:r>
    </w:p>
    <w:p w14:paraId="494BEF88" w14:textId="77777777" w:rsidR="00D860E4" w:rsidRPr="005367AF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Project Description</w:t>
      </w:r>
    </w:p>
    <w:p w14:paraId="446F7A43" w14:textId="128D9E9D" w:rsidR="00D860E4" w:rsidRPr="005367AF" w:rsidRDefault="00D860E4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>P</w:t>
      </w:r>
      <w:r w:rsidR="00A86368" w:rsidRPr="005367AF">
        <w:rPr>
          <w:rFonts w:ascii="Arial" w:eastAsia="Times New Roman" w:hAnsi="Arial" w:cs="Arial"/>
          <w:sz w:val="24"/>
          <w:szCs w:val="24"/>
        </w:rPr>
        <w:t>roject Evaluation</w:t>
      </w:r>
      <w:r w:rsidRPr="005367A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F21185" w14:textId="6E4CC77B" w:rsidR="00B33E9F" w:rsidRPr="005367AF" w:rsidRDefault="00CD519D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sz w:val="24"/>
          <w:szCs w:val="24"/>
        </w:rPr>
        <w:t xml:space="preserve">Budget Template </w:t>
      </w:r>
    </w:p>
    <w:p w14:paraId="272E9554" w14:textId="29C46E48" w:rsidR="00CD519D" w:rsidRPr="005367AF" w:rsidRDefault="00CD519D" w:rsidP="00CD519D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5367AF">
        <w:rPr>
          <w:rFonts w:ascii="Arial" w:eastAsia="Times New Roman" w:hAnsi="Arial" w:cs="Arial"/>
          <w:bCs/>
          <w:sz w:val="24"/>
          <w:szCs w:val="24"/>
          <w:u w:val="single"/>
        </w:rPr>
        <w:t>Provider Documents</w:t>
      </w:r>
      <w:r w:rsidR="00B33E9F" w:rsidRPr="005367AF">
        <w:rPr>
          <w:rFonts w:ascii="Arial" w:eastAsia="Times New Roman" w:hAnsi="Arial" w:cs="Arial"/>
          <w:bCs/>
          <w:sz w:val="24"/>
          <w:szCs w:val="24"/>
        </w:rPr>
        <w:t xml:space="preserve">: </w:t>
      </w:r>
      <w:r w:rsidRPr="005367AF">
        <w:rPr>
          <w:rFonts w:ascii="Arial" w:eastAsia="Times New Roman" w:hAnsi="Arial" w:cs="Arial"/>
          <w:bCs/>
          <w:sz w:val="24"/>
          <w:szCs w:val="24"/>
        </w:rPr>
        <w:t>If the following documents are not currently on file with the Office of Rural Health, all applicants must e-mail (as separate PDFs or include in the application package</w:t>
      </w:r>
      <w:r w:rsidR="00911023" w:rsidRPr="005367AF">
        <w:rPr>
          <w:rFonts w:ascii="Arial" w:eastAsia="Times New Roman" w:hAnsi="Arial" w:cs="Arial"/>
          <w:bCs/>
          <w:sz w:val="24"/>
          <w:szCs w:val="24"/>
        </w:rPr>
        <w:t>)</w:t>
      </w:r>
      <w:r w:rsidRPr="005367AF">
        <w:rPr>
          <w:rFonts w:ascii="Arial" w:eastAsia="Times New Roman" w:hAnsi="Arial" w:cs="Arial"/>
          <w:bCs/>
          <w:sz w:val="24"/>
          <w:szCs w:val="24"/>
        </w:rPr>
        <w:t xml:space="preserve"> the following signed information attachments. Please contact </w:t>
      </w:r>
      <w:r w:rsidR="009C341E" w:rsidRPr="005367AF">
        <w:rPr>
          <w:rFonts w:ascii="Arial" w:eastAsia="Times New Roman" w:hAnsi="Arial" w:cs="Arial"/>
          <w:bCs/>
          <w:sz w:val="24"/>
          <w:szCs w:val="24"/>
        </w:rPr>
        <w:t>Renee Clark</w:t>
      </w:r>
      <w:r w:rsidRPr="005367AF">
        <w:rPr>
          <w:rFonts w:ascii="Arial" w:eastAsia="Times New Roman" w:hAnsi="Arial" w:cs="Arial"/>
          <w:bCs/>
          <w:sz w:val="24"/>
          <w:szCs w:val="24"/>
        </w:rPr>
        <w:t xml:space="preserve"> at </w:t>
      </w:r>
      <w:hyperlink r:id="rId12" w:history="1">
        <w:r w:rsidR="00684C99" w:rsidRPr="00D02B1A">
          <w:rPr>
            <w:rStyle w:val="Hyperlink"/>
            <w:rFonts w:ascii="Arial" w:eastAsia="Times New Roman" w:hAnsi="Arial" w:cs="Arial"/>
            <w:sz w:val="24"/>
            <w:szCs w:val="24"/>
          </w:rPr>
          <w:t>renee.clark@dhhs.nc.gov</w:t>
        </w:r>
      </w:hyperlink>
      <w:r w:rsidRPr="005367AF">
        <w:rPr>
          <w:rFonts w:ascii="Arial" w:eastAsia="Times New Roman" w:hAnsi="Arial" w:cs="Arial"/>
          <w:bCs/>
          <w:sz w:val="24"/>
          <w:szCs w:val="24"/>
        </w:rPr>
        <w:t xml:space="preserve"> for copies of these documents.</w:t>
      </w:r>
    </w:p>
    <w:p w14:paraId="41238118" w14:textId="6BB905C5" w:rsidR="00CD519D" w:rsidRPr="00781813" w:rsidRDefault="00000000" w:rsidP="00CD519D">
      <w:pPr>
        <w:numPr>
          <w:ilvl w:val="0"/>
          <w:numId w:val="3"/>
        </w:numPr>
        <w:spacing w:after="0" w:line="240" w:lineRule="auto"/>
        <w:jc w:val="both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hyperlink r:id="rId13" w:history="1">
        <w:r w:rsidR="00CD519D" w:rsidRPr="00781813">
          <w:rPr>
            <w:rStyle w:val="Hyperlink"/>
            <w:rFonts w:ascii="Arial" w:eastAsia="Times New Roman" w:hAnsi="Arial" w:cs="Arial"/>
            <w:sz w:val="24"/>
            <w:szCs w:val="24"/>
          </w:rPr>
          <w:t>Federal Certification Forms</w:t>
        </w:r>
      </w:hyperlink>
      <w:r w:rsidR="007A6FE1" w:rsidRPr="00781813">
        <w:rPr>
          <w:rStyle w:val="Hyperlink"/>
          <w:rFonts w:ascii="Arial" w:eastAsia="Times New Roman" w:hAnsi="Arial" w:cs="Arial"/>
          <w:sz w:val="24"/>
          <w:szCs w:val="24"/>
        </w:rPr>
        <w:t xml:space="preserve"> (including):</w:t>
      </w:r>
    </w:p>
    <w:p w14:paraId="51F7BFFF" w14:textId="77777777" w:rsidR="007A6FE1" w:rsidRPr="00781813" w:rsidRDefault="007A6FE1" w:rsidP="007A6FE1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813">
        <w:rPr>
          <w:rFonts w:ascii="Arial" w:eastAsia="Times New Roman" w:hAnsi="Arial" w:cs="Arial"/>
          <w:sz w:val="24"/>
          <w:szCs w:val="24"/>
        </w:rPr>
        <w:t>Environmental Tobacco Smoke</w:t>
      </w:r>
    </w:p>
    <w:p w14:paraId="288D6850" w14:textId="77777777" w:rsidR="007A6FE1" w:rsidRPr="00781813" w:rsidRDefault="007A6FE1" w:rsidP="007A6FE1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813">
        <w:rPr>
          <w:rFonts w:ascii="Arial" w:eastAsia="Times New Roman" w:hAnsi="Arial" w:cs="Arial"/>
          <w:sz w:val="24"/>
          <w:szCs w:val="24"/>
        </w:rPr>
        <w:t>Lobbying</w:t>
      </w:r>
    </w:p>
    <w:p w14:paraId="53E79443" w14:textId="77777777" w:rsidR="007A6FE1" w:rsidRPr="00781813" w:rsidRDefault="007A6FE1" w:rsidP="007A6FE1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813">
        <w:rPr>
          <w:rFonts w:ascii="Arial" w:eastAsia="Times New Roman" w:hAnsi="Arial" w:cs="Arial"/>
          <w:sz w:val="24"/>
          <w:szCs w:val="24"/>
        </w:rPr>
        <w:t>Debarment</w:t>
      </w:r>
    </w:p>
    <w:p w14:paraId="34D35C48" w14:textId="0418C1DE" w:rsidR="007A6FE1" w:rsidRPr="00781813" w:rsidRDefault="007A6FE1" w:rsidP="007A6FE1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813">
        <w:rPr>
          <w:rFonts w:ascii="Arial" w:eastAsia="Times New Roman" w:hAnsi="Arial" w:cs="Arial"/>
          <w:sz w:val="24"/>
          <w:szCs w:val="24"/>
        </w:rPr>
        <w:t>Drug-Free Workplace</w:t>
      </w:r>
    </w:p>
    <w:p w14:paraId="5236836C" w14:textId="77777777" w:rsidR="00CD519D" w:rsidRPr="00781813" w:rsidRDefault="00CD519D" w:rsidP="00CD519D">
      <w:pPr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1813">
        <w:rPr>
          <w:rFonts w:ascii="Arial" w:eastAsia="Times New Roman" w:hAnsi="Arial" w:cs="Arial"/>
          <w:sz w:val="24"/>
          <w:szCs w:val="24"/>
        </w:rPr>
        <w:t>North Carolina - Contractor Certifications Required by North Carolina Law</w:t>
      </w:r>
    </w:p>
    <w:p w14:paraId="4F38EAC2" w14:textId="33B44ECF" w:rsidR="00CD519D" w:rsidRPr="00781813" w:rsidRDefault="00CD519D" w:rsidP="00B33E9F">
      <w:pPr>
        <w:spacing w:after="12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 w:rsidRPr="00781813">
        <w:rPr>
          <w:rFonts w:ascii="Arial" w:eastAsia="Times New Roman" w:hAnsi="Arial" w:cs="Arial"/>
          <w:sz w:val="24"/>
          <w:szCs w:val="24"/>
        </w:rPr>
        <w:t xml:space="preserve">The following </w:t>
      </w:r>
      <w:r w:rsidR="00B33E9F" w:rsidRPr="00781813">
        <w:rPr>
          <w:rFonts w:ascii="Arial" w:eastAsia="Times New Roman" w:hAnsi="Arial" w:cs="Arial"/>
          <w:sz w:val="24"/>
          <w:szCs w:val="24"/>
        </w:rPr>
        <w:t xml:space="preserve">Provider Documents </w:t>
      </w:r>
      <w:r w:rsidRPr="00781813">
        <w:rPr>
          <w:rFonts w:ascii="Arial" w:eastAsia="Times New Roman" w:hAnsi="Arial" w:cs="Arial"/>
          <w:sz w:val="24"/>
          <w:szCs w:val="24"/>
        </w:rPr>
        <w:t>are required for nongovernmental entities only:</w:t>
      </w:r>
    </w:p>
    <w:p w14:paraId="559303E5" w14:textId="69E780AA" w:rsidR="00CD519D" w:rsidRPr="00781813" w:rsidRDefault="00000000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4" w:history="1">
        <w:r w:rsidR="00CD519D" w:rsidRPr="00781813">
          <w:rPr>
            <w:rStyle w:val="Hyperlink"/>
            <w:rFonts w:ascii="Arial" w:eastAsia="Times New Roman" w:hAnsi="Arial" w:cs="Arial"/>
            <w:sz w:val="24"/>
            <w:szCs w:val="24"/>
          </w:rPr>
          <w:t>No Overdue Tax Debt Certification</w:t>
        </w:r>
      </w:hyperlink>
    </w:p>
    <w:p w14:paraId="040945DB" w14:textId="5E243547" w:rsidR="00CD519D" w:rsidRPr="00781813" w:rsidRDefault="00000000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5" w:history="1">
        <w:r w:rsidR="00CD519D" w:rsidRPr="00781813">
          <w:rPr>
            <w:rStyle w:val="Hyperlink"/>
            <w:rFonts w:ascii="Arial" w:eastAsia="Times New Roman" w:hAnsi="Arial" w:cs="Arial"/>
            <w:sz w:val="24"/>
            <w:szCs w:val="24"/>
          </w:rPr>
          <w:t>Conflict of Interest Acknowledgement and Current Policy</w:t>
        </w:r>
      </w:hyperlink>
    </w:p>
    <w:p w14:paraId="72C997FB" w14:textId="12B42683" w:rsidR="00CD519D" w:rsidRPr="00781813" w:rsidRDefault="00000000" w:rsidP="00B33E9F">
      <w:pPr>
        <w:numPr>
          <w:ilvl w:val="1"/>
          <w:numId w:val="3"/>
        </w:numPr>
        <w:spacing w:after="0" w:line="240" w:lineRule="auto"/>
        <w:jc w:val="both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hyperlink r:id="rId16" w:history="1">
        <w:r w:rsidR="00CD519D" w:rsidRPr="00781813">
          <w:rPr>
            <w:rStyle w:val="Hyperlink"/>
            <w:rFonts w:ascii="Arial" w:eastAsia="Times New Roman" w:hAnsi="Arial" w:cs="Arial"/>
            <w:sz w:val="24"/>
            <w:szCs w:val="24"/>
          </w:rPr>
          <w:t>Conflict of Interest Annual Verification</w:t>
        </w:r>
      </w:hyperlink>
    </w:p>
    <w:p w14:paraId="1ABDC01A" w14:textId="77777777" w:rsidR="00CD519D" w:rsidRPr="005367AF" w:rsidRDefault="00CD519D" w:rsidP="00B33E9F">
      <w:pPr>
        <w:spacing w:after="0" w:line="240" w:lineRule="auto"/>
        <w:ind w:left="1800"/>
        <w:jc w:val="both"/>
        <w:rPr>
          <w:rFonts w:ascii="Arial" w:eastAsia="Times New Roman" w:hAnsi="Arial" w:cs="Arial"/>
          <w:sz w:val="24"/>
          <w:szCs w:val="24"/>
        </w:rPr>
      </w:pPr>
    </w:p>
    <w:p w14:paraId="10B88AF4" w14:textId="77777777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B76C6A" w14:textId="77777777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C6D3B6" w14:textId="77777777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B49F3E" w14:textId="77777777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4DFB38" w14:textId="77777777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AB6A31" w14:textId="77777777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157AEC" w14:textId="77777777" w:rsidR="00CD519D" w:rsidRPr="005367AF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196E27" w14:textId="77777777" w:rsidR="00EB4A19" w:rsidRPr="005367AF" w:rsidRDefault="00EB4A19">
      <w:pPr>
        <w:rPr>
          <w:rFonts w:ascii="Arial" w:hAnsi="Arial" w:cs="Arial"/>
        </w:rPr>
      </w:pPr>
    </w:p>
    <w:sectPr w:rsidR="00EB4A19" w:rsidRPr="005367AF" w:rsidSect="00E84B5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008" w:right="1008" w:bottom="1008" w:left="100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FFD8" w14:textId="77777777" w:rsidR="002145C6" w:rsidRDefault="002145C6">
      <w:pPr>
        <w:spacing w:after="0" w:line="240" w:lineRule="auto"/>
      </w:pPr>
      <w:r>
        <w:separator/>
      </w:r>
    </w:p>
  </w:endnote>
  <w:endnote w:type="continuationSeparator" w:id="0">
    <w:p w14:paraId="4973B7E3" w14:textId="77777777" w:rsidR="002145C6" w:rsidRDefault="0021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87B3" w14:textId="77777777" w:rsidR="001238ED" w:rsidRDefault="00A50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790AE" w14:textId="77777777" w:rsidR="001238ED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7B5C" w14:textId="77777777" w:rsidR="001238ED" w:rsidRPr="003363C1" w:rsidRDefault="00A50109">
    <w:pPr>
      <w:pStyle w:val="Footer"/>
      <w:jc w:val="center"/>
      <w:rPr>
        <w:rFonts w:ascii="Arial Narrow" w:hAnsi="Arial Narrow"/>
        <w:sz w:val="18"/>
        <w:szCs w:val="18"/>
      </w:rPr>
    </w:pPr>
    <w:r w:rsidRPr="003363C1">
      <w:rPr>
        <w:rFonts w:ascii="Arial Narrow" w:hAnsi="Arial Narrow"/>
        <w:sz w:val="18"/>
        <w:szCs w:val="18"/>
      </w:rPr>
      <w:fldChar w:fldCharType="begin"/>
    </w:r>
    <w:r w:rsidRPr="003363C1">
      <w:rPr>
        <w:rFonts w:ascii="Arial Narrow" w:hAnsi="Arial Narrow"/>
        <w:sz w:val="18"/>
        <w:szCs w:val="18"/>
      </w:rPr>
      <w:instrText xml:space="preserve"> PAGE   \* MERGEFORMAT </w:instrText>
    </w:r>
    <w:r w:rsidRPr="003363C1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6</w:t>
    </w:r>
    <w:r w:rsidRPr="003363C1">
      <w:rPr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F07" w14:textId="77777777" w:rsidR="001238ED" w:rsidRDefault="00A50109" w:rsidP="009F169D">
    <w:pPr>
      <w:pStyle w:val="Footer"/>
      <w:jc w:val="center"/>
      <w:rPr>
        <w:sz w:val="18"/>
      </w:rPr>
    </w:pPr>
    <w:r>
      <w:rPr>
        <w:sz w:val="18"/>
      </w:rPr>
      <w:t xml:space="preserve">Location: </w:t>
    </w:r>
    <w:smartTag w:uri="urn:schemas-microsoft-com:office:smarttags" w:element="Street">
      <w:smartTag w:uri="urn:schemas-microsoft-com:office:smarttags" w:element="address">
        <w:r>
          <w:rPr>
            <w:sz w:val="18"/>
          </w:rPr>
          <w:t>311 Ashe Avenue</w:t>
        </w:r>
      </w:smartTag>
    </w:smartTag>
    <w:r>
      <w:rPr>
        <w:sz w:val="18"/>
      </w:rPr>
      <w:t xml:space="preserve"> </w:t>
    </w:r>
    <w:r>
      <w:rPr>
        <w:sz w:val="18"/>
        <w:szCs w:val="18"/>
      </w:rPr>
      <w:sym w:font="Symbol" w:char="F0B7"/>
    </w:r>
    <w:r>
      <w:rPr>
        <w:sz w:val="18"/>
      </w:rPr>
      <w:t xml:space="preserve"> Cooke Building </w:t>
    </w:r>
    <w:r>
      <w:rPr>
        <w:sz w:val="18"/>
        <w:szCs w:val="18"/>
      </w:rPr>
      <w:sym w:font="Symbol" w:char="F0B7"/>
    </w:r>
    <w:r>
      <w:rPr>
        <w:sz w:val="18"/>
      </w:rPr>
      <w:t xml:space="preserve"> Governor Morehead Campus </w:t>
    </w:r>
    <w:r>
      <w:rPr>
        <w:sz w:val="18"/>
        <w:szCs w:val="18"/>
      </w:rPr>
      <w:sym w:font="Symbol" w:char="F0B7"/>
    </w:r>
    <w:r>
      <w:rPr>
        <w:sz w:val="18"/>
      </w:rPr>
      <w:t xml:space="preserve"> </w:t>
    </w:r>
    <w:smartTag w:uri="urn:schemas-microsoft-com:office:smarttags" w:element="place">
      <w:smartTag w:uri="urn:schemas-microsoft-com:office:smarttags" w:element="City">
        <w:smartTag w:uri="urn:schemas-microsoft-com:office:smarttags" w:element="City">
          <w:r>
            <w:rPr>
              <w:sz w:val="18"/>
            </w:rPr>
            <w:t>Raleigh</w:t>
          </w:r>
        </w:smartTag>
        <w:r>
          <w:rPr>
            <w:sz w:val="18"/>
          </w:rPr>
          <w:t xml:space="preserve">, </w:t>
        </w:r>
        <w:smartTag w:uri="urn:schemas-microsoft-com:office:smarttags" w:element="State">
          <w:r>
            <w:rPr>
              <w:sz w:val="18"/>
            </w:rPr>
            <w:t>NC</w:t>
          </w:r>
        </w:smartTag>
        <w:r>
          <w:rPr>
            <w:sz w:val="18"/>
          </w:rPr>
          <w:t xml:space="preserve"> </w:t>
        </w:r>
        <w:smartTag w:uri="urn:schemas-microsoft-com:office:smarttags" w:element="PostalCode">
          <w:r>
            <w:rPr>
              <w:sz w:val="18"/>
            </w:rPr>
            <w:t>27606</w:t>
          </w:r>
        </w:smartTag>
      </w:smartTag>
    </w:smartTag>
  </w:p>
  <w:p w14:paraId="73C46567" w14:textId="77777777" w:rsidR="001238ED" w:rsidRDefault="00A50109" w:rsidP="009F169D">
    <w:pPr>
      <w:pStyle w:val="Footer"/>
      <w:jc w:val="center"/>
      <w:rPr>
        <w:sz w:val="18"/>
      </w:rPr>
    </w:pPr>
    <w:r>
      <w:rPr>
        <w:sz w:val="18"/>
      </w:rPr>
      <w:t>An Equal Opportunity/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4949" w14:textId="77777777" w:rsidR="002145C6" w:rsidRDefault="002145C6">
      <w:pPr>
        <w:spacing w:after="0" w:line="240" w:lineRule="auto"/>
      </w:pPr>
      <w:r>
        <w:separator/>
      </w:r>
    </w:p>
  </w:footnote>
  <w:footnote w:type="continuationSeparator" w:id="0">
    <w:p w14:paraId="572567F5" w14:textId="77777777" w:rsidR="002145C6" w:rsidRDefault="0021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8291" w14:textId="77777777" w:rsidR="00045C60" w:rsidRDefault="00045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A251" w14:textId="77777777" w:rsidR="00045C60" w:rsidRDefault="00045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94C6" w14:textId="6291EB87" w:rsidR="00045C60" w:rsidRDefault="00045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457A"/>
    <w:multiLevelType w:val="hybridMultilevel"/>
    <w:tmpl w:val="3FD411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04BDD"/>
    <w:multiLevelType w:val="hybridMultilevel"/>
    <w:tmpl w:val="82A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32F2"/>
    <w:multiLevelType w:val="hybridMultilevel"/>
    <w:tmpl w:val="6604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C1A55"/>
    <w:multiLevelType w:val="hybridMultilevel"/>
    <w:tmpl w:val="E56A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5C84"/>
    <w:multiLevelType w:val="hybridMultilevel"/>
    <w:tmpl w:val="1D0A6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96B2D"/>
    <w:multiLevelType w:val="hybridMultilevel"/>
    <w:tmpl w:val="AFCCB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8B4A8F"/>
    <w:multiLevelType w:val="hybridMultilevel"/>
    <w:tmpl w:val="2894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10DD0"/>
    <w:multiLevelType w:val="hybridMultilevel"/>
    <w:tmpl w:val="36129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A41EF"/>
    <w:multiLevelType w:val="hybridMultilevel"/>
    <w:tmpl w:val="53707F68"/>
    <w:lvl w:ilvl="0" w:tplc="5E322A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EF5EB2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80BC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D823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3672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9451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C043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C200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A45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17508">
    <w:abstractNumId w:val="8"/>
  </w:num>
  <w:num w:numId="2" w16cid:durableId="1100878798">
    <w:abstractNumId w:val="0"/>
  </w:num>
  <w:num w:numId="3" w16cid:durableId="585306141">
    <w:abstractNumId w:val="5"/>
  </w:num>
  <w:num w:numId="4" w16cid:durableId="1138689386">
    <w:abstractNumId w:val="7"/>
  </w:num>
  <w:num w:numId="5" w16cid:durableId="73361906">
    <w:abstractNumId w:val="4"/>
  </w:num>
  <w:num w:numId="6" w16cid:durableId="1742437266">
    <w:abstractNumId w:val="2"/>
  </w:num>
  <w:num w:numId="7" w16cid:durableId="89740680">
    <w:abstractNumId w:val="3"/>
  </w:num>
  <w:num w:numId="8" w16cid:durableId="724597170">
    <w:abstractNumId w:val="6"/>
  </w:num>
  <w:num w:numId="9" w16cid:durableId="29930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9D"/>
    <w:rsid w:val="00036C9A"/>
    <w:rsid w:val="00045C60"/>
    <w:rsid w:val="000776E6"/>
    <w:rsid w:val="000A313E"/>
    <w:rsid w:val="000A7AC5"/>
    <w:rsid w:val="000E4743"/>
    <w:rsid w:val="00126551"/>
    <w:rsid w:val="00133F06"/>
    <w:rsid w:val="00137A7B"/>
    <w:rsid w:val="0014619E"/>
    <w:rsid w:val="00152DC5"/>
    <w:rsid w:val="001A751E"/>
    <w:rsid w:val="002145C6"/>
    <w:rsid w:val="00222EBA"/>
    <w:rsid w:val="00227346"/>
    <w:rsid w:val="0024762F"/>
    <w:rsid w:val="00261164"/>
    <w:rsid w:val="00290496"/>
    <w:rsid w:val="002B66EA"/>
    <w:rsid w:val="002C40DC"/>
    <w:rsid w:val="002C4832"/>
    <w:rsid w:val="002D35D1"/>
    <w:rsid w:val="002F1B3A"/>
    <w:rsid w:val="0031011D"/>
    <w:rsid w:val="0031479E"/>
    <w:rsid w:val="00331422"/>
    <w:rsid w:val="003516DD"/>
    <w:rsid w:val="00375A8C"/>
    <w:rsid w:val="0039719C"/>
    <w:rsid w:val="003B54D1"/>
    <w:rsid w:val="003B58C5"/>
    <w:rsid w:val="003F7C5B"/>
    <w:rsid w:val="00416C1E"/>
    <w:rsid w:val="00431122"/>
    <w:rsid w:val="00447CB4"/>
    <w:rsid w:val="00452C37"/>
    <w:rsid w:val="00456A5D"/>
    <w:rsid w:val="004675C8"/>
    <w:rsid w:val="00473BDE"/>
    <w:rsid w:val="0047571B"/>
    <w:rsid w:val="004A445C"/>
    <w:rsid w:val="004D219B"/>
    <w:rsid w:val="005367AF"/>
    <w:rsid w:val="0054466E"/>
    <w:rsid w:val="00584A57"/>
    <w:rsid w:val="005A107C"/>
    <w:rsid w:val="006265FA"/>
    <w:rsid w:val="00634B8A"/>
    <w:rsid w:val="0065647F"/>
    <w:rsid w:val="00684C99"/>
    <w:rsid w:val="0077557E"/>
    <w:rsid w:val="00781813"/>
    <w:rsid w:val="007A6FE1"/>
    <w:rsid w:val="007A75ED"/>
    <w:rsid w:val="008021F9"/>
    <w:rsid w:val="00805383"/>
    <w:rsid w:val="008362AA"/>
    <w:rsid w:val="0084377C"/>
    <w:rsid w:val="00862ADD"/>
    <w:rsid w:val="00866FB9"/>
    <w:rsid w:val="00893F38"/>
    <w:rsid w:val="009019D5"/>
    <w:rsid w:val="00911023"/>
    <w:rsid w:val="00920564"/>
    <w:rsid w:val="009205FB"/>
    <w:rsid w:val="00922E66"/>
    <w:rsid w:val="00972D12"/>
    <w:rsid w:val="009753F7"/>
    <w:rsid w:val="00980966"/>
    <w:rsid w:val="009A6101"/>
    <w:rsid w:val="009B011C"/>
    <w:rsid w:val="009C341E"/>
    <w:rsid w:val="009D4C5F"/>
    <w:rsid w:val="009E6099"/>
    <w:rsid w:val="00A23D51"/>
    <w:rsid w:val="00A452FD"/>
    <w:rsid w:val="00A50109"/>
    <w:rsid w:val="00A56313"/>
    <w:rsid w:val="00A86368"/>
    <w:rsid w:val="00A92C1D"/>
    <w:rsid w:val="00AF030C"/>
    <w:rsid w:val="00B122FB"/>
    <w:rsid w:val="00B33E9F"/>
    <w:rsid w:val="00B35C63"/>
    <w:rsid w:val="00B45859"/>
    <w:rsid w:val="00BB5ED7"/>
    <w:rsid w:val="00BF083F"/>
    <w:rsid w:val="00CA336C"/>
    <w:rsid w:val="00CD519D"/>
    <w:rsid w:val="00CE3B3C"/>
    <w:rsid w:val="00D207F1"/>
    <w:rsid w:val="00D339F8"/>
    <w:rsid w:val="00D54E89"/>
    <w:rsid w:val="00D712E8"/>
    <w:rsid w:val="00D860E4"/>
    <w:rsid w:val="00DA160F"/>
    <w:rsid w:val="00DC34B7"/>
    <w:rsid w:val="00DE5957"/>
    <w:rsid w:val="00DF1504"/>
    <w:rsid w:val="00E052CA"/>
    <w:rsid w:val="00E378F0"/>
    <w:rsid w:val="00E632E3"/>
    <w:rsid w:val="00E8032D"/>
    <w:rsid w:val="00E84B5F"/>
    <w:rsid w:val="00EB4A19"/>
    <w:rsid w:val="00EB680B"/>
    <w:rsid w:val="00EC787B"/>
    <w:rsid w:val="00ED72A4"/>
    <w:rsid w:val="00EE2AAE"/>
    <w:rsid w:val="00F02434"/>
    <w:rsid w:val="00F27B29"/>
    <w:rsid w:val="00F5268C"/>
    <w:rsid w:val="00F65D1A"/>
    <w:rsid w:val="00F67F7D"/>
    <w:rsid w:val="00F71C69"/>
    <w:rsid w:val="00F7690F"/>
    <w:rsid w:val="00F810A2"/>
    <w:rsid w:val="00F93ECE"/>
    <w:rsid w:val="00FB0351"/>
    <w:rsid w:val="00FD6CF3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95549B5"/>
  <w15:chartTrackingRefBased/>
  <w15:docId w15:val="{DF469ED5-4F1F-400D-8083-3CF97C33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D5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19D"/>
  </w:style>
  <w:style w:type="character" w:styleId="PageNumber">
    <w:name w:val="page number"/>
    <w:uiPriority w:val="99"/>
    <w:rsid w:val="00CD519D"/>
    <w:rPr>
      <w:rFonts w:cs="Times New Roman"/>
    </w:rPr>
  </w:style>
  <w:style w:type="character" w:styleId="CommentReference">
    <w:name w:val="annotation reference"/>
    <w:uiPriority w:val="99"/>
    <w:semiHidden/>
    <w:rsid w:val="00CD51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5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9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02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02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E4743"/>
    <w:rPr>
      <w:b/>
      <w:bCs/>
    </w:rPr>
  </w:style>
  <w:style w:type="character" w:styleId="Hyperlink">
    <w:name w:val="Hyperlink"/>
    <w:basedOn w:val="DefaultParagraphFont"/>
    <w:uiPriority w:val="99"/>
    <w:unhideWhenUsed/>
    <w:rsid w:val="000E47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832"/>
    <w:pPr>
      <w:ind w:left="720"/>
      <w:contextualSpacing/>
    </w:pPr>
  </w:style>
  <w:style w:type="paragraph" w:styleId="NoSpacing">
    <w:name w:val="No Spacing"/>
    <w:uiPriority w:val="1"/>
    <w:qFormat/>
    <w:rsid w:val="00FE4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cruralhealth.az1.qualtrics.com/CP/File.php?F=F_cZMMk9XiQOxxl7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renee.clark@dhhs.nc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cruralhealth.az1.qualtrics.com/CP/File.php?F=F_bE3jSrFgH5q0wQ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cdhhs.gov/divisions/orh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ncruralhealth.az1.qualtrics.com/CP/File.php?F=F_3PpSlegE5gYw1b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corh.ncdhhs.gov/redcap/surveys/?s=3N3DA9NKX99LLKJF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cruralhealth.az1.qualtrics.com/CP/File.php?F=F_6eSU3cvTNvst1l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b2578a-9626-4370-a602-2e9b3d8fa1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A84604ACA0459D1C56AB6B994A21" ma:contentTypeVersion="6" ma:contentTypeDescription="Create a new document." ma:contentTypeScope="" ma:versionID="93bad27e506e2bab11b51c10d6ac2724">
  <xsd:schema xmlns:xsd="http://www.w3.org/2001/XMLSchema" xmlns:xs="http://www.w3.org/2001/XMLSchema" xmlns:p="http://schemas.microsoft.com/office/2006/metadata/properties" xmlns:ns3="a9b2578a-9626-4370-a602-2e9b3d8fa146" xmlns:ns4="5111bdaa-5198-4283-8ed9-db8a9b636183" targetNamespace="http://schemas.microsoft.com/office/2006/metadata/properties" ma:root="true" ma:fieldsID="6f5d0df346fed2390e94d861cf2611b3" ns3:_="" ns4:_="">
    <xsd:import namespace="a9b2578a-9626-4370-a602-2e9b3d8fa146"/>
    <xsd:import namespace="5111bdaa-5198-4283-8ed9-db8a9b6361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578a-9626-4370-a602-2e9b3d8fa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1bdaa-5198-4283-8ed9-db8a9b636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2DD4-859D-41FE-AB16-45A8D4E4E1A0}">
  <ds:schemaRefs>
    <ds:schemaRef ds:uri="http://schemas.microsoft.com/office/2006/metadata/properties"/>
    <ds:schemaRef ds:uri="http://schemas.microsoft.com/office/infopath/2007/PartnerControls"/>
    <ds:schemaRef ds:uri="a9b2578a-9626-4370-a602-2e9b3d8fa146"/>
  </ds:schemaRefs>
</ds:datastoreItem>
</file>

<file path=customXml/itemProps2.xml><?xml version="1.0" encoding="utf-8"?>
<ds:datastoreItem xmlns:ds="http://schemas.openxmlformats.org/officeDocument/2006/customXml" ds:itemID="{5880A9ED-5C56-4E6F-8A86-7E9069156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0447A-BF05-46C7-93B9-A102D0501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578a-9626-4370-a602-2e9b3d8fa146"/>
    <ds:schemaRef ds:uri="5111bdaa-5198-4283-8ed9-db8a9b636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Renee</dc:creator>
  <cp:keywords/>
  <dc:description/>
  <cp:lastModifiedBy>Britt, David N</cp:lastModifiedBy>
  <cp:revision>2</cp:revision>
  <dcterms:created xsi:type="dcterms:W3CDTF">2023-04-04T17:44:00Z</dcterms:created>
  <dcterms:modified xsi:type="dcterms:W3CDTF">2023-04-04T17:44:00Z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0x010100503BA84604ACA0459D1C56AB6B994A21</vt:lpwstr>
  </property>
</Properties>
</file>