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565E56" w14:textId="42CA96CE" w:rsidR="00FA0E08" w:rsidRPr="00705C9D" w:rsidRDefault="007528E5" w:rsidP="007528E5">
      <w:pPr>
        <w:jc w:val="center"/>
        <w:rPr>
          <w:rFonts w:asciiTheme="minorHAnsi" w:hAnsiTheme="minorHAnsi" w:cstheme="minorHAnsi"/>
          <w:b/>
          <w:sz w:val="28"/>
          <w:szCs w:val="28"/>
        </w:rPr>
      </w:pPr>
      <w:r w:rsidRPr="00705C9D">
        <w:rPr>
          <w:rFonts w:asciiTheme="minorHAnsi" w:hAnsiTheme="minorHAnsi" w:cstheme="minorHAnsi"/>
          <w:b/>
          <w:sz w:val="28"/>
          <w:szCs w:val="28"/>
        </w:rPr>
        <w:t xml:space="preserve">REQUEST FOR APPLICATIONS </w:t>
      </w:r>
      <w:r w:rsidR="00FA0E08" w:rsidRPr="00705C9D">
        <w:rPr>
          <w:rFonts w:asciiTheme="minorHAnsi" w:hAnsiTheme="minorHAnsi" w:cstheme="minorHAnsi"/>
          <w:b/>
          <w:sz w:val="28"/>
          <w:szCs w:val="28"/>
        </w:rPr>
        <w:t xml:space="preserve"> </w:t>
      </w:r>
    </w:p>
    <w:p w14:paraId="396DB1A1" w14:textId="77777777" w:rsidR="007528E5" w:rsidRPr="00705C9D" w:rsidRDefault="00FA0E08" w:rsidP="007528E5">
      <w:pPr>
        <w:jc w:val="center"/>
        <w:rPr>
          <w:rFonts w:asciiTheme="minorHAnsi" w:hAnsiTheme="minorHAnsi" w:cstheme="minorHAnsi"/>
          <w:b/>
          <w:color w:val="FF0000"/>
          <w:sz w:val="28"/>
          <w:szCs w:val="28"/>
        </w:rPr>
      </w:pPr>
      <w:r w:rsidRPr="00705C9D">
        <w:rPr>
          <w:rFonts w:asciiTheme="minorHAnsi" w:hAnsiTheme="minorHAnsi" w:cstheme="minorHAnsi"/>
          <w:b/>
          <w:color w:val="FF0000"/>
          <w:sz w:val="28"/>
          <w:szCs w:val="28"/>
        </w:rPr>
        <w:t>(Insert Application Name and Number)</w:t>
      </w:r>
    </w:p>
    <w:p w14:paraId="404443A8" w14:textId="77777777" w:rsidR="007528E5" w:rsidRPr="00705C9D" w:rsidRDefault="007528E5" w:rsidP="007528E5">
      <w:pPr>
        <w:jc w:val="center"/>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7"/>
        <w:gridCol w:w="3270"/>
        <w:gridCol w:w="1080"/>
        <w:gridCol w:w="3145"/>
      </w:tblGrid>
      <w:tr w:rsidR="007528E5" w:rsidRPr="00705C9D" w14:paraId="07DCE64F" w14:textId="77777777" w:rsidTr="00F010EA">
        <w:tc>
          <w:tcPr>
            <w:tcW w:w="3187" w:type="dxa"/>
            <w:shd w:val="clear" w:color="auto" w:fill="FFFFCC"/>
          </w:tcPr>
          <w:p w14:paraId="15E45987" w14:textId="77777777" w:rsidR="007528E5" w:rsidRPr="00705C9D" w:rsidRDefault="008D6FC9" w:rsidP="007528E5">
            <w:pPr>
              <w:widowControl w:val="0"/>
              <w:spacing w:before="40" w:after="40"/>
              <w:rPr>
                <w:rFonts w:asciiTheme="minorHAnsi" w:hAnsiTheme="minorHAnsi" w:cstheme="minorHAnsi"/>
              </w:rPr>
            </w:pPr>
            <w:r w:rsidRPr="00705C9D">
              <w:rPr>
                <w:rFonts w:asciiTheme="minorHAnsi" w:hAnsiTheme="minorHAnsi" w:cstheme="minorHAnsi"/>
              </w:rPr>
              <w:t>RFA Posted</w:t>
            </w:r>
          </w:p>
        </w:tc>
        <w:tc>
          <w:tcPr>
            <w:tcW w:w="7495" w:type="dxa"/>
            <w:gridSpan w:val="3"/>
            <w:vAlign w:val="center"/>
          </w:tcPr>
          <w:p w14:paraId="744B4D2E" w14:textId="77777777" w:rsidR="007528E5" w:rsidRPr="00705C9D" w:rsidRDefault="00007D9E" w:rsidP="007528E5">
            <w:pPr>
              <w:widowControl w:val="0"/>
              <w:spacing w:before="40" w:after="40"/>
              <w:rPr>
                <w:rFonts w:asciiTheme="minorHAnsi" w:hAnsiTheme="minorHAnsi" w:cstheme="minorHAnsi"/>
              </w:rPr>
            </w:pPr>
            <w:r w:rsidRPr="00705C9D">
              <w:rPr>
                <w:rFonts w:asciiTheme="minorHAnsi" w:hAnsiTheme="minorHAnsi" w:cstheme="minorHAnsi"/>
              </w:rPr>
              <w:t>July 31, 2019</w:t>
            </w:r>
          </w:p>
        </w:tc>
      </w:tr>
      <w:tr w:rsidR="007528E5" w:rsidRPr="00705C9D" w14:paraId="4A63E1C5" w14:textId="77777777" w:rsidTr="00F010EA">
        <w:trPr>
          <w:trHeight w:val="76"/>
        </w:trPr>
        <w:tc>
          <w:tcPr>
            <w:tcW w:w="3187" w:type="dxa"/>
            <w:shd w:val="clear" w:color="auto" w:fill="FFFFCC"/>
            <w:vAlign w:val="center"/>
          </w:tcPr>
          <w:p w14:paraId="407C1D45" w14:textId="77777777" w:rsidR="007528E5" w:rsidRPr="00705C9D" w:rsidRDefault="007528E5" w:rsidP="007528E5">
            <w:pPr>
              <w:widowControl w:val="0"/>
              <w:spacing w:before="40" w:after="40"/>
              <w:rPr>
                <w:rFonts w:asciiTheme="minorHAnsi" w:hAnsiTheme="minorHAnsi" w:cstheme="minorHAnsi"/>
              </w:rPr>
            </w:pPr>
            <w:r w:rsidRPr="00705C9D">
              <w:rPr>
                <w:rFonts w:asciiTheme="minorHAnsi" w:hAnsiTheme="minorHAnsi" w:cstheme="minorHAnsi"/>
              </w:rPr>
              <w:t>Questions Due</w:t>
            </w:r>
          </w:p>
        </w:tc>
        <w:tc>
          <w:tcPr>
            <w:tcW w:w="7495" w:type="dxa"/>
            <w:gridSpan w:val="3"/>
            <w:vAlign w:val="center"/>
          </w:tcPr>
          <w:p w14:paraId="747BBF39" w14:textId="77777777" w:rsidR="007528E5" w:rsidRPr="00705C9D" w:rsidRDefault="00007D9E" w:rsidP="006313DE">
            <w:pPr>
              <w:widowControl w:val="0"/>
              <w:spacing w:before="40" w:after="40"/>
              <w:rPr>
                <w:rFonts w:asciiTheme="minorHAnsi" w:hAnsiTheme="minorHAnsi" w:cstheme="minorHAnsi"/>
              </w:rPr>
            </w:pPr>
            <w:r w:rsidRPr="00705C9D">
              <w:rPr>
                <w:rFonts w:asciiTheme="minorHAnsi" w:hAnsiTheme="minorHAnsi" w:cstheme="minorHAnsi"/>
              </w:rPr>
              <w:t xml:space="preserve">August </w:t>
            </w:r>
            <w:r w:rsidR="006E1F02" w:rsidRPr="00705C9D">
              <w:rPr>
                <w:rFonts w:asciiTheme="minorHAnsi" w:hAnsiTheme="minorHAnsi" w:cstheme="minorHAnsi"/>
              </w:rPr>
              <w:t>9</w:t>
            </w:r>
            <w:r w:rsidRPr="00705C9D">
              <w:rPr>
                <w:rFonts w:asciiTheme="minorHAnsi" w:hAnsiTheme="minorHAnsi" w:cstheme="minorHAnsi"/>
              </w:rPr>
              <w:t>, 2019</w:t>
            </w:r>
          </w:p>
        </w:tc>
      </w:tr>
      <w:tr w:rsidR="007528E5" w:rsidRPr="00705C9D" w14:paraId="37059232" w14:textId="77777777" w:rsidTr="00F010EA">
        <w:trPr>
          <w:trHeight w:val="75"/>
        </w:trPr>
        <w:tc>
          <w:tcPr>
            <w:tcW w:w="3187" w:type="dxa"/>
            <w:shd w:val="clear" w:color="auto" w:fill="FFFFCC"/>
          </w:tcPr>
          <w:p w14:paraId="74D92A57" w14:textId="77777777" w:rsidR="007528E5" w:rsidRPr="00705C9D" w:rsidRDefault="007528E5" w:rsidP="007528E5">
            <w:pPr>
              <w:widowControl w:val="0"/>
              <w:spacing w:before="40" w:after="40"/>
              <w:rPr>
                <w:rFonts w:asciiTheme="minorHAnsi" w:hAnsiTheme="minorHAnsi" w:cstheme="minorHAnsi"/>
              </w:rPr>
            </w:pPr>
            <w:r w:rsidRPr="00705C9D">
              <w:rPr>
                <w:rFonts w:asciiTheme="minorHAnsi" w:hAnsiTheme="minorHAnsi" w:cstheme="minorHAnsi"/>
              </w:rPr>
              <w:t>Applications Due</w:t>
            </w:r>
          </w:p>
        </w:tc>
        <w:tc>
          <w:tcPr>
            <w:tcW w:w="7495" w:type="dxa"/>
            <w:gridSpan w:val="3"/>
            <w:vAlign w:val="center"/>
          </w:tcPr>
          <w:p w14:paraId="4A3A3B66" w14:textId="77777777" w:rsidR="007528E5" w:rsidRPr="00705C9D" w:rsidRDefault="00007D9E" w:rsidP="007528E5">
            <w:pPr>
              <w:widowControl w:val="0"/>
              <w:spacing w:before="40" w:after="40"/>
              <w:rPr>
                <w:rFonts w:asciiTheme="minorHAnsi" w:hAnsiTheme="minorHAnsi" w:cstheme="minorHAnsi"/>
              </w:rPr>
            </w:pPr>
            <w:r w:rsidRPr="00705C9D">
              <w:rPr>
                <w:rFonts w:asciiTheme="minorHAnsi" w:hAnsiTheme="minorHAnsi" w:cstheme="minorHAnsi"/>
              </w:rPr>
              <w:t xml:space="preserve">September </w:t>
            </w:r>
            <w:r w:rsidR="006E1F02" w:rsidRPr="00705C9D">
              <w:rPr>
                <w:rFonts w:asciiTheme="minorHAnsi" w:hAnsiTheme="minorHAnsi" w:cstheme="minorHAnsi"/>
              </w:rPr>
              <w:t>2</w:t>
            </w:r>
            <w:r w:rsidRPr="00705C9D">
              <w:rPr>
                <w:rFonts w:asciiTheme="minorHAnsi" w:hAnsiTheme="minorHAnsi" w:cstheme="minorHAnsi"/>
              </w:rPr>
              <w:t>, 2019</w:t>
            </w:r>
          </w:p>
        </w:tc>
      </w:tr>
      <w:tr w:rsidR="007528E5" w:rsidRPr="00705C9D" w14:paraId="4C343DF5" w14:textId="77777777" w:rsidTr="00F010EA">
        <w:trPr>
          <w:trHeight w:val="75"/>
        </w:trPr>
        <w:tc>
          <w:tcPr>
            <w:tcW w:w="3187" w:type="dxa"/>
            <w:shd w:val="clear" w:color="auto" w:fill="FFFFCC"/>
          </w:tcPr>
          <w:p w14:paraId="6BC64F58" w14:textId="77777777" w:rsidR="007528E5" w:rsidRPr="00705C9D" w:rsidRDefault="007528E5" w:rsidP="007528E5">
            <w:pPr>
              <w:widowControl w:val="0"/>
              <w:spacing w:before="40" w:after="40"/>
              <w:rPr>
                <w:rFonts w:asciiTheme="minorHAnsi" w:hAnsiTheme="minorHAnsi" w:cstheme="minorHAnsi"/>
              </w:rPr>
            </w:pPr>
            <w:r w:rsidRPr="00705C9D">
              <w:rPr>
                <w:rFonts w:asciiTheme="minorHAnsi" w:hAnsiTheme="minorHAnsi" w:cstheme="minorHAnsi"/>
              </w:rPr>
              <w:t>Anticipated Notice of Award</w:t>
            </w:r>
          </w:p>
        </w:tc>
        <w:tc>
          <w:tcPr>
            <w:tcW w:w="7495" w:type="dxa"/>
            <w:gridSpan w:val="3"/>
            <w:vAlign w:val="center"/>
          </w:tcPr>
          <w:p w14:paraId="31DED23D" w14:textId="77777777" w:rsidR="007528E5" w:rsidRPr="00705C9D" w:rsidRDefault="00007D9E" w:rsidP="007528E5">
            <w:pPr>
              <w:widowControl w:val="0"/>
              <w:spacing w:before="40" w:after="40"/>
              <w:rPr>
                <w:rFonts w:asciiTheme="minorHAnsi" w:hAnsiTheme="minorHAnsi" w:cstheme="minorHAnsi"/>
              </w:rPr>
            </w:pPr>
            <w:r w:rsidRPr="00705C9D">
              <w:rPr>
                <w:rFonts w:asciiTheme="minorHAnsi" w:hAnsiTheme="minorHAnsi" w:cstheme="minorHAnsi"/>
              </w:rPr>
              <w:t>October 1, 2019</w:t>
            </w:r>
          </w:p>
        </w:tc>
      </w:tr>
      <w:tr w:rsidR="007528E5" w:rsidRPr="00705C9D" w14:paraId="4980A86E" w14:textId="77777777" w:rsidTr="00F010EA">
        <w:trPr>
          <w:trHeight w:val="75"/>
        </w:trPr>
        <w:tc>
          <w:tcPr>
            <w:tcW w:w="3187" w:type="dxa"/>
            <w:shd w:val="clear" w:color="auto" w:fill="FFFFCC"/>
          </w:tcPr>
          <w:p w14:paraId="0B39CB01" w14:textId="77777777" w:rsidR="007528E5" w:rsidRPr="00705C9D" w:rsidRDefault="007528E5" w:rsidP="007528E5">
            <w:pPr>
              <w:widowControl w:val="0"/>
              <w:spacing w:before="40" w:after="40"/>
              <w:rPr>
                <w:rFonts w:asciiTheme="minorHAnsi" w:hAnsiTheme="minorHAnsi" w:cstheme="minorHAnsi"/>
              </w:rPr>
            </w:pPr>
            <w:r w:rsidRPr="00705C9D">
              <w:rPr>
                <w:rFonts w:asciiTheme="minorHAnsi" w:hAnsiTheme="minorHAnsi" w:cstheme="minorHAnsi"/>
              </w:rPr>
              <w:t>Anticipated Performance Period</w:t>
            </w:r>
          </w:p>
        </w:tc>
        <w:tc>
          <w:tcPr>
            <w:tcW w:w="7495" w:type="dxa"/>
            <w:gridSpan w:val="3"/>
            <w:vAlign w:val="center"/>
          </w:tcPr>
          <w:p w14:paraId="432DA786" w14:textId="77777777" w:rsidR="007528E5" w:rsidRPr="00705C9D" w:rsidRDefault="00007D9E" w:rsidP="00B97C10">
            <w:pPr>
              <w:widowControl w:val="0"/>
              <w:spacing w:before="40" w:after="40"/>
              <w:rPr>
                <w:rFonts w:asciiTheme="minorHAnsi" w:hAnsiTheme="minorHAnsi" w:cstheme="minorHAnsi"/>
              </w:rPr>
            </w:pPr>
            <w:r w:rsidRPr="00705C9D">
              <w:rPr>
                <w:rFonts w:asciiTheme="minorHAnsi" w:hAnsiTheme="minorHAnsi" w:cstheme="minorHAnsi"/>
              </w:rPr>
              <w:t>January 1, 2019 – September 30, 2020</w:t>
            </w:r>
          </w:p>
        </w:tc>
      </w:tr>
      <w:tr w:rsidR="007528E5" w:rsidRPr="00705C9D" w14:paraId="12917B8D" w14:textId="77777777" w:rsidTr="00F010EA">
        <w:trPr>
          <w:trHeight w:val="638"/>
        </w:trPr>
        <w:tc>
          <w:tcPr>
            <w:tcW w:w="3187" w:type="dxa"/>
            <w:shd w:val="clear" w:color="auto" w:fill="FFFFCC"/>
            <w:vAlign w:val="center"/>
          </w:tcPr>
          <w:p w14:paraId="67CA5B40" w14:textId="77777777" w:rsidR="007528E5" w:rsidRPr="00705C9D" w:rsidRDefault="007528E5" w:rsidP="007528E5">
            <w:pPr>
              <w:widowControl w:val="0"/>
              <w:spacing w:before="40" w:after="40"/>
              <w:rPr>
                <w:rFonts w:asciiTheme="minorHAnsi" w:hAnsiTheme="minorHAnsi" w:cstheme="minorHAnsi"/>
              </w:rPr>
            </w:pPr>
            <w:r w:rsidRPr="00705C9D">
              <w:rPr>
                <w:rFonts w:asciiTheme="minorHAnsi" w:hAnsiTheme="minorHAnsi" w:cstheme="minorHAnsi"/>
              </w:rPr>
              <w:t>Service</w:t>
            </w:r>
          </w:p>
        </w:tc>
        <w:tc>
          <w:tcPr>
            <w:tcW w:w="7495" w:type="dxa"/>
            <w:gridSpan w:val="3"/>
            <w:vAlign w:val="center"/>
          </w:tcPr>
          <w:p w14:paraId="591B978A" w14:textId="77777777" w:rsidR="007528E5" w:rsidRPr="00705C9D" w:rsidRDefault="00007D9E" w:rsidP="007528E5">
            <w:pPr>
              <w:ind w:hanging="18"/>
              <w:jc w:val="both"/>
              <w:rPr>
                <w:rFonts w:asciiTheme="minorHAnsi" w:hAnsiTheme="minorHAnsi" w:cstheme="minorHAnsi"/>
              </w:rPr>
            </w:pPr>
            <w:r w:rsidRPr="00705C9D">
              <w:rPr>
                <w:rFonts w:asciiTheme="minorHAnsi" w:hAnsiTheme="minorHAnsi" w:cstheme="minorHAnsi"/>
              </w:rPr>
              <w:t>Food and Nutrition Services – Employment and Training Program</w:t>
            </w:r>
          </w:p>
        </w:tc>
      </w:tr>
      <w:tr w:rsidR="007528E5" w:rsidRPr="00705C9D" w14:paraId="4158750C" w14:textId="77777777" w:rsidTr="00F010EA">
        <w:trPr>
          <w:trHeight w:val="557"/>
        </w:trPr>
        <w:tc>
          <w:tcPr>
            <w:tcW w:w="3187" w:type="dxa"/>
            <w:shd w:val="clear" w:color="auto" w:fill="FFFFCC"/>
            <w:vAlign w:val="center"/>
          </w:tcPr>
          <w:p w14:paraId="723D91B5" w14:textId="77777777" w:rsidR="007528E5" w:rsidRPr="00705C9D" w:rsidRDefault="007528E5" w:rsidP="007528E5">
            <w:pPr>
              <w:widowControl w:val="0"/>
              <w:spacing w:before="40" w:after="40"/>
              <w:rPr>
                <w:rFonts w:asciiTheme="minorHAnsi" w:hAnsiTheme="minorHAnsi" w:cstheme="minorHAnsi"/>
              </w:rPr>
            </w:pPr>
            <w:r w:rsidRPr="00705C9D">
              <w:rPr>
                <w:rFonts w:asciiTheme="minorHAnsi" w:hAnsiTheme="minorHAnsi" w:cstheme="minorHAnsi"/>
              </w:rPr>
              <w:t>Issuing Agency</w:t>
            </w:r>
          </w:p>
        </w:tc>
        <w:tc>
          <w:tcPr>
            <w:tcW w:w="7495" w:type="dxa"/>
            <w:gridSpan w:val="3"/>
            <w:vAlign w:val="center"/>
          </w:tcPr>
          <w:p w14:paraId="3F0BC384" w14:textId="77777777" w:rsidR="007528E5" w:rsidRPr="00705C9D" w:rsidRDefault="00007D9E" w:rsidP="007528E5">
            <w:pPr>
              <w:widowControl w:val="0"/>
              <w:rPr>
                <w:rFonts w:asciiTheme="minorHAnsi" w:hAnsiTheme="minorHAnsi" w:cstheme="minorHAnsi"/>
              </w:rPr>
            </w:pPr>
            <w:r w:rsidRPr="00705C9D">
              <w:rPr>
                <w:rFonts w:asciiTheme="minorHAnsi" w:hAnsiTheme="minorHAnsi" w:cstheme="minorHAnsi"/>
              </w:rPr>
              <w:t>NC Department of Social Services</w:t>
            </w:r>
          </w:p>
        </w:tc>
      </w:tr>
      <w:tr w:rsidR="004D69B8" w:rsidRPr="00705C9D" w14:paraId="71C404D8" w14:textId="77777777" w:rsidTr="00F010EA">
        <w:trPr>
          <w:trHeight w:val="782"/>
        </w:trPr>
        <w:tc>
          <w:tcPr>
            <w:tcW w:w="3187" w:type="dxa"/>
            <w:shd w:val="clear" w:color="auto" w:fill="FFFFCC"/>
            <w:vAlign w:val="center"/>
          </w:tcPr>
          <w:p w14:paraId="798F1BE2" w14:textId="77777777" w:rsidR="004D69B8" w:rsidRPr="00705C9D" w:rsidRDefault="004D69B8" w:rsidP="004D69B8">
            <w:pPr>
              <w:widowControl w:val="0"/>
              <w:spacing w:before="40" w:after="40"/>
              <w:rPr>
                <w:rFonts w:asciiTheme="minorHAnsi" w:hAnsiTheme="minorHAnsi" w:cstheme="minorHAnsi"/>
              </w:rPr>
            </w:pPr>
            <w:r w:rsidRPr="00705C9D">
              <w:rPr>
                <w:rFonts w:asciiTheme="minorHAnsi" w:hAnsiTheme="minorHAnsi" w:cstheme="minorHAnsi"/>
              </w:rPr>
              <w:t>E-mail Applications and Questions to</w:t>
            </w:r>
          </w:p>
        </w:tc>
        <w:tc>
          <w:tcPr>
            <w:tcW w:w="3270" w:type="dxa"/>
            <w:vAlign w:val="center"/>
          </w:tcPr>
          <w:p w14:paraId="022D94BB" w14:textId="77777777" w:rsidR="004D69B8" w:rsidRPr="00705C9D" w:rsidRDefault="00F010EA" w:rsidP="007528E5">
            <w:pPr>
              <w:widowControl w:val="0"/>
              <w:rPr>
                <w:rFonts w:asciiTheme="minorHAnsi" w:hAnsiTheme="minorHAnsi" w:cstheme="minorHAnsi"/>
              </w:rPr>
            </w:pPr>
            <w:r w:rsidRPr="00705C9D">
              <w:rPr>
                <w:rFonts w:asciiTheme="minorHAnsi" w:hAnsiTheme="minorHAnsi" w:cstheme="minorHAnsi"/>
              </w:rPr>
              <w:t xml:space="preserve">FNS Employment &amp; Training </w:t>
            </w:r>
            <w:r w:rsidR="00FF24BA" w:rsidRPr="00705C9D">
              <w:rPr>
                <w:rFonts w:asciiTheme="minorHAnsi" w:hAnsiTheme="minorHAnsi" w:cstheme="minorHAnsi"/>
              </w:rPr>
              <w:t>Team</w:t>
            </w:r>
          </w:p>
        </w:tc>
        <w:tc>
          <w:tcPr>
            <w:tcW w:w="1080" w:type="dxa"/>
            <w:shd w:val="clear" w:color="auto" w:fill="FFFFCC"/>
            <w:vAlign w:val="center"/>
          </w:tcPr>
          <w:p w14:paraId="29AF8581" w14:textId="77777777" w:rsidR="004D69B8" w:rsidRPr="00705C9D" w:rsidRDefault="004D69B8" w:rsidP="007528E5">
            <w:pPr>
              <w:widowControl w:val="0"/>
              <w:rPr>
                <w:rFonts w:asciiTheme="minorHAnsi" w:hAnsiTheme="minorHAnsi" w:cstheme="minorHAnsi"/>
              </w:rPr>
            </w:pPr>
            <w:r w:rsidRPr="00705C9D">
              <w:rPr>
                <w:rFonts w:asciiTheme="minorHAnsi" w:hAnsiTheme="minorHAnsi" w:cstheme="minorHAnsi"/>
              </w:rPr>
              <w:t>Email</w:t>
            </w:r>
          </w:p>
        </w:tc>
        <w:tc>
          <w:tcPr>
            <w:tcW w:w="3145" w:type="dxa"/>
            <w:vAlign w:val="center"/>
          </w:tcPr>
          <w:p w14:paraId="4DA168DA" w14:textId="77777777" w:rsidR="004D69B8" w:rsidRPr="00705C9D" w:rsidRDefault="004D69B8" w:rsidP="007528E5">
            <w:pPr>
              <w:widowControl w:val="0"/>
              <w:rPr>
                <w:rFonts w:asciiTheme="minorHAnsi" w:hAnsiTheme="minorHAnsi" w:cstheme="minorHAnsi"/>
              </w:rPr>
            </w:pPr>
            <w:bookmarkStart w:id="0" w:name="_GoBack"/>
            <w:r w:rsidRPr="00705C9D">
              <w:rPr>
                <w:rFonts w:asciiTheme="minorHAnsi" w:hAnsiTheme="minorHAnsi" w:cstheme="minorHAnsi"/>
              </w:rPr>
              <w:t xml:space="preserve"> </w:t>
            </w:r>
            <w:r w:rsidR="00F010EA" w:rsidRPr="00705C9D">
              <w:rPr>
                <w:rFonts w:asciiTheme="minorHAnsi" w:hAnsiTheme="minorHAnsi" w:cstheme="minorHAnsi"/>
              </w:rPr>
              <w:t>FNSEandT@dhhs.nc.gov</w:t>
            </w:r>
          </w:p>
          <w:bookmarkEnd w:id="0"/>
          <w:p w14:paraId="44404C83" w14:textId="77777777" w:rsidR="004D69B8" w:rsidRPr="00705C9D" w:rsidRDefault="004D69B8" w:rsidP="007528E5">
            <w:pPr>
              <w:widowControl w:val="0"/>
              <w:rPr>
                <w:rFonts w:asciiTheme="minorHAnsi" w:hAnsiTheme="minorHAnsi" w:cstheme="minorHAnsi"/>
              </w:rPr>
            </w:pPr>
            <w:r w:rsidRPr="00705C9D">
              <w:rPr>
                <w:rFonts w:asciiTheme="minorHAnsi" w:hAnsiTheme="minorHAnsi" w:cstheme="minorHAnsi"/>
              </w:rPr>
              <w:t xml:space="preserve">     </w:t>
            </w:r>
          </w:p>
        </w:tc>
      </w:tr>
    </w:tbl>
    <w:p w14:paraId="07FAC8B6" w14:textId="77777777" w:rsidR="007528E5" w:rsidRPr="00705C9D" w:rsidRDefault="007528E5" w:rsidP="007528E5">
      <w:pPr>
        <w:widowControl w:val="0"/>
        <w:rPr>
          <w:rFonts w:asciiTheme="minorHAnsi" w:hAnsiTheme="minorHAnsi" w:cstheme="minorHAnsi"/>
          <w:b/>
        </w:rPr>
      </w:pPr>
    </w:p>
    <w:p w14:paraId="3AF29382" w14:textId="77777777" w:rsidR="007528E5" w:rsidRPr="00705C9D" w:rsidRDefault="007528E5" w:rsidP="007528E5">
      <w:pPr>
        <w:jc w:val="both"/>
        <w:rPr>
          <w:rFonts w:asciiTheme="minorHAnsi" w:hAnsiTheme="minorHAnsi" w:cstheme="minorHAnsi"/>
        </w:rPr>
      </w:pPr>
      <w:r w:rsidRPr="00705C9D">
        <w:rPr>
          <w:rFonts w:asciiTheme="minorHAnsi" w:hAnsiTheme="minorHAnsi" w:cstheme="minorHAnsi"/>
          <w:b/>
        </w:rPr>
        <w:t>THIS REQUEST FOR APPLICATIONS (RFA)</w:t>
      </w:r>
      <w:r w:rsidRPr="00705C9D">
        <w:rPr>
          <w:rFonts w:asciiTheme="minorHAnsi" w:hAnsiTheme="minorHAnsi" w:cstheme="minorHAnsi"/>
        </w:rPr>
        <w:t xml:space="preserve"> advertises the Division’s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p>
    <w:p w14:paraId="0711AE35" w14:textId="77777777" w:rsidR="007528E5" w:rsidRPr="00705C9D" w:rsidRDefault="007528E5" w:rsidP="007528E5">
      <w:pPr>
        <w:rPr>
          <w:rFonts w:asciiTheme="minorHAnsi" w:hAnsiTheme="minorHAnsi" w:cstheme="minorHAnsi"/>
        </w:rPr>
      </w:pPr>
    </w:p>
    <w:p w14:paraId="4C54E1C6" w14:textId="77777777" w:rsidR="007B3C85" w:rsidRPr="00705C9D" w:rsidRDefault="007528E5" w:rsidP="007528E5">
      <w:pPr>
        <w:jc w:val="both"/>
        <w:rPr>
          <w:rFonts w:asciiTheme="minorHAnsi" w:hAnsiTheme="minorHAnsi" w:cstheme="minorHAnsi"/>
        </w:rPr>
      </w:pPr>
      <w:r w:rsidRPr="00705C9D">
        <w:rPr>
          <w:rFonts w:asciiTheme="minorHAnsi" w:hAnsiTheme="minorHAnsi" w:cstheme="minorHAnsi"/>
          <w:b/>
        </w:rPr>
        <w:t>THE UNDERSIGNED HEREBY SUBMITS THE FOLLOWING APPLICATION AND CERTIFIES THAT:</w:t>
      </w:r>
      <w:r w:rsidRPr="00705C9D">
        <w:rPr>
          <w:rFonts w:asciiTheme="minorHAnsi" w:hAnsiTheme="minorHAnsi" w:cstheme="minorHAnsi"/>
        </w:rPr>
        <w:t xml:space="preserve"> (1) he or she is authorized to bind the named Contractor to the terms of this RFA and Application; (2) the Contractor hereby offers and agrees to provide services in the manner and at the costs described in this RFA and Application; (3) this Application shall be valid for 60 days after the end of the application period in which it is submitted.</w:t>
      </w:r>
    </w:p>
    <w:p w14:paraId="6F663D72" w14:textId="77777777" w:rsidR="001546E7" w:rsidRPr="00705C9D" w:rsidRDefault="001546E7" w:rsidP="007528E5">
      <w:pPr>
        <w:jc w:val="both"/>
        <w:rPr>
          <w:rFonts w:asciiTheme="minorHAnsi" w:hAnsiTheme="minorHAnsi" w:cstheme="minorHAnsi"/>
        </w:rPr>
      </w:pPr>
    </w:p>
    <w:p w14:paraId="40503A6C" w14:textId="77777777" w:rsidR="007528E5" w:rsidRPr="00705C9D" w:rsidRDefault="007528E5" w:rsidP="007609C3">
      <w:pPr>
        <w:autoSpaceDE w:val="0"/>
        <w:autoSpaceDN w:val="0"/>
        <w:adjustRightInd w:val="0"/>
        <w:jc w:val="center"/>
        <w:rPr>
          <w:rFonts w:asciiTheme="minorHAnsi" w:hAnsiTheme="minorHAnsi" w:cstheme="minorHAnsi"/>
          <w:b/>
          <w:sz w:val="28"/>
          <w:szCs w:val="28"/>
        </w:rPr>
      </w:pPr>
      <w:r w:rsidRPr="00705C9D">
        <w:rPr>
          <w:rFonts w:asciiTheme="minorHAnsi" w:hAnsiTheme="minorHAnsi" w:cstheme="minorHAnsi"/>
          <w:b/>
          <w:sz w:val="28"/>
          <w:szCs w:val="28"/>
        </w:rPr>
        <w:t xml:space="preserve">To Be Completed </w:t>
      </w:r>
      <w:r w:rsidR="003A587F" w:rsidRPr="00705C9D">
        <w:rPr>
          <w:rFonts w:asciiTheme="minorHAnsi" w:hAnsiTheme="minorHAnsi" w:cstheme="minorHAnsi"/>
          <w:b/>
          <w:sz w:val="28"/>
          <w:szCs w:val="28"/>
        </w:rPr>
        <w:t>b</w:t>
      </w:r>
      <w:r w:rsidRPr="00705C9D">
        <w:rPr>
          <w:rFonts w:asciiTheme="minorHAnsi" w:hAnsiTheme="minorHAnsi" w:cstheme="minorHAnsi"/>
          <w:b/>
          <w:sz w:val="28"/>
          <w:szCs w:val="28"/>
        </w:rPr>
        <w:t>y Contractor:</w:t>
      </w:r>
    </w:p>
    <w:p w14:paraId="60DE0C63" w14:textId="77777777" w:rsidR="007609C3" w:rsidRPr="00705C9D" w:rsidRDefault="007609C3" w:rsidP="007609C3">
      <w:pPr>
        <w:autoSpaceDE w:val="0"/>
        <w:autoSpaceDN w:val="0"/>
        <w:adjustRightInd w:val="0"/>
        <w:jc w:val="center"/>
        <w:rPr>
          <w:rFonts w:asciiTheme="minorHAnsi" w:hAnsiTheme="minorHAnsi" w:cstheme="minorHAnsi"/>
          <w:b/>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7528E5" w:rsidRPr="00705C9D" w14:paraId="6DE6333A" w14:textId="77777777" w:rsidTr="00A32D23">
        <w:trPr>
          <w:trHeight w:val="520"/>
          <w:jc w:val="center"/>
        </w:trPr>
        <w:tc>
          <w:tcPr>
            <w:tcW w:w="6509" w:type="dxa"/>
            <w:tcBorders>
              <w:top w:val="single" w:sz="6" w:space="0" w:color="auto"/>
              <w:left w:val="single" w:sz="6" w:space="0" w:color="auto"/>
              <w:right w:val="single" w:sz="6" w:space="0" w:color="auto"/>
            </w:tcBorders>
          </w:tcPr>
          <w:p w14:paraId="418E12EC" w14:textId="242E3815" w:rsidR="007528E5" w:rsidRPr="00705C9D" w:rsidRDefault="007528E5" w:rsidP="007528E5">
            <w:pPr>
              <w:spacing w:before="40" w:after="360"/>
              <w:rPr>
                <w:rFonts w:asciiTheme="minorHAnsi" w:hAnsiTheme="minorHAnsi" w:cstheme="minorHAnsi"/>
              </w:rPr>
            </w:pPr>
            <w:r w:rsidRPr="00705C9D">
              <w:rPr>
                <w:rFonts w:asciiTheme="minorHAnsi" w:hAnsiTheme="minorHAnsi" w:cstheme="minorHAnsi"/>
              </w:rPr>
              <w:t>Contractor Name:</w:t>
            </w:r>
            <w:r w:rsidR="00FF24BA" w:rsidRPr="00705C9D">
              <w:rPr>
                <w:rFonts w:asciiTheme="minorHAnsi" w:hAnsiTheme="minorHAnsi" w:cstheme="minorHAnsi"/>
              </w:rPr>
              <w:t xml:space="preserve"> </w:t>
            </w:r>
          </w:p>
        </w:tc>
        <w:tc>
          <w:tcPr>
            <w:tcW w:w="4219" w:type="dxa"/>
            <w:tcBorders>
              <w:top w:val="single" w:sz="6" w:space="0" w:color="auto"/>
              <w:left w:val="single" w:sz="6" w:space="0" w:color="auto"/>
              <w:right w:val="single" w:sz="6" w:space="0" w:color="auto"/>
            </w:tcBorders>
          </w:tcPr>
          <w:p w14:paraId="0278C33A" w14:textId="77777777" w:rsidR="007528E5" w:rsidRPr="00705C9D" w:rsidRDefault="00B410A8" w:rsidP="00631286">
            <w:pPr>
              <w:spacing w:before="40" w:after="360"/>
              <w:rPr>
                <w:rFonts w:asciiTheme="minorHAnsi" w:hAnsiTheme="minorHAnsi" w:cstheme="minorHAnsi"/>
              </w:rPr>
            </w:pPr>
            <w:r w:rsidRPr="00705C9D">
              <w:rPr>
                <w:rFonts w:asciiTheme="minorHAnsi" w:hAnsiTheme="minorHAnsi" w:cstheme="minorHAnsi"/>
              </w:rPr>
              <w:t>Catchment Area</w:t>
            </w:r>
            <w:r w:rsidR="00631286" w:rsidRPr="00705C9D">
              <w:rPr>
                <w:rFonts w:asciiTheme="minorHAnsi" w:hAnsiTheme="minorHAnsi" w:cstheme="minorHAnsi"/>
              </w:rPr>
              <w:t xml:space="preserve"> #</w:t>
            </w:r>
            <w:r w:rsidR="00154900" w:rsidRPr="00705C9D">
              <w:rPr>
                <w:rFonts w:asciiTheme="minorHAnsi" w:hAnsiTheme="minorHAnsi" w:cstheme="minorHAnsi"/>
              </w:rPr>
              <w:t>:</w:t>
            </w:r>
          </w:p>
        </w:tc>
      </w:tr>
      <w:tr w:rsidR="00B410A8" w:rsidRPr="00705C9D" w14:paraId="13F17721" w14:textId="77777777" w:rsidTr="00370FAC">
        <w:trPr>
          <w:trHeight w:val="520"/>
          <w:jc w:val="center"/>
        </w:trPr>
        <w:tc>
          <w:tcPr>
            <w:tcW w:w="6509" w:type="dxa"/>
            <w:tcBorders>
              <w:left w:val="single" w:sz="6" w:space="0" w:color="auto"/>
              <w:right w:val="single" w:sz="6" w:space="0" w:color="auto"/>
            </w:tcBorders>
          </w:tcPr>
          <w:p w14:paraId="334829E4" w14:textId="77777777" w:rsidR="00B410A8" w:rsidRPr="00705C9D" w:rsidRDefault="00B410A8" w:rsidP="007528E5">
            <w:pPr>
              <w:spacing w:before="40" w:after="360"/>
              <w:rPr>
                <w:rFonts w:asciiTheme="minorHAnsi" w:hAnsiTheme="minorHAnsi" w:cstheme="minorHAnsi"/>
              </w:rPr>
            </w:pPr>
            <w:r w:rsidRPr="00705C9D">
              <w:rPr>
                <w:rFonts w:asciiTheme="minorHAnsi" w:hAnsiTheme="minorHAnsi" w:cstheme="minorHAnsi"/>
              </w:rPr>
              <w:t>Contractor’s Street Address:</w:t>
            </w:r>
          </w:p>
        </w:tc>
        <w:tc>
          <w:tcPr>
            <w:tcW w:w="4219" w:type="dxa"/>
            <w:tcBorders>
              <w:left w:val="single" w:sz="6" w:space="0" w:color="auto"/>
              <w:right w:val="single" w:sz="6" w:space="0" w:color="auto"/>
            </w:tcBorders>
          </w:tcPr>
          <w:p w14:paraId="727BD6EF" w14:textId="77777777" w:rsidR="00B410A8" w:rsidRPr="00705C9D" w:rsidRDefault="00B410A8" w:rsidP="007528E5">
            <w:pPr>
              <w:spacing w:before="40" w:after="360"/>
              <w:rPr>
                <w:rFonts w:asciiTheme="minorHAnsi" w:hAnsiTheme="minorHAnsi" w:cstheme="minorHAnsi"/>
              </w:rPr>
            </w:pPr>
            <w:r w:rsidRPr="00705C9D">
              <w:rPr>
                <w:rFonts w:asciiTheme="minorHAnsi" w:hAnsiTheme="minorHAnsi" w:cstheme="minorHAnsi"/>
              </w:rPr>
              <w:t xml:space="preserve">E-Mail Address:  </w:t>
            </w:r>
          </w:p>
        </w:tc>
      </w:tr>
      <w:tr w:rsidR="007528E5" w:rsidRPr="00705C9D" w14:paraId="0C4F8E0F" w14:textId="77777777" w:rsidTr="00A32D23">
        <w:trPr>
          <w:trHeight w:val="520"/>
          <w:jc w:val="center"/>
        </w:trPr>
        <w:tc>
          <w:tcPr>
            <w:tcW w:w="6509" w:type="dxa"/>
            <w:tcBorders>
              <w:left w:val="single" w:sz="6" w:space="0" w:color="auto"/>
              <w:bottom w:val="single" w:sz="6" w:space="0" w:color="auto"/>
              <w:right w:val="single" w:sz="6" w:space="0" w:color="auto"/>
            </w:tcBorders>
          </w:tcPr>
          <w:p w14:paraId="3173DA79" w14:textId="77777777" w:rsidR="007528E5" w:rsidRPr="00705C9D" w:rsidRDefault="007528E5" w:rsidP="007528E5">
            <w:pPr>
              <w:spacing w:before="40" w:after="360"/>
              <w:rPr>
                <w:rFonts w:asciiTheme="minorHAnsi" w:hAnsiTheme="minorHAnsi" w:cstheme="minorHAnsi"/>
              </w:rPr>
            </w:pPr>
            <w:r w:rsidRPr="00705C9D">
              <w:rPr>
                <w:rFonts w:asciiTheme="minorHAnsi" w:hAnsiTheme="minorHAnsi" w:cstheme="minorHAnsi"/>
              </w:rPr>
              <w:t>City, State &amp; Street Address Zip:</w:t>
            </w:r>
          </w:p>
        </w:tc>
        <w:tc>
          <w:tcPr>
            <w:tcW w:w="4219" w:type="dxa"/>
            <w:tcBorders>
              <w:left w:val="single" w:sz="6" w:space="0" w:color="auto"/>
              <w:bottom w:val="single" w:sz="6" w:space="0" w:color="auto"/>
              <w:right w:val="single" w:sz="6" w:space="0" w:color="auto"/>
            </w:tcBorders>
          </w:tcPr>
          <w:p w14:paraId="44911140" w14:textId="77777777" w:rsidR="007528E5" w:rsidRPr="00705C9D" w:rsidRDefault="007528E5" w:rsidP="007528E5">
            <w:pPr>
              <w:spacing w:before="40" w:after="360"/>
              <w:rPr>
                <w:rFonts w:asciiTheme="minorHAnsi" w:hAnsiTheme="minorHAnsi" w:cstheme="minorHAnsi"/>
              </w:rPr>
            </w:pPr>
            <w:r w:rsidRPr="00705C9D">
              <w:rPr>
                <w:rFonts w:asciiTheme="minorHAnsi" w:hAnsiTheme="minorHAnsi" w:cstheme="minorHAnsi"/>
              </w:rPr>
              <w:t>Telephone Number:</w:t>
            </w:r>
          </w:p>
        </w:tc>
      </w:tr>
      <w:tr w:rsidR="007528E5" w:rsidRPr="00705C9D" w14:paraId="66673EA8"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30985B4" w14:textId="77777777" w:rsidR="007528E5" w:rsidRPr="00705C9D" w:rsidRDefault="007528E5" w:rsidP="002168B6">
            <w:pPr>
              <w:spacing w:before="40" w:after="360"/>
              <w:rPr>
                <w:rFonts w:asciiTheme="minorHAnsi" w:hAnsiTheme="minorHAnsi" w:cstheme="minorHAnsi"/>
              </w:rPr>
            </w:pPr>
            <w:r w:rsidRPr="00705C9D">
              <w:rPr>
                <w:rFonts w:asciiTheme="minorHAnsi" w:hAnsiTheme="minorHAnsi" w:cstheme="minorHAnsi"/>
              </w:rPr>
              <w:t xml:space="preserve">Name &amp; Title </w:t>
            </w:r>
            <w:r w:rsidR="002168B6" w:rsidRPr="00705C9D">
              <w:rPr>
                <w:rFonts w:asciiTheme="minorHAnsi" w:hAnsiTheme="minorHAnsi" w:cstheme="minorHAnsi"/>
              </w:rPr>
              <w:t>o</w:t>
            </w:r>
            <w:r w:rsidRPr="00705C9D">
              <w:rPr>
                <w:rFonts w:asciiTheme="minorHAnsi" w:hAnsiTheme="minorHAnsi" w:cstheme="minorHAnsi"/>
              </w:rPr>
              <w:t xml:space="preserve">f </w:t>
            </w:r>
            <w:r w:rsidR="002168B6" w:rsidRPr="00705C9D">
              <w:rPr>
                <w:rFonts w:asciiTheme="minorHAnsi" w:hAnsiTheme="minorHAnsi" w:cstheme="minorHAnsi"/>
              </w:rPr>
              <w:t>Authorized Representative</w:t>
            </w:r>
            <w:r w:rsidRPr="00705C9D">
              <w:rPr>
                <w:rFonts w:asciiTheme="minorHAnsi" w:hAnsiTheme="minorHAnsi" w:cstheme="minorHAnsi"/>
              </w:rPr>
              <w:t>:</w:t>
            </w:r>
          </w:p>
        </w:tc>
        <w:tc>
          <w:tcPr>
            <w:tcW w:w="4219" w:type="dxa"/>
            <w:tcBorders>
              <w:top w:val="single" w:sz="6" w:space="0" w:color="auto"/>
              <w:left w:val="single" w:sz="6" w:space="0" w:color="auto"/>
              <w:bottom w:val="single" w:sz="6" w:space="0" w:color="auto"/>
              <w:right w:val="single" w:sz="6" w:space="0" w:color="auto"/>
            </w:tcBorders>
          </w:tcPr>
          <w:p w14:paraId="7F5B2354" w14:textId="77777777" w:rsidR="007528E5" w:rsidRPr="00705C9D" w:rsidRDefault="00796C2A" w:rsidP="007528E5">
            <w:pPr>
              <w:spacing w:before="40" w:after="360"/>
              <w:rPr>
                <w:rFonts w:asciiTheme="minorHAnsi" w:hAnsiTheme="minorHAnsi" w:cstheme="minorHAnsi"/>
              </w:rPr>
            </w:pPr>
            <w:r w:rsidRPr="00705C9D">
              <w:rPr>
                <w:rFonts w:asciiTheme="minorHAnsi" w:hAnsiTheme="minorHAnsi" w:cstheme="minorHAnsi"/>
              </w:rPr>
              <w:t xml:space="preserve">DUNS </w:t>
            </w:r>
            <w:r w:rsidR="007528E5" w:rsidRPr="00705C9D">
              <w:rPr>
                <w:rFonts w:asciiTheme="minorHAnsi" w:hAnsiTheme="minorHAnsi" w:cstheme="minorHAnsi"/>
              </w:rPr>
              <w:t>Number:</w:t>
            </w:r>
          </w:p>
        </w:tc>
      </w:tr>
      <w:tr w:rsidR="007528E5" w:rsidRPr="00705C9D" w14:paraId="7F335B37"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21DB97AA" w14:textId="77777777" w:rsidR="007528E5" w:rsidRPr="00705C9D" w:rsidRDefault="007528E5" w:rsidP="007528E5">
            <w:pPr>
              <w:spacing w:before="40" w:after="360"/>
              <w:rPr>
                <w:rFonts w:asciiTheme="minorHAnsi" w:hAnsiTheme="minorHAnsi" w:cstheme="minorHAnsi"/>
              </w:rPr>
            </w:pPr>
            <w:r w:rsidRPr="00705C9D">
              <w:rPr>
                <w:rFonts w:asciiTheme="minorHAnsi" w:hAnsiTheme="minorHAnsi" w:cstheme="minorHAnsi"/>
              </w:rPr>
              <w:t>Signature</w:t>
            </w:r>
            <w:r w:rsidR="002168B6" w:rsidRPr="00705C9D">
              <w:rPr>
                <w:rFonts w:asciiTheme="minorHAnsi" w:hAnsiTheme="minorHAnsi" w:cstheme="minorHAnsi"/>
              </w:rPr>
              <w:t xml:space="preserve"> of Authorized Representative</w:t>
            </w:r>
            <w:r w:rsidRPr="00705C9D">
              <w:rPr>
                <w:rFonts w:asciiTheme="minorHAnsi" w:hAnsiTheme="minorHAnsi" w:cstheme="minorHAnsi"/>
              </w:rPr>
              <w:t>:</w:t>
            </w:r>
          </w:p>
        </w:tc>
        <w:tc>
          <w:tcPr>
            <w:tcW w:w="4219" w:type="dxa"/>
            <w:tcBorders>
              <w:top w:val="single" w:sz="6" w:space="0" w:color="auto"/>
              <w:left w:val="single" w:sz="6" w:space="0" w:color="auto"/>
              <w:bottom w:val="single" w:sz="6" w:space="0" w:color="auto"/>
              <w:right w:val="single" w:sz="6" w:space="0" w:color="auto"/>
            </w:tcBorders>
          </w:tcPr>
          <w:p w14:paraId="00560611" w14:textId="77777777" w:rsidR="007528E5" w:rsidRPr="00705C9D" w:rsidRDefault="007528E5" w:rsidP="007528E5">
            <w:pPr>
              <w:spacing w:before="40" w:after="360"/>
              <w:rPr>
                <w:rFonts w:asciiTheme="minorHAnsi" w:hAnsiTheme="minorHAnsi" w:cstheme="minorHAnsi"/>
              </w:rPr>
            </w:pPr>
            <w:r w:rsidRPr="00705C9D">
              <w:rPr>
                <w:rFonts w:asciiTheme="minorHAnsi" w:hAnsiTheme="minorHAnsi" w:cstheme="minorHAnsi"/>
              </w:rPr>
              <w:t>Date:</w:t>
            </w:r>
          </w:p>
        </w:tc>
      </w:tr>
    </w:tbl>
    <w:p w14:paraId="703F5127" w14:textId="77777777" w:rsidR="007528E5" w:rsidRPr="00705C9D" w:rsidRDefault="007528E5" w:rsidP="007528E5">
      <w:pPr>
        <w:jc w:val="center"/>
        <w:rPr>
          <w:rFonts w:asciiTheme="minorHAnsi" w:hAnsiTheme="minorHAnsi" w:cstheme="minorHAnsi"/>
          <w:b/>
        </w:rPr>
      </w:pPr>
    </w:p>
    <w:p w14:paraId="48193D47" w14:textId="77777777" w:rsidR="007528E5" w:rsidRPr="00705C9D" w:rsidRDefault="007528E5" w:rsidP="007528E5">
      <w:pPr>
        <w:jc w:val="center"/>
        <w:rPr>
          <w:rFonts w:asciiTheme="minorHAnsi" w:hAnsiTheme="minorHAnsi" w:cstheme="minorHAnsi"/>
          <w:b/>
        </w:rPr>
      </w:pPr>
      <w:r w:rsidRPr="00705C9D">
        <w:rPr>
          <w:rFonts w:asciiTheme="minorHAnsi" w:hAnsiTheme="minorHAnsi" w:cstheme="minorHAnsi"/>
          <w:b/>
        </w:rPr>
        <w:t>Unsigned or Incomplete Applications Shall Be Returned Without Being Reviewed</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7528E5" w:rsidRPr="00705C9D" w14:paraId="58A830BF" w14:textId="77777777" w:rsidTr="00A32D23">
        <w:trPr>
          <w:trHeight w:val="871"/>
          <w:jc w:val="center"/>
        </w:trPr>
        <w:tc>
          <w:tcPr>
            <w:tcW w:w="10768" w:type="dxa"/>
            <w:shd w:val="clear" w:color="auto" w:fill="FFFFCC"/>
          </w:tcPr>
          <w:p w14:paraId="0B50AD3B" w14:textId="77777777" w:rsidR="007528E5" w:rsidRPr="0033355F" w:rsidRDefault="007528E5" w:rsidP="00E23B1B">
            <w:pPr>
              <w:autoSpaceDE w:val="0"/>
              <w:autoSpaceDN w:val="0"/>
              <w:adjustRightInd w:val="0"/>
              <w:spacing w:before="120"/>
              <w:jc w:val="both"/>
              <w:rPr>
                <w:rFonts w:asciiTheme="minorHAnsi" w:hAnsiTheme="minorHAnsi" w:cstheme="minorHAnsi"/>
                <w:color w:val="000000" w:themeColor="text1"/>
              </w:rPr>
            </w:pPr>
            <w:r w:rsidRPr="0033355F">
              <w:rPr>
                <w:rFonts w:asciiTheme="minorHAnsi" w:hAnsiTheme="minorHAnsi" w:cstheme="minorHAnsi"/>
                <w:b/>
                <w:color w:val="000000" w:themeColor="text1"/>
              </w:rPr>
              <w:lastRenderedPageBreak/>
              <w:t>NOTICE OF AWARD/FOR NC DHHS USE ONLY</w:t>
            </w:r>
            <w:r w:rsidRPr="0033355F">
              <w:rPr>
                <w:rFonts w:asciiTheme="minorHAnsi" w:hAnsiTheme="minorHAnsi" w:cstheme="minorHAnsi"/>
                <w:color w:val="000000" w:themeColor="text1"/>
              </w:rPr>
              <w:t xml:space="preserve">: Application </w:t>
            </w:r>
            <w:r w:rsidR="00AA3802" w:rsidRPr="0033355F">
              <w:rPr>
                <w:rFonts w:asciiTheme="minorHAnsi" w:hAnsiTheme="minorHAnsi" w:cstheme="minorHAnsi"/>
                <w:color w:val="000000" w:themeColor="text1"/>
              </w:rPr>
              <w:t>accepted and C</w:t>
            </w:r>
            <w:r w:rsidRPr="0033355F">
              <w:rPr>
                <w:rFonts w:asciiTheme="minorHAnsi" w:hAnsiTheme="minorHAnsi" w:cstheme="minorHAnsi"/>
                <w:color w:val="000000" w:themeColor="text1"/>
              </w:rPr>
              <w:t xml:space="preserve">ontract </w:t>
            </w:r>
            <w:r w:rsidR="00AA3802" w:rsidRPr="0033355F">
              <w:rPr>
                <w:rFonts w:asciiTheme="minorHAnsi" w:hAnsiTheme="minorHAnsi" w:cstheme="minorHAnsi"/>
                <w:color w:val="000000" w:themeColor="text1"/>
              </w:rPr>
              <w:t xml:space="preserve"># __________ </w:t>
            </w:r>
            <w:r w:rsidRPr="0033355F">
              <w:rPr>
                <w:rFonts w:asciiTheme="minorHAnsi" w:hAnsiTheme="minorHAnsi" w:cstheme="minorHAnsi"/>
                <w:color w:val="000000" w:themeColor="text1"/>
              </w:rPr>
              <w:t>awarded on ___________</w:t>
            </w:r>
            <w:r w:rsidR="00FA0E08" w:rsidRPr="0033355F">
              <w:rPr>
                <w:rFonts w:asciiTheme="minorHAnsi" w:hAnsiTheme="minorHAnsi" w:cstheme="minorHAnsi"/>
                <w:color w:val="000000" w:themeColor="text1"/>
              </w:rPr>
              <w:t>_.  The Contract shall begin on _____________</w:t>
            </w:r>
            <w:proofErr w:type="gramStart"/>
            <w:r w:rsidR="00FA0E08" w:rsidRPr="0033355F">
              <w:rPr>
                <w:rFonts w:asciiTheme="minorHAnsi" w:hAnsiTheme="minorHAnsi" w:cstheme="minorHAnsi"/>
                <w:color w:val="000000" w:themeColor="text1"/>
              </w:rPr>
              <w:t>_</w:t>
            </w:r>
            <w:r w:rsidR="001A580B" w:rsidRPr="0033355F">
              <w:rPr>
                <w:rFonts w:asciiTheme="minorHAnsi" w:hAnsiTheme="minorHAnsi" w:cstheme="minorHAnsi"/>
                <w:color w:val="000000" w:themeColor="text1"/>
              </w:rPr>
              <w:t>,</w:t>
            </w:r>
            <w:r w:rsidRPr="0033355F">
              <w:rPr>
                <w:rFonts w:asciiTheme="minorHAnsi" w:hAnsiTheme="minorHAnsi" w:cstheme="minorHAnsi"/>
                <w:color w:val="000000" w:themeColor="text1"/>
              </w:rPr>
              <w:t xml:space="preserve"> and</w:t>
            </w:r>
            <w:proofErr w:type="gramEnd"/>
            <w:r w:rsidRPr="0033355F">
              <w:rPr>
                <w:rFonts w:asciiTheme="minorHAnsi" w:hAnsiTheme="minorHAnsi" w:cstheme="minorHAnsi"/>
                <w:color w:val="000000" w:themeColor="text1"/>
              </w:rPr>
              <w:t xml:space="preserve"> shall terminate on </w:t>
            </w:r>
            <w:r w:rsidR="00FA0E08" w:rsidRPr="0033355F">
              <w:rPr>
                <w:rFonts w:asciiTheme="minorHAnsi" w:hAnsiTheme="minorHAnsi" w:cstheme="minorHAnsi"/>
                <w:color w:val="000000" w:themeColor="text1"/>
              </w:rPr>
              <w:t>___________.</w:t>
            </w:r>
          </w:p>
          <w:p w14:paraId="31125B25" w14:textId="77777777" w:rsidR="007B3C85" w:rsidRPr="00705C9D" w:rsidRDefault="007B3C85" w:rsidP="00E23B1B">
            <w:pPr>
              <w:autoSpaceDE w:val="0"/>
              <w:autoSpaceDN w:val="0"/>
              <w:adjustRightInd w:val="0"/>
              <w:jc w:val="both"/>
              <w:rPr>
                <w:rFonts w:asciiTheme="minorHAnsi" w:hAnsiTheme="minorHAnsi" w:cstheme="minorHAnsi"/>
              </w:rPr>
            </w:pPr>
          </w:p>
          <w:p w14:paraId="283F6273" w14:textId="77777777" w:rsidR="007528E5" w:rsidRPr="00705C9D" w:rsidRDefault="007528E5" w:rsidP="007528E5">
            <w:pPr>
              <w:autoSpaceDE w:val="0"/>
              <w:autoSpaceDN w:val="0"/>
              <w:adjustRightInd w:val="0"/>
              <w:spacing w:before="120"/>
              <w:jc w:val="both"/>
              <w:rPr>
                <w:rFonts w:asciiTheme="minorHAnsi" w:hAnsiTheme="minorHAnsi" w:cstheme="minorHAnsi"/>
              </w:rPr>
            </w:pPr>
            <w:proofErr w:type="gramStart"/>
            <w:r w:rsidRPr="00705C9D">
              <w:rPr>
                <w:rFonts w:asciiTheme="minorHAnsi" w:hAnsiTheme="minorHAnsi" w:cstheme="minorHAnsi"/>
              </w:rPr>
              <w:t>By:_</w:t>
            </w:r>
            <w:proofErr w:type="gramEnd"/>
            <w:r w:rsidRPr="00705C9D">
              <w:rPr>
                <w:rFonts w:asciiTheme="minorHAnsi" w:hAnsiTheme="minorHAnsi" w:cstheme="minorHAnsi"/>
              </w:rPr>
              <w:t>__________________________________________________________________________</w:t>
            </w:r>
            <w:r w:rsidR="008D6FC9" w:rsidRPr="00705C9D">
              <w:rPr>
                <w:rFonts w:asciiTheme="minorHAnsi" w:hAnsiTheme="minorHAnsi" w:cstheme="minorHAnsi"/>
              </w:rPr>
              <w:t>_</w:t>
            </w:r>
            <w:r w:rsidRPr="00705C9D">
              <w:rPr>
                <w:rFonts w:asciiTheme="minorHAnsi" w:hAnsiTheme="minorHAnsi" w:cstheme="minorHAnsi"/>
              </w:rPr>
              <w:t xml:space="preserve"> </w:t>
            </w:r>
          </w:p>
          <w:p w14:paraId="22B09E9C" w14:textId="77777777" w:rsidR="007E15EF" w:rsidRPr="00705C9D" w:rsidRDefault="007528E5" w:rsidP="007E15EF">
            <w:pPr>
              <w:tabs>
                <w:tab w:val="center" w:pos="2156"/>
                <w:tab w:val="center" w:pos="5366"/>
                <w:tab w:val="center" w:pos="8629"/>
              </w:tabs>
              <w:ind w:left="144"/>
              <w:rPr>
                <w:rFonts w:asciiTheme="minorHAnsi" w:hAnsiTheme="minorHAnsi" w:cstheme="minorHAnsi"/>
              </w:rPr>
            </w:pPr>
            <w:r w:rsidRPr="00705C9D">
              <w:rPr>
                <w:rFonts w:asciiTheme="minorHAnsi" w:hAnsiTheme="minorHAnsi" w:cstheme="minorHAnsi"/>
              </w:rPr>
              <w:tab/>
              <w:t>Signature of Authorized Representative</w:t>
            </w:r>
            <w:r w:rsidR="007E15EF" w:rsidRPr="00705C9D">
              <w:rPr>
                <w:rFonts w:asciiTheme="minorHAnsi" w:hAnsiTheme="minorHAnsi" w:cstheme="minorHAnsi"/>
              </w:rPr>
              <w:t xml:space="preserve">   </w:t>
            </w:r>
            <w:r w:rsidRPr="00705C9D">
              <w:rPr>
                <w:rFonts w:asciiTheme="minorHAnsi" w:hAnsiTheme="minorHAnsi" w:cstheme="minorHAnsi"/>
              </w:rPr>
              <w:tab/>
              <w:t xml:space="preserve">Printed Name of Authorized Representative </w:t>
            </w:r>
            <w:r w:rsidRPr="00705C9D">
              <w:rPr>
                <w:rFonts w:asciiTheme="minorHAnsi" w:hAnsiTheme="minorHAnsi" w:cstheme="minorHAnsi"/>
              </w:rPr>
              <w:tab/>
            </w:r>
          </w:p>
          <w:p w14:paraId="6CC18F6D" w14:textId="77777777" w:rsidR="007528E5" w:rsidRPr="00705C9D" w:rsidRDefault="007528E5" w:rsidP="007E15EF">
            <w:pPr>
              <w:tabs>
                <w:tab w:val="center" w:pos="2156"/>
                <w:tab w:val="center" w:pos="5366"/>
                <w:tab w:val="center" w:pos="8629"/>
              </w:tabs>
              <w:ind w:left="144"/>
              <w:rPr>
                <w:rFonts w:asciiTheme="minorHAnsi" w:hAnsiTheme="minorHAnsi" w:cstheme="minorHAnsi"/>
              </w:rPr>
            </w:pPr>
            <w:r w:rsidRPr="00705C9D">
              <w:rPr>
                <w:rFonts w:asciiTheme="minorHAnsi" w:hAnsiTheme="minorHAnsi" w:cstheme="minorHAnsi"/>
              </w:rPr>
              <w:t>Title of Authorized Representative</w:t>
            </w:r>
          </w:p>
        </w:tc>
      </w:tr>
    </w:tbl>
    <w:p w14:paraId="4762FBCF" w14:textId="77777777" w:rsidR="00BF4DB1" w:rsidRPr="00705C9D" w:rsidRDefault="00BF4DB1" w:rsidP="003F3820">
      <w:pPr>
        <w:pStyle w:val="CM13"/>
        <w:spacing w:line="260" w:lineRule="atLeast"/>
        <w:jc w:val="center"/>
        <w:rPr>
          <w:rFonts w:asciiTheme="minorHAnsi" w:hAnsiTheme="minorHAnsi" w:cstheme="minorHAnsi"/>
          <w:b/>
          <w:color w:val="000000"/>
          <w:u w:val="single"/>
        </w:rPr>
        <w:sectPr w:rsidR="00BF4DB1" w:rsidRPr="00705C9D" w:rsidSect="00BF4DB1">
          <w:headerReference w:type="default" r:id="rId11"/>
          <w:footerReference w:type="default" r:id="rId12"/>
          <w:headerReference w:type="first" r:id="rId13"/>
          <w:footerReference w:type="first" r:id="rId14"/>
          <w:pgSz w:w="12240" w:h="15840"/>
          <w:pgMar w:top="720" w:right="720" w:bottom="720" w:left="720" w:header="720" w:footer="720" w:gutter="0"/>
          <w:pgNumType w:start="1"/>
          <w:cols w:space="720"/>
          <w:noEndnote/>
          <w:titlePg/>
          <w:docGrid w:linePitch="326"/>
        </w:sectPr>
      </w:pPr>
    </w:p>
    <w:p w14:paraId="3B6307AC" w14:textId="77777777" w:rsidR="0083213A" w:rsidRPr="00705C9D" w:rsidRDefault="0083213A" w:rsidP="0083213A">
      <w:pPr>
        <w:pStyle w:val="TOCHeading"/>
        <w:jc w:val="center"/>
        <w:rPr>
          <w:rFonts w:asciiTheme="minorHAnsi" w:hAnsiTheme="minorHAnsi" w:cstheme="minorHAnsi"/>
          <w:szCs w:val="28"/>
        </w:rPr>
      </w:pPr>
      <w:r w:rsidRPr="00705C9D">
        <w:rPr>
          <w:rFonts w:asciiTheme="minorHAnsi" w:hAnsiTheme="minorHAnsi" w:cstheme="minorHAnsi"/>
          <w:color w:val="000000" w:themeColor="text1"/>
          <w:szCs w:val="28"/>
        </w:rPr>
        <w:lastRenderedPageBreak/>
        <w:t>Table of Contents</w:t>
      </w:r>
    </w:p>
    <w:p w14:paraId="612A124C" w14:textId="77777777" w:rsidR="0083213A" w:rsidRPr="00705C9D" w:rsidRDefault="0083213A" w:rsidP="007609C3">
      <w:pPr>
        <w:pStyle w:val="Explenation"/>
        <w:spacing w:after="0"/>
        <w:rPr>
          <w:rFonts w:asciiTheme="minorHAnsi" w:hAnsiTheme="minorHAnsi" w:cstheme="minorHAnsi"/>
          <w:color w:val="000000" w:themeColor="text1"/>
          <w:sz w:val="24"/>
          <w:szCs w:val="24"/>
        </w:rPr>
      </w:pPr>
    </w:p>
    <w:tbl>
      <w:tblPr>
        <w:tblW w:w="1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1814"/>
        <w:gridCol w:w="7200"/>
        <w:gridCol w:w="2000"/>
      </w:tblGrid>
      <w:tr w:rsidR="0083213A" w:rsidRPr="00705C9D" w14:paraId="21371538" w14:textId="77777777" w:rsidTr="00507499">
        <w:tc>
          <w:tcPr>
            <w:tcW w:w="1814" w:type="dxa"/>
            <w:shd w:val="clear" w:color="auto" w:fill="FFFFCC"/>
            <w:vAlign w:val="center"/>
          </w:tcPr>
          <w:p w14:paraId="260CCC05" w14:textId="77777777" w:rsidR="0083213A" w:rsidRPr="00705C9D" w:rsidRDefault="0083213A" w:rsidP="00762CAC">
            <w:pPr>
              <w:spacing w:before="120"/>
              <w:jc w:val="center"/>
              <w:rPr>
                <w:rFonts w:asciiTheme="minorHAnsi" w:hAnsiTheme="minorHAnsi" w:cstheme="minorHAnsi"/>
              </w:rPr>
            </w:pPr>
            <w:r w:rsidRPr="00705C9D">
              <w:rPr>
                <w:rFonts w:asciiTheme="minorHAnsi" w:hAnsiTheme="minorHAnsi" w:cstheme="minorHAnsi"/>
                <w:b/>
              </w:rPr>
              <w:t>Article</w:t>
            </w:r>
          </w:p>
        </w:tc>
        <w:tc>
          <w:tcPr>
            <w:tcW w:w="7200" w:type="dxa"/>
            <w:shd w:val="clear" w:color="auto" w:fill="FFFFCC"/>
            <w:vAlign w:val="center"/>
          </w:tcPr>
          <w:p w14:paraId="53FBB08F" w14:textId="77777777" w:rsidR="0083213A" w:rsidRPr="00705C9D" w:rsidRDefault="0083213A" w:rsidP="00762CAC">
            <w:pPr>
              <w:spacing w:before="120"/>
              <w:jc w:val="center"/>
              <w:rPr>
                <w:rFonts w:asciiTheme="minorHAnsi" w:hAnsiTheme="minorHAnsi" w:cstheme="minorHAnsi"/>
              </w:rPr>
            </w:pPr>
            <w:r w:rsidRPr="00705C9D">
              <w:rPr>
                <w:rFonts w:asciiTheme="minorHAnsi" w:hAnsiTheme="minorHAnsi" w:cstheme="minorHAnsi"/>
                <w:b/>
              </w:rPr>
              <w:t>Title</w:t>
            </w:r>
          </w:p>
        </w:tc>
        <w:tc>
          <w:tcPr>
            <w:tcW w:w="2000" w:type="dxa"/>
            <w:shd w:val="clear" w:color="auto" w:fill="FFFFCC"/>
            <w:vAlign w:val="center"/>
          </w:tcPr>
          <w:p w14:paraId="79B1487E" w14:textId="77777777" w:rsidR="0083213A" w:rsidRPr="00705C9D" w:rsidRDefault="0083213A" w:rsidP="00762CAC">
            <w:pPr>
              <w:spacing w:before="120"/>
              <w:jc w:val="center"/>
              <w:rPr>
                <w:rFonts w:asciiTheme="minorHAnsi" w:hAnsiTheme="minorHAnsi" w:cstheme="minorHAnsi"/>
              </w:rPr>
            </w:pPr>
            <w:r w:rsidRPr="00705C9D">
              <w:rPr>
                <w:rFonts w:asciiTheme="minorHAnsi" w:hAnsiTheme="minorHAnsi" w:cstheme="minorHAnsi"/>
                <w:b/>
              </w:rPr>
              <w:t>Page No.</w:t>
            </w:r>
          </w:p>
        </w:tc>
      </w:tr>
      <w:tr w:rsidR="0083213A" w:rsidRPr="00705C9D" w14:paraId="75118B6C" w14:textId="77777777" w:rsidTr="00507499">
        <w:tc>
          <w:tcPr>
            <w:tcW w:w="1814" w:type="dxa"/>
            <w:shd w:val="clear" w:color="auto" w:fill="FFFFFF"/>
            <w:vAlign w:val="center"/>
          </w:tcPr>
          <w:p w14:paraId="5935BA2B" w14:textId="77777777" w:rsidR="0083213A" w:rsidRPr="00705C9D" w:rsidRDefault="0083213A" w:rsidP="00762CAC">
            <w:pPr>
              <w:jc w:val="center"/>
              <w:rPr>
                <w:rFonts w:asciiTheme="minorHAnsi" w:hAnsiTheme="minorHAnsi" w:cstheme="minorHAnsi"/>
              </w:rPr>
            </w:pPr>
            <w:r w:rsidRPr="00705C9D">
              <w:rPr>
                <w:rFonts w:asciiTheme="minorHAnsi" w:hAnsiTheme="minorHAnsi" w:cstheme="minorHAnsi"/>
              </w:rPr>
              <w:t>1.0</w:t>
            </w:r>
          </w:p>
        </w:tc>
        <w:tc>
          <w:tcPr>
            <w:tcW w:w="7200" w:type="dxa"/>
            <w:shd w:val="clear" w:color="auto" w:fill="FFFFFF"/>
            <w:vAlign w:val="center"/>
          </w:tcPr>
          <w:p w14:paraId="7D33DFA1" w14:textId="4CEE2201" w:rsidR="0083213A" w:rsidRPr="00705C9D" w:rsidRDefault="00682509" w:rsidP="00762CAC">
            <w:pPr>
              <w:rPr>
                <w:rFonts w:asciiTheme="minorHAnsi" w:hAnsiTheme="minorHAnsi" w:cstheme="minorHAnsi"/>
              </w:rPr>
            </w:pPr>
            <w:r w:rsidRPr="00705C9D">
              <w:rPr>
                <w:rFonts w:asciiTheme="minorHAnsi" w:hAnsiTheme="minorHAnsi" w:cstheme="minorHAnsi"/>
              </w:rPr>
              <w:t>Definitions, Acronyms</w:t>
            </w:r>
            <w:r w:rsidR="00E75F1C">
              <w:rPr>
                <w:rFonts w:asciiTheme="minorHAnsi" w:hAnsiTheme="minorHAnsi" w:cstheme="minorHAnsi"/>
              </w:rPr>
              <w:t>,</w:t>
            </w:r>
            <w:r w:rsidRPr="00705C9D">
              <w:rPr>
                <w:rFonts w:asciiTheme="minorHAnsi" w:hAnsiTheme="minorHAnsi" w:cstheme="minorHAnsi"/>
              </w:rPr>
              <w:t xml:space="preserve"> and Abbreviations</w:t>
            </w:r>
          </w:p>
        </w:tc>
        <w:tc>
          <w:tcPr>
            <w:tcW w:w="2000" w:type="dxa"/>
            <w:shd w:val="clear" w:color="auto" w:fill="FFFFFF"/>
            <w:vAlign w:val="center"/>
          </w:tcPr>
          <w:p w14:paraId="4A1725CA" w14:textId="066FD31F" w:rsidR="0083213A" w:rsidRPr="00705C9D" w:rsidRDefault="00E75F1C" w:rsidP="00762CAC">
            <w:pPr>
              <w:jc w:val="center"/>
              <w:rPr>
                <w:rFonts w:asciiTheme="minorHAnsi" w:hAnsiTheme="minorHAnsi" w:cstheme="minorHAnsi"/>
              </w:rPr>
            </w:pPr>
            <w:r>
              <w:rPr>
                <w:rFonts w:asciiTheme="minorHAnsi" w:hAnsiTheme="minorHAnsi" w:cstheme="minorHAnsi"/>
              </w:rPr>
              <w:t>4</w:t>
            </w:r>
          </w:p>
        </w:tc>
      </w:tr>
      <w:tr w:rsidR="0083213A" w:rsidRPr="00705C9D" w14:paraId="74A8F865" w14:textId="77777777" w:rsidTr="00507499">
        <w:tc>
          <w:tcPr>
            <w:tcW w:w="1814" w:type="dxa"/>
            <w:shd w:val="clear" w:color="auto" w:fill="FFFFFF"/>
            <w:vAlign w:val="center"/>
          </w:tcPr>
          <w:p w14:paraId="3D1EB4A8" w14:textId="77777777" w:rsidR="0083213A" w:rsidRPr="00705C9D" w:rsidRDefault="00682509" w:rsidP="00762CAC">
            <w:pPr>
              <w:jc w:val="center"/>
              <w:rPr>
                <w:rFonts w:asciiTheme="minorHAnsi" w:hAnsiTheme="minorHAnsi" w:cstheme="minorHAnsi"/>
              </w:rPr>
            </w:pPr>
            <w:r w:rsidRPr="00705C9D">
              <w:rPr>
                <w:rFonts w:asciiTheme="minorHAnsi" w:hAnsiTheme="minorHAnsi" w:cstheme="minorHAnsi"/>
              </w:rPr>
              <w:t>2.0</w:t>
            </w:r>
          </w:p>
        </w:tc>
        <w:tc>
          <w:tcPr>
            <w:tcW w:w="7200" w:type="dxa"/>
            <w:shd w:val="clear" w:color="auto" w:fill="FFFFFF"/>
            <w:vAlign w:val="center"/>
          </w:tcPr>
          <w:p w14:paraId="5E0565C6" w14:textId="77777777" w:rsidR="0083213A" w:rsidRPr="00705C9D" w:rsidRDefault="00D434B9" w:rsidP="00762CAC">
            <w:pPr>
              <w:rPr>
                <w:rFonts w:asciiTheme="minorHAnsi" w:hAnsiTheme="minorHAnsi" w:cstheme="minorHAnsi"/>
              </w:rPr>
            </w:pPr>
            <w:r w:rsidRPr="00705C9D">
              <w:rPr>
                <w:rFonts w:asciiTheme="minorHAnsi" w:hAnsiTheme="minorHAnsi" w:cstheme="minorHAnsi"/>
              </w:rPr>
              <w:t>Introduction</w:t>
            </w:r>
          </w:p>
        </w:tc>
        <w:tc>
          <w:tcPr>
            <w:tcW w:w="2000" w:type="dxa"/>
            <w:shd w:val="clear" w:color="auto" w:fill="FFFFFF"/>
            <w:vAlign w:val="center"/>
          </w:tcPr>
          <w:p w14:paraId="101E477B" w14:textId="1A77ABF9" w:rsidR="0083213A" w:rsidRPr="00705C9D" w:rsidRDefault="00E75F1C" w:rsidP="00762CAC">
            <w:pPr>
              <w:jc w:val="center"/>
              <w:rPr>
                <w:rFonts w:asciiTheme="minorHAnsi" w:hAnsiTheme="minorHAnsi" w:cstheme="minorHAnsi"/>
              </w:rPr>
            </w:pPr>
            <w:r>
              <w:rPr>
                <w:rFonts w:asciiTheme="minorHAnsi" w:hAnsiTheme="minorHAnsi" w:cstheme="minorHAnsi"/>
              </w:rPr>
              <w:t>4</w:t>
            </w:r>
          </w:p>
        </w:tc>
      </w:tr>
      <w:tr w:rsidR="0083213A" w:rsidRPr="00705C9D" w14:paraId="49879D85" w14:textId="77777777" w:rsidTr="00507499">
        <w:tc>
          <w:tcPr>
            <w:tcW w:w="1814" w:type="dxa"/>
            <w:shd w:val="clear" w:color="auto" w:fill="FFFFFF"/>
            <w:vAlign w:val="center"/>
          </w:tcPr>
          <w:p w14:paraId="114E3C2C" w14:textId="77777777" w:rsidR="0083213A" w:rsidRPr="00705C9D" w:rsidRDefault="00682509" w:rsidP="00762CAC">
            <w:pPr>
              <w:jc w:val="center"/>
              <w:rPr>
                <w:rFonts w:asciiTheme="minorHAnsi" w:hAnsiTheme="minorHAnsi" w:cstheme="minorHAnsi"/>
              </w:rPr>
            </w:pPr>
            <w:r w:rsidRPr="00705C9D">
              <w:rPr>
                <w:rFonts w:asciiTheme="minorHAnsi" w:hAnsiTheme="minorHAnsi" w:cstheme="minorHAnsi"/>
              </w:rPr>
              <w:t>2.1</w:t>
            </w:r>
          </w:p>
        </w:tc>
        <w:tc>
          <w:tcPr>
            <w:tcW w:w="7200" w:type="dxa"/>
            <w:shd w:val="clear" w:color="auto" w:fill="FFFFFF"/>
            <w:vAlign w:val="center"/>
          </w:tcPr>
          <w:p w14:paraId="016712AB" w14:textId="77777777" w:rsidR="0083213A" w:rsidRPr="00705C9D" w:rsidRDefault="00507499" w:rsidP="00762CAC">
            <w:pPr>
              <w:rPr>
                <w:rFonts w:asciiTheme="minorHAnsi" w:hAnsiTheme="minorHAnsi" w:cstheme="minorHAnsi"/>
              </w:rPr>
            </w:pPr>
            <w:r w:rsidRPr="00705C9D">
              <w:rPr>
                <w:rFonts w:asciiTheme="minorHAnsi" w:hAnsiTheme="minorHAnsi" w:cstheme="minorHAnsi"/>
              </w:rPr>
              <w:t>Purpose</w:t>
            </w:r>
          </w:p>
        </w:tc>
        <w:tc>
          <w:tcPr>
            <w:tcW w:w="2000" w:type="dxa"/>
            <w:shd w:val="clear" w:color="auto" w:fill="FFFFFF"/>
            <w:vAlign w:val="center"/>
          </w:tcPr>
          <w:p w14:paraId="6A43E3D0" w14:textId="1EE81DAA" w:rsidR="0083213A" w:rsidRPr="00705C9D" w:rsidRDefault="00E75F1C" w:rsidP="00762CAC">
            <w:pPr>
              <w:jc w:val="center"/>
              <w:rPr>
                <w:rFonts w:asciiTheme="minorHAnsi" w:hAnsiTheme="minorHAnsi" w:cstheme="minorHAnsi"/>
              </w:rPr>
            </w:pPr>
            <w:r>
              <w:rPr>
                <w:rFonts w:asciiTheme="minorHAnsi" w:hAnsiTheme="minorHAnsi" w:cstheme="minorHAnsi"/>
              </w:rPr>
              <w:t>4</w:t>
            </w:r>
          </w:p>
        </w:tc>
      </w:tr>
      <w:tr w:rsidR="0083213A" w:rsidRPr="00705C9D" w14:paraId="7DAE17E7" w14:textId="77777777" w:rsidTr="00507499">
        <w:tc>
          <w:tcPr>
            <w:tcW w:w="1814" w:type="dxa"/>
            <w:shd w:val="clear" w:color="auto" w:fill="FFFFFF"/>
            <w:vAlign w:val="center"/>
          </w:tcPr>
          <w:p w14:paraId="72B2DF64" w14:textId="77777777" w:rsidR="0083213A" w:rsidRPr="00705C9D" w:rsidRDefault="00682509" w:rsidP="00762CAC">
            <w:pPr>
              <w:jc w:val="center"/>
              <w:rPr>
                <w:rFonts w:asciiTheme="minorHAnsi" w:hAnsiTheme="minorHAnsi" w:cstheme="minorHAnsi"/>
              </w:rPr>
            </w:pPr>
            <w:r w:rsidRPr="00705C9D">
              <w:rPr>
                <w:rFonts w:asciiTheme="minorHAnsi" w:hAnsiTheme="minorHAnsi" w:cstheme="minorHAnsi"/>
              </w:rPr>
              <w:t>2.2</w:t>
            </w:r>
          </w:p>
        </w:tc>
        <w:tc>
          <w:tcPr>
            <w:tcW w:w="7200" w:type="dxa"/>
            <w:shd w:val="clear" w:color="auto" w:fill="FFFFFF"/>
            <w:vAlign w:val="center"/>
          </w:tcPr>
          <w:p w14:paraId="5330E4A1" w14:textId="77777777" w:rsidR="0083213A" w:rsidRPr="00705C9D" w:rsidRDefault="00B757FD" w:rsidP="00762CAC">
            <w:pPr>
              <w:rPr>
                <w:rFonts w:asciiTheme="minorHAnsi" w:hAnsiTheme="minorHAnsi" w:cstheme="minorHAnsi"/>
              </w:rPr>
            </w:pPr>
            <w:r w:rsidRPr="00705C9D">
              <w:rPr>
                <w:rFonts w:asciiTheme="minorHAnsi" w:hAnsiTheme="minorHAnsi" w:cstheme="minorHAnsi"/>
              </w:rPr>
              <w:t>Background</w:t>
            </w:r>
          </w:p>
        </w:tc>
        <w:tc>
          <w:tcPr>
            <w:tcW w:w="2000" w:type="dxa"/>
            <w:shd w:val="clear" w:color="auto" w:fill="FFFFFF"/>
            <w:vAlign w:val="center"/>
          </w:tcPr>
          <w:p w14:paraId="15BFE482" w14:textId="49C6B496" w:rsidR="0083213A" w:rsidRPr="00705C9D" w:rsidRDefault="00E75F1C" w:rsidP="00762CAC">
            <w:pPr>
              <w:jc w:val="center"/>
              <w:rPr>
                <w:rFonts w:asciiTheme="minorHAnsi" w:hAnsiTheme="minorHAnsi" w:cstheme="minorHAnsi"/>
              </w:rPr>
            </w:pPr>
            <w:r>
              <w:rPr>
                <w:rFonts w:asciiTheme="minorHAnsi" w:hAnsiTheme="minorHAnsi" w:cstheme="minorHAnsi"/>
              </w:rPr>
              <w:t>5</w:t>
            </w:r>
          </w:p>
        </w:tc>
      </w:tr>
      <w:tr w:rsidR="0083213A" w:rsidRPr="00705C9D" w14:paraId="110F6EF8" w14:textId="77777777" w:rsidTr="00507499">
        <w:tc>
          <w:tcPr>
            <w:tcW w:w="1814" w:type="dxa"/>
            <w:shd w:val="clear" w:color="auto" w:fill="FFFFFF"/>
            <w:vAlign w:val="center"/>
          </w:tcPr>
          <w:p w14:paraId="1AD80077" w14:textId="77777777" w:rsidR="0083213A" w:rsidRPr="00705C9D" w:rsidRDefault="007651C8" w:rsidP="00762CAC">
            <w:pPr>
              <w:jc w:val="center"/>
              <w:rPr>
                <w:rFonts w:asciiTheme="minorHAnsi" w:hAnsiTheme="minorHAnsi" w:cstheme="minorHAnsi"/>
              </w:rPr>
            </w:pPr>
            <w:r w:rsidRPr="00705C9D">
              <w:rPr>
                <w:rFonts w:asciiTheme="minorHAnsi" w:hAnsiTheme="minorHAnsi" w:cstheme="minorHAnsi"/>
              </w:rPr>
              <w:t>3.0</w:t>
            </w:r>
          </w:p>
        </w:tc>
        <w:tc>
          <w:tcPr>
            <w:tcW w:w="7200" w:type="dxa"/>
            <w:shd w:val="clear" w:color="auto" w:fill="FFFFFF"/>
            <w:vAlign w:val="center"/>
          </w:tcPr>
          <w:p w14:paraId="6B969F55" w14:textId="77777777" w:rsidR="0083213A" w:rsidRPr="00705C9D" w:rsidRDefault="00507499" w:rsidP="00762CAC">
            <w:pPr>
              <w:rPr>
                <w:rFonts w:asciiTheme="minorHAnsi" w:hAnsiTheme="minorHAnsi" w:cstheme="minorHAnsi"/>
              </w:rPr>
            </w:pPr>
            <w:r w:rsidRPr="00705C9D">
              <w:rPr>
                <w:rFonts w:asciiTheme="minorHAnsi" w:hAnsiTheme="minorHAnsi" w:cstheme="minorHAnsi"/>
              </w:rPr>
              <w:t>Scope of Work</w:t>
            </w:r>
          </w:p>
        </w:tc>
        <w:tc>
          <w:tcPr>
            <w:tcW w:w="2000" w:type="dxa"/>
            <w:shd w:val="clear" w:color="auto" w:fill="FFFFFF"/>
            <w:vAlign w:val="center"/>
          </w:tcPr>
          <w:p w14:paraId="0C6B725F" w14:textId="670AB050" w:rsidR="0083213A" w:rsidRPr="00705C9D" w:rsidRDefault="00E75F1C" w:rsidP="00762CAC">
            <w:pPr>
              <w:jc w:val="center"/>
              <w:rPr>
                <w:rFonts w:asciiTheme="minorHAnsi" w:hAnsiTheme="minorHAnsi" w:cstheme="minorHAnsi"/>
              </w:rPr>
            </w:pPr>
            <w:r>
              <w:rPr>
                <w:rFonts w:asciiTheme="minorHAnsi" w:hAnsiTheme="minorHAnsi" w:cstheme="minorHAnsi"/>
              </w:rPr>
              <w:t>5</w:t>
            </w:r>
          </w:p>
        </w:tc>
      </w:tr>
      <w:tr w:rsidR="0083213A" w:rsidRPr="00705C9D" w14:paraId="711D2091" w14:textId="77777777" w:rsidTr="00507499">
        <w:tc>
          <w:tcPr>
            <w:tcW w:w="1814" w:type="dxa"/>
            <w:shd w:val="clear" w:color="auto" w:fill="FFFFFF"/>
            <w:vAlign w:val="center"/>
          </w:tcPr>
          <w:p w14:paraId="1820EC60" w14:textId="77777777" w:rsidR="0083213A" w:rsidRPr="00705C9D" w:rsidRDefault="001637B5" w:rsidP="00762CAC">
            <w:pPr>
              <w:jc w:val="center"/>
              <w:rPr>
                <w:rFonts w:asciiTheme="minorHAnsi" w:hAnsiTheme="minorHAnsi" w:cstheme="minorHAnsi"/>
              </w:rPr>
            </w:pPr>
            <w:r w:rsidRPr="00705C9D">
              <w:rPr>
                <w:rFonts w:asciiTheme="minorHAnsi" w:hAnsiTheme="minorHAnsi" w:cstheme="minorHAnsi"/>
              </w:rPr>
              <w:t>3.</w:t>
            </w:r>
            <w:r w:rsidR="007651C8" w:rsidRPr="00705C9D">
              <w:rPr>
                <w:rFonts w:asciiTheme="minorHAnsi" w:hAnsiTheme="minorHAnsi" w:cstheme="minorHAnsi"/>
              </w:rPr>
              <w:t>1</w:t>
            </w:r>
          </w:p>
        </w:tc>
        <w:tc>
          <w:tcPr>
            <w:tcW w:w="7200" w:type="dxa"/>
            <w:shd w:val="clear" w:color="auto" w:fill="FFFFFF"/>
            <w:vAlign w:val="center"/>
          </w:tcPr>
          <w:p w14:paraId="4218CEE7" w14:textId="77777777" w:rsidR="0083213A" w:rsidRPr="00705C9D" w:rsidRDefault="001637B5" w:rsidP="00762CAC">
            <w:pPr>
              <w:rPr>
                <w:rFonts w:asciiTheme="minorHAnsi" w:hAnsiTheme="minorHAnsi" w:cstheme="minorHAnsi"/>
              </w:rPr>
            </w:pPr>
            <w:r w:rsidRPr="00705C9D">
              <w:rPr>
                <w:rFonts w:asciiTheme="minorHAnsi" w:hAnsiTheme="minorHAnsi" w:cstheme="minorHAnsi"/>
              </w:rPr>
              <w:t>Eligibility Requirements</w:t>
            </w:r>
          </w:p>
        </w:tc>
        <w:tc>
          <w:tcPr>
            <w:tcW w:w="2000" w:type="dxa"/>
            <w:shd w:val="clear" w:color="auto" w:fill="FFFFFF"/>
            <w:vAlign w:val="center"/>
          </w:tcPr>
          <w:p w14:paraId="4CC65E51" w14:textId="201AD464" w:rsidR="0083213A" w:rsidRPr="00705C9D" w:rsidRDefault="00E75F1C" w:rsidP="00762CAC">
            <w:pPr>
              <w:jc w:val="center"/>
              <w:rPr>
                <w:rFonts w:asciiTheme="minorHAnsi" w:hAnsiTheme="minorHAnsi" w:cstheme="minorHAnsi"/>
              </w:rPr>
            </w:pPr>
            <w:r>
              <w:rPr>
                <w:rFonts w:asciiTheme="minorHAnsi" w:hAnsiTheme="minorHAnsi" w:cstheme="minorHAnsi"/>
              </w:rPr>
              <w:t>6</w:t>
            </w:r>
          </w:p>
        </w:tc>
      </w:tr>
      <w:tr w:rsidR="00F42FCC" w:rsidRPr="00705C9D" w14:paraId="73BA1380" w14:textId="77777777" w:rsidTr="00507499">
        <w:tc>
          <w:tcPr>
            <w:tcW w:w="1814" w:type="dxa"/>
            <w:shd w:val="clear" w:color="auto" w:fill="FFFFFF"/>
            <w:vAlign w:val="center"/>
          </w:tcPr>
          <w:p w14:paraId="40CBC344" w14:textId="0CC6E61C" w:rsidR="00F42FCC" w:rsidRPr="00705C9D" w:rsidRDefault="00F42FCC" w:rsidP="00762CAC">
            <w:pPr>
              <w:jc w:val="center"/>
              <w:rPr>
                <w:rFonts w:asciiTheme="minorHAnsi" w:hAnsiTheme="minorHAnsi" w:cstheme="minorHAnsi"/>
              </w:rPr>
            </w:pPr>
            <w:r>
              <w:rPr>
                <w:rFonts w:asciiTheme="minorHAnsi" w:hAnsiTheme="minorHAnsi" w:cstheme="minorHAnsi"/>
              </w:rPr>
              <w:t xml:space="preserve">3.2 </w:t>
            </w:r>
          </w:p>
        </w:tc>
        <w:tc>
          <w:tcPr>
            <w:tcW w:w="7200" w:type="dxa"/>
            <w:shd w:val="clear" w:color="auto" w:fill="FFFFFF"/>
            <w:vAlign w:val="center"/>
          </w:tcPr>
          <w:p w14:paraId="640ED58D" w14:textId="08F66FB1" w:rsidR="00F42FCC" w:rsidRPr="00705C9D" w:rsidRDefault="00E75F1C" w:rsidP="00762CAC">
            <w:pPr>
              <w:rPr>
                <w:rFonts w:asciiTheme="minorHAnsi" w:hAnsiTheme="minorHAnsi" w:cstheme="minorHAnsi"/>
              </w:rPr>
            </w:pPr>
            <w:r>
              <w:rPr>
                <w:rFonts w:asciiTheme="minorHAnsi" w:hAnsiTheme="minorHAnsi" w:cstheme="minorHAnsi"/>
              </w:rPr>
              <w:t>Qualifications and Capacity</w:t>
            </w:r>
          </w:p>
        </w:tc>
        <w:tc>
          <w:tcPr>
            <w:tcW w:w="2000" w:type="dxa"/>
            <w:shd w:val="clear" w:color="auto" w:fill="FFFFFF"/>
            <w:vAlign w:val="center"/>
          </w:tcPr>
          <w:p w14:paraId="282377DD" w14:textId="4052C650" w:rsidR="00F42FCC" w:rsidRPr="00705C9D" w:rsidRDefault="00E75F1C" w:rsidP="00762CAC">
            <w:pPr>
              <w:jc w:val="center"/>
              <w:rPr>
                <w:rFonts w:asciiTheme="minorHAnsi" w:hAnsiTheme="minorHAnsi" w:cstheme="minorHAnsi"/>
              </w:rPr>
            </w:pPr>
            <w:r>
              <w:rPr>
                <w:rFonts w:asciiTheme="minorHAnsi" w:hAnsiTheme="minorHAnsi" w:cstheme="minorHAnsi"/>
              </w:rPr>
              <w:t>7</w:t>
            </w:r>
          </w:p>
        </w:tc>
      </w:tr>
      <w:tr w:rsidR="001637B5" w:rsidRPr="00705C9D" w14:paraId="0ABCFFB7" w14:textId="77777777" w:rsidTr="00507499">
        <w:tc>
          <w:tcPr>
            <w:tcW w:w="1814" w:type="dxa"/>
            <w:shd w:val="clear" w:color="auto" w:fill="FFFFFF"/>
            <w:vAlign w:val="center"/>
          </w:tcPr>
          <w:p w14:paraId="05773E09" w14:textId="5F468D02" w:rsidR="001637B5" w:rsidRPr="00705C9D" w:rsidRDefault="001637B5" w:rsidP="00762CAC">
            <w:pPr>
              <w:jc w:val="center"/>
              <w:rPr>
                <w:rFonts w:asciiTheme="minorHAnsi" w:hAnsiTheme="minorHAnsi" w:cstheme="minorHAnsi"/>
              </w:rPr>
            </w:pPr>
            <w:r w:rsidRPr="00705C9D">
              <w:rPr>
                <w:rFonts w:asciiTheme="minorHAnsi" w:hAnsiTheme="minorHAnsi" w:cstheme="minorHAnsi"/>
              </w:rPr>
              <w:t>3.</w:t>
            </w:r>
            <w:r w:rsidR="00F42FCC">
              <w:rPr>
                <w:rFonts w:asciiTheme="minorHAnsi" w:hAnsiTheme="minorHAnsi" w:cstheme="minorHAnsi"/>
              </w:rPr>
              <w:t>3</w:t>
            </w:r>
          </w:p>
        </w:tc>
        <w:tc>
          <w:tcPr>
            <w:tcW w:w="7200" w:type="dxa"/>
            <w:shd w:val="clear" w:color="auto" w:fill="FFFFFF"/>
            <w:vAlign w:val="center"/>
          </w:tcPr>
          <w:p w14:paraId="4A938D5A" w14:textId="7A94B217" w:rsidR="001637B5" w:rsidRPr="00705C9D" w:rsidRDefault="00E75F1C" w:rsidP="00762CAC">
            <w:pPr>
              <w:rPr>
                <w:rFonts w:asciiTheme="minorHAnsi" w:hAnsiTheme="minorHAnsi" w:cstheme="minorHAnsi"/>
              </w:rPr>
            </w:pPr>
            <w:r>
              <w:rPr>
                <w:rFonts w:asciiTheme="minorHAnsi" w:hAnsiTheme="minorHAnsi" w:cstheme="minorHAnsi"/>
              </w:rPr>
              <w:t>Cost Policies</w:t>
            </w:r>
          </w:p>
        </w:tc>
        <w:tc>
          <w:tcPr>
            <w:tcW w:w="2000" w:type="dxa"/>
            <w:shd w:val="clear" w:color="auto" w:fill="FFFFFF"/>
            <w:vAlign w:val="center"/>
          </w:tcPr>
          <w:p w14:paraId="19A2845F" w14:textId="5714093C" w:rsidR="001637B5" w:rsidRPr="00705C9D" w:rsidRDefault="00B5415A" w:rsidP="00762CAC">
            <w:pPr>
              <w:jc w:val="center"/>
              <w:rPr>
                <w:rFonts w:asciiTheme="minorHAnsi" w:hAnsiTheme="minorHAnsi" w:cstheme="minorHAnsi"/>
              </w:rPr>
            </w:pPr>
            <w:r>
              <w:rPr>
                <w:rFonts w:asciiTheme="minorHAnsi" w:hAnsiTheme="minorHAnsi" w:cstheme="minorHAnsi"/>
              </w:rPr>
              <w:t>8</w:t>
            </w:r>
          </w:p>
        </w:tc>
      </w:tr>
      <w:tr w:rsidR="001637B5" w:rsidRPr="00705C9D" w14:paraId="5057B83E" w14:textId="77777777" w:rsidTr="00507499">
        <w:tc>
          <w:tcPr>
            <w:tcW w:w="1814" w:type="dxa"/>
            <w:shd w:val="clear" w:color="auto" w:fill="FFFFFF"/>
            <w:vAlign w:val="center"/>
          </w:tcPr>
          <w:p w14:paraId="5FE05410" w14:textId="6220FF2B" w:rsidR="001637B5" w:rsidRPr="00705C9D" w:rsidRDefault="00B5415A" w:rsidP="00762CAC">
            <w:pPr>
              <w:jc w:val="center"/>
              <w:rPr>
                <w:rFonts w:asciiTheme="minorHAnsi" w:hAnsiTheme="minorHAnsi" w:cstheme="minorHAnsi"/>
              </w:rPr>
            </w:pPr>
            <w:r>
              <w:rPr>
                <w:rFonts w:asciiTheme="minorHAnsi" w:hAnsiTheme="minorHAnsi" w:cstheme="minorHAnsi"/>
              </w:rPr>
              <w:t>4.0</w:t>
            </w:r>
          </w:p>
        </w:tc>
        <w:tc>
          <w:tcPr>
            <w:tcW w:w="7200" w:type="dxa"/>
            <w:shd w:val="clear" w:color="auto" w:fill="FFFFFF"/>
            <w:vAlign w:val="center"/>
          </w:tcPr>
          <w:p w14:paraId="3C05DC27" w14:textId="77777777" w:rsidR="001637B5" w:rsidRPr="00705C9D" w:rsidRDefault="00FA7BBC" w:rsidP="00762CAC">
            <w:pPr>
              <w:rPr>
                <w:rFonts w:asciiTheme="minorHAnsi" w:hAnsiTheme="minorHAnsi" w:cstheme="minorHAnsi"/>
              </w:rPr>
            </w:pPr>
            <w:r w:rsidRPr="00705C9D">
              <w:rPr>
                <w:rFonts w:asciiTheme="minorHAnsi" w:hAnsiTheme="minorHAnsi" w:cstheme="minorHAnsi"/>
              </w:rPr>
              <w:t>Solicitation Process</w:t>
            </w:r>
          </w:p>
        </w:tc>
        <w:tc>
          <w:tcPr>
            <w:tcW w:w="2000" w:type="dxa"/>
            <w:shd w:val="clear" w:color="auto" w:fill="FFFFFF"/>
            <w:vAlign w:val="center"/>
          </w:tcPr>
          <w:p w14:paraId="47DBA50D" w14:textId="7BEBC2CE" w:rsidR="001637B5" w:rsidRPr="00705C9D" w:rsidRDefault="00B5415A" w:rsidP="00762CAC">
            <w:pPr>
              <w:jc w:val="center"/>
              <w:rPr>
                <w:rFonts w:asciiTheme="minorHAnsi" w:hAnsiTheme="minorHAnsi" w:cstheme="minorHAnsi"/>
              </w:rPr>
            </w:pPr>
            <w:r>
              <w:rPr>
                <w:rFonts w:asciiTheme="minorHAnsi" w:hAnsiTheme="minorHAnsi" w:cstheme="minorHAnsi"/>
              </w:rPr>
              <w:t>11</w:t>
            </w:r>
          </w:p>
        </w:tc>
      </w:tr>
      <w:tr w:rsidR="001637B5" w:rsidRPr="00705C9D" w14:paraId="289F4610" w14:textId="77777777" w:rsidTr="00507499">
        <w:tc>
          <w:tcPr>
            <w:tcW w:w="1814" w:type="dxa"/>
            <w:shd w:val="clear" w:color="auto" w:fill="FFFFFF"/>
            <w:vAlign w:val="center"/>
          </w:tcPr>
          <w:p w14:paraId="5043F82A" w14:textId="775062D0" w:rsidR="001637B5" w:rsidRPr="00705C9D" w:rsidRDefault="00B5415A" w:rsidP="00762CAC">
            <w:pPr>
              <w:jc w:val="center"/>
              <w:rPr>
                <w:rFonts w:asciiTheme="minorHAnsi" w:hAnsiTheme="minorHAnsi" w:cstheme="minorHAnsi"/>
              </w:rPr>
            </w:pPr>
            <w:r>
              <w:rPr>
                <w:rFonts w:asciiTheme="minorHAnsi" w:hAnsiTheme="minorHAnsi" w:cstheme="minorHAnsi"/>
              </w:rPr>
              <w:t>5.0</w:t>
            </w:r>
          </w:p>
        </w:tc>
        <w:tc>
          <w:tcPr>
            <w:tcW w:w="7200" w:type="dxa"/>
            <w:shd w:val="clear" w:color="auto" w:fill="FFFFFF"/>
            <w:vAlign w:val="center"/>
          </w:tcPr>
          <w:p w14:paraId="5A9454B3" w14:textId="77777777" w:rsidR="001637B5" w:rsidRPr="00705C9D" w:rsidRDefault="004A3966" w:rsidP="00762CAC">
            <w:pPr>
              <w:rPr>
                <w:rFonts w:asciiTheme="minorHAnsi" w:hAnsiTheme="minorHAnsi" w:cstheme="minorHAnsi"/>
              </w:rPr>
            </w:pPr>
            <w:r w:rsidRPr="00705C9D">
              <w:rPr>
                <w:rFonts w:asciiTheme="minorHAnsi" w:hAnsiTheme="minorHAnsi" w:cstheme="minorHAnsi"/>
              </w:rPr>
              <w:t>General Information on Submitting Applications</w:t>
            </w:r>
          </w:p>
        </w:tc>
        <w:tc>
          <w:tcPr>
            <w:tcW w:w="2000" w:type="dxa"/>
            <w:shd w:val="clear" w:color="auto" w:fill="FFFFFF"/>
            <w:vAlign w:val="center"/>
          </w:tcPr>
          <w:p w14:paraId="07823105" w14:textId="76BE61F8" w:rsidR="001637B5" w:rsidRPr="00705C9D" w:rsidRDefault="00B5415A" w:rsidP="00762CAC">
            <w:pPr>
              <w:jc w:val="center"/>
              <w:rPr>
                <w:rFonts w:asciiTheme="minorHAnsi" w:hAnsiTheme="minorHAnsi" w:cstheme="minorHAnsi"/>
              </w:rPr>
            </w:pPr>
            <w:r>
              <w:rPr>
                <w:rFonts w:asciiTheme="minorHAnsi" w:hAnsiTheme="minorHAnsi" w:cstheme="minorHAnsi"/>
              </w:rPr>
              <w:t>1</w:t>
            </w:r>
            <w:r w:rsidR="00512481">
              <w:rPr>
                <w:rFonts w:asciiTheme="minorHAnsi" w:hAnsiTheme="minorHAnsi" w:cstheme="minorHAnsi"/>
              </w:rPr>
              <w:t>2</w:t>
            </w:r>
          </w:p>
        </w:tc>
      </w:tr>
      <w:tr w:rsidR="001637B5" w:rsidRPr="00705C9D" w14:paraId="1276CBCF" w14:textId="77777777" w:rsidTr="00507499">
        <w:tc>
          <w:tcPr>
            <w:tcW w:w="1814" w:type="dxa"/>
            <w:shd w:val="clear" w:color="auto" w:fill="FFFFFF"/>
            <w:vAlign w:val="center"/>
          </w:tcPr>
          <w:p w14:paraId="014FA4F7" w14:textId="2A68ECCA" w:rsidR="001637B5" w:rsidRPr="00705C9D" w:rsidRDefault="00B5415A" w:rsidP="00762CAC">
            <w:pPr>
              <w:jc w:val="center"/>
              <w:rPr>
                <w:rFonts w:asciiTheme="minorHAnsi" w:hAnsiTheme="minorHAnsi" w:cstheme="minorHAnsi"/>
              </w:rPr>
            </w:pPr>
            <w:r>
              <w:rPr>
                <w:rFonts w:asciiTheme="minorHAnsi" w:hAnsiTheme="minorHAnsi" w:cstheme="minorHAnsi"/>
              </w:rPr>
              <w:t>6.0</w:t>
            </w:r>
          </w:p>
        </w:tc>
        <w:tc>
          <w:tcPr>
            <w:tcW w:w="7200" w:type="dxa"/>
            <w:shd w:val="clear" w:color="auto" w:fill="FFFFFF"/>
            <w:vAlign w:val="center"/>
          </w:tcPr>
          <w:p w14:paraId="67784057" w14:textId="77777777" w:rsidR="001637B5" w:rsidRPr="00705C9D" w:rsidRDefault="004A3966" w:rsidP="00762CAC">
            <w:pPr>
              <w:rPr>
                <w:rFonts w:asciiTheme="minorHAnsi" w:hAnsiTheme="minorHAnsi" w:cstheme="minorHAnsi"/>
              </w:rPr>
            </w:pPr>
            <w:r w:rsidRPr="00705C9D">
              <w:rPr>
                <w:rFonts w:asciiTheme="minorHAnsi" w:hAnsiTheme="minorHAnsi" w:cstheme="minorHAnsi"/>
              </w:rPr>
              <w:t>Application Content and Instructions</w:t>
            </w:r>
          </w:p>
        </w:tc>
        <w:tc>
          <w:tcPr>
            <w:tcW w:w="2000" w:type="dxa"/>
            <w:shd w:val="clear" w:color="auto" w:fill="FFFFFF"/>
            <w:vAlign w:val="center"/>
          </w:tcPr>
          <w:p w14:paraId="0B4934AF" w14:textId="474F54B7" w:rsidR="001637B5" w:rsidRPr="00705C9D" w:rsidRDefault="00B5415A" w:rsidP="00762CAC">
            <w:pPr>
              <w:jc w:val="center"/>
              <w:rPr>
                <w:rFonts w:asciiTheme="minorHAnsi" w:hAnsiTheme="minorHAnsi" w:cstheme="minorHAnsi"/>
              </w:rPr>
            </w:pPr>
            <w:r>
              <w:rPr>
                <w:rFonts w:asciiTheme="minorHAnsi" w:hAnsiTheme="minorHAnsi" w:cstheme="minorHAnsi"/>
              </w:rPr>
              <w:t>13</w:t>
            </w:r>
          </w:p>
        </w:tc>
      </w:tr>
      <w:tr w:rsidR="001637B5" w:rsidRPr="00705C9D" w14:paraId="1199315B" w14:textId="77777777" w:rsidTr="00507499">
        <w:tc>
          <w:tcPr>
            <w:tcW w:w="1814" w:type="dxa"/>
            <w:shd w:val="clear" w:color="auto" w:fill="FFFFFF"/>
            <w:vAlign w:val="center"/>
          </w:tcPr>
          <w:p w14:paraId="72757A72" w14:textId="33A61B09" w:rsidR="001637B5" w:rsidRPr="00705C9D" w:rsidRDefault="00A30085" w:rsidP="00762CAC">
            <w:pPr>
              <w:jc w:val="center"/>
              <w:rPr>
                <w:rFonts w:asciiTheme="minorHAnsi" w:hAnsiTheme="minorHAnsi" w:cstheme="minorHAnsi"/>
              </w:rPr>
            </w:pPr>
            <w:r>
              <w:rPr>
                <w:rFonts w:asciiTheme="minorHAnsi" w:hAnsiTheme="minorHAnsi" w:cstheme="minorHAnsi"/>
              </w:rPr>
              <w:t>7.0</w:t>
            </w:r>
          </w:p>
        </w:tc>
        <w:tc>
          <w:tcPr>
            <w:tcW w:w="7200" w:type="dxa"/>
            <w:shd w:val="clear" w:color="auto" w:fill="FFFFFF"/>
            <w:vAlign w:val="center"/>
          </w:tcPr>
          <w:p w14:paraId="1FE754BD" w14:textId="77777777" w:rsidR="001637B5" w:rsidRPr="00705C9D" w:rsidRDefault="004A3966" w:rsidP="00762CAC">
            <w:pPr>
              <w:rPr>
                <w:rFonts w:asciiTheme="minorHAnsi" w:hAnsiTheme="minorHAnsi" w:cstheme="minorHAnsi"/>
              </w:rPr>
            </w:pPr>
            <w:r w:rsidRPr="00705C9D">
              <w:rPr>
                <w:rFonts w:asciiTheme="minorHAnsi" w:hAnsiTheme="minorHAnsi" w:cstheme="minorHAnsi"/>
              </w:rPr>
              <w:t>Evaluation Criteria and Scoring</w:t>
            </w:r>
          </w:p>
        </w:tc>
        <w:tc>
          <w:tcPr>
            <w:tcW w:w="2000" w:type="dxa"/>
            <w:shd w:val="clear" w:color="auto" w:fill="FFFFFF"/>
            <w:vAlign w:val="center"/>
          </w:tcPr>
          <w:p w14:paraId="08AA8ABD" w14:textId="5F1FFE1A" w:rsidR="001637B5" w:rsidRPr="00705C9D" w:rsidRDefault="00A30085" w:rsidP="00762CAC">
            <w:pPr>
              <w:jc w:val="center"/>
              <w:rPr>
                <w:rFonts w:asciiTheme="minorHAnsi" w:hAnsiTheme="minorHAnsi" w:cstheme="minorHAnsi"/>
              </w:rPr>
            </w:pPr>
            <w:r>
              <w:rPr>
                <w:rFonts w:asciiTheme="minorHAnsi" w:hAnsiTheme="minorHAnsi" w:cstheme="minorHAnsi"/>
              </w:rPr>
              <w:t>17</w:t>
            </w:r>
          </w:p>
        </w:tc>
      </w:tr>
      <w:tr w:rsidR="001637B5" w:rsidRPr="00705C9D" w14:paraId="2AABA2A9" w14:textId="77777777" w:rsidTr="00507499">
        <w:tc>
          <w:tcPr>
            <w:tcW w:w="1814" w:type="dxa"/>
            <w:shd w:val="clear" w:color="auto" w:fill="FFFFFF"/>
            <w:vAlign w:val="center"/>
          </w:tcPr>
          <w:p w14:paraId="3D07287B" w14:textId="77777777" w:rsidR="001637B5" w:rsidRPr="00705C9D" w:rsidRDefault="001637B5" w:rsidP="00762CAC">
            <w:pPr>
              <w:jc w:val="center"/>
              <w:rPr>
                <w:rFonts w:asciiTheme="minorHAnsi" w:hAnsiTheme="minorHAnsi" w:cstheme="minorHAnsi"/>
              </w:rPr>
            </w:pPr>
            <w:r w:rsidRPr="00705C9D">
              <w:rPr>
                <w:rFonts w:asciiTheme="minorHAnsi" w:hAnsiTheme="minorHAnsi" w:cstheme="minorHAnsi"/>
              </w:rPr>
              <w:t>Attachment A</w:t>
            </w:r>
          </w:p>
        </w:tc>
        <w:tc>
          <w:tcPr>
            <w:tcW w:w="7200" w:type="dxa"/>
            <w:shd w:val="clear" w:color="auto" w:fill="FFFFFF"/>
            <w:vAlign w:val="center"/>
          </w:tcPr>
          <w:p w14:paraId="56A8C7E8" w14:textId="77777777" w:rsidR="001637B5" w:rsidRPr="00705C9D" w:rsidRDefault="001637B5" w:rsidP="00762CAC">
            <w:pPr>
              <w:rPr>
                <w:rFonts w:asciiTheme="minorHAnsi" w:hAnsiTheme="minorHAnsi" w:cstheme="minorHAnsi"/>
              </w:rPr>
            </w:pPr>
            <w:r w:rsidRPr="00705C9D">
              <w:rPr>
                <w:rFonts w:asciiTheme="minorHAnsi" w:hAnsiTheme="minorHAnsi" w:cstheme="minorHAnsi"/>
              </w:rPr>
              <w:t>Line Item Budget and Budget Narrative</w:t>
            </w:r>
          </w:p>
        </w:tc>
        <w:tc>
          <w:tcPr>
            <w:tcW w:w="2000" w:type="dxa"/>
            <w:shd w:val="clear" w:color="auto" w:fill="FFFFFF"/>
            <w:vAlign w:val="center"/>
          </w:tcPr>
          <w:p w14:paraId="2409E53A" w14:textId="3E5685BE" w:rsidR="001637B5" w:rsidRPr="00705C9D" w:rsidRDefault="00A30085" w:rsidP="00762CAC">
            <w:pPr>
              <w:jc w:val="center"/>
              <w:rPr>
                <w:rFonts w:asciiTheme="minorHAnsi" w:hAnsiTheme="minorHAnsi" w:cstheme="minorHAnsi"/>
              </w:rPr>
            </w:pPr>
            <w:r>
              <w:rPr>
                <w:rFonts w:asciiTheme="minorHAnsi" w:hAnsiTheme="minorHAnsi" w:cstheme="minorHAnsi"/>
              </w:rPr>
              <w:t>18</w:t>
            </w:r>
          </w:p>
        </w:tc>
      </w:tr>
      <w:tr w:rsidR="00E75F1C" w:rsidRPr="00705C9D" w14:paraId="2292D4DA" w14:textId="77777777" w:rsidTr="00507499">
        <w:tc>
          <w:tcPr>
            <w:tcW w:w="1814" w:type="dxa"/>
            <w:shd w:val="clear" w:color="auto" w:fill="FFFFFF"/>
            <w:vAlign w:val="center"/>
          </w:tcPr>
          <w:p w14:paraId="6A9E1CFE" w14:textId="55B5A5B4" w:rsidR="00E75F1C" w:rsidRPr="00705C9D" w:rsidRDefault="00E75F1C" w:rsidP="00762CAC">
            <w:pPr>
              <w:jc w:val="center"/>
              <w:rPr>
                <w:rFonts w:asciiTheme="minorHAnsi" w:hAnsiTheme="minorHAnsi" w:cstheme="minorHAnsi"/>
              </w:rPr>
            </w:pPr>
            <w:r>
              <w:rPr>
                <w:rFonts w:asciiTheme="minorHAnsi" w:hAnsiTheme="minorHAnsi" w:cstheme="minorHAnsi"/>
              </w:rPr>
              <w:t>Appendix 1</w:t>
            </w:r>
          </w:p>
        </w:tc>
        <w:tc>
          <w:tcPr>
            <w:tcW w:w="7200" w:type="dxa"/>
            <w:shd w:val="clear" w:color="auto" w:fill="FFFFFF"/>
            <w:vAlign w:val="center"/>
          </w:tcPr>
          <w:p w14:paraId="4ECB3AFA" w14:textId="49C60657" w:rsidR="00E75F1C" w:rsidRPr="00705C9D" w:rsidRDefault="00E75F1C" w:rsidP="00762CAC">
            <w:pPr>
              <w:rPr>
                <w:rFonts w:asciiTheme="minorHAnsi" w:hAnsiTheme="minorHAnsi" w:cstheme="minorHAnsi"/>
              </w:rPr>
            </w:pPr>
            <w:r>
              <w:rPr>
                <w:rFonts w:asciiTheme="minorHAnsi" w:hAnsiTheme="minorHAnsi" w:cstheme="minorHAnsi"/>
              </w:rPr>
              <w:t>Allowable Costs Chart</w:t>
            </w:r>
          </w:p>
        </w:tc>
        <w:tc>
          <w:tcPr>
            <w:tcW w:w="2000" w:type="dxa"/>
            <w:shd w:val="clear" w:color="auto" w:fill="FFFFFF"/>
            <w:vAlign w:val="center"/>
          </w:tcPr>
          <w:p w14:paraId="65A26894" w14:textId="276DF31E" w:rsidR="00E75F1C" w:rsidRPr="00705C9D" w:rsidRDefault="00A30085" w:rsidP="00762CAC">
            <w:pPr>
              <w:jc w:val="center"/>
              <w:rPr>
                <w:rFonts w:asciiTheme="minorHAnsi" w:hAnsiTheme="minorHAnsi" w:cstheme="minorHAnsi"/>
              </w:rPr>
            </w:pPr>
            <w:r>
              <w:rPr>
                <w:rFonts w:asciiTheme="minorHAnsi" w:hAnsiTheme="minorHAnsi" w:cstheme="minorHAnsi"/>
              </w:rPr>
              <w:t>21</w:t>
            </w:r>
          </w:p>
        </w:tc>
      </w:tr>
    </w:tbl>
    <w:p w14:paraId="158BF6E7" w14:textId="77777777" w:rsidR="00C04DF8" w:rsidRPr="00C04DF8" w:rsidRDefault="007B2E90" w:rsidP="00C04DF8">
      <w:pPr>
        <w:pStyle w:val="Heading10"/>
        <w:spacing w:before="0"/>
        <w:contextualSpacing/>
        <w:rPr>
          <w:rFonts w:asciiTheme="minorHAnsi" w:hAnsiTheme="minorHAnsi" w:cstheme="minorHAnsi"/>
          <w:color w:val="000000"/>
        </w:rPr>
      </w:pPr>
      <w:r w:rsidRPr="00705C9D">
        <w:rPr>
          <w:rFonts w:asciiTheme="minorHAnsi" w:hAnsiTheme="minorHAnsi" w:cstheme="minorHAnsi"/>
          <w:color w:val="000000"/>
        </w:rPr>
        <w:br w:type="page"/>
      </w:r>
      <w:r w:rsidR="00C04DF8" w:rsidRPr="00C04DF8">
        <w:rPr>
          <w:rFonts w:asciiTheme="minorHAnsi" w:hAnsiTheme="minorHAnsi" w:cstheme="minorHAnsi"/>
          <w:color w:val="000000"/>
          <w:u w:val="none"/>
        </w:rPr>
        <w:lastRenderedPageBreak/>
        <w:t>1.0</w:t>
      </w:r>
      <w:r w:rsidR="00C04DF8" w:rsidRPr="00C04DF8">
        <w:rPr>
          <w:rFonts w:asciiTheme="minorHAnsi" w:hAnsiTheme="minorHAnsi" w:cstheme="minorHAnsi"/>
          <w:color w:val="000000"/>
          <w:u w:val="none"/>
        </w:rPr>
        <w:tab/>
      </w:r>
      <w:r w:rsidR="00C04DF8" w:rsidRPr="00C04DF8">
        <w:rPr>
          <w:rFonts w:asciiTheme="minorHAnsi" w:hAnsiTheme="minorHAnsi" w:cstheme="minorHAnsi"/>
          <w:szCs w:val="28"/>
        </w:rPr>
        <w:t>DEFINITIONS, ACRONYMS, AND ABBREVIATIONS</w:t>
      </w:r>
    </w:p>
    <w:p w14:paraId="2BA6F7E1" w14:textId="0556E578" w:rsidR="005770AE" w:rsidRPr="00391555" w:rsidRDefault="00705C9D" w:rsidP="00B65AC5">
      <w:pPr>
        <w:pStyle w:val="ListParagraph"/>
        <w:numPr>
          <w:ilvl w:val="0"/>
          <w:numId w:val="17"/>
        </w:numPr>
        <w:rPr>
          <w:rFonts w:asciiTheme="minorHAnsi" w:hAnsiTheme="minorHAnsi" w:cstheme="minorHAnsi"/>
        </w:rPr>
      </w:pPr>
      <w:r w:rsidRPr="005770AE">
        <w:rPr>
          <w:rFonts w:asciiTheme="minorHAnsi" w:hAnsiTheme="minorHAnsi" w:cstheme="minorHAnsi"/>
          <w:b/>
        </w:rPr>
        <w:t>Able-Bodied Adult Without Dependents (ABAWD)</w:t>
      </w:r>
      <w:r w:rsidR="005770AE" w:rsidRPr="005770AE">
        <w:rPr>
          <w:rFonts w:asciiTheme="minorHAnsi" w:hAnsiTheme="minorHAnsi" w:cstheme="minorHAnsi"/>
          <w:b/>
        </w:rPr>
        <w:t xml:space="preserve"> </w:t>
      </w:r>
      <w:r w:rsidR="0034658D" w:rsidRPr="005770AE">
        <w:rPr>
          <w:rFonts w:asciiTheme="minorHAnsi" w:hAnsiTheme="minorHAnsi" w:cstheme="minorHAnsi"/>
        </w:rPr>
        <w:t>-</w:t>
      </w:r>
      <w:r w:rsidR="005770AE" w:rsidRPr="005770AE">
        <w:rPr>
          <w:rFonts w:asciiTheme="minorHAnsi" w:hAnsiTheme="minorHAnsi" w:cstheme="minorHAnsi"/>
        </w:rPr>
        <w:t xml:space="preserve"> </w:t>
      </w:r>
      <w:r w:rsidR="0034658D" w:rsidRPr="005770AE">
        <w:rPr>
          <w:rFonts w:asciiTheme="minorHAnsi" w:hAnsiTheme="minorHAnsi" w:cstheme="minorHAnsi"/>
        </w:rPr>
        <w:t>Adults who receive SNAP benefits with no other household members</w:t>
      </w:r>
      <w:r w:rsidR="00391555">
        <w:rPr>
          <w:rFonts w:asciiTheme="minorHAnsi" w:hAnsiTheme="minorHAnsi" w:cstheme="minorHAnsi"/>
        </w:rPr>
        <w:t xml:space="preserve">.  </w:t>
      </w:r>
      <w:r w:rsidR="00391555" w:rsidRPr="00391555">
        <w:rPr>
          <w:rFonts w:asciiTheme="minorHAnsi" w:hAnsiTheme="minorHAnsi" w:cstheme="minorHAnsi"/>
        </w:rPr>
        <w:t>An ABAWD is an Able-Bodied Adult between ages 18 and 49 without child/ren in the FNS household</w:t>
      </w:r>
      <w:r w:rsidR="00391555">
        <w:rPr>
          <w:rFonts w:asciiTheme="minorHAnsi" w:hAnsiTheme="minorHAnsi" w:cstheme="minorHAnsi"/>
        </w:rPr>
        <w:t xml:space="preserve"> and does not meet any other exemptions.  DSS staff determines if a person is deemed an ABAWD.</w:t>
      </w:r>
    </w:p>
    <w:p w14:paraId="4747EF73" w14:textId="77777777" w:rsidR="005770AE" w:rsidRPr="005770AE" w:rsidRDefault="00705C9D" w:rsidP="00B65AC5">
      <w:pPr>
        <w:pStyle w:val="ListParagraph"/>
        <w:numPr>
          <w:ilvl w:val="0"/>
          <w:numId w:val="17"/>
        </w:numPr>
        <w:rPr>
          <w:rFonts w:asciiTheme="minorHAnsi" w:hAnsiTheme="minorHAnsi" w:cstheme="minorHAnsi"/>
          <w:b/>
        </w:rPr>
      </w:pPr>
      <w:r w:rsidRPr="005770AE">
        <w:rPr>
          <w:rFonts w:asciiTheme="minorHAnsi" w:hAnsiTheme="minorHAnsi" w:cstheme="minorHAnsi"/>
          <w:b/>
        </w:rPr>
        <w:t>Adult Basic Education (ABE)</w:t>
      </w:r>
    </w:p>
    <w:p w14:paraId="4E9E595F" w14:textId="77777777" w:rsidR="005770AE" w:rsidRPr="005770AE" w:rsidRDefault="00705C9D" w:rsidP="00B65AC5">
      <w:pPr>
        <w:pStyle w:val="ListParagraph"/>
        <w:numPr>
          <w:ilvl w:val="0"/>
          <w:numId w:val="17"/>
        </w:numPr>
        <w:rPr>
          <w:rFonts w:asciiTheme="minorHAnsi" w:hAnsiTheme="minorHAnsi" w:cstheme="minorHAnsi"/>
          <w:b/>
        </w:rPr>
      </w:pPr>
      <w:r w:rsidRPr="005770AE">
        <w:rPr>
          <w:rFonts w:asciiTheme="minorHAnsi" w:hAnsiTheme="minorHAnsi" w:cstheme="minorHAnsi"/>
          <w:b/>
          <w:color w:val="000000"/>
        </w:rPr>
        <w:t>Budget Projection Statement (BPS)</w:t>
      </w:r>
    </w:p>
    <w:p w14:paraId="7278DD50" w14:textId="77777777" w:rsidR="005770AE" w:rsidRPr="005770AE" w:rsidRDefault="00705C9D" w:rsidP="00B65AC5">
      <w:pPr>
        <w:pStyle w:val="ListParagraph"/>
        <w:numPr>
          <w:ilvl w:val="0"/>
          <w:numId w:val="17"/>
        </w:numPr>
        <w:rPr>
          <w:rFonts w:asciiTheme="minorHAnsi" w:hAnsiTheme="minorHAnsi" w:cstheme="minorHAnsi"/>
          <w:b/>
        </w:rPr>
      </w:pPr>
      <w:r w:rsidRPr="005770AE">
        <w:rPr>
          <w:rFonts w:asciiTheme="minorHAnsi" w:hAnsiTheme="minorHAnsi" w:cstheme="minorHAnsi"/>
          <w:b/>
        </w:rPr>
        <w:t>Community Based Organization (CBO)</w:t>
      </w:r>
    </w:p>
    <w:p w14:paraId="2501BDF3" w14:textId="7C054D71" w:rsidR="00705C9D" w:rsidRPr="005770AE" w:rsidRDefault="00705C9D" w:rsidP="00B65AC5">
      <w:pPr>
        <w:pStyle w:val="ListParagraph"/>
        <w:numPr>
          <w:ilvl w:val="0"/>
          <w:numId w:val="17"/>
        </w:numPr>
        <w:rPr>
          <w:rFonts w:asciiTheme="minorHAnsi" w:hAnsiTheme="minorHAnsi" w:cstheme="minorHAnsi"/>
          <w:b/>
        </w:rPr>
      </w:pPr>
      <w:r w:rsidRPr="005770AE">
        <w:rPr>
          <w:rFonts w:asciiTheme="minorHAnsi" w:hAnsiTheme="minorHAnsi" w:cstheme="minorHAnsi"/>
          <w:b/>
        </w:rPr>
        <w:t>Community College (CC)</w:t>
      </w:r>
    </w:p>
    <w:p w14:paraId="4EE0DB6F" w14:textId="77777777" w:rsidR="00705C9D" w:rsidRPr="005770AE" w:rsidRDefault="00705C9D" w:rsidP="00B65AC5">
      <w:pPr>
        <w:pStyle w:val="ListParagraph"/>
        <w:numPr>
          <w:ilvl w:val="0"/>
          <w:numId w:val="17"/>
        </w:numPr>
        <w:spacing w:after="100" w:afterAutospacing="1"/>
        <w:contextualSpacing/>
        <w:rPr>
          <w:rFonts w:asciiTheme="minorHAnsi" w:hAnsiTheme="minorHAnsi" w:cstheme="minorHAnsi"/>
          <w:b/>
        </w:rPr>
      </w:pPr>
      <w:r w:rsidRPr="005770AE">
        <w:rPr>
          <w:rFonts w:asciiTheme="minorHAnsi" w:hAnsiTheme="minorHAnsi" w:cstheme="minorHAnsi"/>
          <w:b/>
        </w:rPr>
        <w:t>Code of Federal Regulations (CFR)</w:t>
      </w:r>
    </w:p>
    <w:p w14:paraId="234F0818" w14:textId="77D06085" w:rsidR="00705C9D" w:rsidRPr="005770AE" w:rsidRDefault="00705C9D" w:rsidP="00B65AC5">
      <w:pPr>
        <w:pStyle w:val="ListParagraph"/>
        <w:numPr>
          <w:ilvl w:val="0"/>
          <w:numId w:val="17"/>
        </w:numPr>
        <w:spacing w:after="100" w:afterAutospacing="1"/>
        <w:contextualSpacing/>
        <w:rPr>
          <w:rFonts w:asciiTheme="minorHAnsi" w:hAnsiTheme="minorHAnsi" w:cstheme="minorHAnsi"/>
          <w:b/>
        </w:rPr>
      </w:pPr>
      <w:r w:rsidRPr="005770AE">
        <w:rPr>
          <w:rFonts w:asciiTheme="minorHAnsi" w:hAnsiTheme="minorHAnsi" w:cstheme="minorHAnsi"/>
          <w:b/>
        </w:rPr>
        <w:t>Department of Health and Human Services (DHHS)</w:t>
      </w:r>
      <w:r w:rsidR="005770AE">
        <w:rPr>
          <w:rFonts w:asciiTheme="minorHAnsi" w:hAnsiTheme="minorHAnsi" w:cstheme="minorHAnsi"/>
          <w:b/>
        </w:rPr>
        <w:t xml:space="preserve"> </w:t>
      </w:r>
      <w:r w:rsidR="005770AE">
        <w:rPr>
          <w:rFonts w:asciiTheme="minorHAnsi" w:hAnsiTheme="minorHAnsi" w:cstheme="minorHAnsi"/>
        </w:rPr>
        <w:t>The North Carolina Department of Health and Human Services; the Division of Social Services is housed within DHHS</w:t>
      </w:r>
    </w:p>
    <w:p w14:paraId="29F6413C" w14:textId="25217984" w:rsidR="00705C9D" w:rsidRPr="005770AE" w:rsidRDefault="005770AE" w:rsidP="00B65AC5">
      <w:pPr>
        <w:pStyle w:val="ListParagraph"/>
        <w:numPr>
          <w:ilvl w:val="0"/>
          <w:numId w:val="17"/>
        </w:numPr>
        <w:spacing w:after="100" w:afterAutospacing="1"/>
        <w:contextualSpacing/>
        <w:rPr>
          <w:rFonts w:asciiTheme="minorHAnsi" w:hAnsiTheme="minorHAnsi" w:cstheme="minorHAnsi"/>
          <w:b/>
        </w:rPr>
      </w:pPr>
      <w:r>
        <w:rPr>
          <w:rFonts w:asciiTheme="minorHAnsi" w:hAnsiTheme="minorHAnsi" w:cstheme="minorHAnsi"/>
          <w:b/>
        </w:rPr>
        <w:t xml:space="preserve">NC </w:t>
      </w:r>
      <w:r w:rsidR="00705C9D" w:rsidRPr="005770AE">
        <w:rPr>
          <w:rFonts w:asciiTheme="minorHAnsi" w:hAnsiTheme="minorHAnsi" w:cstheme="minorHAnsi"/>
          <w:b/>
        </w:rPr>
        <w:t>Division of Social Services (</w:t>
      </w:r>
      <w:r>
        <w:rPr>
          <w:rFonts w:asciiTheme="minorHAnsi" w:hAnsiTheme="minorHAnsi" w:cstheme="minorHAnsi"/>
          <w:b/>
        </w:rPr>
        <w:t>t</w:t>
      </w:r>
      <w:r w:rsidR="00705C9D" w:rsidRPr="005770AE">
        <w:rPr>
          <w:rFonts w:asciiTheme="minorHAnsi" w:hAnsiTheme="minorHAnsi" w:cstheme="minorHAnsi"/>
          <w:b/>
        </w:rPr>
        <w:t>he Division)</w:t>
      </w:r>
    </w:p>
    <w:p w14:paraId="67315D55" w14:textId="77777777" w:rsidR="00705C9D" w:rsidRPr="005770AE" w:rsidRDefault="00705C9D" w:rsidP="00B65AC5">
      <w:pPr>
        <w:pStyle w:val="ListParagraph"/>
        <w:numPr>
          <w:ilvl w:val="0"/>
          <w:numId w:val="17"/>
        </w:numPr>
        <w:spacing w:after="100" w:afterAutospacing="1"/>
        <w:contextualSpacing/>
        <w:rPr>
          <w:rFonts w:asciiTheme="minorHAnsi" w:hAnsiTheme="minorHAnsi" w:cstheme="minorHAnsi"/>
          <w:b/>
        </w:rPr>
      </w:pPr>
      <w:r w:rsidRPr="005770AE">
        <w:rPr>
          <w:rFonts w:asciiTheme="minorHAnsi" w:hAnsiTheme="minorHAnsi" w:cstheme="minorHAnsi"/>
          <w:b/>
        </w:rPr>
        <w:t>Local County - Department of Social Services (DSS)</w:t>
      </w:r>
    </w:p>
    <w:p w14:paraId="6BD66B1B" w14:textId="77777777" w:rsidR="00705C9D" w:rsidRPr="005770AE" w:rsidRDefault="00705C9D" w:rsidP="00B65AC5">
      <w:pPr>
        <w:pStyle w:val="ListParagraph"/>
        <w:numPr>
          <w:ilvl w:val="0"/>
          <w:numId w:val="17"/>
        </w:numPr>
        <w:spacing w:after="100" w:afterAutospacing="1"/>
        <w:contextualSpacing/>
        <w:rPr>
          <w:rFonts w:asciiTheme="minorHAnsi" w:hAnsiTheme="minorHAnsi" w:cstheme="minorHAnsi"/>
          <w:b/>
        </w:rPr>
      </w:pPr>
      <w:r w:rsidRPr="005770AE">
        <w:rPr>
          <w:rFonts w:asciiTheme="minorHAnsi" w:hAnsiTheme="minorHAnsi" w:cstheme="minorHAnsi"/>
          <w:b/>
        </w:rPr>
        <w:t>Employment &amp; Training (E&amp;T)</w:t>
      </w:r>
    </w:p>
    <w:p w14:paraId="1BD7D3DC" w14:textId="77777777" w:rsidR="00705C9D" w:rsidRPr="005770AE" w:rsidRDefault="00705C9D" w:rsidP="00B65AC5">
      <w:pPr>
        <w:pStyle w:val="ListParagraph"/>
        <w:numPr>
          <w:ilvl w:val="0"/>
          <w:numId w:val="17"/>
        </w:numPr>
        <w:spacing w:after="100" w:afterAutospacing="1"/>
        <w:contextualSpacing/>
        <w:rPr>
          <w:rFonts w:asciiTheme="minorHAnsi" w:hAnsiTheme="minorHAnsi" w:cstheme="minorHAnsi"/>
          <w:b/>
        </w:rPr>
      </w:pPr>
      <w:r w:rsidRPr="005770AE">
        <w:rPr>
          <w:rFonts w:asciiTheme="minorHAnsi" w:hAnsiTheme="minorHAnsi" w:cstheme="minorHAnsi"/>
          <w:b/>
        </w:rPr>
        <w:t>ESL (English as a Second Language)</w:t>
      </w:r>
    </w:p>
    <w:p w14:paraId="41E76BE0" w14:textId="77777777" w:rsidR="00705C9D" w:rsidRPr="005770AE" w:rsidRDefault="00705C9D" w:rsidP="00B65AC5">
      <w:pPr>
        <w:pStyle w:val="ListParagraph"/>
        <w:numPr>
          <w:ilvl w:val="0"/>
          <w:numId w:val="17"/>
        </w:numPr>
        <w:spacing w:after="100" w:afterAutospacing="1"/>
        <w:contextualSpacing/>
        <w:rPr>
          <w:rFonts w:asciiTheme="minorHAnsi" w:hAnsiTheme="minorHAnsi" w:cstheme="minorHAnsi"/>
          <w:b/>
        </w:rPr>
      </w:pPr>
      <w:r w:rsidRPr="005770AE">
        <w:rPr>
          <w:rFonts w:asciiTheme="minorHAnsi" w:hAnsiTheme="minorHAnsi" w:cstheme="minorHAnsi"/>
          <w:b/>
        </w:rPr>
        <w:t>Federal Fiscal Year (FFY)</w:t>
      </w:r>
    </w:p>
    <w:p w14:paraId="662238C1" w14:textId="25E080A5" w:rsidR="00705C9D" w:rsidRPr="00C04DF8" w:rsidRDefault="00705C9D" w:rsidP="00B65AC5">
      <w:pPr>
        <w:pStyle w:val="ListParagraph"/>
        <w:numPr>
          <w:ilvl w:val="0"/>
          <w:numId w:val="17"/>
        </w:numPr>
        <w:spacing w:after="100" w:afterAutospacing="1"/>
        <w:contextualSpacing/>
        <w:rPr>
          <w:rFonts w:asciiTheme="minorHAnsi" w:hAnsiTheme="minorHAnsi" w:cstheme="minorHAnsi"/>
        </w:rPr>
      </w:pPr>
      <w:r w:rsidRPr="005770AE">
        <w:rPr>
          <w:rFonts w:asciiTheme="minorHAnsi" w:hAnsiTheme="minorHAnsi" w:cstheme="minorHAnsi"/>
          <w:b/>
        </w:rPr>
        <w:t xml:space="preserve">Food and Nutrition Services </w:t>
      </w:r>
      <w:r w:rsidR="0034658D" w:rsidRPr="005770AE">
        <w:rPr>
          <w:rFonts w:asciiTheme="minorHAnsi" w:hAnsiTheme="minorHAnsi" w:cstheme="minorHAnsi"/>
          <w:b/>
        </w:rPr>
        <w:t xml:space="preserve">benefits </w:t>
      </w:r>
      <w:r w:rsidRPr="005770AE">
        <w:rPr>
          <w:rFonts w:asciiTheme="minorHAnsi" w:hAnsiTheme="minorHAnsi" w:cstheme="minorHAnsi"/>
          <w:b/>
        </w:rPr>
        <w:t>(FNS)</w:t>
      </w:r>
      <w:r w:rsidR="0034658D">
        <w:rPr>
          <w:rFonts w:asciiTheme="minorHAnsi" w:hAnsiTheme="minorHAnsi" w:cstheme="minorHAnsi"/>
        </w:rPr>
        <w:t>- North Carolina DHHS DSS SNAP benefits.</w:t>
      </w:r>
    </w:p>
    <w:p w14:paraId="49E82FC9" w14:textId="77777777" w:rsidR="00C04DF8" w:rsidRPr="005770AE" w:rsidRDefault="00705C9D" w:rsidP="00B65AC5">
      <w:pPr>
        <w:pStyle w:val="ListParagraph"/>
        <w:numPr>
          <w:ilvl w:val="0"/>
          <w:numId w:val="17"/>
        </w:numPr>
        <w:spacing w:after="100" w:afterAutospacing="1"/>
        <w:contextualSpacing/>
        <w:rPr>
          <w:rFonts w:asciiTheme="minorHAnsi" w:hAnsiTheme="minorHAnsi" w:cstheme="minorHAnsi"/>
          <w:b/>
        </w:rPr>
      </w:pPr>
      <w:r w:rsidRPr="005770AE">
        <w:rPr>
          <w:rFonts w:asciiTheme="minorHAnsi" w:hAnsiTheme="minorHAnsi" w:cstheme="minorHAnsi"/>
          <w:b/>
        </w:rPr>
        <w:t>Full Time Equivalent (FTE)</w:t>
      </w:r>
    </w:p>
    <w:p w14:paraId="6B7E0C88" w14:textId="77777777" w:rsidR="00705C9D" w:rsidRPr="005770AE" w:rsidRDefault="00705C9D" w:rsidP="00B65AC5">
      <w:pPr>
        <w:pStyle w:val="ListParagraph"/>
        <w:numPr>
          <w:ilvl w:val="0"/>
          <w:numId w:val="17"/>
        </w:numPr>
        <w:spacing w:after="100" w:afterAutospacing="1"/>
        <w:contextualSpacing/>
        <w:rPr>
          <w:rFonts w:asciiTheme="minorHAnsi" w:hAnsiTheme="minorHAnsi" w:cstheme="minorHAnsi"/>
          <w:b/>
        </w:rPr>
      </w:pPr>
      <w:r w:rsidRPr="005770AE">
        <w:rPr>
          <w:rFonts w:asciiTheme="minorHAnsi" w:hAnsiTheme="minorHAnsi" w:cstheme="minorHAnsi"/>
          <w:b/>
        </w:rPr>
        <w:t>General Education Diploma (GED)</w:t>
      </w:r>
    </w:p>
    <w:p w14:paraId="5DB3A76E" w14:textId="77777777" w:rsidR="00705C9D" w:rsidRPr="005770AE" w:rsidRDefault="00705C9D" w:rsidP="00B65AC5">
      <w:pPr>
        <w:pStyle w:val="ListParagraph"/>
        <w:numPr>
          <w:ilvl w:val="0"/>
          <w:numId w:val="17"/>
        </w:numPr>
        <w:spacing w:after="100" w:afterAutospacing="1"/>
        <w:contextualSpacing/>
        <w:rPr>
          <w:rFonts w:asciiTheme="minorHAnsi" w:hAnsiTheme="minorHAnsi" w:cstheme="minorHAnsi"/>
          <w:b/>
        </w:rPr>
      </w:pPr>
      <w:r w:rsidRPr="005770AE">
        <w:rPr>
          <w:rFonts w:asciiTheme="minorHAnsi" w:hAnsiTheme="minorHAnsi" w:cstheme="minorHAnsi"/>
          <w:b/>
          <w:bCs/>
          <w:lang w:val="en"/>
        </w:rPr>
        <w:t>Office of Management and Budget (</w:t>
      </w:r>
      <w:r w:rsidRPr="005770AE">
        <w:rPr>
          <w:rFonts w:asciiTheme="minorHAnsi" w:hAnsiTheme="minorHAnsi" w:cstheme="minorHAnsi"/>
          <w:b/>
        </w:rPr>
        <w:t>OMB)</w:t>
      </w:r>
    </w:p>
    <w:p w14:paraId="502B01B3" w14:textId="2B56ECFD" w:rsidR="00705C9D" w:rsidRPr="00C04DF8" w:rsidRDefault="00705C9D" w:rsidP="00B65AC5">
      <w:pPr>
        <w:pStyle w:val="ListParagraph"/>
        <w:numPr>
          <w:ilvl w:val="0"/>
          <w:numId w:val="17"/>
        </w:numPr>
        <w:spacing w:after="100" w:afterAutospacing="1"/>
        <w:contextualSpacing/>
        <w:rPr>
          <w:rFonts w:asciiTheme="minorHAnsi" w:hAnsiTheme="minorHAnsi" w:cstheme="minorHAnsi"/>
        </w:rPr>
      </w:pPr>
      <w:r w:rsidRPr="005770AE">
        <w:rPr>
          <w:rFonts w:asciiTheme="minorHAnsi" w:hAnsiTheme="minorHAnsi" w:cstheme="minorHAnsi"/>
          <w:b/>
        </w:rPr>
        <w:t>Supplemental Nutrition Assistance Program (</w:t>
      </w:r>
      <w:r w:rsidR="00CD303B" w:rsidRPr="005770AE">
        <w:rPr>
          <w:rFonts w:asciiTheme="minorHAnsi" w:hAnsiTheme="minorHAnsi" w:cstheme="minorHAnsi"/>
          <w:b/>
        </w:rPr>
        <w:t>SNAP</w:t>
      </w:r>
      <w:r w:rsidRPr="005770AE">
        <w:rPr>
          <w:rFonts w:asciiTheme="minorHAnsi" w:hAnsiTheme="minorHAnsi" w:cstheme="minorHAnsi"/>
          <w:b/>
        </w:rPr>
        <w:t>)</w:t>
      </w:r>
      <w:r w:rsidR="005770AE">
        <w:rPr>
          <w:rFonts w:asciiTheme="minorHAnsi" w:hAnsiTheme="minorHAnsi" w:cstheme="minorHAnsi"/>
          <w:b/>
        </w:rPr>
        <w:t xml:space="preserve"> </w:t>
      </w:r>
      <w:r w:rsidR="0034658D">
        <w:rPr>
          <w:rFonts w:asciiTheme="minorHAnsi" w:hAnsiTheme="minorHAnsi" w:cstheme="minorHAnsi"/>
        </w:rPr>
        <w:t>-</w:t>
      </w:r>
      <w:r w:rsidR="005770AE">
        <w:rPr>
          <w:rFonts w:asciiTheme="minorHAnsi" w:hAnsiTheme="minorHAnsi" w:cstheme="minorHAnsi"/>
        </w:rPr>
        <w:t xml:space="preserve"> </w:t>
      </w:r>
      <w:r w:rsidR="0034658D">
        <w:rPr>
          <w:rFonts w:asciiTheme="minorHAnsi" w:hAnsiTheme="minorHAnsi" w:cstheme="minorHAnsi"/>
        </w:rPr>
        <w:t>food nutrition benefits</w:t>
      </w:r>
      <w:r w:rsidR="005F4CFD">
        <w:rPr>
          <w:rFonts w:asciiTheme="minorHAnsi" w:hAnsiTheme="minorHAnsi" w:cstheme="minorHAnsi"/>
        </w:rPr>
        <w:t>; previously known as the food stamp program</w:t>
      </w:r>
    </w:p>
    <w:p w14:paraId="1CED0898" w14:textId="2A78D2AB" w:rsidR="00705C9D" w:rsidRPr="005770AE" w:rsidRDefault="00705C9D" w:rsidP="00B65AC5">
      <w:pPr>
        <w:pStyle w:val="ListParagraph"/>
        <w:numPr>
          <w:ilvl w:val="0"/>
          <w:numId w:val="17"/>
        </w:numPr>
        <w:spacing w:after="100" w:afterAutospacing="1"/>
        <w:contextualSpacing/>
        <w:rPr>
          <w:rFonts w:asciiTheme="minorHAnsi" w:hAnsiTheme="minorHAnsi" w:cstheme="minorHAnsi"/>
          <w:b/>
        </w:rPr>
      </w:pPr>
      <w:r w:rsidRPr="005770AE">
        <w:rPr>
          <w:rFonts w:asciiTheme="minorHAnsi" w:hAnsiTheme="minorHAnsi" w:cstheme="minorHAnsi"/>
          <w:b/>
        </w:rPr>
        <w:t>Temporary Assistance for Needy Families (TANF</w:t>
      </w:r>
      <w:r w:rsidR="005770AE">
        <w:rPr>
          <w:rFonts w:asciiTheme="minorHAnsi" w:hAnsiTheme="minorHAnsi" w:cstheme="minorHAnsi"/>
          <w:b/>
        </w:rPr>
        <w:t>,</w:t>
      </w:r>
      <w:r w:rsidRPr="005770AE">
        <w:rPr>
          <w:rFonts w:asciiTheme="minorHAnsi" w:hAnsiTheme="minorHAnsi" w:cstheme="minorHAnsi"/>
          <w:b/>
        </w:rPr>
        <w:t xml:space="preserve"> also known as Work First)</w:t>
      </w:r>
    </w:p>
    <w:p w14:paraId="048F818C" w14:textId="3986A40F" w:rsidR="005770AE" w:rsidRPr="005770AE" w:rsidRDefault="00705C9D" w:rsidP="00B65AC5">
      <w:pPr>
        <w:pStyle w:val="ListParagraph"/>
        <w:numPr>
          <w:ilvl w:val="0"/>
          <w:numId w:val="17"/>
        </w:numPr>
        <w:spacing w:after="100" w:afterAutospacing="1"/>
        <w:contextualSpacing/>
        <w:rPr>
          <w:rFonts w:asciiTheme="minorHAnsi" w:hAnsiTheme="minorHAnsi" w:cstheme="minorHAnsi"/>
          <w:b/>
        </w:rPr>
      </w:pPr>
      <w:r w:rsidRPr="005770AE">
        <w:rPr>
          <w:rFonts w:asciiTheme="minorHAnsi" w:hAnsiTheme="minorHAnsi" w:cstheme="minorHAnsi"/>
          <w:b/>
        </w:rPr>
        <w:t>Food and Nutrition Act of 2008 (The Act)</w:t>
      </w:r>
      <w:r w:rsidR="005770AE">
        <w:rPr>
          <w:rFonts w:asciiTheme="minorHAnsi" w:hAnsiTheme="minorHAnsi" w:cstheme="minorHAnsi"/>
          <w:b/>
        </w:rPr>
        <w:t xml:space="preserve"> </w:t>
      </w:r>
      <w:r w:rsidR="005770AE">
        <w:rPr>
          <w:rFonts w:asciiTheme="minorHAnsi" w:hAnsiTheme="minorHAnsi" w:cstheme="minorHAnsi"/>
        </w:rPr>
        <w:t xml:space="preserve"> </w:t>
      </w:r>
    </w:p>
    <w:p w14:paraId="64BB4815" w14:textId="77777777" w:rsidR="005770AE" w:rsidRDefault="00705C9D" w:rsidP="00B65AC5">
      <w:pPr>
        <w:pStyle w:val="ListParagraph"/>
        <w:numPr>
          <w:ilvl w:val="0"/>
          <w:numId w:val="17"/>
        </w:numPr>
        <w:spacing w:after="100" w:afterAutospacing="1"/>
        <w:contextualSpacing/>
        <w:rPr>
          <w:rFonts w:asciiTheme="minorHAnsi" w:hAnsiTheme="minorHAnsi" w:cstheme="minorHAnsi"/>
        </w:rPr>
      </w:pPr>
      <w:r w:rsidRPr="005770AE">
        <w:rPr>
          <w:rFonts w:asciiTheme="minorHAnsi" w:hAnsiTheme="minorHAnsi" w:cstheme="minorHAnsi"/>
          <w:b/>
        </w:rPr>
        <w:t>United States Department of Agriculture</w:t>
      </w:r>
      <w:r w:rsidR="0034658D" w:rsidRPr="005770AE">
        <w:rPr>
          <w:rFonts w:asciiTheme="minorHAnsi" w:hAnsiTheme="minorHAnsi" w:cstheme="minorHAnsi"/>
          <w:b/>
        </w:rPr>
        <w:t>, Food Nutrition Services</w:t>
      </w:r>
      <w:r w:rsidRPr="005770AE">
        <w:rPr>
          <w:rFonts w:asciiTheme="minorHAnsi" w:hAnsiTheme="minorHAnsi" w:cstheme="minorHAnsi"/>
          <w:b/>
        </w:rPr>
        <w:t xml:space="preserve"> (USDA</w:t>
      </w:r>
      <w:r w:rsidR="0034658D" w:rsidRPr="005770AE">
        <w:rPr>
          <w:rFonts w:asciiTheme="minorHAnsi" w:hAnsiTheme="minorHAnsi" w:cstheme="minorHAnsi"/>
          <w:b/>
        </w:rPr>
        <w:t xml:space="preserve"> FNS</w:t>
      </w:r>
      <w:r w:rsidRPr="005770AE">
        <w:rPr>
          <w:rFonts w:asciiTheme="minorHAnsi" w:hAnsiTheme="minorHAnsi" w:cstheme="minorHAnsi"/>
          <w:b/>
        </w:rPr>
        <w:t>)</w:t>
      </w:r>
      <w:r w:rsidR="0034658D" w:rsidRPr="005770AE">
        <w:rPr>
          <w:rFonts w:asciiTheme="minorHAnsi" w:hAnsiTheme="minorHAnsi" w:cstheme="minorHAnsi"/>
        </w:rPr>
        <w:t>- federal agency that administers the SNAP program</w:t>
      </w:r>
    </w:p>
    <w:p w14:paraId="543E257C" w14:textId="77777777" w:rsidR="005770AE" w:rsidRDefault="00705C9D" w:rsidP="00B65AC5">
      <w:pPr>
        <w:pStyle w:val="ListParagraph"/>
        <w:numPr>
          <w:ilvl w:val="0"/>
          <w:numId w:val="17"/>
        </w:numPr>
        <w:spacing w:after="100" w:afterAutospacing="1"/>
        <w:contextualSpacing/>
        <w:rPr>
          <w:rFonts w:asciiTheme="minorHAnsi" w:hAnsiTheme="minorHAnsi" w:cstheme="minorHAnsi"/>
        </w:rPr>
      </w:pPr>
      <w:r w:rsidRPr="005770AE">
        <w:rPr>
          <w:rFonts w:asciiTheme="minorHAnsi" w:hAnsiTheme="minorHAnsi" w:cstheme="minorHAnsi"/>
          <w:b/>
        </w:rPr>
        <w:t>Workforce Investment and Opportunity Act (WIOA)</w:t>
      </w:r>
      <w:r w:rsidR="005770AE" w:rsidRPr="005770AE">
        <w:rPr>
          <w:rFonts w:asciiTheme="minorHAnsi" w:hAnsiTheme="minorHAnsi" w:cstheme="minorHAnsi"/>
        </w:rPr>
        <w:t xml:space="preserve"> </w:t>
      </w:r>
      <w:r w:rsidR="004173B3" w:rsidRPr="005770AE">
        <w:rPr>
          <w:rFonts w:asciiTheme="minorHAnsi" w:hAnsiTheme="minorHAnsi" w:cstheme="minorHAnsi"/>
        </w:rPr>
        <w:t>- includes job training services that are developed, managed, and administered by State agencies, local governments, and the business community.</w:t>
      </w:r>
      <w:r w:rsidR="005770AE" w:rsidRPr="005770AE">
        <w:rPr>
          <w:rFonts w:asciiTheme="minorHAnsi" w:hAnsiTheme="minorHAnsi" w:cstheme="minorHAnsi"/>
        </w:rPr>
        <w:t xml:space="preserve"> </w:t>
      </w:r>
      <w:r w:rsidR="004173B3" w:rsidRPr="005770AE">
        <w:rPr>
          <w:rFonts w:asciiTheme="minorHAnsi" w:hAnsiTheme="minorHAnsi" w:cstheme="minorHAnsi"/>
        </w:rPr>
        <w:t>Activities include basic skills training (GED, literacy), occupational skills training, on–the–job training, work experience, job search assistance, and basic readjustment services.</w:t>
      </w:r>
    </w:p>
    <w:p w14:paraId="26E361BE" w14:textId="69BEB54C" w:rsidR="007609C3" w:rsidRPr="005770AE" w:rsidRDefault="00EB6992" w:rsidP="00B65AC5">
      <w:pPr>
        <w:pStyle w:val="ListParagraph"/>
        <w:numPr>
          <w:ilvl w:val="0"/>
          <w:numId w:val="17"/>
        </w:numPr>
        <w:spacing w:after="100" w:afterAutospacing="1"/>
        <w:contextualSpacing/>
        <w:rPr>
          <w:rFonts w:asciiTheme="minorHAnsi" w:hAnsiTheme="minorHAnsi" w:cstheme="minorHAnsi"/>
        </w:rPr>
      </w:pPr>
      <w:r w:rsidRPr="005770AE">
        <w:rPr>
          <w:rFonts w:asciiTheme="minorHAnsi" w:hAnsiTheme="minorHAnsi" w:cstheme="minorHAnsi"/>
          <w:b/>
        </w:rPr>
        <w:t>Contractor</w:t>
      </w:r>
      <w:r w:rsidR="00671EE7" w:rsidRPr="005770AE">
        <w:rPr>
          <w:rFonts w:asciiTheme="minorHAnsi" w:hAnsiTheme="minorHAnsi" w:cstheme="minorHAnsi"/>
        </w:rPr>
        <w:t xml:space="preserve"> </w:t>
      </w:r>
      <w:r w:rsidR="0089312B" w:rsidRPr="005770AE">
        <w:rPr>
          <w:rFonts w:asciiTheme="minorHAnsi" w:hAnsiTheme="minorHAnsi" w:cstheme="minorHAnsi"/>
          <w:lang w:val="en"/>
        </w:rPr>
        <w:t>–</w:t>
      </w:r>
      <w:r w:rsidR="00671EE7" w:rsidRPr="005770AE">
        <w:rPr>
          <w:rFonts w:asciiTheme="minorHAnsi" w:hAnsiTheme="minorHAnsi" w:cstheme="minorHAnsi"/>
          <w:lang w:val="en"/>
        </w:rPr>
        <w:t xml:space="preserve"> </w:t>
      </w:r>
      <w:r w:rsidR="0089312B" w:rsidRPr="005770AE">
        <w:rPr>
          <w:rFonts w:asciiTheme="minorHAnsi" w:hAnsiTheme="minorHAnsi" w:cstheme="minorHAnsi"/>
          <w:lang w:val="en"/>
        </w:rPr>
        <w:t xml:space="preserve">the </w:t>
      </w:r>
      <w:r w:rsidR="00671EE7" w:rsidRPr="005770AE">
        <w:rPr>
          <w:rFonts w:asciiTheme="minorHAnsi" w:hAnsiTheme="minorHAnsi" w:cstheme="minorHAnsi"/>
          <w:lang w:val="en"/>
        </w:rPr>
        <w:t>person or company that undertakes a contract to provide materials or labor to perform a service or do a job</w:t>
      </w:r>
    </w:p>
    <w:p w14:paraId="7C298DFC" w14:textId="77777777" w:rsidR="00C04DF8" w:rsidRPr="00C04DF8" w:rsidRDefault="00C04DF8" w:rsidP="00C04DF8">
      <w:pPr>
        <w:pStyle w:val="ListParagraph"/>
        <w:ind w:left="360"/>
        <w:contextualSpacing/>
        <w:rPr>
          <w:rFonts w:asciiTheme="minorHAnsi" w:hAnsiTheme="minorHAnsi" w:cstheme="minorHAnsi"/>
        </w:rPr>
      </w:pPr>
    </w:p>
    <w:p w14:paraId="61390630" w14:textId="77777777" w:rsidR="00824701" w:rsidRPr="00C04DF8" w:rsidRDefault="002C407A" w:rsidP="00B65AC5">
      <w:pPr>
        <w:pStyle w:val="Heading10"/>
        <w:numPr>
          <w:ilvl w:val="0"/>
          <w:numId w:val="12"/>
        </w:numPr>
        <w:spacing w:before="0"/>
        <w:contextualSpacing/>
        <w:rPr>
          <w:rFonts w:asciiTheme="minorHAnsi" w:hAnsiTheme="minorHAnsi" w:cstheme="minorHAnsi"/>
          <w:szCs w:val="28"/>
        </w:rPr>
      </w:pPr>
      <w:r w:rsidRPr="00C04DF8">
        <w:rPr>
          <w:rFonts w:asciiTheme="minorHAnsi" w:hAnsiTheme="minorHAnsi" w:cstheme="minorHAnsi"/>
          <w:szCs w:val="28"/>
        </w:rPr>
        <w:t>INTRODUCTION</w:t>
      </w:r>
      <w:r w:rsidR="00FF24BA" w:rsidRPr="00C04DF8">
        <w:rPr>
          <w:rFonts w:asciiTheme="minorHAnsi" w:hAnsiTheme="minorHAnsi" w:cstheme="minorHAnsi"/>
          <w:szCs w:val="28"/>
        </w:rPr>
        <w:t xml:space="preserve"> </w:t>
      </w:r>
    </w:p>
    <w:p w14:paraId="63AF5333" w14:textId="77777777" w:rsidR="007609C3" w:rsidRPr="00705C9D" w:rsidRDefault="007609C3" w:rsidP="007609C3">
      <w:pPr>
        <w:rPr>
          <w:rFonts w:asciiTheme="minorHAnsi" w:hAnsiTheme="minorHAnsi" w:cstheme="minorHAnsi"/>
        </w:rPr>
      </w:pPr>
    </w:p>
    <w:p w14:paraId="5817BDB8" w14:textId="3B4B3AE5" w:rsidR="00BC40DF" w:rsidRPr="00705C9D" w:rsidRDefault="00BC40DF" w:rsidP="00B037AD">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color w:val="000000"/>
        </w:rPr>
        <w:t xml:space="preserve">In 1987, Congress established the </w:t>
      </w:r>
      <w:r w:rsidR="001C7D02" w:rsidRPr="00705C9D">
        <w:rPr>
          <w:rFonts w:asciiTheme="minorHAnsi" w:hAnsiTheme="minorHAnsi" w:cstheme="minorHAnsi"/>
        </w:rPr>
        <w:t xml:space="preserve">Food and Nutrition Services </w:t>
      </w:r>
      <w:r w:rsidRPr="00705C9D">
        <w:rPr>
          <w:rFonts w:asciiTheme="minorHAnsi" w:hAnsiTheme="minorHAnsi" w:cstheme="minorHAnsi"/>
          <w:color w:val="000000"/>
        </w:rPr>
        <w:t>Employment and Training Program to assist able-bodied</w:t>
      </w:r>
      <w:r w:rsidR="001C7D02" w:rsidRPr="00705C9D">
        <w:rPr>
          <w:rFonts w:asciiTheme="minorHAnsi" w:hAnsiTheme="minorHAnsi" w:cstheme="minorHAnsi"/>
          <w:color w:val="000000"/>
        </w:rPr>
        <w:t>,</w:t>
      </w:r>
      <w:r w:rsidRPr="00705C9D">
        <w:rPr>
          <w:rFonts w:asciiTheme="minorHAnsi" w:hAnsiTheme="minorHAnsi" w:cstheme="minorHAnsi"/>
          <w:color w:val="000000"/>
        </w:rPr>
        <w:t xml:space="preserve"> food stamp recipients in obtaining employment.</w:t>
      </w:r>
      <w:r w:rsidR="00CD303B">
        <w:rPr>
          <w:rFonts w:asciiTheme="minorHAnsi" w:hAnsiTheme="minorHAnsi" w:cstheme="minorHAnsi"/>
          <w:color w:val="000000"/>
        </w:rPr>
        <w:t xml:space="preserve">  The food stamp program is now known as the Supplemental Nutrition Assistance Program (SNAP).</w:t>
      </w:r>
      <w:r w:rsidRPr="00705C9D">
        <w:rPr>
          <w:rFonts w:asciiTheme="minorHAnsi" w:hAnsiTheme="minorHAnsi" w:cstheme="minorHAnsi"/>
          <w:color w:val="000000"/>
        </w:rPr>
        <w:t xml:space="preserve"> </w:t>
      </w:r>
    </w:p>
    <w:p w14:paraId="21D60ECB" w14:textId="77777777" w:rsidR="00D434B9" w:rsidRPr="00705C9D" w:rsidRDefault="00D434B9" w:rsidP="00762CAC">
      <w:pPr>
        <w:rPr>
          <w:rFonts w:asciiTheme="minorHAnsi" w:hAnsiTheme="minorHAnsi" w:cstheme="minorHAnsi"/>
          <w:color w:val="FF0000"/>
        </w:rPr>
      </w:pPr>
    </w:p>
    <w:p w14:paraId="2C023825" w14:textId="77777777" w:rsidR="00507499" w:rsidRPr="00C04DF8" w:rsidRDefault="00507499" w:rsidP="00B65AC5">
      <w:pPr>
        <w:pStyle w:val="ListParagraph"/>
        <w:numPr>
          <w:ilvl w:val="1"/>
          <w:numId w:val="12"/>
        </w:numPr>
        <w:rPr>
          <w:rFonts w:asciiTheme="minorHAnsi" w:hAnsiTheme="minorHAnsi" w:cstheme="minorHAnsi"/>
          <w:b/>
          <w:sz w:val="28"/>
          <w:szCs w:val="28"/>
          <w:u w:val="single"/>
        </w:rPr>
      </w:pPr>
      <w:r w:rsidRPr="00C04DF8">
        <w:rPr>
          <w:rFonts w:asciiTheme="minorHAnsi" w:hAnsiTheme="minorHAnsi" w:cstheme="minorHAnsi"/>
          <w:b/>
          <w:sz w:val="28"/>
          <w:szCs w:val="28"/>
          <w:u w:val="single"/>
        </w:rPr>
        <w:t xml:space="preserve">PURPOSE </w:t>
      </w:r>
    </w:p>
    <w:p w14:paraId="6C30B855" w14:textId="77777777" w:rsidR="00507499" w:rsidRPr="00705C9D" w:rsidRDefault="00507499" w:rsidP="00507499">
      <w:pPr>
        <w:pStyle w:val="ListParagraph"/>
        <w:rPr>
          <w:rFonts w:asciiTheme="minorHAnsi" w:hAnsiTheme="minorHAnsi" w:cstheme="minorHAnsi"/>
          <w:b/>
          <w:u w:val="single"/>
        </w:rPr>
      </w:pPr>
    </w:p>
    <w:p w14:paraId="241C8D5E" w14:textId="6052749E" w:rsidR="00507499" w:rsidRPr="00705C9D" w:rsidRDefault="00507499" w:rsidP="00B037AD">
      <w:pPr>
        <w:autoSpaceDE w:val="0"/>
        <w:autoSpaceDN w:val="0"/>
        <w:adjustRightInd w:val="0"/>
        <w:spacing w:after="82"/>
        <w:ind w:left="720"/>
        <w:rPr>
          <w:rFonts w:asciiTheme="minorHAnsi" w:hAnsiTheme="minorHAnsi" w:cstheme="minorHAnsi"/>
          <w:color w:val="000000"/>
        </w:rPr>
      </w:pPr>
      <w:r w:rsidRPr="00705C9D">
        <w:rPr>
          <w:rFonts w:asciiTheme="minorHAnsi" w:hAnsiTheme="minorHAnsi" w:cstheme="minorHAnsi"/>
          <w:color w:val="000000"/>
        </w:rPr>
        <w:t>The</w:t>
      </w:r>
      <w:r w:rsidRPr="00705C9D">
        <w:rPr>
          <w:rFonts w:asciiTheme="minorHAnsi" w:eastAsia="Calibri" w:hAnsiTheme="minorHAnsi" w:cstheme="minorHAnsi"/>
        </w:rPr>
        <w:t xml:space="preserve"> purpose of the </w:t>
      </w:r>
      <w:r w:rsidR="00CD303B">
        <w:rPr>
          <w:rFonts w:asciiTheme="minorHAnsi" w:eastAsia="Calibri" w:hAnsiTheme="minorHAnsi" w:cstheme="minorHAnsi"/>
        </w:rPr>
        <w:t>Food and Nutrition Services (</w:t>
      </w:r>
      <w:r w:rsidRPr="00705C9D">
        <w:rPr>
          <w:rFonts w:asciiTheme="minorHAnsi" w:eastAsia="Calibri" w:hAnsiTheme="minorHAnsi" w:cstheme="minorHAnsi"/>
        </w:rPr>
        <w:t>FNS</w:t>
      </w:r>
      <w:r w:rsidR="00CD303B">
        <w:rPr>
          <w:rFonts w:asciiTheme="minorHAnsi" w:eastAsia="Calibri" w:hAnsiTheme="minorHAnsi" w:cstheme="minorHAnsi"/>
        </w:rPr>
        <w:t>)</w:t>
      </w:r>
      <w:r w:rsidRPr="00705C9D">
        <w:rPr>
          <w:rFonts w:asciiTheme="minorHAnsi" w:eastAsia="Calibri" w:hAnsiTheme="minorHAnsi" w:cstheme="minorHAnsi"/>
        </w:rPr>
        <w:t xml:space="preserve"> E</w:t>
      </w:r>
      <w:r w:rsidR="00CD303B">
        <w:rPr>
          <w:rFonts w:asciiTheme="minorHAnsi" w:eastAsia="Calibri" w:hAnsiTheme="minorHAnsi" w:cstheme="minorHAnsi"/>
        </w:rPr>
        <w:t xml:space="preserve">mployment and </w:t>
      </w:r>
      <w:r w:rsidRPr="00705C9D">
        <w:rPr>
          <w:rFonts w:asciiTheme="minorHAnsi" w:eastAsia="Calibri" w:hAnsiTheme="minorHAnsi" w:cstheme="minorHAnsi"/>
        </w:rPr>
        <w:t>T</w:t>
      </w:r>
      <w:r w:rsidR="00CD303B">
        <w:rPr>
          <w:rFonts w:asciiTheme="minorHAnsi" w:eastAsia="Calibri" w:hAnsiTheme="minorHAnsi" w:cstheme="minorHAnsi"/>
        </w:rPr>
        <w:t>raining (E&amp;T)</w:t>
      </w:r>
      <w:r w:rsidRPr="00705C9D">
        <w:rPr>
          <w:rFonts w:asciiTheme="minorHAnsi" w:eastAsia="Calibri" w:hAnsiTheme="minorHAnsi" w:cstheme="minorHAnsi"/>
        </w:rPr>
        <w:t xml:space="preserve"> program in North Carolina </w:t>
      </w:r>
      <w:r w:rsidRPr="00705C9D">
        <w:rPr>
          <w:rFonts w:asciiTheme="minorHAnsi" w:hAnsiTheme="minorHAnsi" w:cstheme="minorHAnsi"/>
          <w:color w:val="000000"/>
        </w:rPr>
        <w:t xml:space="preserve">is to </w:t>
      </w:r>
      <w:r w:rsidRPr="00705C9D">
        <w:rPr>
          <w:rFonts w:asciiTheme="minorHAnsi" w:eastAsia="Calibri" w:hAnsiTheme="minorHAnsi" w:cstheme="minorHAnsi"/>
        </w:rPr>
        <w:t>provid</w:t>
      </w:r>
      <w:r w:rsidR="005770AE">
        <w:rPr>
          <w:rFonts w:asciiTheme="minorHAnsi" w:eastAsia="Calibri" w:hAnsiTheme="minorHAnsi" w:cstheme="minorHAnsi"/>
        </w:rPr>
        <w:t>e</w:t>
      </w:r>
      <w:r w:rsidRPr="00705C9D">
        <w:rPr>
          <w:rFonts w:asciiTheme="minorHAnsi" w:eastAsia="Calibri" w:hAnsiTheme="minorHAnsi" w:cstheme="minorHAnsi"/>
        </w:rPr>
        <w:t xml:space="preserve"> job-driven, skills-based training </w:t>
      </w:r>
      <w:r w:rsidR="00CD303B">
        <w:rPr>
          <w:rFonts w:asciiTheme="minorHAnsi" w:eastAsia="Calibri" w:hAnsiTheme="minorHAnsi" w:cstheme="minorHAnsi"/>
        </w:rPr>
        <w:t xml:space="preserve">to eligible </w:t>
      </w:r>
      <w:r w:rsidR="002949BA">
        <w:rPr>
          <w:rFonts w:asciiTheme="minorHAnsi" w:eastAsia="Calibri" w:hAnsiTheme="minorHAnsi" w:cstheme="minorHAnsi"/>
        </w:rPr>
        <w:t xml:space="preserve">FNS </w:t>
      </w:r>
      <w:r w:rsidR="00CD303B">
        <w:rPr>
          <w:rFonts w:asciiTheme="minorHAnsi" w:eastAsia="Calibri" w:hAnsiTheme="minorHAnsi" w:cstheme="minorHAnsi"/>
        </w:rPr>
        <w:t xml:space="preserve">recipients </w:t>
      </w:r>
      <w:r w:rsidRPr="00705C9D">
        <w:rPr>
          <w:rFonts w:asciiTheme="minorHAnsi" w:eastAsia="Calibri" w:hAnsiTheme="minorHAnsi" w:cstheme="minorHAnsi"/>
        </w:rPr>
        <w:t xml:space="preserve">that leads to meaningful employment. </w:t>
      </w:r>
    </w:p>
    <w:p w14:paraId="7668059E" w14:textId="4DAF98B5" w:rsidR="001B3DB6" w:rsidRDefault="001B3DB6" w:rsidP="001B3DB6">
      <w:pPr>
        <w:rPr>
          <w:rFonts w:asciiTheme="minorHAnsi" w:hAnsiTheme="minorHAnsi" w:cstheme="minorHAnsi"/>
        </w:rPr>
      </w:pPr>
    </w:p>
    <w:p w14:paraId="6482236E" w14:textId="5DD186FF" w:rsidR="00D93288" w:rsidRDefault="00D93288" w:rsidP="001B3DB6">
      <w:pPr>
        <w:rPr>
          <w:rFonts w:asciiTheme="minorHAnsi" w:hAnsiTheme="minorHAnsi" w:cstheme="minorHAnsi"/>
        </w:rPr>
      </w:pPr>
    </w:p>
    <w:p w14:paraId="4A34BB41" w14:textId="6400858D" w:rsidR="00DA68AC" w:rsidRDefault="00DA68AC" w:rsidP="001B3DB6">
      <w:pPr>
        <w:rPr>
          <w:rFonts w:asciiTheme="minorHAnsi" w:hAnsiTheme="minorHAnsi" w:cstheme="minorHAnsi"/>
        </w:rPr>
      </w:pPr>
    </w:p>
    <w:p w14:paraId="0310635E" w14:textId="77777777" w:rsidR="00DA68AC" w:rsidRPr="00705C9D" w:rsidRDefault="00DA68AC" w:rsidP="001B3DB6">
      <w:pPr>
        <w:rPr>
          <w:rFonts w:asciiTheme="minorHAnsi" w:hAnsiTheme="minorHAnsi" w:cstheme="minorHAnsi"/>
        </w:rPr>
      </w:pPr>
    </w:p>
    <w:p w14:paraId="0FAC80A1" w14:textId="77777777" w:rsidR="001B3DB6" w:rsidRPr="00C04DF8" w:rsidRDefault="001B3DB6" w:rsidP="00B65AC5">
      <w:pPr>
        <w:pStyle w:val="ListParagraph"/>
        <w:numPr>
          <w:ilvl w:val="1"/>
          <w:numId w:val="12"/>
        </w:numPr>
        <w:rPr>
          <w:rFonts w:asciiTheme="minorHAnsi" w:hAnsiTheme="minorHAnsi" w:cstheme="minorHAnsi"/>
          <w:b/>
          <w:sz w:val="28"/>
          <w:szCs w:val="28"/>
          <w:u w:val="single"/>
        </w:rPr>
      </w:pPr>
      <w:r w:rsidRPr="00C04DF8">
        <w:rPr>
          <w:rFonts w:asciiTheme="minorHAnsi" w:hAnsiTheme="minorHAnsi" w:cstheme="minorHAnsi"/>
          <w:b/>
          <w:sz w:val="28"/>
          <w:szCs w:val="28"/>
          <w:u w:val="single"/>
        </w:rPr>
        <w:t xml:space="preserve">BACKGROUND </w:t>
      </w:r>
    </w:p>
    <w:p w14:paraId="67CF4846" w14:textId="77777777" w:rsidR="007609C3" w:rsidRPr="00705C9D" w:rsidRDefault="007609C3" w:rsidP="007609C3">
      <w:pPr>
        <w:pStyle w:val="ListParagraph"/>
        <w:rPr>
          <w:rFonts w:asciiTheme="minorHAnsi" w:hAnsiTheme="minorHAnsi" w:cstheme="minorHAnsi"/>
          <w:b/>
          <w:u w:val="single"/>
        </w:rPr>
      </w:pPr>
    </w:p>
    <w:p w14:paraId="16149094" w14:textId="07D74CBA" w:rsidR="001A460F" w:rsidRPr="00705C9D" w:rsidRDefault="001A460F" w:rsidP="00F42FCC">
      <w:pPr>
        <w:ind w:left="720"/>
        <w:jc w:val="both"/>
        <w:rPr>
          <w:rFonts w:asciiTheme="minorHAnsi" w:hAnsiTheme="minorHAnsi" w:cstheme="minorHAnsi"/>
        </w:rPr>
      </w:pPr>
      <w:r w:rsidRPr="00705C9D">
        <w:rPr>
          <w:rFonts w:asciiTheme="minorHAnsi" w:hAnsiTheme="minorHAnsi" w:cstheme="minorHAnsi"/>
        </w:rPr>
        <w:t>The FNS E&amp;T program is part of the national Food and Nutrition Services (FNS) program, administered by the USDA</w:t>
      </w:r>
      <w:r w:rsidR="004173B3">
        <w:rPr>
          <w:rFonts w:asciiTheme="minorHAnsi" w:hAnsiTheme="minorHAnsi" w:cstheme="minorHAnsi"/>
        </w:rPr>
        <w:t xml:space="preserve"> FNS</w:t>
      </w:r>
      <w:r w:rsidRPr="00705C9D">
        <w:rPr>
          <w:rFonts w:asciiTheme="minorHAnsi" w:hAnsiTheme="minorHAnsi" w:cstheme="minorHAnsi"/>
        </w:rPr>
        <w:t xml:space="preserve">.  In North Carolina, the state Department of Health and Human Services (DHHS), Division of Social Services (“Division”) oversees the FNS E&amp;T Program.  The </w:t>
      </w:r>
      <w:r w:rsidR="00CD303B">
        <w:rPr>
          <w:rFonts w:asciiTheme="minorHAnsi" w:hAnsiTheme="minorHAnsi" w:cstheme="minorHAnsi"/>
        </w:rPr>
        <w:t xml:space="preserve">Division’s </w:t>
      </w:r>
      <w:r w:rsidRPr="00705C9D">
        <w:rPr>
          <w:rFonts w:asciiTheme="minorHAnsi" w:hAnsiTheme="minorHAnsi" w:cstheme="minorHAnsi"/>
        </w:rPr>
        <w:t>Economic and Family Services section is responsible for supervising the policies</w:t>
      </w:r>
      <w:r w:rsidR="005F4CFD">
        <w:rPr>
          <w:rFonts w:asciiTheme="minorHAnsi" w:hAnsiTheme="minorHAnsi" w:cstheme="minorHAnsi"/>
        </w:rPr>
        <w:t xml:space="preserve">, </w:t>
      </w:r>
      <w:r w:rsidR="004B1815">
        <w:rPr>
          <w:rFonts w:asciiTheme="minorHAnsi" w:hAnsiTheme="minorHAnsi" w:cstheme="minorHAnsi"/>
        </w:rPr>
        <w:t>while</w:t>
      </w:r>
      <w:r w:rsidRPr="00705C9D">
        <w:rPr>
          <w:rFonts w:asciiTheme="minorHAnsi" w:hAnsiTheme="minorHAnsi" w:cstheme="minorHAnsi"/>
        </w:rPr>
        <w:t xml:space="preserve"> local county Departments of Social Services (DSS) conduct activities directly related to </w:t>
      </w:r>
      <w:r w:rsidR="004B1815">
        <w:rPr>
          <w:rFonts w:asciiTheme="minorHAnsi" w:hAnsiTheme="minorHAnsi" w:cstheme="minorHAnsi"/>
        </w:rPr>
        <w:t>recipients</w:t>
      </w:r>
      <w:r w:rsidRPr="00705C9D">
        <w:rPr>
          <w:rFonts w:asciiTheme="minorHAnsi" w:hAnsiTheme="minorHAnsi" w:cstheme="minorHAnsi"/>
        </w:rPr>
        <w:t>.</w:t>
      </w:r>
    </w:p>
    <w:p w14:paraId="2DFB4DDE" w14:textId="77777777" w:rsidR="001A460F" w:rsidRPr="00705C9D" w:rsidRDefault="001A460F" w:rsidP="001A460F">
      <w:pPr>
        <w:pStyle w:val="ListParagraph"/>
        <w:jc w:val="both"/>
        <w:rPr>
          <w:rFonts w:asciiTheme="minorHAnsi" w:hAnsiTheme="minorHAnsi" w:cstheme="minorHAnsi"/>
        </w:rPr>
      </w:pPr>
    </w:p>
    <w:p w14:paraId="1CE6F7CC" w14:textId="231A068B" w:rsidR="001A460F" w:rsidRPr="00705C9D" w:rsidRDefault="001A460F" w:rsidP="00F42FCC">
      <w:pPr>
        <w:ind w:left="720"/>
        <w:jc w:val="both"/>
        <w:rPr>
          <w:rFonts w:asciiTheme="minorHAnsi" w:hAnsiTheme="minorHAnsi" w:cstheme="minorHAnsi"/>
          <w:bCs/>
          <w:lang w:val="en"/>
        </w:rPr>
      </w:pPr>
      <w:r w:rsidRPr="00705C9D">
        <w:rPr>
          <w:rFonts w:asciiTheme="minorHAnsi" w:hAnsiTheme="minorHAnsi" w:cstheme="minorHAnsi"/>
          <w:bCs/>
          <w:lang w:val="en"/>
        </w:rPr>
        <w:t xml:space="preserve">Program participation is not mandatory and is administered via community-based and community college partnerships that develop on a voluntary basis. The fiscal portion of </w:t>
      </w:r>
      <w:r w:rsidR="004B1815">
        <w:rPr>
          <w:rFonts w:asciiTheme="minorHAnsi" w:hAnsiTheme="minorHAnsi" w:cstheme="minorHAnsi"/>
          <w:bCs/>
          <w:lang w:val="en"/>
        </w:rPr>
        <w:t xml:space="preserve">these </w:t>
      </w:r>
      <w:r w:rsidRPr="00705C9D">
        <w:rPr>
          <w:rFonts w:asciiTheme="minorHAnsi" w:hAnsiTheme="minorHAnsi" w:cstheme="minorHAnsi"/>
          <w:bCs/>
          <w:lang w:val="en"/>
        </w:rPr>
        <w:t xml:space="preserve">partnerships are required to comply with the Federal Office of Management and Budget (OMB) </w:t>
      </w:r>
      <w:r w:rsidRPr="00705C9D">
        <w:rPr>
          <w:rFonts w:asciiTheme="minorHAnsi" w:hAnsiTheme="minorHAnsi" w:cstheme="minorHAnsi"/>
        </w:rPr>
        <w:t xml:space="preserve">Uniform Guidance, </w:t>
      </w:r>
      <w:r w:rsidRPr="00705C9D">
        <w:rPr>
          <w:rFonts w:asciiTheme="minorHAnsi" w:hAnsiTheme="minorHAnsi" w:cstheme="minorHAnsi"/>
          <w:iCs/>
        </w:rPr>
        <w:t>Code of Federal Regulations (CFR) Title 2 Part 200</w:t>
      </w:r>
      <w:r w:rsidRPr="00705C9D">
        <w:rPr>
          <w:rFonts w:asciiTheme="minorHAnsi" w:hAnsiTheme="minorHAnsi" w:cstheme="minorHAnsi"/>
          <w:bCs/>
          <w:lang w:val="en"/>
        </w:rPr>
        <w:t>.</w:t>
      </w:r>
    </w:p>
    <w:p w14:paraId="63BCFEC9" w14:textId="77777777" w:rsidR="001A460F" w:rsidRPr="00705C9D" w:rsidRDefault="001A460F" w:rsidP="00B611B9">
      <w:pPr>
        <w:rPr>
          <w:rFonts w:asciiTheme="minorHAnsi" w:hAnsiTheme="minorHAnsi" w:cstheme="minorHAnsi"/>
        </w:rPr>
      </w:pPr>
    </w:p>
    <w:p w14:paraId="7211C3A5" w14:textId="553AC21F" w:rsidR="00507499" w:rsidRPr="005F4CFD" w:rsidRDefault="00507499" w:rsidP="00B65AC5">
      <w:pPr>
        <w:pStyle w:val="Heading10"/>
        <w:numPr>
          <w:ilvl w:val="0"/>
          <w:numId w:val="12"/>
        </w:numPr>
        <w:spacing w:before="120"/>
        <w:rPr>
          <w:rFonts w:asciiTheme="minorHAnsi" w:hAnsiTheme="minorHAnsi" w:cstheme="minorHAnsi"/>
          <w:szCs w:val="28"/>
        </w:rPr>
      </w:pPr>
      <w:r w:rsidRPr="005F4CFD">
        <w:rPr>
          <w:rFonts w:asciiTheme="minorHAnsi" w:hAnsiTheme="minorHAnsi" w:cstheme="minorHAnsi"/>
          <w:szCs w:val="28"/>
        </w:rPr>
        <w:t xml:space="preserve">SCOPE OF WORK </w:t>
      </w:r>
    </w:p>
    <w:p w14:paraId="0D4DD3BC" w14:textId="7DC07A1B" w:rsidR="00CD2CEA" w:rsidRDefault="00CD2CEA" w:rsidP="00507499">
      <w:pPr>
        <w:pStyle w:val="Default"/>
        <w:rPr>
          <w:rFonts w:asciiTheme="minorHAnsi" w:hAnsiTheme="minorHAnsi" w:cstheme="minorHAnsi"/>
        </w:rPr>
      </w:pPr>
    </w:p>
    <w:p w14:paraId="1A943CE1" w14:textId="77777777" w:rsidR="00CD2CEA" w:rsidRPr="00705C9D" w:rsidRDefault="00CD2CEA" w:rsidP="00CD2CEA">
      <w:pPr>
        <w:ind w:left="720"/>
        <w:jc w:val="both"/>
        <w:rPr>
          <w:rFonts w:asciiTheme="minorHAnsi" w:hAnsiTheme="minorHAnsi" w:cstheme="minorHAnsi"/>
          <w:bCs/>
          <w:lang w:val="en"/>
        </w:rPr>
      </w:pPr>
      <w:r w:rsidRPr="00705C9D">
        <w:rPr>
          <w:rFonts w:asciiTheme="minorHAnsi" w:hAnsiTheme="minorHAnsi" w:cstheme="minorHAnsi"/>
          <w:bCs/>
          <w:lang w:val="en"/>
        </w:rPr>
        <w:t xml:space="preserve">Annually, the FNS E&amp;T Program is awarded an allotment of federal funds to administer the program.  FNS funds are used </w:t>
      </w:r>
      <w:r>
        <w:rPr>
          <w:rFonts w:asciiTheme="minorHAnsi" w:hAnsiTheme="minorHAnsi" w:cstheme="minorHAnsi"/>
          <w:bCs/>
          <w:lang w:val="en"/>
        </w:rPr>
        <w:t>to</w:t>
      </w:r>
      <w:r w:rsidRPr="00705C9D">
        <w:rPr>
          <w:rFonts w:asciiTheme="minorHAnsi" w:hAnsiTheme="minorHAnsi" w:cstheme="minorHAnsi"/>
          <w:bCs/>
          <w:lang w:val="en"/>
        </w:rPr>
        <w:t xml:space="preserve"> assist FNS recipients age</w:t>
      </w:r>
      <w:r>
        <w:rPr>
          <w:rFonts w:asciiTheme="minorHAnsi" w:hAnsiTheme="minorHAnsi" w:cstheme="minorHAnsi"/>
          <w:bCs/>
          <w:lang w:val="en"/>
        </w:rPr>
        <w:t xml:space="preserve"> </w:t>
      </w:r>
      <w:r w:rsidRPr="00C04DF8">
        <w:rPr>
          <w:rFonts w:asciiTheme="minorHAnsi" w:hAnsiTheme="minorHAnsi" w:cstheme="minorHAnsi"/>
          <w:bCs/>
          <w:color w:val="000000" w:themeColor="text1"/>
          <w:lang w:val="en"/>
        </w:rPr>
        <w:t>16</w:t>
      </w:r>
      <w:r w:rsidRPr="00705C9D">
        <w:rPr>
          <w:rFonts w:asciiTheme="minorHAnsi" w:hAnsiTheme="minorHAnsi" w:cstheme="minorHAnsi"/>
          <w:bCs/>
          <w:lang w:val="en"/>
        </w:rPr>
        <w:t xml:space="preserve"> and beyond, with a desire to work, in finding employment and/or education and training opportunities that lead to sustainable employment. </w:t>
      </w:r>
      <w:r>
        <w:rPr>
          <w:rFonts w:asciiTheme="minorHAnsi" w:hAnsiTheme="minorHAnsi" w:cstheme="minorHAnsi"/>
          <w:bCs/>
          <w:lang w:val="en"/>
        </w:rPr>
        <w:t xml:space="preserve"> All non-exempt FNS recipients must register to work.  The</w:t>
      </w:r>
      <w:r w:rsidRPr="00B90926">
        <w:rPr>
          <w:rFonts w:asciiTheme="minorHAnsi" w:hAnsiTheme="minorHAnsi" w:cstheme="minorHAnsi"/>
          <w:bCs/>
          <w:lang w:val="en"/>
        </w:rPr>
        <w:t xml:space="preserve"> E&amp;T </w:t>
      </w:r>
      <w:r>
        <w:rPr>
          <w:rFonts w:asciiTheme="minorHAnsi" w:hAnsiTheme="minorHAnsi" w:cstheme="minorHAnsi"/>
          <w:bCs/>
          <w:lang w:val="en"/>
        </w:rPr>
        <w:t>P</w:t>
      </w:r>
      <w:r w:rsidRPr="00B90926">
        <w:rPr>
          <w:rFonts w:asciiTheme="minorHAnsi" w:hAnsiTheme="minorHAnsi" w:cstheme="minorHAnsi"/>
          <w:bCs/>
          <w:lang w:val="en"/>
        </w:rPr>
        <w:t xml:space="preserve">rogram must include at least one of the following: 1) </w:t>
      </w:r>
      <w:r>
        <w:rPr>
          <w:rFonts w:asciiTheme="minorHAnsi" w:hAnsiTheme="minorHAnsi" w:cstheme="minorHAnsi"/>
          <w:bCs/>
          <w:lang w:val="en"/>
        </w:rPr>
        <w:t>a</w:t>
      </w:r>
      <w:r w:rsidRPr="00B90926">
        <w:rPr>
          <w:rFonts w:asciiTheme="minorHAnsi" w:hAnsiTheme="minorHAnsi" w:cstheme="minorHAnsi"/>
          <w:bCs/>
          <w:lang w:val="en"/>
        </w:rPr>
        <w:t xml:space="preserve"> supervised job search program; </w:t>
      </w:r>
      <w:r>
        <w:rPr>
          <w:rFonts w:asciiTheme="minorHAnsi" w:hAnsiTheme="minorHAnsi" w:cstheme="minorHAnsi"/>
          <w:bCs/>
          <w:lang w:val="en"/>
        </w:rPr>
        <w:t>2</w:t>
      </w:r>
      <w:r w:rsidRPr="00B90926">
        <w:rPr>
          <w:rFonts w:asciiTheme="minorHAnsi" w:hAnsiTheme="minorHAnsi" w:cstheme="minorHAnsi"/>
          <w:bCs/>
          <w:lang w:val="en"/>
        </w:rPr>
        <w:t xml:space="preserve">) work experience or training; </w:t>
      </w:r>
      <w:r>
        <w:rPr>
          <w:rFonts w:asciiTheme="minorHAnsi" w:hAnsiTheme="minorHAnsi" w:cstheme="minorHAnsi"/>
          <w:bCs/>
          <w:lang w:val="en"/>
        </w:rPr>
        <w:t>3</w:t>
      </w:r>
      <w:r w:rsidRPr="00B90926">
        <w:rPr>
          <w:rFonts w:asciiTheme="minorHAnsi" w:hAnsiTheme="minorHAnsi" w:cstheme="minorHAnsi"/>
          <w:bCs/>
          <w:lang w:val="en"/>
        </w:rPr>
        <w:t xml:space="preserve">) State, local or Workforce Investment and Opportunity Act (WIOA) work programs; </w:t>
      </w:r>
      <w:r>
        <w:rPr>
          <w:rFonts w:asciiTheme="minorHAnsi" w:hAnsiTheme="minorHAnsi" w:cstheme="minorHAnsi"/>
          <w:bCs/>
          <w:lang w:val="en"/>
        </w:rPr>
        <w:t>4</w:t>
      </w:r>
      <w:r w:rsidRPr="00B90926">
        <w:rPr>
          <w:rFonts w:asciiTheme="minorHAnsi" w:hAnsiTheme="minorHAnsi" w:cstheme="minorHAnsi"/>
          <w:bCs/>
          <w:lang w:val="en"/>
        </w:rPr>
        <w:t xml:space="preserve">) education programs such as Basic Adult Education, GED preparation, and English as a Second Language classes; and </w:t>
      </w:r>
      <w:r>
        <w:rPr>
          <w:rFonts w:asciiTheme="minorHAnsi" w:hAnsiTheme="minorHAnsi" w:cstheme="minorHAnsi"/>
          <w:bCs/>
          <w:lang w:val="en"/>
        </w:rPr>
        <w:t>5</w:t>
      </w:r>
      <w:r w:rsidRPr="00B90926">
        <w:rPr>
          <w:rFonts w:asciiTheme="minorHAnsi" w:hAnsiTheme="minorHAnsi" w:cstheme="minorHAnsi"/>
          <w:bCs/>
          <w:lang w:val="en"/>
        </w:rPr>
        <w:t>) self-employment.</w:t>
      </w:r>
    </w:p>
    <w:p w14:paraId="73ED0ED8" w14:textId="77777777" w:rsidR="00CD2CEA" w:rsidRPr="00705C9D" w:rsidRDefault="00CD2CEA" w:rsidP="00CD2CEA">
      <w:pPr>
        <w:autoSpaceDE w:val="0"/>
        <w:autoSpaceDN w:val="0"/>
        <w:adjustRightInd w:val="0"/>
        <w:rPr>
          <w:rFonts w:asciiTheme="minorHAnsi" w:hAnsiTheme="minorHAnsi" w:cstheme="minorHAnsi"/>
          <w:color w:val="000000"/>
        </w:rPr>
      </w:pPr>
    </w:p>
    <w:p w14:paraId="685F708C" w14:textId="77777777" w:rsidR="00CD2CEA" w:rsidRPr="00705C9D" w:rsidRDefault="00CD2CEA" w:rsidP="00CD2CEA">
      <w:pPr>
        <w:autoSpaceDE w:val="0"/>
        <w:autoSpaceDN w:val="0"/>
        <w:adjustRightInd w:val="0"/>
        <w:spacing w:after="82"/>
        <w:ind w:left="720"/>
        <w:rPr>
          <w:rFonts w:asciiTheme="minorHAnsi" w:hAnsiTheme="minorHAnsi" w:cstheme="minorHAnsi"/>
          <w:color w:val="000000"/>
        </w:rPr>
      </w:pPr>
      <w:r w:rsidRPr="00705C9D">
        <w:rPr>
          <w:rFonts w:asciiTheme="minorHAnsi" w:hAnsiTheme="minorHAnsi" w:cstheme="minorHAnsi"/>
          <w:b/>
          <w:bCs/>
          <w:color w:val="000000"/>
        </w:rPr>
        <w:t>ASSESSMENT</w:t>
      </w:r>
      <w:r>
        <w:rPr>
          <w:rFonts w:asciiTheme="minorHAnsi" w:hAnsiTheme="minorHAnsi" w:cstheme="minorHAnsi"/>
          <w:b/>
          <w:bCs/>
          <w:color w:val="000000"/>
        </w:rPr>
        <w:t>.</w:t>
      </w:r>
      <w:r w:rsidRPr="00705C9D">
        <w:rPr>
          <w:rFonts w:asciiTheme="minorHAnsi" w:hAnsiTheme="minorHAnsi" w:cstheme="minorHAnsi"/>
          <w:color w:val="000000"/>
        </w:rPr>
        <w:t xml:space="preserve"> FNS </w:t>
      </w:r>
      <w:r>
        <w:rPr>
          <w:rFonts w:asciiTheme="minorHAnsi" w:hAnsiTheme="minorHAnsi" w:cstheme="minorHAnsi"/>
          <w:color w:val="000000"/>
        </w:rPr>
        <w:t>recipients</w:t>
      </w:r>
      <w:r w:rsidRPr="00705C9D">
        <w:rPr>
          <w:rFonts w:asciiTheme="minorHAnsi" w:hAnsiTheme="minorHAnsi" w:cstheme="minorHAnsi"/>
          <w:color w:val="000000"/>
        </w:rPr>
        <w:t xml:space="preserve"> must be assessed prior to placement in an E&amp;T component. Assessment should include an in-depth evaluation of employability skills coupled with counseling on how and where to search for employment. This </w:t>
      </w:r>
      <w:r>
        <w:rPr>
          <w:rFonts w:asciiTheme="minorHAnsi" w:hAnsiTheme="minorHAnsi" w:cstheme="minorHAnsi"/>
          <w:color w:val="000000"/>
        </w:rPr>
        <w:t xml:space="preserve">assessment </w:t>
      </w:r>
      <w:r w:rsidRPr="00705C9D">
        <w:rPr>
          <w:rFonts w:asciiTheme="minorHAnsi" w:hAnsiTheme="minorHAnsi" w:cstheme="minorHAnsi"/>
          <w:color w:val="000000"/>
        </w:rPr>
        <w:t xml:space="preserve">can be done by an E&amp;T counselor, case manager, or an E&amp;T service provider. </w:t>
      </w:r>
    </w:p>
    <w:p w14:paraId="306DA345" w14:textId="77777777" w:rsidR="00CD2CEA" w:rsidRPr="00705C9D" w:rsidRDefault="00CD2CEA" w:rsidP="00CD2CEA">
      <w:pPr>
        <w:autoSpaceDE w:val="0"/>
        <w:autoSpaceDN w:val="0"/>
        <w:adjustRightInd w:val="0"/>
        <w:rPr>
          <w:rFonts w:asciiTheme="minorHAnsi" w:hAnsiTheme="minorHAnsi" w:cstheme="minorHAnsi"/>
          <w:color w:val="000000"/>
        </w:rPr>
      </w:pPr>
    </w:p>
    <w:p w14:paraId="791D63EE" w14:textId="604E30F7" w:rsidR="00CD2CEA" w:rsidRPr="00705C9D" w:rsidRDefault="00CD2CEA" w:rsidP="00CD2CEA">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b/>
          <w:bCs/>
          <w:color w:val="000000"/>
        </w:rPr>
        <w:t xml:space="preserve">CHECK FOR </w:t>
      </w:r>
      <w:r>
        <w:rPr>
          <w:rFonts w:asciiTheme="minorHAnsi" w:hAnsiTheme="minorHAnsi" w:cstheme="minorHAnsi"/>
          <w:b/>
          <w:bCs/>
          <w:color w:val="000000"/>
        </w:rPr>
        <w:t>TEMPORARY ASSISTANCE FOR NEEDY FAMILIES (</w:t>
      </w:r>
      <w:r w:rsidRPr="00705C9D">
        <w:rPr>
          <w:rFonts w:asciiTheme="minorHAnsi" w:hAnsiTheme="minorHAnsi" w:cstheme="minorHAnsi"/>
          <w:b/>
          <w:bCs/>
          <w:color w:val="000000"/>
        </w:rPr>
        <w:t>TANF</w:t>
      </w:r>
      <w:r>
        <w:rPr>
          <w:rFonts w:asciiTheme="minorHAnsi" w:hAnsiTheme="minorHAnsi" w:cstheme="minorHAnsi"/>
          <w:b/>
          <w:bCs/>
          <w:color w:val="000000"/>
        </w:rPr>
        <w:t>)</w:t>
      </w:r>
      <w:r w:rsidRPr="00705C9D">
        <w:rPr>
          <w:rFonts w:asciiTheme="minorHAnsi" w:hAnsiTheme="minorHAnsi" w:cstheme="minorHAnsi"/>
          <w:b/>
          <w:bCs/>
          <w:color w:val="000000"/>
        </w:rPr>
        <w:t xml:space="preserve"> PARTICIPATION. </w:t>
      </w:r>
      <w:r w:rsidRPr="00705C9D">
        <w:rPr>
          <w:rFonts w:asciiTheme="minorHAnsi" w:hAnsiTheme="minorHAnsi" w:cstheme="minorHAnsi"/>
          <w:color w:val="000000"/>
        </w:rPr>
        <w:t xml:space="preserve">Before placement in a component, community-based organizations will work with their local </w:t>
      </w:r>
      <w:r>
        <w:rPr>
          <w:rFonts w:asciiTheme="minorHAnsi" w:hAnsiTheme="minorHAnsi" w:cstheme="minorHAnsi"/>
          <w:color w:val="000000"/>
        </w:rPr>
        <w:t>DSS</w:t>
      </w:r>
      <w:r w:rsidRPr="00705C9D">
        <w:rPr>
          <w:rFonts w:asciiTheme="minorHAnsi" w:hAnsiTheme="minorHAnsi" w:cstheme="minorHAnsi"/>
          <w:color w:val="000000"/>
        </w:rPr>
        <w:t xml:space="preserve"> to ensure that the </w:t>
      </w:r>
      <w:r>
        <w:rPr>
          <w:rFonts w:asciiTheme="minorHAnsi" w:hAnsiTheme="minorHAnsi" w:cstheme="minorHAnsi"/>
          <w:color w:val="000000"/>
        </w:rPr>
        <w:t>recipient</w:t>
      </w:r>
      <w:r w:rsidRPr="00705C9D">
        <w:rPr>
          <w:rFonts w:asciiTheme="minorHAnsi" w:hAnsiTheme="minorHAnsi" w:cstheme="minorHAnsi"/>
          <w:color w:val="000000"/>
        </w:rPr>
        <w:t xml:space="preserve"> is not a TANF Employment (Work First Employment) </w:t>
      </w:r>
      <w:r w:rsidR="00EB11E2">
        <w:rPr>
          <w:rFonts w:asciiTheme="minorHAnsi" w:hAnsiTheme="minorHAnsi" w:cstheme="minorHAnsi"/>
          <w:color w:val="000000"/>
        </w:rPr>
        <w:t>recipient</w:t>
      </w:r>
      <w:r w:rsidRPr="00705C9D">
        <w:rPr>
          <w:rFonts w:asciiTheme="minorHAnsi" w:hAnsiTheme="minorHAnsi" w:cstheme="minorHAnsi"/>
          <w:color w:val="000000"/>
        </w:rPr>
        <w:t xml:space="preserve">. </w:t>
      </w:r>
      <w:r>
        <w:rPr>
          <w:rFonts w:asciiTheme="minorHAnsi" w:hAnsiTheme="minorHAnsi" w:cstheme="minorHAnsi"/>
          <w:color w:val="000000"/>
        </w:rPr>
        <w:t xml:space="preserve"> </w:t>
      </w:r>
      <w:r w:rsidRPr="00705C9D">
        <w:rPr>
          <w:rFonts w:asciiTheme="minorHAnsi" w:hAnsiTheme="minorHAnsi" w:cstheme="minorHAnsi"/>
          <w:color w:val="000000"/>
        </w:rPr>
        <w:t xml:space="preserve">E&amp;T funds cannot be used to serve TANF Employment </w:t>
      </w:r>
      <w:r w:rsidR="00EB11E2">
        <w:rPr>
          <w:rFonts w:asciiTheme="minorHAnsi" w:hAnsiTheme="minorHAnsi" w:cstheme="minorHAnsi"/>
          <w:color w:val="000000"/>
        </w:rPr>
        <w:t>recipients</w:t>
      </w:r>
      <w:r w:rsidRPr="00705C9D">
        <w:rPr>
          <w:rFonts w:asciiTheme="minorHAnsi" w:hAnsiTheme="minorHAnsi" w:cstheme="minorHAnsi"/>
          <w:color w:val="000000"/>
        </w:rPr>
        <w:t xml:space="preserve">. </w:t>
      </w:r>
    </w:p>
    <w:p w14:paraId="778FA7CE" w14:textId="77777777" w:rsidR="00CD2CEA" w:rsidRPr="00705C9D" w:rsidRDefault="00CD2CEA" w:rsidP="00CD2CEA">
      <w:pPr>
        <w:autoSpaceDE w:val="0"/>
        <w:autoSpaceDN w:val="0"/>
        <w:adjustRightInd w:val="0"/>
        <w:rPr>
          <w:rFonts w:asciiTheme="minorHAnsi" w:hAnsiTheme="minorHAnsi" w:cstheme="minorHAnsi"/>
          <w:color w:val="000000"/>
        </w:rPr>
      </w:pPr>
    </w:p>
    <w:p w14:paraId="5D257DE6" w14:textId="77777777" w:rsidR="00CD2CEA" w:rsidRPr="00705C9D" w:rsidRDefault="00CD2CEA" w:rsidP="00CD2CEA">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b/>
          <w:bCs/>
          <w:color w:val="000000"/>
        </w:rPr>
        <w:t>PLACEMENT</w:t>
      </w:r>
      <w:r w:rsidRPr="00705C9D">
        <w:rPr>
          <w:rFonts w:asciiTheme="minorHAnsi" w:hAnsiTheme="minorHAnsi" w:cstheme="minorHAnsi"/>
          <w:color w:val="000000"/>
        </w:rPr>
        <w:t xml:space="preserve">. After screening and assessment, an E&amp;T </w:t>
      </w:r>
      <w:r>
        <w:rPr>
          <w:rFonts w:asciiTheme="minorHAnsi" w:hAnsiTheme="minorHAnsi" w:cstheme="minorHAnsi"/>
          <w:color w:val="000000"/>
        </w:rPr>
        <w:t>recipient</w:t>
      </w:r>
      <w:r w:rsidRPr="00705C9D">
        <w:rPr>
          <w:rFonts w:asciiTheme="minorHAnsi" w:hAnsiTheme="minorHAnsi" w:cstheme="minorHAnsi"/>
          <w:color w:val="000000"/>
        </w:rPr>
        <w:t xml:space="preserve"> is placed in a component. Activity placements must be appropriate for the individual’s skill level, experience</w:t>
      </w:r>
      <w:r>
        <w:rPr>
          <w:rFonts w:asciiTheme="minorHAnsi" w:hAnsiTheme="minorHAnsi" w:cstheme="minorHAnsi"/>
          <w:color w:val="000000"/>
        </w:rPr>
        <w:t>,</w:t>
      </w:r>
      <w:r w:rsidRPr="00705C9D">
        <w:rPr>
          <w:rFonts w:asciiTheme="minorHAnsi" w:hAnsiTheme="minorHAnsi" w:cstheme="minorHAnsi"/>
          <w:color w:val="000000"/>
        </w:rPr>
        <w:t xml:space="preserve"> and career goals. </w:t>
      </w:r>
    </w:p>
    <w:p w14:paraId="025BC856" w14:textId="77777777" w:rsidR="00CD2CEA" w:rsidRPr="00705C9D" w:rsidRDefault="00CD2CEA" w:rsidP="00CD2CEA">
      <w:pPr>
        <w:autoSpaceDE w:val="0"/>
        <w:autoSpaceDN w:val="0"/>
        <w:adjustRightInd w:val="0"/>
        <w:rPr>
          <w:rFonts w:asciiTheme="minorHAnsi" w:hAnsiTheme="minorHAnsi" w:cstheme="minorHAnsi"/>
          <w:color w:val="000000"/>
        </w:rPr>
      </w:pPr>
    </w:p>
    <w:p w14:paraId="16212E50" w14:textId="0750B417" w:rsidR="00CD2CEA" w:rsidRPr="00705C9D" w:rsidRDefault="00CD2CEA" w:rsidP="00CD2CEA">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b/>
          <w:bCs/>
          <w:color w:val="000000"/>
        </w:rPr>
        <w:t xml:space="preserve">PARTICIPATION TRACKING. </w:t>
      </w:r>
      <w:r w:rsidRPr="00705C9D">
        <w:rPr>
          <w:rFonts w:asciiTheme="minorHAnsi" w:hAnsiTheme="minorHAnsi" w:cstheme="minorHAnsi"/>
          <w:color w:val="000000"/>
        </w:rPr>
        <w:t>E&amp;T participation must be tracked and reported on the FNS-583 form. The level of participation depends on the component</w:t>
      </w:r>
      <w:r>
        <w:rPr>
          <w:rFonts w:asciiTheme="minorHAnsi" w:hAnsiTheme="minorHAnsi" w:cstheme="minorHAnsi"/>
          <w:color w:val="000000"/>
        </w:rPr>
        <w:t>,</w:t>
      </w:r>
      <w:r w:rsidRPr="00705C9D">
        <w:rPr>
          <w:rFonts w:asciiTheme="minorHAnsi" w:hAnsiTheme="minorHAnsi" w:cstheme="minorHAnsi"/>
          <w:color w:val="000000"/>
        </w:rPr>
        <w:t xml:space="preserve"> and satisfactory compliance is defined by the </w:t>
      </w:r>
      <w:r w:rsidR="00E208CB">
        <w:rPr>
          <w:rFonts w:asciiTheme="minorHAnsi" w:hAnsiTheme="minorHAnsi" w:cstheme="minorHAnsi"/>
          <w:color w:val="000000"/>
        </w:rPr>
        <w:t>Division</w:t>
      </w:r>
      <w:r w:rsidRPr="00705C9D">
        <w:rPr>
          <w:rFonts w:asciiTheme="minorHAnsi" w:hAnsiTheme="minorHAnsi" w:cstheme="minorHAnsi"/>
          <w:color w:val="000000"/>
        </w:rPr>
        <w:t xml:space="preserve">. </w:t>
      </w:r>
    </w:p>
    <w:p w14:paraId="11FA66D8" w14:textId="77777777" w:rsidR="00CD2CEA" w:rsidRPr="00705C9D" w:rsidRDefault="00CD2CEA" w:rsidP="00CD2CEA">
      <w:pPr>
        <w:autoSpaceDE w:val="0"/>
        <w:autoSpaceDN w:val="0"/>
        <w:adjustRightInd w:val="0"/>
        <w:rPr>
          <w:rFonts w:asciiTheme="minorHAnsi" w:hAnsiTheme="minorHAnsi" w:cstheme="minorHAnsi"/>
          <w:color w:val="000000"/>
        </w:rPr>
      </w:pPr>
    </w:p>
    <w:p w14:paraId="4E48244A" w14:textId="77777777" w:rsidR="00CD2CEA" w:rsidRPr="00705C9D" w:rsidRDefault="00CD2CEA" w:rsidP="00CD2CEA">
      <w:pPr>
        <w:autoSpaceDE w:val="0"/>
        <w:autoSpaceDN w:val="0"/>
        <w:adjustRightInd w:val="0"/>
        <w:spacing w:after="81"/>
        <w:ind w:left="720"/>
        <w:rPr>
          <w:rFonts w:asciiTheme="minorHAnsi" w:hAnsiTheme="minorHAnsi" w:cstheme="minorHAnsi"/>
          <w:color w:val="000000"/>
        </w:rPr>
      </w:pPr>
      <w:r w:rsidRPr="00705C9D">
        <w:rPr>
          <w:rFonts w:asciiTheme="minorHAnsi" w:hAnsiTheme="minorHAnsi" w:cstheme="minorHAnsi"/>
          <w:b/>
          <w:bCs/>
          <w:color w:val="000000"/>
        </w:rPr>
        <w:t>FAILURE TO COMPLY PROCEDURES</w:t>
      </w:r>
      <w:r w:rsidRPr="00705C9D">
        <w:rPr>
          <w:rFonts w:asciiTheme="minorHAnsi" w:hAnsiTheme="minorHAnsi" w:cstheme="minorHAnsi"/>
          <w:color w:val="000000"/>
        </w:rPr>
        <w:t xml:space="preserve">. </w:t>
      </w:r>
      <w:r>
        <w:rPr>
          <w:rFonts w:asciiTheme="minorHAnsi" w:hAnsiTheme="minorHAnsi" w:cstheme="minorHAnsi"/>
          <w:color w:val="000000"/>
        </w:rPr>
        <w:t>Recipients</w:t>
      </w:r>
      <w:r w:rsidRPr="00705C9D">
        <w:rPr>
          <w:rFonts w:asciiTheme="minorHAnsi" w:hAnsiTheme="minorHAnsi" w:cstheme="minorHAnsi"/>
          <w:color w:val="000000"/>
        </w:rPr>
        <w:t xml:space="preserve"> do not receive sanctions or penalt</w:t>
      </w:r>
      <w:r>
        <w:rPr>
          <w:rFonts w:asciiTheme="minorHAnsi" w:hAnsiTheme="minorHAnsi" w:cstheme="minorHAnsi"/>
          <w:color w:val="000000"/>
        </w:rPr>
        <w:t>ies</w:t>
      </w:r>
      <w:r w:rsidRPr="00705C9D">
        <w:rPr>
          <w:rFonts w:asciiTheme="minorHAnsi" w:hAnsiTheme="minorHAnsi" w:cstheme="minorHAnsi"/>
          <w:color w:val="000000"/>
        </w:rPr>
        <w:t xml:space="preserve"> for failure to comply with an E&amp;T program.</w:t>
      </w:r>
    </w:p>
    <w:p w14:paraId="40A51116" w14:textId="77777777" w:rsidR="00CD2CEA" w:rsidRPr="00705C9D" w:rsidRDefault="00CD2CEA" w:rsidP="00CD2CEA">
      <w:pPr>
        <w:autoSpaceDE w:val="0"/>
        <w:autoSpaceDN w:val="0"/>
        <w:adjustRightInd w:val="0"/>
        <w:rPr>
          <w:rFonts w:asciiTheme="minorHAnsi" w:hAnsiTheme="minorHAnsi" w:cstheme="minorHAnsi"/>
          <w:color w:val="000000"/>
        </w:rPr>
      </w:pPr>
    </w:p>
    <w:p w14:paraId="178D498B" w14:textId="09ED2B32" w:rsidR="00CD2CEA" w:rsidRPr="00705C9D" w:rsidRDefault="00EB11E2" w:rsidP="00CD2CEA">
      <w:pPr>
        <w:autoSpaceDE w:val="0"/>
        <w:autoSpaceDN w:val="0"/>
        <w:adjustRightInd w:val="0"/>
        <w:ind w:left="720"/>
        <w:rPr>
          <w:rFonts w:asciiTheme="minorHAnsi" w:hAnsiTheme="minorHAnsi" w:cstheme="minorHAnsi"/>
          <w:color w:val="000000"/>
        </w:rPr>
      </w:pPr>
      <w:r>
        <w:rPr>
          <w:rFonts w:asciiTheme="minorHAnsi" w:hAnsiTheme="minorHAnsi" w:cstheme="minorHAnsi"/>
          <w:b/>
          <w:bCs/>
          <w:color w:val="000000"/>
        </w:rPr>
        <w:t>RECIPIENT</w:t>
      </w:r>
      <w:r w:rsidR="00CD2CEA" w:rsidRPr="00705C9D">
        <w:rPr>
          <w:rFonts w:asciiTheme="minorHAnsi" w:hAnsiTheme="minorHAnsi" w:cstheme="minorHAnsi"/>
          <w:b/>
          <w:bCs/>
          <w:color w:val="000000"/>
        </w:rPr>
        <w:t xml:space="preserve"> REIMBURSEMENTS. </w:t>
      </w:r>
      <w:r w:rsidR="00CD2CEA" w:rsidRPr="00705C9D">
        <w:rPr>
          <w:rFonts w:asciiTheme="minorHAnsi" w:hAnsiTheme="minorHAnsi" w:cstheme="minorHAnsi"/>
          <w:color w:val="000000"/>
        </w:rPr>
        <w:t xml:space="preserve">E&amp;T </w:t>
      </w:r>
      <w:r w:rsidR="00CD2CEA">
        <w:rPr>
          <w:rFonts w:asciiTheme="minorHAnsi" w:hAnsiTheme="minorHAnsi" w:cstheme="minorHAnsi"/>
          <w:color w:val="000000"/>
        </w:rPr>
        <w:t>recipients</w:t>
      </w:r>
      <w:r w:rsidR="00CD2CEA" w:rsidRPr="00705C9D">
        <w:rPr>
          <w:rFonts w:asciiTheme="minorHAnsi" w:hAnsiTheme="minorHAnsi" w:cstheme="minorHAnsi"/>
          <w:color w:val="000000"/>
        </w:rPr>
        <w:t xml:space="preserve"> must be reimbursed for reasonable and necessary expenses directly related to participation in the E&amp;T component. </w:t>
      </w:r>
    </w:p>
    <w:p w14:paraId="224B1717" w14:textId="77777777" w:rsidR="00CD2CEA" w:rsidRPr="00705C9D" w:rsidRDefault="00CD2CEA" w:rsidP="00CD2CEA">
      <w:pPr>
        <w:autoSpaceDE w:val="0"/>
        <w:autoSpaceDN w:val="0"/>
        <w:adjustRightInd w:val="0"/>
        <w:rPr>
          <w:rFonts w:asciiTheme="minorHAnsi" w:hAnsiTheme="minorHAnsi" w:cstheme="minorHAnsi"/>
          <w:color w:val="000000"/>
        </w:rPr>
      </w:pPr>
    </w:p>
    <w:p w14:paraId="35C18CAC" w14:textId="69381DCA" w:rsidR="00CD2CEA" w:rsidRPr="00705C9D" w:rsidRDefault="00CD2CEA" w:rsidP="00CD2CEA">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b/>
          <w:bCs/>
          <w:color w:val="000000"/>
        </w:rPr>
        <w:t>OUTCOME MEASURES</w:t>
      </w:r>
      <w:r w:rsidRPr="00705C9D">
        <w:rPr>
          <w:rFonts w:asciiTheme="minorHAnsi" w:hAnsiTheme="minorHAnsi" w:cstheme="minorHAnsi"/>
          <w:color w:val="000000"/>
        </w:rPr>
        <w:t xml:space="preserve">. </w:t>
      </w:r>
      <w:r w:rsidR="00E208CB">
        <w:rPr>
          <w:rFonts w:asciiTheme="minorHAnsi" w:hAnsiTheme="minorHAnsi" w:cstheme="minorHAnsi"/>
          <w:color w:val="000000"/>
        </w:rPr>
        <w:t>The Division</w:t>
      </w:r>
      <w:r w:rsidRPr="00705C9D">
        <w:rPr>
          <w:rFonts w:asciiTheme="minorHAnsi" w:hAnsiTheme="minorHAnsi" w:cstheme="minorHAnsi"/>
          <w:color w:val="000000"/>
        </w:rPr>
        <w:t xml:space="preserve"> </w:t>
      </w:r>
      <w:r w:rsidR="00E208CB">
        <w:rPr>
          <w:rFonts w:asciiTheme="minorHAnsi" w:hAnsiTheme="minorHAnsi" w:cstheme="minorHAnsi"/>
          <w:color w:val="000000"/>
        </w:rPr>
        <w:t>has</w:t>
      </w:r>
      <w:r w:rsidRPr="00705C9D">
        <w:rPr>
          <w:rFonts w:asciiTheme="minorHAnsi" w:hAnsiTheme="minorHAnsi" w:cstheme="minorHAnsi"/>
          <w:color w:val="000000"/>
        </w:rPr>
        <w:t xml:space="preserve"> flexibility to identify what outcome measures to collect. Currently</w:t>
      </w:r>
      <w:r>
        <w:rPr>
          <w:rFonts w:asciiTheme="minorHAnsi" w:hAnsiTheme="minorHAnsi" w:cstheme="minorHAnsi"/>
          <w:color w:val="000000"/>
        </w:rPr>
        <w:t>,</w:t>
      </w:r>
      <w:r w:rsidRPr="00705C9D">
        <w:rPr>
          <w:rFonts w:asciiTheme="minorHAnsi" w:hAnsiTheme="minorHAnsi" w:cstheme="minorHAnsi"/>
          <w:color w:val="000000"/>
        </w:rPr>
        <w:t xml:space="preserve"> N</w:t>
      </w:r>
      <w:r>
        <w:rPr>
          <w:rFonts w:asciiTheme="minorHAnsi" w:hAnsiTheme="minorHAnsi" w:cstheme="minorHAnsi"/>
          <w:color w:val="000000"/>
        </w:rPr>
        <w:t xml:space="preserve">orth </w:t>
      </w:r>
      <w:r w:rsidRPr="00705C9D">
        <w:rPr>
          <w:rFonts w:asciiTheme="minorHAnsi" w:hAnsiTheme="minorHAnsi" w:cstheme="minorHAnsi"/>
          <w:color w:val="000000"/>
        </w:rPr>
        <w:t>C</w:t>
      </w:r>
      <w:r>
        <w:rPr>
          <w:rFonts w:asciiTheme="minorHAnsi" w:hAnsiTheme="minorHAnsi" w:cstheme="minorHAnsi"/>
          <w:color w:val="000000"/>
        </w:rPr>
        <w:t>arolina</w:t>
      </w:r>
      <w:r w:rsidRPr="00705C9D">
        <w:rPr>
          <w:rFonts w:asciiTheme="minorHAnsi" w:hAnsiTheme="minorHAnsi" w:cstheme="minorHAnsi"/>
          <w:color w:val="000000"/>
        </w:rPr>
        <w:t xml:space="preserve"> does not have outcome measures for E&amp;T contractors or </w:t>
      </w:r>
      <w:r>
        <w:rPr>
          <w:rFonts w:asciiTheme="minorHAnsi" w:hAnsiTheme="minorHAnsi" w:cstheme="minorHAnsi"/>
          <w:color w:val="000000"/>
        </w:rPr>
        <w:t>recipients</w:t>
      </w:r>
      <w:r w:rsidRPr="00705C9D">
        <w:rPr>
          <w:rFonts w:asciiTheme="minorHAnsi" w:hAnsiTheme="minorHAnsi" w:cstheme="minorHAnsi"/>
          <w:color w:val="000000"/>
        </w:rPr>
        <w:t>.</w:t>
      </w:r>
    </w:p>
    <w:p w14:paraId="56CDB248" w14:textId="77777777" w:rsidR="00762CAC" w:rsidRPr="00705C9D" w:rsidRDefault="00762CAC" w:rsidP="00B43466">
      <w:pPr>
        <w:rPr>
          <w:rFonts w:asciiTheme="minorHAnsi" w:hAnsiTheme="minorHAnsi" w:cstheme="minorHAnsi"/>
        </w:rPr>
      </w:pPr>
    </w:p>
    <w:p w14:paraId="2C3D5531" w14:textId="2136B5C1" w:rsidR="00762CAC" w:rsidRPr="00C04DF8" w:rsidRDefault="00235586" w:rsidP="00B65AC5">
      <w:pPr>
        <w:pStyle w:val="Heading10"/>
        <w:numPr>
          <w:ilvl w:val="1"/>
          <w:numId w:val="12"/>
        </w:numPr>
        <w:spacing w:before="0"/>
        <w:rPr>
          <w:rFonts w:asciiTheme="minorHAnsi" w:hAnsiTheme="minorHAnsi" w:cstheme="minorHAnsi"/>
          <w:szCs w:val="28"/>
        </w:rPr>
      </w:pPr>
      <w:r>
        <w:rPr>
          <w:rFonts w:asciiTheme="minorHAnsi" w:hAnsiTheme="minorHAnsi" w:cstheme="minorHAnsi"/>
          <w:szCs w:val="28"/>
        </w:rPr>
        <w:t xml:space="preserve">APPLICANT </w:t>
      </w:r>
      <w:r w:rsidR="0003533C" w:rsidRPr="00C04DF8">
        <w:rPr>
          <w:rFonts w:asciiTheme="minorHAnsi" w:hAnsiTheme="minorHAnsi" w:cstheme="minorHAnsi"/>
          <w:szCs w:val="28"/>
        </w:rPr>
        <w:t>ELIGIBILITY</w:t>
      </w:r>
      <w:r w:rsidR="002E26BA" w:rsidRPr="00C04DF8">
        <w:rPr>
          <w:rFonts w:asciiTheme="minorHAnsi" w:hAnsiTheme="minorHAnsi" w:cstheme="minorHAnsi"/>
          <w:szCs w:val="28"/>
        </w:rPr>
        <w:t xml:space="preserve"> REQUIREMENTS</w:t>
      </w:r>
    </w:p>
    <w:p w14:paraId="47F9F4E5" w14:textId="77777777" w:rsidR="007609C3" w:rsidRPr="00705C9D" w:rsidRDefault="007609C3" w:rsidP="007609C3">
      <w:pPr>
        <w:rPr>
          <w:rFonts w:asciiTheme="minorHAnsi" w:hAnsiTheme="minorHAnsi" w:cstheme="minorHAnsi"/>
        </w:rPr>
      </w:pPr>
    </w:p>
    <w:p w14:paraId="5B34C297" w14:textId="797433BC" w:rsidR="00762CAC" w:rsidRPr="00705C9D" w:rsidRDefault="00562670" w:rsidP="00F42FCC">
      <w:pPr>
        <w:pStyle w:val="CM13"/>
        <w:spacing w:after="0" w:line="260" w:lineRule="atLeast"/>
        <w:ind w:firstLine="720"/>
        <w:rPr>
          <w:rFonts w:asciiTheme="minorHAnsi" w:hAnsiTheme="minorHAnsi" w:cstheme="minorHAnsi"/>
          <w:color w:val="000000" w:themeColor="text1"/>
        </w:rPr>
      </w:pPr>
      <w:r w:rsidRPr="00705C9D">
        <w:rPr>
          <w:rFonts w:asciiTheme="minorHAnsi" w:hAnsiTheme="minorHAnsi" w:cstheme="minorHAnsi"/>
          <w:color w:val="000000" w:themeColor="text1"/>
        </w:rPr>
        <w:t>A</w:t>
      </w:r>
      <w:r w:rsidR="008810FF">
        <w:rPr>
          <w:rFonts w:asciiTheme="minorHAnsi" w:hAnsiTheme="minorHAnsi" w:cstheme="minorHAnsi"/>
          <w:color w:val="000000" w:themeColor="text1"/>
        </w:rPr>
        <w:t>n</w:t>
      </w:r>
      <w:r w:rsidR="00FF24BA" w:rsidRPr="00705C9D">
        <w:rPr>
          <w:rFonts w:asciiTheme="minorHAnsi" w:hAnsiTheme="minorHAnsi" w:cstheme="minorHAnsi"/>
          <w:color w:val="000000" w:themeColor="text1"/>
        </w:rPr>
        <w:t xml:space="preserve"> </w:t>
      </w:r>
      <w:r w:rsidR="004173B3">
        <w:rPr>
          <w:rFonts w:asciiTheme="minorHAnsi" w:hAnsiTheme="minorHAnsi" w:cstheme="minorHAnsi"/>
          <w:color w:val="000000" w:themeColor="text1"/>
        </w:rPr>
        <w:t>A</w:t>
      </w:r>
      <w:r w:rsidR="008810FF">
        <w:rPr>
          <w:rFonts w:asciiTheme="minorHAnsi" w:hAnsiTheme="minorHAnsi" w:cstheme="minorHAnsi"/>
          <w:color w:val="000000" w:themeColor="text1"/>
        </w:rPr>
        <w:t>pplicant</w:t>
      </w:r>
      <w:r w:rsidR="00FF24BA" w:rsidRPr="00705C9D">
        <w:rPr>
          <w:rFonts w:asciiTheme="minorHAnsi" w:hAnsiTheme="minorHAnsi" w:cstheme="minorHAnsi"/>
          <w:color w:val="000000" w:themeColor="text1"/>
        </w:rPr>
        <w:t xml:space="preserve"> must meet the following </w:t>
      </w:r>
      <w:r w:rsidR="00A3331B">
        <w:rPr>
          <w:rFonts w:asciiTheme="minorHAnsi" w:hAnsiTheme="minorHAnsi" w:cstheme="minorHAnsi"/>
          <w:color w:val="000000" w:themeColor="text1"/>
        </w:rPr>
        <w:t>requirements</w:t>
      </w:r>
      <w:r w:rsidR="00FF24BA" w:rsidRPr="00705C9D">
        <w:rPr>
          <w:rFonts w:asciiTheme="minorHAnsi" w:hAnsiTheme="minorHAnsi" w:cstheme="minorHAnsi"/>
          <w:color w:val="000000" w:themeColor="text1"/>
        </w:rPr>
        <w:t xml:space="preserve">: </w:t>
      </w:r>
    </w:p>
    <w:p w14:paraId="121A0D0D" w14:textId="77777777" w:rsidR="00B611B9" w:rsidRPr="00705C9D" w:rsidRDefault="00B611B9" w:rsidP="00B611B9">
      <w:pPr>
        <w:pStyle w:val="Default"/>
        <w:rPr>
          <w:rFonts w:asciiTheme="minorHAnsi" w:hAnsiTheme="minorHAnsi" w:cstheme="minorHAnsi"/>
        </w:rPr>
      </w:pPr>
    </w:p>
    <w:p w14:paraId="0C73584F" w14:textId="77777777" w:rsidR="00FF24BA" w:rsidRPr="00705C9D" w:rsidRDefault="00FF24BA" w:rsidP="00B65AC5">
      <w:pPr>
        <w:pStyle w:val="Default"/>
        <w:numPr>
          <w:ilvl w:val="0"/>
          <w:numId w:val="10"/>
        </w:numPr>
        <w:rPr>
          <w:rFonts w:asciiTheme="minorHAnsi" w:hAnsiTheme="minorHAnsi" w:cstheme="minorHAnsi"/>
        </w:rPr>
      </w:pPr>
      <w:r w:rsidRPr="00705C9D">
        <w:rPr>
          <w:rFonts w:asciiTheme="minorHAnsi" w:hAnsiTheme="minorHAnsi" w:cstheme="minorHAnsi"/>
        </w:rPr>
        <w:t>Be a non-profit or private organization</w:t>
      </w:r>
    </w:p>
    <w:p w14:paraId="400F8519" w14:textId="15D1E2FB" w:rsidR="00507499" w:rsidRPr="00705C9D" w:rsidRDefault="00E6440C" w:rsidP="00B65AC5">
      <w:pPr>
        <w:pStyle w:val="Default"/>
        <w:numPr>
          <w:ilvl w:val="0"/>
          <w:numId w:val="10"/>
        </w:numPr>
        <w:rPr>
          <w:rFonts w:asciiTheme="minorHAnsi" w:hAnsiTheme="minorHAnsi" w:cstheme="minorHAnsi"/>
        </w:rPr>
      </w:pPr>
      <w:r w:rsidRPr="00705C9D">
        <w:rPr>
          <w:rFonts w:asciiTheme="minorHAnsi" w:hAnsiTheme="minorHAnsi" w:cstheme="minorHAnsi"/>
        </w:rPr>
        <w:t>P</w:t>
      </w:r>
      <w:r w:rsidR="00FF24BA" w:rsidRPr="00705C9D">
        <w:rPr>
          <w:rFonts w:asciiTheme="minorHAnsi" w:hAnsiTheme="minorHAnsi" w:cstheme="minorHAnsi"/>
        </w:rPr>
        <w:t>rovide</w:t>
      </w:r>
      <w:r w:rsidRPr="00705C9D">
        <w:rPr>
          <w:rFonts w:asciiTheme="minorHAnsi" w:hAnsiTheme="minorHAnsi" w:cstheme="minorHAnsi"/>
        </w:rPr>
        <w:t xml:space="preserve"> a</w:t>
      </w:r>
      <w:r w:rsidR="00FF24BA" w:rsidRPr="00705C9D">
        <w:rPr>
          <w:rFonts w:asciiTheme="minorHAnsi" w:hAnsiTheme="minorHAnsi" w:cstheme="minorHAnsi"/>
        </w:rPr>
        <w:t xml:space="preserve"> </w:t>
      </w:r>
      <w:r w:rsidR="00E43C69" w:rsidRPr="00705C9D">
        <w:rPr>
          <w:rFonts w:asciiTheme="minorHAnsi" w:hAnsiTheme="minorHAnsi" w:cstheme="minorHAnsi"/>
        </w:rPr>
        <w:t xml:space="preserve">non-federal </w:t>
      </w:r>
      <w:r w:rsidR="00562670" w:rsidRPr="00705C9D">
        <w:rPr>
          <w:rFonts w:asciiTheme="minorHAnsi" w:hAnsiTheme="minorHAnsi" w:cstheme="minorHAnsi"/>
        </w:rPr>
        <w:t xml:space="preserve">1:1 match which includes funding for </w:t>
      </w:r>
      <w:r w:rsidR="008810FF">
        <w:rPr>
          <w:rFonts w:asciiTheme="minorHAnsi" w:hAnsiTheme="minorHAnsi" w:cstheme="minorHAnsi"/>
        </w:rPr>
        <w:t>recipi</w:t>
      </w:r>
      <w:r w:rsidR="004173B3">
        <w:rPr>
          <w:rFonts w:asciiTheme="minorHAnsi" w:hAnsiTheme="minorHAnsi" w:cstheme="minorHAnsi"/>
        </w:rPr>
        <w:t>e</w:t>
      </w:r>
      <w:r w:rsidR="008810FF">
        <w:rPr>
          <w:rFonts w:asciiTheme="minorHAnsi" w:hAnsiTheme="minorHAnsi" w:cstheme="minorHAnsi"/>
        </w:rPr>
        <w:t>nt</w:t>
      </w:r>
      <w:r w:rsidR="008810FF" w:rsidRPr="00705C9D">
        <w:rPr>
          <w:rFonts w:asciiTheme="minorHAnsi" w:hAnsiTheme="minorHAnsi" w:cstheme="minorHAnsi"/>
        </w:rPr>
        <w:t xml:space="preserve"> </w:t>
      </w:r>
      <w:r w:rsidR="00562670" w:rsidRPr="00705C9D">
        <w:rPr>
          <w:rFonts w:asciiTheme="minorHAnsi" w:hAnsiTheme="minorHAnsi" w:cstheme="minorHAnsi"/>
        </w:rPr>
        <w:t>expenses</w:t>
      </w:r>
    </w:p>
    <w:p w14:paraId="2E71E4FA" w14:textId="376561FB" w:rsidR="00182EBB" w:rsidRPr="00705C9D" w:rsidRDefault="00E6440C" w:rsidP="00B65AC5">
      <w:pPr>
        <w:pStyle w:val="Default"/>
        <w:numPr>
          <w:ilvl w:val="0"/>
          <w:numId w:val="10"/>
        </w:numPr>
        <w:rPr>
          <w:rFonts w:asciiTheme="minorHAnsi" w:hAnsiTheme="minorHAnsi" w:cstheme="minorHAnsi"/>
        </w:rPr>
      </w:pPr>
      <w:r w:rsidRPr="00705C9D">
        <w:rPr>
          <w:rFonts w:asciiTheme="minorHAnsi" w:hAnsiTheme="minorHAnsi" w:cstheme="minorHAnsi"/>
        </w:rPr>
        <w:t xml:space="preserve">Offer one or more of the components listed </w:t>
      </w:r>
      <w:r w:rsidR="00C6516A">
        <w:rPr>
          <w:rFonts w:asciiTheme="minorHAnsi" w:hAnsiTheme="minorHAnsi" w:cstheme="minorHAnsi"/>
        </w:rPr>
        <w:t>below:</w:t>
      </w:r>
      <w:r w:rsidR="002E26BA" w:rsidRPr="00705C9D">
        <w:rPr>
          <w:rFonts w:asciiTheme="minorHAnsi" w:hAnsiTheme="minorHAnsi" w:cstheme="minorHAnsi"/>
        </w:rPr>
        <w:t xml:space="preserve"> </w:t>
      </w:r>
    </w:p>
    <w:p w14:paraId="626A1CF1" w14:textId="77777777" w:rsidR="00260350" w:rsidRPr="00705C9D" w:rsidRDefault="00260350" w:rsidP="00260350">
      <w:pPr>
        <w:pStyle w:val="ListParagraph"/>
        <w:autoSpaceDE w:val="0"/>
        <w:autoSpaceDN w:val="0"/>
        <w:adjustRightInd w:val="0"/>
        <w:ind w:left="1440"/>
        <w:rPr>
          <w:rFonts w:asciiTheme="minorHAnsi" w:hAnsiTheme="minorHAnsi" w:cstheme="minorHAnsi"/>
          <w:color w:val="000000"/>
        </w:rPr>
      </w:pPr>
    </w:p>
    <w:p w14:paraId="1BE52664" w14:textId="77777777" w:rsidR="002E26BA" w:rsidRPr="00705C9D" w:rsidRDefault="002E26BA" w:rsidP="00B65AC5">
      <w:pPr>
        <w:pStyle w:val="ListParagraph"/>
        <w:numPr>
          <w:ilvl w:val="0"/>
          <w:numId w:val="13"/>
        </w:numPr>
        <w:autoSpaceDE w:val="0"/>
        <w:autoSpaceDN w:val="0"/>
        <w:adjustRightInd w:val="0"/>
        <w:rPr>
          <w:rFonts w:asciiTheme="minorHAnsi" w:hAnsiTheme="minorHAnsi" w:cstheme="minorHAnsi"/>
          <w:b/>
          <w:bCs/>
          <w:i/>
          <w:iCs/>
          <w:color w:val="000000"/>
        </w:rPr>
      </w:pPr>
      <w:r w:rsidRPr="00705C9D">
        <w:rPr>
          <w:rFonts w:asciiTheme="minorHAnsi" w:hAnsiTheme="minorHAnsi" w:cstheme="minorHAnsi"/>
          <w:b/>
          <w:bCs/>
          <w:i/>
          <w:iCs/>
          <w:color w:val="000000"/>
        </w:rPr>
        <w:t xml:space="preserve">Non-Education, Non-Work Components </w:t>
      </w:r>
    </w:p>
    <w:p w14:paraId="40FE7FD4" w14:textId="047A872D" w:rsidR="002E26BA" w:rsidRPr="00705C9D" w:rsidRDefault="002E26BA" w:rsidP="002E26BA">
      <w:pPr>
        <w:pStyle w:val="Default"/>
        <w:ind w:left="1440"/>
        <w:rPr>
          <w:rFonts w:asciiTheme="minorHAnsi" w:hAnsiTheme="minorHAnsi" w:cstheme="minorHAnsi"/>
        </w:rPr>
      </w:pPr>
      <w:r w:rsidRPr="00705C9D">
        <w:rPr>
          <w:rFonts w:asciiTheme="minorHAnsi" w:hAnsiTheme="minorHAnsi" w:cstheme="minorHAnsi"/>
        </w:rPr>
        <w:t xml:space="preserve">Job Search - requires </w:t>
      </w:r>
      <w:r w:rsidR="00C6516A">
        <w:rPr>
          <w:rFonts w:asciiTheme="minorHAnsi" w:hAnsiTheme="minorHAnsi" w:cstheme="minorHAnsi"/>
        </w:rPr>
        <w:t>recipients</w:t>
      </w:r>
      <w:r w:rsidR="00C6516A" w:rsidRPr="00705C9D">
        <w:rPr>
          <w:rFonts w:asciiTheme="minorHAnsi" w:hAnsiTheme="minorHAnsi" w:cstheme="minorHAnsi"/>
        </w:rPr>
        <w:t xml:space="preserve"> </w:t>
      </w:r>
      <w:r w:rsidRPr="00705C9D">
        <w:rPr>
          <w:rFonts w:asciiTheme="minorHAnsi" w:hAnsiTheme="minorHAnsi" w:cstheme="minorHAnsi"/>
        </w:rPr>
        <w:t xml:space="preserve">to make a pre–determined number of inquiries to prospective employers over a specified time. The component may be designed so that the </w:t>
      </w:r>
      <w:r w:rsidR="00E208CB">
        <w:rPr>
          <w:rFonts w:asciiTheme="minorHAnsi" w:hAnsiTheme="minorHAnsi" w:cstheme="minorHAnsi"/>
        </w:rPr>
        <w:t>recipient</w:t>
      </w:r>
      <w:r w:rsidRPr="00705C9D">
        <w:rPr>
          <w:rFonts w:asciiTheme="minorHAnsi" w:hAnsiTheme="minorHAnsi" w:cstheme="minorHAnsi"/>
        </w:rPr>
        <w:t xml:space="preserve"> conducts his/her job search independently or within a group setting. </w:t>
      </w:r>
      <w:r w:rsidR="00C6516A">
        <w:rPr>
          <w:rFonts w:asciiTheme="minorHAnsi" w:hAnsiTheme="minorHAnsi" w:cstheme="minorHAnsi"/>
        </w:rPr>
        <w:t>Federal</w:t>
      </w:r>
      <w:r w:rsidR="00C6516A" w:rsidRPr="00705C9D">
        <w:rPr>
          <w:rFonts w:asciiTheme="minorHAnsi" w:hAnsiTheme="minorHAnsi" w:cstheme="minorHAnsi"/>
        </w:rPr>
        <w:t xml:space="preserve"> </w:t>
      </w:r>
      <w:r w:rsidRPr="00705C9D">
        <w:rPr>
          <w:rFonts w:asciiTheme="minorHAnsi" w:hAnsiTheme="minorHAnsi" w:cstheme="minorHAnsi"/>
        </w:rPr>
        <w:t>guidance suggests that the job search component entail approximately 12 contacts with employers per month for two months.</w:t>
      </w:r>
    </w:p>
    <w:p w14:paraId="7E7AB603" w14:textId="77777777" w:rsidR="00E43C69" w:rsidRPr="00705C9D" w:rsidRDefault="00E43C69" w:rsidP="002E26BA">
      <w:pPr>
        <w:pStyle w:val="Default"/>
        <w:ind w:left="1440"/>
        <w:rPr>
          <w:rFonts w:asciiTheme="minorHAnsi" w:hAnsiTheme="minorHAnsi" w:cstheme="minorHAnsi"/>
        </w:rPr>
      </w:pPr>
    </w:p>
    <w:p w14:paraId="44A594AA" w14:textId="27DB0A58" w:rsidR="002E26BA" w:rsidRPr="00705C9D" w:rsidRDefault="002E26BA" w:rsidP="002E26BA">
      <w:pPr>
        <w:pStyle w:val="ListParagraph"/>
        <w:autoSpaceDE w:val="0"/>
        <w:autoSpaceDN w:val="0"/>
        <w:adjustRightInd w:val="0"/>
        <w:ind w:left="1440"/>
        <w:rPr>
          <w:rFonts w:asciiTheme="minorHAnsi" w:hAnsiTheme="minorHAnsi" w:cstheme="minorHAnsi"/>
        </w:rPr>
      </w:pPr>
      <w:r w:rsidRPr="00705C9D">
        <w:rPr>
          <w:rFonts w:asciiTheme="minorHAnsi" w:hAnsiTheme="minorHAnsi" w:cstheme="minorHAnsi"/>
          <w:color w:val="000000"/>
        </w:rPr>
        <w:t xml:space="preserve">Job Retention Services </w:t>
      </w:r>
      <w:r w:rsidRPr="00705C9D">
        <w:rPr>
          <w:rFonts w:asciiTheme="minorHAnsi" w:hAnsiTheme="minorHAnsi" w:cstheme="minorHAnsi"/>
        </w:rPr>
        <w:t xml:space="preserve">- provide support services for up to 90 days to </w:t>
      </w:r>
      <w:r w:rsidR="00C6516A">
        <w:rPr>
          <w:rFonts w:asciiTheme="minorHAnsi" w:hAnsiTheme="minorHAnsi" w:cstheme="minorHAnsi"/>
        </w:rPr>
        <w:t>recipients</w:t>
      </w:r>
      <w:r w:rsidR="00C6516A" w:rsidRPr="00705C9D">
        <w:rPr>
          <w:rFonts w:asciiTheme="minorHAnsi" w:hAnsiTheme="minorHAnsi" w:cstheme="minorHAnsi"/>
        </w:rPr>
        <w:t xml:space="preserve"> </w:t>
      </w:r>
      <w:r w:rsidRPr="00705C9D">
        <w:rPr>
          <w:rFonts w:asciiTheme="minorHAnsi" w:hAnsiTheme="minorHAnsi" w:cstheme="minorHAnsi"/>
        </w:rPr>
        <w:t xml:space="preserve">who have secured employment. Only </w:t>
      </w:r>
      <w:r w:rsidR="00C6516A">
        <w:rPr>
          <w:rFonts w:asciiTheme="minorHAnsi" w:hAnsiTheme="minorHAnsi" w:cstheme="minorHAnsi"/>
        </w:rPr>
        <w:t>recipients</w:t>
      </w:r>
      <w:r w:rsidR="00C6516A" w:rsidRPr="00705C9D">
        <w:rPr>
          <w:rFonts w:asciiTheme="minorHAnsi" w:hAnsiTheme="minorHAnsi" w:cstheme="minorHAnsi"/>
        </w:rPr>
        <w:t xml:space="preserve"> </w:t>
      </w:r>
      <w:r w:rsidRPr="00705C9D">
        <w:rPr>
          <w:rFonts w:asciiTheme="minorHAnsi" w:hAnsiTheme="minorHAnsi" w:cstheme="minorHAnsi"/>
        </w:rPr>
        <w:t>who have received other employment/training services under the E&amp;T program are eligible for job retention services. Job retention reimbursements must be reasonable and necessary and can include clothing required for the job, equipment or tools required for a job, relocation expenses, transportation and child care.</w:t>
      </w:r>
    </w:p>
    <w:p w14:paraId="1F45161A" w14:textId="77777777" w:rsidR="002E26BA" w:rsidRPr="00705C9D" w:rsidRDefault="002E26BA" w:rsidP="002E26BA">
      <w:pPr>
        <w:pStyle w:val="ListParagraph"/>
        <w:autoSpaceDE w:val="0"/>
        <w:autoSpaceDN w:val="0"/>
        <w:adjustRightInd w:val="0"/>
        <w:ind w:left="1440"/>
        <w:rPr>
          <w:rFonts w:asciiTheme="minorHAnsi" w:hAnsiTheme="minorHAnsi" w:cstheme="minorHAnsi"/>
          <w:color w:val="000000"/>
        </w:rPr>
      </w:pPr>
    </w:p>
    <w:p w14:paraId="386D9CD7" w14:textId="77777777" w:rsidR="00E43C69" w:rsidRPr="00705C9D" w:rsidRDefault="00260350" w:rsidP="00B65AC5">
      <w:pPr>
        <w:pStyle w:val="ListParagraph"/>
        <w:numPr>
          <w:ilvl w:val="0"/>
          <w:numId w:val="13"/>
        </w:numPr>
        <w:autoSpaceDE w:val="0"/>
        <w:autoSpaceDN w:val="0"/>
        <w:adjustRightInd w:val="0"/>
        <w:spacing w:after="78"/>
        <w:rPr>
          <w:rFonts w:asciiTheme="minorHAnsi" w:hAnsiTheme="minorHAnsi" w:cstheme="minorHAnsi"/>
          <w:color w:val="000000"/>
        </w:rPr>
      </w:pPr>
      <w:r w:rsidRPr="00705C9D">
        <w:rPr>
          <w:rFonts w:asciiTheme="minorHAnsi" w:hAnsiTheme="minorHAnsi" w:cstheme="minorHAnsi"/>
          <w:b/>
          <w:bCs/>
          <w:i/>
          <w:iCs/>
          <w:color w:val="000000"/>
        </w:rPr>
        <w:t>Education Components</w:t>
      </w:r>
    </w:p>
    <w:p w14:paraId="6026C330" w14:textId="77777777" w:rsidR="00260350" w:rsidRPr="00705C9D" w:rsidRDefault="00260350" w:rsidP="0089312B">
      <w:pPr>
        <w:autoSpaceDE w:val="0"/>
        <w:autoSpaceDN w:val="0"/>
        <w:adjustRightInd w:val="0"/>
        <w:ind w:left="1440"/>
        <w:rPr>
          <w:rFonts w:asciiTheme="minorHAnsi" w:hAnsiTheme="minorHAnsi" w:cstheme="minorHAnsi"/>
          <w:color w:val="000000"/>
        </w:rPr>
      </w:pPr>
      <w:r w:rsidRPr="00705C9D">
        <w:rPr>
          <w:rFonts w:asciiTheme="minorHAnsi" w:hAnsiTheme="minorHAnsi" w:cstheme="minorHAnsi"/>
          <w:color w:val="000000"/>
        </w:rPr>
        <w:t xml:space="preserve">Basic Education and/or Foundational Skills Instruction (includes High School Equivalency programs) </w:t>
      </w:r>
    </w:p>
    <w:p w14:paraId="4A1AF588" w14:textId="77777777" w:rsidR="00E43C69" w:rsidRPr="00705C9D" w:rsidRDefault="00E43C69" w:rsidP="0089312B">
      <w:pPr>
        <w:autoSpaceDE w:val="0"/>
        <w:autoSpaceDN w:val="0"/>
        <w:adjustRightInd w:val="0"/>
        <w:ind w:left="1080"/>
        <w:rPr>
          <w:rFonts w:asciiTheme="minorHAnsi" w:hAnsiTheme="minorHAnsi" w:cstheme="minorHAnsi"/>
          <w:color w:val="000000"/>
        </w:rPr>
      </w:pPr>
    </w:p>
    <w:p w14:paraId="074A4E3B" w14:textId="77777777" w:rsidR="00260350" w:rsidRPr="00705C9D" w:rsidRDefault="00260350" w:rsidP="0089312B">
      <w:pPr>
        <w:pStyle w:val="ListParagraph"/>
        <w:autoSpaceDE w:val="0"/>
        <w:autoSpaceDN w:val="0"/>
        <w:adjustRightInd w:val="0"/>
        <w:ind w:left="1440"/>
        <w:rPr>
          <w:rFonts w:asciiTheme="minorHAnsi" w:hAnsiTheme="minorHAnsi" w:cstheme="minorHAnsi"/>
          <w:color w:val="000000"/>
        </w:rPr>
      </w:pPr>
      <w:r w:rsidRPr="00705C9D">
        <w:rPr>
          <w:rFonts w:asciiTheme="minorHAnsi" w:hAnsiTheme="minorHAnsi" w:cstheme="minorHAnsi"/>
          <w:color w:val="000000"/>
        </w:rPr>
        <w:t xml:space="preserve">Career and/or Technical Education Programs or Other Vocational Training </w:t>
      </w:r>
    </w:p>
    <w:p w14:paraId="48A7EF85" w14:textId="77777777" w:rsidR="00E43C69" w:rsidRPr="00705C9D" w:rsidRDefault="00E43C69" w:rsidP="0089312B">
      <w:pPr>
        <w:pStyle w:val="ListParagraph"/>
        <w:autoSpaceDE w:val="0"/>
        <w:autoSpaceDN w:val="0"/>
        <w:adjustRightInd w:val="0"/>
        <w:ind w:left="1440"/>
        <w:rPr>
          <w:rFonts w:asciiTheme="minorHAnsi" w:hAnsiTheme="minorHAnsi" w:cstheme="minorHAnsi"/>
          <w:color w:val="000000"/>
        </w:rPr>
      </w:pPr>
    </w:p>
    <w:p w14:paraId="6D9CA318" w14:textId="04F8D250" w:rsidR="00E43C69" w:rsidRPr="00350FD4" w:rsidRDefault="00E43C69" w:rsidP="00E43C69">
      <w:pPr>
        <w:pStyle w:val="ListParagraph"/>
        <w:autoSpaceDE w:val="0"/>
        <w:autoSpaceDN w:val="0"/>
        <w:adjustRightInd w:val="0"/>
        <w:ind w:left="1440"/>
        <w:rPr>
          <w:rFonts w:asciiTheme="minorHAnsi" w:hAnsiTheme="minorHAnsi" w:cstheme="minorHAnsi"/>
          <w:color w:val="000000"/>
        </w:rPr>
      </w:pPr>
      <w:r w:rsidRPr="00350FD4">
        <w:rPr>
          <w:rFonts w:asciiTheme="minorHAnsi" w:hAnsiTheme="minorHAnsi" w:cstheme="minorHAnsi"/>
          <w:b/>
          <w:bCs/>
          <w:iCs/>
          <w:color w:val="000000"/>
        </w:rPr>
        <w:t xml:space="preserve">* </w:t>
      </w:r>
      <w:r w:rsidR="003B7CAD" w:rsidRPr="00350FD4">
        <w:rPr>
          <w:rFonts w:asciiTheme="minorHAnsi" w:hAnsiTheme="minorHAnsi" w:cstheme="minorHAnsi"/>
        </w:rPr>
        <w:t>A</w:t>
      </w:r>
      <w:r w:rsidRPr="00350FD4">
        <w:rPr>
          <w:rFonts w:asciiTheme="minorHAnsi" w:hAnsiTheme="minorHAnsi" w:cstheme="minorHAnsi"/>
        </w:rPr>
        <w:t>pprove</w:t>
      </w:r>
      <w:r w:rsidR="003B7CAD" w:rsidRPr="00350FD4">
        <w:rPr>
          <w:rFonts w:asciiTheme="minorHAnsi" w:hAnsiTheme="minorHAnsi" w:cstheme="minorHAnsi"/>
        </w:rPr>
        <w:t>d</w:t>
      </w:r>
      <w:r w:rsidRPr="00350FD4">
        <w:rPr>
          <w:rFonts w:asciiTheme="minorHAnsi" w:hAnsiTheme="minorHAnsi" w:cstheme="minorHAnsi"/>
        </w:rPr>
        <w:t xml:space="preserve"> educational components </w:t>
      </w:r>
      <w:r w:rsidR="003B7CAD" w:rsidRPr="00350FD4">
        <w:rPr>
          <w:rFonts w:asciiTheme="minorHAnsi" w:hAnsiTheme="minorHAnsi" w:cstheme="minorHAnsi"/>
        </w:rPr>
        <w:t>must</w:t>
      </w:r>
      <w:r w:rsidRPr="00350FD4">
        <w:rPr>
          <w:rFonts w:asciiTheme="minorHAnsi" w:hAnsiTheme="minorHAnsi" w:cstheme="minorHAnsi"/>
        </w:rPr>
        <w:t xml:space="preserve"> establish a </w:t>
      </w:r>
      <w:r w:rsidRPr="00350FD4">
        <w:rPr>
          <w:rFonts w:asciiTheme="minorHAnsi" w:hAnsiTheme="minorHAnsi" w:cstheme="minorHAnsi"/>
          <w:bCs/>
        </w:rPr>
        <w:t>direct link</w:t>
      </w:r>
      <w:r w:rsidRPr="00350FD4">
        <w:rPr>
          <w:rFonts w:asciiTheme="minorHAnsi" w:hAnsiTheme="minorHAnsi" w:cstheme="minorHAnsi"/>
          <w:b/>
          <w:bCs/>
        </w:rPr>
        <w:t xml:space="preserve"> </w:t>
      </w:r>
      <w:r w:rsidRPr="00350FD4">
        <w:rPr>
          <w:rFonts w:asciiTheme="minorHAnsi" w:hAnsiTheme="minorHAnsi" w:cstheme="minorHAnsi"/>
        </w:rPr>
        <w:t>to job</w:t>
      </w:r>
      <w:r w:rsidR="003B7CAD" w:rsidRPr="00350FD4">
        <w:rPr>
          <w:rFonts w:asciiTheme="minorHAnsi" w:hAnsiTheme="minorHAnsi" w:cstheme="minorHAnsi"/>
        </w:rPr>
        <w:t xml:space="preserve"> </w:t>
      </w:r>
      <w:r w:rsidRPr="00350FD4">
        <w:rPr>
          <w:rFonts w:asciiTheme="minorHAnsi" w:hAnsiTheme="minorHAnsi" w:cstheme="minorHAnsi"/>
        </w:rPr>
        <w:t xml:space="preserve">readiness. E&amp;T funds can be used to pay for tuition and mandatory school fees charged to the general public. E&amp;T funds cannot be used to pay for State or local education entitlements. </w:t>
      </w:r>
      <w:r w:rsidRPr="00350FD4">
        <w:rPr>
          <w:rFonts w:asciiTheme="minorHAnsi" w:hAnsiTheme="minorHAnsi" w:cstheme="minorHAnsi"/>
          <w:bCs/>
        </w:rPr>
        <w:t>Vocational Training</w:t>
      </w:r>
      <w:r w:rsidRPr="00350FD4">
        <w:rPr>
          <w:rFonts w:asciiTheme="minorHAnsi" w:hAnsiTheme="minorHAnsi" w:cstheme="minorHAnsi"/>
          <w:b/>
          <w:bCs/>
        </w:rPr>
        <w:t xml:space="preserve"> </w:t>
      </w:r>
      <w:r w:rsidRPr="00350FD4">
        <w:rPr>
          <w:rFonts w:asciiTheme="minorHAnsi" w:hAnsiTheme="minorHAnsi" w:cstheme="minorHAnsi"/>
        </w:rPr>
        <w:t xml:space="preserve">courses can be included as part of the E&amp;T education component. These training programs improve the employability of </w:t>
      </w:r>
      <w:r w:rsidR="003B7CAD">
        <w:rPr>
          <w:rFonts w:asciiTheme="minorHAnsi" w:hAnsiTheme="minorHAnsi" w:cstheme="minorHAnsi"/>
        </w:rPr>
        <w:t>recipients</w:t>
      </w:r>
      <w:r w:rsidR="003B7CAD" w:rsidRPr="00350FD4">
        <w:rPr>
          <w:rFonts w:asciiTheme="minorHAnsi" w:hAnsiTheme="minorHAnsi" w:cstheme="minorHAnsi"/>
        </w:rPr>
        <w:t xml:space="preserve"> </w:t>
      </w:r>
      <w:r w:rsidRPr="00350FD4">
        <w:rPr>
          <w:rFonts w:asciiTheme="minorHAnsi" w:hAnsiTheme="minorHAnsi" w:cstheme="minorHAnsi"/>
        </w:rPr>
        <w:t xml:space="preserve">by providing training in a skill or trade, thereby allowing the </w:t>
      </w:r>
      <w:r w:rsidR="003B7CAD">
        <w:rPr>
          <w:rFonts w:asciiTheme="minorHAnsi" w:hAnsiTheme="minorHAnsi" w:cstheme="minorHAnsi"/>
        </w:rPr>
        <w:t>recipient</w:t>
      </w:r>
      <w:r w:rsidR="003B7CAD" w:rsidRPr="00350FD4">
        <w:rPr>
          <w:rFonts w:asciiTheme="minorHAnsi" w:hAnsiTheme="minorHAnsi" w:cstheme="minorHAnsi"/>
        </w:rPr>
        <w:t xml:space="preserve"> </w:t>
      </w:r>
      <w:r w:rsidRPr="00350FD4">
        <w:rPr>
          <w:rFonts w:asciiTheme="minorHAnsi" w:hAnsiTheme="minorHAnsi" w:cstheme="minorHAnsi"/>
        </w:rPr>
        <w:t xml:space="preserve">to move directly and promptly into employment. Acceptable vocational training programs should have a direct link to the local job market. Vocational </w:t>
      </w:r>
      <w:r w:rsidR="00E208CB">
        <w:rPr>
          <w:rFonts w:asciiTheme="minorHAnsi" w:hAnsiTheme="minorHAnsi" w:cstheme="minorHAnsi"/>
        </w:rPr>
        <w:t>t</w:t>
      </w:r>
      <w:r w:rsidRPr="00350FD4">
        <w:rPr>
          <w:rFonts w:asciiTheme="minorHAnsi" w:hAnsiTheme="minorHAnsi" w:cstheme="minorHAnsi"/>
        </w:rPr>
        <w:t>raining, books, uniforms and other expenses that are reasonable and necessary can be paid directly for participation in the vocational training component.</w:t>
      </w:r>
    </w:p>
    <w:p w14:paraId="2D29D17F" w14:textId="77777777" w:rsidR="003324E5" w:rsidRPr="00705C9D" w:rsidRDefault="003324E5" w:rsidP="003324E5">
      <w:pPr>
        <w:autoSpaceDE w:val="0"/>
        <w:autoSpaceDN w:val="0"/>
        <w:adjustRightInd w:val="0"/>
        <w:rPr>
          <w:rFonts w:asciiTheme="minorHAnsi" w:hAnsiTheme="minorHAnsi" w:cstheme="minorHAnsi"/>
          <w:color w:val="000000"/>
        </w:rPr>
      </w:pPr>
    </w:p>
    <w:p w14:paraId="3856BFB1" w14:textId="77777777" w:rsidR="00260350" w:rsidRPr="00705C9D" w:rsidRDefault="00260350" w:rsidP="00B65AC5">
      <w:pPr>
        <w:pStyle w:val="ListParagraph"/>
        <w:numPr>
          <w:ilvl w:val="0"/>
          <w:numId w:val="13"/>
        </w:numPr>
        <w:autoSpaceDE w:val="0"/>
        <w:autoSpaceDN w:val="0"/>
        <w:adjustRightInd w:val="0"/>
        <w:rPr>
          <w:rFonts w:asciiTheme="minorHAnsi" w:hAnsiTheme="minorHAnsi" w:cstheme="minorHAnsi"/>
          <w:color w:val="000000"/>
        </w:rPr>
      </w:pPr>
      <w:r w:rsidRPr="00705C9D">
        <w:rPr>
          <w:rFonts w:asciiTheme="minorHAnsi" w:hAnsiTheme="minorHAnsi" w:cstheme="minorHAnsi"/>
          <w:b/>
          <w:bCs/>
          <w:i/>
          <w:iCs/>
          <w:color w:val="000000"/>
        </w:rPr>
        <w:t xml:space="preserve">Work Components </w:t>
      </w:r>
    </w:p>
    <w:p w14:paraId="7304B8DF" w14:textId="0D6079CE" w:rsidR="00260350" w:rsidRPr="00705C9D" w:rsidRDefault="00260350" w:rsidP="002E26BA">
      <w:pPr>
        <w:pStyle w:val="Default"/>
        <w:ind w:left="1440"/>
        <w:rPr>
          <w:rFonts w:asciiTheme="minorHAnsi" w:hAnsiTheme="minorHAnsi" w:cstheme="minorHAnsi"/>
        </w:rPr>
      </w:pPr>
      <w:r w:rsidRPr="00705C9D">
        <w:rPr>
          <w:rFonts w:asciiTheme="minorHAnsi" w:hAnsiTheme="minorHAnsi" w:cstheme="minorHAnsi"/>
        </w:rPr>
        <w:t>Self-Employment Programs</w:t>
      </w:r>
      <w:r w:rsidR="002E26BA" w:rsidRPr="00705C9D">
        <w:rPr>
          <w:rFonts w:asciiTheme="minorHAnsi" w:hAnsiTheme="minorHAnsi" w:cstheme="minorHAnsi"/>
        </w:rPr>
        <w:t xml:space="preserve"> - help teach </w:t>
      </w:r>
      <w:r w:rsidR="00313D58">
        <w:rPr>
          <w:rFonts w:asciiTheme="minorHAnsi" w:hAnsiTheme="minorHAnsi" w:cstheme="minorHAnsi"/>
        </w:rPr>
        <w:t>recipients</w:t>
      </w:r>
      <w:r w:rsidR="00313D58" w:rsidRPr="00705C9D">
        <w:rPr>
          <w:rFonts w:asciiTheme="minorHAnsi" w:hAnsiTheme="minorHAnsi" w:cstheme="minorHAnsi"/>
        </w:rPr>
        <w:t xml:space="preserve"> </w:t>
      </w:r>
      <w:r w:rsidR="002E26BA" w:rsidRPr="00705C9D">
        <w:rPr>
          <w:rFonts w:asciiTheme="minorHAnsi" w:hAnsiTheme="minorHAnsi" w:cstheme="minorHAnsi"/>
        </w:rPr>
        <w:t xml:space="preserve">how to design and operate a small business </w:t>
      </w:r>
      <w:r w:rsidR="002E26BA" w:rsidRPr="00705C9D">
        <w:rPr>
          <w:rFonts w:asciiTheme="minorHAnsi" w:hAnsiTheme="minorHAnsi" w:cstheme="minorHAnsi"/>
        </w:rPr>
        <w:lastRenderedPageBreak/>
        <w:t>or another self–employment venture</w:t>
      </w:r>
    </w:p>
    <w:p w14:paraId="17353F78" w14:textId="77777777" w:rsidR="00E43C69" w:rsidRPr="00705C9D" w:rsidRDefault="00E43C69" w:rsidP="002E26BA">
      <w:pPr>
        <w:pStyle w:val="Default"/>
        <w:ind w:left="1440"/>
        <w:rPr>
          <w:rFonts w:asciiTheme="minorHAnsi" w:hAnsiTheme="minorHAnsi" w:cstheme="minorHAnsi"/>
        </w:rPr>
      </w:pPr>
    </w:p>
    <w:p w14:paraId="72D6B785" w14:textId="5CB50D2E" w:rsidR="00B17102" w:rsidRPr="00705C9D" w:rsidRDefault="00260350" w:rsidP="00B17102">
      <w:pPr>
        <w:autoSpaceDE w:val="0"/>
        <w:autoSpaceDN w:val="0"/>
        <w:adjustRightInd w:val="0"/>
        <w:ind w:left="1080" w:firstLine="360"/>
        <w:rPr>
          <w:rFonts w:asciiTheme="minorHAnsi" w:hAnsiTheme="minorHAnsi" w:cstheme="minorHAnsi"/>
          <w:color w:val="000000"/>
        </w:rPr>
      </w:pPr>
      <w:r w:rsidRPr="00705C9D">
        <w:rPr>
          <w:rFonts w:asciiTheme="minorHAnsi" w:hAnsiTheme="minorHAnsi" w:cstheme="minorHAnsi"/>
          <w:color w:val="000000"/>
        </w:rPr>
        <w:t>Pre-Apprenticeships</w:t>
      </w:r>
      <w:r w:rsidR="00B17102">
        <w:rPr>
          <w:rFonts w:asciiTheme="minorHAnsi" w:hAnsiTheme="minorHAnsi" w:cstheme="minorHAnsi"/>
          <w:color w:val="000000"/>
        </w:rPr>
        <w:t xml:space="preserve">, </w:t>
      </w:r>
      <w:r w:rsidRPr="00705C9D">
        <w:rPr>
          <w:rFonts w:asciiTheme="minorHAnsi" w:hAnsiTheme="minorHAnsi" w:cstheme="minorHAnsi"/>
          <w:color w:val="000000"/>
        </w:rPr>
        <w:t>Apprenticeships</w:t>
      </w:r>
      <w:r w:rsidR="00B17102">
        <w:rPr>
          <w:rFonts w:asciiTheme="minorHAnsi" w:hAnsiTheme="minorHAnsi" w:cstheme="minorHAnsi"/>
          <w:color w:val="000000"/>
        </w:rPr>
        <w:t>, and/or</w:t>
      </w:r>
      <w:r w:rsidRPr="00705C9D">
        <w:rPr>
          <w:rFonts w:asciiTheme="minorHAnsi" w:hAnsiTheme="minorHAnsi" w:cstheme="minorHAnsi"/>
          <w:color w:val="000000"/>
        </w:rPr>
        <w:t xml:space="preserve"> </w:t>
      </w:r>
      <w:r w:rsidR="00B17102" w:rsidRPr="00705C9D">
        <w:rPr>
          <w:rFonts w:asciiTheme="minorHAnsi" w:hAnsiTheme="minorHAnsi" w:cstheme="minorHAnsi"/>
          <w:color w:val="000000"/>
        </w:rPr>
        <w:t xml:space="preserve">Internship Programs </w:t>
      </w:r>
    </w:p>
    <w:p w14:paraId="631D8F5A" w14:textId="77777777" w:rsidR="00E43C69" w:rsidRPr="00705C9D" w:rsidRDefault="00E43C69" w:rsidP="00B17102">
      <w:pPr>
        <w:autoSpaceDE w:val="0"/>
        <w:autoSpaceDN w:val="0"/>
        <w:adjustRightInd w:val="0"/>
        <w:rPr>
          <w:rFonts w:asciiTheme="minorHAnsi" w:hAnsiTheme="minorHAnsi" w:cstheme="minorHAnsi"/>
          <w:color w:val="000000"/>
        </w:rPr>
      </w:pPr>
    </w:p>
    <w:p w14:paraId="001158F9" w14:textId="77777777" w:rsidR="00375FAE" w:rsidRPr="00705C9D" w:rsidRDefault="00260350" w:rsidP="00B037AD">
      <w:pPr>
        <w:pStyle w:val="Default"/>
        <w:ind w:left="1440"/>
        <w:rPr>
          <w:rFonts w:asciiTheme="minorHAnsi" w:hAnsiTheme="minorHAnsi" w:cstheme="minorHAnsi"/>
        </w:rPr>
      </w:pPr>
      <w:r w:rsidRPr="00705C9D">
        <w:rPr>
          <w:rFonts w:asciiTheme="minorHAnsi" w:hAnsiTheme="minorHAnsi" w:cstheme="minorHAnsi"/>
        </w:rPr>
        <w:t xml:space="preserve">Work Experience </w:t>
      </w:r>
      <w:r w:rsidR="00375FAE" w:rsidRPr="00705C9D">
        <w:rPr>
          <w:rFonts w:asciiTheme="minorHAnsi" w:hAnsiTheme="minorHAnsi" w:cstheme="minorHAnsi"/>
        </w:rPr>
        <w:t>- involves actual work experience and/or on-the-job-training. Placements can be with private, for-profit companies, in contrast to the workfare component.</w:t>
      </w:r>
    </w:p>
    <w:p w14:paraId="348F03CD" w14:textId="77777777" w:rsidR="00E43C69" w:rsidRPr="00705C9D" w:rsidRDefault="00E43C69" w:rsidP="002E26BA">
      <w:pPr>
        <w:pStyle w:val="Default"/>
        <w:ind w:left="1440"/>
        <w:rPr>
          <w:rFonts w:asciiTheme="minorHAnsi" w:hAnsiTheme="minorHAnsi" w:cstheme="minorHAnsi"/>
        </w:rPr>
      </w:pPr>
    </w:p>
    <w:p w14:paraId="06496652" w14:textId="71E3A2C9" w:rsidR="00375FAE" w:rsidRDefault="00F44EFC" w:rsidP="006274C5">
      <w:pPr>
        <w:pStyle w:val="Default"/>
        <w:ind w:left="1440"/>
        <w:rPr>
          <w:rFonts w:asciiTheme="minorHAnsi" w:hAnsiTheme="minorHAnsi" w:cstheme="minorHAnsi"/>
        </w:rPr>
      </w:pPr>
      <w:r>
        <w:rPr>
          <w:rFonts w:asciiTheme="minorHAnsi" w:hAnsiTheme="minorHAnsi" w:cstheme="minorHAnsi"/>
        </w:rPr>
        <w:t>Workforce Investment and Opportunity Act (</w:t>
      </w:r>
      <w:r w:rsidR="002E26BA" w:rsidRPr="00705C9D">
        <w:rPr>
          <w:rFonts w:asciiTheme="minorHAnsi" w:hAnsiTheme="minorHAnsi" w:cstheme="minorHAnsi"/>
        </w:rPr>
        <w:t>WIOA</w:t>
      </w:r>
      <w:r>
        <w:rPr>
          <w:rFonts w:asciiTheme="minorHAnsi" w:hAnsiTheme="minorHAnsi" w:cstheme="minorHAnsi"/>
        </w:rPr>
        <w:t>)</w:t>
      </w:r>
      <w:r w:rsidR="002E26BA" w:rsidRPr="00705C9D">
        <w:rPr>
          <w:rFonts w:asciiTheme="minorHAnsi" w:hAnsiTheme="minorHAnsi" w:cstheme="minorHAnsi"/>
        </w:rPr>
        <w:t xml:space="preserve"> includes job training services that are developed, managed, and administered by State agencies, local governments, and the business community under the WIOA. Activities include basic skills training (GED, literacy), occupational skills training, on–the–job training, work experience, job search assistance, and basic readjustment services.</w:t>
      </w:r>
    </w:p>
    <w:p w14:paraId="06BE06B5" w14:textId="77777777" w:rsidR="00F6583E" w:rsidRDefault="00F6583E" w:rsidP="006274C5">
      <w:pPr>
        <w:pStyle w:val="Default"/>
        <w:ind w:left="1440"/>
        <w:rPr>
          <w:rFonts w:asciiTheme="minorHAnsi" w:hAnsiTheme="minorHAnsi" w:cstheme="minorHAnsi"/>
        </w:rPr>
      </w:pPr>
    </w:p>
    <w:p w14:paraId="46680936" w14:textId="77777777" w:rsidR="00710938" w:rsidRPr="00C04DF8" w:rsidRDefault="00710938" w:rsidP="00B65AC5">
      <w:pPr>
        <w:pStyle w:val="Heading10"/>
        <w:numPr>
          <w:ilvl w:val="1"/>
          <w:numId w:val="12"/>
        </w:numPr>
        <w:spacing w:before="0"/>
        <w:rPr>
          <w:rFonts w:asciiTheme="minorHAnsi" w:hAnsiTheme="minorHAnsi" w:cstheme="minorHAnsi"/>
          <w:szCs w:val="28"/>
        </w:rPr>
      </w:pPr>
      <w:r>
        <w:rPr>
          <w:rFonts w:asciiTheme="minorHAnsi" w:hAnsiTheme="minorHAnsi" w:cstheme="minorHAnsi"/>
          <w:szCs w:val="28"/>
        </w:rPr>
        <w:t>APPLICANT</w:t>
      </w:r>
      <w:r w:rsidRPr="00C04DF8">
        <w:rPr>
          <w:rFonts w:asciiTheme="minorHAnsi" w:hAnsiTheme="minorHAnsi" w:cstheme="minorHAnsi"/>
          <w:szCs w:val="28"/>
        </w:rPr>
        <w:t xml:space="preserve"> QUALIFICATIONS AND CAPACITY</w:t>
      </w:r>
    </w:p>
    <w:p w14:paraId="2036358F" w14:textId="77777777" w:rsidR="00710938" w:rsidRPr="00705C9D" w:rsidRDefault="00710938" w:rsidP="00710938">
      <w:pPr>
        <w:rPr>
          <w:rFonts w:asciiTheme="minorHAnsi" w:hAnsiTheme="minorHAnsi" w:cstheme="minorHAnsi"/>
        </w:rPr>
      </w:pPr>
    </w:p>
    <w:p w14:paraId="10B6B2CA" w14:textId="66754406" w:rsidR="00A3331B" w:rsidRDefault="00A3331B" w:rsidP="00A3331B">
      <w:pPr>
        <w:autoSpaceDE w:val="0"/>
        <w:autoSpaceDN w:val="0"/>
        <w:adjustRightInd w:val="0"/>
        <w:ind w:left="720"/>
        <w:rPr>
          <w:rFonts w:asciiTheme="minorHAnsi" w:hAnsiTheme="minorHAnsi" w:cstheme="minorHAnsi"/>
          <w:bCs/>
          <w:color w:val="000000"/>
        </w:rPr>
      </w:pPr>
      <w:r w:rsidRPr="00A3331B">
        <w:rPr>
          <w:rFonts w:asciiTheme="minorHAnsi" w:hAnsiTheme="minorHAnsi" w:cstheme="minorHAnsi"/>
          <w:bCs/>
          <w:color w:val="000000"/>
        </w:rPr>
        <w:t xml:space="preserve">Applicants must consider the following qualifications and capacity requirements before applying for funding.  </w:t>
      </w:r>
      <w:r>
        <w:rPr>
          <w:rFonts w:asciiTheme="minorHAnsi" w:hAnsiTheme="minorHAnsi" w:cstheme="minorHAnsi"/>
          <w:bCs/>
          <w:color w:val="000000"/>
        </w:rPr>
        <w:t xml:space="preserve">Applicants must determine if its organization meetings the required services and financial qualifications.  </w:t>
      </w:r>
    </w:p>
    <w:p w14:paraId="3A0331B6" w14:textId="77777777" w:rsidR="00A3331B" w:rsidRPr="00A3331B" w:rsidRDefault="00A3331B" w:rsidP="00A3331B">
      <w:pPr>
        <w:autoSpaceDE w:val="0"/>
        <w:autoSpaceDN w:val="0"/>
        <w:adjustRightInd w:val="0"/>
        <w:ind w:left="720"/>
        <w:rPr>
          <w:rFonts w:asciiTheme="minorHAnsi" w:hAnsiTheme="minorHAnsi" w:cstheme="minorHAnsi"/>
          <w:bCs/>
          <w:color w:val="000000"/>
        </w:rPr>
      </w:pPr>
    </w:p>
    <w:p w14:paraId="5AB179BA" w14:textId="55C20E98" w:rsidR="00710938" w:rsidRPr="00705C9D" w:rsidRDefault="00710938" w:rsidP="00710938">
      <w:pPr>
        <w:autoSpaceDE w:val="0"/>
        <w:autoSpaceDN w:val="0"/>
        <w:adjustRightInd w:val="0"/>
        <w:ind w:firstLine="720"/>
        <w:rPr>
          <w:rFonts w:asciiTheme="minorHAnsi" w:hAnsiTheme="minorHAnsi" w:cstheme="minorHAnsi"/>
          <w:color w:val="000000"/>
        </w:rPr>
      </w:pPr>
      <w:r w:rsidRPr="00705C9D">
        <w:rPr>
          <w:rFonts w:asciiTheme="minorHAnsi" w:hAnsiTheme="minorHAnsi" w:cstheme="minorHAnsi"/>
          <w:b/>
          <w:bCs/>
          <w:color w:val="000000"/>
        </w:rPr>
        <w:t xml:space="preserve">ESTABLISHING A PARTNERSHIP </w:t>
      </w:r>
    </w:p>
    <w:p w14:paraId="6597B90C" w14:textId="3FB8D23C" w:rsidR="00710938" w:rsidRPr="00705C9D" w:rsidRDefault="00710938" w:rsidP="00710938">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color w:val="000000"/>
        </w:rPr>
        <w:t xml:space="preserve">The administrative requirements of an E&amp;T program can be strenuous on smaller agencies and organizations. Potential </w:t>
      </w:r>
      <w:r w:rsidR="00447825">
        <w:rPr>
          <w:rFonts w:asciiTheme="minorHAnsi" w:hAnsiTheme="minorHAnsi" w:cstheme="minorHAnsi"/>
          <w:color w:val="000000"/>
        </w:rPr>
        <w:t>applicants</w:t>
      </w:r>
      <w:r w:rsidRPr="00705C9D">
        <w:rPr>
          <w:rFonts w:asciiTheme="minorHAnsi" w:hAnsiTheme="minorHAnsi" w:cstheme="minorHAnsi"/>
          <w:color w:val="000000"/>
        </w:rPr>
        <w:t xml:space="preserve"> should be assessed for the capacity to </w:t>
      </w:r>
      <w:r w:rsidRPr="00705C9D">
        <w:rPr>
          <w:rFonts w:asciiTheme="minorHAnsi" w:hAnsiTheme="minorHAnsi" w:cstheme="minorHAnsi"/>
          <w:b/>
          <w:bCs/>
          <w:color w:val="000000"/>
        </w:rPr>
        <w:t xml:space="preserve">ASSESS, PLACE AND TRACK </w:t>
      </w:r>
      <w:r w:rsidR="00447825">
        <w:rPr>
          <w:rFonts w:asciiTheme="minorHAnsi" w:hAnsiTheme="minorHAnsi" w:cstheme="minorHAnsi"/>
          <w:b/>
          <w:bCs/>
          <w:color w:val="000000"/>
        </w:rPr>
        <w:t>recipients</w:t>
      </w:r>
      <w:r w:rsidRPr="00705C9D">
        <w:rPr>
          <w:rFonts w:asciiTheme="minorHAnsi" w:hAnsiTheme="minorHAnsi" w:cstheme="minorHAnsi"/>
          <w:color w:val="000000"/>
        </w:rPr>
        <w:t xml:space="preserve"> and to </w:t>
      </w:r>
      <w:r w:rsidRPr="00705C9D">
        <w:rPr>
          <w:rFonts w:asciiTheme="minorHAnsi" w:hAnsiTheme="minorHAnsi" w:cstheme="minorHAnsi"/>
          <w:b/>
          <w:bCs/>
          <w:color w:val="000000"/>
        </w:rPr>
        <w:t xml:space="preserve">TRACK COSTS </w:t>
      </w:r>
      <w:r w:rsidRPr="00705C9D">
        <w:rPr>
          <w:rFonts w:asciiTheme="minorHAnsi" w:hAnsiTheme="minorHAnsi" w:cstheme="minorHAnsi"/>
          <w:color w:val="000000"/>
        </w:rPr>
        <w:t xml:space="preserve">and </w:t>
      </w:r>
      <w:r w:rsidRPr="00705C9D">
        <w:rPr>
          <w:rFonts w:asciiTheme="minorHAnsi" w:hAnsiTheme="minorHAnsi" w:cstheme="minorHAnsi"/>
          <w:b/>
          <w:bCs/>
          <w:color w:val="000000"/>
        </w:rPr>
        <w:t xml:space="preserve">INVOICE </w:t>
      </w:r>
      <w:r w:rsidRPr="00705C9D">
        <w:rPr>
          <w:rFonts w:asciiTheme="minorHAnsi" w:hAnsiTheme="minorHAnsi" w:cstheme="minorHAnsi"/>
          <w:color w:val="000000"/>
        </w:rPr>
        <w:t xml:space="preserve">a Federal program. Capacity can be examined </w:t>
      </w:r>
      <w:r w:rsidR="00447825">
        <w:rPr>
          <w:rFonts w:asciiTheme="minorHAnsi" w:hAnsiTheme="minorHAnsi" w:cstheme="minorHAnsi"/>
          <w:color w:val="000000"/>
        </w:rPr>
        <w:t>through</w:t>
      </w:r>
      <w:r w:rsidRPr="00705C9D">
        <w:rPr>
          <w:rFonts w:asciiTheme="minorHAnsi" w:hAnsiTheme="minorHAnsi" w:cstheme="minorHAnsi"/>
          <w:color w:val="000000"/>
        </w:rPr>
        <w:t xml:space="preserve"> </w:t>
      </w:r>
      <w:r w:rsidRPr="00705C9D">
        <w:rPr>
          <w:rFonts w:asciiTheme="minorHAnsi" w:hAnsiTheme="minorHAnsi" w:cstheme="minorHAnsi"/>
          <w:color w:val="000000"/>
          <w:u w:val="single"/>
        </w:rPr>
        <w:t>service capacity</w:t>
      </w:r>
      <w:r w:rsidRPr="00705C9D">
        <w:rPr>
          <w:rFonts w:asciiTheme="minorHAnsi" w:hAnsiTheme="minorHAnsi" w:cstheme="minorHAnsi"/>
          <w:color w:val="000000"/>
        </w:rPr>
        <w:t xml:space="preserve"> and </w:t>
      </w:r>
      <w:r w:rsidRPr="00705C9D">
        <w:rPr>
          <w:rFonts w:asciiTheme="minorHAnsi" w:hAnsiTheme="minorHAnsi" w:cstheme="minorHAnsi"/>
          <w:color w:val="000000"/>
          <w:u w:val="single"/>
        </w:rPr>
        <w:t>financial capacity</w:t>
      </w:r>
      <w:r w:rsidRPr="00705C9D">
        <w:rPr>
          <w:rFonts w:asciiTheme="minorHAnsi" w:hAnsiTheme="minorHAnsi" w:cstheme="minorHAnsi"/>
          <w:color w:val="000000"/>
        </w:rPr>
        <w:t xml:space="preserve">. </w:t>
      </w:r>
    </w:p>
    <w:p w14:paraId="08A2F175" w14:textId="77777777" w:rsidR="00710938" w:rsidRPr="00705C9D" w:rsidRDefault="00710938" w:rsidP="00710938">
      <w:pPr>
        <w:autoSpaceDE w:val="0"/>
        <w:autoSpaceDN w:val="0"/>
        <w:adjustRightInd w:val="0"/>
        <w:rPr>
          <w:rFonts w:asciiTheme="minorHAnsi" w:hAnsiTheme="minorHAnsi" w:cstheme="minorHAnsi"/>
          <w:color w:val="000000"/>
        </w:rPr>
      </w:pPr>
    </w:p>
    <w:p w14:paraId="6E15BEC9" w14:textId="77777777" w:rsidR="00710938" w:rsidRPr="00705C9D" w:rsidRDefault="00710938" w:rsidP="00710938">
      <w:pPr>
        <w:autoSpaceDE w:val="0"/>
        <w:autoSpaceDN w:val="0"/>
        <w:adjustRightInd w:val="0"/>
        <w:ind w:firstLine="720"/>
        <w:jc w:val="center"/>
        <w:rPr>
          <w:rFonts w:asciiTheme="minorHAnsi" w:hAnsiTheme="minorHAnsi" w:cstheme="minorHAnsi"/>
          <w:b/>
          <w:bCs/>
          <w:color w:val="000000"/>
          <w:u w:val="single"/>
        </w:rPr>
      </w:pPr>
      <w:r w:rsidRPr="00705C9D">
        <w:rPr>
          <w:rFonts w:asciiTheme="minorHAnsi" w:hAnsiTheme="minorHAnsi" w:cstheme="minorHAnsi"/>
          <w:b/>
          <w:bCs/>
          <w:color w:val="000000"/>
          <w:u w:val="single"/>
        </w:rPr>
        <w:t>SERVICE CAPACITY</w:t>
      </w:r>
    </w:p>
    <w:p w14:paraId="53452871" w14:textId="77777777" w:rsidR="00710938" w:rsidRPr="00705C9D" w:rsidRDefault="00710938" w:rsidP="00710938">
      <w:pPr>
        <w:autoSpaceDE w:val="0"/>
        <w:autoSpaceDN w:val="0"/>
        <w:adjustRightInd w:val="0"/>
        <w:rPr>
          <w:rFonts w:asciiTheme="minorHAnsi" w:hAnsiTheme="minorHAnsi" w:cstheme="minorHAnsi"/>
          <w:color w:val="000000"/>
        </w:rPr>
      </w:pPr>
    </w:p>
    <w:p w14:paraId="1F2D67F8" w14:textId="792A809A" w:rsidR="00710938" w:rsidRPr="00705C9D" w:rsidRDefault="00710938" w:rsidP="00710938">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b/>
          <w:bCs/>
          <w:color w:val="000000"/>
        </w:rPr>
        <w:t xml:space="preserve">E&amp;T ACTIVITIES. </w:t>
      </w:r>
      <w:r w:rsidRPr="00705C9D">
        <w:rPr>
          <w:rFonts w:asciiTheme="minorHAnsi" w:hAnsiTheme="minorHAnsi" w:cstheme="minorHAnsi"/>
          <w:color w:val="000000"/>
        </w:rPr>
        <w:t xml:space="preserve">Does the </w:t>
      </w:r>
      <w:r w:rsidR="00447825">
        <w:rPr>
          <w:rFonts w:asciiTheme="minorHAnsi" w:hAnsiTheme="minorHAnsi" w:cstheme="minorHAnsi"/>
          <w:color w:val="000000"/>
        </w:rPr>
        <w:t>applicant</w:t>
      </w:r>
      <w:r w:rsidRPr="00705C9D">
        <w:rPr>
          <w:rFonts w:asciiTheme="minorHAnsi" w:hAnsiTheme="minorHAnsi" w:cstheme="minorHAnsi"/>
          <w:color w:val="000000"/>
        </w:rPr>
        <w:t xml:space="preserve"> offer appropriate and allowable E&amp;T activities, or will it have to create new activities for FNS E&amp;T clients? </w:t>
      </w:r>
    </w:p>
    <w:p w14:paraId="2BFA64AB" w14:textId="77777777" w:rsidR="00710938" w:rsidRPr="00705C9D" w:rsidRDefault="00710938" w:rsidP="00710938">
      <w:pPr>
        <w:autoSpaceDE w:val="0"/>
        <w:autoSpaceDN w:val="0"/>
        <w:adjustRightInd w:val="0"/>
        <w:rPr>
          <w:rFonts w:asciiTheme="minorHAnsi" w:hAnsiTheme="minorHAnsi" w:cstheme="minorHAnsi"/>
          <w:color w:val="000000"/>
        </w:rPr>
      </w:pPr>
    </w:p>
    <w:p w14:paraId="3FF4CA37" w14:textId="4D1608BD" w:rsidR="00710938" w:rsidRPr="00705C9D" w:rsidRDefault="00710938" w:rsidP="00710938">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b/>
          <w:bCs/>
          <w:color w:val="000000"/>
        </w:rPr>
        <w:t xml:space="preserve">VERIFICATION. </w:t>
      </w:r>
      <w:r w:rsidRPr="00705C9D">
        <w:rPr>
          <w:rFonts w:asciiTheme="minorHAnsi" w:hAnsiTheme="minorHAnsi" w:cstheme="minorHAnsi"/>
          <w:color w:val="000000"/>
        </w:rPr>
        <w:t>Can the</w:t>
      </w:r>
      <w:r w:rsidR="00447825">
        <w:rPr>
          <w:rFonts w:asciiTheme="minorHAnsi" w:hAnsiTheme="minorHAnsi" w:cstheme="minorHAnsi"/>
          <w:color w:val="000000"/>
        </w:rPr>
        <w:t xml:space="preserve"> applicant</w:t>
      </w:r>
      <w:r w:rsidRPr="00705C9D">
        <w:rPr>
          <w:rFonts w:asciiTheme="minorHAnsi" w:hAnsiTheme="minorHAnsi" w:cstheme="minorHAnsi"/>
          <w:color w:val="000000"/>
        </w:rPr>
        <w:t xml:space="preserve"> verify that a </w:t>
      </w:r>
      <w:r w:rsidR="00447825">
        <w:rPr>
          <w:rFonts w:asciiTheme="minorHAnsi" w:hAnsiTheme="minorHAnsi" w:cstheme="minorHAnsi"/>
          <w:color w:val="000000"/>
        </w:rPr>
        <w:t>recipient</w:t>
      </w:r>
      <w:r w:rsidRPr="00705C9D">
        <w:rPr>
          <w:rFonts w:asciiTheme="minorHAnsi" w:hAnsiTheme="minorHAnsi" w:cstheme="minorHAnsi"/>
          <w:color w:val="000000"/>
        </w:rPr>
        <w:t xml:space="preserve"> is receiving FNS benefits and not receiving cash assistance from a Title IV-A (TANF) program? Ultimately, it is the State’s responsibility to ensure that FNS E&amp;T </w:t>
      </w:r>
      <w:r w:rsidR="00447825">
        <w:rPr>
          <w:rFonts w:asciiTheme="minorHAnsi" w:hAnsiTheme="minorHAnsi" w:cstheme="minorHAnsi"/>
          <w:color w:val="000000"/>
        </w:rPr>
        <w:t>recipients</w:t>
      </w:r>
      <w:r w:rsidRPr="00705C9D">
        <w:rPr>
          <w:rFonts w:asciiTheme="minorHAnsi" w:hAnsiTheme="minorHAnsi" w:cstheme="minorHAnsi"/>
          <w:color w:val="000000"/>
        </w:rPr>
        <w:t xml:space="preserve"> are not receiving TANF. </w:t>
      </w:r>
    </w:p>
    <w:p w14:paraId="2CFE6E82" w14:textId="77777777" w:rsidR="00710938" w:rsidRPr="00705C9D" w:rsidRDefault="00710938" w:rsidP="00710938">
      <w:pPr>
        <w:autoSpaceDE w:val="0"/>
        <w:autoSpaceDN w:val="0"/>
        <w:adjustRightInd w:val="0"/>
        <w:rPr>
          <w:rFonts w:asciiTheme="minorHAnsi" w:hAnsiTheme="minorHAnsi" w:cstheme="minorHAnsi"/>
          <w:color w:val="000000"/>
        </w:rPr>
      </w:pPr>
    </w:p>
    <w:p w14:paraId="37E2327D" w14:textId="4E9B355B" w:rsidR="00710938" w:rsidRPr="00705C9D" w:rsidRDefault="00710938" w:rsidP="00710938">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b/>
          <w:bCs/>
          <w:color w:val="000000"/>
        </w:rPr>
        <w:t xml:space="preserve">ASSESSMENT. </w:t>
      </w:r>
      <w:r>
        <w:rPr>
          <w:rFonts w:asciiTheme="minorHAnsi" w:hAnsiTheme="minorHAnsi" w:cstheme="minorHAnsi"/>
          <w:color w:val="000000"/>
        </w:rPr>
        <w:t>Can</w:t>
      </w:r>
      <w:r w:rsidRPr="00705C9D">
        <w:rPr>
          <w:rFonts w:asciiTheme="minorHAnsi" w:hAnsiTheme="minorHAnsi" w:cstheme="minorHAnsi"/>
          <w:color w:val="000000"/>
        </w:rPr>
        <w:t xml:space="preserve"> the </w:t>
      </w:r>
      <w:r w:rsidR="00447825">
        <w:rPr>
          <w:rFonts w:asciiTheme="minorHAnsi" w:hAnsiTheme="minorHAnsi" w:cstheme="minorHAnsi"/>
          <w:color w:val="000000"/>
        </w:rPr>
        <w:t>applicant</w:t>
      </w:r>
      <w:r w:rsidRPr="00705C9D">
        <w:rPr>
          <w:rFonts w:asciiTheme="minorHAnsi" w:hAnsiTheme="minorHAnsi" w:cstheme="minorHAnsi"/>
          <w:color w:val="000000"/>
        </w:rPr>
        <w:t xml:space="preserve"> assess and place E&amp;T </w:t>
      </w:r>
      <w:r w:rsidR="0012172E">
        <w:rPr>
          <w:rFonts w:asciiTheme="minorHAnsi" w:hAnsiTheme="minorHAnsi" w:cstheme="minorHAnsi"/>
          <w:color w:val="000000"/>
        </w:rPr>
        <w:t>recipient</w:t>
      </w:r>
      <w:r w:rsidRPr="00705C9D">
        <w:rPr>
          <w:rFonts w:asciiTheme="minorHAnsi" w:hAnsiTheme="minorHAnsi" w:cstheme="minorHAnsi"/>
          <w:color w:val="000000"/>
        </w:rPr>
        <w:t xml:space="preserve">s in appropriate E&amp;T activities? </w:t>
      </w:r>
    </w:p>
    <w:p w14:paraId="7BB7C743" w14:textId="77777777" w:rsidR="00710938" w:rsidRPr="00705C9D" w:rsidRDefault="00710938" w:rsidP="00710938">
      <w:pPr>
        <w:autoSpaceDE w:val="0"/>
        <w:autoSpaceDN w:val="0"/>
        <w:adjustRightInd w:val="0"/>
        <w:rPr>
          <w:rFonts w:asciiTheme="minorHAnsi" w:hAnsiTheme="minorHAnsi" w:cstheme="minorHAnsi"/>
          <w:color w:val="000000"/>
        </w:rPr>
      </w:pPr>
    </w:p>
    <w:p w14:paraId="54645E15" w14:textId="6CED1043" w:rsidR="00710938" w:rsidRPr="00705C9D" w:rsidRDefault="00710938" w:rsidP="00710938">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b/>
          <w:bCs/>
          <w:color w:val="000000"/>
        </w:rPr>
        <w:t xml:space="preserve">SUPPORT SERVICES. </w:t>
      </w:r>
      <w:r w:rsidRPr="00705C9D">
        <w:rPr>
          <w:rFonts w:asciiTheme="minorHAnsi" w:hAnsiTheme="minorHAnsi" w:cstheme="minorHAnsi"/>
          <w:color w:val="000000"/>
        </w:rPr>
        <w:t>What support</w:t>
      </w:r>
      <w:r>
        <w:rPr>
          <w:rFonts w:asciiTheme="minorHAnsi" w:hAnsiTheme="minorHAnsi" w:cstheme="minorHAnsi"/>
          <w:color w:val="000000"/>
        </w:rPr>
        <w:t>ive</w:t>
      </w:r>
      <w:r w:rsidRPr="00705C9D">
        <w:rPr>
          <w:rFonts w:asciiTheme="minorHAnsi" w:hAnsiTheme="minorHAnsi" w:cstheme="minorHAnsi"/>
          <w:color w:val="000000"/>
        </w:rPr>
        <w:t xml:space="preserve"> services can the </w:t>
      </w:r>
      <w:r w:rsidR="0012172E">
        <w:rPr>
          <w:rFonts w:asciiTheme="minorHAnsi" w:hAnsiTheme="minorHAnsi" w:cstheme="minorHAnsi"/>
          <w:color w:val="000000"/>
        </w:rPr>
        <w:t>applicant</w:t>
      </w:r>
      <w:r w:rsidRPr="00705C9D">
        <w:rPr>
          <w:rFonts w:asciiTheme="minorHAnsi" w:hAnsiTheme="minorHAnsi" w:cstheme="minorHAnsi"/>
          <w:color w:val="000000"/>
        </w:rPr>
        <w:t xml:space="preserve"> provide? Support services can include case management, early intervention, career counseling, </w:t>
      </w:r>
      <w:r w:rsidR="00EB11E2">
        <w:rPr>
          <w:rFonts w:asciiTheme="minorHAnsi" w:hAnsiTheme="minorHAnsi" w:cstheme="minorHAnsi"/>
          <w:color w:val="000000"/>
        </w:rPr>
        <w:t>recipient</w:t>
      </w:r>
      <w:r w:rsidRPr="00705C9D">
        <w:rPr>
          <w:rFonts w:asciiTheme="minorHAnsi" w:hAnsiTheme="minorHAnsi" w:cstheme="minorHAnsi"/>
          <w:color w:val="000000"/>
        </w:rPr>
        <w:t xml:space="preserve"> reimbursements, referrals to additional programs and services. </w:t>
      </w:r>
    </w:p>
    <w:p w14:paraId="297A3880" w14:textId="77777777" w:rsidR="00710938" w:rsidRPr="00705C9D" w:rsidRDefault="00710938" w:rsidP="00710938">
      <w:pPr>
        <w:autoSpaceDE w:val="0"/>
        <w:autoSpaceDN w:val="0"/>
        <w:adjustRightInd w:val="0"/>
        <w:rPr>
          <w:rFonts w:asciiTheme="minorHAnsi" w:hAnsiTheme="minorHAnsi" w:cstheme="minorHAnsi"/>
          <w:color w:val="000000"/>
        </w:rPr>
      </w:pPr>
    </w:p>
    <w:p w14:paraId="50D65D6B" w14:textId="497A970F" w:rsidR="00710938" w:rsidRPr="00705C9D" w:rsidRDefault="00710938" w:rsidP="00710938">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b/>
          <w:bCs/>
          <w:color w:val="000000"/>
        </w:rPr>
        <w:t xml:space="preserve">MONITORING PARTICIPATION. </w:t>
      </w:r>
      <w:r w:rsidRPr="00705C9D">
        <w:rPr>
          <w:rFonts w:asciiTheme="minorHAnsi" w:hAnsiTheme="minorHAnsi" w:cstheme="minorHAnsi"/>
          <w:color w:val="000000"/>
        </w:rPr>
        <w:t xml:space="preserve">Can the </w:t>
      </w:r>
      <w:r w:rsidR="0012172E">
        <w:rPr>
          <w:rFonts w:asciiTheme="minorHAnsi" w:hAnsiTheme="minorHAnsi" w:cstheme="minorHAnsi"/>
          <w:color w:val="000000"/>
        </w:rPr>
        <w:t>applicant</w:t>
      </w:r>
      <w:r w:rsidRPr="00705C9D">
        <w:rPr>
          <w:rFonts w:asciiTheme="minorHAnsi" w:hAnsiTheme="minorHAnsi" w:cstheme="minorHAnsi"/>
          <w:color w:val="000000"/>
        </w:rPr>
        <w:t xml:space="preserve"> monitor and report on the participation of FNS E&amp;T clients? This is important for State agency reporting to FNS and for the State agency to evaluate performance outcome measures. </w:t>
      </w:r>
    </w:p>
    <w:p w14:paraId="4CF3A4AE" w14:textId="34804DAC" w:rsidR="00EB42A3" w:rsidRDefault="00EB42A3" w:rsidP="00710938">
      <w:pPr>
        <w:autoSpaceDE w:val="0"/>
        <w:autoSpaceDN w:val="0"/>
        <w:adjustRightInd w:val="0"/>
        <w:rPr>
          <w:rFonts w:asciiTheme="minorHAnsi" w:hAnsiTheme="minorHAnsi" w:cstheme="minorHAnsi"/>
          <w:color w:val="000000"/>
        </w:rPr>
      </w:pPr>
    </w:p>
    <w:p w14:paraId="3930A17E" w14:textId="19B028BB" w:rsidR="00391555" w:rsidRDefault="00391555" w:rsidP="00710938">
      <w:pPr>
        <w:autoSpaceDE w:val="0"/>
        <w:autoSpaceDN w:val="0"/>
        <w:adjustRightInd w:val="0"/>
        <w:rPr>
          <w:rFonts w:asciiTheme="minorHAnsi" w:hAnsiTheme="minorHAnsi" w:cstheme="minorHAnsi"/>
          <w:color w:val="000000"/>
        </w:rPr>
      </w:pPr>
    </w:p>
    <w:p w14:paraId="766BA91D" w14:textId="77777777" w:rsidR="00391555" w:rsidRDefault="00391555" w:rsidP="00391555">
      <w:pPr>
        <w:autoSpaceDE w:val="0"/>
        <w:autoSpaceDN w:val="0"/>
        <w:adjustRightInd w:val="0"/>
        <w:ind w:left="720"/>
        <w:jc w:val="center"/>
        <w:rPr>
          <w:rFonts w:asciiTheme="minorHAnsi" w:hAnsiTheme="minorHAnsi" w:cstheme="minorHAnsi"/>
          <w:b/>
          <w:color w:val="000000"/>
          <w:u w:val="single"/>
        </w:rPr>
      </w:pPr>
    </w:p>
    <w:p w14:paraId="105CF2CA" w14:textId="77777777" w:rsidR="00391555" w:rsidRDefault="00391555" w:rsidP="00391555">
      <w:pPr>
        <w:autoSpaceDE w:val="0"/>
        <w:autoSpaceDN w:val="0"/>
        <w:adjustRightInd w:val="0"/>
        <w:ind w:left="720"/>
        <w:jc w:val="center"/>
        <w:rPr>
          <w:rFonts w:asciiTheme="minorHAnsi" w:hAnsiTheme="minorHAnsi" w:cstheme="minorHAnsi"/>
          <w:b/>
          <w:color w:val="000000"/>
          <w:u w:val="single"/>
        </w:rPr>
      </w:pPr>
    </w:p>
    <w:p w14:paraId="16D03853" w14:textId="1B43BAAB" w:rsidR="00391555" w:rsidRDefault="00391555" w:rsidP="00391555">
      <w:pPr>
        <w:autoSpaceDE w:val="0"/>
        <w:autoSpaceDN w:val="0"/>
        <w:adjustRightInd w:val="0"/>
        <w:ind w:left="720"/>
        <w:jc w:val="center"/>
        <w:rPr>
          <w:rFonts w:asciiTheme="minorHAnsi" w:hAnsiTheme="minorHAnsi" w:cstheme="minorHAnsi"/>
          <w:b/>
          <w:color w:val="000000"/>
          <w:u w:val="single"/>
        </w:rPr>
      </w:pPr>
      <w:r>
        <w:rPr>
          <w:rFonts w:asciiTheme="minorHAnsi" w:hAnsiTheme="minorHAnsi" w:cstheme="minorHAnsi"/>
          <w:b/>
          <w:color w:val="000000"/>
          <w:u w:val="single"/>
        </w:rPr>
        <w:lastRenderedPageBreak/>
        <w:t>PERFORMANCE MEASURES</w:t>
      </w:r>
    </w:p>
    <w:p w14:paraId="4D0D93AE" w14:textId="77777777" w:rsidR="00391555" w:rsidRDefault="00391555" w:rsidP="00391555">
      <w:pPr>
        <w:autoSpaceDE w:val="0"/>
        <w:autoSpaceDN w:val="0"/>
        <w:adjustRightInd w:val="0"/>
        <w:ind w:left="720"/>
        <w:jc w:val="center"/>
        <w:rPr>
          <w:rFonts w:asciiTheme="minorHAnsi" w:hAnsiTheme="minorHAnsi" w:cstheme="minorHAnsi"/>
          <w:b/>
          <w:color w:val="000000"/>
          <w:u w:val="single"/>
        </w:rPr>
      </w:pPr>
    </w:p>
    <w:p w14:paraId="1CE757A6" w14:textId="77777777" w:rsidR="00391555" w:rsidRPr="00512481" w:rsidRDefault="00391555" w:rsidP="00391555">
      <w:pPr>
        <w:autoSpaceDE w:val="0"/>
        <w:autoSpaceDN w:val="0"/>
        <w:adjustRightInd w:val="0"/>
        <w:ind w:left="720"/>
        <w:rPr>
          <w:rFonts w:asciiTheme="minorHAnsi" w:hAnsiTheme="minorHAnsi" w:cstheme="minorHAnsi"/>
          <w:color w:val="000000"/>
        </w:rPr>
      </w:pPr>
      <w:r w:rsidRPr="00512481">
        <w:rPr>
          <w:rFonts w:asciiTheme="minorHAnsi" w:hAnsiTheme="minorHAnsi" w:cstheme="minorHAnsi"/>
          <w:color w:val="000000"/>
        </w:rPr>
        <w:t>Applicants must be equipped to meet the following performance measures:</w:t>
      </w:r>
    </w:p>
    <w:p w14:paraId="721A422F" w14:textId="77777777" w:rsidR="00391555" w:rsidRPr="00512481" w:rsidRDefault="00391555" w:rsidP="00391555">
      <w:pPr>
        <w:autoSpaceDE w:val="0"/>
        <w:autoSpaceDN w:val="0"/>
        <w:adjustRightInd w:val="0"/>
        <w:ind w:left="720"/>
        <w:rPr>
          <w:rFonts w:asciiTheme="minorHAnsi" w:hAnsiTheme="minorHAnsi" w:cstheme="minorHAnsi"/>
          <w:color w:val="000000"/>
        </w:rPr>
      </w:pPr>
    </w:p>
    <w:p w14:paraId="7469FED4" w14:textId="622E72DF" w:rsidR="00391555" w:rsidRPr="00512481" w:rsidRDefault="00391555" w:rsidP="00391555">
      <w:pPr>
        <w:pStyle w:val="NoSpacing"/>
        <w:numPr>
          <w:ilvl w:val="0"/>
          <w:numId w:val="18"/>
        </w:numPr>
        <w:ind w:left="1080"/>
        <w:rPr>
          <w:rFonts w:cstheme="minorHAnsi"/>
          <w:sz w:val="24"/>
          <w:szCs w:val="24"/>
        </w:rPr>
      </w:pPr>
      <w:r w:rsidRPr="00512481">
        <w:rPr>
          <w:rFonts w:cstheme="minorHAnsi"/>
          <w:sz w:val="24"/>
          <w:szCs w:val="24"/>
        </w:rPr>
        <w:t xml:space="preserve">Percentage of FNS recipients enrolled into E&amp;T within 12 months must equal 50% of total population served </w:t>
      </w:r>
    </w:p>
    <w:p w14:paraId="216211AA" w14:textId="77777777" w:rsidR="00391555" w:rsidRPr="00512481" w:rsidRDefault="00391555" w:rsidP="00391555">
      <w:pPr>
        <w:pStyle w:val="NoSpacing"/>
        <w:ind w:left="1080"/>
        <w:rPr>
          <w:rFonts w:cstheme="minorHAnsi"/>
          <w:sz w:val="24"/>
          <w:szCs w:val="24"/>
        </w:rPr>
      </w:pPr>
    </w:p>
    <w:p w14:paraId="4A4C69F8" w14:textId="77777777" w:rsidR="00391555" w:rsidRPr="00512481" w:rsidRDefault="00391555" w:rsidP="00391555">
      <w:pPr>
        <w:pStyle w:val="NoSpacing"/>
        <w:numPr>
          <w:ilvl w:val="0"/>
          <w:numId w:val="18"/>
        </w:numPr>
        <w:ind w:left="1080"/>
        <w:rPr>
          <w:rFonts w:cstheme="minorHAnsi"/>
          <w:sz w:val="24"/>
          <w:szCs w:val="24"/>
        </w:rPr>
      </w:pPr>
      <w:r w:rsidRPr="00512481">
        <w:rPr>
          <w:rFonts w:cstheme="minorHAnsi"/>
          <w:sz w:val="24"/>
          <w:szCs w:val="24"/>
        </w:rPr>
        <w:t>Annual employment goal must equal 25% percent of total number of E&amp;T participants enrolled</w:t>
      </w:r>
    </w:p>
    <w:p w14:paraId="708A264F" w14:textId="77777777" w:rsidR="00391555" w:rsidRPr="00512481" w:rsidRDefault="00391555" w:rsidP="00391555">
      <w:pPr>
        <w:pStyle w:val="NoSpacing"/>
        <w:ind w:left="360"/>
        <w:rPr>
          <w:rFonts w:cstheme="minorHAnsi"/>
          <w:sz w:val="24"/>
          <w:szCs w:val="24"/>
        </w:rPr>
      </w:pPr>
    </w:p>
    <w:p w14:paraId="7EEC8F05" w14:textId="5758010E" w:rsidR="00391555" w:rsidRPr="00512481" w:rsidRDefault="00391555" w:rsidP="00391555">
      <w:pPr>
        <w:pStyle w:val="ListParagraph"/>
        <w:numPr>
          <w:ilvl w:val="0"/>
          <w:numId w:val="18"/>
        </w:numPr>
        <w:spacing w:after="160" w:line="259" w:lineRule="auto"/>
        <w:ind w:left="1080"/>
        <w:contextualSpacing/>
        <w:rPr>
          <w:rFonts w:asciiTheme="minorHAnsi" w:hAnsiTheme="minorHAnsi" w:cstheme="minorHAnsi"/>
        </w:rPr>
      </w:pPr>
      <w:r w:rsidRPr="00512481">
        <w:rPr>
          <w:rFonts w:asciiTheme="minorHAnsi" w:hAnsiTheme="minorHAnsi" w:cstheme="minorHAnsi"/>
        </w:rPr>
        <w:t>25% of total enrolled E&amp;T participants must/shall successfully complete a component which leads to employment within 6 months from completion</w:t>
      </w:r>
    </w:p>
    <w:p w14:paraId="16174C21" w14:textId="77777777" w:rsidR="00391555" w:rsidRPr="00705C9D" w:rsidRDefault="00391555" w:rsidP="00710938">
      <w:pPr>
        <w:autoSpaceDE w:val="0"/>
        <w:autoSpaceDN w:val="0"/>
        <w:adjustRightInd w:val="0"/>
        <w:rPr>
          <w:rFonts w:asciiTheme="minorHAnsi" w:hAnsiTheme="minorHAnsi" w:cstheme="minorHAnsi"/>
          <w:color w:val="000000"/>
        </w:rPr>
      </w:pPr>
    </w:p>
    <w:p w14:paraId="5A754A72" w14:textId="77777777" w:rsidR="00710938" w:rsidRPr="00705C9D" w:rsidRDefault="00710938" w:rsidP="00710938">
      <w:pPr>
        <w:autoSpaceDE w:val="0"/>
        <w:autoSpaceDN w:val="0"/>
        <w:adjustRightInd w:val="0"/>
        <w:ind w:firstLine="720"/>
        <w:jc w:val="center"/>
        <w:rPr>
          <w:rFonts w:asciiTheme="minorHAnsi" w:hAnsiTheme="minorHAnsi" w:cstheme="minorHAnsi"/>
          <w:b/>
          <w:bCs/>
          <w:color w:val="000000"/>
          <w:u w:val="single"/>
        </w:rPr>
      </w:pPr>
      <w:r w:rsidRPr="00705C9D">
        <w:rPr>
          <w:rFonts w:asciiTheme="minorHAnsi" w:hAnsiTheme="minorHAnsi" w:cstheme="minorHAnsi"/>
          <w:b/>
          <w:bCs/>
          <w:color w:val="000000"/>
          <w:u w:val="single"/>
        </w:rPr>
        <w:t>FINANCIAL CAPACITY</w:t>
      </w:r>
    </w:p>
    <w:p w14:paraId="60B5DD64" w14:textId="77777777" w:rsidR="00710938" w:rsidRPr="00705C9D" w:rsidRDefault="00710938" w:rsidP="00710938">
      <w:pPr>
        <w:autoSpaceDE w:val="0"/>
        <w:autoSpaceDN w:val="0"/>
        <w:adjustRightInd w:val="0"/>
        <w:rPr>
          <w:rFonts w:asciiTheme="minorHAnsi" w:hAnsiTheme="minorHAnsi" w:cstheme="minorHAnsi"/>
          <w:color w:val="000000"/>
        </w:rPr>
      </w:pPr>
    </w:p>
    <w:p w14:paraId="3BFB2756" w14:textId="094A8974" w:rsidR="00710938" w:rsidRPr="00705C9D" w:rsidRDefault="00710938" w:rsidP="00710938">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b/>
          <w:bCs/>
          <w:color w:val="000000"/>
        </w:rPr>
        <w:t xml:space="preserve">FINANCIAL RESOURCES. </w:t>
      </w:r>
      <w:r w:rsidRPr="00705C9D">
        <w:rPr>
          <w:rFonts w:asciiTheme="minorHAnsi" w:hAnsiTheme="minorHAnsi" w:cstheme="minorHAnsi"/>
          <w:color w:val="000000"/>
        </w:rPr>
        <w:t xml:space="preserve">Does the </w:t>
      </w:r>
      <w:r w:rsidR="0012172E">
        <w:rPr>
          <w:rFonts w:asciiTheme="minorHAnsi" w:hAnsiTheme="minorHAnsi" w:cstheme="minorHAnsi"/>
          <w:color w:val="000000"/>
        </w:rPr>
        <w:t>applicant</w:t>
      </w:r>
      <w:r w:rsidRPr="00705C9D">
        <w:rPr>
          <w:rFonts w:asciiTheme="minorHAnsi" w:hAnsiTheme="minorHAnsi" w:cstheme="minorHAnsi"/>
          <w:color w:val="000000"/>
        </w:rPr>
        <w:t xml:space="preserve"> have the cash-flow to support an E&amp;T program? Will it be able to handle delays between outlays and reimbursement? </w:t>
      </w:r>
    </w:p>
    <w:p w14:paraId="2D20D833" w14:textId="77777777" w:rsidR="00710938" w:rsidRPr="00705C9D" w:rsidRDefault="00710938" w:rsidP="00710938">
      <w:pPr>
        <w:autoSpaceDE w:val="0"/>
        <w:autoSpaceDN w:val="0"/>
        <w:adjustRightInd w:val="0"/>
        <w:rPr>
          <w:rFonts w:asciiTheme="minorHAnsi" w:hAnsiTheme="minorHAnsi" w:cstheme="minorHAnsi"/>
          <w:color w:val="000000"/>
        </w:rPr>
      </w:pPr>
    </w:p>
    <w:p w14:paraId="6012DAB7" w14:textId="783C15A6" w:rsidR="00710938" w:rsidRPr="00705C9D" w:rsidRDefault="00710938" w:rsidP="00710938">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b/>
          <w:bCs/>
          <w:color w:val="000000"/>
        </w:rPr>
        <w:t xml:space="preserve">FEDERAL GRANT REQUIREMENTS. </w:t>
      </w:r>
      <w:r w:rsidRPr="00705C9D">
        <w:rPr>
          <w:rFonts w:asciiTheme="minorHAnsi" w:hAnsiTheme="minorHAnsi" w:cstheme="minorHAnsi"/>
          <w:color w:val="000000"/>
        </w:rPr>
        <w:t xml:space="preserve">Does the </w:t>
      </w:r>
      <w:r w:rsidR="0012172E">
        <w:rPr>
          <w:rFonts w:asciiTheme="minorHAnsi" w:hAnsiTheme="minorHAnsi" w:cstheme="minorHAnsi"/>
          <w:color w:val="000000"/>
        </w:rPr>
        <w:t>applicant</w:t>
      </w:r>
      <w:r w:rsidRPr="00705C9D">
        <w:rPr>
          <w:rFonts w:asciiTheme="minorHAnsi" w:hAnsiTheme="minorHAnsi" w:cstheme="minorHAnsi"/>
          <w:color w:val="000000"/>
        </w:rPr>
        <w:t xml:space="preserve"> have experience with a Federal grant? Will it be able to track Federal funds and guarantee that the source of matching funds is non-Federal and allowable? </w:t>
      </w:r>
    </w:p>
    <w:p w14:paraId="4E5D958A" w14:textId="77777777" w:rsidR="00710938" w:rsidRPr="00705C9D" w:rsidRDefault="00710938" w:rsidP="00710938">
      <w:pPr>
        <w:autoSpaceDE w:val="0"/>
        <w:autoSpaceDN w:val="0"/>
        <w:adjustRightInd w:val="0"/>
        <w:rPr>
          <w:rFonts w:asciiTheme="minorHAnsi" w:hAnsiTheme="minorHAnsi" w:cstheme="minorHAnsi"/>
          <w:color w:val="000000"/>
        </w:rPr>
      </w:pPr>
    </w:p>
    <w:p w14:paraId="773EC105" w14:textId="060C5BC0" w:rsidR="00710938" w:rsidRPr="00705C9D" w:rsidRDefault="00710938" w:rsidP="00710938">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b/>
          <w:bCs/>
          <w:color w:val="000000"/>
        </w:rPr>
        <w:t xml:space="preserve">COST ALLOCATION. </w:t>
      </w:r>
      <w:r w:rsidRPr="00705C9D">
        <w:rPr>
          <w:rFonts w:asciiTheme="minorHAnsi" w:hAnsiTheme="minorHAnsi" w:cstheme="minorHAnsi"/>
          <w:color w:val="000000"/>
        </w:rPr>
        <w:t xml:space="preserve">Does the </w:t>
      </w:r>
      <w:r w:rsidR="0012172E">
        <w:rPr>
          <w:rFonts w:asciiTheme="minorHAnsi" w:hAnsiTheme="minorHAnsi" w:cstheme="minorHAnsi"/>
          <w:color w:val="000000"/>
        </w:rPr>
        <w:t>applicant</w:t>
      </w:r>
      <w:r w:rsidRPr="00705C9D">
        <w:rPr>
          <w:rFonts w:asciiTheme="minorHAnsi" w:hAnsiTheme="minorHAnsi" w:cstheme="minorHAnsi"/>
          <w:color w:val="000000"/>
        </w:rPr>
        <w:t xml:space="preserve"> already allocate costs to other Federal, State or local grants? Does the cost allocation plan charge all grants consistently? </w:t>
      </w:r>
    </w:p>
    <w:p w14:paraId="3D7FE09E" w14:textId="77777777" w:rsidR="00710938" w:rsidRPr="00705C9D" w:rsidRDefault="00710938" w:rsidP="00710938">
      <w:pPr>
        <w:autoSpaceDE w:val="0"/>
        <w:autoSpaceDN w:val="0"/>
        <w:adjustRightInd w:val="0"/>
        <w:rPr>
          <w:rFonts w:asciiTheme="minorHAnsi" w:hAnsiTheme="minorHAnsi" w:cstheme="minorHAnsi"/>
          <w:color w:val="000000"/>
        </w:rPr>
      </w:pPr>
    </w:p>
    <w:p w14:paraId="6DD8D45A" w14:textId="0527E970" w:rsidR="00710938" w:rsidRPr="00705C9D" w:rsidRDefault="00710938" w:rsidP="00710938">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b/>
          <w:bCs/>
          <w:color w:val="000000"/>
        </w:rPr>
        <w:t xml:space="preserve">STAFF TIME. </w:t>
      </w:r>
      <w:r w:rsidRPr="00705C9D">
        <w:rPr>
          <w:rFonts w:asciiTheme="minorHAnsi" w:hAnsiTheme="minorHAnsi" w:cstheme="minorHAnsi"/>
          <w:color w:val="000000"/>
        </w:rPr>
        <w:t xml:space="preserve">Does the </w:t>
      </w:r>
      <w:r w:rsidR="0012172E">
        <w:rPr>
          <w:rFonts w:asciiTheme="minorHAnsi" w:hAnsiTheme="minorHAnsi" w:cstheme="minorHAnsi"/>
          <w:color w:val="000000"/>
        </w:rPr>
        <w:t>applicant</w:t>
      </w:r>
      <w:r w:rsidRPr="00705C9D">
        <w:rPr>
          <w:rFonts w:asciiTheme="minorHAnsi" w:hAnsiTheme="minorHAnsi" w:cstheme="minorHAnsi"/>
          <w:color w:val="000000"/>
        </w:rPr>
        <w:t xml:space="preserve"> have the capacity to track and invoice for staff time spent on the E&amp;T program? The </w:t>
      </w:r>
      <w:r w:rsidR="0012172E">
        <w:rPr>
          <w:rFonts w:asciiTheme="minorHAnsi" w:hAnsiTheme="minorHAnsi" w:cstheme="minorHAnsi"/>
          <w:color w:val="000000"/>
        </w:rPr>
        <w:t>applicant</w:t>
      </w:r>
      <w:r w:rsidRPr="00705C9D">
        <w:rPr>
          <w:rFonts w:asciiTheme="minorHAnsi" w:hAnsiTheme="minorHAnsi" w:cstheme="minorHAnsi"/>
          <w:color w:val="000000"/>
        </w:rPr>
        <w:t xml:space="preserve"> must keep time records in order to bill for its staff. </w:t>
      </w:r>
    </w:p>
    <w:p w14:paraId="3257816C" w14:textId="77777777" w:rsidR="00710938" w:rsidRPr="00705C9D" w:rsidRDefault="00710938" w:rsidP="00710938">
      <w:pPr>
        <w:autoSpaceDE w:val="0"/>
        <w:autoSpaceDN w:val="0"/>
        <w:adjustRightInd w:val="0"/>
        <w:rPr>
          <w:rFonts w:asciiTheme="minorHAnsi" w:hAnsiTheme="minorHAnsi" w:cstheme="minorHAnsi"/>
          <w:color w:val="000000"/>
        </w:rPr>
      </w:pPr>
    </w:p>
    <w:p w14:paraId="620CE878" w14:textId="448D9AD5" w:rsidR="00710938" w:rsidRPr="00705C9D" w:rsidRDefault="00710938" w:rsidP="00710938">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b/>
          <w:bCs/>
          <w:color w:val="000000"/>
        </w:rPr>
        <w:t xml:space="preserve">RECORD RETENTION. </w:t>
      </w:r>
      <w:r w:rsidRPr="00705C9D">
        <w:rPr>
          <w:rFonts w:asciiTheme="minorHAnsi" w:hAnsiTheme="minorHAnsi" w:cstheme="minorHAnsi"/>
          <w:color w:val="000000"/>
        </w:rPr>
        <w:t xml:space="preserve">Can the </w:t>
      </w:r>
      <w:r w:rsidR="0012172E">
        <w:rPr>
          <w:rFonts w:asciiTheme="minorHAnsi" w:hAnsiTheme="minorHAnsi" w:cstheme="minorHAnsi"/>
          <w:color w:val="000000"/>
        </w:rPr>
        <w:t>applicant</w:t>
      </w:r>
      <w:r w:rsidRPr="00705C9D">
        <w:rPr>
          <w:rFonts w:asciiTheme="minorHAnsi" w:hAnsiTheme="minorHAnsi" w:cstheme="minorHAnsi"/>
          <w:color w:val="000000"/>
        </w:rPr>
        <w:t xml:space="preserve"> store records for State audits and reviews? New programs, designed solely for E&amp;T </w:t>
      </w:r>
      <w:r w:rsidR="00EB11E2">
        <w:rPr>
          <w:rFonts w:asciiTheme="minorHAnsi" w:hAnsiTheme="minorHAnsi" w:cstheme="minorHAnsi"/>
          <w:color w:val="000000"/>
        </w:rPr>
        <w:t>recipients</w:t>
      </w:r>
      <w:r w:rsidRPr="00705C9D">
        <w:rPr>
          <w:rFonts w:asciiTheme="minorHAnsi" w:hAnsiTheme="minorHAnsi" w:cstheme="minorHAnsi"/>
          <w:color w:val="000000"/>
        </w:rPr>
        <w:t xml:space="preserve">, are the easiest to administer and invoice. It is possible for </w:t>
      </w:r>
      <w:proofErr w:type="spellStart"/>
      <w:proofErr w:type="gramStart"/>
      <w:r w:rsidRPr="00705C9D">
        <w:rPr>
          <w:rFonts w:asciiTheme="minorHAnsi" w:hAnsiTheme="minorHAnsi" w:cstheme="minorHAnsi"/>
          <w:color w:val="000000"/>
        </w:rPr>
        <w:t>a</w:t>
      </w:r>
      <w:proofErr w:type="spellEnd"/>
      <w:proofErr w:type="gramEnd"/>
      <w:r w:rsidRPr="00705C9D">
        <w:rPr>
          <w:rFonts w:asciiTheme="minorHAnsi" w:hAnsiTheme="minorHAnsi" w:cstheme="minorHAnsi"/>
          <w:color w:val="000000"/>
        </w:rPr>
        <w:t xml:space="preserve"> </w:t>
      </w:r>
      <w:r w:rsidR="0012172E">
        <w:rPr>
          <w:rFonts w:asciiTheme="minorHAnsi" w:hAnsiTheme="minorHAnsi" w:cstheme="minorHAnsi"/>
          <w:color w:val="000000"/>
        </w:rPr>
        <w:t>applicant</w:t>
      </w:r>
      <w:r w:rsidRPr="00705C9D">
        <w:rPr>
          <w:rFonts w:asciiTheme="minorHAnsi" w:hAnsiTheme="minorHAnsi" w:cstheme="minorHAnsi"/>
          <w:color w:val="000000"/>
        </w:rPr>
        <w:t xml:space="preserve"> to expand existing programs to accommodate FNS E&amp;T </w:t>
      </w:r>
      <w:r w:rsidR="00EB11E2">
        <w:rPr>
          <w:rFonts w:asciiTheme="minorHAnsi" w:hAnsiTheme="minorHAnsi" w:cstheme="minorHAnsi"/>
          <w:color w:val="000000"/>
        </w:rPr>
        <w:t>recipients</w:t>
      </w:r>
      <w:r w:rsidRPr="00705C9D">
        <w:rPr>
          <w:rFonts w:asciiTheme="minorHAnsi" w:hAnsiTheme="minorHAnsi" w:cstheme="minorHAnsi"/>
          <w:color w:val="000000"/>
        </w:rPr>
        <w:t xml:space="preserve"> but, this requires greater administrative oversight and cost-tracking capacity.  </w:t>
      </w:r>
    </w:p>
    <w:p w14:paraId="243F3470" w14:textId="77777777" w:rsidR="00710938" w:rsidRPr="00705C9D" w:rsidRDefault="00710938" w:rsidP="00710938">
      <w:pPr>
        <w:autoSpaceDE w:val="0"/>
        <w:autoSpaceDN w:val="0"/>
        <w:adjustRightInd w:val="0"/>
        <w:rPr>
          <w:rFonts w:asciiTheme="minorHAnsi" w:hAnsiTheme="minorHAnsi" w:cstheme="minorHAnsi"/>
          <w:color w:val="000000"/>
        </w:rPr>
      </w:pPr>
    </w:p>
    <w:p w14:paraId="27CB754B" w14:textId="0F113DD6" w:rsidR="00710938" w:rsidRPr="00705C9D" w:rsidRDefault="00710938" w:rsidP="00710938">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color w:val="000000"/>
        </w:rPr>
        <w:t>A</w:t>
      </w:r>
      <w:r w:rsidR="00EB11E2">
        <w:rPr>
          <w:rFonts w:asciiTheme="minorHAnsi" w:hAnsiTheme="minorHAnsi" w:cstheme="minorHAnsi"/>
          <w:color w:val="000000"/>
        </w:rPr>
        <w:t>n</w:t>
      </w:r>
      <w:r w:rsidRPr="00705C9D">
        <w:rPr>
          <w:rFonts w:asciiTheme="minorHAnsi" w:hAnsiTheme="minorHAnsi" w:cstheme="minorHAnsi"/>
          <w:color w:val="000000"/>
        </w:rPr>
        <w:t xml:space="preserve"> </w:t>
      </w:r>
      <w:r w:rsidR="0012172E">
        <w:rPr>
          <w:rFonts w:asciiTheme="minorHAnsi" w:hAnsiTheme="minorHAnsi" w:cstheme="minorHAnsi"/>
          <w:color w:val="000000"/>
        </w:rPr>
        <w:t>applicant</w:t>
      </w:r>
      <w:r w:rsidRPr="00705C9D">
        <w:rPr>
          <w:rFonts w:asciiTheme="minorHAnsi" w:hAnsiTheme="minorHAnsi" w:cstheme="minorHAnsi"/>
          <w:color w:val="000000"/>
        </w:rPr>
        <w:t xml:space="preserve"> must charge the Federal government consistently with how other </w:t>
      </w:r>
      <w:r w:rsidR="00EB11E2">
        <w:rPr>
          <w:rFonts w:asciiTheme="minorHAnsi" w:hAnsiTheme="minorHAnsi" w:cstheme="minorHAnsi"/>
          <w:color w:val="000000"/>
        </w:rPr>
        <w:t>recipients</w:t>
      </w:r>
      <w:r w:rsidRPr="00705C9D">
        <w:rPr>
          <w:rFonts w:asciiTheme="minorHAnsi" w:hAnsiTheme="minorHAnsi" w:cstheme="minorHAnsi"/>
          <w:color w:val="000000"/>
        </w:rPr>
        <w:t xml:space="preserve">, local, State or Federal grants are charged in accordance with Federal grant circulars. If a service is offered at no cost to non-E&amp;T </w:t>
      </w:r>
      <w:r w:rsidR="00EB11E2">
        <w:rPr>
          <w:rFonts w:asciiTheme="minorHAnsi" w:hAnsiTheme="minorHAnsi" w:cstheme="minorHAnsi"/>
          <w:color w:val="000000"/>
        </w:rPr>
        <w:t>recipients</w:t>
      </w:r>
      <w:r w:rsidRPr="00705C9D">
        <w:rPr>
          <w:rFonts w:asciiTheme="minorHAnsi" w:hAnsiTheme="minorHAnsi" w:cstheme="minorHAnsi"/>
          <w:color w:val="000000"/>
        </w:rPr>
        <w:t xml:space="preserve"> and it is not allocated to any other grant, a</w:t>
      </w:r>
      <w:r w:rsidR="00EB11E2">
        <w:rPr>
          <w:rFonts w:asciiTheme="minorHAnsi" w:hAnsiTheme="minorHAnsi" w:cstheme="minorHAnsi"/>
          <w:color w:val="000000"/>
        </w:rPr>
        <w:t>n</w:t>
      </w:r>
      <w:r w:rsidRPr="00705C9D">
        <w:rPr>
          <w:rFonts w:asciiTheme="minorHAnsi" w:hAnsiTheme="minorHAnsi" w:cstheme="minorHAnsi"/>
          <w:color w:val="000000"/>
        </w:rPr>
        <w:t xml:space="preserve"> </w:t>
      </w:r>
      <w:r w:rsidR="0012172E">
        <w:rPr>
          <w:rFonts w:asciiTheme="minorHAnsi" w:hAnsiTheme="minorHAnsi" w:cstheme="minorHAnsi"/>
          <w:color w:val="000000"/>
        </w:rPr>
        <w:t>applicant</w:t>
      </w:r>
      <w:r w:rsidRPr="00705C9D">
        <w:rPr>
          <w:rFonts w:asciiTheme="minorHAnsi" w:hAnsiTheme="minorHAnsi" w:cstheme="minorHAnsi"/>
          <w:color w:val="000000"/>
        </w:rPr>
        <w:t xml:space="preserve"> cannot charge the E&amp;T program for this service. For example, a YMCA center has a computer lab open to the public at no charge. The YMCA does not cost allocate the operating expenses of this lab to any grant. If a</w:t>
      </w:r>
      <w:r w:rsidR="00EB11E2">
        <w:rPr>
          <w:rFonts w:asciiTheme="minorHAnsi" w:hAnsiTheme="minorHAnsi" w:cstheme="minorHAnsi"/>
          <w:color w:val="000000"/>
        </w:rPr>
        <w:t>n</w:t>
      </w:r>
      <w:r w:rsidRPr="00705C9D">
        <w:rPr>
          <w:rFonts w:asciiTheme="minorHAnsi" w:hAnsiTheme="minorHAnsi" w:cstheme="minorHAnsi"/>
          <w:color w:val="000000"/>
        </w:rPr>
        <w:t xml:space="preserve"> FNS E&amp;T </w:t>
      </w:r>
      <w:r w:rsidR="00EB11E2">
        <w:rPr>
          <w:rFonts w:asciiTheme="minorHAnsi" w:hAnsiTheme="minorHAnsi" w:cstheme="minorHAnsi"/>
          <w:color w:val="000000"/>
        </w:rPr>
        <w:t>recipient</w:t>
      </w:r>
      <w:r w:rsidRPr="00705C9D">
        <w:rPr>
          <w:rFonts w:asciiTheme="minorHAnsi" w:hAnsiTheme="minorHAnsi" w:cstheme="minorHAnsi"/>
          <w:color w:val="000000"/>
        </w:rPr>
        <w:t xml:space="preserve"> uses this computer lab, the YMCA cannot charge the E&amp;T program because no one else is charged for lab use. The services provided by an E&amp;T </w:t>
      </w:r>
      <w:r w:rsidR="0012172E">
        <w:rPr>
          <w:rFonts w:asciiTheme="minorHAnsi" w:hAnsiTheme="minorHAnsi" w:cstheme="minorHAnsi"/>
          <w:color w:val="000000"/>
        </w:rPr>
        <w:t>applicant</w:t>
      </w:r>
      <w:r w:rsidRPr="00705C9D">
        <w:rPr>
          <w:rFonts w:asciiTheme="minorHAnsi" w:hAnsiTheme="minorHAnsi" w:cstheme="minorHAnsi"/>
          <w:color w:val="000000"/>
        </w:rPr>
        <w:t xml:space="preserve"> are reimbursable if the cost of these services is allowable and consistently charged to the general public or to other grants. </w:t>
      </w:r>
    </w:p>
    <w:p w14:paraId="60708F8A" w14:textId="593F7FD7" w:rsidR="00710938" w:rsidRDefault="00710938" w:rsidP="00350FD4">
      <w:pPr>
        <w:pStyle w:val="Default"/>
        <w:rPr>
          <w:rFonts w:asciiTheme="minorHAnsi" w:hAnsiTheme="minorHAnsi" w:cstheme="minorHAnsi"/>
        </w:rPr>
      </w:pPr>
    </w:p>
    <w:p w14:paraId="4E621B1A" w14:textId="2B282FE1" w:rsidR="00F42FCC" w:rsidRDefault="001E5F35" w:rsidP="00B65AC5">
      <w:pPr>
        <w:pStyle w:val="Heading10"/>
        <w:numPr>
          <w:ilvl w:val="1"/>
          <w:numId w:val="12"/>
        </w:numPr>
        <w:spacing w:before="0"/>
        <w:rPr>
          <w:rFonts w:asciiTheme="minorHAnsi" w:hAnsiTheme="minorHAnsi" w:cstheme="minorHAnsi"/>
          <w:szCs w:val="28"/>
        </w:rPr>
      </w:pPr>
      <w:r>
        <w:rPr>
          <w:rFonts w:asciiTheme="minorHAnsi" w:hAnsiTheme="minorHAnsi" w:cstheme="minorHAnsi"/>
          <w:szCs w:val="28"/>
        </w:rPr>
        <w:t xml:space="preserve">FNS E&amp;T </w:t>
      </w:r>
      <w:r w:rsidR="00F42FCC" w:rsidRPr="00C04DF8">
        <w:rPr>
          <w:rFonts w:asciiTheme="minorHAnsi" w:hAnsiTheme="minorHAnsi" w:cstheme="minorHAnsi"/>
          <w:szCs w:val="28"/>
        </w:rPr>
        <w:t>CO</w:t>
      </w:r>
      <w:r w:rsidR="00F42FCC">
        <w:rPr>
          <w:rFonts w:asciiTheme="minorHAnsi" w:hAnsiTheme="minorHAnsi" w:cstheme="minorHAnsi"/>
          <w:szCs w:val="28"/>
        </w:rPr>
        <w:t>ST POLICIES</w:t>
      </w:r>
    </w:p>
    <w:p w14:paraId="210088A7" w14:textId="2C8740DE" w:rsidR="00F42FCC" w:rsidRDefault="00F42FCC" w:rsidP="00F42FCC"/>
    <w:p w14:paraId="216FDA9B" w14:textId="1E8963DF" w:rsidR="00F42FCC" w:rsidRPr="00705C9D" w:rsidRDefault="0025641C" w:rsidP="00F42FCC">
      <w:pPr>
        <w:autoSpaceDE w:val="0"/>
        <w:autoSpaceDN w:val="0"/>
        <w:adjustRightInd w:val="0"/>
        <w:ind w:left="720"/>
        <w:rPr>
          <w:rFonts w:asciiTheme="minorHAnsi" w:hAnsiTheme="minorHAnsi" w:cstheme="minorHAnsi"/>
        </w:rPr>
      </w:pPr>
      <w:r>
        <w:rPr>
          <w:rFonts w:asciiTheme="minorHAnsi" w:hAnsiTheme="minorHAnsi" w:cstheme="minorHAnsi"/>
          <w:bCs/>
          <w:iCs/>
        </w:rPr>
        <w:t>The Division</w:t>
      </w:r>
      <w:r w:rsidR="00F42FCC" w:rsidRPr="00705C9D">
        <w:rPr>
          <w:rFonts w:asciiTheme="minorHAnsi" w:hAnsiTheme="minorHAnsi" w:cstheme="minorHAnsi"/>
          <w:bCs/>
          <w:iCs/>
        </w:rPr>
        <w:t xml:space="preserve"> awards E&amp;T contracts using 50</w:t>
      </w:r>
      <w:r>
        <w:rPr>
          <w:rFonts w:asciiTheme="minorHAnsi" w:hAnsiTheme="minorHAnsi" w:cstheme="minorHAnsi"/>
          <w:bCs/>
          <w:iCs/>
        </w:rPr>
        <w:t>%</w:t>
      </w:r>
      <w:r w:rsidR="00F42FCC" w:rsidRPr="00705C9D">
        <w:rPr>
          <w:rFonts w:asciiTheme="minorHAnsi" w:hAnsiTheme="minorHAnsi" w:cstheme="minorHAnsi"/>
          <w:bCs/>
          <w:iCs/>
        </w:rPr>
        <w:t xml:space="preserve"> </w:t>
      </w:r>
      <w:r>
        <w:rPr>
          <w:rFonts w:asciiTheme="minorHAnsi" w:hAnsiTheme="minorHAnsi" w:cstheme="minorHAnsi"/>
          <w:bCs/>
          <w:iCs/>
        </w:rPr>
        <w:t>r</w:t>
      </w:r>
      <w:r w:rsidR="00F42FCC" w:rsidRPr="00705C9D">
        <w:rPr>
          <w:rFonts w:asciiTheme="minorHAnsi" w:hAnsiTheme="minorHAnsi" w:cstheme="minorHAnsi"/>
          <w:bCs/>
          <w:iCs/>
        </w:rPr>
        <w:t xml:space="preserve">eimbursement funding </w:t>
      </w:r>
      <w:r w:rsidR="00F42FCC" w:rsidRPr="00705C9D">
        <w:rPr>
          <w:rFonts w:asciiTheme="minorHAnsi" w:hAnsiTheme="minorHAnsi" w:cstheme="minorHAnsi"/>
        </w:rPr>
        <w:t xml:space="preserve">for administrative costs for the planning, implementing and operating of an E&amp;T program. FNS regulations require that State agencies reimburse E&amp;T </w:t>
      </w:r>
      <w:r w:rsidR="00EB11E2">
        <w:rPr>
          <w:rFonts w:asciiTheme="minorHAnsi" w:hAnsiTheme="minorHAnsi" w:cstheme="minorHAnsi"/>
        </w:rPr>
        <w:t>recipients</w:t>
      </w:r>
      <w:r w:rsidR="00F42FCC" w:rsidRPr="00705C9D">
        <w:rPr>
          <w:rFonts w:asciiTheme="minorHAnsi" w:hAnsiTheme="minorHAnsi" w:cstheme="minorHAnsi"/>
        </w:rPr>
        <w:t xml:space="preserve">, for all expenses that are reasonable, necessary and directly related to </w:t>
      </w:r>
      <w:r w:rsidR="00F42FCC" w:rsidRPr="00705C9D">
        <w:rPr>
          <w:rFonts w:asciiTheme="minorHAnsi" w:hAnsiTheme="minorHAnsi" w:cstheme="minorHAnsi"/>
        </w:rPr>
        <w:lastRenderedPageBreak/>
        <w:t>participation in an E&amp;T component. The Federal government will reimburse 50</w:t>
      </w:r>
      <w:r w:rsidR="00217797">
        <w:rPr>
          <w:rFonts w:asciiTheme="minorHAnsi" w:hAnsiTheme="minorHAnsi" w:cstheme="minorHAnsi"/>
        </w:rPr>
        <w:t>%</w:t>
      </w:r>
      <w:r w:rsidR="00F42FCC" w:rsidRPr="00705C9D">
        <w:rPr>
          <w:rFonts w:asciiTheme="minorHAnsi" w:hAnsiTheme="minorHAnsi" w:cstheme="minorHAnsi"/>
        </w:rPr>
        <w:t xml:space="preserve"> for allowable expenses. </w:t>
      </w:r>
    </w:p>
    <w:p w14:paraId="5B2226FA" w14:textId="77777777" w:rsidR="00F42FCC" w:rsidRPr="00705C9D" w:rsidRDefault="00F42FCC" w:rsidP="00F42FCC">
      <w:pPr>
        <w:pStyle w:val="ListParagraph"/>
        <w:autoSpaceDE w:val="0"/>
        <w:autoSpaceDN w:val="0"/>
        <w:adjustRightInd w:val="0"/>
        <w:ind w:left="360"/>
        <w:rPr>
          <w:rFonts w:asciiTheme="minorHAnsi" w:hAnsiTheme="minorHAnsi" w:cstheme="minorHAnsi"/>
        </w:rPr>
      </w:pPr>
    </w:p>
    <w:p w14:paraId="483E2747" w14:textId="141395C8" w:rsidR="00F42FCC" w:rsidRPr="00705C9D" w:rsidRDefault="00F42FCC" w:rsidP="00B037AD">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color w:val="000000"/>
        </w:rPr>
        <w:t xml:space="preserve">All E&amp;T allowable costs must be reasonable and necessary. </w:t>
      </w:r>
      <w:r w:rsidR="0025641C">
        <w:rPr>
          <w:rFonts w:asciiTheme="minorHAnsi" w:hAnsiTheme="minorHAnsi" w:cstheme="minorHAnsi"/>
          <w:color w:val="000000"/>
        </w:rPr>
        <w:t>Applicants</w:t>
      </w:r>
      <w:r w:rsidR="0025641C" w:rsidRPr="00705C9D">
        <w:rPr>
          <w:rFonts w:asciiTheme="minorHAnsi" w:hAnsiTheme="minorHAnsi" w:cstheme="minorHAnsi"/>
          <w:color w:val="000000"/>
        </w:rPr>
        <w:t xml:space="preserve"> </w:t>
      </w:r>
      <w:r w:rsidRPr="00705C9D">
        <w:rPr>
          <w:rFonts w:asciiTheme="minorHAnsi" w:hAnsiTheme="minorHAnsi" w:cstheme="minorHAnsi"/>
          <w:color w:val="000000"/>
        </w:rPr>
        <w:t xml:space="preserve">must provide, in their application, detailed information about which expenses </w:t>
      </w:r>
      <w:r w:rsidR="00796CC1">
        <w:rPr>
          <w:rFonts w:asciiTheme="minorHAnsi" w:hAnsiTheme="minorHAnsi" w:cstheme="minorHAnsi"/>
          <w:color w:val="000000"/>
        </w:rPr>
        <w:t xml:space="preserve">it </w:t>
      </w:r>
      <w:r w:rsidRPr="00705C9D">
        <w:rPr>
          <w:rFonts w:asciiTheme="minorHAnsi" w:hAnsiTheme="minorHAnsi" w:cstheme="minorHAnsi"/>
          <w:color w:val="000000"/>
        </w:rPr>
        <w:t>propose</w:t>
      </w:r>
      <w:r w:rsidR="00796CC1">
        <w:rPr>
          <w:rFonts w:asciiTheme="minorHAnsi" w:hAnsiTheme="minorHAnsi" w:cstheme="minorHAnsi"/>
          <w:color w:val="000000"/>
        </w:rPr>
        <w:t>s</w:t>
      </w:r>
      <w:r w:rsidRPr="00705C9D">
        <w:rPr>
          <w:rFonts w:asciiTheme="minorHAnsi" w:hAnsiTheme="minorHAnsi" w:cstheme="minorHAnsi"/>
          <w:color w:val="000000"/>
        </w:rPr>
        <w:t xml:space="preserve"> to reimburse beyond the traditional ones.  (See Appendix 1 for comprehensive list)</w:t>
      </w:r>
    </w:p>
    <w:p w14:paraId="13759C32" w14:textId="77777777" w:rsidR="00F42FCC" w:rsidRPr="00705C9D" w:rsidRDefault="00F42FCC" w:rsidP="00F42FCC">
      <w:pPr>
        <w:pStyle w:val="ListParagraph"/>
        <w:autoSpaceDE w:val="0"/>
        <w:autoSpaceDN w:val="0"/>
        <w:adjustRightInd w:val="0"/>
        <w:ind w:left="360"/>
        <w:rPr>
          <w:rFonts w:asciiTheme="minorHAnsi" w:hAnsiTheme="minorHAnsi" w:cstheme="minorHAnsi"/>
        </w:rPr>
      </w:pPr>
    </w:p>
    <w:p w14:paraId="21F5F5FE" w14:textId="4E65D034" w:rsidR="00F42FCC" w:rsidRPr="00705C9D" w:rsidRDefault="00F42FCC" w:rsidP="00F42FCC">
      <w:pPr>
        <w:autoSpaceDE w:val="0"/>
        <w:autoSpaceDN w:val="0"/>
        <w:adjustRightInd w:val="0"/>
        <w:ind w:firstLine="720"/>
        <w:rPr>
          <w:rFonts w:asciiTheme="minorHAnsi" w:hAnsiTheme="minorHAnsi" w:cstheme="minorHAnsi"/>
          <w:color w:val="000000"/>
        </w:rPr>
      </w:pPr>
      <w:r w:rsidRPr="00705C9D">
        <w:rPr>
          <w:rFonts w:asciiTheme="minorHAnsi" w:hAnsiTheme="minorHAnsi" w:cstheme="minorHAnsi"/>
        </w:rPr>
        <w:t xml:space="preserve">Here are some examples of </w:t>
      </w:r>
      <w:r w:rsidR="0025641C">
        <w:rPr>
          <w:rFonts w:asciiTheme="minorHAnsi" w:hAnsiTheme="minorHAnsi" w:cstheme="minorHAnsi"/>
        </w:rPr>
        <w:t>recipient</w:t>
      </w:r>
      <w:r w:rsidR="0025641C" w:rsidRPr="00705C9D">
        <w:rPr>
          <w:rFonts w:asciiTheme="minorHAnsi" w:hAnsiTheme="minorHAnsi" w:cstheme="minorHAnsi"/>
        </w:rPr>
        <w:t xml:space="preserve"> </w:t>
      </w:r>
      <w:r w:rsidRPr="00705C9D">
        <w:rPr>
          <w:rFonts w:asciiTheme="minorHAnsi" w:hAnsiTheme="minorHAnsi" w:cstheme="minorHAnsi"/>
        </w:rPr>
        <w:t xml:space="preserve">reimbursements: </w:t>
      </w:r>
    </w:p>
    <w:p w14:paraId="73EAE437" w14:textId="46EC668C" w:rsidR="00F42FCC" w:rsidRPr="00217797" w:rsidRDefault="00F42FCC" w:rsidP="00B65AC5">
      <w:pPr>
        <w:pStyle w:val="ListParagraph"/>
        <w:numPr>
          <w:ilvl w:val="0"/>
          <w:numId w:val="10"/>
        </w:numPr>
        <w:autoSpaceDE w:val="0"/>
        <w:autoSpaceDN w:val="0"/>
        <w:adjustRightInd w:val="0"/>
        <w:spacing w:after="34"/>
        <w:rPr>
          <w:rFonts w:asciiTheme="minorHAnsi" w:hAnsiTheme="minorHAnsi" w:cstheme="minorHAnsi"/>
          <w:color w:val="000000"/>
        </w:rPr>
      </w:pPr>
      <w:r w:rsidRPr="00217797">
        <w:rPr>
          <w:rFonts w:asciiTheme="minorHAnsi" w:hAnsiTheme="minorHAnsi" w:cstheme="minorHAnsi"/>
          <w:color w:val="000000"/>
        </w:rPr>
        <w:t xml:space="preserve">Dependent care costs </w:t>
      </w:r>
    </w:p>
    <w:p w14:paraId="1542151C" w14:textId="3E249B8A" w:rsidR="00F42FCC" w:rsidRPr="00217797" w:rsidRDefault="00F42FCC" w:rsidP="00B65AC5">
      <w:pPr>
        <w:pStyle w:val="ListParagraph"/>
        <w:numPr>
          <w:ilvl w:val="0"/>
          <w:numId w:val="10"/>
        </w:numPr>
        <w:autoSpaceDE w:val="0"/>
        <w:autoSpaceDN w:val="0"/>
        <w:adjustRightInd w:val="0"/>
        <w:spacing w:after="34"/>
        <w:rPr>
          <w:rFonts w:asciiTheme="minorHAnsi" w:hAnsiTheme="minorHAnsi" w:cstheme="minorHAnsi"/>
          <w:color w:val="000000"/>
        </w:rPr>
      </w:pPr>
      <w:r w:rsidRPr="00217797">
        <w:rPr>
          <w:rFonts w:asciiTheme="minorHAnsi" w:hAnsiTheme="minorHAnsi" w:cstheme="minorHAnsi"/>
          <w:color w:val="000000"/>
        </w:rPr>
        <w:t xml:space="preserve">Transportation expenses </w:t>
      </w:r>
    </w:p>
    <w:p w14:paraId="233081DB" w14:textId="5846365F" w:rsidR="00F42FCC" w:rsidRPr="00217797" w:rsidRDefault="00F42FCC" w:rsidP="00B65AC5">
      <w:pPr>
        <w:pStyle w:val="ListParagraph"/>
        <w:numPr>
          <w:ilvl w:val="0"/>
          <w:numId w:val="10"/>
        </w:numPr>
        <w:autoSpaceDE w:val="0"/>
        <w:autoSpaceDN w:val="0"/>
        <w:adjustRightInd w:val="0"/>
        <w:spacing w:after="34"/>
        <w:rPr>
          <w:rFonts w:asciiTheme="minorHAnsi" w:hAnsiTheme="minorHAnsi" w:cstheme="minorHAnsi"/>
          <w:color w:val="000000"/>
        </w:rPr>
      </w:pPr>
      <w:r w:rsidRPr="00217797">
        <w:rPr>
          <w:rFonts w:asciiTheme="minorHAnsi" w:hAnsiTheme="minorHAnsi" w:cstheme="minorHAnsi"/>
          <w:color w:val="000000"/>
        </w:rPr>
        <w:t xml:space="preserve">Books or training manuals </w:t>
      </w:r>
    </w:p>
    <w:p w14:paraId="16F26842" w14:textId="7C9C18F5" w:rsidR="00F42FCC" w:rsidRPr="00217797" w:rsidRDefault="00F42FCC" w:rsidP="00B65AC5">
      <w:pPr>
        <w:pStyle w:val="ListParagraph"/>
        <w:numPr>
          <w:ilvl w:val="0"/>
          <w:numId w:val="10"/>
        </w:numPr>
        <w:autoSpaceDE w:val="0"/>
        <w:autoSpaceDN w:val="0"/>
        <w:adjustRightInd w:val="0"/>
        <w:spacing w:after="34"/>
        <w:rPr>
          <w:rFonts w:asciiTheme="minorHAnsi" w:hAnsiTheme="minorHAnsi" w:cstheme="minorHAnsi"/>
          <w:color w:val="000000"/>
        </w:rPr>
      </w:pPr>
      <w:r w:rsidRPr="00217797">
        <w:rPr>
          <w:rFonts w:asciiTheme="minorHAnsi" w:hAnsiTheme="minorHAnsi" w:cstheme="minorHAnsi"/>
          <w:color w:val="000000"/>
        </w:rPr>
        <w:t xml:space="preserve">Uniforms </w:t>
      </w:r>
    </w:p>
    <w:p w14:paraId="6C965A34" w14:textId="6382296A" w:rsidR="00F42FCC" w:rsidRPr="00217797" w:rsidRDefault="00F42FCC" w:rsidP="00B65AC5">
      <w:pPr>
        <w:pStyle w:val="ListParagraph"/>
        <w:numPr>
          <w:ilvl w:val="0"/>
          <w:numId w:val="10"/>
        </w:numPr>
        <w:autoSpaceDE w:val="0"/>
        <w:autoSpaceDN w:val="0"/>
        <w:adjustRightInd w:val="0"/>
        <w:rPr>
          <w:rFonts w:asciiTheme="minorHAnsi" w:hAnsiTheme="minorHAnsi" w:cstheme="minorHAnsi"/>
          <w:color w:val="000000"/>
        </w:rPr>
      </w:pPr>
      <w:r w:rsidRPr="00217797">
        <w:rPr>
          <w:rFonts w:asciiTheme="minorHAnsi" w:hAnsiTheme="minorHAnsi" w:cstheme="minorHAnsi"/>
          <w:color w:val="000000"/>
        </w:rPr>
        <w:t xml:space="preserve">Personal safety items required for participation </w:t>
      </w:r>
    </w:p>
    <w:p w14:paraId="5F0F7FDD" w14:textId="77777777" w:rsidR="00F42FCC" w:rsidRPr="00705C9D" w:rsidRDefault="00F42FCC" w:rsidP="00F42FCC">
      <w:pPr>
        <w:autoSpaceDE w:val="0"/>
        <w:autoSpaceDN w:val="0"/>
        <w:adjustRightInd w:val="0"/>
        <w:rPr>
          <w:rFonts w:asciiTheme="minorHAnsi" w:hAnsiTheme="minorHAnsi" w:cstheme="minorHAnsi"/>
          <w:color w:val="000000"/>
        </w:rPr>
      </w:pPr>
    </w:p>
    <w:p w14:paraId="70A92E9A" w14:textId="30F4EE58" w:rsidR="00F42FCC" w:rsidRPr="00705C9D" w:rsidRDefault="0025641C" w:rsidP="00F42FCC">
      <w:pPr>
        <w:autoSpaceDE w:val="0"/>
        <w:autoSpaceDN w:val="0"/>
        <w:adjustRightInd w:val="0"/>
        <w:ind w:left="720"/>
        <w:rPr>
          <w:rFonts w:asciiTheme="minorHAnsi" w:hAnsiTheme="minorHAnsi" w:cstheme="minorHAnsi"/>
          <w:color w:val="000000"/>
        </w:rPr>
      </w:pPr>
      <w:r>
        <w:rPr>
          <w:rFonts w:asciiTheme="minorHAnsi" w:hAnsiTheme="minorHAnsi" w:cstheme="minorHAnsi"/>
          <w:color w:val="000000"/>
        </w:rPr>
        <w:t>Applicants</w:t>
      </w:r>
      <w:r w:rsidRPr="00705C9D">
        <w:rPr>
          <w:rFonts w:asciiTheme="minorHAnsi" w:hAnsiTheme="minorHAnsi" w:cstheme="minorHAnsi"/>
          <w:color w:val="000000"/>
        </w:rPr>
        <w:t xml:space="preserve"> </w:t>
      </w:r>
      <w:r w:rsidR="00F42FCC" w:rsidRPr="00705C9D">
        <w:rPr>
          <w:rFonts w:asciiTheme="minorHAnsi" w:hAnsiTheme="minorHAnsi" w:cstheme="minorHAnsi"/>
          <w:color w:val="000000"/>
        </w:rPr>
        <w:t xml:space="preserve">may establish a cap on </w:t>
      </w:r>
      <w:r w:rsidR="00EB11E2">
        <w:rPr>
          <w:rFonts w:asciiTheme="minorHAnsi" w:hAnsiTheme="minorHAnsi" w:cstheme="minorHAnsi"/>
          <w:color w:val="000000"/>
        </w:rPr>
        <w:t>recipient</w:t>
      </w:r>
      <w:r w:rsidR="00F42FCC" w:rsidRPr="00705C9D">
        <w:rPr>
          <w:rFonts w:asciiTheme="minorHAnsi" w:hAnsiTheme="minorHAnsi" w:cstheme="minorHAnsi"/>
          <w:color w:val="000000"/>
        </w:rPr>
        <w:t xml:space="preserve"> reimbursements. </w:t>
      </w:r>
    </w:p>
    <w:p w14:paraId="256DCAAD" w14:textId="77777777" w:rsidR="00F42FCC" w:rsidRPr="00705C9D" w:rsidRDefault="00F42FCC" w:rsidP="00F42FCC">
      <w:pPr>
        <w:rPr>
          <w:rFonts w:asciiTheme="minorHAnsi" w:hAnsiTheme="minorHAnsi" w:cstheme="minorHAnsi"/>
        </w:rPr>
      </w:pPr>
    </w:p>
    <w:p w14:paraId="000504BA" w14:textId="77777777" w:rsidR="00F42FCC" w:rsidRPr="00705C9D" w:rsidRDefault="00F42FCC" w:rsidP="00F42FCC">
      <w:pPr>
        <w:autoSpaceDE w:val="0"/>
        <w:autoSpaceDN w:val="0"/>
        <w:adjustRightInd w:val="0"/>
        <w:ind w:firstLine="720"/>
        <w:rPr>
          <w:rFonts w:asciiTheme="minorHAnsi" w:hAnsiTheme="minorHAnsi" w:cstheme="minorHAnsi"/>
          <w:color w:val="000000"/>
        </w:rPr>
      </w:pPr>
      <w:r w:rsidRPr="00705C9D">
        <w:rPr>
          <w:rFonts w:asciiTheme="minorHAnsi" w:hAnsiTheme="minorHAnsi" w:cstheme="minorHAnsi"/>
          <w:b/>
          <w:bCs/>
          <w:color w:val="000000"/>
        </w:rPr>
        <w:t xml:space="preserve">COST POLICIES FOR PARTNERSHIPS </w:t>
      </w:r>
    </w:p>
    <w:p w14:paraId="5B92F7AF" w14:textId="5D6A053D" w:rsidR="00F42FCC" w:rsidRPr="00705C9D" w:rsidRDefault="00F42FCC" w:rsidP="00B037AD">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color w:val="000000"/>
        </w:rPr>
        <w:t>Partnering agencies will put up the cost of operating an E&amp;T program using non-federal funds and the State will pass-through the 50</w:t>
      </w:r>
      <w:r w:rsidR="00217797">
        <w:rPr>
          <w:rFonts w:asciiTheme="minorHAnsi" w:hAnsiTheme="minorHAnsi" w:cstheme="minorHAnsi"/>
          <w:color w:val="000000"/>
        </w:rPr>
        <w:t>%</w:t>
      </w:r>
      <w:r w:rsidRPr="00705C9D">
        <w:rPr>
          <w:rFonts w:asciiTheme="minorHAnsi" w:hAnsiTheme="minorHAnsi" w:cstheme="minorHAnsi"/>
          <w:color w:val="000000"/>
        </w:rPr>
        <w:t xml:space="preserve"> Federal reimbursement funds to the </w:t>
      </w:r>
      <w:r w:rsidR="0012172E">
        <w:rPr>
          <w:rFonts w:asciiTheme="minorHAnsi" w:hAnsiTheme="minorHAnsi" w:cstheme="minorHAnsi"/>
          <w:color w:val="000000"/>
        </w:rPr>
        <w:t>applicant</w:t>
      </w:r>
      <w:r w:rsidRPr="00705C9D">
        <w:rPr>
          <w:rFonts w:asciiTheme="minorHAnsi" w:hAnsiTheme="minorHAnsi" w:cstheme="minorHAnsi"/>
          <w:color w:val="000000"/>
        </w:rPr>
        <w:t xml:space="preserve">. </w:t>
      </w:r>
    </w:p>
    <w:p w14:paraId="3A694D58" w14:textId="77777777" w:rsidR="00F42FCC" w:rsidRPr="00705C9D" w:rsidRDefault="00F42FCC" w:rsidP="00F42FCC">
      <w:pPr>
        <w:autoSpaceDE w:val="0"/>
        <w:autoSpaceDN w:val="0"/>
        <w:adjustRightInd w:val="0"/>
        <w:rPr>
          <w:rFonts w:asciiTheme="minorHAnsi" w:hAnsiTheme="minorHAnsi" w:cstheme="minorHAnsi"/>
          <w:b/>
          <w:bCs/>
          <w:iCs/>
          <w:color w:val="000000"/>
        </w:rPr>
      </w:pPr>
    </w:p>
    <w:p w14:paraId="06C23C2C" w14:textId="086691C2" w:rsidR="00F42FCC" w:rsidRPr="00705C9D" w:rsidRDefault="00F42FCC" w:rsidP="00F42FCC">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color w:val="000000"/>
        </w:rPr>
        <w:t xml:space="preserve">E&amp;T expenses must be directly related to an </w:t>
      </w:r>
      <w:r w:rsidRPr="00705C9D">
        <w:rPr>
          <w:rFonts w:asciiTheme="minorHAnsi" w:hAnsiTheme="minorHAnsi" w:cstheme="minorHAnsi"/>
          <w:bCs/>
          <w:color w:val="000000"/>
        </w:rPr>
        <w:t>approved E&amp;T program</w:t>
      </w:r>
      <w:r w:rsidRPr="00705C9D">
        <w:rPr>
          <w:rFonts w:asciiTheme="minorHAnsi" w:hAnsiTheme="minorHAnsi" w:cstheme="minorHAnsi"/>
          <w:b/>
          <w:bCs/>
          <w:color w:val="000000"/>
        </w:rPr>
        <w:t xml:space="preserve"> </w:t>
      </w:r>
      <w:r w:rsidRPr="00705C9D">
        <w:rPr>
          <w:rFonts w:asciiTheme="minorHAnsi" w:hAnsiTheme="minorHAnsi" w:cstheme="minorHAnsi"/>
          <w:color w:val="000000"/>
        </w:rPr>
        <w:t xml:space="preserve">component. Costs must be reasonable and necessary. A cost is </w:t>
      </w:r>
      <w:r w:rsidRPr="00705C9D">
        <w:rPr>
          <w:rFonts w:asciiTheme="minorHAnsi" w:hAnsiTheme="minorHAnsi" w:cstheme="minorHAnsi"/>
          <w:bCs/>
          <w:color w:val="000000"/>
        </w:rPr>
        <w:t>reasonable</w:t>
      </w:r>
      <w:r w:rsidRPr="00705C9D">
        <w:rPr>
          <w:rFonts w:asciiTheme="minorHAnsi" w:hAnsiTheme="minorHAnsi" w:cstheme="minorHAnsi"/>
          <w:b/>
          <w:bCs/>
          <w:color w:val="000000"/>
        </w:rPr>
        <w:t xml:space="preserve"> </w:t>
      </w:r>
      <w:r w:rsidRPr="00705C9D">
        <w:rPr>
          <w:rFonts w:asciiTheme="minorHAnsi" w:hAnsiTheme="minorHAnsi" w:cstheme="minorHAnsi"/>
          <w:color w:val="000000"/>
        </w:rPr>
        <w:t xml:space="preserve">if, in its nature and amount, it does not exceed that which a prudent person would pay under the circumstances prevailing at the time the decision was made to incur this cost. </w:t>
      </w:r>
      <w:r w:rsidRPr="00705C9D">
        <w:rPr>
          <w:rFonts w:asciiTheme="minorHAnsi" w:hAnsiTheme="minorHAnsi" w:cstheme="minorHAnsi"/>
          <w:bCs/>
          <w:color w:val="000000"/>
        </w:rPr>
        <w:t xml:space="preserve">Necessary </w:t>
      </w:r>
      <w:r w:rsidRPr="00705C9D">
        <w:rPr>
          <w:rFonts w:asciiTheme="minorHAnsi" w:hAnsiTheme="minorHAnsi" w:cstheme="minorHAnsi"/>
          <w:color w:val="000000"/>
        </w:rPr>
        <w:t xml:space="preserve">costs are incurred to carry out essential functions, cannot be avoided without adversely affecting program operation, and do not duplicate existing efforts. </w:t>
      </w:r>
    </w:p>
    <w:p w14:paraId="648B1596" w14:textId="77777777" w:rsidR="00F42FCC" w:rsidRPr="00705C9D" w:rsidRDefault="00F42FCC" w:rsidP="00F42FCC">
      <w:pPr>
        <w:autoSpaceDE w:val="0"/>
        <w:autoSpaceDN w:val="0"/>
        <w:adjustRightInd w:val="0"/>
        <w:rPr>
          <w:rFonts w:asciiTheme="minorHAnsi" w:hAnsiTheme="minorHAnsi" w:cstheme="minorHAnsi"/>
          <w:color w:val="000000"/>
        </w:rPr>
      </w:pPr>
    </w:p>
    <w:p w14:paraId="46C7FEC6" w14:textId="2688FF0C" w:rsidR="00F42FCC" w:rsidRPr="00705C9D" w:rsidRDefault="00F42FCC" w:rsidP="00B037AD">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color w:val="000000"/>
        </w:rPr>
        <w:t xml:space="preserve">E&amp;T funds may not be used for FNS eligibility determination, sanction activities, </w:t>
      </w:r>
      <w:r w:rsidR="00EB11E2">
        <w:rPr>
          <w:rFonts w:asciiTheme="minorHAnsi" w:hAnsiTheme="minorHAnsi" w:cstheme="minorHAnsi"/>
          <w:color w:val="000000"/>
        </w:rPr>
        <w:t>recipient</w:t>
      </w:r>
      <w:r w:rsidRPr="00705C9D">
        <w:rPr>
          <w:rFonts w:asciiTheme="minorHAnsi" w:hAnsiTheme="minorHAnsi" w:cstheme="minorHAnsi"/>
          <w:color w:val="000000"/>
        </w:rPr>
        <w:t xml:space="preserve"> wages, or meals eaten away from home. </w:t>
      </w:r>
    </w:p>
    <w:p w14:paraId="493AD432" w14:textId="28EEFA31" w:rsidR="00F42FCC" w:rsidRPr="00F42FCC" w:rsidRDefault="00F42FCC" w:rsidP="00F42FCC">
      <w:pPr>
        <w:autoSpaceDE w:val="0"/>
        <w:autoSpaceDN w:val="0"/>
        <w:adjustRightInd w:val="0"/>
        <w:rPr>
          <w:rFonts w:asciiTheme="minorHAnsi" w:hAnsiTheme="minorHAnsi" w:cstheme="minorHAnsi"/>
          <w:color w:val="000000"/>
        </w:rPr>
      </w:pPr>
    </w:p>
    <w:p w14:paraId="70EB684A" w14:textId="77777777" w:rsidR="00F42FCC" w:rsidRPr="00B17102" w:rsidRDefault="00F42FCC" w:rsidP="00F42FCC">
      <w:pPr>
        <w:autoSpaceDE w:val="0"/>
        <w:autoSpaceDN w:val="0"/>
        <w:adjustRightInd w:val="0"/>
        <w:ind w:firstLine="720"/>
        <w:rPr>
          <w:rFonts w:asciiTheme="minorHAnsi" w:hAnsiTheme="minorHAnsi" w:cstheme="minorHAnsi"/>
          <w:b/>
          <w:bCs/>
          <w:color w:val="000000"/>
          <w:u w:val="single"/>
        </w:rPr>
      </w:pPr>
      <w:r w:rsidRPr="00B17102">
        <w:rPr>
          <w:rFonts w:asciiTheme="minorHAnsi" w:hAnsiTheme="minorHAnsi" w:cstheme="minorHAnsi"/>
          <w:b/>
          <w:bCs/>
          <w:color w:val="000000"/>
          <w:u w:val="single"/>
        </w:rPr>
        <w:t xml:space="preserve">ALLOWABLE AND UNALLOWABLE ADMINISTRATIVE EXPENSES </w:t>
      </w:r>
    </w:p>
    <w:p w14:paraId="120CCED4" w14:textId="77777777" w:rsidR="00F42FCC" w:rsidRPr="00705C9D" w:rsidRDefault="00F42FCC" w:rsidP="00F42FCC">
      <w:pPr>
        <w:autoSpaceDE w:val="0"/>
        <w:autoSpaceDN w:val="0"/>
        <w:adjustRightInd w:val="0"/>
        <w:rPr>
          <w:rFonts w:asciiTheme="minorHAnsi" w:hAnsiTheme="minorHAnsi" w:cstheme="minorHAnsi"/>
          <w:color w:val="000000"/>
        </w:rPr>
      </w:pPr>
    </w:p>
    <w:p w14:paraId="10675CE1" w14:textId="77777777" w:rsidR="00F42FCC" w:rsidRPr="00705C9D" w:rsidRDefault="00F42FCC" w:rsidP="00B037AD">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b/>
          <w:bCs/>
          <w:color w:val="000000"/>
        </w:rPr>
        <w:t xml:space="preserve">ALLOWABLE ADMINISTRATIVE COSTS </w:t>
      </w:r>
      <w:r w:rsidRPr="00705C9D">
        <w:rPr>
          <w:rFonts w:asciiTheme="minorHAnsi" w:hAnsiTheme="minorHAnsi" w:cstheme="minorHAnsi"/>
          <w:color w:val="000000"/>
        </w:rPr>
        <w:t xml:space="preserve">are operational costs for FNS E&amp;T, which include all administrative expenses that are reasonable and necessary to operate an approved E&amp;T program. Allowable administrative expenses include: </w:t>
      </w:r>
    </w:p>
    <w:p w14:paraId="6862F09D" w14:textId="77777777" w:rsidR="00F42FCC" w:rsidRPr="00705C9D" w:rsidRDefault="00F42FCC" w:rsidP="00F42FCC">
      <w:pPr>
        <w:autoSpaceDE w:val="0"/>
        <w:autoSpaceDN w:val="0"/>
        <w:adjustRightInd w:val="0"/>
        <w:rPr>
          <w:rFonts w:asciiTheme="minorHAnsi" w:hAnsiTheme="minorHAnsi" w:cstheme="minorHAnsi"/>
          <w:color w:val="000000"/>
        </w:rPr>
      </w:pPr>
    </w:p>
    <w:p w14:paraId="3B658220" w14:textId="4A0527AB" w:rsidR="00831D2D" w:rsidRPr="00705C9D" w:rsidRDefault="00F42FCC" w:rsidP="00217797">
      <w:pPr>
        <w:autoSpaceDE w:val="0"/>
        <w:autoSpaceDN w:val="0"/>
        <w:adjustRightInd w:val="0"/>
        <w:ind w:left="1440"/>
        <w:rPr>
          <w:rFonts w:asciiTheme="minorHAnsi" w:hAnsiTheme="minorHAnsi" w:cstheme="minorHAnsi"/>
          <w:color w:val="000000"/>
        </w:rPr>
      </w:pPr>
      <w:r w:rsidRPr="00705C9D">
        <w:rPr>
          <w:rFonts w:asciiTheme="minorHAnsi" w:hAnsiTheme="minorHAnsi" w:cstheme="minorHAnsi"/>
          <w:color w:val="000000"/>
        </w:rPr>
        <w:t>• Salaries and benefits of personnel involved in FNS E&amp;T and administrative support (see below)</w:t>
      </w:r>
    </w:p>
    <w:p w14:paraId="22115A20" w14:textId="1A7EBDF7" w:rsidR="00831D2D" w:rsidRPr="00705C9D" w:rsidRDefault="00F42FCC" w:rsidP="00217797">
      <w:pPr>
        <w:autoSpaceDE w:val="0"/>
        <w:autoSpaceDN w:val="0"/>
        <w:adjustRightInd w:val="0"/>
        <w:ind w:left="1440"/>
        <w:rPr>
          <w:rFonts w:asciiTheme="minorHAnsi" w:hAnsiTheme="minorHAnsi" w:cstheme="minorHAnsi"/>
          <w:color w:val="000000"/>
        </w:rPr>
      </w:pPr>
      <w:r w:rsidRPr="00705C9D">
        <w:rPr>
          <w:rFonts w:asciiTheme="minorHAnsi" w:hAnsiTheme="minorHAnsi" w:cstheme="minorHAnsi"/>
          <w:color w:val="000000"/>
        </w:rPr>
        <w:t>• Office equipment, supplies, postage, duplication costs and travel that is necessary to carry out the program’s objectives</w:t>
      </w:r>
    </w:p>
    <w:p w14:paraId="436AC9A9" w14:textId="42C65B7B" w:rsidR="00831D2D" w:rsidRPr="00705C9D" w:rsidRDefault="00F42FCC" w:rsidP="00217797">
      <w:pPr>
        <w:autoSpaceDE w:val="0"/>
        <w:autoSpaceDN w:val="0"/>
        <w:adjustRightInd w:val="0"/>
        <w:ind w:left="1440"/>
        <w:rPr>
          <w:rFonts w:asciiTheme="minorHAnsi" w:hAnsiTheme="minorHAnsi" w:cstheme="minorHAnsi"/>
          <w:color w:val="000000"/>
        </w:rPr>
      </w:pPr>
      <w:r w:rsidRPr="00705C9D">
        <w:rPr>
          <w:rFonts w:asciiTheme="minorHAnsi" w:hAnsiTheme="minorHAnsi" w:cstheme="minorHAnsi"/>
          <w:color w:val="000000"/>
        </w:rPr>
        <w:t xml:space="preserve">• Development and production of FNS E&amp;T materials when no other appropriate materials exist </w:t>
      </w:r>
    </w:p>
    <w:p w14:paraId="615D1CC2" w14:textId="4382C483" w:rsidR="00831D2D" w:rsidRPr="00705C9D" w:rsidRDefault="00F42FCC" w:rsidP="00217797">
      <w:pPr>
        <w:autoSpaceDE w:val="0"/>
        <w:autoSpaceDN w:val="0"/>
        <w:adjustRightInd w:val="0"/>
        <w:ind w:left="720" w:firstLine="720"/>
        <w:rPr>
          <w:rFonts w:asciiTheme="minorHAnsi" w:hAnsiTheme="minorHAnsi" w:cstheme="minorHAnsi"/>
          <w:color w:val="000000"/>
        </w:rPr>
      </w:pPr>
      <w:r w:rsidRPr="00705C9D">
        <w:rPr>
          <w:rFonts w:asciiTheme="minorHAnsi" w:hAnsiTheme="minorHAnsi" w:cstheme="minorHAnsi"/>
          <w:color w:val="000000"/>
        </w:rPr>
        <w:t>• Lease or rental costs</w:t>
      </w:r>
    </w:p>
    <w:p w14:paraId="46F1A3C9" w14:textId="0F836C89" w:rsidR="00831D2D" w:rsidRPr="00705C9D" w:rsidRDefault="00F42FCC" w:rsidP="00217797">
      <w:pPr>
        <w:autoSpaceDE w:val="0"/>
        <w:autoSpaceDN w:val="0"/>
        <w:adjustRightInd w:val="0"/>
        <w:ind w:left="720" w:firstLine="720"/>
        <w:rPr>
          <w:rFonts w:asciiTheme="minorHAnsi" w:hAnsiTheme="minorHAnsi" w:cstheme="minorHAnsi"/>
          <w:color w:val="000000"/>
        </w:rPr>
      </w:pPr>
      <w:r w:rsidRPr="00705C9D">
        <w:rPr>
          <w:rFonts w:asciiTheme="minorHAnsi" w:hAnsiTheme="minorHAnsi" w:cstheme="minorHAnsi"/>
          <w:color w:val="000000"/>
        </w:rPr>
        <w:t xml:space="preserve">• Maintenance expenses </w:t>
      </w:r>
    </w:p>
    <w:p w14:paraId="121F8BC9" w14:textId="63AC5E80" w:rsidR="00831D2D" w:rsidRPr="00705C9D" w:rsidRDefault="00F42FCC" w:rsidP="00217797">
      <w:pPr>
        <w:autoSpaceDE w:val="0"/>
        <w:autoSpaceDN w:val="0"/>
        <w:adjustRightInd w:val="0"/>
        <w:ind w:left="720" w:firstLine="720"/>
        <w:rPr>
          <w:rFonts w:asciiTheme="minorHAnsi" w:hAnsiTheme="minorHAnsi" w:cstheme="minorHAnsi"/>
          <w:color w:val="000000"/>
        </w:rPr>
      </w:pPr>
      <w:r w:rsidRPr="00705C9D">
        <w:rPr>
          <w:rFonts w:asciiTheme="minorHAnsi" w:hAnsiTheme="minorHAnsi" w:cstheme="minorHAnsi"/>
          <w:color w:val="000000"/>
        </w:rPr>
        <w:t xml:space="preserve">• Other indirect costs </w:t>
      </w:r>
    </w:p>
    <w:p w14:paraId="3A3A444A" w14:textId="77C1C094" w:rsidR="00B65AC5" w:rsidRPr="00F42FCC" w:rsidRDefault="00F42FCC" w:rsidP="00B65AC5">
      <w:pPr>
        <w:ind w:left="1440"/>
        <w:rPr>
          <w:rFonts w:asciiTheme="minorHAnsi" w:hAnsiTheme="minorHAnsi" w:cstheme="minorHAnsi"/>
        </w:rPr>
      </w:pPr>
      <w:r w:rsidRPr="00705C9D">
        <w:rPr>
          <w:rFonts w:asciiTheme="minorHAnsi" w:hAnsiTheme="minorHAnsi" w:cstheme="minorHAnsi"/>
          <w:color w:val="000000"/>
        </w:rPr>
        <w:t>• Charges for travel for the purpose of fulfilling the approved plan based on official State, local or university travel regulations</w:t>
      </w:r>
      <w:r w:rsidR="00B65AC5">
        <w:rPr>
          <w:rFonts w:asciiTheme="minorHAnsi" w:hAnsiTheme="minorHAnsi" w:cstheme="minorHAnsi"/>
          <w:color w:val="000000"/>
        </w:rPr>
        <w:t>. (</w:t>
      </w:r>
      <w:r w:rsidR="00B65AC5" w:rsidRPr="00705C9D">
        <w:rPr>
          <w:rFonts w:asciiTheme="minorHAnsi" w:hAnsiTheme="minorHAnsi" w:cstheme="minorHAnsi"/>
          <w:color w:val="000000"/>
        </w:rPr>
        <w:t>Allowable but with restrictions as to amounts involved, level of transportation costs e.g., no first-class tickets).</w:t>
      </w:r>
    </w:p>
    <w:p w14:paraId="2C4A84F2" w14:textId="66B25334" w:rsidR="00F42FCC" w:rsidRPr="00705C9D" w:rsidRDefault="00F42FCC" w:rsidP="003C1090">
      <w:pPr>
        <w:ind w:left="1440"/>
        <w:rPr>
          <w:rFonts w:asciiTheme="minorHAnsi" w:hAnsiTheme="minorHAnsi" w:cstheme="minorHAnsi"/>
          <w:color w:val="000000"/>
        </w:rPr>
      </w:pPr>
    </w:p>
    <w:p w14:paraId="0C136EEF" w14:textId="5F425265" w:rsidR="00F42FCC" w:rsidRDefault="00F42FCC" w:rsidP="00F42FCC">
      <w:pPr>
        <w:rPr>
          <w:rFonts w:asciiTheme="minorHAnsi" w:hAnsiTheme="minorHAnsi" w:cstheme="minorHAnsi"/>
        </w:rPr>
      </w:pPr>
    </w:p>
    <w:p w14:paraId="0E5FC543" w14:textId="77777777" w:rsidR="00831D2D" w:rsidRPr="00705C9D" w:rsidRDefault="00831D2D" w:rsidP="00F42FCC">
      <w:pPr>
        <w:rPr>
          <w:rFonts w:asciiTheme="minorHAnsi" w:hAnsiTheme="minorHAnsi" w:cstheme="minorHAnsi"/>
        </w:rPr>
      </w:pPr>
    </w:p>
    <w:p w14:paraId="60938B75" w14:textId="77777777" w:rsidR="00F42FCC" w:rsidRPr="00705C9D" w:rsidRDefault="00F42FCC" w:rsidP="00F42FCC">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b/>
          <w:bCs/>
          <w:color w:val="000000"/>
        </w:rPr>
        <w:t xml:space="preserve">UNALLOWABLE ADMINISTRATIVE COSTS </w:t>
      </w:r>
      <w:r w:rsidRPr="00705C9D">
        <w:rPr>
          <w:rFonts w:asciiTheme="minorHAnsi" w:hAnsiTheme="minorHAnsi" w:cstheme="minorHAnsi"/>
          <w:color w:val="000000"/>
        </w:rPr>
        <w:t xml:space="preserve">per 2 CFR 225 (OMB Circular A-87) and 2 CFR 220 (OMB Circular A-21) for State and local governments are listed below. Similar lists are found in 2 CFR 215 (OMB Circular A-110) and 2 CFR 230 (OMB Circular A-122), the OMB regulations applicable universities and non-profit organizations). </w:t>
      </w:r>
    </w:p>
    <w:p w14:paraId="1759F008" w14:textId="77777777" w:rsidR="00F42FCC" w:rsidRPr="00705C9D" w:rsidRDefault="00F42FCC" w:rsidP="00F42FCC">
      <w:pPr>
        <w:autoSpaceDE w:val="0"/>
        <w:autoSpaceDN w:val="0"/>
        <w:adjustRightInd w:val="0"/>
        <w:rPr>
          <w:rFonts w:asciiTheme="minorHAnsi" w:hAnsiTheme="minorHAnsi" w:cstheme="minorHAnsi"/>
          <w:color w:val="000000"/>
        </w:rPr>
      </w:pPr>
    </w:p>
    <w:p w14:paraId="4964CD83" w14:textId="283B3F10" w:rsidR="00831D2D" w:rsidRPr="00705C9D" w:rsidRDefault="00F42FCC" w:rsidP="00217797">
      <w:pPr>
        <w:autoSpaceDE w:val="0"/>
        <w:autoSpaceDN w:val="0"/>
        <w:adjustRightInd w:val="0"/>
        <w:ind w:left="720" w:firstLine="720"/>
        <w:rPr>
          <w:rFonts w:asciiTheme="minorHAnsi" w:hAnsiTheme="minorHAnsi" w:cstheme="minorHAnsi"/>
          <w:color w:val="000000"/>
        </w:rPr>
      </w:pPr>
      <w:r w:rsidRPr="00705C9D">
        <w:rPr>
          <w:rFonts w:asciiTheme="minorHAnsi" w:hAnsiTheme="minorHAnsi" w:cstheme="minorHAnsi"/>
          <w:color w:val="000000"/>
        </w:rPr>
        <w:t>• Bad debts, uncollected accounts or claims, and related costs</w:t>
      </w:r>
    </w:p>
    <w:p w14:paraId="49B7CE75" w14:textId="05035585" w:rsidR="00831D2D" w:rsidRPr="00705C9D" w:rsidRDefault="00F42FCC" w:rsidP="00217797">
      <w:pPr>
        <w:autoSpaceDE w:val="0"/>
        <w:autoSpaceDN w:val="0"/>
        <w:adjustRightInd w:val="0"/>
        <w:ind w:left="1440"/>
        <w:rPr>
          <w:rFonts w:asciiTheme="minorHAnsi" w:hAnsiTheme="minorHAnsi" w:cstheme="minorHAnsi"/>
          <w:color w:val="000000"/>
        </w:rPr>
      </w:pPr>
      <w:r w:rsidRPr="00705C9D">
        <w:rPr>
          <w:rFonts w:asciiTheme="minorHAnsi" w:hAnsiTheme="minorHAnsi" w:cstheme="minorHAnsi"/>
          <w:color w:val="000000"/>
        </w:rPr>
        <w:t xml:space="preserve">• Contingencies or contributions to an emergency reserve or similar provision for unforeseen events (these are not insurance payments, which are allowable) </w:t>
      </w:r>
    </w:p>
    <w:p w14:paraId="3CC328E7" w14:textId="1F7B29B6" w:rsidR="00831D2D" w:rsidRPr="00705C9D" w:rsidRDefault="00F42FCC" w:rsidP="00217797">
      <w:pPr>
        <w:autoSpaceDE w:val="0"/>
        <w:autoSpaceDN w:val="0"/>
        <w:adjustRightInd w:val="0"/>
        <w:ind w:left="720" w:firstLine="720"/>
        <w:rPr>
          <w:rFonts w:asciiTheme="minorHAnsi" w:hAnsiTheme="minorHAnsi" w:cstheme="minorHAnsi"/>
          <w:color w:val="000000"/>
        </w:rPr>
      </w:pPr>
      <w:r w:rsidRPr="00705C9D">
        <w:rPr>
          <w:rFonts w:asciiTheme="minorHAnsi" w:hAnsiTheme="minorHAnsi" w:cstheme="minorHAnsi"/>
          <w:color w:val="000000"/>
        </w:rPr>
        <w:t xml:space="preserve">• Contributions and donations, usually these are political in nature </w:t>
      </w:r>
    </w:p>
    <w:p w14:paraId="26E61D65" w14:textId="270C970F" w:rsidR="00831D2D" w:rsidRPr="00705C9D" w:rsidRDefault="00F42FCC" w:rsidP="00217797">
      <w:pPr>
        <w:autoSpaceDE w:val="0"/>
        <w:autoSpaceDN w:val="0"/>
        <w:adjustRightInd w:val="0"/>
        <w:ind w:left="1440"/>
        <w:rPr>
          <w:rFonts w:asciiTheme="minorHAnsi" w:hAnsiTheme="minorHAnsi" w:cstheme="minorHAnsi"/>
          <w:color w:val="000000"/>
        </w:rPr>
      </w:pPr>
      <w:r w:rsidRPr="00705C9D">
        <w:rPr>
          <w:rFonts w:asciiTheme="minorHAnsi" w:hAnsiTheme="minorHAnsi" w:cstheme="minorHAnsi"/>
          <w:color w:val="000000"/>
        </w:rPr>
        <w:t xml:space="preserve">• Entertainment costs that are primarily for amusement or social activities (This is </w:t>
      </w:r>
      <w:r w:rsidR="00BF70DB" w:rsidRPr="00705C9D">
        <w:rPr>
          <w:rFonts w:asciiTheme="minorHAnsi" w:hAnsiTheme="minorHAnsi" w:cstheme="minorHAnsi"/>
          <w:color w:val="000000"/>
        </w:rPr>
        <w:t>one</w:t>
      </w:r>
      <w:r w:rsidRPr="00705C9D">
        <w:rPr>
          <w:rFonts w:asciiTheme="minorHAnsi" w:hAnsiTheme="minorHAnsi" w:cstheme="minorHAnsi"/>
          <w:color w:val="000000"/>
        </w:rPr>
        <w:t xml:space="preserve"> with a lot of exceptions. For example, meals are cited in the OMB regulations but within the context of training meals might be allowable. There are </w:t>
      </w:r>
      <w:r w:rsidR="00BF70DB" w:rsidRPr="00705C9D">
        <w:rPr>
          <w:rFonts w:asciiTheme="minorHAnsi" w:hAnsiTheme="minorHAnsi" w:cstheme="minorHAnsi"/>
          <w:color w:val="000000"/>
        </w:rPr>
        <w:t>several</w:t>
      </w:r>
      <w:r w:rsidRPr="00705C9D">
        <w:rPr>
          <w:rFonts w:asciiTheme="minorHAnsi" w:hAnsiTheme="minorHAnsi" w:cstheme="minorHAnsi"/>
          <w:color w:val="000000"/>
        </w:rPr>
        <w:t xml:space="preserve"> costs here that require a “reasonable judgment” based on why or when the activity takes place.) </w:t>
      </w:r>
    </w:p>
    <w:p w14:paraId="29B5E784" w14:textId="0F074E72" w:rsidR="00831D2D" w:rsidRPr="00705C9D" w:rsidRDefault="00F42FCC" w:rsidP="00217797">
      <w:pPr>
        <w:autoSpaceDE w:val="0"/>
        <w:autoSpaceDN w:val="0"/>
        <w:adjustRightInd w:val="0"/>
        <w:ind w:left="720" w:firstLine="720"/>
        <w:rPr>
          <w:rFonts w:asciiTheme="minorHAnsi" w:hAnsiTheme="minorHAnsi" w:cstheme="minorHAnsi"/>
          <w:color w:val="000000"/>
        </w:rPr>
      </w:pPr>
      <w:r w:rsidRPr="00705C9D">
        <w:rPr>
          <w:rFonts w:asciiTheme="minorHAnsi" w:hAnsiTheme="minorHAnsi" w:cstheme="minorHAnsi"/>
          <w:color w:val="000000"/>
        </w:rPr>
        <w:t>• Fines and penalties for failure to comply with Federal, State, or Local laws</w:t>
      </w:r>
    </w:p>
    <w:p w14:paraId="2EF63FB3" w14:textId="3CDE7BC0" w:rsidR="00831D2D" w:rsidRPr="00705C9D" w:rsidRDefault="00F42FCC" w:rsidP="00217797">
      <w:pPr>
        <w:autoSpaceDE w:val="0"/>
        <w:autoSpaceDN w:val="0"/>
        <w:adjustRightInd w:val="0"/>
        <w:ind w:left="1440"/>
        <w:rPr>
          <w:rFonts w:asciiTheme="minorHAnsi" w:hAnsiTheme="minorHAnsi" w:cstheme="minorHAnsi"/>
          <w:color w:val="000000"/>
        </w:rPr>
      </w:pPr>
      <w:r w:rsidRPr="00705C9D">
        <w:rPr>
          <w:rFonts w:asciiTheme="minorHAnsi" w:hAnsiTheme="minorHAnsi" w:cstheme="minorHAnsi"/>
          <w:color w:val="000000"/>
        </w:rPr>
        <w:t>• Governor’s Office expenses or costs of general government. Costs which may be directly charged to a Federal grant may be allowable. (For example, if a person assigned to the governor’s office devotes 100 percent of his/her time to the FNS, the cost may be allowable. Each situation, however, shall be judged on its own merit</w:t>
      </w:r>
      <w:r w:rsidR="00217797">
        <w:rPr>
          <w:rFonts w:asciiTheme="minorHAnsi" w:hAnsiTheme="minorHAnsi" w:cstheme="minorHAnsi"/>
          <w:color w:val="000000"/>
        </w:rPr>
        <w:t>.</w:t>
      </w:r>
      <w:r w:rsidRPr="00705C9D">
        <w:rPr>
          <w:rFonts w:asciiTheme="minorHAnsi" w:hAnsiTheme="minorHAnsi" w:cstheme="minorHAnsi"/>
          <w:color w:val="000000"/>
        </w:rPr>
        <w:t>)</w:t>
      </w:r>
    </w:p>
    <w:p w14:paraId="07BDD78D" w14:textId="01C09D0B" w:rsidR="00831D2D" w:rsidRPr="00705C9D" w:rsidRDefault="00F42FCC" w:rsidP="00217797">
      <w:pPr>
        <w:autoSpaceDE w:val="0"/>
        <w:autoSpaceDN w:val="0"/>
        <w:adjustRightInd w:val="0"/>
        <w:ind w:left="720" w:firstLine="720"/>
        <w:rPr>
          <w:rFonts w:asciiTheme="minorHAnsi" w:hAnsiTheme="minorHAnsi" w:cstheme="minorHAnsi"/>
          <w:color w:val="000000"/>
        </w:rPr>
      </w:pPr>
      <w:r w:rsidRPr="00705C9D">
        <w:rPr>
          <w:rFonts w:asciiTheme="minorHAnsi" w:hAnsiTheme="minorHAnsi" w:cstheme="minorHAnsi"/>
          <w:color w:val="000000"/>
        </w:rPr>
        <w:t>• Indemnification or payments to third parties and other losses not covered by insurance</w:t>
      </w:r>
    </w:p>
    <w:p w14:paraId="1F9304A2" w14:textId="11A457E1" w:rsidR="00831D2D" w:rsidRPr="00705C9D" w:rsidRDefault="00F42FCC" w:rsidP="00217797">
      <w:pPr>
        <w:autoSpaceDE w:val="0"/>
        <w:autoSpaceDN w:val="0"/>
        <w:adjustRightInd w:val="0"/>
        <w:ind w:left="720" w:firstLine="720"/>
        <w:rPr>
          <w:rFonts w:asciiTheme="minorHAnsi" w:hAnsiTheme="minorHAnsi" w:cstheme="minorHAnsi"/>
          <w:color w:val="000000"/>
        </w:rPr>
      </w:pPr>
      <w:r w:rsidRPr="00705C9D">
        <w:rPr>
          <w:rFonts w:asciiTheme="minorHAnsi" w:hAnsiTheme="minorHAnsi" w:cstheme="minorHAnsi"/>
          <w:color w:val="000000"/>
        </w:rPr>
        <w:t>• Legislative Expenses</w:t>
      </w:r>
    </w:p>
    <w:p w14:paraId="49396DD2" w14:textId="693846B1" w:rsidR="00831D2D" w:rsidRPr="00705C9D" w:rsidRDefault="00F42FCC" w:rsidP="00217797">
      <w:pPr>
        <w:autoSpaceDE w:val="0"/>
        <w:autoSpaceDN w:val="0"/>
        <w:adjustRightInd w:val="0"/>
        <w:ind w:left="1440"/>
        <w:rPr>
          <w:rFonts w:asciiTheme="minorHAnsi" w:hAnsiTheme="minorHAnsi" w:cstheme="minorHAnsi"/>
          <w:color w:val="000000"/>
        </w:rPr>
      </w:pPr>
      <w:r w:rsidRPr="00705C9D">
        <w:rPr>
          <w:rFonts w:asciiTheme="minorHAnsi" w:hAnsiTheme="minorHAnsi" w:cstheme="minorHAnsi"/>
          <w:color w:val="000000"/>
        </w:rPr>
        <w:t xml:space="preserve">• Losses not covered by insurance  </w:t>
      </w:r>
    </w:p>
    <w:p w14:paraId="43D32F13" w14:textId="2EFCD423" w:rsidR="00831D2D" w:rsidRPr="00705C9D" w:rsidRDefault="00F42FCC" w:rsidP="00217797">
      <w:pPr>
        <w:autoSpaceDE w:val="0"/>
        <w:autoSpaceDN w:val="0"/>
        <w:adjustRightInd w:val="0"/>
        <w:ind w:left="1440"/>
        <w:rPr>
          <w:rFonts w:asciiTheme="minorHAnsi" w:hAnsiTheme="minorHAnsi" w:cstheme="minorHAnsi"/>
          <w:color w:val="000000"/>
        </w:rPr>
      </w:pPr>
      <w:r w:rsidRPr="00705C9D">
        <w:rPr>
          <w:rFonts w:asciiTheme="minorHAnsi" w:hAnsiTheme="minorHAnsi" w:cstheme="minorHAnsi"/>
          <w:color w:val="000000"/>
        </w:rPr>
        <w:t xml:space="preserve">• Under recovery of costs under Federal Funding Agreements-shortfalls in one grant cannot be charged to another Federal grant. (This is not the same as charging two Federal grants for a share of the costs of the activity if both agencies benefit from the activity funded. However, an allocations basis shall be established for sharing the costs in proportion to the benefit each receives.) </w:t>
      </w:r>
    </w:p>
    <w:p w14:paraId="018687C9" w14:textId="61AE7286" w:rsidR="00831D2D" w:rsidRPr="00705C9D" w:rsidRDefault="00F42FCC" w:rsidP="00217797">
      <w:pPr>
        <w:autoSpaceDE w:val="0"/>
        <w:autoSpaceDN w:val="0"/>
        <w:adjustRightInd w:val="0"/>
        <w:ind w:left="720" w:firstLine="720"/>
        <w:rPr>
          <w:rFonts w:asciiTheme="minorHAnsi" w:hAnsiTheme="minorHAnsi" w:cstheme="minorHAnsi"/>
          <w:color w:val="000000"/>
        </w:rPr>
      </w:pPr>
      <w:r w:rsidRPr="00705C9D">
        <w:rPr>
          <w:rFonts w:asciiTheme="minorHAnsi" w:hAnsiTheme="minorHAnsi" w:cstheme="minorHAnsi"/>
          <w:color w:val="000000"/>
        </w:rPr>
        <w:t>• Alcoholic Beverages</w:t>
      </w:r>
    </w:p>
    <w:p w14:paraId="0EF4C78B" w14:textId="69307644" w:rsidR="00831D2D" w:rsidRPr="00705C9D" w:rsidRDefault="00F42FCC" w:rsidP="00217797">
      <w:pPr>
        <w:autoSpaceDE w:val="0"/>
        <w:autoSpaceDN w:val="0"/>
        <w:adjustRightInd w:val="0"/>
        <w:ind w:left="1440"/>
        <w:rPr>
          <w:rFonts w:asciiTheme="minorHAnsi" w:hAnsiTheme="minorHAnsi" w:cstheme="minorHAnsi"/>
          <w:color w:val="000000"/>
        </w:rPr>
      </w:pPr>
      <w:r w:rsidRPr="00705C9D">
        <w:rPr>
          <w:rFonts w:asciiTheme="minorHAnsi" w:hAnsiTheme="minorHAnsi" w:cstheme="minorHAnsi"/>
          <w:color w:val="000000"/>
        </w:rPr>
        <w:t>• Advertising and public relations, unless used for recruitment of staff, acquisition of material for the grant, or publishing the results of the grant</w:t>
      </w:r>
    </w:p>
    <w:p w14:paraId="5D5909A4" w14:textId="6FC8E2B1" w:rsidR="00831D2D" w:rsidRPr="00705C9D" w:rsidRDefault="00F42FCC" w:rsidP="00217797">
      <w:pPr>
        <w:autoSpaceDE w:val="0"/>
        <w:autoSpaceDN w:val="0"/>
        <w:adjustRightInd w:val="0"/>
        <w:ind w:left="720" w:firstLine="720"/>
        <w:rPr>
          <w:rFonts w:asciiTheme="minorHAnsi" w:hAnsiTheme="minorHAnsi" w:cstheme="minorHAnsi"/>
          <w:color w:val="000000"/>
        </w:rPr>
      </w:pPr>
      <w:r w:rsidRPr="00705C9D">
        <w:rPr>
          <w:rFonts w:asciiTheme="minorHAnsi" w:hAnsiTheme="minorHAnsi" w:cstheme="minorHAnsi"/>
          <w:color w:val="000000"/>
        </w:rPr>
        <w:t>• Alumni activities</w:t>
      </w:r>
    </w:p>
    <w:p w14:paraId="4789B557" w14:textId="4470BEA2" w:rsidR="00831D2D" w:rsidRPr="00705C9D" w:rsidRDefault="00F42FCC" w:rsidP="00217797">
      <w:pPr>
        <w:autoSpaceDE w:val="0"/>
        <w:autoSpaceDN w:val="0"/>
        <w:adjustRightInd w:val="0"/>
        <w:ind w:left="720" w:firstLine="720"/>
        <w:rPr>
          <w:rFonts w:asciiTheme="minorHAnsi" w:hAnsiTheme="minorHAnsi" w:cstheme="minorHAnsi"/>
          <w:color w:val="000000"/>
        </w:rPr>
      </w:pPr>
      <w:r w:rsidRPr="00705C9D">
        <w:rPr>
          <w:rFonts w:asciiTheme="minorHAnsi" w:hAnsiTheme="minorHAnsi" w:cstheme="minorHAnsi"/>
          <w:color w:val="000000"/>
        </w:rPr>
        <w:t>• Commencement and convocations</w:t>
      </w:r>
    </w:p>
    <w:p w14:paraId="14FCB617" w14:textId="77E2486F" w:rsidR="00F42FCC" w:rsidRPr="00705C9D" w:rsidRDefault="00F42FCC" w:rsidP="00217797">
      <w:pPr>
        <w:autoSpaceDE w:val="0"/>
        <w:autoSpaceDN w:val="0"/>
        <w:adjustRightInd w:val="0"/>
        <w:ind w:left="1440"/>
        <w:rPr>
          <w:rFonts w:asciiTheme="minorHAnsi" w:hAnsiTheme="minorHAnsi" w:cstheme="minorHAnsi"/>
          <w:color w:val="000000"/>
        </w:rPr>
      </w:pPr>
      <w:r w:rsidRPr="00705C9D">
        <w:rPr>
          <w:rFonts w:asciiTheme="minorHAnsi" w:hAnsiTheme="minorHAnsi" w:cstheme="minorHAnsi"/>
          <w:color w:val="000000"/>
        </w:rPr>
        <w:t>• Legal fees which result from a failure to follow Federal, State or local laws</w:t>
      </w:r>
    </w:p>
    <w:p w14:paraId="2AB2A9B4" w14:textId="6BEC8923" w:rsidR="00831D2D" w:rsidRPr="00705C9D" w:rsidRDefault="00F42FCC" w:rsidP="00217797">
      <w:pPr>
        <w:autoSpaceDE w:val="0"/>
        <w:autoSpaceDN w:val="0"/>
        <w:adjustRightInd w:val="0"/>
        <w:ind w:left="720" w:firstLine="720"/>
        <w:rPr>
          <w:rFonts w:asciiTheme="minorHAnsi" w:hAnsiTheme="minorHAnsi" w:cstheme="minorHAnsi"/>
          <w:color w:val="000000"/>
        </w:rPr>
      </w:pPr>
      <w:r w:rsidRPr="00705C9D">
        <w:rPr>
          <w:rFonts w:asciiTheme="minorHAnsi" w:hAnsiTheme="minorHAnsi" w:cstheme="minorHAnsi"/>
          <w:color w:val="000000"/>
        </w:rPr>
        <w:t>• Executive lobbying</w:t>
      </w:r>
    </w:p>
    <w:p w14:paraId="2D2E6A18" w14:textId="65AA3A39" w:rsidR="00F42FCC" w:rsidRPr="00705C9D" w:rsidRDefault="00F42FCC" w:rsidP="00217797">
      <w:pPr>
        <w:autoSpaceDE w:val="0"/>
        <w:autoSpaceDN w:val="0"/>
        <w:adjustRightInd w:val="0"/>
        <w:ind w:left="720" w:firstLine="720"/>
        <w:rPr>
          <w:rFonts w:asciiTheme="minorHAnsi" w:hAnsiTheme="minorHAnsi" w:cstheme="minorHAnsi"/>
          <w:color w:val="000000"/>
        </w:rPr>
      </w:pPr>
      <w:r w:rsidRPr="00705C9D">
        <w:rPr>
          <w:rFonts w:asciiTheme="minorHAnsi" w:hAnsiTheme="minorHAnsi" w:cstheme="minorHAnsi"/>
          <w:color w:val="000000"/>
        </w:rPr>
        <w:t>• Goods and services for private use</w:t>
      </w:r>
    </w:p>
    <w:p w14:paraId="04AA6465" w14:textId="68E194DC" w:rsidR="00831D2D" w:rsidRPr="00705C9D" w:rsidRDefault="00F42FCC" w:rsidP="00217797">
      <w:pPr>
        <w:autoSpaceDE w:val="0"/>
        <w:autoSpaceDN w:val="0"/>
        <w:adjustRightInd w:val="0"/>
        <w:ind w:left="720" w:firstLine="720"/>
        <w:rPr>
          <w:rFonts w:asciiTheme="minorHAnsi" w:hAnsiTheme="minorHAnsi" w:cstheme="minorHAnsi"/>
          <w:color w:val="000000"/>
        </w:rPr>
      </w:pPr>
      <w:r w:rsidRPr="00705C9D">
        <w:rPr>
          <w:rFonts w:asciiTheme="minorHAnsi" w:hAnsiTheme="minorHAnsi" w:cstheme="minorHAnsi"/>
          <w:color w:val="000000"/>
        </w:rPr>
        <w:t xml:space="preserve">• Housing and personal living expenses </w:t>
      </w:r>
    </w:p>
    <w:p w14:paraId="5CB3E340" w14:textId="09C264F3" w:rsidR="00831D2D" w:rsidRPr="00705C9D" w:rsidRDefault="00F42FCC" w:rsidP="00217797">
      <w:pPr>
        <w:ind w:left="1440"/>
        <w:rPr>
          <w:rFonts w:asciiTheme="minorHAnsi" w:hAnsiTheme="minorHAnsi" w:cstheme="minorHAnsi"/>
          <w:color w:val="000000"/>
        </w:rPr>
      </w:pPr>
      <w:r w:rsidRPr="00705C9D">
        <w:rPr>
          <w:rFonts w:asciiTheme="minorHAnsi" w:hAnsiTheme="minorHAnsi" w:cstheme="minorHAnsi"/>
          <w:color w:val="000000"/>
        </w:rPr>
        <w:t>• Interest, fund raising, and investment management</w:t>
      </w:r>
    </w:p>
    <w:p w14:paraId="3DCE5523" w14:textId="45AEFAC9" w:rsidR="00831D2D" w:rsidRPr="00705C9D" w:rsidRDefault="00F42FCC" w:rsidP="00217797">
      <w:pPr>
        <w:autoSpaceDE w:val="0"/>
        <w:autoSpaceDN w:val="0"/>
        <w:adjustRightInd w:val="0"/>
        <w:ind w:left="720" w:firstLine="720"/>
        <w:rPr>
          <w:rFonts w:asciiTheme="minorHAnsi" w:hAnsiTheme="minorHAnsi" w:cstheme="minorHAnsi"/>
          <w:color w:val="000000"/>
        </w:rPr>
      </w:pPr>
      <w:r w:rsidRPr="00705C9D">
        <w:rPr>
          <w:rFonts w:asciiTheme="minorHAnsi" w:hAnsiTheme="minorHAnsi" w:cstheme="minorHAnsi"/>
          <w:color w:val="000000"/>
        </w:rPr>
        <w:t>• Any and all political party expenses</w:t>
      </w:r>
    </w:p>
    <w:p w14:paraId="66E40FCF" w14:textId="1F27F893" w:rsidR="00831D2D" w:rsidRPr="00705C9D" w:rsidRDefault="00F42FCC" w:rsidP="00217797">
      <w:pPr>
        <w:autoSpaceDE w:val="0"/>
        <w:autoSpaceDN w:val="0"/>
        <w:adjustRightInd w:val="0"/>
        <w:ind w:left="720" w:firstLine="720"/>
        <w:rPr>
          <w:rFonts w:asciiTheme="minorHAnsi" w:hAnsiTheme="minorHAnsi" w:cstheme="minorHAnsi"/>
          <w:color w:val="000000"/>
        </w:rPr>
      </w:pPr>
      <w:r w:rsidRPr="00705C9D">
        <w:rPr>
          <w:rFonts w:asciiTheme="minorHAnsi" w:hAnsiTheme="minorHAnsi" w:cstheme="minorHAnsi"/>
          <w:color w:val="000000"/>
        </w:rPr>
        <w:t>• Pre-agreement costs, that is, all costs incurred prior to the grant award</w:t>
      </w:r>
    </w:p>
    <w:p w14:paraId="68142296" w14:textId="01A77F52" w:rsidR="00831D2D" w:rsidRPr="00705C9D" w:rsidRDefault="00F42FCC" w:rsidP="00B65AC5">
      <w:pPr>
        <w:autoSpaceDE w:val="0"/>
        <w:autoSpaceDN w:val="0"/>
        <w:adjustRightInd w:val="0"/>
        <w:ind w:left="1440"/>
        <w:rPr>
          <w:rFonts w:asciiTheme="minorHAnsi" w:hAnsiTheme="minorHAnsi" w:cstheme="minorHAnsi"/>
          <w:color w:val="000000"/>
        </w:rPr>
      </w:pPr>
      <w:r w:rsidRPr="00705C9D">
        <w:rPr>
          <w:rFonts w:asciiTheme="minorHAnsi" w:hAnsiTheme="minorHAnsi" w:cstheme="minorHAnsi"/>
          <w:color w:val="000000"/>
        </w:rPr>
        <w:t xml:space="preserve">• Scholarships and student aid </w:t>
      </w:r>
    </w:p>
    <w:p w14:paraId="5BD04217" w14:textId="7A42D8AE" w:rsidR="00F42FCC" w:rsidRPr="00B65AC5" w:rsidRDefault="00F42FCC" w:rsidP="00B65AC5">
      <w:pPr>
        <w:autoSpaceDE w:val="0"/>
        <w:autoSpaceDN w:val="0"/>
        <w:adjustRightInd w:val="0"/>
        <w:ind w:left="720" w:firstLine="720"/>
        <w:rPr>
          <w:rFonts w:asciiTheme="minorHAnsi" w:hAnsiTheme="minorHAnsi" w:cstheme="minorHAnsi"/>
          <w:color w:val="000000"/>
        </w:rPr>
      </w:pPr>
      <w:r w:rsidRPr="00705C9D">
        <w:rPr>
          <w:rFonts w:asciiTheme="minorHAnsi" w:hAnsiTheme="minorHAnsi" w:cstheme="minorHAnsi"/>
          <w:color w:val="000000"/>
        </w:rPr>
        <w:t>• Student activity costs</w:t>
      </w:r>
    </w:p>
    <w:p w14:paraId="26C81916" w14:textId="62D511BD" w:rsidR="00F42FCC" w:rsidRDefault="00F42FCC" w:rsidP="00F42FCC">
      <w:pPr>
        <w:pStyle w:val="Heading10"/>
        <w:spacing w:before="0"/>
        <w:ind w:left="720"/>
        <w:rPr>
          <w:rFonts w:asciiTheme="minorHAnsi" w:hAnsiTheme="minorHAnsi" w:cstheme="minorHAnsi"/>
          <w:szCs w:val="28"/>
        </w:rPr>
      </w:pPr>
    </w:p>
    <w:p w14:paraId="2D62BEEE" w14:textId="77777777" w:rsidR="00F42FCC" w:rsidRPr="00705C9D" w:rsidRDefault="00F42FCC" w:rsidP="00F42FCC">
      <w:pPr>
        <w:autoSpaceDE w:val="0"/>
        <w:autoSpaceDN w:val="0"/>
        <w:adjustRightInd w:val="0"/>
        <w:ind w:firstLine="720"/>
        <w:rPr>
          <w:rFonts w:asciiTheme="minorHAnsi" w:hAnsiTheme="minorHAnsi" w:cstheme="minorHAnsi"/>
          <w:color w:val="000000"/>
        </w:rPr>
      </w:pPr>
      <w:r w:rsidRPr="00705C9D">
        <w:rPr>
          <w:rFonts w:asciiTheme="minorHAnsi" w:hAnsiTheme="minorHAnsi" w:cstheme="minorHAnsi"/>
          <w:b/>
          <w:bCs/>
          <w:color w:val="000000"/>
        </w:rPr>
        <w:t xml:space="preserve">SALARIES &amp; FRINGE BENEFITS </w:t>
      </w:r>
    </w:p>
    <w:p w14:paraId="40437791" w14:textId="717F8CFC" w:rsidR="00F42FCC" w:rsidRPr="00705C9D" w:rsidRDefault="00F42FCC" w:rsidP="00F42FCC">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color w:val="000000"/>
        </w:rPr>
        <w:t>State agencies may reimburse E&amp;T partner agencies for staff time and fringe benefits if they are doing E&amp;T specific work (like case management)</w:t>
      </w:r>
      <w:r w:rsidR="00D719E0">
        <w:rPr>
          <w:rFonts w:asciiTheme="minorHAnsi" w:hAnsiTheme="minorHAnsi" w:cstheme="minorHAnsi"/>
          <w:color w:val="000000"/>
        </w:rPr>
        <w:t xml:space="preserve"> and</w:t>
      </w:r>
      <w:r w:rsidRPr="00705C9D">
        <w:rPr>
          <w:rFonts w:asciiTheme="minorHAnsi" w:hAnsiTheme="minorHAnsi" w:cstheme="minorHAnsi"/>
          <w:color w:val="000000"/>
        </w:rPr>
        <w:t xml:space="preserve"> </w:t>
      </w:r>
      <w:r w:rsidR="00D719E0" w:rsidRPr="00705C9D">
        <w:rPr>
          <w:rFonts w:asciiTheme="minorHAnsi" w:hAnsiTheme="minorHAnsi" w:cstheme="minorHAnsi"/>
          <w:color w:val="000000"/>
        </w:rPr>
        <w:t>if</w:t>
      </w:r>
      <w:r w:rsidRPr="00705C9D">
        <w:rPr>
          <w:rFonts w:asciiTheme="minorHAnsi" w:hAnsiTheme="minorHAnsi" w:cstheme="minorHAnsi"/>
          <w:color w:val="000000"/>
        </w:rPr>
        <w:t xml:space="preserve"> these services are above and beyond what is offered to all other clients at no cost. If a</w:t>
      </w:r>
      <w:r w:rsidR="00B65AC5">
        <w:rPr>
          <w:rFonts w:asciiTheme="minorHAnsi" w:hAnsiTheme="minorHAnsi" w:cstheme="minorHAnsi"/>
          <w:color w:val="000000"/>
        </w:rPr>
        <w:t>n</w:t>
      </w:r>
      <w:r w:rsidRPr="00705C9D">
        <w:rPr>
          <w:rFonts w:asciiTheme="minorHAnsi" w:hAnsiTheme="minorHAnsi" w:cstheme="minorHAnsi"/>
          <w:color w:val="000000"/>
        </w:rPr>
        <w:t xml:space="preserve"> </w:t>
      </w:r>
      <w:r w:rsidR="0012172E">
        <w:rPr>
          <w:rFonts w:asciiTheme="minorHAnsi" w:hAnsiTheme="minorHAnsi" w:cstheme="minorHAnsi"/>
          <w:color w:val="000000"/>
        </w:rPr>
        <w:t>applicant</w:t>
      </w:r>
      <w:r w:rsidRPr="00705C9D">
        <w:rPr>
          <w:rFonts w:asciiTheme="minorHAnsi" w:hAnsiTheme="minorHAnsi" w:cstheme="minorHAnsi"/>
          <w:color w:val="000000"/>
        </w:rPr>
        <w:t xml:space="preserve"> dedicates 100% of a staff position to the E&amp;T program, </w:t>
      </w:r>
      <w:r w:rsidRPr="00705C9D">
        <w:rPr>
          <w:rFonts w:asciiTheme="minorHAnsi" w:hAnsiTheme="minorHAnsi" w:cstheme="minorHAnsi"/>
          <w:color w:val="000000"/>
        </w:rPr>
        <w:lastRenderedPageBreak/>
        <w:t xml:space="preserve">FNS will pay his or her full salary and fringe benefits. If this staff person is less than 100%, he or she must keep timesheets to document the amount of time spent on E&amp;T clients and E&amp;T services. FNS will only pay </w:t>
      </w:r>
      <w:r w:rsidR="0012172E">
        <w:rPr>
          <w:rFonts w:asciiTheme="minorHAnsi" w:hAnsiTheme="minorHAnsi" w:cstheme="minorHAnsi"/>
          <w:color w:val="000000"/>
        </w:rPr>
        <w:t>applicant</w:t>
      </w:r>
      <w:r w:rsidRPr="00705C9D">
        <w:rPr>
          <w:rFonts w:asciiTheme="minorHAnsi" w:hAnsiTheme="minorHAnsi" w:cstheme="minorHAnsi"/>
          <w:color w:val="000000"/>
        </w:rPr>
        <w:t xml:space="preserve"> salaries and fringe benefits if there is a contract with the State agency. If an E&amp;T partner is providing services outside of a contract or an MOU, FNS will pay the direct cost, or “shelf price” of services provided to E&amp;T </w:t>
      </w:r>
      <w:r w:rsidR="00EB11E2">
        <w:rPr>
          <w:rFonts w:asciiTheme="minorHAnsi" w:hAnsiTheme="minorHAnsi" w:cstheme="minorHAnsi"/>
          <w:color w:val="000000"/>
        </w:rPr>
        <w:t>recipients</w:t>
      </w:r>
      <w:r w:rsidRPr="00705C9D">
        <w:rPr>
          <w:rFonts w:asciiTheme="minorHAnsi" w:hAnsiTheme="minorHAnsi" w:cstheme="minorHAnsi"/>
          <w:color w:val="000000"/>
        </w:rPr>
        <w:t>.</w:t>
      </w:r>
    </w:p>
    <w:p w14:paraId="23166664" w14:textId="774EDDF9" w:rsidR="00F42FCC" w:rsidRDefault="00F42FCC" w:rsidP="00F42FCC"/>
    <w:p w14:paraId="7300F5C6" w14:textId="77777777" w:rsidR="00F42FCC" w:rsidRPr="00705C9D" w:rsidRDefault="00F42FCC" w:rsidP="00F42FCC">
      <w:pPr>
        <w:autoSpaceDE w:val="0"/>
        <w:autoSpaceDN w:val="0"/>
        <w:adjustRightInd w:val="0"/>
        <w:ind w:firstLine="720"/>
        <w:rPr>
          <w:rFonts w:asciiTheme="minorHAnsi" w:hAnsiTheme="minorHAnsi" w:cstheme="minorHAnsi"/>
          <w:color w:val="000000"/>
        </w:rPr>
      </w:pPr>
      <w:r w:rsidRPr="00705C9D">
        <w:rPr>
          <w:rFonts w:asciiTheme="minorHAnsi" w:hAnsiTheme="minorHAnsi" w:cstheme="minorHAnsi"/>
          <w:b/>
          <w:bCs/>
          <w:color w:val="000000"/>
        </w:rPr>
        <w:t xml:space="preserve">INDIRECT COST RATES </w:t>
      </w:r>
    </w:p>
    <w:p w14:paraId="06E1B42E" w14:textId="77777777" w:rsidR="00F42FCC" w:rsidRPr="00705C9D" w:rsidRDefault="00F42FCC" w:rsidP="00F42FCC">
      <w:pPr>
        <w:autoSpaceDE w:val="0"/>
        <w:autoSpaceDN w:val="0"/>
        <w:adjustRightInd w:val="0"/>
        <w:ind w:firstLine="720"/>
        <w:rPr>
          <w:rFonts w:asciiTheme="minorHAnsi" w:hAnsiTheme="minorHAnsi" w:cstheme="minorHAnsi"/>
          <w:color w:val="000000"/>
        </w:rPr>
      </w:pPr>
      <w:r w:rsidRPr="00705C9D">
        <w:rPr>
          <w:rFonts w:asciiTheme="minorHAnsi" w:hAnsiTheme="minorHAnsi" w:cstheme="minorHAnsi"/>
          <w:b/>
          <w:bCs/>
          <w:color w:val="000000"/>
        </w:rPr>
        <w:t xml:space="preserve">2 CFR 225 (OMB Circular A-87) </w:t>
      </w:r>
    </w:p>
    <w:p w14:paraId="27A693AB" w14:textId="2E13582A" w:rsidR="00F42FCC" w:rsidRPr="00F42FCC" w:rsidRDefault="00F42FCC" w:rsidP="00F42FCC">
      <w:pPr>
        <w:autoSpaceDE w:val="0"/>
        <w:autoSpaceDN w:val="0"/>
        <w:adjustRightInd w:val="0"/>
        <w:ind w:left="720"/>
        <w:rPr>
          <w:rFonts w:asciiTheme="minorHAnsi" w:hAnsiTheme="minorHAnsi" w:cstheme="minorHAnsi"/>
          <w:color w:val="000000"/>
        </w:rPr>
      </w:pPr>
      <w:r w:rsidRPr="00705C9D">
        <w:rPr>
          <w:rFonts w:asciiTheme="minorHAnsi" w:hAnsiTheme="minorHAnsi" w:cstheme="minorHAnsi"/>
          <w:color w:val="000000"/>
        </w:rPr>
        <w:t xml:space="preserve">FNS will accept indirect costs established through an indirect cost plan approved by the appropriate State agency. We retain the right to review any and all such plans. In the event a State agency has approved a plan, which is determined to be unacceptable, indirect costs charged through that plan may be disallowed. If a cost can be directly attributed to one grant, then that cost may not be included in either an indirect cost plan computation or any cost allocation plan. </w:t>
      </w:r>
    </w:p>
    <w:p w14:paraId="2346E96B" w14:textId="4C6F2BDE" w:rsidR="002F1462" w:rsidRPr="00C04DF8" w:rsidRDefault="002F1462" w:rsidP="00040C5E">
      <w:pPr>
        <w:rPr>
          <w:rFonts w:asciiTheme="minorHAnsi" w:hAnsiTheme="minorHAnsi" w:cstheme="minorHAnsi"/>
          <w:sz w:val="28"/>
          <w:szCs w:val="28"/>
        </w:rPr>
      </w:pPr>
    </w:p>
    <w:p w14:paraId="19DB1443" w14:textId="77777777" w:rsidR="00824701" w:rsidRPr="00505D2A" w:rsidRDefault="00104C40" w:rsidP="00B65AC5">
      <w:pPr>
        <w:pStyle w:val="Heading10"/>
        <w:numPr>
          <w:ilvl w:val="0"/>
          <w:numId w:val="12"/>
        </w:numPr>
        <w:spacing w:before="0"/>
        <w:rPr>
          <w:rFonts w:asciiTheme="minorHAnsi" w:hAnsiTheme="minorHAnsi" w:cstheme="minorHAnsi"/>
          <w:bCs/>
          <w:color w:val="000000"/>
          <w:szCs w:val="28"/>
        </w:rPr>
      </w:pPr>
      <w:r w:rsidRPr="00505D2A">
        <w:rPr>
          <w:rFonts w:asciiTheme="minorHAnsi" w:hAnsiTheme="minorHAnsi" w:cstheme="minorHAnsi"/>
          <w:bCs/>
          <w:color w:val="000000"/>
          <w:szCs w:val="28"/>
        </w:rPr>
        <w:t>SOLICITATION</w:t>
      </w:r>
      <w:r w:rsidR="00EB4AF0" w:rsidRPr="00505D2A">
        <w:rPr>
          <w:rFonts w:asciiTheme="minorHAnsi" w:hAnsiTheme="minorHAnsi" w:cstheme="minorHAnsi"/>
          <w:bCs/>
          <w:color w:val="000000"/>
          <w:szCs w:val="28"/>
        </w:rPr>
        <w:t xml:space="preserve"> PROCESS</w:t>
      </w:r>
    </w:p>
    <w:p w14:paraId="04A51959" w14:textId="77777777" w:rsidR="007609C3" w:rsidRPr="00705C9D" w:rsidRDefault="007609C3" w:rsidP="007609C3">
      <w:pPr>
        <w:rPr>
          <w:rFonts w:asciiTheme="minorHAnsi" w:hAnsiTheme="minorHAnsi" w:cstheme="minorHAnsi"/>
        </w:rPr>
      </w:pPr>
    </w:p>
    <w:p w14:paraId="4CCA17FD" w14:textId="5E81C56C" w:rsidR="00824701" w:rsidRPr="00B65AC5" w:rsidRDefault="00824701" w:rsidP="00B037AD">
      <w:pPr>
        <w:pStyle w:val="CM13"/>
        <w:spacing w:line="260" w:lineRule="atLeast"/>
        <w:ind w:left="720"/>
        <w:rPr>
          <w:rFonts w:asciiTheme="minorHAnsi" w:hAnsiTheme="minorHAnsi" w:cstheme="minorHAnsi"/>
        </w:rPr>
      </w:pPr>
      <w:r w:rsidRPr="00B65AC5">
        <w:rPr>
          <w:rFonts w:asciiTheme="minorHAnsi" w:hAnsiTheme="minorHAnsi" w:cstheme="minorHAnsi"/>
        </w:rPr>
        <w:t>The following is a general descrip</w:t>
      </w:r>
      <w:r w:rsidR="00104C40" w:rsidRPr="00B65AC5">
        <w:rPr>
          <w:rFonts w:asciiTheme="minorHAnsi" w:hAnsiTheme="minorHAnsi" w:cstheme="minorHAnsi"/>
        </w:rPr>
        <w:t xml:space="preserve">tion of the process by which </w:t>
      </w:r>
      <w:r w:rsidR="00A26D07" w:rsidRPr="00B65AC5">
        <w:rPr>
          <w:rFonts w:asciiTheme="minorHAnsi" w:hAnsiTheme="minorHAnsi" w:cstheme="minorHAnsi"/>
        </w:rPr>
        <w:t>Applicants</w:t>
      </w:r>
      <w:r w:rsidRPr="00B65AC5">
        <w:rPr>
          <w:rFonts w:asciiTheme="minorHAnsi" w:hAnsiTheme="minorHAnsi" w:cstheme="minorHAnsi"/>
        </w:rPr>
        <w:t xml:space="preserve"> will be selected to complete the goal or objective. </w:t>
      </w:r>
    </w:p>
    <w:p w14:paraId="120DE6B3" w14:textId="3A58242A" w:rsidR="00DD6888" w:rsidRPr="00B65AC5" w:rsidRDefault="00824701" w:rsidP="00B65AC5">
      <w:pPr>
        <w:pStyle w:val="Default"/>
        <w:numPr>
          <w:ilvl w:val="0"/>
          <w:numId w:val="14"/>
        </w:numPr>
        <w:rPr>
          <w:rFonts w:asciiTheme="minorHAnsi" w:hAnsiTheme="minorHAnsi" w:cstheme="minorHAnsi"/>
          <w:color w:val="auto"/>
        </w:rPr>
      </w:pPr>
      <w:r w:rsidRPr="00B65AC5">
        <w:rPr>
          <w:rFonts w:asciiTheme="minorHAnsi" w:hAnsiTheme="minorHAnsi" w:cstheme="minorHAnsi"/>
          <w:color w:val="auto"/>
        </w:rPr>
        <w:t xml:space="preserve">RFAs are being sent to prospective agencies and organizations. </w:t>
      </w:r>
    </w:p>
    <w:p w14:paraId="62702F81" w14:textId="77777777" w:rsidR="00DD6888" w:rsidRPr="00B65AC5" w:rsidRDefault="00DD6888" w:rsidP="00DD6888">
      <w:pPr>
        <w:pStyle w:val="Default"/>
        <w:ind w:left="1080"/>
        <w:rPr>
          <w:rFonts w:asciiTheme="minorHAnsi" w:hAnsiTheme="minorHAnsi" w:cstheme="minorHAnsi"/>
          <w:color w:val="auto"/>
        </w:rPr>
      </w:pPr>
    </w:p>
    <w:p w14:paraId="000728A5" w14:textId="05DFAC7D" w:rsidR="00824701" w:rsidRPr="00B65AC5" w:rsidRDefault="00DD6888" w:rsidP="00B65AC5">
      <w:pPr>
        <w:pStyle w:val="Default"/>
        <w:numPr>
          <w:ilvl w:val="0"/>
          <w:numId w:val="14"/>
        </w:numPr>
        <w:rPr>
          <w:rFonts w:asciiTheme="minorHAnsi" w:hAnsiTheme="minorHAnsi" w:cstheme="minorHAnsi"/>
          <w:color w:val="auto"/>
        </w:rPr>
      </w:pPr>
      <w:r w:rsidRPr="00B65AC5">
        <w:rPr>
          <w:rFonts w:asciiTheme="minorHAnsi" w:hAnsiTheme="minorHAnsi" w:cstheme="minorHAnsi"/>
          <w:color w:val="auto"/>
        </w:rPr>
        <w:t>Approximately _</w:t>
      </w:r>
      <w:r w:rsidR="00D45D2A">
        <w:rPr>
          <w:rFonts w:asciiTheme="minorHAnsi" w:hAnsiTheme="minorHAnsi" w:cstheme="minorHAnsi"/>
          <w:color w:val="auto"/>
          <w:u w:val="single"/>
        </w:rPr>
        <w:t>2</w:t>
      </w:r>
      <w:r w:rsidR="00D719E0" w:rsidRPr="00B65AC5">
        <w:rPr>
          <w:rFonts w:asciiTheme="minorHAnsi" w:hAnsiTheme="minorHAnsi" w:cstheme="minorHAnsi"/>
          <w:color w:val="auto"/>
          <w:u w:val="single"/>
        </w:rPr>
        <w:t>5</w:t>
      </w:r>
      <w:r w:rsidRPr="00B65AC5">
        <w:rPr>
          <w:rFonts w:asciiTheme="minorHAnsi" w:hAnsiTheme="minorHAnsi" w:cstheme="minorHAnsi"/>
          <w:color w:val="auto"/>
          <w:u w:val="single"/>
        </w:rPr>
        <w:t>_</w:t>
      </w:r>
      <w:r w:rsidRPr="00B65AC5">
        <w:rPr>
          <w:rFonts w:asciiTheme="minorHAnsi" w:hAnsiTheme="minorHAnsi" w:cstheme="minorHAnsi"/>
          <w:color w:val="auto"/>
        </w:rPr>
        <w:t xml:space="preserve">_ </w:t>
      </w:r>
      <w:r w:rsidR="006274C5" w:rsidRPr="00B65AC5">
        <w:rPr>
          <w:rFonts w:asciiTheme="minorHAnsi" w:hAnsiTheme="minorHAnsi" w:cstheme="minorHAnsi"/>
          <w:color w:val="auto"/>
        </w:rPr>
        <w:t xml:space="preserve">awards </w:t>
      </w:r>
      <w:r w:rsidRPr="00B65AC5">
        <w:rPr>
          <w:rFonts w:asciiTheme="minorHAnsi" w:hAnsiTheme="minorHAnsi" w:cstheme="minorHAnsi"/>
          <w:color w:val="auto"/>
        </w:rPr>
        <w:t>will</w:t>
      </w:r>
      <w:r w:rsidR="006274C5" w:rsidRPr="00B65AC5">
        <w:rPr>
          <w:rFonts w:asciiTheme="minorHAnsi" w:hAnsiTheme="minorHAnsi" w:cstheme="minorHAnsi"/>
          <w:color w:val="auto"/>
        </w:rPr>
        <w:t xml:space="preserve"> be granted</w:t>
      </w:r>
      <w:r w:rsidRPr="00B65AC5">
        <w:rPr>
          <w:rFonts w:asciiTheme="minorHAnsi" w:hAnsiTheme="minorHAnsi" w:cstheme="minorHAnsi"/>
          <w:color w:val="auto"/>
        </w:rPr>
        <w:t>.</w:t>
      </w:r>
    </w:p>
    <w:p w14:paraId="57A795C8" w14:textId="77777777" w:rsidR="00CE7A53" w:rsidRPr="00705C9D" w:rsidRDefault="00CE7A53" w:rsidP="00CE7A53">
      <w:pPr>
        <w:pStyle w:val="Default"/>
        <w:ind w:left="1080"/>
        <w:rPr>
          <w:rFonts w:asciiTheme="minorHAnsi" w:hAnsiTheme="minorHAnsi" w:cstheme="minorHAnsi"/>
          <w:color w:val="auto"/>
        </w:rPr>
      </w:pPr>
    </w:p>
    <w:p w14:paraId="2DAEEC5A" w14:textId="7C4FCBE7" w:rsidR="00824701" w:rsidRDefault="00824701" w:rsidP="00B65AC5">
      <w:pPr>
        <w:pStyle w:val="Default"/>
        <w:numPr>
          <w:ilvl w:val="0"/>
          <w:numId w:val="14"/>
        </w:numPr>
        <w:rPr>
          <w:rFonts w:asciiTheme="minorHAnsi" w:hAnsiTheme="minorHAnsi" w:cstheme="minorHAnsi"/>
          <w:color w:val="auto"/>
        </w:rPr>
      </w:pPr>
      <w:r w:rsidRPr="00705C9D">
        <w:rPr>
          <w:rFonts w:asciiTheme="minorHAnsi" w:hAnsiTheme="minorHAnsi" w:cstheme="minorHAnsi"/>
          <w:color w:val="auto"/>
        </w:rPr>
        <w:t>Written questions concerning the RFA specifications will be received until the date specified on the cover sheet of this RFA.</w:t>
      </w:r>
      <w:r w:rsidR="00D719E0">
        <w:rPr>
          <w:rFonts w:asciiTheme="minorHAnsi" w:hAnsiTheme="minorHAnsi" w:cstheme="minorHAnsi"/>
          <w:color w:val="auto"/>
        </w:rPr>
        <w:t xml:space="preserve"> </w:t>
      </w:r>
      <w:r w:rsidRPr="00705C9D">
        <w:rPr>
          <w:rFonts w:asciiTheme="minorHAnsi" w:hAnsiTheme="minorHAnsi" w:cstheme="minorHAnsi"/>
          <w:color w:val="auto"/>
        </w:rPr>
        <w:t xml:space="preserve"> A summary of all questions and answers will be </w:t>
      </w:r>
      <w:r w:rsidR="00104C40" w:rsidRPr="00705C9D">
        <w:rPr>
          <w:rFonts w:asciiTheme="minorHAnsi" w:hAnsiTheme="minorHAnsi" w:cstheme="minorHAnsi"/>
          <w:color w:val="auto"/>
        </w:rPr>
        <w:t>posted on the RFA web site</w:t>
      </w:r>
      <w:r w:rsidRPr="00705C9D">
        <w:rPr>
          <w:rFonts w:asciiTheme="minorHAnsi" w:hAnsiTheme="minorHAnsi" w:cstheme="minorHAnsi"/>
          <w:color w:val="auto"/>
        </w:rPr>
        <w:t xml:space="preserve">. </w:t>
      </w:r>
    </w:p>
    <w:p w14:paraId="0E3AE09C" w14:textId="77777777" w:rsidR="00CE7A53" w:rsidRPr="00705C9D" w:rsidRDefault="00CE7A53" w:rsidP="00CE7A53">
      <w:pPr>
        <w:pStyle w:val="Default"/>
        <w:rPr>
          <w:rFonts w:asciiTheme="minorHAnsi" w:hAnsiTheme="minorHAnsi" w:cstheme="minorHAnsi"/>
          <w:color w:val="auto"/>
        </w:rPr>
      </w:pPr>
    </w:p>
    <w:p w14:paraId="2AAE0B32" w14:textId="17213792" w:rsidR="00824701" w:rsidRDefault="00824701" w:rsidP="00B65AC5">
      <w:pPr>
        <w:pStyle w:val="Default"/>
        <w:numPr>
          <w:ilvl w:val="0"/>
          <w:numId w:val="14"/>
        </w:numPr>
        <w:rPr>
          <w:rFonts w:asciiTheme="minorHAnsi" w:hAnsiTheme="minorHAnsi" w:cstheme="minorHAnsi"/>
          <w:color w:val="auto"/>
        </w:rPr>
      </w:pPr>
      <w:r w:rsidRPr="00705C9D">
        <w:rPr>
          <w:rFonts w:asciiTheme="minorHAnsi" w:hAnsiTheme="minorHAnsi" w:cstheme="minorHAnsi"/>
          <w:color w:val="auto"/>
        </w:rPr>
        <w:t xml:space="preserve">Applications will be received from each agency or organization. The original must be signed and dated by an official authorized to bind the agency or organization. </w:t>
      </w:r>
    </w:p>
    <w:p w14:paraId="705DAD42" w14:textId="77777777" w:rsidR="00CE7A53" w:rsidRPr="00705C9D" w:rsidRDefault="00CE7A53" w:rsidP="00CE7A53">
      <w:pPr>
        <w:pStyle w:val="Default"/>
        <w:rPr>
          <w:rFonts w:asciiTheme="minorHAnsi" w:hAnsiTheme="minorHAnsi" w:cstheme="minorHAnsi"/>
          <w:color w:val="auto"/>
        </w:rPr>
      </w:pPr>
    </w:p>
    <w:p w14:paraId="71F03DC0" w14:textId="4CECE62F" w:rsidR="00824701" w:rsidRDefault="00824701" w:rsidP="00B65AC5">
      <w:pPr>
        <w:pStyle w:val="Default"/>
        <w:numPr>
          <w:ilvl w:val="0"/>
          <w:numId w:val="14"/>
        </w:numPr>
        <w:rPr>
          <w:rFonts w:asciiTheme="minorHAnsi" w:hAnsiTheme="minorHAnsi" w:cstheme="minorHAnsi"/>
          <w:color w:val="auto"/>
        </w:rPr>
      </w:pPr>
      <w:r w:rsidRPr="00705C9D">
        <w:rPr>
          <w:rFonts w:asciiTheme="minorHAnsi" w:hAnsiTheme="minorHAnsi" w:cstheme="minorHAnsi"/>
          <w:color w:val="auto"/>
        </w:rPr>
        <w:t xml:space="preserve">All applications must be received by the funding agency no later than the date and time specified on the cover sheet of the RFA.  Faxed applications will not be accepted. </w:t>
      </w:r>
    </w:p>
    <w:p w14:paraId="3747698C" w14:textId="77777777" w:rsidR="00CE7A53" w:rsidRPr="00705C9D" w:rsidRDefault="00CE7A53" w:rsidP="00CE7A53">
      <w:pPr>
        <w:pStyle w:val="Default"/>
        <w:rPr>
          <w:rFonts w:asciiTheme="minorHAnsi" w:hAnsiTheme="minorHAnsi" w:cstheme="minorHAnsi"/>
          <w:color w:val="auto"/>
        </w:rPr>
      </w:pPr>
    </w:p>
    <w:p w14:paraId="287DDE9F" w14:textId="72F8D444" w:rsidR="00824701" w:rsidRDefault="00824701" w:rsidP="00B65AC5">
      <w:pPr>
        <w:pStyle w:val="Default"/>
        <w:numPr>
          <w:ilvl w:val="0"/>
          <w:numId w:val="14"/>
        </w:numPr>
        <w:rPr>
          <w:rFonts w:asciiTheme="minorHAnsi" w:hAnsiTheme="minorHAnsi" w:cstheme="minorHAnsi"/>
          <w:color w:val="auto"/>
        </w:rPr>
      </w:pPr>
      <w:r w:rsidRPr="00705C9D">
        <w:rPr>
          <w:rFonts w:asciiTheme="minorHAnsi" w:hAnsiTheme="minorHAnsi" w:cstheme="minorHAnsi"/>
          <w:color w:val="auto"/>
        </w:rPr>
        <w:t xml:space="preserve">At that date and </w:t>
      </w:r>
      <w:r w:rsidR="00705C9D" w:rsidRPr="00705C9D">
        <w:rPr>
          <w:rFonts w:asciiTheme="minorHAnsi" w:hAnsiTheme="minorHAnsi" w:cstheme="minorHAnsi"/>
          <w:color w:val="auto"/>
        </w:rPr>
        <w:t>time,</w:t>
      </w:r>
      <w:r w:rsidRPr="00705C9D">
        <w:rPr>
          <w:rFonts w:asciiTheme="minorHAnsi" w:hAnsiTheme="minorHAnsi" w:cstheme="minorHAnsi"/>
          <w:color w:val="auto"/>
        </w:rPr>
        <w:t xml:space="preserve"> the applications from each responding agency and organization will be logged in. </w:t>
      </w:r>
    </w:p>
    <w:p w14:paraId="4EF420D3" w14:textId="77777777" w:rsidR="00CE7A53" w:rsidRPr="00705C9D" w:rsidRDefault="00CE7A53" w:rsidP="00CE7A53">
      <w:pPr>
        <w:pStyle w:val="Default"/>
        <w:rPr>
          <w:rFonts w:asciiTheme="minorHAnsi" w:hAnsiTheme="minorHAnsi" w:cstheme="minorHAnsi"/>
          <w:color w:val="auto"/>
        </w:rPr>
      </w:pPr>
    </w:p>
    <w:p w14:paraId="7FD23494" w14:textId="2E056434" w:rsidR="00824701" w:rsidRDefault="00824701" w:rsidP="00B65AC5">
      <w:pPr>
        <w:pStyle w:val="Default"/>
        <w:numPr>
          <w:ilvl w:val="0"/>
          <w:numId w:val="14"/>
        </w:numPr>
        <w:rPr>
          <w:rFonts w:asciiTheme="minorHAnsi" w:hAnsiTheme="minorHAnsi" w:cstheme="minorHAnsi"/>
          <w:color w:val="auto"/>
        </w:rPr>
      </w:pPr>
      <w:r w:rsidRPr="00705C9D">
        <w:rPr>
          <w:rFonts w:asciiTheme="minorHAnsi" w:hAnsiTheme="minorHAnsi" w:cstheme="minorHAnsi"/>
          <w:color w:val="auto"/>
        </w:rPr>
        <w:t xml:space="preserve">At their option, the evaluators may request additional information from any or all </w:t>
      </w:r>
      <w:r w:rsidR="005E700A" w:rsidRPr="00705C9D">
        <w:rPr>
          <w:rFonts w:asciiTheme="minorHAnsi" w:hAnsiTheme="minorHAnsi" w:cstheme="minorHAnsi"/>
          <w:color w:val="auto"/>
        </w:rPr>
        <w:t>Contractor</w:t>
      </w:r>
      <w:r w:rsidRPr="00705C9D">
        <w:rPr>
          <w:rFonts w:asciiTheme="minorHAnsi" w:hAnsiTheme="minorHAnsi" w:cstheme="minorHAnsi"/>
          <w:color w:val="auto"/>
        </w:rPr>
        <w:t xml:space="preserve">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1FE1F7AF" w14:textId="77777777" w:rsidR="00CE7A53" w:rsidRPr="00705C9D" w:rsidRDefault="00CE7A53" w:rsidP="00CE7A53">
      <w:pPr>
        <w:pStyle w:val="Default"/>
        <w:rPr>
          <w:rFonts w:asciiTheme="minorHAnsi" w:hAnsiTheme="minorHAnsi" w:cstheme="minorHAnsi"/>
          <w:color w:val="auto"/>
        </w:rPr>
      </w:pPr>
    </w:p>
    <w:p w14:paraId="3E380229" w14:textId="658E1C3A" w:rsidR="00824701" w:rsidRDefault="00824701" w:rsidP="00B65AC5">
      <w:pPr>
        <w:pStyle w:val="Default"/>
        <w:numPr>
          <w:ilvl w:val="0"/>
          <w:numId w:val="14"/>
        </w:numPr>
        <w:rPr>
          <w:rFonts w:asciiTheme="minorHAnsi" w:hAnsiTheme="minorHAnsi" w:cstheme="minorHAnsi"/>
          <w:color w:val="auto"/>
        </w:rPr>
      </w:pPr>
      <w:r w:rsidRPr="00705C9D">
        <w:rPr>
          <w:rFonts w:asciiTheme="minorHAnsi" w:hAnsiTheme="minorHAnsi" w:cstheme="minorHAnsi"/>
          <w:color w:val="auto"/>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17DDCC6B" w14:textId="77777777" w:rsidR="00CE7A53" w:rsidRPr="00705C9D" w:rsidRDefault="00CE7A53" w:rsidP="00CE7A53">
      <w:pPr>
        <w:pStyle w:val="Default"/>
        <w:rPr>
          <w:rFonts w:asciiTheme="minorHAnsi" w:hAnsiTheme="minorHAnsi" w:cstheme="minorHAnsi"/>
          <w:color w:val="auto"/>
        </w:rPr>
      </w:pPr>
    </w:p>
    <w:p w14:paraId="05B7A40F" w14:textId="77777777" w:rsidR="00824701" w:rsidRPr="00705C9D" w:rsidRDefault="00824701" w:rsidP="00B65AC5">
      <w:pPr>
        <w:pStyle w:val="Default"/>
        <w:numPr>
          <w:ilvl w:val="0"/>
          <w:numId w:val="14"/>
        </w:numPr>
        <w:rPr>
          <w:rFonts w:asciiTheme="minorHAnsi" w:hAnsiTheme="minorHAnsi" w:cstheme="minorHAnsi"/>
          <w:color w:val="auto"/>
        </w:rPr>
      </w:pPr>
      <w:r w:rsidRPr="00705C9D">
        <w:rPr>
          <w:rFonts w:asciiTheme="minorHAnsi" w:hAnsiTheme="minorHAnsi" w:cstheme="minorHAnsi"/>
          <w:color w:val="auto"/>
        </w:rPr>
        <w:lastRenderedPageBreak/>
        <w:t xml:space="preserve">Agencies and organizations are cautioned that this is a request for applications, and the funding agency reserves the unqualified right to reject any and all applications when such rejections are deemed to be in the best interest of the funding agency. </w:t>
      </w:r>
    </w:p>
    <w:p w14:paraId="711D79A9" w14:textId="77777777" w:rsidR="00824701" w:rsidRPr="00705C9D" w:rsidRDefault="00824701" w:rsidP="00B43466">
      <w:pPr>
        <w:rPr>
          <w:rFonts w:asciiTheme="minorHAnsi" w:hAnsiTheme="minorHAnsi" w:cstheme="minorHAnsi"/>
        </w:rPr>
      </w:pPr>
    </w:p>
    <w:p w14:paraId="12D13AAA" w14:textId="77777777" w:rsidR="00824701" w:rsidRPr="00505D2A" w:rsidRDefault="0028545F" w:rsidP="00B65AC5">
      <w:pPr>
        <w:pStyle w:val="Heading10"/>
        <w:numPr>
          <w:ilvl w:val="0"/>
          <w:numId w:val="12"/>
        </w:numPr>
        <w:spacing w:before="0"/>
        <w:rPr>
          <w:rFonts w:asciiTheme="minorHAnsi" w:hAnsiTheme="minorHAnsi" w:cstheme="minorHAnsi"/>
          <w:bCs/>
          <w:szCs w:val="28"/>
        </w:rPr>
      </w:pPr>
      <w:r w:rsidRPr="00505D2A">
        <w:rPr>
          <w:rFonts w:asciiTheme="minorHAnsi" w:hAnsiTheme="minorHAnsi" w:cstheme="minorHAnsi"/>
          <w:bCs/>
          <w:szCs w:val="28"/>
        </w:rPr>
        <w:t>GENERAL INFORMATION ON SUBMITTING APPLICATIONS</w:t>
      </w:r>
      <w:r w:rsidR="00824701" w:rsidRPr="00505D2A">
        <w:rPr>
          <w:rFonts w:asciiTheme="minorHAnsi" w:hAnsiTheme="minorHAnsi" w:cstheme="minorHAnsi"/>
          <w:bCs/>
          <w:szCs w:val="28"/>
        </w:rPr>
        <w:t xml:space="preserve"> </w:t>
      </w:r>
    </w:p>
    <w:p w14:paraId="7FC43F61" w14:textId="77777777" w:rsidR="007609C3" w:rsidRPr="00705C9D" w:rsidRDefault="007609C3" w:rsidP="007609C3">
      <w:pPr>
        <w:rPr>
          <w:rFonts w:asciiTheme="minorHAnsi" w:hAnsiTheme="minorHAnsi" w:cstheme="minorHAnsi"/>
        </w:rPr>
      </w:pPr>
    </w:p>
    <w:p w14:paraId="26C07236" w14:textId="4171BAA2" w:rsidR="00824701" w:rsidRPr="00052B84" w:rsidRDefault="00824701" w:rsidP="00B65AC5">
      <w:pPr>
        <w:pStyle w:val="Default"/>
        <w:numPr>
          <w:ilvl w:val="0"/>
          <w:numId w:val="15"/>
        </w:numPr>
        <w:rPr>
          <w:rFonts w:asciiTheme="minorHAnsi" w:hAnsiTheme="minorHAnsi" w:cstheme="minorHAnsi"/>
          <w:color w:val="auto"/>
        </w:rPr>
      </w:pPr>
      <w:r w:rsidRPr="00705C9D">
        <w:rPr>
          <w:rFonts w:asciiTheme="minorHAnsi" w:hAnsiTheme="minorHAnsi" w:cstheme="minorHAnsi"/>
          <w:color w:val="auto"/>
          <w:u w:val="single"/>
        </w:rPr>
        <w:t>Award or Rejection</w:t>
      </w:r>
      <w:r w:rsidRPr="00705C9D">
        <w:rPr>
          <w:rFonts w:asciiTheme="minorHAnsi" w:hAnsiTheme="minorHAnsi" w:cstheme="minorHAnsi"/>
          <w:color w:val="auto"/>
        </w:rPr>
        <w:t xml:space="preserve"> </w:t>
      </w:r>
      <w:r w:rsidR="00B07BE0" w:rsidRPr="00705C9D">
        <w:rPr>
          <w:rFonts w:asciiTheme="minorHAnsi" w:hAnsiTheme="minorHAnsi" w:cstheme="minorHAnsi"/>
          <w:color w:val="auto"/>
        </w:rPr>
        <w:br/>
      </w:r>
      <w:r w:rsidRPr="00705C9D">
        <w:rPr>
          <w:rFonts w:asciiTheme="minorHAnsi" w:hAnsiTheme="minorHAnsi" w:cstheme="minorHAnsi"/>
          <w:color w:val="auto"/>
        </w:rPr>
        <w:t xml:space="preserve">All qualified applications will be </w:t>
      </w:r>
      <w:r w:rsidR="00A4195A" w:rsidRPr="00705C9D">
        <w:rPr>
          <w:rFonts w:asciiTheme="minorHAnsi" w:hAnsiTheme="minorHAnsi" w:cstheme="minorHAnsi"/>
          <w:color w:val="auto"/>
        </w:rPr>
        <w:t>evaluated,</w:t>
      </w:r>
      <w:r w:rsidRPr="00705C9D">
        <w:rPr>
          <w:rFonts w:asciiTheme="minorHAnsi" w:hAnsiTheme="minorHAnsi" w:cstheme="minorHAnsi"/>
          <w:color w:val="auto"/>
        </w:rPr>
        <w:t xml:space="preserve"> and award</w:t>
      </w:r>
      <w:r w:rsidR="009635C5" w:rsidRPr="00705C9D">
        <w:rPr>
          <w:rFonts w:asciiTheme="minorHAnsi" w:hAnsiTheme="minorHAnsi" w:cstheme="minorHAnsi"/>
          <w:color w:val="auto"/>
        </w:rPr>
        <w:t>s made to those agencies</w:t>
      </w:r>
      <w:r w:rsidRPr="00705C9D">
        <w:rPr>
          <w:rFonts w:asciiTheme="minorHAnsi" w:hAnsiTheme="minorHAnsi" w:cstheme="minorHAnsi"/>
          <w:color w:val="auto"/>
        </w:rPr>
        <w:t xml:space="preserve"> or organization</w:t>
      </w:r>
      <w:r w:rsidR="009635C5" w:rsidRPr="00705C9D">
        <w:rPr>
          <w:rFonts w:asciiTheme="minorHAnsi" w:hAnsiTheme="minorHAnsi" w:cstheme="minorHAnsi"/>
          <w:color w:val="auto"/>
        </w:rPr>
        <w:t>s</w:t>
      </w:r>
      <w:r w:rsidRPr="00705C9D">
        <w:rPr>
          <w:rFonts w:asciiTheme="minorHAnsi" w:hAnsiTheme="minorHAnsi" w:cstheme="minorHAnsi"/>
          <w:color w:val="auto"/>
        </w:rPr>
        <w:t xml:space="preserve"> whose </w:t>
      </w:r>
      <w:r w:rsidR="009635C5" w:rsidRPr="00705C9D">
        <w:rPr>
          <w:rFonts w:asciiTheme="minorHAnsi" w:hAnsiTheme="minorHAnsi" w:cstheme="minorHAnsi"/>
          <w:color w:val="auto"/>
        </w:rPr>
        <w:t>capabilities are</w:t>
      </w:r>
      <w:r w:rsidRPr="00705C9D">
        <w:rPr>
          <w:rFonts w:asciiTheme="minorHAnsi" w:hAnsiTheme="minorHAnsi" w:cstheme="minorHAnsi"/>
          <w:color w:val="auto"/>
        </w:rPr>
        <w:t xml:space="preserve"> deemed to be in the best interest of the funding agency. The funding agency reserves the unqualified right to reject any or all offers if determined to be in its best interest. Successful </w:t>
      </w:r>
      <w:r w:rsidR="00064C33">
        <w:rPr>
          <w:rFonts w:asciiTheme="minorHAnsi" w:hAnsiTheme="minorHAnsi" w:cstheme="minorHAnsi"/>
          <w:color w:val="auto"/>
        </w:rPr>
        <w:t>Applicant</w:t>
      </w:r>
      <w:r w:rsidR="00064C33" w:rsidRPr="00705C9D">
        <w:rPr>
          <w:rFonts w:asciiTheme="minorHAnsi" w:hAnsiTheme="minorHAnsi" w:cstheme="minorHAnsi"/>
          <w:color w:val="auto"/>
        </w:rPr>
        <w:t xml:space="preserve">s </w:t>
      </w:r>
      <w:r w:rsidRPr="00705C9D">
        <w:rPr>
          <w:rFonts w:asciiTheme="minorHAnsi" w:hAnsiTheme="minorHAnsi" w:cstheme="minorHAnsi"/>
          <w:color w:val="auto"/>
        </w:rPr>
        <w:t xml:space="preserve">will be notified by </w:t>
      </w:r>
      <w:r w:rsidR="00AE171E" w:rsidRPr="00705C9D">
        <w:rPr>
          <w:rFonts w:asciiTheme="minorHAnsi" w:hAnsiTheme="minorHAnsi" w:cstheme="minorHAnsi"/>
          <w:color w:val="000000" w:themeColor="text1"/>
        </w:rPr>
        <w:t>October 1, 2019.</w:t>
      </w:r>
      <w:r w:rsidRPr="00705C9D">
        <w:rPr>
          <w:rFonts w:asciiTheme="minorHAnsi" w:hAnsiTheme="minorHAnsi" w:cstheme="minorHAnsi"/>
          <w:color w:val="000000" w:themeColor="text1"/>
        </w:rPr>
        <w:t xml:space="preserve"> </w:t>
      </w:r>
    </w:p>
    <w:p w14:paraId="70BE5F52" w14:textId="77777777" w:rsidR="00052B84" w:rsidRPr="00705C9D" w:rsidRDefault="00052B84" w:rsidP="00052B84">
      <w:pPr>
        <w:pStyle w:val="Default"/>
        <w:ind w:left="1080"/>
        <w:rPr>
          <w:rFonts w:asciiTheme="minorHAnsi" w:hAnsiTheme="minorHAnsi" w:cstheme="minorHAnsi"/>
          <w:color w:val="auto"/>
        </w:rPr>
      </w:pPr>
    </w:p>
    <w:p w14:paraId="3FEA52C4" w14:textId="4311C127" w:rsidR="00824701" w:rsidRDefault="00824701" w:rsidP="00B65AC5">
      <w:pPr>
        <w:pStyle w:val="Default"/>
        <w:numPr>
          <w:ilvl w:val="0"/>
          <w:numId w:val="15"/>
        </w:numPr>
        <w:rPr>
          <w:rFonts w:asciiTheme="minorHAnsi" w:hAnsiTheme="minorHAnsi" w:cstheme="minorHAnsi"/>
          <w:color w:val="auto"/>
        </w:rPr>
      </w:pPr>
      <w:r w:rsidRPr="00705C9D">
        <w:rPr>
          <w:rFonts w:asciiTheme="minorHAnsi" w:hAnsiTheme="minorHAnsi" w:cstheme="minorHAnsi"/>
          <w:color w:val="auto"/>
          <w:u w:val="single"/>
        </w:rPr>
        <w:t>Cost of Application Preparation</w:t>
      </w:r>
      <w:r w:rsidR="00B07BE0" w:rsidRPr="00705C9D">
        <w:rPr>
          <w:rFonts w:asciiTheme="minorHAnsi" w:hAnsiTheme="minorHAnsi" w:cstheme="minorHAnsi"/>
          <w:color w:val="auto"/>
        </w:rPr>
        <w:br/>
      </w:r>
      <w:r w:rsidRPr="00705C9D">
        <w:rPr>
          <w:rFonts w:asciiTheme="minorHAnsi" w:hAnsiTheme="minorHAnsi" w:cstheme="minorHAnsi"/>
          <w:color w:val="auto"/>
        </w:rPr>
        <w:t xml:space="preserve">Any cost incurred by an agency or organization in </w:t>
      </w:r>
      <w:r w:rsidR="00A26D07">
        <w:rPr>
          <w:rFonts w:asciiTheme="minorHAnsi" w:hAnsiTheme="minorHAnsi" w:cstheme="minorHAnsi"/>
          <w:color w:val="auto"/>
        </w:rPr>
        <w:t>applying</w:t>
      </w:r>
      <w:r w:rsidRPr="00705C9D">
        <w:rPr>
          <w:rFonts w:asciiTheme="minorHAnsi" w:hAnsiTheme="minorHAnsi" w:cstheme="minorHAnsi"/>
          <w:color w:val="auto"/>
        </w:rPr>
        <w:t xml:space="preserve"> is the agency's or </w:t>
      </w:r>
      <w:r w:rsidR="00C249F1" w:rsidRPr="00705C9D">
        <w:rPr>
          <w:rFonts w:asciiTheme="minorHAnsi" w:hAnsiTheme="minorHAnsi" w:cstheme="minorHAnsi"/>
          <w:color w:val="auto"/>
        </w:rPr>
        <w:t>organizations</w:t>
      </w:r>
      <w:r w:rsidRPr="00705C9D">
        <w:rPr>
          <w:rFonts w:asciiTheme="minorHAnsi" w:hAnsiTheme="minorHAnsi" w:cstheme="minorHAnsi"/>
          <w:color w:val="auto"/>
        </w:rPr>
        <w:t xml:space="preserve"> sole responsibility; the funding agency will not reimburse any agency or organization for any pre-award costs incurred. </w:t>
      </w:r>
    </w:p>
    <w:p w14:paraId="258C4CC4" w14:textId="77777777" w:rsidR="00052B84" w:rsidRPr="00705C9D" w:rsidRDefault="00052B84" w:rsidP="00052B84">
      <w:pPr>
        <w:pStyle w:val="Default"/>
        <w:rPr>
          <w:rFonts w:asciiTheme="minorHAnsi" w:hAnsiTheme="minorHAnsi" w:cstheme="minorHAnsi"/>
          <w:color w:val="auto"/>
        </w:rPr>
      </w:pPr>
    </w:p>
    <w:p w14:paraId="229E5057" w14:textId="4DCA36AB" w:rsidR="00052B84" w:rsidRPr="00E6349A" w:rsidRDefault="00824701" w:rsidP="00B65AC5">
      <w:pPr>
        <w:pStyle w:val="Default"/>
        <w:numPr>
          <w:ilvl w:val="0"/>
          <w:numId w:val="15"/>
        </w:numPr>
        <w:rPr>
          <w:rFonts w:asciiTheme="minorHAnsi" w:hAnsiTheme="minorHAnsi" w:cstheme="minorHAnsi"/>
          <w:color w:val="auto"/>
        </w:rPr>
      </w:pPr>
      <w:r w:rsidRPr="00705C9D">
        <w:rPr>
          <w:rFonts w:asciiTheme="minorHAnsi" w:hAnsiTheme="minorHAnsi" w:cstheme="minorHAnsi"/>
          <w:color w:val="auto"/>
          <w:u w:val="single"/>
        </w:rPr>
        <w:t>Elaborate Applications</w:t>
      </w:r>
      <w:r w:rsidR="00B07BE0" w:rsidRPr="00705C9D">
        <w:rPr>
          <w:rFonts w:asciiTheme="minorHAnsi" w:hAnsiTheme="minorHAnsi" w:cstheme="minorHAnsi"/>
          <w:color w:val="auto"/>
        </w:rPr>
        <w:br/>
      </w:r>
      <w:r w:rsidRPr="00705C9D">
        <w:rPr>
          <w:rFonts w:asciiTheme="minorHAnsi" w:hAnsiTheme="minorHAnsi" w:cstheme="minorHAnsi"/>
          <w:color w:val="auto"/>
        </w:rPr>
        <w:t xml:space="preserve">Elaborate applications in the form of brochures or other presentations beyond that necessary to present a complete and effective application are not desired. </w:t>
      </w:r>
    </w:p>
    <w:p w14:paraId="4B2D4434" w14:textId="77777777" w:rsidR="00052B84" w:rsidRPr="00705C9D" w:rsidRDefault="00052B84" w:rsidP="00052B84">
      <w:pPr>
        <w:pStyle w:val="Default"/>
        <w:ind w:left="1080"/>
        <w:rPr>
          <w:rFonts w:asciiTheme="minorHAnsi" w:hAnsiTheme="minorHAnsi" w:cstheme="minorHAnsi"/>
          <w:color w:val="auto"/>
        </w:rPr>
      </w:pPr>
    </w:p>
    <w:p w14:paraId="17BEC16C" w14:textId="2E7CDE17" w:rsidR="00824701" w:rsidRDefault="00824701" w:rsidP="00B65AC5">
      <w:pPr>
        <w:pStyle w:val="Default"/>
        <w:numPr>
          <w:ilvl w:val="0"/>
          <w:numId w:val="15"/>
        </w:numPr>
        <w:rPr>
          <w:rFonts w:asciiTheme="minorHAnsi" w:hAnsiTheme="minorHAnsi" w:cstheme="minorHAnsi"/>
          <w:color w:val="auto"/>
        </w:rPr>
      </w:pPr>
      <w:r w:rsidRPr="00705C9D">
        <w:rPr>
          <w:rFonts w:asciiTheme="minorHAnsi" w:hAnsiTheme="minorHAnsi" w:cstheme="minorHAnsi"/>
          <w:color w:val="auto"/>
          <w:u w:val="single"/>
        </w:rPr>
        <w:t>Oral Explanations</w:t>
      </w:r>
      <w:r w:rsidR="00B07BE0" w:rsidRPr="00705C9D">
        <w:rPr>
          <w:rFonts w:asciiTheme="minorHAnsi" w:hAnsiTheme="minorHAnsi" w:cstheme="minorHAnsi"/>
          <w:color w:val="auto"/>
        </w:rPr>
        <w:br/>
      </w:r>
      <w:r w:rsidRPr="00705C9D">
        <w:rPr>
          <w:rFonts w:asciiTheme="minorHAnsi" w:hAnsiTheme="minorHAnsi" w:cstheme="minorHAnsi"/>
          <w:color w:val="auto"/>
        </w:rPr>
        <w:t xml:space="preserve">The funding agency will not be bound by oral explanations or instructions given at any time during the competitive process or after awarding the grant. </w:t>
      </w:r>
    </w:p>
    <w:p w14:paraId="0760F2F3" w14:textId="77777777" w:rsidR="00052B84" w:rsidRPr="00705C9D" w:rsidRDefault="00052B84" w:rsidP="00052B84">
      <w:pPr>
        <w:pStyle w:val="Default"/>
        <w:ind w:left="1080"/>
        <w:rPr>
          <w:rFonts w:asciiTheme="minorHAnsi" w:hAnsiTheme="minorHAnsi" w:cstheme="minorHAnsi"/>
          <w:color w:val="auto"/>
        </w:rPr>
      </w:pPr>
    </w:p>
    <w:p w14:paraId="0C0F155E" w14:textId="2D54F88B" w:rsidR="00824701" w:rsidRDefault="00824701" w:rsidP="00B65AC5">
      <w:pPr>
        <w:pStyle w:val="Default"/>
        <w:numPr>
          <w:ilvl w:val="0"/>
          <w:numId w:val="15"/>
        </w:numPr>
        <w:rPr>
          <w:rFonts w:asciiTheme="minorHAnsi" w:hAnsiTheme="minorHAnsi" w:cstheme="minorHAnsi"/>
          <w:color w:val="auto"/>
        </w:rPr>
      </w:pPr>
      <w:r w:rsidRPr="00705C9D">
        <w:rPr>
          <w:rFonts w:asciiTheme="minorHAnsi" w:hAnsiTheme="minorHAnsi" w:cstheme="minorHAnsi"/>
          <w:color w:val="auto"/>
          <w:u w:val="single"/>
        </w:rPr>
        <w:t>Reference to Other Data</w:t>
      </w:r>
      <w:r w:rsidR="00B07BE0" w:rsidRPr="00705C9D">
        <w:rPr>
          <w:rFonts w:asciiTheme="minorHAnsi" w:hAnsiTheme="minorHAnsi" w:cstheme="minorHAnsi"/>
          <w:color w:val="auto"/>
        </w:rPr>
        <w:br/>
      </w:r>
      <w:r w:rsidRPr="00705C9D">
        <w:rPr>
          <w:rFonts w:asciiTheme="minorHAnsi" w:hAnsiTheme="minorHAnsi" w:cstheme="minorHAnsi"/>
          <w:color w:val="auto"/>
        </w:rPr>
        <w:t xml:space="preserve">Only information that is received in response to this RFA will be evaluated; reference to information previously submitted will not suffice. </w:t>
      </w:r>
    </w:p>
    <w:p w14:paraId="2FCFC30A" w14:textId="77777777" w:rsidR="00052B84" w:rsidRPr="00705C9D" w:rsidRDefault="00052B84" w:rsidP="00052B84">
      <w:pPr>
        <w:pStyle w:val="Default"/>
        <w:rPr>
          <w:rFonts w:asciiTheme="minorHAnsi" w:hAnsiTheme="minorHAnsi" w:cstheme="minorHAnsi"/>
          <w:color w:val="auto"/>
        </w:rPr>
      </w:pPr>
    </w:p>
    <w:p w14:paraId="39B3756A" w14:textId="79749134" w:rsidR="00824701" w:rsidRDefault="00824701" w:rsidP="00B65AC5">
      <w:pPr>
        <w:pStyle w:val="Default"/>
        <w:numPr>
          <w:ilvl w:val="0"/>
          <w:numId w:val="15"/>
        </w:numPr>
        <w:rPr>
          <w:rFonts w:asciiTheme="minorHAnsi" w:hAnsiTheme="minorHAnsi" w:cstheme="minorHAnsi"/>
          <w:color w:val="auto"/>
        </w:rPr>
      </w:pPr>
      <w:r w:rsidRPr="00705C9D">
        <w:rPr>
          <w:rFonts w:asciiTheme="minorHAnsi" w:hAnsiTheme="minorHAnsi" w:cstheme="minorHAnsi"/>
          <w:color w:val="auto"/>
          <w:u w:val="single"/>
        </w:rPr>
        <w:t>Titles</w:t>
      </w:r>
      <w:r w:rsidR="00B07BE0" w:rsidRPr="00705C9D">
        <w:rPr>
          <w:rFonts w:asciiTheme="minorHAnsi" w:hAnsiTheme="minorHAnsi" w:cstheme="minorHAnsi"/>
          <w:color w:val="auto"/>
        </w:rPr>
        <w:br/>
      </w:r>
      <w:r w:rsidRPr="00705C9D">
        <w:rPr>
          <w:rFonts w:asciiTheme="minorHAnsi" w:hAnsiTheme="minorHAnsi" w:cstheme="minorHAnsi"/>
          <w:color w:val="auto"/>
        </w:rPr>
        <w:t xml:space="preserve">Titles and headings in this RFA and any subsequent RFA are for convenience only and shall have no binding force or effect. </w:t>
      </w:r>
    </w:p>
    <w:p w14:paraId="07F3825D" w14:textId="77777777" w:rsidR="00052B84" w:rsidRPr="00705C9D" w:rsidRDefault="00052B84" w:rsidP="00052B84">
      <w:pPr>
        <w:pStyle w:val="Default"/>
        <w:rPr>
          <w:rFonts w:asciiTheme="minorHAnsi" w:hAnsiTheme="minorHAnsi" w:cstheme="minorHAnsi"/>
          <w:color w:val="auto"/>
        </w:rPr>
      </w:pPr>
    </w:p>
    <w:p w14:paraId="34AC3B2D" w14:textId="693E3ABC" w:rsidR="00824701" w:rsidRDefault="00824701" w:rsidP="00B65AC5">
      <w:pPr>
        <w:pStyle w:val="Default"/>
        <w:numPr>
          <w:ilvl w:val="0"/>
          <w:numId w:val="15"/>
        </w:numPr>
        <w:rPr>
          <w:rFonts w:asciiTheme="minorHAnsi" w:hAnsiTheme="minorHAnsi" w:cstheme="minorHAnsi"/>
          <w:color w:val="auto"/>
        </w:rPr>
      </w:pPr>
      <w:r w:rsidRPr="00705C9D">
        <w:rPr>
          <w:rFonts w:asciiTheme="minorHAnsi" w:hAnsiTheme="minorHAnsi" w:cstheme="minorHAnsi"/>
          <w:color w:val="auto"/>
          <w:u w:val="single"/>
        </w:rPr>
        <w:t>Form of Application</w:t>
      </w:r>
      <w:r w:rsidRPr="00705C9D">
        <w:rPr>
          <w:rFonts w:asciiTheme="minorHAnsi" w:hAnsiTheme="minorHAnsi" w:cstheme="minorHAnsi"/>
          <w:color w:val="auto"/>
        </w:rPr>
        <w:t xml:space="preserve"> </w:t>
      </w:r>
      <w:r w:rsidR="00B07BE0" w:rsidRPr="00705C9D">
        <w:rPr>
          <w:rFonts w:asciiTheme="minorHAnsi" w:hAnsiTheme="minorHAnsi" w:cstheme="minorHAnsi"/>
          <w:color w:val="auto"/>
        </w:rPr>
        <w:br/>
      </w:r>
      <w:r w:rsidRPr="00705C9D">
        <w:rPr>
          <w:rFonts w:asciiTheme="minorHAnsi" w:hAnsiTheme="minorHAnsi" w:cstheme="minorHAnsi"/>
          <w:color w:val="auto"/>
        </w:rPr>
        <w:t xml:space="preserve">Each application must be submitted on the form provided by the funding agency, </w:t>
      </w:r>
      <w:r w:rsidR="00A90467" w:rsidRPr="00705C9D">
        <w:rPr>
          <w:rFonts w:asciiTheme="minorHAnsi" w:hAnsiTheme="minorHAnsi" w:cstheme="minorHAnsi"/>
          <w:color w:val="auto"/>
        </w:rPr>
        <w:t>which will become the</w:t>
      </w:r>
      <w:r w:rsidRPr="00705C9D">
        <w:rPr>
          <w:rFonts w:asciiTheme="minorHAnsi" w:hAnsiTheme="minorHAnsi" w:cstheme="minorHAnsi"/>
          <w:color w:val="auto"/>
        </w:rPr>
        <w:t xml:space="preserve"> funding agency's Performance Agreement (contract). </w:t>
      </w:r>
    </w:p>
    <w:p w14:paraId="13603FDA" w14:textId="77777777" w:rsidR="00052B84" w:rsidRPr="00705C9D" w:rsidRDefault="00052B84" w:rsidP="00052B84">
      <w:pPr>
        <w:pStyle w:val="Default"/>
        <w:rPr>
          <w:rFonts w:asciiTheme="minorHAnsi" w:hAnsiTheme="minorHAnsi" w:cstheme="minorHAnsi"/>
          <w:color w:val="auto"/>
        </w:rPr>
      </w:pPr>
    </w:p>
    <w:p w14:paraId="4E66F4C1" w14:textId="7CFD9167" w:rsidR="00824701" w:rsidRPr="00052B84" w:rsidRDefault="00824701" w:rsidP="00B65AC5">
      <w:pPr>
        <w:pStyle w:val="Default"/>
        <w:numPr>
          <w:ilvl w:val="0"/>
          <w:numId w:val="15"/>
        </w:numPr>
        <w:rPr>
          <w:rFonts w:asciiTheme="minorHAnsi" w:hAnsiTheme="minorHAnsi" w:cstheme="minorHAnsi"/>
          <w:color w:val="auto"/>
        </w:rPr>
      </w:pPr>
      <w:r w:rsidRPr="00705C9D">
        <w:rPr>
          <w:rFonts w:asciiTheme="minorHAnsi" w:hAnsiTheme="minorHAnsi" w:cstheme="minorHAnsi"/>
          <w:color w:val="auto"/>
          <w:u w:val="single"/>
        </w:rPr>
        <w:t>Exceptions</w:t>
      </w:r>
      <w:r w:rsidR="00B07BE0" w:rsidRPr="00705C9D">
        <w:rPr>
          <w:rFonts w:asciiTheme="minorHAnsi" w:hAnsiTheme="minorHAnsi" w:cstheme="minorHAnsi"/>
          <w:color w:val="auto"/>
        </w:rPr>
        <w:br/>
      </w:r>
      <w:r w:rsidRPr="00705C9D">
        <w:rPr>
          <w:rFonts w:asciiTheme="minorHAnsi" w:hAnsiTheme="minorHAnsi" w:cstheme="minorHAnsi"/>
        </w:rP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26C017D4" w14:textId="77777777" w:rsidR="00052B84" w:rsidRPr="00705C9D" w:rsidRDefault="00052B84" w:rsidP="00052B84">
      <w:pPr>
        <w:pStyle w:val="Default"/>
        <w:rPr>
          <w:rFonts w:asciiTheme="minorHAnsi" w:hAnsiTheme="minorHAnsi" w:cstheme="minorHAnsi"/>
          <w:color w:val="auto"/>
        </w:rPr>
      </w:pPr>
    </w:p>
    <w:p w14:paraId="5EC86DEC" w14:textId="7BD5CF94" w:rsidR="00824701" w:rsidRDefault="00824701" w:rsidP="00B65AC5">
      <w:pPr>
        <w:pStyle w:val="Default"/>
        <w:numPr>
          <w:ilvl w:val="0"/>
          <w:numId w:val="15"/>
        </w:numPr>
        <w:rPr>
          <w:rFonts w:asciiTheme="minorHAnsi" w:hAnsiTheme="minorHAnsi" w:cstheme="minorHAnsi"/>
          <w:color w:val="auto"/>
        </w:rPr>
      </w:pPr>
      <w:r w:rsidRPr="00705C9D">
        <w:rPr>
          <w:rFonts w:asciiTheme="minorHAnsi" w:hAnsiTheme="minorHAnsi" w:cstheme="minorHAnsi"/>
          <w:color w:val="auto"/>
          <w:u w:val="single"/>
        </w:rPr>
        <w:t>Advertising</w:t>
      </w:r>
      <w:r w:rsidRPr="00705C9D">
        <w:rPr>
          <w:rFonts w:asciiTheme="minorHAnsi" w:hAnsiTheme="minorHAnsi" w:cstheme="minorHAnsi"/>
          <w:color w:val="auto"/>
        </w:rPr>
        <w:t xml:space="preserve"> </w:t>
      </w:r>
      <w:r w:rsidR="00B07BE0" w:rsidRPr="00705C9D">
        <w:rPr>
          <w:rFonts w:asciiTheme="minorHAnsi" w:hAnsiTheme="minorHAnsi" w:cstheme="minorHAnsi"/>
          <w:color w:val="auto"/>
        </w:rPr>
        <w:br/>
      </w:r>
      <w:r w:rsidRPr="00705C9D">
        <w:rPr>
          <w:rFonts w:asciiTheme="minorHAnsi" w:hAnsiTheme="minorHAnsi" w:cstheme="minorHAnsi"/>
          <w:color w:val="auto"/>
        </w:rPr>
        <w:t>In submitting its application, a</w:t>
      </w:r>
      <w:r w:rsidR="0092208D" w:rsidRPr="00705C9D">
        <w:rPr>
          <w:rFonts w:asciiTheme="minorHAnsi" w:hAnsiTheme="minorHAnsi" w:cstheme="minorHAnsi"/>
          <w:color w:val="auto"/>
        </w:rPr>
        <w:t>gencies and organizations agree</w:t>
      </w:r>
      <w:r w:rsidRPr="00705C9D">
        <w:rPr>
          <w:rFonts w:asciiTheme="minorHAnsi" w:hAnsiTheme="minorHAnsi" w:cstheme="minorHAnsi"/>
          <w:color w:val="auto"/>
        </w:rPr>
        <w:t xml:space="preserve"> not to use the results therefrom or as part of any news release or commercial advertising without prior written approval of the funding </w:t>
      </w:r>
      <w:r w:rsidRPr="00705C9D">
        <w:rPr>
          <w:rFonts w:asciiTheme="minorHAnsi" w:hAnsiTheme="minorHAnsi" w:cstheme="minorHAnsi"/>
          <w:color w:val="auto"/>
        </w:rPr>
        <w:lastRenderedPageBreak/>
        <w:t xml:space="preserve">agency. </w:t>
      </w:r>
    </w:p>
    <w:p w14:paraId="54895F9E" w14:textId="77777777" w:rsidR="00052B84" w:rsidRPr="00705C9D" w:rsidRDefault="00052B84" w:rsidP="00052B84">
      <w:pPr>
        <w:pStyle w:val="Default"/>
        <w:rPr>
          <w:rFonts w:asciiTheme="minorHAnsi" w:hAnsiTheme="minorHAnsi" w:cstheme="minorHAnsi"/>
          <w:color w:val="auto"/>
        </w:rPr>
      </w:pPr>
    </w:p>
    <w:p w14:paraId="4A2DE075" w14:textId="1260356F" w:rsidR="00824701" w:rsidRDefault="00824701" w:rsidP="00B65AC5">
      <w:pPr>
        <w:pStyle w:val="Default"/>
        <w:numPr>
          <w:ilvl w:val="0"/>
          <w:numId w:val="15"/>
        </w:numPr>
        <w:rPr>
          <w:rFonts w:asciiTheme="minorHAnsi" w:hAnsiTheme="minorHAnsi" w:cstheme="minorHAnsi"/>
          <w:color w:val="auto"/>
        </w:rPr>
      </w:pPr>
      <w:r w:rsidRPr="00705C9D">
        <w:rPr>
          <w:rFonts w:asciiTheme="minorHAnsi" w:hAnsiTheme="minorHAnsi" w:cstheme="minorHAnsi"/>
          <w:color w:val="auto"/>
          <w:u w:val="single"/>
        </w:rPr>
        <w:t>Right to Submitted Material</w:t>
      </w:r>
      <w:r w:rsidRPr="00705C9D">
        <w:rPr>
          <w:rFonts w:asciiTheme="minorHAnsi" w:hAnsiTheme="minorHAnsi" w:cstheme="minorHAnsi"/>
          <w:color w:val="auto"/>
        </w:rPr>
        <w:t xml:space="preserve"> </w:t>
      </w:r>
      <w:r w:rsidR="00B07BE0" w:rsidRPr="00705C9D">
        <w:rPr>
          <w:rFonts w:asciiTheme="minorHAnsi" w:hAnsiTheme="minorHAnsi" w:cstheme="minorHAnsi"/>
          <w:color w:val="auto"/>
        </w:rPr>
        <w:br/>
      </w:r>
      <w:r w:rsidRPr="00705C9D">
        <w:rPr>
          <w:rFonts w:asciiTheme="minorHAnsi" w:hAnsiTheme="minorHAnsi" w:cstheme="minorHAnsi"/>
          <w:color w:val="auto"/>
        </w:rP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6500C058" w14:textId="77777777" w:rsidR="00CE7A53" w:rsidRPr="00705C9D" w:rsidRDefault="00CE7A53" w:rsidP="00052B84">
      <w:pPr>
        <w:pStyle w:val="Default"/>
        <w:rPr>
          <w:rFonts w:asciiTheme="minorHAnsi" w:hAnsiTheme="minorHAnsi" w:cstheme="minorHAnsi"/>
          <w:color w:val="auto"/>
        </w:rPr>
      </w:pPr>
    </w:p>
    <w:p w14:paraId="5D08CDA8" w14:textId="53C0FDA7" w:rsidR="00824701" w:rsidRDefault="00824701" w:rsidP="00B65AC5">
      <w:pPr>
        <w:pStyle w:val="Default"/>
        <w:numPr>
          <w:ilvl w:val="0"/>
          <w:numId w:val="15"/>
        </w:numPr>
        <w:rPr>
          <w:rFonts w:asciiTheme="minorHAnsi" w:hAnsiTheme="minorHAnsi" w:cstheme="minorHAnsi"/>
          <w:color w:val="auto"/>
        </w:rPr>
      </w:pPr>
      <w:r w:rsidRPr="00705C9D">
        <w:rPr>
          <w:rFonts w:asciiTheme="minorHAnsi" w:hAnsiTheme="minorHAnsi" w:cstheme="minorHAnsi"/>
          <w:color w:val="auto"/>
          <w:u w:val="single"/>
        </w:rPr>
        <w:t>Competitive Offer</w:t>
      </w:r>
      <w:r w:rsidRPr="00705C9D">
        <w:rPr>
          <w:rFonts w:asciiTheme="minorHAnsi" w:hAnsiTheme="minorHAnsi" w:cstheme="minorHAnsi"/>
          <w:color w:val="auto"/>
        </w:rPr>
        <w:t xml:space="preserve"> </w:t>
      </w:r>
      <w:r w:rsidR="00B07BE0" w:rsidRPr="00705C9D">
        <w:rPr>
          <w:rFonts w:asciiTheme="minorHAnsi" w:hAnsiTheme="minorHAnsi" w:cstheme="minorHAnsi"/>
          <w:color w:val="auto"/>
        </w:rPr>
        <w:br/>
      </w:r>
      <w:r w:rsidRPr="00705C9D">
        <w:rPr>
          <w:rFonts w:asciiTheme="minorHAnsi" w:hAnsiTheme="minorHAnsi" w:cstheme="minorHAnsi"/>
          <w:color w:val="auto"/>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2DCFC098" w14:textId="77777777" w:rsidR="00052B84" w:rsidRPr="00705C9D" w:rsidRDefault="00052B84" w:rsidP="00052B84">
      <w:pPr>
        <w:pStyle w:val="Default"/>
        <w:rPr>
          <w:rFonts w:asciiTheme="minorHAnsi" w:hAnsiTheme="minorHAnsi" w:cstheme="minorHAnsi"/>
          <w:color w:val="auto"/>
        </w:rPr>
      </w:pPr>
    </w:p>
    <w:p w14:paraId="35C6881D" w14:textId="550184F4" w:rsidR="00824701" w:rsidRDefault="00824701" w:rsidP="00B65AC5">
      <w:pPr>
        <w:pStyle w:val="Default"/>
        <w:numPr>
          <w:ilvl w:val="0"/>
          <w:numId w:val="15"/>
        </w:numPr>
        <w:rPr>
          <w:rFonts w:asciiTheme="minorHAnsi" w:hAnsiTheme="minorHAnsi" w:cstheme="minorHAnsi"/>
          <w:color w:val="auto"/>
        </w:rPr>
      </w:pPr>
      <w:r w:rsidRPr="00705C9D">
        <w:rPr>
          <w:rFonts w:asciiTheme="minorHAnsi" w:hAnsiTheme="minorHAnsi" w:cstheme="minorHAnsi"/>
          <w:color w:val="auto"/>
          <w:u w:val="single"/>
        </w:rPr>
        <w:t xml:space="preserve">Agency and </w:t>
      </w:r>
      <w:r w:rsidR="00C94BB0" w:rsidRPr="00705C9D">
        <w:rPr>
          <w:rFonts w:asciiTheme="minorHAnsi" w:hAnsiTheme="minorHAnsi" w:cstheme="minorHAnsi"/>
          <w:color w:val="auto"/>
          <w:u w:val="single"/>
        </w:rPr>
        <w:t>O</w:t>
      </w:r>
      <w:r w:rsidRPr="00705C9D">
        <w:rPr>
          <w:rFonts w:asciiTheme="minorHAnsi" w:hAnsiTheme="minorHAnsi" w:cstheme="minorHAnsi"/>
          <w:color w:val="auto"/>
          <w:u w:val="single"/>
        </w:rPr>
        <w:t>rganization's Representative</w:t>
      </w:r>
      <w:r w:rsidRPr="00705C9D">
        <w:rPr>
          <w:rFonts w:asciiTheme="minorHAnsi" w:hAnsiTheme="minorHAnsi" w:cstheme="minorHAnsi"/>
          <w:color w:val="auto"/>
        </w:rPr>
        <w:t xml:space="preserve"> </w:t>
      </w:r>
      <w:r w:rsidR="00B07BE0" w:rsidRPr="00705C9D">
        <w:rPr>
          <w:rFonts w:asciiTheme="minorHAnsi" w:hAnsiTheme="minorHAnsi" w:cstheme="minorHAnsi"/>
          <w:color w:val="auto"/>
        </w:rPr>
        <w:br/>
      </w:r>
      <w:r w:rsidRPr="00705C9D">
        <w:rPr>
          <w:rFonts w:asciiTheme="minorHAnsi" w:hAnsiTheme="minorHAnsi" w:cstheme="minorHAnsi"/>
          <w:color w:val="auto"/>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36567303" w14:textId="77777777" w:rsidR="00052B84" w:rsidRPr="00705C9D" w:rsidRDefault="00052B84" w:rsidP="00052B84">
      <w:pPr>
        <w:pStyle w:val="Default"/>
        <w:rPr>
          <w:rFonts w:asciiTheme="minorHAnsi" w:hAnsiTheme="minorHAnsi" w:cstheme="minorHAnsi"/>
          <w:color w:val="auto"/>
        </w:rPr>
      </w:pPr>
    </w:p>
    <w:p w14:paraId="1C609176" w14:textId="6018EB83" w:rsidR="00824701" w:rsidRDefault="00824701" w:rsidP="00B65AC5">
      <w:pPr>
        <w:pStyle w:val="Default"/>
        <w:numPr>
          <w:ilvl w:val="0"/>
          <w:numId w:val="15"/>
        </w:numPr>
        <w:rPr>
          <w:rFonts w:asciiTheme="minorHAnsi" w:hAnsiTheme="minorHAnsi" w:cstheme="minorHAnsi"/>
          <w:color w:val="auto"/>
        </w:rPr>
      </w:pPr>
      <w:r w:rsidRPr="00705C9D">
        <w:rPr>
          <w:rFonts w:asciiTheme="minorHAnsi" w:hAnsiTheme="minorHAnsi" w:cstheme="minorHAnsi"/>
          <w:color w:val="auto"/>
          <w:u w:val="single"/>
        </w:rPr>
        <w:t>Subcontracting</w:t>
      </w:r>
      <w:r w:rsidR="00B07BE0" w:rsidRPr="00705C9D">
        <w:rPr>
          <w:rFonts w:asciiTheme="minorHAnsi" w:hAnsiTheme="minorHAnsi" w:cstheme="minorHAnsi"/>
          <w:color w:val="auto"/>
        </w:rPr>
        <w:br/>
      </w:r>
      <w:r w:rsidRPr="00705C9D">
        <w:rPr>
          <w:rFonts w:asciiTheme="minorHAnsi" w:hAnsiTheme="minorHAnsi" w:cstheme="minorHAnsi"/>
          <w:color w:val="auto"/>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370FE0F0" w14:textId="77777777" w:rsidR="00CF01D6" w:rsidRPr="00705C9D" w:rsidRDefault="00CF01D6" w:rsidP="00CF01D6">
      <w:pPr>
        <w:pStyle w:val="Default"/>
        <w:rPr>
          <w:rFonts w:asciiTheme="minorHAnsi" w:hAnsiTheme="minorHAnsi" w:cstheme="minorHAnsi"/>
          <w:color w:val="auto"/>
        </w:rPr>
      </w:pPr>
    </w:p>
    <w:p w14:paraId="3FB915F0" w14:textId="4FC05E8A" w:rsidR="00824701" w:rsidRDefault="00824701" w:rsidP="00B65AC5">
      <w:pPr>
        <w:pStyle w:val="Default"/>
        <w:numPr>
          <w:ilvl w:val="0"/>
          <w:numId w:val="15"/>
        </w:numPr>
        <w:rPr>
          <w:rFonts w:asciiTheme="minorHAnsi" w:hAnsiTheme="minorHAnsi" w:cstheme="minorHAnsi"/>
          <w:color w:val="auto"/>
        </w:rPr>
      </w:pPr>
      <w:r w:rsidRPr="00705C9D">
        <w:rPr>
          <w:rFonts w:asciiTheme="minorHAnsi" w:hAnsiTheme="minorHAnsi" w:cstheme="minorHAnsi"/>
          <w:color w:val="auto"/>
          <w:u w:val="single"/>
        </w:rPr>
        <w:t>Proprietary Information</w:t>
      </w:r>
      <w:r w:rsidRPr="00705C9D">
        <w:rPr>
          <w:rFonts w:asciiTheme="minorHAnsi" w:hAnsiTheme="minorHAnsi" w:cstheme="minorHAnsi"/>
          <w:color w:val="auto"/>
        </w:rPr>
        <w:t xml:space="preserve"> </w:t>
      </w:r>
      <w:r w:rsidR="00B07BE0" w:rsidRPr="00705C9D">
        <w:rPr>
          <w:rFonts w:asciiTheme="minorHAnsi" w:hAnsiTheme="minorHAnsi" w:cstheme="minorHAnsi"/>
          <w:color w:val="auto"/>
        </w:rPr>
        <w:br/>
      </w:r>
      <w:r w:rsidRPr="00705C9D">
        <w:rPr>
          <w:rFonts w:asciiTheme="minorHAnsi" w:hAnsiTheme="minorHAnsi" w:cstheme="minorHAnsi"/>
          <w:color w:val="auto"/>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21F7BFA8" w14:textId="77777777" w:rsidR="00CF01D6" w:rsidRPr="00705C9D" w:rsidRDefault="00CF01D6" w:rsidP="00CF01D6">
      <w:pPr>
        <w:pStyle w:val="Default"/>
        <w:rPr>
          <w:rFonts w:asciiTheme="minorHAnsi" w:hAnsiTheme="minorHAnsi" w:cstheme="minorHAnsi"/>
          <w:color w:val="auto"/>
        </w:rPr>
      </w:pPr>
    </w:p>
    <w:p w14:paraId="3A8B6943" w14:textId="2F6D9893" w:rsidR="00824701" w:rsidRDefault="00824701" w:rsidP="00B65AC5">
      <w:pPr>
        <w:pStyle w:val="Default"/>
        <w:numPr>
          <w:ilvl w:val="0"/>
          <w:numId w:val="15"/>
        </w:numPr>
        <w:rPr>
          <w:rFonts w:asciiTheme="minorHAnsi" w:hAnsiTheme="minorHAnsi" w:cstheme="minorHAnsi"/>
          <w:color w:val="auto"/>
        </w:rPr>
      </w:pPr>
      <w:r w:rsidRPr="00705C9D">
        <w:rPr>
          <w:rFonts w:asciiTheme="minorHAnsi" w:hAnsiTheme="minorHAnsi" w:cstheme="minorHAnsi"/>
          <w:color w:val="auto"/>
          <w:u w:val="single"/>
        </w:rPr>
        <w:t>Participation Encouraged</w:t>
      </w:r>
      <w:r w:rsidRPr="00705C9D">
        <w:rPr>
          <w:rFonts w:asciiTheme="minorHAnsi" w:hAnsiTheme="minorHAnsi" w:cstheme="minorHAnsi"/>
          <w:color w:val="auto"/>
        </w:rPr>
        <w:t xml:space="preserve"> </w:t>
      </w:r>
      <w:r w:rsidR="00B07BE0" w:rsidRPr="00705C9D">
        <w:rPr>
          <w:rFonts w:asciiTheme="minorHAnsi" w:hAnsiTheme="minorHAnsi" w:cstheme="minorHAnsi"/>
          <w:color w:val="auto"/>
        </w:rPr>
        <w:br/>
      </w:r>
      <w:r w:rsidRPr="00705C9D">
        <w:rPr>
          <w:rFonts w:asciiTheme="minorHAnsi" w:hAnsiTheme="minorHAnsi" w:cstheme="minorHAnsi"/>
          <w:color w:val="auto"/>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39E04604" w14:textId="77777777" w:rsidR="00B07BE0" w:rsidRPr="00705C9D" w:rsidRDefault="00B07BE0" w:rsidP="0018084C">
      <w:pPr>
        <w:rPr>
          <w:rFonts w:asciiTheme="minorHAnsi" w:hAnsiTheme="minorHAnsi" w:cstheme="minorHAnsi"/>
        </w:rPr>
      </w:pPr>
    </w:p>
    <w:p w14:paraId="0E62DE5D" w14:textId="77777777" w:rsidR="00CB7669" w:rsidRPr="00705C9D" w:rsidRDefault="00CB7669">
      <w:pPr>
        <w:rPr>
          <w:rFonts w:asciiTheme="minorHAnsi" w:hAnsiTheme="minorHAnsi" w:cstheme="minorHAnsi"/>
          <w:color w:val="000000"/>
        </w:rPr>
      </w:pPr>
    </w:p>
    <w:p w14:paraId="01F93C27" w14:textId="77777777" w:rsidR="00D0052C" w:rsidRPr="00505D2A" w:rsidRDefault="001D626E" w:rsidP="00B65AC5">
      <w:pPr>
        <w:pStyle w:val="Heading10"/>
        <w:numPr>
          <w:ilvl w:val="0"/>
          <w:numId w:val="12"/>
        </w:numPr>
        <w:spacing w:before="0"/>
        <w:rPr>
          <w:rFonts w:asciiTheme="minorHAnsi" w:hAnsiTheme="minorHAnsi" w:cstheme="minorHAnsi"/>
          <w:szCs w:val="28"/>
        </w:rPr>
      </w:pPr>
      <w:r w:rsidRPr="00505D2A">
        <w:rPr>
          <w:rFonts w:asciiTheme="minorHAnsi" w:hAnsiTheme="minorHAnsi" w:cstheme="minorHAnsi"/>
          <w:szCs w:val="28"/>
        </w:rPr>
        <w:t>APPLICATION</w:t>
      </w:r>
      <w:r w:rsidR="007046D6" w:rsidRPr="00505D2A">
        <w:rPr>
          <w:rFonts w:asciiTheme="minorHAnsi" w:hAnsiTheme="minorHAnsi" w:cstheme="minorHAnsi"/>
          <w:szCs w:val="28"/>
        </w:rPr>
        <w:t xml:space="preserve"> CONTENT AND</w:t>
      </w:r>
      <w:r w:rsidRPr="00505D2A">
        <w:rPr>
          <w:rFonts w:asciiTheme="minorHAnsi" w:hAnsiTheme="minorHAnsi" w:cstheme="minorHAnsi"/>
          <w:szCs w:val="28"/>
        </w:rPr>
        <w:t xml:space="preserve"> INSTRUCTIONS</w:t>
      </w:r>
    </w:p>
    <w:p w14:paraId="518557A5" w14:textId="77777777" w:rsidR="007609C3" w:rsidRPr="00705C9D" w:rsidRDefault="007609C3" w:rsidP="007609C3">
      <w:pPr>
        <w:rPr>
          <w:rFonts w:asciiTheme="minorHAnsi" w:hAnsiTheme="minorHAnsi" w:cstheme="minorHAnsi"/>
          <w:highlight w:val="yellow"/>
        </w:rPr>
      </w:pPr>
    </w:p>
    <w:p w14:paraId="6656456D" w14:textId="251BC565" w:rsidR="00AB16AB" w:rsidRPr="0033355F" w:rsidRDefault="009C33F1" w:rsidP="00F1478E">
      <w:pPr>
        <w:pStyle w:val="Default"/>
        <w:ind w:left="720"/>
        <w:rPr>
          <w:rFonts w:asciiTheme="minorHAnsi" w:hAnsiTheme="minorHAnsi" w:cstheme="minorHAnsi"/>
          <w:b/>
          <w:color w:val="auto"/>
          <w:u w:val="single"/>
        </w:rPr>
      </w:pPr>
      <w:r w:rsidRPr="00705C9D">
        <w:rPr>
          <w:rFonts w:asciiTheme="minorHAnsi" w:hAnsiTheme="minorHAnsi" w:cstheme="minorHAnsi"/>
        </w:rPr>
        <w:t>This section</w:t>
      </w:r>
      <w:r w:rsidR="00AB16AB" w:rsidRPr="00705C9D">
        <w:rPr>
          <w:rFonts w:asciiTheme="minorHAnsi" w:hAnsiTheme="minorHAnsi" w:cstheme="minorHAnsi"/>
        </w:rPr>
        <w:t xml:space="preserve"> include</w:t>
      </w:r>
      <w:r w:rsidRPr="00705C9D">
        <w:rPr>
          <w:rFonts w:asciiTheme="minorHAnsi" w:hAnsiTheme="minorHAnsi" w:cstheme="minorHAnsi"/>
        </w:rPr>
        <w:t>s</w:t>
      </w:r>
      <w:r w:rsidR="00AB16AB" w:rsidRPr="00705C9D">
        <w:rPr>
          <w:rFonts w:asciiTheme="minorHAnsi" w:hAnsiTheme="minorHAnsi" w:cstheme="minorHAnsi"/>
        </w:rPr>
        <w:t xml:space="preserve"> what the </w:t>
      </w:r>
      <w:r w:rsidR="00A26D07">
        <w:rPr>
          <w:rFonts w:asciiTheme="minorHAnsi" w:hAnsiTheme="minorHAnsi" w:cstheme="minorHAnsi"/>
        </w:rPr>
        <w:t>Applicant</w:t>
      </w:r>
      <w:r w:rsidR="00A26D07" w:rsidRPr="00705C9D">
        <w:rPr>
          <w:rFonts w:asciiTheme="minorHAnsi" w:hAnsiTheme="minorHAnsi" w:cstheme="minorHAnsi"/>
        </w:rPr>
        <w:t xml:space="preserve"> </w:t>
      </w:r>
      <w:r w:rsidR="00AB16AB" w:rsidRPr="00705C9D">
        <w:rPr>
          <w:rFonts w:asciiTheme="minorHAnsi" w:hAnsiTheme="minorHAnsi" w:cstheme="minorHAnsi"/>
        </w:rPr>
        <w:t xml:space="preserve">is required to provide the </w:t>
      </w:r>
      <w:r w:rsidR="00382644">
        <w:rPr>
          <w:rFonts w:asciiTheme="minorHAnsi" w:hAnsiTheme="minorHAnsi" w:cstheme="minorHAnsi"/>
        </w:rPr>
        <w:t>D</w:t>
      </w:r>
      <w:r w:rsidR="00AB16AB" w:rsidRPr="00705C9D">
        <w:rPr>
          <w:rFonts w:asciiTheme="minorHAnsi" w:hAnsiTheme="minorHAnsi" w:cstheme="minorHAnsi"/>
        </w:rPr>
        <w:t xml:space="preserve">ivision with its application response.  The </w:t>
      </w:r>
      <w:r w:rsidR="00A26D07">
        <w:rPr>
          <w:rFonts w:asciiTheme="minorHAnsi" w:hAnsiTheme="minorHAnsi" w:cstheme="minorHAnsi"/>
        </w:rPr>
        <w:t>Applicant</w:t>
      </w:r>
      <w:r w:rsidR="00A26D07" w:rsidRPr="00705C9D">
        <w:rPr>
          <w:rFonts w:asciiTheme="minorHAnsi" w:hAnsiTheme="minorHAnsi" w:cstheme="minorHAnsi"/>
        </w:rPr>
        <w:t xml:space="preserve"> </w:t>
      </w:r>
      <w:r w:rsidR="00AB16AB" w:rsidRPr="00705C9D">
        <w:rPr>
          <w:rFonts w:asciiTheme="minorHAnsi" w:hAnsiTheme="minorHAnsi" w:cstheme="minorHAnsi"/>
        </w:rPr>
        <w:t>must clearly demonstrate (describe) in its proposal response</w:t>
      </w:r>
      <w:r w:rsidR="00AB16AB" w:rsidRPr="00705C9D">
        <w:rPr>
          <w:rFonts w:asciiTheme="minorHAnsi" w:hAnsiTheme="minorHAnsi" w:cstheme="minorHAnsi"/>
          <w:i/>
        </w:rPr>
        <w:t xml:space="preserve"> </w:t>
      </w:r>
      <w:r w:rsidR="00AB16AB" w:rsidRPr="00705C9D">
        <w:rPr>
          <w:rFonts w:asciiTheme="minorHAnsi" w:hAnsiTheme="minorHAnsi" w:cstheme="minorHAnsi"/>
        </w:rPr>
        <w:t xml:space="preserve">how </w:t>
      </w:r>
      <w:r w:rsidR="00A26D07">
        <w:rPr>
          <w:rFonts w:asciiTheme="minorHAnsi" w:hAnsiTheme="minorHAnsi" w:cstheme="minorHAnsi"/>
        </w:rPr>
        <w:t>its</w:t>
      </w:r>
      <w:r w:rsidR="00AB16AB" w:rsidRPr="00705C9D">
        <w:rPr>
          <w:rFonts w:asciiTheme="minorHAnsi" w:hAnsiTheme="minorHAnsi" w:cstheme="minorHAnsi"/>
        </w:rPr>
        <w:t xml:space="preserve"> </w:t>
      </w:r>
      <w:r w:rsidR="00A26D07">
        <w:rPr>
          <w:rFonts w:asciiTheme="minorHAnsi" w:hAnsiTheme="minorHAnsi" w:cstheme="minorHAnsi"/>
        </w:rPr>
        <w:t>o</w:t>
      </w:r>
      <w:r w:rsidR="00AB16AB" w:rsidRPr="00705C9D">
        <w:rPr>
          <w:rFonts w:asciiTheme="minorHAnsi" w:hAnsiTheme="minorHAnsi" w:cstheme="minorHAnsi"/>
        </w:rPr>
        <w:t xml:space="preserve">rganization will meet or address the programmatic requirements described in the RFA.  </w:t>
      </w:r>
      <w:r w:rsidR="00A26D07">
        <w:rPr>
          <w:rFonts w:asciiTheme="minorHAnsi" w:hAnsiTheme="minorHAnsi" w:cstheme="minorHAnsi"/>
        </w:rPr>
        <w:t>Applicants</w:t>
      </w:r>
      <w:r w:rsidR="00A26D07" w:rsidRPr="00705C9D">
        <w:rPr>
          <w:rFonts w:asciiTheme="minorHAnsi" w:hAnsiTheme="minorHAnsi" w:cstheme="minorHAnsi"/>
        </w:rPr>
        <w:t xml:space="preserve"> </w:t>
      </w:r>
      <w:r w:rsidR="00A4195A" w:rsidRPr="00705C9D">
        <w:rPr>
          <w:rFonts w:asciiTheme="minorHAnsi" w:hAnsiTheme="minorHAnsi" w:cstheme="minorHAnsi"/>
        </w:rPr>
        <w:t xml:space="preserve">shall populate all attachments of this RFA that require information and include an authorized signature where requested. </w:t>
      </w:r>
      <w:r w:rsidR="00AB16AB" w:rsidRPr="00705C9D">
        <w:rPr>
          <w:rFonts w:asciiTheme="minorHAnsi" w:hAnsiTheme="minorHAnsi" w:cstheme="minorHAnsi"/>
        </w:rPr>
        <w:t xml:space="preserve">The </w:t>
      </w:r>
      <w:r w:rsidR="00A26D07">
        <w:rPr>
          <w:rFonts w:asciiTheme="minorHAnsi" w:hAnsiTheme="minorHAnsi" w:cstheme="minorHAnsi"/>
        </w:rPr>
        <w:t>Applicant’s</w:t>
      </w:r>
      <w:r w:rsidR="00A26D07" w:rsidRPr="00705C9D">
        <w:rPr>
          <w:rFonts w:asciiTheme="minorHAnsi" w:hAnsiTheme="minorHAnsi" w:cstheme="minorHAnsi"/>
        </w:rPr>
        <w:t xml:space="preserve"> </w:t>
      </w:r>
      <w:r w:rsidR="00A4195A" w:rsidRPr="00705C9D">
        <w:rPr>
          <w:rFonts w:asciiTheme="minorHAnsi" w:hAnsiTheme="minorHAnsi" w:cstheme="minorHAnsi"/>
        </w:rPr>
        <w:t>responses</w:t>
      </w:r>
      <w:r w:rsidR="00AB16AB" w:rsidRPr="00705C9D">
        <w:rPr>
          <w:rFonts w:asciiTheme="minorHAnsi" w:hAnsiTheme="minorHAnsi" w:cstheme="minorHAnsi"/>
        </w:rPr>
        <w:t xml:space="preserve"> shall include the following items</w:t>
      </w:r>
      <w:r w:rsidR="00A4195A" w:rsidRPr="00705C9D">
        <w:rPr>
          <w:rFonts w:asciiTheme="minorHAnsi" w:hAnsiTheme="minorHAnsi" w:cstheme="minorHAnsi"/>
        </w:rPr>
        <w:t>/attachments</w:t>
      </w:r>
      <w:r w:rsidR="00AB16AB" w:rsidRPr="00705C9D">
        <w:rPr>
          <w:rFonts w:asciiTheme="minorHAnsi" w:hAnsiTheme="minorHAnsi" w:cstheme="minorHAnsi"/>
        </w:rPr>
        <w:t xml:space="preserve"> in this specific order and </w:t>
      </w:r>
      <w:r w:rsidR="00A4195A" w:rsidRPr="00705C9D">
        <w:rPr>
          <w:rFonts w:asciiTheme="minorHAnsi" w:hAnsiTheme="minorHAnsi" w:cstheme="minorHAnsi"/>
        </w:rPr>
        <w:t xml:space="preserve">be </w:t>
      </w:r>
      <w:r w:rsidR="00AB16AB" w:rsidRPr="00705C9D">
        <w:rPr>
          <w:rFonts w:asciiTheme="minorHAnsi" w:hAnsiTheme="minorHAnsi" w:cstheme="minorHAnsi"/>
        </w:rPr>
        <w:t>clearly marked as such.</w:t>
      </w:r>
      <w:r w:rsidR="00A4195A" w:rsidRPr="00705C9D">
        <w:rPr>
          <w:rFonts w:asciiTheme="minorHAnsi" w:hAnsiTheme="minorHAnsi" w:cstheme="minorHAnsi"/>
        </w:rPr>
        <w:t xml:space="preserve"> Number each page consecutivel</w:t>
      </w:r>
      <w:r w:rsidR="00A4195A" w:rsidRPr="00705C9D">
        <w:rPr>
          <w:rFonts w:asciiTheme="minorHAnsi" w:hAnsiTheme="minorHAnsi" w:cstheme="minorHAnsi"/>
          <w:color w:val="auto"/>
        </w:rPr>
        <w:t>y.  (Please provide the order of arrangement and content and page count if applicable).</w:t>
      </w:r>
    </w:p>
    <w:p w14:paraId="16B2521F" w14:textId="57CC4A3D" w:rsidR="00AB16AB" w:rsidRPr="00705C9D" w:rsidRDefault="00AB16AB" w:rsidP="00F1478E">
      <w:pPr>
        <w:spacing w:before="240"/>
        <w:ind w:left="720"/>
        <w:rPr>
          <w:rFonts w:asciiTheme="minorHAnsi" w:hAnsiTheme="minorHAnsi" w:cstheme="minorHAnsi"/>
        </w:rPr>
      </w:pPr>
      <w:r w:rsidRPr="00705C9D">
        <w:rPr>
          <w:rFonts w:asciiTheme="minorHAnsi" w:hAnsiTheme="minorHAnsi" w:cstheme="minorHAnsi"/>
        </w:rPr>
        <w:lastRenderedPageBreak/>
        <w:t xml:space="preserve">Whenever possible, use appendices to provide details, supplementary data, references, and information requiring in-depth analysis. These types of data, although supportive of the proposal, if included in the body of the design, could detract from its readability. Appendices provide the proposal reader with immediate access to details if </w:t>
      </w:r>
      <w:r w:rsidR="00382644">
        <w:rPr>
          <w:rFonts w:asciiTheme="minorHAnsi" w:hAnsiTheme="minorHAnsi" w:cstheme="minorHAnsi"/>
        </w:rPr>
        <w:t>c</w:t>
      </w:r>
      <w:r w:rsidRPr="00705C9D">
        <w:rPr>
          <w:rFonts w:asciiTheme="minorHAnsi" w:hAnsiTheme="minorHAnsi" w:cstheme="minorHAnsi"/>
        </w:rPr>
        <w:t>larification of an idea, sequence or conclusion is required. Time tables, work plans, schedules, activities, and methodologies, legal papers, personal vitae, letters of support, and endorsements are examples of appendices.</w:t>
      </w:r>
    </w:p>
    <w:p w14:paraId="52053BD6" w14:textId="77777777" w:rsidR="009E5FD0" w:rsidRPr="00705C9D" w:rsidRDefault="009E5FD0" w:rsidP="005E700A">
      <w:pPr>
        <w:pStyle w:val="Default"/>
        <w:rPr>
          <w:rFonts w:asciiTheme="minorHAnsi" w:hAnsiTheme="minorHAnsi" w:cstheme="minorHAnsi"/>
          <w:b/>
          <w:u w:val="single"/>
        </w:rPr>
      </w:pPr>
    </w:p>
    <w:p w14:paraId="2DD57302" w14:textId="624D7B0E" w:rsidR="0053382A" w:rsidRDefault="0053382A" w:rsidP="00B65AC5">
      <w:pPr>
        <w:pStyle w:val="CM13"/>
        <w:numPr>
          <w:ilvl w:val="0"/>
          <w:numId w:val="16"/>
        </w:numPr>
        <w:spacing w:after="120" w:line="260" w:lineRule="atLeast"/>
        <w:rPr>
          <w:rFonts w:asciiTheme="minorHAnsi" w:hAnsiTheme="minorHAnsi" w:cstheme="minorHAnsi"/>
          <w:b/>
          <w:color w:val="000000"/>
        </w:rPr>
      </w:pPr>
      <w:r w:rsidRPr="00705C9D">
        <w:rPr>
          <w:rFonts w:asciiTheme="minorHAnsi" w:hAnsiTheme="minorHAnsi" w:cstheme="minorHAnsi"/>
          <w:b/>
          <w:color w:val="000000"/>
        </w:rPr>
        <w:t xml:space="preserve">Cover Page </w:t>
      </w:r>
      <w:r w:rsidR="001902EF" w:rsidRPr="00705C9D">
        <w:rPr>
          <w:rFonts w:asciiTheme="minorHAnsi" w:hAnsiTheme="minorHAnsi" w:cstheme="minorHAnsi"/>
          <w:b/>
          <w:color w:val="000000"/>
        </w:rPr>
        <w:t xml:space="preserve">with all fields completed, </w:t>
      </w:r>
      <w:r w:rsidRPr="00705C9D">
        <w:rPr>
          <w:rFonts w:asciiTheme="minorHAnsi" w:hAnsiTheme="minorHAnsi" w:cstheme="minorHAnsi"/>
          <w:b/>
          <w:color w:val="000000"/>
        </w:rPr>
        <w:t xml:space="preserve">signed by an authorized official of the </w:t>
      </w:r>
      <w:r w:rsidR="00B30BD0">
        <w:rPr>
          <w:rFonts w:asciiTheme="minorHAnsi" w:hAnsiTheme="minorHAnsi" w:cstheme="minorHAnsi"/>
          <w:b/>
          <w:color w:val="000000"/>
        </w:rPr>
        <w:t>Applicant’s</w:t>
      </w:r>
      <w:r w:rsidR="00064C33">
        <w:rPr>
          <w:rFonts w:asciiTheme="minorHAnsi" w:hAnsiTheme="minorHAnsi" w:cstheme="minorHAnsi"/>
          <w:b/>
          <w:color w:val="000000"/>
        </w:rPr>
        <w:t xml:space="preserve"> </w:t>
      </w:r>
      <w:r w:rsidRPr="00705C9D">
        <w:rPr>
          <w:rFonts w:asciiTheme="minorHAnsi" w:hAnsiTheme="minorHAnsi" w:cstheme="minorHAnsi"/>
          <w:b/>
          <w:color w:val="000000"/>
        </w:rPr>
        <w:t>organization</w:t>
      </w:r>
      <w:r w:rsidR="000D4C93">
        <w:rPr>
          <w:rFonts w:asciiTheme="minorHAnsi" w:hAnsiTheme="minorHAnsi" w:cstheme="minorHAnsi"/>
          <w:b/>
          <w:color w:val="000000"/>
        </w:rPr>
        <w:t xml:space="preserve"> (0 points)</w:t>
      </w:r>
    </w:p>
    <w:p w14:paraId="220BDF28" w14:textId="77777777" w:rsidR="0068528D" w:rsidRPr="0068528D" w:rsidRDefault="0068528D" w:rsidP="0068528D">
      <w:pPr>
        <w:pStyle w:val="Default"/>
      </w:pPr>
    </w:p>
    <w:p w14:paraId="70A9EDA3" w14:textId="13BB3F37" w:rsidR="00B27D4C" w:rsidRPr="00705C9D" w:rsidRDefault="00B27D4C" w:rsidP="00B65AC5">
      <w:pPr>
        <w:pStyle w:val="CM13"/>
        <w:numPr>
          <w:ilvl w:val="0"/>
          <w:numId w:val="16"/>
        </w:numPr>
        <w:spacing w:after="120" w:line="260" w:lineRule="atLeast"/>
        <w:rPr>
          <w:rFonts w:asciiTheme="minorHAnsi" w:hAnsiTheme="minorHAnsi" w:cstheme="minorHAnsi"/>
          <w:b/>
          <w:color w:val="000000"/>
        </w:rPr>
      </w:pPr>
      <w:r w:rsidRPr="00705C9D">
        <w:rPr>
          <w:rFonts w:asciiTheme="minorHAnsi" w:hAnsiTheme="minorHAnsi" w:cstheme="minorHAnsi"/>
          <w:b/>
          <w:color w:val="000000"/>
        </w:rPr>
        <w:t>Face Page</w:t>
      </w:r>
      <w:r w:rsidR="000D4C93">
        <w:rPr>
          <w:rFonts w:asciiTheme="minorHAnsi" w:hAnsiTheme="minorHAnsi" w:cstheme="minorHAnsi"/>
          <w:b/>
          <w:color w:val="000000"/>
        </w:rPr>
        <w:t xml:space="preserve"> (0 points)</w:t>
      </w:r>
    </w:p>
    <w:p w14:paraId="420E8538" w14:textId="5348EFCF" w:rsidR="00B27D4C" w:rsidRPr="00705C9D" w:rsidRDefault="00B27D4C" w:rsidP="00B65AC5">
      <w:pPr>
        <w:pStyle w:val="Text"/>
        <w:numPr>
          <w:ilvl w:val="2"/>
          <w:numId w:val="3"/>
        </w:numPr>
        <w:spacing w:after="60" w:line="276" w:lineRule="auto"/>
        <w:rPr>
          <w:rFonts w:asciiTheme="minorHAnsi" w:hAnsiTheme="minorHAnsi" w:cstheme="minorHAnsi"/>
          <w:sz w:val="24"/>
          <w:szCs w:val="24"/>
        </w:rPr>
      </w:pPr>
      <w:r w:rsidRPr="00705C9D">
        <w:rPr>
          <w:rFonts w:asciiTheme="minorHAnsi" w:hAnsiTheme="minorHAnsi" w:cstheme="minorHAnsi"/>
          <w:sz w:val="24"/>
          <w:szCs w:val="24"/>
        </w:rPr>
        <w:t xml:space="preserve">The </w:t>
      </w:r>
      <w:r w:rsidR="00D34C00">
        <w:rPr>
          <w:rFonts w:asciiTheme="minorHAnsi" w:hAnsiTheme="minorHAnsi" w:cstheme="minorHAnsi"/>
          <w:sz w:val="24"/>
          <w:szCs w:val="24"/>
        </w:rPr>
        <w:t>Applicant</w:t>
      </w:r>
      <w:r w:rsidR="00D34C00" w:rsidRPr="00705C9D">
        <w:rPr>
          <w:rFonts w:asciiTheme="minorHAnsi" w:hAnsiTheme="minorHAnsi" w:cstheme="minorHAnsi"/>
          <w:sz w:val="24"/>
          <w:szCs w:val="24"/>
        </w:rPr>
        <w:t xml:space="preserve">’s </w:t>
      </w:r>
      <w:r w:rsidRPr="00705C9D">
        <w:rPr>
          <w:rFonts w:asciiTheme="minorHAnsi" w:hAnsiTheme="minorHAnsi" w:cstheme="minorHAnsi"/>
          <w:sz w:val="24"/>
          <w:szCs w:val="24"/>
        </w:rPr>
        <w:t>name and principal place of business</w:t>
      </w:r>
    </w:p>
    <w:p w14:paraId="42198AB0" w14:textId="3024B663" w:rsidR="00661687" w:rsidRDefault="00661687" w:rsidP="00B65AC5">
      <w:pPr>
        <w:pStyle w:val="Text"/>
        <w:numPr>
          <w:ilvl w:val="2"/>
          <w:numId w:val="3"/>
        </w:numPr>
        <w:spacing w:after="0" w:line="276" w:lineRule="auto"/>
        <w:rPr>
          <w:rFonts w:asciiTheme="minorHAnsi" w:hAnsiTheme="minorHAnsi" w:cstheme="minorHAnsi"/>
          <w:sz w:val="24"/>
          <w:szCs w:val="24"/>
        </w:rPr>
      </w:pPr>
      <w:r w:rsidRPr="00705C9D">
        <w:rPr>
          <w:rFonts w:asciiTheme="minorHAnsi" w:hAnsiTheme="minorHAnsi" w:cstheme="minorHAnsi"/>
          <w:sz w:val="24"/>
          <w:szCs w:val="24"/>
        </w:rPr>
        <w:t xml:space="preserve">The </w:t>
      </w:r>
      <w:r w:rsidR="00D34C00">
        <w:rPr>
          <w:rFonts w:asciiTheme="minorHAnsi" w:hAnsiTheme="minorHAnsi" w:cstheme="minorHAnsi"/>
          <w:sz w:val="24"/>
          <w:szCs w:val="24"/>
        </w:rPr>
        <w:t>Applicant</w:t>
      </w:r>
      <w:r w:rsidR="00D34C00" w:rsidRPr="00705C9D">
        <w:rPr>
          <w:rFonts w:asciiTheme="minorHAnsi" w:hAnsiTheme="minorHAnsi" w:cstheme="minorHAnsi"/>
          <w:sz w:val="24"/>
          <w:szCs w:val="24"/>
        </w:rPr>
        <w:t xml:space="preserve">’s </w:t>
      </w:r>
      <w:r w:rsidR="00B27D4C" w:rsidRPr="00705C9D">
        <w:rPr>
          <w:rFonts w:asciiTheme="minorHAnsi" w:hAnsiTheme="minorHAnsi" w:cstheme="minorHAnsi"/>
          <w:sz w:val="24"/>
          <w:szCs w:val="24"/>
        </w:rPr>
        <w:t>legal status; i.e. whether an individual, a corporation, a general partnership, a limited partnership, a joint ven</w:t>
      </w:r>
      <w:r w:rsidRPr="00705C9D">
        <w:rPr>
          <w:rFonts w:asciiTheme="minorHAnsi" w:hAnsiTheme="minorHAnsi" w:cstheme="minorHAnsi"/>
          <w:sz w:val="24"/>
          <w:szCs w:val="24"/>
        </w:rPr>
        <w:t>ture or some other legal entity</w:t>
      </w:r>
      <w:r w:rsidR="00382644">
        <w:rPr>
          <w:rFonts w:asciiTheme="minorHAnsi" w:hAnsiTheme="minorHAnsi" w:cstheme="minorHAnsi"/>
          <w:sz w:val="24"/>
          <w:szCs w:val="24"/>
        </w:rPr>
        <w:t xml:space="preserve"> </w:t>
      </w:r>
      <w:r w:rsidR="00D34C00">
        <w:rPr>
          <w:rFonts w:asciiTheme="minorHAnsi" w:hAnsiTheme="minorHAnsi" w:cstheme="minorHAnsi"/>
          <w:sz w:val="24"/>
          <w:szCs w:val="24"/>
        </w:rPr>
        <w:t>including t</w:t>
      </w:r>
      <w:r w:rsidR="00B27D4C" w:rsidRPr="00705C9D">
        <w:rPr>
          <w:rFonts w:asciiTheme="minorHAnsi" w:hAnsiTheme="minorHAnsi" w:cstheme="minorHAnsi"/>
          <w:sz w:val="24"/>
          <w:szCs w:val="24"/>
        </w:rPr>
        <w:t xml:space="preserve">he state in which the </w:t>
      </w:r>
      <w:r w:rsidR="00D34C00">
        <w:rPr>
          <w:rFonts w:asciiTheme="minorHAnsi" w:hAnsiTheme="minorHAnsi" w:cstheme="minorHAnsi"/>
          <w:sz w:val="24"/>
          <w:szCs w:val="24"/>
        </w:rPr>
        <w:t>Applicant</w:t>
      </w:r>
      <w:r w:rsidR="00D34C00" w:rsidRPr="00705C9D">
        <w:rPr>
          <w:rFonts w:asciiTheme="minorHAnsi" w:hAnsiTheme="minorHAnsi" w:cstheme="minorHAnsi"/>
          <w:sz w:val="24"/>
          <w:szCs w:val="24"/>
        </w:rPr>
        <w:t xml:space="preserve"> </w:t>
      </w:r>
      <w:r w:rsidR="00B27D4C" w:rsidRPr="00705C9D">
        <w:rPr>
          <w:rFonts w:asciiTheme="minorHAnsi" w:hAnsiTheme="minorHAnsi" w:cstheme="minorHAnsi"/>
          <w:sz w:val="24"/>
          <w:szCs w:val="24"/>
        </w:rPr>
        <w:t>is incorporated or organized.</w:t>
      </w:r>
    </w:p>
    <w:p w14:paraId="1BCDAAA3" w14:textId="77777777" w:rsidR="0068528D" w:rsidRPr="00705C9D" w:rsidRDefault="0068528D" w:rsidP="0068528D">
      <w:pPr>
        <w:pStyle w:val="Text"/>
        <w:spacing w:after="0" w:line="276" w:lineRule="auto"/>
        <w:ind w:left="1440"/>
        <w:rPr>
          <w:rFonts w:asciiTheme="minorHAnsi" w:hAnsiTheme="minorHAnsi" w:cstheme="minorHAnsi"/>
          <w:sz w:val="24"/>
          <w:szCs w:val="24"/>
        </w:rPr>
      </w:pPr>
    </w:p>
    <w:p w14:paraId="68EA5781" w14:textId="458DD07F" w:rsidR="00181568" w:rsidRPr="00705C9D" w:rsidRDefault="00B8432A" w:rsidP="00B65AC5">
      <w:pPr>
        <w:pStyle w:val="CM13"/>
        <w:numPr>
          <w:ilvl w:val="0"/>
          <w:numId w:val="16"/>
        </w:numPr>
        <w:spacing w:after="120" w:line="260" w:lineRule="atLeast"/>
        <w:rPr>
          <w:rFonts w:asciiTheme="minorHAnsi" w:hAnsiTheme="minorHAnsi" w:cstheme="minorHAnsi"/>
          <w:b/>
          <w:color w:val="000000"/>
        </w:rPr>
      </w:pPr>
      <w:r w:rsidRPr="00705C9D">
        <w:rPr>
          <w:rFonts w:asciiTheme="minorHAnsi" w:hAnsiTheme="minorHAnsi" w:cstheme="minorHAnsi"/>
          <w:b/>
          <w:color w:val="000000"/>
        </w:rPr>
        <w:t>Proposal Summary</w:t>
      </w:r>
      <w:r w:rsidR="00181568" w:rsidRPr="00705C9D">
        <w:rPr>
          <w:rFonts w:asciiTheme="minorHAnsi" w:hAnsiTheme="minorHAnsi" w:cstheme="minorHAnsi"/>
          <w:b/>
          <w:color w:val="000000"/>
        </w:rPr>
        <w:t xml:space="preserve"> (</w:t>
      </w:r>
      <w:proofErr w:type="gramStart"/>
      <w:r w:rsidR="00382644">
        <w:rPr>
          <w:rFonts w:asciiTheme="minorHAnsi" w:hAnsiTheme="minorHAnsi" w:cstheme="minorHAnsi"/>
          <w:b/>
          <w:color w:val="000000"/>
        </w:rPr>
        <w:t xml:space="preserve">1 </w:t>
      </w:r>
      <w:r w:rsidR="00181568" w:rsidRPr="00705C9D">
        <w:rPr>
          <w:rFonts w:asciiTheme="minorHAnsi" w:hAnsiTheme="minorHAnsi" w:cstheme="minorHAnsi"/>
          <w:b/>
          <w:color w:val="000000"/>
        </w:rPr>
        <w:t>page</w:t>
      </w:r>
      <w:proofErr w:type="gramEnd"/>
      <w:r w:rsidR="00181568" w:rsidRPr="00705C9D">
        <w:rPr>
          <w:rFonts w:asciiTheme="minorHAnsi" w:hAnsiTheme="minorHAnsi" w:cstheme="minorHAnsi"/>
          <w:b/>
          <w:color w:val="000000"/>
        </w:rPr>
        <w:t xml:space="preserve"> limit)</w:t>
      </w:r>
      <w:r w:rsidR="00382644">
        <w:rPr>
          <w:rFonts w:asciiTheme="minorHAnsi" w:hAnsiTheme="minorHAnsi" w:cstheme="minorHAnsi"/>
          <w:b/>
          <w:color w:val="000000"/>
        </w:rPr>
        <w:t xml:space="preserve"> (5 points)</w:t>
      </w:r>
      <w:r w:rsidRPr="00705C9D">
        <w:rPr>
          <w:rFonts w:asciiTheme="minorHAnsi" w:hAnsiTheme="minorHAnsi" w:cstheme="minorHAnsi"/>
          <w:b/>
          <w:color w:val="000000"/>
        </w:rPr>
        <w:t>:</w:t>
      </w:r>
    </w:p>
    <w:p w14:paraId="012BDA57" w14:textId="77777777" w:rsidR="00181568" w:rsidRPr="00705C9D" w:rsidRDefault="00181568" w:rsidP="00181568">
      <w:pPr>
        <w:ind w:left="720"/>
        <w:rPr>
          <w:rFonts w:asciiTheme="minorHAnsi" w:hAnsiTheme="minorHAnsi" w:cstheme="minorHAnsi"/>
        </w:rPr>
      </w:pPr>
      <w:r w:rsidRPr="00705C9D">
        <w:rPr>
          <w:rFonts w:asciiTheme="minorHAnsi" w:hAnsiTheme="minorHAnsi" w:cstheme="minorHAnsi"/>
        </w:rPr>
        <w:t xml:space="preserve">The summary should be prepared after the application has been developed in order to encompass all the key points necessary to communicate the objectives of the project.  It is the document that becomes the cornerstone of the proposal, and the initial impression it gives will be critical to success of the venture. In many cases, the summary will be the first part of the proposal package seen by agency and very possible could be the only part of the package that is carefully reviewed before the decision is made to consider the project any further.  </w:t>
      </w:r>
    </w:p>
    <w:p w14:paraId="0A63F35B" w14:textId="77777777" w:rsidR="00181568" w:rsidRPr="00705C9D" w:rsidRDefault="00181568" w:rsidP="00181568">
      <w:pPr>
        <w:pStyle w:val="Default"/>
        <w:rPr>
          <w:rFonts w:asciiTheme="minorHAnsi" w:hAnsiTheme="minorHAnsi" w:cstheme="minorHAnsi"/>
        </w:rPr>
      </w:pPr>
    </w:p>
    <w:p w14:paraId="377BA2EE" w14:textId="38C00FA9" w:rsidR="00B8432A" w:rsidRPr="00705C9D" w:rsidRDefault="00B8432A" w:rsidP="00B65AC5">
      <w:pPr>
        <w:pStyle w:val="CM13"/>
        <w:numPr>
          <w:ilvl w:val="0"/>
          <w:numId w:val="16"/>
        </w:numPr>
        <w:spacing w:after="120" w:line="260" w:lineRule="atLeast"/>
        <w:rPr>
          <w:rFonts w:asciiTheme="minorHAnsi" w:hAnsiTheme="minorHAnsi" w:cstheme="minorHAnsi"/>
          <w:b/>
          <w:color w:val="000000"/>
        </w:rPr>
      </w:pPr>
      <w:r w:rsidRPr="00705C9D">
        <w:rPr>
          <w:rFonts w:asciiTheme="minorHAnsi" w:hAnsiTheme="minorHAnsi" w:cstheme="minorHAnsi"/>
          <w:b/>
          <w:color w:val="000000"/>
        </w:rPr>
        <w:t xml:space="preserve"> Organization Background</w:t>
      </w:r>
      <w:r w:rsidR="003B3325" w:rsidRPr="00705C9D">
        <w:rPr>
          <w:rFonts w:asciiTheme="minorHAnsi" w:hAnsiTheme="minorHAnsi" w:cstheme="minorHAnsi"/>
          <w:b/>
          <w:color w:val="000000"/>
        </w:rPr>
        <w:t xml:space="preserve"> and Qualifications</w:t>
      </w:r>
      <w:r w:rsidRPr="00705C9D">
        <w:rPr>
          <w:rFonts w:asciiTheme="minorHAnsi" w:hAnsiTheme="minorHAnsi" w:cstheme="minorHAnsi"/>
          <w:b/>
          <w:color w:val="000000"/>
        </w:rPr>
        <w:t>: Describes the organization and its qualifications for funding (</w:t>
      </w:r>
      <w:r w:rsidR="00382644">
        <w:rPr>
          <w:rFonts w:asciiTheme="minorHAnsi" w:hAnsiTheme="minorHAnsi" w:cstheme="minorHAnsi"/>
          <w:b/>
          <w:color w:val="000000"/>
        </w:rPr>
        <w:t xml:space="preserve">10 </w:t>
      </w:r>
      <w:r w:rsidRPr="00705C9D">
        <w:rPr>
          <w:rFonts w:asciiTheme="minorHAnsi" w:hAnsiTheme="minorHAnsi" w:cstheme="minorHAnsi"/>
          <w:b/>
          <w:color w:val="000000"/>
        </w:rPr>
        <w:t>points)</w:t>
      </w:r>
    </w:p>
    <w:p w14:paraId="1D2664A2" w14:textId="17901D4F" w:rsidR="00B8432A" w:rsidRDefault="00B8432A" w:rsidP="00B65AC5">
      <w:pPr>
        <w:pStyle w:val="ListParagraph"/>
        <w:numPr>
          <w:ilvl w:val="2"/>
          <w:numId w:val="4"/>
        </w:numPr>
        <w:rPr>
          <w:rFonts w:asciiTheme="minorHAnsi" w:hAnsiTheme="minorHAnsi" w:cstheme="minorHAnsi"/>
        </w:rPr>
      </w:pPr>
      <w:r w:rsidRPr="00705C9D">
        <w:rPr>
          <w:rFonts w:asciiTheme="minorHAnsi" w:hAnsiTheme="minorHAnsi" w:cstheme="minorHAnsi"/>
        </w:rPr>
        <w:t>Mission and goal of the Organization</w:t>
      </w:r>
    </w:p>
    <w:p w14:paraId="0EC11AF9" w14:textId="77777777" w:rsidR="0033355F" w:rsidRPr="00705C9D" w:rsidRDefault="0033355F" w:rsidP="0033355F">
      <w:pPr>
        <w:pStyle w:val="ListParagraph"/>
        <w:ind w:left="1080"/>
        <w:rPr>
          <w:rFonts w:asciiTheme="minorHAnsi" w:hAnsiTheme="minorHAnsi" w:cstheme="minorHAnsi"/>
        </w:rPr>
      </w:pPr>
    </w:p>
    <w:p w14:paraId="64EF66AD" w14:textId="49D5D386" w:rsidR="00B8432A" w:rsidRDefault="00B8432A" w:rsidP="00B65AC5">
      <w:pPr>
        <w:pStyle w:val="ListParagraph"/>
        <w:numPr>
          <w:ilvl w:val="2"/>
          <w:numId w:val="4"/>
        </w:numPr>
        <w:rPr>
          <w:rFonts w:asciiTheme="minorHAnsi" w:hAnsiTheme="minorHAnsi" w:cstheme="minorHAnsi"/>
        </w:rPr>
      </w:pPr>
      <w:r w:rsidRPr="00705C9D">
        <w:rPr>
          <w:rFonts w:asciiTheme="minorHAnsi" w:hAnsiTheme="minorHAnsi" w:cstheme="minorHAnsi"/>
        </w:rPr>
        <w:t xml:space="preserve">A brief overview of the </w:t>
      </w:r>
      <w:r w:rsidR="00064C33">
        <w:rPr>
          <w:rFonts w:asciiTheme="minorHAnsi" w:hAnsiTheme="minorHAnsi" w:cstheme="minorHAnsi"/>
        </w:rPr>
        <w:t>Applicant</w:t>
      </w:r>
      <w:r w:rsidR="00064C33" w:rsidRPr="00705C9D">
        <w:rPr>
          <w:rFonts w:asciiTheme="minorHAnsi" w:hAnsiTheme="minorHAnsi" w:cstheme="minorHAnsi"/>
        </w:rPr>
        <w:t xml:space="preserve">’s </w:t>
      </w:r>
      <w:r w:rsidRPr="00705C9D">
        <w:rPr>
          <w:rFonts w:asciiTheme="minorHAnsi" w:hAnsiTheme="minorHAnsi" w:cstheme="minorHAnsi"/>
        </w:rPr>
        <w:t>history</w:t>
      </w:r>
    </w:p>
    <w:p w14:paraId="72C2D8D5" w14:textId="77777777" w:rsidR="0033355F" w:rsidRPr="0033355F" w:rsidRDefault="0033355F" w:rsidP="0033355F">
      <w:pPr>
        <w:rPr>
          <w:rFonts w:asciiTheme="minorHAnsi" w:hAnsiTheme="minorHAnsi" w:cstheme="minorHAnsi"/>
        </w:rPr>
      </w:pPr>
    </w:p>
    <w:p w14:paraId="4F42F428" w14:textId="2B20A7BA" w:rsidR="00B8432A" w:rsidRDefault="00B8432A" w:rsidP="00B65AC5">
      <w:pPr>
        <w:pStyle w:val="ListParagraph"/>
        <w:numPr>
          <w:ilvl w:val="2"/>
          <w:numId w:val="4"/>
        </w:numPr>
        <w:rPr>
          <w:rFonts w:asciiTheme="minorHAnsi" w:hAnsiTheme="minorHAnsi" w:cstheme="minorHAnsi"/>
        </w:rPr>
      </w:pPr>
      <w:r w:rsidRPr="00705C9D">
        <w:rPr>
          <w:rFonts w:asciiTheme="minorHAnsi" w:hAnsiTheme="minorHAnsi" w:cstheme="minorHAnsi"/>
        </w:rPr>
        <w:t xml:space="preserve">Brief overview of the </w:t>
      </w:r>
      <w:r w:rsidR="00064C33">
        <w:rPr>
          <w:rFonts w:asciiTheme="minorHAnsi" w:hAnsiTheme="minorHAnsi" w:cstheme="minorHAnsi"/>
        </w:rPr>
        <w:t>Applicant’</w:t>
      </w:r>
      <w:r w:rsidR="00064C33" w:rsidRPr="00705C9D">
        <w:rPr>
          <w:rFonts w:asciiTheme="minorHAnsi" w:hAnsiTheme="minorHAnsi" w:cstheme="minorHAnsi"/>
        </w:rPr>
        <w:t xml:space="preserve">s </w:t>
      </w:r>
      <w:r w:rsidRPr="00705C9D">
        <w:rPr>
          <w:rFonts w:asciiTheme="minorHAnsi" w:hAnsiTheme="minorHAnsi" w:cstheme="minorHAnsi"/>
        </w:rPr>
        <w:t>experience with providing the service (organizations past achievements and accomplishments and evidence of its impact)</w:t>
      </w:r>
    </w:p>
    <w:p w14:paraId="6C35688A" w14:textId="77777777" w:rsidR="0033355F" w:rsidRPr="0033355F" w:rsidRDefault="0033355F" w:rsidP="0033355F">
      <w:pPr>
        <w:rPr>
          <w:rFonts w:asciiTheme="minorHAnsi" w:hAnsiTheme="minorHAnsi" w:cstheme="minorHAnsi"/>
        </w:rPr>
      </w:pPr>
    </w:p>
    <w:p w14:paraId="569D7F4B" w14:textId="14DEA6BC" w:rsidR="00B8432A" w:rsidRPr="00705C9D" w:rsidRDefault="00B434F0" w:rsidP="00B65AC5">
      <w:pPr>
        <w:pStyle w:val="ListParagraph"/>
        <w:numPr>
          <w:ilvl w:val="2"/>
          <w:numId w:val="4"/>
        </w:numPr>
        <w:rPr>
          <w:rFonts w:asciiTheme="minorHAnsi" w:hAnsiTheme="minorHAnsi" w:cstheme="minorHAnsi"/>
        </w:rPr>
      </w:pPr>
      <w:r w:rsidRPr="00705C9D">
        <w:rPr>
          <w:rFonts w:asciiTheme="minorHAnsi" w:hAnsiTheme="minorHAnsi" w:cstheme="minorHAnsi"/>
        </w:rPr>
        <w:t>B</w:t>
      </w:r>
      <w:r w:rsidR="00B8432A" w:rsidRPr="00705C9D">
        <w:rPr>
          <w:rFonts w:asciiTheme="minorHAnsi" w:hAnsiTheme="minorHAnsi" w:cstheme="minorHAnsi"/>
        </w:rPr>
        <w:t xml:space="preserve">rief overview of all services provided by the </w:t>
      </w:r>
      <w:r w:rsidR="00BD46C9">
        <w:rPr>
          <w:rFonts w:asciiTheme="minorHAnsi" w:hAnsiTheme="minorHAnsi" w:cstheme="minorHAnsi"/>
        </w:rPr>
        <w:t>Applicant</w:t>
      </w:r>
      <w:r w:rsidR="00BD46C9" w:rsidRPr="00705C9D">
        <w:rPr>
          <w:rFonts w:asciiTheme="minorHAnsi" w:hAnsiTheme="minorHAnsi" w:cstheme="minorHAnsi"/>
        </w:rPr>
        <w:t xml:space="preserve"> </w:t>
      </w:r>
      <w:r w:rsidR="00B8432A" w:rsidRPr="00705C9D">
        <w:rPr>
          <w:rFonts w:asciiTheme="minorHAnsi" w:hAnsiTheme="minorHAnsi" w:cstheme="minorHAnsi"/>
        </w:rPr>
        <w:t xml:space="preserve">within the last five years, including: </w:t>
      </w:r>
    </w:p>
    <w:p w14:paraId="73293523" w14:textId="77777777" w:rsidR="00B8432A" w:rsidRPr="00705C9D" w:rsidRDefault="00B8432A" w:rsidP="00B65AC5">
      <w:pPr>
        <w:pStyle w:val="Default"/>
        <w:numPr>
          <w:ilvl w:val="2"/>
          <w:numId w:val="5"/>
        </w:numPr>
        <w:rPr>
          <w:rFonts w:asciiTheme="minorHAnsi" w:hAnsiTheme="minorHAnsi" w:cstheme="minorHAnsi"/>
          <w:color w:val="auto"/>
        </w:rPr>
      </w:pPr>
      <w:r w:rsidRPr="00705C9D">
        <w:rPr>
          <w:rFonts w:asciiTheme="minorHAnsi" w:hAnsiTheme="minorHAnsi" w:cstheme="minorHAnsi"/>
          <w:color w:val="auto"/>
        </w:rPr>
        <w:t xml:space="preserve">The beginning and ending dates of the contracts; </w:t>
      </w:r>
    </w:p>
    <w:p w14:paraId="0EE87834" w14:textId="77777777" w:rsidR="00B8432A" w:rsidRPr="00705C9D" w:rsidRDefault="00B8432A" w:rsidP="00B65AC5">
      <w:pPr>
        <w:pStyle w:val="Default"/>
        <w:numPr>
          <w:ilvl w:val="2"/>
          <w:numId w:val="5"/>
        </w:numPr>
        <w:rPr>
          <w:rFonts w:asciiTheme="minorHAnsi" w:hAnsiTheme="minorHAnsi" w:cstheme="minorHAnsi"/>
          <w:color w:val="auto"/>
        </w:rPr>
      </w:pPr>
      <w:r w:rsidRPr="00705C9D">
        <w:rPr>
          <w:rFonts w:asciiTheme="minorHAnsi" w:hAnsiTheme="minorHAnsi" w:cstheme="minorHAnsi"/>
          <w:color w:val="auto"/>
        </w:rPr>
        <w:t>The services provided under those contracts;</w:t>
      </w:r>
    </w:p>
    <w:p w14:paraId="0758195E" w14:textId="00C15E29" w:rsidR="00B8432A" w:rsidRPr="00705C9D" w:rsidRDefault="00B8432A" w:rsidP="00B65AC5">
      <w:pPr>
        <w:pStyle w:val="Default"/>
        <w:numPr>
          <w:ilvl w:val="2"/>
          <w:numId w:val="5"/>
        </w:numPr>
        <w:rPr>
          <w:rFonts w:asciiTheme="minorHAnsi" w:hAnsiTheme="minorHAnsi" w:cstheme="minorHAnsi"/>
          <w:color w:val="auto"/>
        </w:rPr>
      </w:pPr>
      <w:r w:rsidRPr="00705C9D">
        <w:rPr>
          <w:rFonts w:asciiTheme="minorHAnsi" w:hAnsiTheme="minorHAnsi" w:cstheme="minorHAnsi"/>
          <w:color w:val="auto"/>
        </w:rPr>
        <w:t>The total number of employees assigned to service each contract;</w:t>
      </w:r>
    </w:p>
    <w:p w14:paraId="59D1E0A5" w14:textId="77777777" w:rsidR="00B8432A" w:rsidRPr="00705C9D" w:rsidRDefault="00B8432A" w:rsidP="00B65AC5">
      <w:pPr>
        <w:pStyle w:val="Default"/>
        <w:numPr>
          <w:ilvl w:val="2"/>
          <w:numId w:val="5"/>
        </w:numPr>
        <w:rPr>
          <w:rFonts w:asciiTheme="minorHAnsi" w:hAnsiTheme="minorHAnsi" w:cstheme="minorHAnsi"/>
          <w:color w:val="auto"/>
        </w:rPr>
      </w:pPr>
      <w:r w:rsidRPr="00705C9D">
        <w:rPr>
          <w:rFonts w:asciiTheme="minorHAnsi" w:hAnsiTheme="minorHAnsi" w:cstheme="minorHAnsi"/>
          <w:color w:val="auto"/>
        </w:rPr>
        <w:t>Whether any of those contracts were extended or renewed at the end of their initial terms;</w:t>
      </w:r>
    </w:p>
    <w:p w14:paraId="63A40E4E" w14:textId="77777777" w:rsidR="00B8432A" w:rsidRPr="00705C9D" w:rsidRDefault="00B8432A" w:rsidP="00B65AC5">
      <w:pPr>
        <w:pStyle w:val="Default"/>
        <w:numPr>
          <w:ilvl w:val="2"/>
          <w:numId w:val="5"/>
        </w:numPr>
        <w:rPr>
          <w:rFonts w:asciiTheme="minorHAnsi" w:hAnsiTheme="minorHAnsi" w:cstheme="minorHAnsi"/>
          <w:color w:val="auto"/>
        </w:rPr>
      </w:pPr>
      <w:r w:rsidRPr="00705C9D">
        <w:rPr>
          <w:rFonts w:asciiTheme="minorHAnsi" w:hAnsiTheme="minorHAnsi" w:cstheme="minorHAnsi"/>
          <w:color w:val="auto"/>
        </w:rPr>
        <w:t xml:space="preserve">Whether any of those contracts were terminated early for cause by either party to the contract; </w:t>
      </w:r>
    </w:p>
    <w:p w14:paraId="27C5A38C" w14:textId="77777777" w:rsidR="00AB16AB" w:rsidRPr="00705C9D" w:rsidRDefault="00B8432A" w:rsidP="00B65AC5">
      <w:pPr>
        <w:pStyle w:val="Default"/>
        <w:numPr>
          <w:ilvl w:val="2"/>
          <w:numId w:val="5"/>
        </w:numPr>
        <w:rPr>
          <w:rFonts w:asciiTheme="minorHAnsi" w:hAnsiTheme="minorHAnsi" w:cstheme="minorHAnsi"/>
          <w:color w:val="auto"/>
        </w:rPr>
      </w:pPr>
      <w:r w:rsidRPr="00705C9D">
        <w:rPr>
          <w:rFonts w:asciiTheme="minorHAnsi" w:hAnsiTheme="minorHAnsi" w:cstheme="minorHAnsi"/>
          <w:color w:val="auto"/>
        </w:rPr>
        <w:t xml:space="preserve">The “lessons learned” from each of those contracts; and  </w:t>
      </w:r>
    </w:p>
    <w:p w14:paraId="64200A33" w14:textId="56CB8F66" w:rsidR="00B8432A" w:rsidRDefault="00B8432A" w:rsidP="00B65AC5">
      <w:pPr>
        <w:pStyle w:val="Default"/>
        <w:numPr>
          <w:ilvl w:val="2"/>
          <w:numId w:val="5"/>
        </w:numPr>
        <w:rPr>
          <w:rFonts w:asciiTheme="minorHAnsi" w:hAnsiTheme="minorHAnsi" w:cstheme="minorHAnsi"/>
          <w:color w:val="auto"/>
        </w:rPr>
      </w:pPr>
      <w:r w:rsidRPr="00705C9D">
        <w:rPr>
          <w:rFonts w:asciiTheme="minorHAnsi" w:hAnsiTheme="minorHAnsi" w:cstheme="minorHAnsi"/>
          <w:color w:val="auto"/>
        </w:rPr>
        <w:t xml:space="preserve">The name, address, and telephone number of at least one manager in each organization who is personally familiar with the </w:t>
      </w:r>
      <w:r w:rsidR="00BD46C9">
        <w:rPr>
          <w:rFonts w:asciiTheme="minorHAnsi" w:hAnsiTheme="minorHAnsi" w:cstheme="minorHAnsi"/>
          <w:color w:val="auto"/>
        </w:rPr>
        <w:t>Applicant’s</w:t>
      </w:r>
      <w:r w:rsidR="00BD46C9" w:rsidRPr="00705C9D">
        <w:rPr>
          <w:rFonts w:asciiTheme="minorHAnsi" w:hAnsiTheme="minorHAnsi" w:cstheme="minorHAnsi"/>
          <w:color w:val="auto"/>
        </w:rPr>
        <w:t xml:space="preserve"> </w:t>
      </w:r>
      <w:r w:rsidRPr="00705C9D">
        <w:rPr>
          <w:rFonts w:asciiTheme="minorHAnsi" w:hAnsiTheme="minorHAnsi" w:cstheme="minorHAnsi"/>
          <w:color w:val="auto"/>
        </w:rPr>
        <w:t>performance under the contract</w:t>
      </w:r>
    </w:p>
    <w:p w14:paraId="2E2EF09A" w14:textId="77777777" w:rsidR="0033355F" w:rsidRPr="00705C9D" w:rsidRDefault="0033355F" w:rsidP="0033355F">
      <w:pPr>
        <w:pStyle w:val="Default"/>
        <w:ind w:left="1800"/>
        <w:rPr>
          <w:rFonts w:asciiTheme="minorHAnsi" w:hAnsiTheme="minorHAnsi" w:cstheme="minorHAnsi"/>
          <w:color w:val="auto"/>
        </w:rPr>
      </w:pPr>
    </w:p>
    <w:p w14:paraId="3C342649" w14:textId="5A4917C4" w:rsidR="00B8432A" w:rsidRDefault="00EC5BA4" w:rsidP="00B65AC5">
      <w:pPr>
        <w:pStyle w:val="ListParagraph"/>
        <w:numPr>
          <w:ilvl w:val="2"/>
          <w:numId w:val="4"/>
        </w:numPr>
        <w:rPr>
          <w:rFonts w:asciiTheme="minorHAnsi" w:hAnsiTheme="minorHAnsi" w:cstheme="minorHAnsi"/>
        </w:rPr>
      </w:pPr>
      <w:r w:rsidRPr="00705C9D">
        <w:rPr>
          <w:rFonts w:asciiTheme="minorHAnsi" w:hAnsiTheme="minorHAnsi" w:cstheme="minorHAnsi"/>
        </w:rPr>
        <w:lastRenderedPageBreak/>
        <w:t>Qualifications/background</w:t>
      </w:r>
      <w:r w:rsidR="00B8432A" w:rsidRPr="00705C9D">
        <w:rPr>
          <w:rFonts w:asciiTheme="minorHAnsi" w:hAnsiTheme="minorHAnsi" w:cstheme="minorHAnsi"/>
        </w:rPr>
        <w:t xml:space="preserve"> on </w:t>
      </w:r>
      <w:r w:rsidR="00064C33">
        <w:rPr>
          <w:rFonts w:asciiTheme="minorHAnsi" w:hAnsiTheme="minorHAnsi" w:cstheme="minorHAnsi"/>
        </w:rPr>
        <w:t>Applicant</w:t>
      </w:r>
      <w:r w:rsidR="00064C33" w:rsidRPr="00705C9D">
        <w:rPr>
          <w:rFonts w:asciiTheme="minorHAnsi" w:hAnsiTheme="minorHAnsi" w:cstheme="minorHAnsi"/>
        </w:rPr>
        <w:t xml:space="preserve">’s </w:t>
      </w:r>
      <w:r w:rsidR="00B8432A" w:rsidRPr="00705C9D">
        <w:rPr>
          <w:rFonts w:asciiTheme="minorHAnsi" w:hAnsiTheme="minorHAnsi" w:cstheme="minorHAnsi"/>
        </w:rPr>
        <w:t>Board of Director</w:t>
      </w:r>
      <w:r w:rsidR="008A5442" w:rsidRPr="00705C9D">
        <w:rPr>
          <w:rFonts w:asciiTheme="minorHAnsi" w:hAnsiTheme="minorHAnsi" w:cstheme="minorHAnsi"/>
        </w:rPr>
        <w:t>s</w:t>
      </w:r>
      <w:r w:rsidR="00B8432A" w:rsidRPr="00705C9D">
        <w:rPr>
          <w:rFonts w:asciiTheme="minorHAnsi" w:hAnsiTheme="minorHAnsi" w:cstheme="minorHAnsi"/>
        </w:rPr>
        <w:t xml:space="preserve"> and Key Staff</w:t>
      </w:r>
    </w:p>
    <w:p w14:paraId="427CA737" w14:textId="77777777" w:rsidR="0033355F" w:rsidRPr="00705C9D" w:rsidRDefault="0033355F" w:rsidP="0033355F">
      <w:pPr>
        <w:pStyle w:val="ListParagraph"/>
        <w:ind w:left="1080"/>
        <w:rPr>
          <w:rFonts w:asciiTheme="minorHAnsi" w:hAnsiTheme="minorHAnsi" w:cstheme="minorHAnsi"/>
        </w:rPr>
      </w:pPr>
    </w:p>
    <w:p w14:paraId="37AD9D9B" w14:textId="77777777" w:rsidR="00AB16AB" w:rsidRPr="00705C9D" w:rsidRDefault="00AB16AB" w:rsidP="00B65AC5">
      <w:pPr>
        <w:pStyle w:val="ListParagraph"/>
        <w:numPr>
          <w:ilvl w:val="2"/>
          <w:numId w:val="4"/>
        </w:numPr>
        <w:rPr>
          <w:rFonts w:asciiTheme="minorHAnsi" w:hAnsiTheme="minorHAnsi" w:cstheme="minorHAnsi"/>
        </w:rPr>
      </w:pPr>
      <w:r w:rsidRPr="00705C9D">
        <w:rPr>
          <w:rFonts w:asciiTheme="minorHAnsi" w:hAnsiTheme="minorHAnsi" w:cstheme="minorHAnsi"/>
        </w:rPr>
        <w:t>The details of:</w:t>
      </w:r>
    </w:p>
    <w:p w14:paraId="1A840A0B" w14:textId="4CE86624" w:rsidR="00AB16AB" w:rsidRPr="00705C9D" w:rsidRDefault="00AB16AB" w:rsidP="00B65AC5">
      <w:pPr>
        <w:pStyle w:val="Default"/>
        <w:numPr>
          <w:ilvl w:val="2"/>
          <w:numId w:val="6"/>
        </w:numPr>
        <w:rPr>
          <w:rFonts w:asciiTheme="minorHAnsi" w:hAnsiTheme="minorHAnsi" w:cstheme="minorHAnsi"/>
          <w:color w:val="auto"/>
        </w:rPr>
      </w:pPr>
      <w:r w:rsidRPr="00705C9D">
        <w:rPr>
          <w:rFonts w:asciiTheme="minorHAnsi" w:hAnsiTheme="minorHAnsi" w:cstheme="minorHAnsi"/>
          <w:color w:val="auto"/>
        </w:rPr>
        <w:t xml:space="preserve">Any criminal convictions of any of the </w:t>
      </w:r>
      <w:r w:rsidR="00BD46C9">
        <w:rPr>
          <w:rFonts w:asciiTheme="minorHAnsi" w:hAnsiTheme="minorHAnsi" w:cstheme="minorHAnsi"/>
          <w:color w:val="auto"/>
        </w:rPr>
        <w:t xml:space="preserve">Applicant </w:t>
      </w:r>
      <w:r w:rsidRPr="00705C9D">
        <w:rPr>
          <w:rFonts w:asciiTheme="minorHAnsi" w:hAnsiTheme="minorHAnsi" w:cstheme="minorHAnsi"/>
          <w:color w:val="auto"/>
        </w:rPr>
        <w:t xml:space="preserve">or any of their officers, directors, employees, agents or subcontractors of which the </w:t>
      </w:r>
      <w:r w:rsidR="00BD46C9">
        <w:rPr>
          <w:rFonts w:asciiTheme="minorHAnsi" w:hAnsiTheme="minorHAnsi" w:cstheme="minorHAnsi"/>
          <w:color w:val="auto"/>
        </w:rPr>
        <w:t xml:space="preserve">it </w:t>
      </w:r>
      <w:r w:rsidRPr="00705C9D">
        <w:rPr>
          <w:rFonts w:asciiTheme="minorHAnsi" w:hAnsiTheme="minorHAnsi" w:cstheme="minorHAnsi"/>
          <w:color w:val="auto"/>
        </w:rPr>
        <w:t>ha</w:t>
      </w:r>
      <w:r w:rsidR="00BD46C9">
        <w:rPr>
          <w:rFonts w:asciiTheme="minorHAnsi" w:hAnsiTheme="minorHAnsi" w:cstheme="minorHAnsi"/>
          <w:color w:val="auto"/>
        </w:rPr>
        <w:t>s</w:t>
      </w:r>
      <w:r w:rsidRPr="00705C9D">
        <w:rPr>
          <w:rFonts w:asciiTheme="minorHAnsi" w:hAnsiTheme="minorHAnsi" w:cstheme="minorHAnsi"/>
          <w:color w:val="auto"/>
        </w:rPr>
        <w:t xml:space="preserve"> knowledge or a statement that there are none;</w:t>
      </w:r>
    </w:p>
    <w:p w14:paraId="56820D74" w14:textId="3FBFFF78" w:rsidR="00AB16AB" w:rsidRPr="00705C9D" w:rsidRDefault="00AB16AB" w:rsidP="00B65AC5">
      <w:pPr>
        <w:pStyle w:val="Default"/>
        <w:numPr>
          <w:ilvl w:val="2"/>
          <w:numId w:val="6"/>
        </w:numPr>
        <w:rPr>
          <w:rFonts w:asciiTheme="minorHAnsi" w:hAnsiTheme="minorHAnsi" w:cstheme="minorHAnsi"/>
          <w:color w:val="auto"/>
        </w:rPr>
      </w:pPr>
      <w:r w:rsidRPr="00705C9D">
        <w:rPr>
          <w:rFonts w:asciiTheme="minorHAnsi" w:hAnsiTheme="minorHAnsi" w:cstheme="minorHAnsi"/>
          <w:color w:val="auto"/>
        </w:rPr>
        <w:t xml:space="preserve">Any criminal investigations pending against of any of the </w:t>
      </w:r>
      <w:r w:rsidR="00BD46C9">
        <w:rPr>
          <w:rFonts w:asciiTheme="minorHAnsi" w:hAnsiTheme="minorHAnsi" w:cstheme="minorHAnsi"/>
          <w:color w:val="auto"/>
        </w:rPr>
        <w:t xml:space="preserve">Applicant </w:t>
      </w:r>
      <w:r w:rsidRPr="00705C9D">
        <w:rPr>
          <w:rFonts w:asciiTheme="minorHAnsi" w:hAnsiTheme="minorHAnsi" w:cstheme="minorHAnsi"/>
          <w:color w:val="auto"/>
        </w:rPr>
        <w:t xml:space="preserve">or any of their officers, directors, employees, agents or subcontractors of which the </w:t>
      </w:r>
      <w:r w:rsidR="00BD46C9">
        <w:rPr>
          <w:rFonts w:asciiTheme="minorHAnsi" w:hAnsiTheme="minorHAnsi" w:cstheme="minorHAnsi"/>
          <w:color w:val="auto"/>
        </w:rPr>
        <w:t>it</w:t>
      </w:r>
      <w:r w:rsidRPr="00705C9D">
        <w:rPr>
          <w:rFonts w:asciiTheme="minorHAnsi" w:hAnsiTheme="minorHAnsi" w:cstheme="minorHAnsi"/>
          <w:color w:val="auto"/>
        </w:rPr>
        <w:t xml:space="preserve"> ha</w:t>
      </w:r>
      <w:r w:rsidR="00BD46C9">
        <w:rPr>
          <w:rFonts w:asciiTheme="minorHAnsi" w:hAnsiTheme="minorHAnsi" w:cstheme="minorHAnsi"/>
          <w:color w:val="auto"/>
        </w:rPr>
        <w:t>s</w:t>
      </w:r>
      <w:r w:rsidRPr="00705C9D">
        <w:rPr>
          <w:rFonts w:asciiTheme="minorHAnsi" w:hAnsiTheme="minorHAnsi" w:cstheme="minorHAnsi"/>
          <w:color w:val="auto"/>
        </w:rPr>
        <w:t xml:space="preserve"> knowledge or a statement that there are none; </w:t>
      </w:r>
    </w:p>
    <w:p w14:paraId="564B0397" w14:textId="02DBF562" w:rsidR="00AB16AB" w:rsidRPr="00705C9D" w:rsidRDefault="00AB16AB" w:rsidP="00B65AC5">
      <w:pPr>
        <w:pStyle w:val="Default"/>
        <w:numPr>
          <w:ilvl w:val="2"/>
          <w:numId w:val="6"/>
        </w:numPr>
        <w:rPr>
          <w:rFonts w:asciiTheme="minorHAnsi" w:hAnsiTheme="minorHAnsi" w:cstheme="minorHAnsi"/>
          <w:color w:val="auto"/>
        </w:rPr>
      </w:pPr>
      <w:r w:rsidRPr="00705C9D">
        <w:rPr>
          <w:rFonts w:asciiTheme="minorHAnsi" w:hAnsiTheme="minorHAnsi" w:cstheme="minorHAnsi"/>
          <w:color w:val="auto"/>
        </w:rPr>
        <w:t xml:space="preserve">Any regulatory sanctions levied against any of the </w:t>
      </w:r>
      <w:r w:rsidR="00BD46C9">
        <w:rPr>
          <w:rFonts w:asciiTheme="minorHAnsi" w:hAnsiTheme="minorHAnsi" w:cstheme="minorHAnsi"/>
          <w:color w:val="auto"/>
        </w:rPr>
        <w:t>Applicant’</w:t>
      </w:r>
      <w:r w:rsidR="00BD46C9" w:rsidRPr="00705C9D">
        <w:rPr>
          <w:rFonts w:asciiTheme="minorHAnsi" w:hAnsiTheme="minorHAnsi" w:cstheme="minorHAnsi"/>
          <w:color w:val="auto"/>
        </w:rPr>
        <w:t xml:space="preserve">s </w:t>
      </w:r>
      <w:r w:rsidRPr="00705C9D">
        <w:rPr>
          <w:rFonts w:asciiTheme="minorHAnsi" w:hAnsiTheme="minorHAnsi" w:cstheme="minorHAnsi"/>
          <w:color w:val="auto"/>
        </w:rPr>
        <w:t xml:space="preserve">or any of their officers, directors, employees, agents or subcontractors by any state or federal regulatory agencies within the past three years of which the </w:t>
      </w:r>
      <w:r w:rsidR="00BD46C9">
        <w:rPr>
          <w:rFonts w:asciiTheme="minorHAnsi" w:hAnsiTheme="minorHAnsi" w:cstheme="minorHAnsi"/>
          <w:color w:val="auto"/>
        </w:rPr>
        <w:t xml:space="preserve">it </w:t>
      </w:r>
      <w:r w:rsidRPr="00705C9D">
        <w:rPr>
          <w:rFonts w:asciiTheme="minorHAnsi" w:hAnsiTheme="minorHAnsi" w:cstheme="minorHAnsi"/>
          <w:color w:val="auto"/>
        </w:rPr>
        <w:t>ha</w:t>
      </w:r>
      <w:r w:rsidR="00BD46C9">
        <w:rPr>
          <w:rFonts w:asciiTheme="minorHAnsi" w:hAnsiTheme="minorHAnsi" w:cstheme="minorHAnsi"/>
          <w:color w:val="auto"/>
        </w:rPr>
        <w:t>s</w:t>
      </w:r>
      <w:r w:rsidRPr="00705C9D">
        <w:rPr>
          <w:rFonts w:asciiTheme="minorHAnsi" w:hAnsiTheme="minorHAnsi" w:cstheme="minorHAnsi"/>
          <w:color w:val="auto"/>
        </w:rPr>
        <w:t xml:space="preserve"> knowledge or a statement that there are none.  As used herein, the term “regulatory sanctions” includes the revocation or suspension of any license or certification, the levying of any monetary penalties or fines, and the issuance of any written warnings;</w:t>
      </w:r>
    </w:p>
    <w:p w14:paraId="16D599A4" w14:textId="65DB120A" w:rsidR="00AB16AB" w:rsidRPr="00705C9D" w:rsidRDefault="00AB16AB" w:rsidP="00B65AC5">
      <w:pPr>
        <w:pStyle w:val="Default"/>
        <w:numPr>
          <w:ilvl w:val="2"/>
          <w:numId w:val="6"/>
        </w:numPr>
        <w:rPr>
          <w:rFonts w:asciiTheme="minorHAnsi" w:hAnsiTheme="minorHAnsi" w:cstheme="minorHAnsi"/>
          <w:color w:val="auto"/>
        </w:rPr>
      </w:pPr>
      <w:r w:rsidRPr="00705C9D">
        <w:rPr>
          <w:rFonts w:asciiTheme="minorHAnsi" w:hAnsiTheme="minorHAnsi" w:cstheme="minorHAnsi"/>
          <w:color w:val="auto"/>
        </w:rPr>
        <w:t xml:space="preserve">Any regulatory investigations pending against of any of the </w:t>
      </w:r>
      <w:r w:rsidR="00BD46C9">
        <w:rPr>
          <w:rFonts w:asciiTheme="minorHAnsi" w:hAnsiTheme="minorHAnsi" w:cstheme="minorHAnsi"/>
          <w:color w:val="auto"/>
        </w:rPr>
        <w:t>Applicant</w:t>
      </w:r>
      <w:r w:rsidR="00BD46C9" w:rsidRPr="00705C9D">
        <w:rPr>
          <w:rFonts w:asciiTheme="minorHAnsi" w:hAnsiTheme="minorHAnsi" w:cstheme="minorHAnsi"/>
          <w:color w:val="auto"/>
        </w:rPr>
        <w:t xml:space="preserve"> </w:t>
      </w:r>
      <w:r w:rsidRPr="00705C9D">
        <w:rPr>
          <w:rFonts w:asciiTheme="minorHAnsi" w:hAnsiTheme="minorHAnsi" w:cstheme="minorHAnsi"/>
          <w:color w:val="auto"/>
        </w:rPr>
        <w:t xml:space="preserve">or any of their officers, directors, employees, agents or subcontractors by any state or federal regulatory agencies of which </w:t>
      </w:r>
      <w:r w:rsidR="00BD46C9">
        <w:rPr>
          <w:rFonts w:asciiTheme="minorHAnsi" w:hAnsiTheme="minorHAnsi" w:cstheme="minorHAnsi"/>
          <w:color w:val="auto"/>
        </w:rPr>
        <w:t>it has</w:t>
      </w:r>
      <w:r w:rsidRPr="00705C9D">
        <w:rPr>
          <w:rFonts w:asciiTheme="minorHAnsi" w:hAnsiTheme="minorHAnsi" w:cstheme="minorHAnsi"/>
          <w:color w:val="auto"/>
        </w:rPr>
        <w:t xml:space="preserve"> knowledge or a statement that there are none.  </w:t>
      </w:r>
      <w:r w:rsidR="00F515D0" w:rsidRPr="00705C9D">
        <w:rPr>
          <w:rFonts w:asciiTheme="minorHAnsi" w:hAnsiTheme="minorHAnsi" w:cstheme="minorHAnsi"/>
          <w:color w:val="auto"/>
        </w:rPr>
        <w:br/>
      </w:r>
      <w:r w:rsidRPr="00705C9D">
        <w:rPr>
          <w:rFonts w:asciiTheme="minorHAnsi" w:hAnsiTheme="minorHAnsi" w:cstheme="minorHAnsi"/>
          <w:color w:val="auto"/>
        </w:rPr>
        <w:t xml:space="preserve">Note:  The Department may reject a proposal solely </w:t>
      </w:r>
      <w:r w:rsidR="00CE3358" w:rsidRPr="00705C9D">
        <w:rPr>
          <w:rFonts w:asciiTheme="minorHAnsi" w:hAnsiTheme="minorHAnsi" w:cstheme="minorHAnsi"/>
          <w:color w:val="auto"/>
        </w:rPr>
        <w:t>based on</w:t>
      </w:r>
      <w:r w:rsidRPr="00705C9D">
        <w:rPr>
          <w:rFonts w:asciiTheme="minorHAnsi" w:hAnsiTheme="minorHAnsi" w:cstheme="minorHAnsi"/>
          <w:color w:val="auto"/>
        </w:rPr>
        <w:t xml:space="preserve"> this information.</w:t>
      </w:r>
    </w:p>
    <w:p w14:paraId="1B73DDA1" w14:textId="204FEA98" w:rsidR="00AB16AB" w:rsidRPr="00705C9D" w:rsidRDefault="00AB16AB" w:rsidP="00B65AC5">
      <w:pPr>
        <w:pStyle w:val="Default"/>
        <w:numPr>
          <w:ilvl w:val="2"/>
          <w:numId w:val="6"/>
        </w:numPr>
        <w:rPr>
          <w:rFonts w:asciiTheme="minorHAnsi" w:hAnsiTheme="minorHAnsi" w:cstheme="minorHAnsi"/>
          <w:color w:val="auto"/>
        </w:rPr>
      </w:pPr>
      <w:r w:rsidRPr="00705C9D">
        <w:rPr>
          <w:rFonts w:asciiTheme="minorHAnsi" w:hAnsiTheme="minorHAnsi" w:cstheme="minorHAnsi"/>
          <w:color w:val="auto"/>
        </w:rPr>
        <w:t xml:space="preserve">Any of the </w:t>
      </w:r>
      <w:r w:rsidR="00064C33">
        <w:rPr>
          <w:rFonts w:asciiTheme="minorHAnsi" w:hAnsiTheme="minorHAnsi" w:cstheme="minorHAnsi"/>
          <w:color w:val="auto"/>
        </w:rPr>
        <w:t>Applicant</w:t>
      </w:r>
      <w:r w:rsidR="00064C33" w:rsidRPr="00705C9D">
        <w:rPr>
          <w:rFonts w:asciiTheme="minorHAnsi" w:hAnsiTheme="minorHAnsi" w:cstheme="minorHAnsi"/>
          <w:color w:val="auto"/>
        </w:rPr>
        <w:t xml:space="preserve">’s </w:t>
      </w:r>
      <w:r w:rsidRPr="00705C9D">
        <w:rPr>
          <w:rFonts w:asciiTheme="minorHAnsi" w:hAnsiTheme="minorHAnsi" w:cstheme="minorHAnsi"/>
          <w:color w:val="auto"/>
        </w:rPr>
        <w:t>directors, partners, proprietors, officers or employees or any of the proposed project staff are related to any DHHS employees.  If such relationships exist, identify the related individuals, describe their relationships, and identify their respective employers and positions.</w:t>
      </w:r>
    </w:p>
    <w:p w14:paraId="470A340B" w14:textId="09F6142F" w:rsidR="00AB16AB" w:rsidRDefault="00AB16AB" w:rsidP="00B65AC5">
      <w:pPr>
        <w:pStyle w:val="Default"/>
        <w:numPr>
          <w:ilvl w:val="2"/>
          <w:numId w:val="6"/>
        </w:numPr>
        <w:rPr>
          <w:rFonts w:asciiTheme="minorHAnsi" w:hAnsiTheme="minorHAnsi" w:cstheme="minorHAnsi"/>
          <w:color w:val="auto"/>
        </w:rPr>
      </w:pPr>
      <w:r w:rsidRPr="00705C9D">
        <w:rPr>
          <w:rFonts w:asciiTheme="minorHAnsi" w:hAnsiTheme="minorHAnsi" w:cstheme="minorHAnsi"/>
          <w:color w:val="auto"/>
        </w:rPr>
        <w:t xml:space="preserve">Assurance that the </w:t>
      </w:r>
      <w:r w:rsidR="00064C33">
        <w:rPr>
          <w:rFonts w:asciiTheme="minorHAnsi" w:hAnsiTheme="minorHAnsi" w:cstheme="minorHAnsi"/>
          <w:color w:val="auto"/>
        </w:rPr>
        <w:t xml:space="preserve">Applicant </w:t>
      </w:r>
      <w:r w:rsidRPr="00705C9D">
        <w:rPr>
          <w:rFonts w:asciiTheme="minorHAnsi" w:hAnsiTheme="minorHAnsi" w:cstheme="minorHAnsi"/>
          <w:color w:val="auto"/>
        </w:rPr>
        <w:t>and the proposed staff are not excluded from participation by Medicaid or the Office of the Inspector General of the United States Department of Health and Human Services.</w:t>
      </w:r>
    </w:p>
    <w:p w14:paraId="6A61F2C7" w14:textId="77777777" w:rsidR="0033355F" w:rsidRPr="00705C9D" w:rsidRDefault="0033355F" w:rsidP="0033355F">
      <w:pPr>
        <w:pStyle w:val="Default"/>
        <w:ind w:left="1800"/>
        <w:rPr>
          <w:rFonts w:asciiTheme="minorHAnsi" w:hAnsiTheme="minorHAnsi" w:cstheme="minorHAnsi"/>
          <w:color w:val="auto"/>
        </w:rPr>
      </w:pPr>
    </w:p>
    <w:p w14:paraId="6D7B5991" w14:textId="77777777" w:rsidR="00B8432A" w:rsidRPr="00705C9D" w:rsidRDefault="00B8432A" w:rsidP="00B65AC5">
      <w:pPr>
        <w:pStyle w:val="ListParagraph"/>
        <w:numPr>
          <w:ilvl w:val="2"/>
          <w:numId w:val="4"/>
        </w:numPr>
        <w:rPr>
          <w:rFonts w:asciiTheme="minorHAnsi" w:hAnsiTheme="minorHAnsi" w:cstheme="minorHAnsi"/>
        </w:rPr>
      </w:pPr>
      <w:r w:rsidRPr="00705C9D">
        <w:rPr>
          <w:rFonts w:asciiTheme="minorHAnsi" w:hAnsiTheme="minorHAnsi" w:cstheme="minorHAnsi"/>
        </w:rPr>
        <w:t>Other major donors and summary of dollar amounts of contribution(s)</w:t>
      </w:r>
    </w:p>
    <w:p w14:paraId="30280C22" w14:textId="77777777" w:rsidR="00B8432A" w:rsidRPr="00705C9D" w:rsidRDefault="00B8432A" w:rsidP="0018084C">
      <w:pPr>
        <w:rPr>
          <w:rFonts w:asciiTheme="minorHAnsi" w:hAnsiTheme="minorHAnsi" w:cstheme="minorHAnsi"/>
        </w:rPr>
      </w:pPr>
    </w:p>
    <w:p w14:paraId="0B6642F4" w14:textId="7F05C05F" w:rsidR="00B8432A" w:rsidRPr="00705C9D" w:rsidRDefault="00B8432A" w:rsidP="00B65AC5">
      <w:pPr>
        <w:pStyle w:val="CM13"/>
        <w:numPr>
          <w:ilvl w:val="0"/>
          <w:numId w:val="16"/>
        </w:numPr>
        <w:spacing w:after="120" w:line="260" w:lineRule="atLeast"/>
        <w:rPr>
          <w:rFonts w:asciiTheme="minorHAnsi" w:hAnsiTheme="minorHAnsi" w:cstheme="minorHAnsi"/>
          <w:b/>
        </w:rPr>
      </w:pPr>
      <w:r w:rsidRPr="00705C9D">
        <w:rPr>
          <w:rFonts w:asciiTheme="minorHAnsi" w:hAnsiTheme="minorHAnsi" w:cstheme="minorHAnsi"/>
          <w:b/>
        </w:rPr>
        <w:t>Assessment of Need/s</w:t>
      </w:r>
      <w:r w:rsidR="00B037AD">
        <w:rPr>
          <w:rFonts w:asciiTheme="minorHAnsi" w:hAnsiTheme="minorHAnsi" w:cstheme="minorHAnsi"/>
          <w:b/>
        </w:rPr>
        <w:t xml:space="preserve"> </w:t>
      </w:r>
      <w:r w:rsidRPr="00705C9D">
        <w:rPr>
          <w:rFonts w:asciiTheme="minorHAnsi" w:hAnsiTheme="minorHAnsi" w:cstheme="minorHAnsi"/>
          <w:b/>
        </w:rPr>
        <w:t xml:space="preserve">(Problem Statement) </w:t>
      </w:r>
      <w:r w:rsidR="00382644">
        <w:rPr>
          <w:rFonts w:asciiTheme="minorHAnsi" w:hAnsiTheme="minorHAnsi" w:cstheme="minorHAnsi"/>
          <w:b/>
        </w:rPr>
        <w:t>(10 points)</w:t>
      </w:r>
    </w:p>
    <w:p w14:paraId="6D2352DE" w14:textId="77777777" w:rsidR="00B8432A" w:rsidRPr="00705C9D" w:rsidRDefault="00B8432A" w:rsidP="00B65AC5">
      <w:pPr>
        <w:pStyle w:val="ListParagraph"/>
        <w:numPr>
          <w:ilvl w:val="2"/>
          <w:numId w:val="7"/>
        </w:numPr>
        <w:rPr>
          <w:rFonts w:asciiTheme="minorHAnsi" w:hAnsiTheme="minorHAnsi" w:cstheme="minorHAnsi"/>
        </w:rPr>
      </w:pPr>
      <w:r w:rsidRPr="00705C9D">
        <w:rPr>
          <w:rFonts w:asciiTheme="minorHAnsi" w:hAnsiTheme="minorHAnsi" w:cstheme="minorHAnsi"/>
        </w:rPr>
        <w:t>Problem (explain why the service is necessary)</w:t>
      </w:r>
    </w:p>
    <w:p w14:paraId="7F2F12BE" w14:textId="77777777" w:rsidR="00B8432A" w:rsidRPr="00705C9D" w:rsidRDefault="00B8432A" w:rsidP="00B65AC5">
      <w:pPr>
        <w:pStyle w:val="ListParagraph"/>
        <w:numPr>
          <w:ilvl w:val="2"/>
          <w:numId w:val="7"/>
        </w:numPr>
        <w:rPr>
          <w:rFonts w:asciiTheme="minorHAnsi" w:hAnsiTheme="minorHAnsi" w:cstheme="minorHAnsi"/>
        </w:rPr>
      </w:pPr>
      <w:r w:rsidRPr="00705C9D">
        <w:rPr>
          <w:rFonts w:asciiTheme="minorHAnsi" w:hAnsiTheme="minorHAnsi" w:cstheme="minorHAnsi"/>
        </w:rPr>
        <w:t xml:space="preserve">Describe what your organization is doing to address this problem </w:t>
      </w:r>
    </w:p>
    <w:p w14:paraId="4BEF0C37" w14:textId="77777777" w:rsidR="00B8432A" w:rsidRPr="00705C9D" w:rsidRDefault="00B8432A" w:rsidP="00B65AC5">
      <w:pPr>
        <w:pStyle w:val="ListParagraph"/>
        <w:numPr>
          <w:ilvl w:val="2"/>
          <w:numId w:val="7"/>
        </w:numPr>
        <w:rPr>
          <w:rFonts w:asciiTheme="minorHAnsi" w:hAnsiTheme="minorHAnsi" w:cstheme="minorHAnsi"/>
        </w:rPr>
      </w:pPr>
      <w:r w:rsidRPr="00705C9D">
        <w:rPr>
          <w:rFonts w:asciiTheme="minorHAnsi" w:hAnsiTheme="minorHAnsi" w:cstheme="minorHAnsi"/>
        </w:rPr>
        <w:t>Primary State/Counties Served</w:t>
      </w:r>
    </w:p>
    <w:p w14:paraId="2CB48A4D" w14:textId="77777777" w:rsidR="00B8432A" w:rsidRPr="00705C9D" w:rsidRDefault="00B8432A" w:rsidP="00B65AC5">
      <w:pPr>
        <w:pStyle w:val="ListParagraph"/>
        <w:numPr>
          <w:ilvl w:val="2"/>
          <w:numId w:val="7"/>
        </w:numPr>
        <w:rPr>
          <w:rFonts w:asciiTheme="minorHAnsi" w:hAnsiTheme="minorHAnsi" w:cstheme="minorHAnsi"/>
        </w:rPr>
      </w:pPr>
      <w:r w:rsidRPr="00705C9D">
        <w:rPr>
          <w:rFonts w:asciiTheme="minorHAnsi" w:hAnsiTheme="minorHAnsi" w:cstheme="minorHAnsi"/>
        </w:rPr>
        <w:t>Ethnicity, age, and gender of population served</w:t>
      </w:r>
    </w:p>
    <w:p w14:paraId="252A6A2A" w14:textId="77777777" w:rsidR="00B8432A" w:rsidRPr="00705C9D" w:rsidRDefault="00B8432A" w:rsidP="00B65AC5">
      <w:pPr>
        <w:pStyle w:val="ListParagraph"/>
        <w:numPr>
          <w:ilvl w:val="2"/>
          <w:numId w:val="7"/>
        </w:numPr>
        <w:rPr>
          <w:rFonts w:asciiTheme="minorHAnsi" w:hAnsiTheme="minorHAnsi" w:cstheme="minorHAnsi"/>
        </w:rPr>
      </w:pPr>
      <w:r w:rsidRPr="00705C9D">
        <w:rPr>
          <w:rFonts w:asciiTheme="minorHAnsi" w:hAnsiTheme="minorHAnsi" w:cstheme="minorHAnsi"/>
        </w:rPr>
        <w:t>Target population or who are you plan on serving</w:t>
      </w:r>
    </w:p>
    <w:p w14:paraId="67379DF4" w14:textId="437FF83A" w:rsidR="00B8432A" w:rsidRPr="00705C9D" w:rsidRDefault="00B8432A" w:rsidP="00B65AC5">
      <w:pPr>
        <w:pStyle w:val="ListParagraph"/>
        <w:numPr>
          <w:ilvl w:val="2"/>
          <w:numId w:val="7"/>
        </w:numPr>
        <w:rPr>
          <w:rFonts w:asciiTheme="minorHAnsi" w:hAnsiTheme="minorHAnsi" w:cstheme="minorHAnsi"/>
        </w:rPr>
      </w:pPr>
      <w:r w:rsidRPr="00705C9D">
        <w:rPr>
          <w:rFonts w:asciiTheme="minorHAnsi" w:hAnsiTheme="minorHAnsi" w:cstheme="minorHAnsi"/>
        </w:rPr>
        <w:t xml:space="preserve">Number of </w:t>
      </w:r>
      <w:r w:rsidR="00064C33">
        <w:rPr>
          <w:rFonts w:asciiTheme="minorHAnsi" w:hAnsiTheme="minorHAnsi" w:cstheme="minorHAnsi"/>
        </w:rPr>
        <w:t>recipients</w:t>
      </w:r>
    </w:p>
    <w:p w14:paraId="5BB38B88" w14:textId="77777777" w:rsidR="00B8432A" w:rsidRPr="00705C9D" w:rsidRDefault="00B8432A" w:rsidP="00B65AC5">
      <w:pPr>
        <w:pStyle w:val="ListParagraph"/>
        <w:numPr>
          <w:ilvl w:val="2"/>
          <w:numId w:val="7"/>
        </w:numPr>
        <w:rPr>
          <w:rFonts w:asciiTheme="minorHAnsi" w:hAnsiTheme="minorHAnsi" w:cstheme="minorHAnsi"/>
        </w:rPr>
      </w:pPr>
      <w:r w:rsidRPr="00705C9D">
        <w:rPr>
          <w:rFonts w:asciiTheme="minorHAnsi" w:hAnsiTheme="minorHAnsi" w:cstheme="minorHAnsi"/>
        </w:rPr>
        <w:t>Eligibility requirements to receive service</w:t>
      </w:r>
    </w:p>
    <w:p w14:paraId="11FCBDD8" w14:textId="77777777" w:rsidR="00B8432A" w:rsidRPr="00705C9D" w:rsidRDefault="00B8432A" w:rsidP="00B65AC5">
      <w:pPr>
        <w:pStyle w:val="ListParagraph"/>
        <w:numPr>
          <w:ilvl w:val="2"/>
          <w:numId w:val="7"/>
        </w:numPr>
        <w:rPr>
          <w:rFonts w:asciiTheme="minorHAnsi" w:hAnsiTheme="minorHAnsi" w:cstheme="minorHAnsi"/>
        </w:rPr>
      </w:pPr>
      <w:r w:rsidRPr="00705C9D">
        <w:rPr>
          <w:rFonts w:asciiTheme="minorHAnsi" w:hAnsiTheme="minorHAnsi" w:cstheme="minorHAnsi"/>
        </w:rPr>
        <w:t>Statistical facts and figures (national, state, local)</w:t>
      </w:r>
    </w:p>
    <w:p w14:paraId="280BCE5A" w14:textId="77777777" w:rsidR="00B8432A" w:rsidRPr="00705C9D" w:rsidRDefault="00B8432A" w:rsidP="00B65AC5">
      <w:pPr>
        <w:pStyle w:val="ListParagraph"/>
        <w:numPr>
          <w:ilvl w:val="2"/>
          <w:numId w:val="7"/>
        </w:numPr>
        <w:rPr>
          <w:rFonts w:asciiTheme="minorHAnsi" w:hAnsiTheme="minorHAnsi" w:cstheme="minorHAnsi"/>
        </w:rPr>
      </w:pPr>
      <w:r w:rsidRPr="00705C9D">
        <w:rPr>
          <w:rFonts w:asciiTheme="minorHAnsi" w:hAnsiTheme="minorHAnsi" w:cstheme="minorHAnsi"/>
        </w:rPr>
        <w:t>Program Website</w:t>
      </w:r>
    </w:p>
    <w:p w14:paraId="67F82617" w14:textId="77777777" w:rsidR="00B8432A" w:rsidRPr="00705C9D" w:rsidRDefault="00B8432A" w:rsidP="0018084C">
      <w:pPr>
        <w:rPr>
          <w:rFonts w:asciiTheme="minorHAnsi" w:hAnsiTheme="minorHAnsi" w:cstheme="minorHAnsi"/>
        </w:rPr>
      </w:pPr>
    </w:p>
    <w:p w14:paraId="35DA2090" w14:textId="1174D8A8" w:rsidR="000F7AEC" w:rsidRPr="00705C9D" w:rsidRDefault="00AB16AB" w:rsidP="00B65AC5">
      <w:pPr>
        <w:pStyle w:val="CM13"/>
        <w:numPr>
          <w:ilvl w:val="0"/>
          <w:numId w:val="16"/>
        </w:numPr>
        <w:spacing w:after="120" w:line="260" w:lineRule="atLeast"/>
        <w:rPr>
          <w:rFonts w:asciiTheme="minorHAnsi" w:hAnsiTheme="minorHAnsi" w:cstheme="minorHAnsi"/>
          <w:b/>
        </w:rPr>
      </w:pPr>
      <w:r w:rsidRPr="00705C9D">
        <w:rPr>
          <w:rFonts w:asciiTheme="minorHAnsi" w:hAnsiTheme="minorHAnsi" w:cstheme="minorHAnsi"/>
          <w:b/>
        </w:rPr>
        <w:t xml:space="preserve">A written description of the </w:t>
      </w:r>
      <w:r w:rsidR="00382644">
        <w:rPr>
          <w:rFonts w:asciiTheme="minorHAnsi" w:hAnsiTheme="minorHAnsi" w:cstheme="minorHAnsi"/>
          <w:b/>
        </w:rPr>
        <w:t>Applicant</w:t>
      </w:r>
      <w:r w:rsidRPr="00705C9D">
        <w:rPr>
          <w:rFonts w:asciiTheme="minorHAnsi" w:hAnsiTheme="minorHAnsi" w:cstheme="minorHAnsi"/>
          <w:b/>
        </w:rPr>
        <w:t>’s approach to the project, including identification of key partners.</w:t>
      </w:r>
      <w:r w:rsidR="00382644">
        <w:rPr>
          <w:rFonts w:asciiTheme="minorHAnsi" w:hAnsiTheme="minorHAnsi" w:cstheme="minorHAnsi"/>
          <w:b/>
        </w:rPr>
        <w:t xml:space="preserve"> (</w:t>
      </w:r>
      <w:r w:rsidR="00ED315F">
        <w:rPr>
          <w:rFonts w:asciiTheme="minorHAnsi" w:hAnsiTheme="minorHAnsi" w:cstheme="minorHAnsi"/>
          <w:b/>
        </w:rPr>
        <w:t>1</w:t>
      </w:r>
      <w:r w:rsidR="00382644">
        <w:rPr>
          <w:rFonts w:asciiTheme="minorHAnsi" w:hAnsiTheme="minorHAnsi" w:cstheme="minorHAnsi"/>
          <w:b/>
        </w:rPr>
        <w:t>0 points)</w:t>
      </w:r>
    </w:p>
    <w:p w14:paraId="0C2016D9" w14:textId="1F629F8A" w:rsidR="00B8432A" w:rsidRPr="00705C9D" w:rsidRDefault="00B8432A" w:rsidP="00F1478E">
      <w:pPr>
        <w:pStyle w:val="CM13"/>
        <w:spacing w:after="120" w:line="260" w:lineRule="atLeast"/>
        <w:ind w:left="1080"/>
        <w:rPr>
          <w:rFonts w:asciiTheme="minorHAnsi" w:hAnsiTheme="minorHAnsi" w:cstheme="minorHAnsi"/>
        </w:rPr>
      </w:pPr>
      <w:r w:rsidRPr="00705C9D">
        <w:rPr>
          <w:rFonts w:asciiTheme="minorHAnsi" w:hAnsiTheme="minorHAnsi" w:cstheme="minorHAnsi"/>
        </w:rPr>
        <w:t xml:space="preserve">Provides a comprehensive framework understanding and description of the RFA. (The </w:t>
      </w:r>
      <w:r w:rsidR="002E39CE">
        <w:rPr>
          <w:rFonts w:asciiTheme="minorHAnsi" w:hAnsiTheme="minorHAnsi" w:cstheme="minorHAnsi"/>
        </w:rPr>
        <w:t>Applicant’s</w:t>
      </w:r>
      <w:r w:rsidR="002E39CE" w:rsidRPr="00705C9D">
        <w:rPr>
          <w:rFonts w:asciiTheme="minorHAnsi" w:hAnsiTheme="minorHAnsi" w:cstheme="minorHAnsi"/>
        </w:rPr>
        <w:t xml:space="preserve"> </w:t>
      </w:r>
      <w:r w:rsidRPr="00705C9D">
        <w:rPr>
          <w:rFonts w:asciiTheme="minorHAnsi" w:hAnsiTheme="minorHAnsi" w:cstheme="minorHAnsi"/>
        </w:rPr>
        <w:t>Approach to the project so that the desired results can be achieved).</w:t>
      </w:r>
      <w:r w:rsidR="000F7AEC" w:rsidRPr="00705C9D">
        <w:rPr>
          <w:rFonts w:asciiTheme="minorHAnsi" w:hAnsiTheme="minorHAnsi" w:cstheme="minorHAnsi"/>
        </w:rPr>
        <w:br/>
      </w:r>
      <w:r w:rsidRPr="00705C9D">
        <w:rPr>
          <w:rFonts w:asciiTheme="minorHAnsi" w:hAnsiTheme="minorHAnsi" w:cstheme="minorHAnsi"/>
        </w:rPr>
        <w:t xml:space="preserve">List Goals and Objectives of the project (describes how they will be met and the outcome of the project in </w:t>
      </w:r>
      <w:r w:rsidR="00D64BA0" w:rsidRPr="00705C9D">
        <w:rPr>
          <w:rFonts w:asciiTheme="minorHAnsi" w:hAnsiTheme="minorHAnsi" w:cstheme="minorHAnsi"/>
        </w:rPr>
        <w:t>measurable</w:t>
      </w:r>
      <w:r w:rsidRPr="00705C9D">
        <w:rPr>
          <w:rFonts w:asciiTheme="minorHAnsi" w:hAnsiTheme="minorHAnsi" w:cstheme="minorHAnsi"/>
        </w:rPr>
        <w:t xml:space="preserve"> terms.</w:t>
      </w:r>
    </w:p>
    <w:p w14:paraId="461930D7" w14:textId="0302DDBD" w:rsidR="00B8432A" w:rsidRPr="00705C9D" w:rsidRDefault="00B8432A" w:rsidP="00B65AC5">
      <w:pPr>
        <w:pStyle w:val="ListParagraph"/>
        <w:numPr>
          <w:ilvl w:val="2"/>
          <w:numId w:val="8"/>
        </w:numPr>
        <w:rPr>
          <w:rFonts w:asciiTheme="minorHAnsi" w:hAnsiTheme="minorHAnsi" w:cstheme="minorHAnsi"/>
        </w:rPr>
      </w:pPr>
      <w:r w:rsidRPr="00705C9D">
        <w:rPr>
          <w:rFonts w:asciiTheme="minorHAnsi" w:hAnsiTheme="minorHAnsi" w:cstheme="minorHAnsi"/>
        </w:rPr>
        <w:lastRenderedPageBreak/>
        <w:t xml:space="preserve">Goals:  Note: The outcome is derived from the goal.  It has the same </w:t>
      </w:r>
      <w:r w:rsidR="000676E2" w:rsidRPr="00705C9D">
        <w:rPr>
          <w:rFonts w:asciiTheme="minorHAnsi" w:hAnsiTheme="minorHAnsi" w:cstheme="minorHAnsi"/>
        </w:rPr>
        <w:t>intent,</w:t>
      </w:r>
      <w:r w:rsidRPr="00705C9D">
        <w:rPr>
          <w:rFonts w:asciiTheme="minorHAnsi" w:hAnsiTheme="minorHAnsi" w:cstheme="minorHAnsi"/>
        </w:rPr>
        <w:t xml:space="preserve"> but it is more specific, quantifiable and verifiable than the goals.   Please be aware of how realistic your outcomes are and that the outcomes should be aware of time-restraints.   Outcomes should be SMART – Specific, </w:t>
      </w:r>
      <w:r w:rsidR="00D64BA0" w:rsidRPr="00705C9D">
        <w:rPr>
          <w:rFonts w:asciiTheme="minorHAnsi" w:hAnsiTheme="minorHAnsi" w:cstheme="minorHAnsi"/>
        </w:rPr>
        <w:t>Measurable</w:t>
      </w:r>
      <w:r w:rsidRPr="00705C9D">
        <w:rPr>
          <w:rFonts w:asciiTheme="minorHAnsi" w:hAnsiTheme="minorHAnsi" w:cstheme="minorHAnsi"/>
        </w:rPr>
        <w:t xml:space="preserve">, Achievable, Realistic, and Time-Bound.  </w:t>
      </w:r>
      <w:r w:rsidR="002E39CE">
        <w:rPr>
          <w:rFonts w:asciiTheme="minorHAnsi" w:hAnsiTheme="minorHAnsi" w:cstheme="minorHAnsi"/>
        </w:rPr>
        <w:t>Applicant</w:t>
      </w:r>
      <w:r w:rsidR="002E39CE" w:rsidRPr="00705C9D">
        <w:rPr>
          <w:rFonts w:asciiTheme="minorHAnsi" w:hAnsiTheme="minorHAnsi" w:cstheme="minorHAnsi"/>
        </w:rPr>
        <w:t xml:space="preserve">s </w:t>
      </w:r>
      <w:r w:rsidRPr="00705C9D">
        <w:rPr>
          <w:rFonts w:asciiTheme="minorHAnsi" w:hAnsiTheme="minorHAnsi" w:cstheme="minorHAnsi"/>
        </w:rPr>
        <w:t>must describe the program’s intent to maintain, change, reduce, or eliminate the problem noted in Section II and outline the project’s goals.</w:t>
      </w:r>
    </w:p>
    <w:p w14:paraId="4F736FD0" w14:textId="77777777" w:rsidR="00B8432A" w:rsidRPr="00705C9D" w:rsidRDefault="00B8432A" w:rsidP="00B65AC5">
      <w:pPr>
        <w:pStyle w:val="ListParagraph"/>
        <w:numPr>
          <w:ilvl w:val="2"/>
          <w:numId w:val="8"/>
        </w:numPr>
        <w:rPr>
          <w:rFonts w:asciiTheme="minorHAnsi" w:hAnsiTheme="minorHAnsi" w:cstheme="minorHAnsi"/>
        </w:rPr>
      </w:pPr>
      <w:r w:rsidRPr="00705C9D">
        <w:rPr>
          <w:rFonts w:asciiTheme="minorHAnsi" w:hAnsiTheme="minorHAnsi" w:cstheme="minorHAnsi"/>
        </w:rPr>
        <w:t xml:space="preserve">Objectives: Objectives are the </w:t>
      </w:r>
      <w:r w:rsidR="00D64BA0" w:rsidRPr="00705C9D">
        <w:rPr>
          <w:rFonts w:asciiTheme="minorHAnsi" w:hAnsiTheme="minorHAnsi" w:cstheme="minorHAnsi"/>
        </w:rPr>
        <w:t>measurable</w:t>
      </w:r>
      <w:r w:rsidRPr="00705C9D">
        <w:rPr>
          <w:rFonts w:asciiTheme="minorHAnsi" w:hAnsiTheme="minorHAnsi" w:cstheme="minorHAnsi"/>
        </w:rPr>
        <w:t xml:space="preserve"> outcomes of the project.  They define your methods.  Your objectives must be tangible, specific, concrete, </w:t>
      </w:r>
      <w:r w:rsidR="00D64BA0" w:rsidRPr="00705C9D">
        <w:rPr>
          <w:rFonts w:asciiTheme="minorHAnsi" w:hAnsiTheme="minorHAnsi" w:cstheme="minorHAnsi"/>
        </w:rPr>
        <w:t>measurable</w:t>
      </w:r>
      <w:r w:rsidRPr="00705C9D">
        <w:rPr>
          <w:rFonts w:asciiTheme="minorHAnsi" w:hAnsiTheme="minorHAnsi" w:cstheme="minorHAnsi"/>
        </w:rPr>
        <w:t xml:space="preserve"> and achievable in a specified time period.</w:t>
      </w:r>
    </w:p>
    <w:p w14:paraId="1A9551E3" w14:textId="77777777" w:rsidR="00B8432A" w:rsidRPr="00705C9D" w:rsidRDefault="00B8432A" w:rsidP="00B8432A">
      <w:pPr>
        <w:ind w:left="360"/>
        <w:outlineLvl w:val="0"/>
        <w:rPr>
          <w:rFonts w:asciiTheme="minorHAnsi" w:hAnsiTheme="minorHAnsi" w:cstheme="minorHAnsi"/>
        </w:rPr>
      </w:pPr>
      <w:r w:rsidRPr="00705C9D">
        <w:rPr>
          <w:rFonts w:asciiTheme="minorHAnsi" w:hAnsiTheme="minorHAnsi" w:cstheme="minorHAnsi"/>
        </w:rPr>
        <w:tab/>
      </w:r>
    </w:p>
    <w:p w14:paraId="6D732457" w14:textId="4A12772E" w:rsidR="00B8432A" w:rsidRPr="00ED315F" w:rsidRDefault="00382644" w:rsidP="002A766D">
      <w:pPr>
        <w:ind w:left="1080"/>
        <w:outlineLvl w:val="0"/>
        <w:rPr>
          <w:rFonts w:asciiTheme="minorHAnsi" w:hAnsiTheme="minorHAnsi" w:cstheme="minorHAnsi"/>
        </w:rPr>
      </w:pPr>
      <w:r w:rsidRPr="00ED315F">
        <w:rPr>
          <w:rFonts w:asciiTheme="minorHAnsi" w:hAnsiTheme="minorHAnsi" w:cstheme="minorHAnsi"/>
        </w:rPr>
        <w:t>Applicants</w:t>
      </w:r>
      <w:r w:rsidR="00B8432A" w:rsidRPr="00ED315F">
        <w:rPr>
          <w:rFonts w:asciiTheme="minorHAnsi" w:hAnsiTheme="minorHAnsi" w:cstheme="minorHAnsi"/>
        </w:rPr>
        <w:t xml:space="preserve"> often confuse objectives with goals, which are conceptual and more abstract. For the purpose of illustration, here is the goal of a project with a subsidiary objective:</w:t>
      </w:r>
    </w:p>
    <w:p w14:paraId="75460441" w14:textId="77777777" w:rsidR="00B8432A" w:rsidRPr="00705C9D" w:rsidRDefault="00B8432A" w:rsidP="002A766D">
      <w:pPr>
        <w:pStyle w:val="NormalWeb"/>
        <w:spacing w:line="210" w:lineRule="atLeast"/>
        <w:ind w:left="1080"/>
        <w:rPr>
          <w:rFonts w:asciiTheme="minorHAnsi" w:hAnsiTheme="minorHAnsi" w:cstheme="minorHAnsi"/>
        </w:rPr>
      </w:pPr>
      <w:r w:rsidRPr="00ED315F">
        <w:rPr>
          <w:rStyle w:val="bodybold1"/>
          <w:rFonts w:asciiTheme="minorHAnsi" w:hAnsiTheme="minorHAnsi" w:cstheme="minorHAnsi"/>
          <w:b w:val="0"/>
          <w:sz w:val="24"/>
          <w:szCs w:val="24"/>
        </w:rPr>
        <w:t>Goal:</w:t>
      </w:r>
      <w:r w:rsidRPr="00705C9D">
        <w:rPr>
          <w:rFonts w:asciiTheme="minorHAnsi" w:hAnsiTheme="minorHAnsi" w:cstheme="minorHAnsi"/>
        </w:rPr>
        <w:t xml:space="preserve"> Our after-school program will help children read better. </w:t>
      </w:r>
    </w:p>
    <w:p w14:paraId="1A1E2C20" w14:textId="77777777" w:rsidR="00B8432A" w:rsidRPr="00705C9D" w:rsidRDefault="00B8432A" w:rsidP="002A766D">
      <w:pPr>
        <w:pStyle w:val="NormalWeb"/>
        <w:spacing w:before="0" w:beforeAutospacing="0" w:after="0" w:afterAutospacing="0"/>
        <w:ind w:left="1080"/>
        <w:outlineLvl w:val="0"/>
        <w:rPr>
          <w:rFonts w:asciiTheme="minorHAnsi" w:hAnsiTheme="minorHAnsi" w:cstheme="minorHAnsi"/>
        </w:rPr>
      </w:pPr>
      <w:r w:rsidRPr="00ED315F">
        <w:rPr>
          <w:rStyle w:val="bodybold1"/>
          <w:rFonts w:asciiTheme="minorHAnsi" w:hAnsiTheme="minorHAnsi" w:cstheme="minorHAnsi"/>
          <w:b w:val="0"/>
          <w:sz w:val="24"/>
          <w:szCs w:val="24"/>
        </w:rPr>
        <w:t>Objective:</w:t>
      </w:r>
      <w:r w:rsidRPr="00705C9D">
        <w:rPr>
          <w:rFonts w:asciiTheme="minorHAnsi" w:hAnsiTheme="minorHAnsi" w:cstheme="minorHAnsi"/>
        </w:rPr>
        <w:t xml:space="preserve"> Our after-school remedial education program will assist 50 children in improving their reading scores by one grade level as demonstrated by standardized reading tests administered after participating in the program for six months. The goal in this case is abstract: improving reading, while the objective is much more specific. It is achievable in the short term (six months) and measurable (improving 50 children's reading scores by one grade level). Well-articulated objectives are increasingly critical to an application’ success. </w:t>
      </w:r>
    </w:p>
    <w:p w14:paraId="128F7A81" w14:textId="77777777" w:rsidR="00B8432A" w:rsidRPr="00705C9D" w:rsidRDefault="00B8432A" w:rsidP="0018084C">
      <w:pPr>
        <w:rPr>
          <w:rFonts w:asciiTheme="minorHAnsi" w:hAnsiTheme="minorHAnsi" w:cstheme="minorHAnsi"/>
        </w:rPr>
      </w:pPr>
    </w:p>
    <w:p w14:paraId="255B6727" w14:textId="2405F8B3" w:rsidR="002A766D" w:rsidRPr="00705C9D" w:rsidRDefault="003B3325" w:rsidP="00B65AC5">
      <w:pPr>
        <w:pStyle w:val="CM13"/>
        <w:numPr>
          <w:ilvl w:val="0"/>
          <w:numId w:val="16"/>
        </w:numPr>
        <w:spacing w:after="120" w:line="260" w:lineRule="atLeast"/>
        <w:rPr>
          <w:rFonts w:asciiTheme="minorHAnsi" w:hAnsiTheme="minorHAnsi" w:cstheme="minorHAnsi"/>
          <w:b/>
        </w:rPr>
      </w:pPr>
      <w:r w:rsidRPr="00705C9D">
        <w:rPr>
          <w:rFonts w:asciiTheme="minorHAnsi" w:hAnsiTheme="minorHAnsi" w:cstheme="minorHAnsi"/>
          <w:b/>
        </w:rPr>
        <w:t xml:space="preserve">A description of how the </w:t>
      </w:r>
      <w:r w:rsidR="00382644">
        <w:rPr>
          <w:rFonts w:asciiTheme="minorHAnsi" w:hAnsiTheme="minorHAnsi" w:cstheme="minorHAnsi"/>
          <w:b/>
        </w:rPr>
        <w:t>Applicant</w:t>
      </w:r>
      <w:r w:rsidRPr="00705C9D">
        <w:rPr>
          <w:rFonts w:asciiTheme="minorHAnsi" w:hAnsiTheme="minorHAnsi" w:cstheme="minorHAnsi"/>
          <w:b/>
        </w:rPr>
        <w:t xml:space="preserve"> will meet each of the requirements and deliverable</w:t>
      </w:r>
      <w:r w:rsidR="00CE3358">
        <w:rPr>
          <w:rFonts w:asciiTheme="minorHAnsi" w:hAnsiTheme="minorHAnsi" w:cstheme="minorHAnsi"/>
          <w:b/>
        </w:rPr>
        <w:t xml:space="preserve"> </w:t>
      </w:r>
      <w:r w:rsidRPr="00705C9D">
        <w:rPr>
          <w:rFonts w:asciiTheme="minorHAnsi" w:hAnsiTheme="minorHAnsi" w:cstheme="minorHAnsi"/>
          <w:b/>
        </w:rPr>
        <w:t>described in the scope of work (The Plan of Action)</w:t>
      </w:r>
      <w:r w:rsidR="00382644">
        <w:rPr>
          <w:rFonts w:asciiTheme="minorHAnsi" w:hAnsiTheme="minorHAnsi" w:cstheme="minorHAnsi"/>
          <w:b/>
        </w:rPr>
        <w:t xml:space="preserve"> (20 points)</w:t>
      </w:r>
      <w:r w:rsidRPr="00705C9D">
        <w:rPr>
          <w:rFonts w:asciiTheme="minorHAnsi" w:hAnsiTheme="minorHAnsi" w:cstheme="minorHAnsi"/>
          <w:b/>
        </w:rPr>
        <w:t xml:space="preserve"> </w:t>
      </w:r>
    </w:p>
    <w:p w14:paraId="3E91172A" w14:textId="6EC13251" w:rsidR="00B8432A" w:rsidRPr="00705C9D" w:rsidRDefault="00B8432A" w:rsidP="00ED315F">
      <w:pPr>
        <w:pStyle w:val="CM13"/>
        <w:spacing w:after="120" w:line="260" w:lineRule="atLeast"/>
        <w:ind w:left="1080"/>
        <w:rPr>
          <w:rFonts w:asciiTheme="minorHAnsi" w:hAnsiTheme="minorHAnsi" w:cstheme="minorHAnsi"/>
        </w:rPr>
      </w:pPr>
      <w:r w:rsidRPr="00705C9D">
        <w:rPr>
          <w:rFonts w:asciiTheme="minorHAnsi" w:hAnsiTheme="minorHAnsi" w:cstheme="minorHAnsi"/>
        </w:rPr>
        <w:t xml:space="preserve">The project design refers to how the project is expected to work and solve the stated problem.  The section should be carefully reviewed to make sure that what is being proposed is realistic in terms of the </w:t>
      </w:r>
      <w:r w:rsidR="002E39CE">
        <w:rPr>
          <w:rFonts w:asciiTheme="minorHAnsi" w:hAnsiTheme="minorHAnsi" w:cstheme="minorHAnsi"/>
        </w:rPr>
        <w:t>Applicant</w:t>
      </w:r>
      <w:r w:rsidR="002E39CE" w:rsidRPr="00705C9D">
        <w:rPr>
          <w:rFonts w:asciiTheme="minorHAnsi" w:hAnsiTheme="minorHAnsi" w:cstheme="minorHAnsi"/>
        </w:rPr>
        <w:t xml:space="preserve">’s </w:t>
      </w:r>
      <w:r w:rsidRPr="00705C9D">
        <w:rPr>
          <w:rFonts w:asciiTheme="minorHAnsi" w:hAnsiTheme="minorHAnsi" w:cstheme="minorHAnsi"/>
        </w:rPr>
        <w:t>resources and timeframe.  Suggested content narrative include</w:t>
      </w:r>
      <w:r w:rsidR="00B037AD">
        <w:rPr>
          <w:rFonts w:asciiTheme="minorHAnsi" w:hAnsiTheme="minorHAnsi" w:cstheme="minorHAnsi"/>
        </w:rPr>
        <w:t>s</w:t>
      </w:r>
      <w:r w:rsidRPr="00705C9D">
        <w:rPr>
          <w:rFonts w:asciiTheme="minorHAnsi" w:hAnsiTheme="minorHAnsi" w:cstheme="minorHAnsi"/>
        </w:rPr>
        <w:t>:</w:t>
      </w:r>
    </w:p>
    <w:p w14:paraId="5F32717C" w14:textId="77777777" w:rsidR="00B8432A" w:rsidRPr="00705C9D" w:rsidRDefault="00B8432A" w:rsidP="00B65AC5">
      <w:pPr>
        <w:pStyle w:val="ListParagraph"/>
        <w:numPr>
          <w:ilvl w:val="2"/>
          <w:numId w:val="9"/>
        </w:numPr>
        <w:rPr>
          <w:rFonts w:asciiTheme="minorHAnsi" w:hAnsiTheme="minorHAnsi" w:cstheme="minorHAnsi"/>
        </w:rPr>
      </w:pPr>
      <w:r w:rsidRPr="00705C9D">
        <w:rPr>
          <w:rFonts w:asciiTheme="minorHAnsi" w:hAnsiTheme="minorHAnsi" w:cstheme="minorHAnsi"/>
        </w:rPr>
        <w:t>Task Description of Project Activities, Inputs, Activities and Throughputs, Strategies and Methodologies and Schedules.</w:t>
      </w:r>
    </w:p>
    <w:p w14:paraId="2D3889F9" w14:textId="77777777" w:rsidR="00B8432A" w:rsidRPr="00705C9D" w:rsidRDefault="00B8432A" w:rsidP="00B65AC5">
      <w:pPr>
        <w:pStyle w:val="ListParagraph"/>
        <w:numPr>
          <w:ilvl w:val="2"/>
          <w:numId w:val="9"/>
        </w:numPr>
        <w:rPr>
          <w:rFonts w:asciiTheme="minorHAnsi" w:hAnsiTheme="minorHAnsi" w:cstheme="minorHAnsi"/>
        </w:rPr>
      </w:pPr>
      <w:r w:rsidRPr="00705C9D">
        <w:rPr>
          <w:rFonts w:asciiTheme="minorHAnsi" w:hAnsiTheme="minorHAnsi" w:cstheme="minorHAnsi"/>
        </w:rPr>
        <w:t>Performance Measures (Outputs and Quality Measures).  Provide key measure that supports and measures the success of the project.  When providing these measures please include the measure description, baseline, target, data source, collection plan and collection frequency.</w:t>
      </w:r>
    </w:p>
    <w:p w14:paraId="6D11ECD2" w14:textId="10ABF259" w:rsidR="00B8432A" w:rsidRPr="00705C9D" w:rsidRDefault="00B8432A" w:rsidP="00B65AC5">
      <w:pPr>
        <w:pStyle w:val="ListParagraph"/>
        <w:numPr>
          <w:ilvl w:val="2"/>
          <w:numId w:val="9"/>
        </w:numPr>
        <w:rPr>
          <w:rFonts w:asciiTheme="minorHAnsi" w:hAnsiTheme="minorHAnsi" w:cstheme="minorHAnsi"/>
        </w:rPr>
      </w:pPr>
      <w:r w:rsidRPr="00705C9D">
        <w:rPr>
          <w:rFonts w:asciiTheme="minorHAnsi" w:hAnsiTheme="minorHAnsi" w:cstheme="minorHAnsi"/>
        </w:rPr>
        <w:t xml:space="preserve">Project Outcome (Describes the impact or benefit of the service on the </w:t>
      </w:r>
      <w:r w:rsidR="002E39CE">
        <w:rPr>
          <w:rFonts w:asciiTheme="minorHAnsi" w:hAnsiTheme="minorHAnsi" w:cstheme="minorHAnsi"/>
        </w:rPr>
        <w:t>recipient</w:t>
      </w:r>
      <w:r w:rsidRPr="00705C9D">
        <w:rPr>
          <w:rFonts w:asciiTheme="minorHAnsi" w:hAnsiTheme="minorHAnsi" w:cstheme="minorHAnsi"/>
        </w:rPr>
        <w:t xml:space="preserve"> or describes what was changed or accomplished as a result of the service.  The outcome measures should be characterized as </w:t>
      </w:r>
      <w:r w:rsidR="00D64BA0" w:rsidRPr="00705C9D">
        <w:rPr>
          <w:rFonts w:asciiTheme="minorHAnsi" w:hAnsiTheme="minorHAnsi" w:cstheme="minorHAnsi"/>
        </w:rPr>
        <w:t>measurable</w:t>
      </w:r>
      <w:r w:rsidRPr="00705C9D">
        <w:rPr>
          <w:rFonts w:asciiTheme="minorHAnsi" w:hAnsiTheme="minorHAnsi" w:cstheme="minorHAnsi"/>
        </w:rPr>
        <w:t>, obtainable, understandable, clear, accurately reflecting the expected result, and set at a level to be attained within a specific time frame.  Once the measures have been selected, it is necessary to design a way to get the information (see project evaluation) below.   Expressed as a percentage and shows the qualitative consequences associated with the service)</w:t>
      </w:r>
    </w:p>
    <w:p w14:paraId="63B72C8C" w14:textId="77777777" w:rsidR="003B3325" w:rsidRPr="00705C9D" w:rsidRDefault="003B3325" w:rsidP="003B3325">
      <w:pPr>
        <w:ind w:left="1584"/>
        <w:rPr>
          <w:rFonts w:asciiTheme="minorHAnsi" w:hAnsiTheme="minorHAnsi" w:cstheme="minorHAnsi"/>
        </w:rPr>
      </w:pPr>
    </w:p>
    <w:p w14:paraId="5D614D3F" w14:textId="77777777" w:rsidR="00ED315F" w:rsidRPr="00ED315F" w:rsidRDefault="00B8432A" w:rsidP="00ED315F">
      <w:pPr>
        <w:pStyle w:val="CM13"/>
        <w:numPr>
          <w:ilvl w:val="0"/>
          <w:numId w:val="16"/>
        </w:numPr>
        <w:spacing w:after="0" w:line="260" w:lineRule="atLeast"/>
        <w:rPr>
          <w:rFonts w:asciiTheme="minorHAnsi" w:hAnsiTheme="minorHAnsi" w:cstheme="minorHAnsi"/>
          <w:b/>
        </w:rPr>
      </w:pPr>
      <w:r w:rsidRPr="00ED315F">
        <w:rPr>
          <w:rFonts w:asciiTheme="minorHAnsi" w:hAnsiTheme="minorHAnsi" w:cstheme="minorHAnsi"/>
          <w:b/>
        </w:rPr>
        <w:t xml:space="preserve">Project Implementation Plan </w:t>
      </w:r>
      <w:r w:rsidR="00ED315F" w:rsidRPr="00ED315F">
        <w:rPr>
          <w:rFonts w:asciiTheme="minorHAnsi" w:hAnsiTheme="minorHAnsi" w:cstheme="minorHAnsi"/>
          <w:b/>
        </w:rPr>
        <w:t xml:space="preserve">(10 points) </w:t>
      </w:r>
    </w:p>
    <w:p w14:paraId="0534E53C" w14:textId="4F00664C" w:rsidR="00B8432A" w:rsidRPr="00ED315F" w:rsidRDefault="00C249F1" w:rsidP="00ED315F">
      <w:pPr>
        <w:pStyle w:val="CM13"/>
        <w:spacing w:after="0" w:line="260" w:lineRule="atLeast"/>
        <w:ind w:left="720" w:firstLine="360"/>
        <w:rPr>
          <w:rFonts w:asciiTheme="minorHAnsi" w:hAnsiTheme="minorHAnsi" w:cstheme="minorHAnsi"/>
        </w:rPr>
      </w:pPr>
      <w:r w:rsidRPr="00ED315F">
        <w:rPr>
          <w:rFonts w:asciiTheme="minorHAnsi" w:hAnsiTheme="minorHAnsi" w:cstheme="minorHAnsi"/>
        </w:rPr>
        <w:t>Work plans</w:t>
      </w:r>
      <w:r w:rsidR="00C02C98" w:rsidRPr="00ED315F">
        <w:rPr>
          <w:rFonts w:asciiTheme="minorHAnsi" w:hAnsiTheme="minorHAnsi" w:cstheme="minorHAnsi"/>
        </w:rPr>
        <w:t>, timelines, schedules and transition plans</w:t>
      </w:r>
      <w:r w:rsidR="003B3325" w:rsidRPr="00ED315F">
        <w:rPr>
          <w:rFonts w:asciiTheme="minorHAnsi" w:hAnsiTheme="minorHAnsi" w:cstheme="minorHAnsi"/>
        </w:rPr>
        <w:t xml:space="preserve"> for </w:t>
      </w:r>
      <w:r w:rsidR="00C02C98" w:rsidRPr="00ED315F">
        <w:rPr>
          <w:rFonts w:asciiTheme="minorHAnsi" w:hAnsiTheme="minorHAnsi" w:cstheme="minorHAnsi"/>
        </w:rPr>
        <w:t>the project</w:t>
      </w:r>
    </w:p>
    <w:p w14:paraId="7582906B" w14:textId="77777777" w:rsidR="0068528D" w:rsidRPr="004B580B" w:rsidRDefault="0068528D" w:rsidP="00ED315F">
      <w:pPr>
        <w:pStyle w:val="Default"/>
      </w:pPr>
    </w:p>
    <w:p w14:paraId="00046364" w14:textId="77777777" w:rsidR="00ED315F" w:rsidRPr="00ED315F" w:rsidRDefault="00C02C98" w:rsidP="00ED315F">
      <w:pPr>
        <w:pStyle w:val="CM13"/>
        <w:numPr>
          <w:ilvl w:val="0"/>
          <w:numId w:val="16"/>
        </w:numPr>
        <w:spacing w:after="0" w:line="260" w:lineRule="atLeast"/>
        <w:rPr>
          <w:rFonts w:asciiTheme="minorHAnsi" w:hAnsiTheme="minorHAnsi" w:cstheme="minorHAnsi"/>
        </w:rPr>
      </w:pPr>
      <w:r w:rsidRPr="00ED315F">
        <w:rPr>
          <w:rFonts w:asciiTheme="minorHAnsi" w:hAnsiTheme="minorHAnsi" w:cstheme="minorHAnsi"/>
          <w:b/>
        </w:rPr>
        <w:t xml:space="preserve">A description of how the </w:t>
      </w:r>
      <w:r w:rsidR="002E39CE" w:rsidRPr="00ED315F">
        <w:rPr>
          <w:rFonts w:asciiTheme="minorHAnsi" w:hAnsiTheme="minorHAnsi" w:cstheme="minorHAnsi"/>
          <w:b/>
        </w:rPr>
        <w:t xml:space="preserve">Applicant </w:t>
      </w:r>
      <w:r w:rsidRPr="00ED315F">
        <w:rPr>
          <w:rFonts w:asciiTheme="minorHAnsi" w:hAnsiTheme="minorHAnsi" w:cstheme="minorHAnsi"/>
          <w:b/>
        </w:rPr>
        <w:t>will staff the project</w:t>
      </w:r>
      <w:r w:rsidR="00ED315F" w:rsidRPr="00ED315F">
        <w:rPr>
          <w:rFonts w:asciiTheme="minorHAnsi" w:hAnsiTheme="minorHAnsi" w:cstheme="minorHAnsi"/>
          <w:b/>
        </w:rPr>
        <w:t xml:space="preserve"> (5 points)</w:t>
      </w:r>
      <w:r w:rsidRPr="00ED315F">
        <w:rPr>
          <w:rFonts w:asciiTheme="minorHAnsi" w:hAnsiTheme="minorHAnsi" w:cstheme="minorHAnsi"/>
        </w:rPr>
        <w:t xml:space="preserve"> </w:t>
      </w:r>
    </w:p>
    <w:p w14:paraId="594AD143" w14:textId="1ED1DE61" w:rsidR="00B8432A" w:rsidRDefault="00ED315F" w:rsidP="00ED315F">
      <w:pPr>
        <w:pStyle w:val="CM13"/>
        <w:spacing w:after="0" w:line="260" w:lineRule="atLeast"/>
        <w:ind w:left="1080"/>
        <w:rPr>
          <w:rFonts w:asciiTheme="minorHAnsi" w:hAnsiTheme="minorHAnsi" w:cstheme="minorHAnsi"/>
        </w:rPr>
      </w:pPr>
      <w:r w:rsidRPr="00ED315F">
        <w:rPr>
          <w:rFonts w:asciiTheme="minorHAnsi" w:hAnsiTheme="minorHAnsi" w:cstheme="minorHAnsi"/>
        </w:rPr>
        <w:t>I</w:t>
      </w:r>
      <w:r w:rsidR="00C02C98" w:rsidRPr="00ED315F">
        <w:rPr>
          <w:rFonts w:asciiTheme="minorHAnsi" w:hAnsiTheme="minorHAnsi" w:cstheme="minorHAnsi"/>
        </w:rPr>
        <w:t>nclud</w:t>
      </w:r>
      <w:r w:rsidRPr="00ED315F">
        <w:rPr>
          <w:rFonts w:asciiTheme="minorHAnsi" w:hAnsiTheme="minorHAnsi" w:cstheme="minorHAnsi"/>
        </w:rPr>
        <w:t>e</w:t>
      </w:r>
      <w:r w:rsidR="00C02C98" w:rsidRPr="00ED315F">
        <w:rPr>
          <w:rFonts w:asciiTheme="minorHAnsi" w:hAnsiTheme="minorHAnsi" w:cstheme="minorHAnsi"/>
        </w:rPr>
        <w:t xml:space="preserve"> the name, resume</w:t>
      </w:r>
      <w:r>
        <w:rPr>
          <w:rFonts w:asciiTheme="minorHAnsi" w:hAnsiTheme="minorHAnsi" w:cstheme="minorHAnsi"/>
        </w:rPr>
        <w:t>,</w:t>
      </w:r>
      <w:r w:rsidR="00C02C98" w:rsidRPr="00ED315F">
        <w:rPr>
          <w:rFonts w:asciiTheme="minorHAnsi" w:hAnsiTheme="minorHAnsi" w:cstheme="minorHAnsi"/>
        </w:rPr>
        <w:t xml:space="preserve"> and qualifications of each of the proposed team members</w:t>
      </w:r>
    </w:p>
    <w:p w14:paraId="0C8224C1" w14:textId="77777777" w:rsidR="00ED315F" w:rsidRPr="00ED315F" w:rsidRDefault="00ED315F" w:rsidP="00ED315F">
      <w:pPr>
        <w:pStyle w:val="Default"/>
      </w:pPr>
    </w:p>
    <w:p w14:paraId="798324B4" w14:textId="4491553E" w:rsidR="00ED315F" w:rsidRDefault="00B8432A" w:rsidP="00B65AC5">
      <w:pPr>
        <w:pStyle w:val="CM13"/>
        <w:numPr>
          <w:ilvl w:val="0"/>
          <w:numId w:val="16"/>
        </w:numPr>
        <w:spacing w:after="0" w:line="260" w:lineRule="atLeast"/>
        <w:rPr>
          <w:rFonts w:asciiTheme="minorHAnsi" w:hAnsiTheme="minorHAnsi" w:cstheme="minorHAnsi"/>
        </w:rPr>
      </w:pPr>
      <w:r w:rsidRPr="00ED315F">
        <w:rPr>
          <w:rFonts w:asciiTheme="minorHAnsi" w:hAnsiTheme="minorHAnsi" w:cstheme="minorHAnsi"/>
          <w:b/>
        </w:rPr>
        <w:lastRenderedPageBreak/>
        <w:t>Sustainability</w:t>
      </w:r>
      <w:r w:rsidR="00ED315F">
        <w:rPr>
          <w:rFonts w:asciiTheme="minorHAnsi" w:hAnsiTheme="minorHAnsi" w:cstheme="minorHAnsi"/>
          <w:b/>
        </w:rPr>
        <w:t xml:space="preserve"> (</w:t>
      </w:r>
      <w:r w:rsidR="000D4C93">
        <w:rPr>
          <w:rFonts w:asciiTheme="minorHAnsi" w:hAnsiTheme="minorHAnsi" w:cstheme="minorHAnsi"/>
          <w:b/>
        </w:rPr>
        <w:t>5</w:t>
      </w:r>
      <w:r w:rsidR="00ED315F">
        <w:rPr>
          <w:rFonts w:asciiTheme="minorHAnsi" w:hAnsiTheme="minorHAnsi" w:cstheme="minorHAnsi"/>
          <w:b/>
        </w:rPr>
        <w:t xml:space="preserve"> points)</w:t>
      </w:r>
      <w:r w:rsidRPr="00350FD4">
        <w:rPr>
          <w:rFonts w:asciiTheme="minorHAnsi" w:hAnsiTheme="minorHAnsi" w:cstheme="minorHAnsi"/>
        </w:rPr>
        <w:t xml:space="preserve"> </w:t>
      </w:r>
    </w:p>
    <w:p w14:paraId="264AE676" w14:textId="7B950446" w:rsidR="00B8432A" w:rsidRPr="00350FD4" w:rsidRDefault="00B8432A" w:rsidP="00ED315F">
      <w:pPr>
        <w:pStyle w:val="CM13"/>
        <w:spacing w:after="0" w:line="260" w:lineRule="atLeast"/>
        <w:ind w:left="1080"/>
        <w:rPr>
          <w:rFonts w:asciiTheme="minorHAnsi" w:hAnsiTheme="minorHAnsi" w:cstheme="minorHAnsi"/>
        </w:rPr>
      </w:pPr>
      <w:r w:rsidRPr="00350FD4">
        <w:rPr>
          <w:rFonts w:asciiTheme="minorHAnsi" w:hAnsiTheme="minorHAnsi" w:cstheme="minorHAnsi"/>
        </w:rPr>
        <w:t>Steps taken to ensure future successes or continuing the project beyond the awarded period, e.g. future financial support, staff requirements, continued community interest</w:t>
      </w:r>
    </w:p>
    <w:p w14:paraId="0BC784EC" w14:textId="77777777" w:rsidR="0068528D" w:rsidRPr="004B580B" w:rsidRDefault="0068528D" w:rsidP="0068528D">
      <w:pPr>
        <w:pStyle w:val="Default"/>
      </w:pPr>
    </w:p>
    <w:p w14:paraId="70A7B9D5" w14:textId="77777777" w:rsidR="00ED315F" w:rsidRDefault="00C02C98" w:rsidP="00B65AC5">
      <w:pPr>
        <w:pStyle w:val="CM13"/>
        <w:numPr>
          <w:ilvl w:val="0"/>
          <w:numId w:val="16"/>
        </w:numPr>
        <w:spacing w:after="0" w:line="260" w:lineRule="atLeast"/>
        <w:rPr>
          <w:rFonts w:asciiTheme="minorHAnsi" w:hAnsiTheme="minorHAnsi" w:cstheme="minorHAnsi"/>
        </w:rPr>
      </w:pPr>
      <w:r w:rsidRPr="00ED315F">
        <w:rPr>
          <w:rFonts w:asciiTheme="minorHAnsi" w:hAnsiTheme="minorHAnsi" w:cstheme="minorHAnsi"/>
          <w:b/>
        </w:rPr>
        <w:t>Resolution of Challenges</w:t>
      </w:r>
      <w:r w:rsidR="00ED315F">
        <w:rPr>
          <w:rFonts w:asciiTheme="minorHAnsi" w:hAnsiTheme="minorHAnsi" w:cstheme="minorHAnsi"/>
        </w:rPr>
        <w:t xml:space="preserve"> </w:t>
      </w:r>
      <w:r w:rsidR="00ED315F" w:rsidRPr="00ED315F">
        <w:rPr>
          <w:rFonts w:asciiTheme="minorHAnsi" w:hAnsiTheme="minorHAnsi" w:cstheme="minorHAnsi"/>
          <w:b/>
        </w:rPr>
        <w:t>(5 points)</w:t>
      </w:r>
      <w:r w:rsidRPr="00ED315F">
        <w:rPr>
          <w:rFonts w:asciiTheme="minorHAnsi" w:hAnsiTheme="minorHAnsi" w:cstheme="minorHAnsi"/>
        </w:rPr>
        <w:t xml:space="preserve"> </w:t>
      </w:r>
    </w:p>
    <w:p w14:paraId="2277FEA8" w14:textId="6F2F38D4" w:rsidR="00C02C98" w:rsidRPr="00350FD4" w:rsidRDefault="00ED315F" w:rsidP="00ED315F">
      <w:pPr>
        <w:pStyle w:val="CM13"/>
        <w:spacing w:after="0" w:line="260" w:lineRule="atLeast"/>
        <w:ind w:left="1080"/>
        <w:rPr>
          <w:rFonts w:asciiTheme="minorHAnsi" w:hAnsiTheme="minorHAnsi" w:cstheme="minorHAnsi"/>
        </w:rPr>
      </w:pPr>
      <w:r>
        <w:rPr>
          <w:rFonts w:asciiTheme="minorHAnsi" w:hAnsiTheme="minorHAnsi" w:cstheme="minorHAnsi"/>
        </w:rPr>
        <w:t>A</w:t>
      </w:r>
      <w:r w:rsidR="00C02C98" w:rsidRPr="00350FD4">
        <w:rPr>
          <w:rFonts w:asciiTheme="minorHAnsi" w:hAnsiTheme="minorHAnsi" w:cstheme="minorHAnsi"/>
        </w:rPr>
        <w:t>n analysis of the project’s risk and limitations, including how these factors will be addressed or minimized. (regulatory, environmental or other constraints</w:t>
      </w:r>
      <w:r w:rsidR="0068528D" w:rsidRPr="00350FD4">
        <w:rPr>
          <w:rFonts w:asciiTheme="minorHAnsi" w:hAnsiTheme="minorHAnsi" w:cstheme="minorHAnsi"/>
        </w:rPr>
        <w:t>.</w:t>
      </w:r>
    </w:p>
    <w:p w14:paraId="261D5AF0" w14:textId="77777777" w:rsidR="0068528D" w:rsidRPr="004B580B" w:rsidRDefault="0068528D" w:rsidP="0068528D">
      <w:pPr>
        <w:pStyle w:val="Default"/>
      </w:pPr>
    </w:p>
    <w:p w14:paraId="275EA890" w14:textId="77777777" w:rsidR="00382644" w:rsidRDefault="00A31A94" w:rsidP="00B65AC5">
      <w:pPr>
        <w:pStyle w:val="CM13"/>
        <w:numPr>
          <w:ilvl w:val="0"/>
          <w:numId w:val="16"/>
        </w:numPr>
        <w:spacing w:after="0" w:line="260" w:lineRule="atLeast"/>
        <w:rPr>
          <w:rFonts w:asciiTheme="minorHAnsi" w:hAnsiTheme="minorHAnsi" w:cstheme="minorHAnsi"/>
        </w:rPr>
      </w:pPr>
      <w:r w:rsidRPr="00382644">
        <w:rPr>
          <w:rFonts w:asciiTheme="minorHAnsi" w:hAnsiTheme="minorHAnsi" w:cstheme="minorHAnsi"/>
          <w:b/>
        </w:rPr>
        <w:t>Line Item Budget and Budget Narrative</w:t>
      </w:r>
      <w:r w:rsidR="00382644" w:rsidRPr="00382644">
        <w:rPr>
          <w:rFonts w:asciiTheme="minorHAnsi" w:hAnsiTheme="minorHAnsi" w:cstheme="minorHAnsi"/>
          <w:b/>
        </w:rPr>
        <w:t xml:space="preserve"> (20 points)</w:t>
      </w:r>
    </w:p>
    <w:p w14:paraId="64C1840C" w14:textId="56C9854D" w:rsidR="00A90467" w:rsidRDefault="00B36FED" w:rsidP="00382644">
      <w:pPr>
        <w:pStyle w:val="CM13"/>
        <w:spacing w:after="0" w:line="260" w:lineRule="atLeast"/>
        <w:ind w:left="1080" w:firstLine="60"/>
        <w:rPr>
          <w:rFonts w:asciiTheme="minorHAnsi" w:hAnsiTheme="minorHAnsi" w:cstheme="minorHAnsi"/>
        </w:rPr>
      </w:pPr>
      <w:r w:rsidRPr="00350FD4">
        <w:rPr>
          <w:rFonts w:asciiTheme="minorHAnsi" w:hAnsiTheme="minorHAnsi" w:cstheme="minorHAnsi"/>
        </w:rPr>
        <w:t>Every item that appears in the budget should be explained clearly, so the evaluator/ reviewer will understand it.</w:t>
      </w:r>
      <w:r w:rsidR="00A31A94" w:rsidRPr="00350FD4">
        <w:rPr>
          <w:rFonts w:asciiTheme="minorHAnsi" w:hAnsiTheme="minorHAnsi" w:cstheme="minorHAnsi"/>
        </w:rPr>
        <w:t xml:space="preserve"> </w:t>
      </w:r>
      <w:r w:rsidRPr="00350FD4">
        <w:rPr>
          <w:rFonts w:asciiTheme="minorHAnsi" w:hAnsiTheme="minorHAnsi" w:cstheme="minorHAnsi"/>
        </w:rPr>
        <w:t xml:space="preserve">The budget narrative should explain how the numbers in the budget were calculated and how each expense is related to the proposed project </w:t>
      </w:r>
      <w:r w:rsidR="009134CE" w:rsidRPr="00350FD4">
        <w:rPr>
          <w:rFonts w:asciiTheme="minorHAnsi" w:hAnsiTheme="minorHAnsi" w:cstheme="minorHAnsi"/>
        </w:rPr>
        <w:t>The Budget Narrative is the justification of ‘how’ and/or ‘why’ a line item helps to meet the program deliverables.  It is also used to determine if the cost in the contract are reasonable and permissible.</w:t>
      </w:r>
    </w:p>
    <w:p w14:paraId="0C0BB7AA" w14:textId="77777777" w:rsidR="00ED315F" w:rsidRPr="00ED315F" w:rsidRDefault="00ED315F" w:rsidP="00ED315F">
      <w:pPr>
        <w:pStyle w:val="Default"/>
      </w:pPr>
    </w:p>
    <w:p w14:paraId="3B2B8658" w14:textId="77777777" w:rsidR="00EB5AB0" w:rsidRPr="00382644" w:rsidRDefault="00EB5AB0" w:rsidP="00EB5AB0">
      <w:pPr>
        <w:pStyle w:val="Default"/>
        <w:rPr>
          <w:rFonts w:asciiTheme="minorHAnsi" w:hAnsiTheme="minorHAnsi" w:cstheme="minorHAnsi"/>
          <w:b/>
          <w:color w:val="auto"/>
          <w:u w:val="single"/>
        </w:rPr>
      </w:pPr>
      <w:r w:rsidRPr="00382644">
        <w:rPr>
          <w:rFonts w:asciiTheme="minorHAnsi" w:hAnsiTheme="minorHAnsi" w:cstheme="minorHAnsi"/>
          <w:b/>
          <w:color w:val="auto"/>
        </w:rPr>
        <w:t>Submit</w:t>
      </w:r>
      <w:r w:rsidR="002168B6" w:rsidRPr="00382644">
        <w:rPr>
          <w:rFonts w:asciiTheme="minorHAnsi" w:hAnsiTheme="minorHAnsi" w:cstheme="minorHAnsi"/>
          <w:b/>
          <w:color w:val="auto"/>
        </w:rPr>
        <w:t xml:space="preserve"> complete Application, including signature o</w:t>
      </w:r>
      <w:r w:rsidR="007B5C4E" w:rsidRPr="00382644">
        <w:rPr>
          <w:rFonts w:asciiTheme="minorHAnsi" w:hAnsiTheme="minorHAnsi" w:cstheme="minorHAnsi"/>
          <w:b/>
          <w:color w:val="auto"/>
        </w:rPr>
        <w:t xml:space="preserve">f authorized representative, </w:t>
      </w:r>
      <w:r w:rsidR="006E1F02" w:rsidRPr="00382644">
        <w:rPr>
          <w:rFonts w:asciiTheme="minorHAnsi" w:hAnsiTheme="minorHAnsi" w:cstheme="minorHAnsi"/>
          <w:b/>
          <w:color w:val="auto"/>
        </w:rPr>
        <w:t xml:space="preserve">to FNS E&amp;T Team at FNSEandT@dhhs.nc.gov </w:t>
      </w:r>
      <w:r w:rsidR="007B5C4E" w:rsidRPr="00382644">
        <w:rPr>
          <w:rFonts w:asciiTheme="minorHAnsi" w:hAnsiTheme="minorHAnsi" w:cstheme="minorHAnsi"/>
          <w:b/>
          <w:color w:val="auto"/>
          <w:u w:val="single"/>
        </w:rPr>
        <w:t xml:space="preserve">no later than 5:00 p.m. on </w:t>
      </w:r>
      <w:r w:rsidR="006E1F02" w:rsidRPr="00382644">
        <w:rPr>
          <w:rFonts w:asciiTheme="minorHAnsi" w:hAnsiTheme="minorHAnsi" w:cstheme="minorHAnsi"/>
          <w:b/>
          <w:color w:val="auto"/>
          <w:u w:val="single"/>
        </w:rPr>
        <w:t>Monday, September 2, 2019</w:t>
      </w:r>
      <w:r w:rsidR="007B5C4E" w:rsidRPr="00382644">
        <w:rPr>
          <w:rFonts w:asciiTheme="minorHAnsi" w:hAnsiTheme="minorHAnsi" w:cstheme="minorHAnsi"/>
          <w:b/>
          <w:color w:val="auto"/>
          <w:u w:val="single"/>
        </w:rPr>
        <w:t>.</w:t>
      </w:r>
      <w:r w:rsidR="009255DA" w:rsidRPr="00382644">
        <w:rPr>
          <w:rFonts w:asciiTheme="minorHAnsi" w:hAnsiTheme="minorHAnsi" w:cstheme="minorHAnsi"/>
          <w:b/>
          <w:color w:val="auto"/>
          <w:u w:val="single"/>
        </w:rPr>
        <w:t xml:space="preserve">  </w:t>
      </w:r>
    </w:p>
    <w:p w14:paraId="61BFC6AB" w14:textId="15358616" w:rsidR="00DA68AC" w:rsidRDefault="00DA68AC" w:rsidP="00DA68AC"/>
    <w:p w14:paraId="4165A60D" w14:textId="77777777" w:rsidR="00DA68AC" w:rsidRPr="00350FD4" w:rsidRDefault="00DA68AC" w:rsidP="00350FD4"/>
    <w:p w14:paraId="0C093589" w14:textId="377BE06B" w:rsidR="00A2337D" w:rsidRPr="00D719E0" w:rsidRDefault="00DA68AC" w:rsidP="00350FD4">
      <w:pPr>
        <w:pStyle w:val="Heading10"/>
        <w:spacing w:before="0"/>
        <w:rPr>
          <w:rFonts w:asciiTheme="minorHAnsi" w:hAnsiTheme="minorHAnsi" w:cstheme="minorHAnsi"/>
          <w:bCs/>
          <w:szCs w:val="28"/>
        </w:rPr>
      </w:pPr>
      <w:r w:rsidRPr="009725E5">
        <w:rPr>
          <w:rFonts w:asciiTheme="minorHAnsi" w:hAnsiTheme="minorHAnsi" w:cstheme="minorHAnsi"/>
        </w:rPr>
        <w:t xml:space="preserve">7.0 </w:t>
      </w:r>
      <w:r w:rsidR="007C65B0" w:rsidRPr="009725E5">
        <w:rPr>
          <w:rFonts w:asciiTheme="minorHAnsi" w:hAnsiTheme="minorHAnsi" w:cstheme="minorHAnsi"/>
        </w:rPr>
        <w:t>E</w:t>
      </w:r>
      <w:r w:rsidRPr="009725E5">
        <w:rPr>
          <w:rFonts w:asciiTheme="minorHAnsi" w:hAnsiTheme="minorHAnsi" w:cstheme="minorHAnsi"/>
        </w:rPr>
        <w:t>V</w:t>
      </w:r>
      <w:r w:rsidR="00A2337D" w:rsidRPr="009725E5">
        <w:rPr>
          <w:rFonts w:asciiTheme="minorHAnsi" w:hAnsiTheme="minorHAnsi" w:cstheme="minorHAnsi"/>
          <w:bCs/>
          <w:szCs w:val="28"/>
        </w:rPr>
        <w:t xml:space="preserve">ALUATION </w:t>
      </w:r>
      <w:r w:rsidR="00A2337D" w:rsidRPr="00D719E0">
        <w:rPr>
          <w:rFonts w:asciiTheme="minorHAnsi" w:hAnsiTheme="minorHAnsi" w:cstheme="minorHAnsi"/>
          <w:bCs/>
          <w:szCs w:val="28"/>
        </w:rPr>
        <w:t>CRITERIA AND SCORING</w:t>
      </w:r>
    </w:p>
    <w:p w14:paraId="585786CF" w14:textId="77777777" w:rsidR="008975E2" w:rsidRPr="00705C9D" w:rsidRDefault="008975E2" w:rsidP="008975E2">
      <w:pPr>
        <w:rPr>
          <w:rFonts w:asciiTheme="minorHAnsi" w:hAnsiTheme="minorHAnsi" w:cstheme="minorHAnsi"/>
          <w:highlight w:val="yellow"/>
        </w:rPr>
      </w:pPr>
    </w:p>
    <w:p w14:paraId="7408EFEB" w14:textId="46ECF62B" w:rsidR="008975E2" w:rsidRPr="00705C9D" w:rsidRDefault="008975E2" w:rsidP="00C5702A">
      <w:pPr>
        <w:autoSpaceDE w:val="0"/>
        <w:autoSpaceDN w:val="0"/>
        <w:ind w:firstLine="720"/>
        <w:rPr>
          <w:rFonts w:asciiTheme="minorHAnsi" w:hAnsiTheme="minorHAnsi" w:cstheme="minorHAnsi"/>
          <w:b/>
          <w:bCs/>
          <w:color w:val="000000"/>
        </w:rPr>
      </w:pPr>
      <w:r w:rsidRPr="00705C9D">
        <w:rPr>
          <w:rFonts w:asciiTheme="minorHAnsi" w:hAnsiTheme="minorHAnsi" w:cstheme="minorHAnsi"/>
          <w:b/>
          <w:bCs/>
          <w:color w:val="000000"/>
        </w:rPr>
        <w:t>PHASE I: INITIAL QUALIFYING CRITERIA</w:t>
      </w:r>
    </w:p>
    <w:p w14:paraId="15E90D6C" w14:textId="265D33F3" w:rsidR="008975E2" w:rsidRPr="00705C9D" w:rsidRDefault="008975E2" w:rsidP="009725E5">
      <w:pPr>
        <w:pStyle w:val="Default"/>
        <w:ind w:left="720"/>
        <w:rPr>
          <w:rFonts w:asciiTheme="minorHAnsi" w:hAnsiTheme="minorHAnsi" w:cstheme="minorHAnsi"/>
          <w:color w:val="auto"/>
          <w:u w:val="single"/>
        </w:rPr>
      </w:pPr>
      <w:r w:rsidRPr="00705C9D">
        <w:rPr>
          <w:rFonts w:asciiTheme="minorHAnsi" w:hAnsiTheme="minorHAnsi" w:cstheme="minorHAnsi"/>
          <w:color w:val="auto"/>
        </w:rPr>
        <w:t xml:space="preserve">The </w:t>
      </w:r>
      <w:r w:rsidR="00796CC1">
        <w:rPr>
          <w:rFonts w:asciiTheme="minorHAnsi" w:hAnsiTheme="minorHAnsi" w:cstheme="minorHAnsi"/>
          <w:color w:val="auto"/>
        </w:rPr>
        <w:t>A</w:t>
      </w:r>
      <w:r w:rsidRPr="00705C9D">
        <w:rPr>
          <w:rFonts w:asciiTheme="minorHAnsi" w:hAnsiTheme="minorHAnsi" w:cstheme="minorHAnsi"/>
          <w:color w:val="auto"/>
        </w:rPr>
        <w:t xml:space="preserve">pplicant’s proposal must meet </w:t>
      </w:r>
      <w:proofErr w:type="gramStart"/>
      <w:r w:rsidRPr="00705C9D">
        <w:rPr>
          <w:rFonts w:asciiTheme="minorHAnsi" w:hAnsiTheme="minorHAnsi" w:cstheme="minorHAnsi"/>
          <w:color w:val="auto"/>
        </w:rPr>
        <w:t>all of</w:t>
      </w:r>
      <w:proofErr w:type="gramEnd"/>
      <w:r w:rsidRPr="00705C9D">
        <w:rPr>
          <w:rFonts w:asciiTheme="minorHAnsi" w:hAnsiTheme="minorHAnsi" w:cstheme="minorHAnsi"/>
          <w:color w:val="auto"/>
        </w:rPr>
        <w:t xml:space="preserve"> the following Phase I application acceptance criteria in order to be considered for further evaluation.  Any proposal receiving a “no” response to any of the following qualifying criteria </w:t>
      </w:r>
      <w:r w:rsidRPr="00705C9D">
        <w:rPr>
          <w:rFonts w:asciiTheme="minorHAnsi" w:hAnsiTheme="minorHAnsi" w:cstheme="minorHAnsi"/>
          <w:color w:val="auto"/>
          <w:u w:val="single"/>
        </w:rPr>
        <w:t>shall be disqualified from consideration.</w:t>
      </w:r>
    </w:p>
    <w:p w14:paraId="28B4B63D" w14:textId="77777777" w:rsidR="008975E2" w:rsidRPr="00705C9D" w:rsidRDefault="008975E2" w:rsidP="008975E2">
      <w:pPr>
        <w:autoSpaceDE w:val="0"/>
        <w:autoSpaceDN w:val="0"/>
        <w:rPr>
          <w:rFonts w:asciiTheme="minorHAnsi" w:hAnsiTheme="minorHAnsi" w:cstheme="minorHAnsi"/>
          <w:b/>
          <w:bCs/>
          <w:color w:val="000000"/>
          <w:u w:val="single"/>
        </w:rPr>
      </w:pPr>
    </w:p>
    <w:tbl>
      <w:tblPr>
        <w:tblStyle w:val="TableGrid"/>
        <w:tblW w:w="0" w:type="auto"/>
        <w:tblLook w:val="04A0" w:firstRow="1" w:lastRow="0" w:firstColumn="1" w:lastColumn="0" w:noHBand="0" w:noVBand="1"/>
      </w:tblPr>
      <w:tblGrid>
        <w:gridCol w:w="716"/>
        <w:gridCol w:w="7746"/>
        <w:gridCol w:w="936"/>
        <w:gridCol w:w="728"/>
        <w:gridCol w:w="664"/>
      </w:tblGrid>
      <w:tr w:rsidR="008975E2" w:rsidRPr="00705C9D" w14:paraId="0439D3B3" w14:textId="77777777" w:rsidTr="00382644">
        <w:tc>
          <w:tcPr>
            <w:tcW w:w="716" w:type="dxa"/>
          </w:tcPr>
          <w:p w14:paraId="37BFF902" w14:textId="77777777" w:rsidR="008975E2" w:rsidRPr="00705C9D" w:rsidRDefault="008975E2" w:rsidP="00F23DFD">
            <w:pPr>
              <w:autoSpaceDE w:val="0"/>
              <w:autoSpaceDN w:val="0"/>
              <w:jc w:val="center"/>
              <w:rPr>
                <w:rFonts w:asciiTheme="minorHAnsi" w:hAnsiTheme="minorHAnsi" w:cstheme="minorHAnsi"/>
                <w:bCs/>
                <w:color w:val="000000"/>
              </w:rPr>
            </w:pPr>
            <w:r w:rsidRPr="00705C9D">
              <w:rPr>
                <w:rFonts w:asciiTheme="minorHAnsi" w:hAnsiTheme="minorHAnsi" w:cstheme="minorHAnsi"/>
                <w:bCs/>
                <w:color w:val="000000"/>
              </w:rPr>
              <w:t>ITEM</w:t>
            </w:r>
          </w:p>
        </w:tc>
        <w:tc>
          <w:tcPr>
            <w:tcW w:w="7746" w:type="dxa"/>
          </w:tcPr>
          <w:p w14:paraId="5AC09A11" w14:textId="77777777" w:rsidR="008975E2" w:rsidRPr="00705C9D" w:rsidRDefault="008975E2" w:rsidP="00F23DFD">
            <w:pPr>
              <w:autoSpaceDE w:val="0"/>
              <w:autoSpaceDN w:val="0"/>
              <w:jc w:val="center"/>
              <w:rPr>
                <w:rFonts w:asciiTheme="minorHAnsi" w:hAnsiTheme="minorHAnsi" w:cstheme="minorHAnsi"/>
                <w:bCs/>
                <w:color w:val="000000"/>
              </w:rPr>
            </w:pPr>
            <w:r w:rsidRPr="00705C9D">
              <w:rPr>
                <w:rFonts w:asciiTheme="minorHAnsi" w:hAnsiTheme="minorHAnsi" w:cstheme="minorHAnsi"/>
                <w:bCs/>
                <w:color w:val="000000"/>
              </w:rPr>
              <w:t>APPLICATION ACCEPTANCE CRITERIA</w:t>
            </w:r>
          </w:p>
        </w:tc>
        <w:tc>
          <w:tcPr>
            <w:tcW w:w="936" w:type="dxa"/>
          </w:tcPr>
          <w:p w14:paraId="29E35DF0" w14:textId="77777777" w:rsidR="008975E2" w:rsidRPr="00705C9D" w:rsidRDefault="008975E2" w:rsidP="00F23DFD">
            <w:pPr>
              <w:autoSpaceDE w:val="0"/>
              <w:autoSpaceDN w:val="0"/>
              <w:jc w:val="center"/>
              <w:rPr>
                <w:rFonts w:asciiTheme="minorHAnsi" w:hAnsiTheme="minorHAnsi" w:cstheme="minorHAnsi"/>
                <w:bCs/>
                <w:color w:val="000000"/>
              </w:rPr>
            </w:pPr>
            <w:r w:rsidRPr="00705C9D">
              <w:rPr>
                <w:rFonts w:asciiTheme="minorHAnsi" w:hAnsiTheme="minorHAnsi" w:cstheme="minorHAnsi"/>
                <w:bCs/>
                <w:color w:val="000000"/>
              </w:rPr>
              <w:t>RFA Section</w:t>
            </w:r>
          </w:p>
        </w:tc>
        <w:tc>
          <w:tcPr>
            <w:tcW w:w="728" w:type="dxa"/>
          </w:tcPr>
          <w:p w14:paraId="129778E9" w14:textId="77777777" w:rsidR="008975E2" w:rsidRPr="00705C9D" w:rsidRDefault="008975E2" w:rsidP="00F23DFD">
            <w:pPr>
              <w:autoSpaceDE w:val="0"/>
              <w:autoSpaceDN w:val="0"/>
              <w:jc w:val="center"/>
              <w:rPr>
                <w:rFonts w:asciiTheme="minorHAnsi" w:hAnsiTheme="minorHAnsi" w:cstheme="minorHAnsi"/>
                <w:bCs/>
                <w:color w:val="000000"/>
              </w:rPr>
            </w:pPr>
            <w:r w:rsidRPr="00705C9D">
              <w:rPr>
                <w:rFonts w:asciiTheme="minorHAnsi" w:hAnsiTheme="minorHAnsi" w:cstheme="minorHAnsi"/>
                <w:bCs/>
                <w:color w:val="000000"/>
              </w:rPr>
              <w:t>YES</w:t>
            </w:r>
          </w:p>
        </w:tc>
        <w:tc>
          <w:tcPr>
            <w:tcW w:w="664" w:type="dxa"/>
          </w:tcPr>
          <w:p w14:paraId="58064960" w14:textId="77777777" w:rsidR="008975E2" w:rsidRPr="00705C9D" w:rsidRDefault="008975E2" w:rsidP="00F23DFD">
            <w:pPr>
              <w:autoSpaceDE w:val="0"/>
              <w:autoSpaceDN w:val="0"/>
              <w:jc w:val="center"/>
              <w:rPr>
                <w:rFonts w:asciiTheme="minorHAnsi" w:hAnsiTheme="minorHAnsi" w:cstheme="minorHAnsi"/>
                <w:bCs/>
                <w:color w:val="000000"/>
              </w:rPr>
            </w:pPr>
            <w:r w:rsidRPr="00705C9D">
              <w:rPr>
                <w:rFonts w:asciiTheme="minorHAnsi" w:hAnsiTheme="minorHAnsi" w:cstheme="minorHAnsi"/>
                <w:bCs/>
                <w:color w:val="000000"/>
              </w:rPr>
              <w:t>NO</w:t>
            </w:r>
          </w:p>
        </w:tc>
      </w:tr>
      <w:tr w:rsidR="008975E2" w:rsidRPr="00705C9D" w14:paraId="5E62C82F" w14:textId="77777777" w:rsidTr="00382644">
        <w:tc>
          <w:tcPr>
            <w:tcW w:w="716" w:type="dxa"/>
          </w:tcPr>
          <w:p w14:paraId="397B3C1D" w14:textId="77777777" w:rsidR="008975E2" w:rsidRPr="00705C9D" w:rsidRDefault="008975E2" w:rsidP="00F23DFD">
            <w:pPr>
              <w:autoSpaceDE w:val="0"/>
              <w:autoSpaceDN w:val="0"/>
              <w:rPr>
                <w:rFonts w:asciiTheme="minorHAnsi" w:hAnsiTheme="minorHAnsi" w:cstheme="minorHAnsi"/>
                <w:bCs/>
                <w:color w:val="000000"/>
              </w:rPr>
            </w:pPr>
            <w:r w:rsidRPr="00705C9D">
              <w:rPr>
                <w:rFonts w:asciiTheme="minorHAnsi" w:hAnsiTheme="minorHAnsi" w:cstheme="minorHAnsi"/>
                <w:bCs/>
                <w:color w:val="000000"/>
              </w:rPr>
              <w:t>1</w:t>
            </w:r>
          </w:p>
        </w:tc>
        <w:tc>
          <w:tcPr>
            <w:tcW w:w="7746" w:type="dxa"/>
          </w:tcPr>
          <w:p w14:paraId="47BE0651" w14:textId="6956554C" w:rsidR="008975E2" w:rsidRPr="00705C9D" w:rsidRDefault="008975E2" w:rsidP="00F23DFD">
            <w:pPr>
              <w:autoSpaceDE w:val="0"/>
              <w:autoSpaceDN w:val="0"/>
              <w:rPr>
                <w:rFonts w:asciiTheme="minorHAnsi" w:hAnsiTheme="minorHAnsi" w:cstheme="minorHAnsi"/>
                <w:bCs/>
                <w:color w:val="000000"/>
              </w:rPr>
            </w:pPr>
            <w:r w:rsidRPr="00705C9D">
              <w:rPr>
                <w:rFonts w:asciiTheme="minorHAnsi" w:hAnsiTheme="minorHAnsi" w:cstheme="minorHAnsi"/>
                <w:bCs/>
                <w:color w:val="000000"/>
              </w:rPr>
              <w:t>Was the application received by the deadline specified in the RFA?</w:t>
            </w:r>
          </w:p>
        </w:tc>
        <w:tc>
          <w:tcPr>
            <w:tcW w:w="936" w:type="dxa"/>
          </w:tcPr>
          <w:p w14:paraId="60052CD6" w14:textId="77777777" w:rsidR="008975E2" w:rsidRPr="00705C9D" w:rsidRDefault="008975E2" w:rsidP="00F23DFD">
            <w:pPr>
              <w:autoSpaceDE w:val="0"/>
              <w:autoSpaceDN w:val="0"/>
              <w:rPr>
                <w:rFonts w:asciiTheme="minorHAnsi" w:hAnsiTheme="minorHAnsi" w:cstheme="minorHAnsi"/>
                <w:b/>
                <w:bCs/>
                <w:color w:val="000000"/>
              </w:rPr>
            </w:pPr>
          </w:p>
        </w:tc>
        <w:tc>
          <w:tcPr>
            <w:tcW w:w="728" w:type="dxa"/>
          </w:tcPr>
          <w:p w14:paraId="4195FEA9" w14:textId="77777777" w:rsidR="008975E2" w:rsidRPr="00705C9D" w:rsidRDefault="008975E2" w:rsidP="00F23DFD">
            <w:pPr>
              <w:autoSpaceDE w:val="0"/>
              <w:autoSpaceDN w:val="0"/>
              <w:rPr>
                <w:rFonts w:asciiTheme="minorHAnsi" w:hAnsiTheme="minorHAnsi" w:cstheme="minorHAnsi"/>
                <w:b/>
                <w:bCs/>
                <w:color w:val="000000"/>
              </w:rPr>
            </w:pPr>
          </w:p>
        </w:tc>
        <w:tc>
          <w:tcPr>
            <w:tcW w:w="664" w:type="dxa"/>
          </w:tcPr>
          <w:p w14:paraId="325768F8" w14:textId="77777777" w:rsidR="008975E2" w:rsidRPr="00705C9D" w:rsidRDefault="008975E2" w:rsidP="00F23DFD">
            <w:pPr>
              <w:autoSpaceDE w:val="0"/>
              <w:autoSpaceDN w:val="0"/>
              <w:rPr>
                <w:rFonts w:asciiTheme="minorHAnsi" w:hAnsiTheme="minorHAnsi" w:cstheme="minorHAnsi"/>
                <w:b/>
                <w:bCs/>
                <w:color w:val="000000"/>
              </w:rPr>
            </w:pPr>
          </w:p>
        </w:tc>
      </w:tr>
      <w:tr w:rsidR="008975E2" w:rsidRPr="00705C9D" w14:paraId="13D9A0E6" w14:textId="77777777" w:rsidTr="00382644">
        <w:tc>
          <w:tcPr>
            <w:tcW w:w="716" w:type="dxa"/>
          </w:tcPr>
          <w:p w14:paraId="5CE79F19" w14:textId="6A138178" w:rsidR="008975E2" w:rsidRPr="00705C9D" w:rsidRDefault="00FC5048" w:rsidP="00F23DFD">
            <w:pPr>
              <w:autoSpaceDE w:val="0"/>
              <w:autoSpaceDN w:val="0"/>
              <w:rPr>
                <w:rFonts w:asciiTheme="minorHAnsi" w:hAnsiTheme="minorHAnsi" w:cstheme="minorHAnsi"/>
                <w:bCs/>
                <w:color w:val="000000"/>
              </w:rPr>
            </w:pPr>
            <w:r>
              <w:rPr>
                <w:rFonts w:asciiTheme="minorHAnsi" w:hAnsiTheme="minorHAnsi" w:cstheme="minorHAnsi"/>
                <w:bCs/>
                <w:color w:val="000000"/>
              </w:rPr>
              <w:t>2</w:t>
            </w:r>
          </w:p>
        </w:tc>
        <w:tc>
          <w:tcPr>
            <w:tcW w:w="7746" w:type="dxa"/>
          </w:tcPr>
          <w:p w14:paraId="3CCF6CB5" w14:textId="77777777" w:rsidR="008975E2" w:rsidRPr="00705C9D" w:rsidRDefault="008975E2" w:rsidP="00F23DFD">
            <w:pPr>
              <w:autoSpaceDE w:val="0"/>
              <w:autoSpaceDN w:val="0"/>
              <w:rPr>
                <w:rFonts w:asciiTheme="minorHAnsi" w:hAnsiTheme="minorHAnsi" w:cstheme="minorHAnsi"/>
                <w:bCs/>
                <w:color w:val="000000"/>
              </w:rPr>
            </w:pPr>
            <w:r w:rsidRPr="00705C9D">
              <w:rPr>
                <w:rFonts w:asciiTheme="minorHAnsi" w:hAnsiTheme="minorHAnsi" w:cstheme="minorHAnsi"/>
                <w:bCs/>
                <w:color w:val="000000"/>
              </w:rPr>
              <w:t xml:space="preserve">Vendor meets the minimum </w:t>
            </w:r>
            <w:r w:rsidR="00041BA6" w:rsidRPr="00705C9D">
              <w:rPr>
                <w:rFonts w:asciiTheme="minorHAnsi" w:hAnsiTheme="minorHAnsi" w:cstheme="minorHAnsi"/>
                <w:bCs/>
                <w:color w:val="000000"/>
              </w:rPr>
              <w:t>q</w:t>
            </w:r>
            <w:r w:rsidRPr="00705C9D">
              <w:rPr>
                <w:rFonts w:asciiTheme="minorHAnsi" w:hAnsiTheme="minorHAnsi" w:cstheme="minorHAnsi"/>
                <w:bCs/>
                <w:color w:val="000000"/>
              </w:rPr>
              <w:t xml:space="preserve">ualification </w:t>
            </w:r>
            <w:r w:rsidR="00041BA6" w:rsidRPr="00705C9D">
              <w:rPr>
                <w:rFonts w:asciiTheme="minorHAnsi" w:hAnsiTheme="minorHAnsi" w:cstheme="minorHAnsi"/>
                <w:bCs/>
                <w:color w:val="000000"/>
              </w:rPr>
              <w:t>r</w:t>
            </w:r>
            <w:r w:rsidRPr="00705C9D">
              <w:rPr>
                <w:rFonts w:asciiTheme="minorHAnsi" w:hAnsiTheme="minorHAnsi" w:cstheme="minorHAnsi"/>
                <w:bCs/>
                <w:color w:val="000000"/>
              </w:rPr>
              <w:t xml:space="preserve">equirements as described in </w:t>
            </w:r>
            <w:r w:rsidRPr="00705C9D">
              <w:rPr>
                <w:rFonts w:asciiTheme="minorHAnsi" w:hAnsiTheme="minorHAnsi" w:cstheme="minorHAnsi"/>
                <w:bCs/>
                <w:color w:val="000000" w:themeColor="text1"/>
              </w:rPr>
              <w:t xml:space="preserve">Section </w:t>
            </w:r>
            <w:r w:rsidR="00041BA6" w:rsidRPr="00705C9D">
              <w:rPr>
                <w:rFonts w:asciiTheme="minorHAnsi" w:hAnsiTheme="minorHAnsi" w:cstheme="minorHAnsi"/>
                <w:bCs/>
                <w:color w:val="000000" w:themeColor="text1"/>
              </w:rPr>
              <w:t>3.1</w:t>
            </w:r>
          </w:p>
        </w:tc>
        <w:tc>
          <w:tcPr>
            <w:tcW w:w="936" w:type="dxa"/>
          </w:tcPr>
          <w:p w14:paraId="7C8A216F" w14:textId="77777777" w:rsidR="008975E2" w:rsidRPr="00705C9D" w:rsidRDefault="008975E2" w:rsidP="00F23DFD">
            <w:pPr>
              <w:autoSpaceDE w:val="0"/>
              <w:autoSpaceDN w:val="0"/>
              <w:rPr>
                <w:rFonts w:asciiTheme="minorHAnsi" w:hAnsiTheme="minorHAnsi" w:cstheme="minorHAnsi"/>
                <w:b/>
                <w:bCs/>
                <w:color w:val="000000"/>
                <w:u w:val="single"/>
              </w:rPr>
            </w:pPr>
          </w:p>
        </w:tc>
        <w:tc>
          <w:tcPr>
            <w:tcW w:w="728" w:type="dxa"/>
          </w:tcPr>
          <w:p w14:paraId="5A319CAE" w14:textId="77777777" w:rsidR="008975E2" w:rsidRPr="00705C9D" w:rsidRDefault="008975E2" w:rsidP="00F23DFD">
            <w:pPr>
              <w:autoSpaceDE w:val="0"/>
              <w:autoSpaceDN w:val="0"/>
              <w:rPr>
                <w:rFonts w:asciiTheme="minorHAnsi" w:hAnsiTheme="minorHAnsi" w:cstheme="minorHAnsi"/>
                <w:b/>
                <w:bCs/>
                <w:color w:val="000000"/>
                <w:u w:val="single"/>
              </w:rPr>
            </w:pPr>
          </w:p>
        </w:tc>
        <w:tc>
          <w:tcPr>
            <w:tcW w:w="664" w:type="dxa"/>
          </w:tcPr>
          <w:p w14:paraId="3C5494B4" w14:textId="77777777" w:rsidR="008975E2" w:rsidRPr="00705C9D" w:rsidRDefault="008975E2" w:rsidP="00F23DFD">
            <w:pPr>
              <w:autoSpaceDE w:val="0"/>
              <w:autoSpaceDN w:val="0"/>
              <w:rPr>
                <w:rFonts w:asciiTheme="minorHAnsi" w:hAnsiTheme="minorHAnsi" w:cstheme="minorHAnsi"/>
                <w:b/>
                <w:bCs/>
                <w:color w:val="000000"/>
                <w:u w:val="single"/>
              </w:rPr>
            </w:pPr>
          </w:p>
        </w:tc>
      </w:tr>
      <w:tr w:rsidR="008975E2" w:rsidRPr="00705C9D" w14:paraId="020E90F0" w14:textId="77777777" w:rsidTr="00382644">
        <w:tc>
          <w:tcPr>
            <w:tcW w:w="716" w:type="dxa"/>
          </w:tcPr>
          <w:p w14:paraId="1EFE536D" w14:textId="7D8F3807" w:rsidR="008975E2" w:rsidRPr="00705C9D" w:rsidRDefault="00FC5048" w:rsidP="00F23DFD">
            <w:pPr>
              <w:autoSpaceDE w:val="0"/>
              <w:autoSpaceDN w:val="0"/>
              <w:rPr>
                <w:rFonts w:asciiTheme="minorHAnsi" w:hAnsiTheme="minorHAnsi" w:cstheme="minorHAnsi"/>
                <w:bCs/>
                <w:color w:val="000000"/>
              </w:rPr>
            </w:pPr>
            <w:r>
              <w:rPr>
                <w:rFonts w:asciiTheme="minorHAnsi" w:hAnsiTheme="minorHAnsi" w:cstheme="minorHAnsi"/>
                <w:bCs/>
                <w:color w:val="000000"/>
              </w:rPr>
              <w:t>3</w:t>
            </w:r>
          </w:p>
        </w:tc>
        <w:tc>
          <w:tcPr>
            <w:tcW w:w="7746" w:type="dxa"/>
          </w:tcPr>
          <w:p w14:paraId="1DD33519" w14:textId="2ABE4D55" w:rsidR="008975E2" w:rsidRPr="00705C9D" w:rsidRDefault="008975E2" w:rsidP="00F23DFD">
            <w:pPr>
              <w:autoSpaceDE w:val="0"/>
              <w:autoSpaceDN w:val="0"/>
              <w:rPr>
                <w:rFonts w:asciiTheme="minorHAnsi" w:hAnsiTheme="minorHAnsi" w:cstheme="minorHAnsi"/>
                <w:bCs/>
                <w:color w:val="000000"/>
              </w:rPr>
            </w:pPr>
            <w:r w:rsidRPr="00705C9D">
              <w:rPr>
                <w:rFonts w:asciiTheme="minorHAnsi" w:hAnsiTheme="minorHAnsi" w:cstheme="minorHAnsi"/>
                <w:bCs/>
                <w:color w:val="000000"/>
              </w:rPr>
              <w:t xml:space="preserve">Program’s review of the </w:t>
            </w:r>
            <w:r w:rsidR="00796CC1">
              <w:rPr>
                <w:rFonts w:asciiTheme="minorHAnsi" w:hAnsiTheme="minorHAnsi" w:cstheme="minorHAnsi"/>
                <w:bCs/>
                <w:color w:val="000000"/>
              </w:rPr>
              <w:t>Applicant</w:t>
            </w:r>
            <w:r w:rsidR="00796CC1" w:rsidRPr="00705C9D">
              <w:rPr>
                <w:rFonts w:asciiTheme="minorHAnsi" w:hAnsiTheme="minorHAnsi" w:cstheme="minorHAnsi"/>
                <w:bCs/>
                <w:color w:val="000000"/>
              </w:rPr>
              <w:t xml:space="preserve"> </w:t>
            </w:r>
            <w:r w:rsidRPr="00705C9D">
              <w:rPr>
                <w:rFonts w:asciiTheme="minorHAnsi" w:hAnsiTheme="minorHAnsi" w:cstheme="minorHAnsi"/>
                <w:bCs/>
                <w:color w:val="000000"/>
              </w:rPr>
              <w:t>verifies that the vendor is not excluded from contracting with DHHS/State for any unresolved finding for recovery</w:t>
            </w:r>
          </w:p>
        </w:tc>
        <w:tc>
          <w:tcPr>
            <w:tcW w:w="936" w:type="dxa"/>
          </w:tcPr>
          <w:p w14:paraId="4AA8B1E9" w14:textId="77777777" w:rsidR="008975E2" w:rsidRPr="00705C9D" w:rsidRDefault="008975E2" w:rsidP="00F23DFD">
            <w:pPr>
              <w:autoSpaceDE w:val="0"/>
              <w:autoSpaceDN w:val="0"/>
              <w:rPr>
                <w:rFonts w:asciiTheme="minorHAnsi" w:hAnsiTheme="minorHAnsi" w:cstheme="minorHAnsi"/>
                <w:b/>
                <w:bCs/>
                <w:color w:val="000000"/>
                <w:u w:val="single"/>
              </w:rPr>
            </w:pPr>
          </w:p>
        </w:tc>
        <w:tc>
          <w:tcPr>
            <w:tcW w:w="728" w:type="dxa"/>
          </w:tcPr>
          <w:p w14:paraId="44BE0977" w14:textId="77777777" w:rsidR="008975E2" w:rsidRPr="00705C9D" w:rsidRDefault="008975E2" w:rsidP="00F23DFD">
            <w:pPr>
              <w:autoSpaceDE w:val="0"/>
              <w:autoSpaceDN w:val="0"/>
              <w:rPr>
                <w:rFonts w:asciiTheme="minorHAnsi" w:hAnsiTheme="minorHAnsi" w:cstheme="minorHAnsi"/>
                <w:b/>
                <w:bCs/>
                <w:color w:val="000000"/>
                <w:u w:val="single"/>
              </w:rPr>
            </w:pPr>
          </w:p>
        </w:tc>
        <w:tc>
          <w:tcPr>
            <w:tcW w:w="664" w:type="dxa"/>
          </w:tcPr>
          <w:p w14:paraId="497E018E" w14:textId="77777777" w:rsidR="008975E2" w:rsidRPr="00705C9D" w:rsidRDefault="008975E2" w:rsidP="00F23DFD">
            <w:pPr>
              <w:autoSpaceDE w:val="0"/>
              <w:autoSpaceDN w:val="0"/>
              <w:rPr>
                <w:rFonts w:asciiTheme="minorHAnsi" w:hAnsiTheme="minorHAnsi" w:cstheme="minorHAnsi"/>
                <w:b/>
                <w:bCs/>
                <w:color w:val="000000"/>
                <w:u w:val="single"/>
              </w:rPr>
            </w:pPr>
          </w:p>
        </w:tc>
      </w:tr>
    </w:tbl>
    <w:p w14:paraId="03DAED54" w14:textId="77777777" w:rsidR="008975E2" w:rsidRPr="00705C9D" w:rsidRDefault="008975E2" w:rsidP="008975E2">
      <w:pPr>
        <w:autoSpaceDE w:val="0"/>
        <w:autoSpaceDN w:val="0"/>
        <w:rPr>
          <w:rFonts w:asciiTheme="minorHAnsi" w:hAnsiTheme="minorHAnsi" w:cstheme="minorHAnsi"/>
          <w:b/>
          <w:bCs/>
          <w:color w:val="000000"/>
          <w:u w:val="single"/>
        </w:rPr>
      </w:pPr>
    </w:p>
    <w:p w14:paraId="00CF7475" w14:textId="77777777" w:rsidR="008975E2" w:rsidRPr="00705C9D" w:rsidRDefault="008975E2" w:rsidP="00F1478E">
      <w:pPr>
        <w:autoSpaceDE w:val="0"/>
        <w:autoSpaceDN w:val="0"/>
        <w:ind w:firstLine="360"/>
        <w:rPr>
          <w:rFonts w:asciiTheme="minorHAnsi" w:hAnsiTheme="minorHAnsi" w:cstheme="minorHAnsi"/>
          <w:b/>
          <w:bCs/>
          <w:color w:val="000000"/>
        </w:rPr>
      </w:pPr>
      <w:r w:rsidRPr="00705C9D">
        <w:rPr>
          <w:rFonts w:asciiTheme="minorHAnsi" w:hAnsiTheme="minorHAnsi" w:cstheme="minorHAnsi"/>
          <w:b/>
          <w:bCs/>
          <w:color w:val="000000"/>
        </w:rPr>
        <w:t>PHASE II: CRITERIA FOR SCORING PROPOSAL/APPLICATIONS</w:t>
      </w:r>
    </w:p>
    <w:p w14:paraId="17709370" w14:textId="4F9A38E1" w:rsidR="008975E2" w:rsidRPr="00705C9D" w:rsidRDefault="008975E2" w:rsidP="00C5702A">
      <w:pPr>
        <w:autoSpaceDE w:val="0"/>
        <w:autoSpaceDN w:val="0"/>
        <w:ind w:left="360"/>
        <w:rPr>
          <w:rFonts w:asciiTheme="minorHAnsi" w:hAnsiTheme="minorHAnsi" w:cstheme="minorHAnsi"/>
          <w:color w:val="000000"/>
        </w:rPr>
      </w:pPr>
      <w:r w:rsidRPr="00705C9D">
        <w:rPr>
          <w:rFonts w:asciiTheme="minorHAnsi" w:hAnsiTheme="minorHAnsi" w:cstheme="minorHAnsi"/>
          <w:color w:val="000000"/>
        </w:rPr>
        <w:t xml:space="preserve">Qualifying application proposals will be collectively scored by the proposal review team.  All qualified applications will be </w:t>
      </w:r>
      <w:r w:rsidR="00E12C89" w:rsidRPr="00705C9D">
        <w:rPr>
          <w:rFonts w:asciiTheme="minorHAnsi" w:hAnsiTheme="minorHAnsi" w:cstheme="minorHAnsi"/>
          <w:color w:val="000000"/>
        </w:rPr>
        <w:t>evaluated,</w:t>
      </w:r>
      <w:r w:rsidRPr="00705C9D">
        <w:rPr>
          <w:rFonts w:asciiTheme="minorHAnsi" w:hAnsiTheme="minorHAnsi" w:cstheme="minorHAnsi"/>
          <w:color w:val="000000"/>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w:t>
      </w:r>
      <w:r w:rsidRPr="00705C9D">
        <w:rPr>
          <w:rFonts w:asciiTheme="minorHAnsi" w:hAnsiTheme="minorHAnsi" w:cstheme="minorHAnsi"/>
        </w:rPr>
        <w:t xml:space="preserve">  </w:t>
      </w:r>
      <w:r w:rsidR="00ED315F">
        <w:rPr>
          <w:rFonts w:asciiTheme="minorHAnsi" w:hAnsiTheme="minorHAnsi" w:cstheme="minorHAnsi"/>
        </w:rPr>
        <w:t xml:space="preserve">The Division </w:t>
      </w:r>
      <w:r w:rsidRPr="00705C9D">
        <w:rPr>
          <w:rFonts w:asciiTheme="minorHAnsi" w:hAnsiTheme="minorHAnsi" w:cstheme="minorHAnsi"/>
          <w:color w:val="000000"/>
        </w:rPr>
        <w:t>will consider scores, organizational capacity, and distribution among catchment areas, and variety of quality improvement plans in determining awards.</w:t>
      </w:r>
      <w:r w:rsidR="00ED315F">
        <w:rPr>
          <w:rFonts w:asciiTheme="minorHAnsi" w:hAnsiTheme="minorHAnsi" w:cstheme="minorHAnsi"/>
          <w:color w:val="000000"/>
        </w:rPr>
        <w:t xml:space="preserve">  </w:t>
      </w:r>
      <w:r w:rsidRPr="00705C9D">
        <w:rPr>
          <w:rFonts w:asciiTheme="minorHAnsi" w:hAnsiTheme="minorHAnsi" w:cstheme="minorHAnsi"/>
          <w:color w:val="000000"/>
        </w:rPr>
        <w:t xml:space="preserve">Please note that </w:t>
      </w:r>
      <w:r w:rsidR="00796CC1">
        <w:rPr>
          <w:rFonts w:asciiTheme="minorHAnsi" w:hAnsiTheme="minorHAnsi" w:cstheme="minorHAnsi"/>
          <w:color w:val="000000"/>
        </w:rPr>
        <w:t>Applicants</w:t>
      </w:r>
      <w:r w:rsidR="00796CC1" w:rsidRPr="00705C9D">
        <w:rPr>
          <w:rFonts w:asciiTheme="minorHAnsi" w:hAnsiTheme="minorHAnsi" w:cstheme="minorHAnsi"/>
          <w:color w:val="000000"/>
        </w:rPr>
        <w:t xml:space="preserve"> </w:t>
      </w:r>
      <w:r w:rsidRPr="00705C9D">
        <w:rPr>
          <w:rFonts w:asciiTheme="minorHAnsi" w:hAnsiTheme="minorHAnsi" w:cstheme="minorHAnsi"/>
          <w:color w:val="000000"/>
        </w:rPr>
        <w:t>not meeting the eligibility requirements or any of the minimum or mandatory requirements as stated in Phase I will not be scored.</w:t>
      </w:r>
    </w:p>
    <w:p w14:paraId="54D4EE1A" w14:textId="77777777" w:rsidR="008975E2" w:rsidRPr="00705C9D" w:rsidRDefault="008975E2" w:rsidP="008975E2">
      <w:pPr>
        <w:autoSpaceDE w:val="0"/>
        <w:autoSpaceDN w:val="0"/>
        <w:rPr>
          <w:rFonts w:asciiTheme="minorHAnsi" w:hAnsiTheme="minorHAnsi" w:cstheme="minorHAnsi"/>
          <w:color w:val="000000"/>
        </w:rPr>
      </w:pPr>
    </w:p>
    <w:tbl>
      <w:tblPr>
        <w:tblW w:w="0" w:type="auto"/>
        <w:tblCellMar>
          <w:left w:w="0" w:type="dxa"/>
          <w:right w:w="0" w:type="dxa"/>
        </w:tblCellMar>
        <w:tblLook w:val="04A0" w:firstRow="1" w:lastRow="0" w:firstColumn="1" w:lastColumn="0" w:noHBand="0" w:noVBand="1"/>
      </w:tblPr>
      <w:tblGrid>
        <w:gridCol w:w="5390"/>
        <w:gridCol w:w="5390"/>
      </w:tblGrid>
      <w:tr w:rsidR="008975E2" w:rsidRPr="00705C9D" w14:paraId="64F23906" w14:textId="77777777" w:rsidTr="00B037AD">
        <w:tc>
          <w:tcPr>
            <w:tcW w:w="53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BF410D" w14:textId="0CFA128E" w:rsidR="008975E2" w:rsidRPr="00705C9D" w:rsidRDefault="009C1730" w:rsidP="00F23DFD">
            <w:pPr>
              <w:autoSpaceDE w:val="0"/>
              <w:autoSpaceDN w:val="0"/>
              <w:rPr>
                <w:rFonts w:asciiTheme="minorHAnsi" w:hAnsiTheme="minorHAnsi" w:cstheme="minorHAnsi"/>
                <w:color w:val="000000"/>
              </w:rPr>
            </w:pPr>
            <w:r>
              <w:rPr>
                <w:rFonts w:asciiTheme="minorHAnsi" w:hAnsiTheme="minorHAnsi" w:cstheme="minorHAnsi"/>
                <w:color w:val="000000"/>
              </w:rPr>
              <w:t>EVALUATION CRITERIA</w:t>
            </w:r>
          </w:p>
        </w:tc>
        <w:tc>
          <w:tcPr>
            <w:tcW w:w="53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2F4EE3" w14:textId="3D8FA8B9" w:rsidR="008975E2" w:rsidRPr="00705C9D" w:rsidRDefault="009C1730" w:rsidP="00F23DFD">
            <w:pPr>
              <w:autoSpaceDE w:val="0"/>
              <w:autoSpaceDN w:val="0"/>
              <w:rPr>
                <w:rFonts w:asciiTheme="minorHAnsi" w:hAnsiTheme="minorHAnsi" w:cstheme="minorHAnsi"/>
                <w:color w:val="000000"/>
              </w:rPr>
            </w:pPr>
            <w:r>
              <w:rPr>
                <w:rFonts w:asciiTheme="minorHAnsi" w:hAnsiTheme="minorHAnsi" w:cstheme="minorHAnsi"/>
                <w:color w:val="000000"/>
              </w:rPr>
              <w:t>SCORE</w:t>
            </w:r>
          </w:p>
        </w:tc>
      </w:tr>
      <w:tr w:rsidR="008975E2" w:rsidRPr="00705C9D" w14:paraId="1BD6EDE7" w14:textId="77777777" w:rsidTr="00B037AD">
        <w:tc>
          <w:tcPr>
            <w:tcW w:w="53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827DDC" w14:textId="6418C455" w:rsidR="008975E2" w:rsidRPr="00705C9D" w:rsidRDefault="00FC5048" w:rsidP="00F23DFD">
            <w:pPr>
              <w:spacing w:after="120"/>
              <w:rPr>
                <w:rFonts w:asciiTheme="minorHAnsi" w:hAnsiTheme="minorHAnsi" w:cstheme="minorHAnsi"/>
                <w:color w:val="000000"/>
              </w:rPr>
            </w:pPr>
            <w:r>
              <w:rPr>
                <w:rFonts w:asciiTheme="minorHAnsi" w:hAnsiTheme="minorHAnsi" w:cstheme="minorHAnsi"/>
                <w:color w:val="000000"/>
              </w:rPr>
              <w:t>Proposal Summary</w:t>
            </w:r>
          </w:p>
        </w:tc>
        <w:tc>
          <w:tcPr>
            <w:tcW w:w="5390" w:type="dxa"/>
            <w:tcBorders>
              <w:top w:val="nil"/>
              <w:left w:val="nil"/>
              <w:bottom w:val="single" w:sz="8" w:space="0" w:color="auto"/>
              <w:right w:val="single" w:sz="8" w:space="0" w:color="auto"/>
            </w:tcBorders>
            <w:tcMar>
              <w:top w:w="0" w:type="dxa"/>
              <w:left w:w="108" w:type="dxa"/>
              <w:bottom w:w="0" w:type="dxa"/>
              <w:right w:w="108" w:type="dxa"/>
            </w:tcMar>
          </w:tcPr>
          <w:p w14:paraId="1823433B" w14:textId="161C70F7" w:rsidR="008975E2" w:rsidRPr="00705C9D" w:rsidRDefault="00FC5048" w:rsidP="00F23DFD">
            <w:pPr>
              <w:autoSpaceDE w:val="0"/>
              <w:autoSpaceDN w:val="0"/>
              <w:rPr>
                <w:rFonts w:asciiTheme="minorHAnsi" w:hAnsiTheme="minorHAnsi" w:cstheme="minorHAnsi"/>
                <w:color w:val="000000"/>
              </w:rPr>
            </w:pPr>
            <w:r>
              <w:rPr>
                <w:rFonts w:asciiTheme="minorHAnsi" w:hAnsiTheme="minorHAnsi" w:cstheme="minorHAnsi"/>
                <w:color w:val="000000"/>
              </w:rPr>
              <w:t>5 points</w:t>
            </w:r>
          </w:p>
        </w:tc>
      </w:tr>
      <w:tr w:rsidR="008975E2" w:rsidRPr="00705C9D" w14:paraId="709ACD97" w14:textId="77777777" w:rsidTr="00B037AD">
        <w:tc>
          <w:tcPr>
            <w:tcW w:w="53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7164A0" w14:textId="57FAF081" w:rsidR="008975E2" w:rsidRPr="00705C9D" w:rsidRDefault="00FC5048" w:rsidP="00F23DFD">
            <w:pPr>
              <w:autoSpaceDE w:val="0"/>
              <w:autoSpaceDN w:val="0"/>
              <w:spacing w:after="120"/>
              <w:rPr>
                <w:rFonts w:asciiTheme="minorHAnsi" w:hAnsiTheme="minorHAnsi" w:cstheme="minorHAnsi"/>
                <w:color w:val="000000"/>
              </w:rPr>
            </w:pPr>
            <w:r>
              <w:rPr>
                <w:rFonts w:asciiTheme="minorHAnsi" w:hAnsiTheme="minorHAnsi" w:cstheme="minorHAnsi"/>
                <w:color w:val="000000"/>
              </w:rPr>
              <w:lastRenderedPageBreak/>
              <w:t>Organization Background &amp; Qualifications</w:t>
            </w:r>
          </w:p>
        </w:tc>
        <w:tc>
          <w:tcPr>
            <w:tcW w:w="5390" w:type="dxa"/>
            <w:tcBorders>
              <w:top w:val="nil"/>
              <w:left w:val="nil"/>
              <w:bottom w:val="single" w:sz="8" w:space="0" w:color="auto"/>
              <w:right w:val="single" w:sz="8" w:space="0" w:color="auto"/>
            </w:tcBorders>
            <w:tcMar>
              <w:top w:w="0" w:type="dxa"/>
              <w:left w:w="108" w:type="dxa"/>
              <w:bottom w:w="0" w:type="dxa"/>
              <w:right w:w="108" w:type="dxa"/>
            </w:tcMar>
          </w:tcPr>
          <w:p w14:paraId="5C2E2052" w14:textId="5841E352" w:rsidR="008975E2" w:rsidRPr="00705C9D" w:rsidRDefault="00FC5048" w:rsidP="00F23DFD">
            <w:pPr>
              <w:autoSpaceDE w:val="0"/>
              <w:autoSpaceDN w:val="0"/>
              <w:rPr>
                <w:rFonts w:asciiTheme="minorHAnsi" w:hAnsiTheme="minorHAnsi" w:cstheme="minorHAnsi"/>
                <w:color w:val="000000"/>
              </w:rPr>
            </w:pPr>
            <w:r>
              <w:rPr>
                <w:rFonts w:asciiTheme="minorHAnsi" w:hAnsiTheme="minorHAnsi" w:cstheme="minorHAnsi"/>
                <w:color w:val="000000"/>
              </w:rPr>
              <w:t>10 points</w:t>
            </w:r>
          </w:p>
        </w:tc>
      </w:tr>
      <w:tr w:rsidR="008975E2" w:rsidRPr="00705C9D" w14:paraId="726460A8" w14:textId="77777777" w:rsidTr="00B037AD">
        <w:tc>
          <w:tcPr>
            <w:tcW w:w="53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CE17F5" w14:textId="0A1D2059" w:rsidR="008975E2" w:rsidRPr="00705C9D" w:rsidRDefault="00FC5048" w:rsidP="00F23DFD">
            <w:pPr>
              <w:autoSpaceDE w:val="0"/>
              <w:autoSpaceDN w:val="0"/>
              <w:spacing w:after="120"/>
              <w:rPr>
                <w:rFonts w:asciiTheme="minorHAnsi" w:hAnsiTheme="minorHAnsi" w:cstheme="minorHAnsi"/>
                <w:color w:val="000000"/>
              </w:rPr>
            </w:pPr>
            <w:r>
              <w:rPr>
                <w:rFonts w:asciiTheme="minorHAnsi" w:hAnsiTheme="minorHAnsi" w:cstheme="minorHAnsi"/>
                <w:color w:val="000000"/>
              </w:rPr>
              <w:t>Assessment of Need/s</w:t>
            </w:r>
          </w:p>
        </w:tc>
        <w:tc>
          <w:tcPr>
            <w:tcW w:w="5390" w:type="dxa"/>
            <w:tcBorders>
              <w:top w:val="nil"/>
              <w:left w:val="nil"/>
              <w:bottom w:val="single" w:sz="8" w:space="0" w:color="auto"/>
              <w:right w:val="single" w:sz="8" w:space="0" w:color="auto"/>
            </w:tcBorders>
            <w:tcMar>
              <w:top w:w="0" w:type="dxa"/>
              <w:left w:w="108" w:type="dxa"/>
              <w:bottom w:w="0" w:type="dxa"/>
              <w:right w:w="108" w:type="dxa"/>
            </w:tcMar>
          </w:tcPr>
          <w:p w14:paraId="667A06D1" w14:textId="07352C27" w:rsidR="008975E2" w:rsidRPr="00705C9D" w:rsidRDefault="00FC5048" w:rsidP="00F23DFD">
            <w:pPr>
              <w:autoSpaceDE w:val="0"/>
              <w:autoSpaceDN w:val="0"/>
              <w:rPr>
                <w:rFonts w:asciiTheme="minorHAnsi" w:hAnsiTheme="minorHAnsi" w:cstheme="minorHAnsi"/>
                <w:color w:val="000000"/>
              </w:rPr>
            </w:pPr>
            <w:r>
              <w:rPr>
                <w:rFonts w:asciiTheme="minorHAnsi" w:hAnsiTheme="minorHAnsi" w:cstheme="minorHAnsi"/>
                <w:color w:val="000000"/>
              </w:rPr>
              <w:t>10 points</w:t>
            </w:r>
          </w:p>
        </w:tc>
      </w:tr>
      <w:tr w:rsidR="00FC5048" w:rsidRPr="00705C9D" w14:paraId="2051E92B" w14:textId="77777777" w:rsidTr="00B037AD">
        <w:tc>
          <w:tcPr>
            <w:tcW w:w="53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920CDA" w14:textId="27F789E7" w:rsidR="00FC5048" w:rsidRPr="00705C9D" w:rsidRDefault="00FC5048" w:rsidP="00F23DFD">
            <w:pPr>
              <w:autoSpaceDE w:val="0"/>
              <w:autoSpaceDN w:val="0"/>
              <w:spacing w:after="120"/>
              <w:rPr>
                <w:rFonts w:asciiTheme="minorHAnsi" w:hAnsiTheme="minorHAnsi" w:cstheme="minorHAnsi"/>
                <w:color w:val="000000"/>
              </w:rPr>
            </w:pPr>
            <w:r>
              <w:rPr>
                <w:rFonts w:asciiTheme="minorHAnsi" w:hAnsiTheme="minorHAnsi" w:cstheme="minorHAnsi"/>
                <w:color w:val="000000"/>
              </w:rPr>
              <w:t>Description of Approach to Problem</w:t>
            </w:r>
          </w:p>
        </w:tc>
        <w:tc>
          <w:tcPr>
            <w:tcW w:w="5390" w:type="dxa"/>
            <w:tcBorders>
              <w:top w:val="nil"/>
              <w:left w:val="nil"/>
              <w:bottom w:val="single" w:sz="8" w:space="0" w:color="auto"/>
              <w:right w:val="single" w:sz="8" w:space="0" w:color="auto"/>
            </w:tcBorders>
            <w:tcMar>
              <w:top w:w="0" w:type="dxa"/>
              <w:left w:w="108" w:type="dxa"/>
              <w:bottom w:w="0" w:type="dxa"/>
              <w:right w:w="108" w:type="dxa"/>
            </w:tcMar>
          </w:tcPr>
          <w:p w14:paraId="67040573" w14:textId="272009EE" w:rsidR="00FC5048" w:rsidRPr="00705C9D" w:rsidRDefault="00D903D1" w:rsidP="00F23DFD">
            <w:pPr>
              <w:autoSpaceDE w:val="0"/>
              <w:autoSpaceDN w:val="0"/>
              <w:rPr>
                <w:rFonts w:asciiTheme="minorHAnsi" w:hAnsiTheme="minorHAnsi" w:cstheme="minorHAnsi"/>
                <w:color w:val="000000"/>
              </w:rPr>
            </w:pPr>
            <w:r>
              <w:rPr>
                <w:rFonts w:asciiTheme="minorHAnsi" w:hAnsiTheme="minorHAnsi" w:cstheme="minorHAnsi"/>
                <w:color w:val="000000"/>
              </w:rPr>
              <w:t>10 points</w:t>
            </w:r>
          </w:p>
        </w:tc>
      </w:tr>
      <w:tr w:rsidR="00FC5048" w:rsidRPr="00705C9D" w14:paraId="6A232451" w14:textId="77777777" w:rsidTr="00B037AD">
        <w:tc>
          <w:tcPr>
            <w:tcW w:w="53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0169CC" w14:textId="5206E1F6" w:rsidR="00FC5048" w:rsidRPr="00705C9D" w:rsidRDefault="00D903D1" w:rsidP="00F23DFD">
            <w:pPr>
              <w:autoSpaceDE w:val="0"/>
              <w:autoSpaceDN w:val="0"/>
              <w:spacing w:after="120"/>
              <w:rPr>
                <w:rFonts w:asciiTheme="minorHAnsi" w:hAnsiTheme="minorHAnsi" w:cstheme="minorHAnsi"/>
                <w:color w:val="000000"/>
              </w:rPr>
            </w:pPr>
            <w:r>
              <w:rPr>
                <w:rFonts w:asciiTheme="minorHAnsi" w:hAnsiTheme="minorHAnsi" w:cstheme="minorHAnsi"/>
                <w:color w:val="000000"/>
              </w:rPr>
              <w:t>Description of How to Meet Scope of Work</w:t>
            </w:r>
          </w:p>
        </w:tc>
        <w:tc>
          <w:tcPr>
            <w:tcW w:w="5390" w:type="dxa"/>
            <w:tcBorders>
              <w:top w:val="nil"/>
              <w:left w:val="nil"/>
              <w:bottom w:val="single" w:sz="8" w:space="0" w:color="auto"/>
              <w:right w:val="single" w:sz="8" w:space="0" w:color="auto"/>
            </w:tcBorders>
            <w:tcMar>
              <w:top w:w="0" w:type="dxa"/>
              <w:left w:w="108" w:type="dxa"/>
              <w:bottom w:w="0" w:type="dxa"/>
              <w:right w:w="108" w:type="dxa"/>
            </w:tcMar>
          </w:tcPr>
          <w:p w14:paraId="2844955F" w14:textId="7766E5BB" w:rsidR="00FC5048" w:rsidRPr="00705C9D" w:rsidRDefault="00D903D1" w:rsidP="00F23DFD">
            <w:pPr>
              <w:autoSpaceDE w:val="0"/>
              <w:autoSpaceDN w:val="0"/>
              <w:rPr>
                <w:rFonts w:asciiTheme="minorHAnsi" w:hAnsiTheme="minorHAnsi" w:cstheme="minorHAnsi"/>
                <w:color w:val="000000"/>
              </w:rPr>
            </w:pPr>
            <w:r>
              <w:rPr>
                <w:rFonts w:asciiTheme="minorHAnsi" w:hAnsiTheme="minorHAnsi" w:cstheme="minorHAnsi"/>
                <w:color w:val="000000"/>
              </w:rPr>
              <w:t>20 points</w:t>
            </w:r>
          </w:p>
        </w:tc>
      </w:tr>
      <w:tr w:rsidR="00FC5048" w:rsidRPr="00705C9D" w14:paraId="1BF3E58F" w14:textId="77777777" w:rsidTr="00B037AD">
        <w:tc>
          <w:tcPr>
            <w:tcW w:w="53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BC8BCA" w14:textId="773062F4" w:rsidR="00FC5048" w:rsidRPr="00705C9D" w:rsidRDefault="00D903D1" w:rsidP="00F23DFD">
            <w:pPr>
              <w:autoSpaceDE w:val="0"/>
              <w:autoSpaceDN w:val="0"/>
              <w:spacing w:after="120"/>
              <w:rPr>
                <w:rFonts w:asciiTheme="minorHAnsi" w:hAnsiTheme="minorHAnsi" w:cstheme="minorHAnsi"/>
                <w:color w:val="000000"/>
              </w:rPr>
            </w:pPr>
            <w:r>
              <w:rPr>
                <w:rFonts w:asciiTheme="minorHAnsi" w:hAnsiTheme="minorHAnsi" w:cstheme="minorHAnsi"/>
                <w:color w:val="000000"/>
              </w:rPr>
              <w:t>Project Implementation Plan</w:t>
            </w:r>
          </w:p>
        </w:tc>
        <w:tc>
          <w:tcPr>
            <w:tcW w:w="5390" w:type="dxa"/>
            <w:tcBorders>
              <w:top w:val="nil"/>
              <w:left w:val="nil"/>
              <w:bottom w:val="single" w:sz="8" w:space="0" w:color="auto"/>
              <w:right w:val="single" w:sz="8" w:space="0" w:color="auto"/>
            </w:tcBorders>
            <w:tcMar>
              <w:top w:w="0" w:type="dxa"/>
              <w:left w:w="108" w:type="dxa"/>
              <w:bottom w:w="0" w:type="dxa"/>
              <w:right w:w="108" w:type="dxa"/>
            </w:tcMar>
          </w:tcPr>
          <w:p w14:paraId="7B4B89D7" w14:textId="084A29E5" w:rsidR="00FC5048" w:rsidRPr="00705C9D" w:rsidRDefault="00D903D1" w:rsidP="00F23DFD">
            <w:pPr>
              <w:autoSpaceDE w:val="0"/>
              <w:autoSpaceDN w:val="0"/>
              <w:rPr>
                <w:rFonts w:asciiTheme="minorHAnsi" w:hAnsiTheme="minorHAnsi" w:cstheme="minorHAnsi"/>
                <w:color w:val="000000"/>
              </w:rPr>
            </w:pPr>
            <w:r>
              <w:rPr>
                <w:rFonts w:asciiTheme="minorHAnsi" w:hAnsiTheme="minorHAnsi" w:cstheme="minorHAnsi"/>
                <w:color w:val="000000"/>
              </w:rPr>
              <w:t>10 points</w:t>
            </w:r>
          </w:p>
        </w:tc>
      </w:tr>
      <w:tr w:rsidR="008975E2" w:rsidRPr="00705C9D" w14:paraId="69F91EB4" w14:textId="77777777" w:rsidTr="00B037AD">
        <w:tc>
          <w:tcPr>
            <w:tcW w:w="53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4DB13A" w14:textId="6E4B1FE5" w:rsidR="008975E2" w:rsidRPr="00705C9D" w:rsidRDefault="00D903D1" w:rsidP="00F23DFD">
            <w:pPr>
              <w:autoSpaceDE w:val="0"/>
              <w:autoSpaceDN w:val="0"/>
              <w:spacing w:after="120"/>
              <w:rPr>
                <w:rFonts w:asciiTheme="minorHAnsi" w:hAnsiTheme="minorHAnsi" w:cstheme="minorHAnsi"/>
                <w:color w:val="000000"/>
              </w:rPr>
            </w:pPr>
            <w:r>
              <w:rPr>
                <w:rFonts w:asciiTheme="minorHAnsi" w:hAnsiTheme="minorHAnsi" w:cstheme="minorHAnsi"/>
                <w:color w:val="000000"/>
              </w:rPr>
              <w:t>Project Staff Description</w:t>
            </w:r>
          </w:p>
        </w:tc>
        <w:tc>
          <w:tcPr>
            <w:tcW w:w="5390" w:type="dxa"/>
            <w:tcBorders>
              <w:top w:val="nil"/>
              <w:left w:val="nil"/>
              <w:bottom w:val="single" w:sz="8" w:space="0" w:color="auto"/>
              <w:right w:val="single" w:sz="8" w:space="0" w:color="auto"/>
            </w:tcBorders>
            <w:tcMar>
              <w:top w:w="0" w:type="dxa"/>
              <w:left w:w="108" w:type="dxa"/>
              <w:bottom w:w="0" w:type="dxa"/>
              <w:right w:w="108" w:type="dxa"/>
            </w:tcMar>
          </w:tcPr>
          <w:p w14:paraId="3394AE8D" w14:textId="7CD32D6D" w:rsidR="008975E2" w:rsidRPr="00705C9D" w:rsidRDefault="00D903D1" w:rsidP="00F23DFD">
            <w:pPr>
              <w:autoSpaceDE w:val="0"/>
              <w:autoSpaceDN w:val="0"/>
              <w:rPr>
                <w:rFonts w:asciiTheme="minorHAnsi" w:hAnsiTheme="minorHAnsi" w:cstheme="minorHAnsi"/>
                <w:color w:val="000000"/>
              </w:rPr>
            </w:pPr>
            <w:r>
              <w:rPr>
                <w:rFonts w:asciiTheme="minorHAnsi" w:hAnsiTheme="minorHAnsi" w:cstheme="minorHAnsi"/>
                <w:color w:val="000000"/>
              </w:rPr>
              <w:t>5 points</w:t>
            </w:r>
          </w:p>
        </w:tc>
      </w:tr>
      <w:tr w:rsidR="00D903D1" w:rsidRPr="00705C9D" w14:paraId="19A72287" w14:textId="77777777" w:rsidTr="00B037AD">
        <w:tc>
          <w:tcPr>
            <w:tcW w:w="53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D881D4" w14:textId="6268208F" w:rsidR="00D903D1" w:rsidRDefault="00D903D1" w:rsidP="00F23DFD">
            <w:pPr>
              <w:autoSpaceDE w:val="0"/>
              <w:autoSpaceDN w:val="0"/>
              <w:rPr>
                <w:rFonts w:asciiTheme="minorHAnsi" w:hAnsiTheme="minorHAnsi" w:cstheme="minorHAnsi"/>
                <w:color w:val="000000"/>
              </w:rPr>
            </w:pPr>
            <w:r>
              <w:rPr>
                <w:rFonts w:asciiTheme="minorHAnsi" w:hAnsiTheme="minorHAnsi" w:cstheme="minorHAnsi"/>
                <w:color w:val="000000"/>
              </w:rPr>
              <w:t>Sustainability</w:t>
            </w:r>
          </w:p>
        </w:tc>
        <w:tc>
          <w:tcPr>
            <w:tcW w:w="5390" w:type="dxa"/>
            <w:tcBorders>
              <w:top w:val="nil"/>
              <w:left w:val="nil"/>
              <w:bottom w:val="single" w:sz="8" w:space="0" w:color="auto"/>
              <w:right w:val="single" w:sz="8" w:space="0" w:color="auto"/>
            </w:tcBorders>
            <w:tcMar>
              <w:top w:w="0" w:type="dxa"/>
              <w:left w:w="108" w:type="dxa"/>
              <w:bottom w:w="0" w:type="dxa"/>
              <w:right w:w="108" w:type="dxa"/>
            </w:tcMar>
          </w:tcPr>
          <w:p w14:paraId="41F9726A" w14:textId="52EEA41A" w:rsidR="00D903D1" w:rsidRDefault="00D903D1" w:rsidP="00F23DFD">
            <w:pPr>
              <w:autoSpaceDE w:val="0"/>
              <w:autoSpaceDN w:val="0"/>
              <w:rPr>
                <w:rFonts w:asciiTheme="minorHAnsi" w:hAnsiTheme="minorHAnsi" w:cstheme="minorHAnsi"/>
                <w:color w:val="000000"/>
              </w:rPr>
            </w:pPr>
            <w:r>
              <w:rPr>
                <w:rFonts w:asciiTheme="minorHAnsi" w:hAnsiTheme="minorHAnsi" w:cstheme="minorHAnsi"/>
                <w:color w:val="000000"/>
              </w:rPr>
              <w:t>5 points</w:t>
            </w:r>
          </w:p>
        </w:tc>
      </w:tr>
      <w:tr w:rsidR="00D903D1" w:rsidRPr="00705C9D" w14:paraId="7B27AA57" w14:textId="77777777" w:rsidTr="00B037AD">
        <w:tc>
          <w:tcPr>
            <w:tcW w:w="53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CE5179" w14:textId="34072138" w:rsidR="00D903D1" w:rsidRDefault="00D903D1" w:rsidP="00F23DFD">
            <w:pPr>
              <w:autoSpaceDE w:val="0"/>
              <w:autoSpaceDN w:val="0"/>
              <w:rPr>
                <w:rFonts w:asciiTheme="minorHAnsi" w:hAnsiTheme="minorHAnsi" w:cstheme="minorHAnsi"/>
                <w:color w:val="000000"/>
              </w:rPr>
            </w:pPr>
            <w:r>
              <w:rPr>
                <w:rFonts w:asciiTheme="minorHAnsi" w:hAnsiTheme="minorHAnsi" w:cstheme="minorHAnsi"/>
                <w:color w:val="000000"/>
              </w:rPr>
              <w:t>Resolution of Challenges</w:t>
            </w:r>
          </w:p>
        </w:tc>
        <w:tc>
          <w:tcPr>
            <w:tcW w:w="5390" w:type="dxa"/>
            <w:tcBorders>
              <w:top w:val="nil"/>
              <w:left w:val="nil"/>
              <w:bottom w:val="single" w:sz="8" w:space="0" w:color="auto"/>
              <w:right w:val="single" w:sz="8" w:space="0" w:color="auto"/>
            </w:tcBorders>
            <w:tcMar>
              <w:top w:w="0" w:type="dxa"/>
              <w:left w:w="108" w:type="dxa"/>
              <w:bottom w:w="0" w:type="dxa"/>
              <w:right w:w="108" w:type="dxa"/>
            </w:tcMar>
          </w:tcPr>
          <w:p w14:paraId="5A188EB5" w14:textId="1AEB0158" w:rsidR="00D903D1" w:rsidRDefault="00D903D1" w:rsidP="00F23DFD">
            <w:pPr>
              <w:autoSpaceDE w:val="0"/>
              <w:autoSpaceDN w:val="0"/>
              <w:rPr>
                <w:rFonts w:asciiTheme="minorHAnsi" w:hAnsiTheme="minorHAnsi" w:cstheme="minorHAnsi"/>
                <w:color w:val="000000"/>
              </w:rPr>
            </w:pPr>
            <w:r>
              <w:rPr>
                <w:rFonts w:asciiTheme="minorHAnsi" w:hAnsiTheme="minorHAnsi" w:cstheme="minorHAnsi"/>
                <w:color w:val="000000"/>
              </w:rPr>
              <w:t>5 points</w:t>
            </w:r>
          </w:p>
        </w:tc>
      </w:tr>
      <w:tr w:rsidR="00D903D1" w:rsidRPr="00705C9D" w14:paraId="7DBF7465" w14:textId="77777777" w:rsidTr="00B037AD">
        <w:tc>
          <w:tcPr>
            <w:tcW w:w="53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92FD2E" w14:textId="10BDEAC7" w:rsidR="00D903D1" w:rsidRDefault="00D903D1" w:rsidP="00F23DFD">
            <w:pPr>
              <w:autoSpaceDE w:val="0"/>
              <w:autoSpaceDN w:val="0"/>
              <w:rPr>
                <w:rFonts w:asciiTheme="minorHAnsi" w:hAnsiTheme="minorHAnsi" w:cstheme="minorHAnsi"/>
                <w:color w:val="000000"/>
              </w:rPr>
            </w:pPr>
            <w:r>
              <w:rPr>
                <w:rFonts w:asciiTheme="minorHAnsi" w:hAnsiTheme="minorHAnsi" w:cstheme="minorHAnsi"/>
                <w:color w:val="000000"/>
              </w:rPr>
              <w:t>Line Item Budget &amp; Budget Narrative</w:t>
            </w:r>
          </w:p>
        </w:tc>
        <w:tc>
          <w:tcPr>
            <w:tcW w:w="5390" w:type="dxa"/>
            <w:tcBorders>
              <w:top w:val="nil"/>
              <w:left w:val="nil"/>
              <w:bottom w:val="single" w:sz="8" w:space="0" w:color="auto"/>
              <w:right w:val="single" w:sz="8" w:space="0" w:color="auto"/>
            </w:tcBorders>
            <w:tcMar>
              <w:top w:w="0" w:type="dxa"/>
              <w:left w:w="108" w:type="dxa"/>
              <w:bottom w:w="0" w:type="dxa"/>
              <w:right w:w="108" w:type="dxa"/>
            </w:tcMar>
          </w:tcPr>
          <w:p w14:paraId="4B079A83" w14:textId="68F881A8" w:rsidR="00D903D1" w:rsidRDefault="00D903D1" w:rsidP="00F23DFD">
            <w:pPr>
              <w:autoSpaceDE w:val="0"/>
              <w:autoSpaceDN w:val="0"/>
              <w:rPr>
                <w:rFonts w:asciiTheme="minorHAnsi" w:hAnsiTheme="minorHAnsi" w:cstheme="minorHAnsi"/>
                <w:color w:val="000000"/>
              </w:rPr>
            </w:pPr>
            <w:r>
              <w:rPr>
                <w:rFonts w:asciiTheme="minorHAnsi" w:hAnsiTheme="minorHAnsi" w:cstheme="minorHAnsi"/>
                <w:color w:val="000000"/>
              </w:rPr>
              <w:t>20 points</w:t>
            </w:r>
          </w:p>
        </w:tc>
      </w:tr>
      <w:tr w:rsidR="008975E2" w:rsidRPr="00705C9D" w14:paraId="1E86EF3D" w14:textId="77777777" w:rsidTr="00B037AD">
        <w:tc>
          <w:tcPr>
            <w:tcW w:w="53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1BC42C" w14:textId="4C3B2B42" w:rsidR="008975E2" w:rsidRPr="00705C9D" w:rsidRDefault="009C1730" w:rsidP="00F23DFD">
            <w:pPr>
              <w:autoSpaceDE w:val="0"/>
              <w:autoSpaceDN w:val="0"/>
              <w:rPr>
                <w:rFonts w:asciiTheme="minorHAnsi" w:hAnsiTheme="minorHAnsi" w:cstheme="minorHAnsi"/>
                <w:color w:val="000000"/>
              </w:rPr>
            </w:pPr>
            <w:r>
              <w:rPr>
                <w:rFonts w:asciiTheme="minorHAnsi" w:hAnsiTheme="minorHAnsi" w:cstheme="minorHAnsi"/>
                <w:color w:val="000000"/>
              </w:rPr>
              <w:t>TOTAL SCORE</w:t>
            </w:r>
          </w:p>
        </w:tc>
        <w:tc>
          <w:tcPr>
            <w:tcW w:w="5390" w:type="dxa"/>
            <w:tcBorders>
              <w:top w:val="nil"/>
              <w:left w:val="nil"/>
              <w:bottom w:val="single" w:sz="8" w:space="0" w:color="auto"/>
              <w:right w:val="single" w:sz="8" w:space="0" w:color="auto"/>
            </w:tcBorders>
            <w:tcMar>
              <w:top w:w="0" w:type="dxa"/>
              <w:left w:w="108" w:type="dxa"/>
              <w:bottom w:w="0" w:type="dxa"/>
              <w:right w:w="108" w:type="dxa"/>
            </w:tcMar>
          </w:tcPr>
          <w:p w14:paraId="65418B39" w14:textId="5D5D8F7B" w:rsidR="008975E2" w:rsidRPr="00705C9D" w:rsidRDefault="00B94905" w:rsidP="00F23DFD">
            <w:pPr>
              <w:autoSpaceDE w:val="0"/>
              <w:autoSpaceDN w:val="0"/>
              <w:rPr>
                <w:rFonts w:asciiTheme="minorHAnsi" w:hAnsiTheme="minorHAnsi" w:cstheme="minorHAnsi"/>
                <w:color w:val="000000"/>
              </w:rPr>
            </w:pPr>
            <w:r>
              <w:rPr>
                <w:rFonts w:asciiTheme="minorHAnsi" w:hAnsiTheme="minorHAnsi" w:cstheme="minorHAnsi"/>
                <w:color w:val="000000"/>
              </w:rPr>
              <w:t>100</w:t>
            </w:r>
            <w:r w:rsidR="00FC5048">
              <w:rPr>
                <w:rFonts w:asciiTheme="minorHAnsi" w:hAnsiTheme="minorHAnsi" w:cstheme="minorHAnsi"/>
                <w:color w:val="000000"/>
              </w:rPr>
              <w:t xml:space="preserve"> points</w:t>
            </w:r>
          </w:p>
        </w:tc>
      </w:tr>
    </w:tbl>
    <w:p w14:paraId="12013F9A" w14:textId="54F1C4B8" w:rsidR="00DA68AC" w:rsidRDefault="00DA68AC" w:rsidP="00DA68AC"/>
    <w:p w14:paraId="5A14B583" w14:textId="6784474B" w:rsidR="00DA68AC" w:rsidRDefault="00DA68AC" w:rsidP="00DA68AC"/>
    <w:p w14:paraId="58AFE6E1" w14:textId="6F392F62" w:rsidR="00DA68AC" w:rsidRDefault="00DA68AC" w:rsidP="00DA68AC"/>
    <w:p w14:paraId="7FDBC725" w14:textId="2D73E315" w:rsidR="00DA68AC" w:rsidRDefault="00DA68AC" w:rsidP="00DA68AC"/>
    <w:p w14:paraId="51DB7438" w14:textId="77777777" w:rsidR="00DA68AC" w:rsidRPr="00350FD4" w:rsidRDefault="00DA68AC" w:rsidP="00350FD4"/>
    <w:p w14:paraId="181818BE" w14:textId="415D131E" w:rsidR="00040C5E" w:rsidRDefault="006F6794" w:rsidP="007609C3">
      <w:pPr>
        <w:pStyle w:val="Heading10"/>
        <w:spacing w:before="0"/>
        <w:jc w:val="center"/>
        <w:rPr>
          <w:rFonts w:asciiTheme="minorHAnsi" w:hAnsiTheme="minorHAnsi" w:cstheme="minorHAnsi"/>
          <w:szCs w:val="28"/>
        </w:rPr>
      </w:pPr>
      <w:r>
        <w:rPr>
          <w:rFonts w:asciiTheme="minorHAnsi" w:hAnsiTheme="minorHAnsi" w:cstheme="minorHAnsi"/>
          <w:szCs w:val="28"/>
        </w:rPr>
        <w:t>A</w:t>
      </w:r>
      <w:r w:rsidR="00040C5E" w:rsidRPr="00F1478E">
        <w:rPr>
          <w:rFonts w:asciiTheme="minorHAnsi" w:hAnsiTheme="minorHAnsi" w:cstheme="minorHAnsi"/>
          <w:szCs w:val="28"/>
        </w:rPr>
        <w:t>TTACHMENT A</w:t>
      </w:r>
    </w:p>
    <w:p w14:paraId="3384A58F" w14:textId="7B790044" w:rsidR="008F11C9" w:rsidRPr="00F1478E" w:rsidRDefault="00040C5E" w:rsidP="00F1478E">
      <w:pPr>
        <w:jc w:val="center"/>
        <w:rPr>
          <w:rFonts w:asciiTheme="minorHAnsi" w:hAnsiTheme="minorHAnsi" w:cstheme="minorHAnsi"/>
          <w:sz w:val="28"/>
          <w:szCs w:val="28"/>
        </w:rPr>
      </w:pPr>
      <w:r w:rsidRPr="00F1478E">
        <w:rPr>
          <w:rFonts w:asciiTheme="minorHAnsi" w:hAnsiTheme="minorHAnsi" w:cstheme="minorHAnsi"/>
          <w:sz w:val="28"/>
          <w:szCs w:val="28"/>
        </w:rPr>
        <w:t>LINE ITEM BUDGET AND BUDGET NARRATIVE</w:t>
      </w:r>
    </w:p>
    <w:p w14:paraId="02D03319" w14:textId="77777777" w:rsidR="00072AB7" w:rsidRPr="00F1478E" w:rsidRDefault="00072AB7" w:rsidP="00AE171E">
      <w:pPr>
        <w:jc w:val="center"/>
        <w:rPr>
          <w:rFonts w:asciiTheme="minorHAnsi" w:hAnsiTheme="minorHAnsi" w:cstheme="minorHAnsi"/>
          <w:sz w:val="28"/>
          <w:szCs w:val="28"/>
        </w:rPr>
      </w:pPr>
    </w:p>
    <w:p w14:paraId="0844F8E3" w14:textId="6BD17807" w:rsidR="00C76DCA" w:rsidRPr="00F1478E" w:rsidRDefault="00041BA6" w:rsidP="00F9042A">
      <w:pPr>
        <w:keepNext/>
        <w:keepLines/>
        <w:outlineLvl w:val="2"/>
        <w:rPr>
          <w:rFonts w:asciiTheme="minorHAnsi" w:hAnsiTheme="minorHAnsi" w:cstheme="minorHAnsi"/>
          <w:b/>
          <w:color w:val="000000" w:themeColor="text1"/>
          <w:sz w:val="28"/>
          <w:szCs w:val="28"/>
        </w:rPr>
      </w:pPr>
      <w:r w:rsidRPr="00F1478E">
        <w:rPr>
          <w:rFonts w:asciiTheme="minorHAnsi" w:hAnsiTheme="minorHAnsi" w:cstheme="minorHAnsi"/>
          <w:b/>
          <w:color w:val="000000"/>
          <w:sz w:val="28"/>
          <w:szCs w:val="28"/>
        </w:rPr>
        <w:t>FFY</w:t>
      </w:r>
      <w:r w:rsidRPr="00F1478E">
        <w:rPr>
          <w:rFonts w:asciiTheme="minorHAnsi" w:hAnsiTheme="minorHAnsi" w:cstheme="minorHAnsi"/>
          <w:b/>
          <w:color w:val="FF0000"/>
          <w:sz w:val="28"/>
          <w:szCs w:val="28"/>
        </w:rPr>
        <w:t xml:space="preserve"> </w:t>
      </w:r>
      <w:r w:rsidRPr="00F1478E">
        <w:rPr>
          <w:rFonts w:asciiTheme="minorHAnsi" w:hAnsiTheme="minorHAnsi" w:cstheme="minorHAnsi"/>
          <w:b/>
          <w:color w:val="000000" w:themeColor="text1"/>
          <w:sz w:val="28"/>
          <w:szCs w:val="28"/>
        </w:rPr>
        <w:t>2020</w:t>
      </w:r>
      <w:r w:rsidRPr="00F1478E">
        <w:rPr>
          <w:rFonts w:asciiTheme="minorHAnsi" w:hAnsiTheme="minorHAnsi" w:cstheme="minorHAnsi"/>
          <w:sz w:val="28"/>
          <w:szCs w:val="28"/>
        </w:rPr>
        <w:t xml:space="preserve"> </w:t>
      </w:r>
      <w:r w:rsidRPr="00F1478E">
        <w:rPr>
          <w:rFonts w:asciiTheme="minorHAnsi" w:hAnsiTheme="minorHAnsi" w:cstheme="minorHAnsi"/>
          <w:b/>
          <w:sz w:val="28"/>
          <w:szCs w:val="28"/>
        </w:rPr>
        <w:t xml:space="preserve">FNS E&amp;T </w:t>
      </w:r>
      <w:r w:rsidR="00C76DCA" w:rsidRPr="00F1478E">
        <w:rPr>
          <w:rFonts w:asciiTheme="minorHAnsi" w:hAnsiTheme="minorHAnsi" w:cstheme="minorHAnsi"/>
          <w:b/>
          <w:sz w:val="28"/>
          <w:szCs w:val="28"/>
        </w:rPr>
        <w:t>Operating Budget</w:t>
      </w:r>
      <w:r w:rsidRPr="00F1478E">
        <w:rPr>
          <w:rFonts w:asciiTheme="minorHAnsi" w:hAnsiTheme="minorHAnsi" w:cstheme="minorHAnsi"/>
          <w:b/>
          <w:sz w:val="28"/>
          <w:szCs w:val="28"/>
        </w:rPr>
        <w:t xml:space="preserve"> </w:t>
      </w:r>
    </w:p>
    <w:p w14:paraId="51349ADD" w14:textId="1A3F6A69" w:rsidR="00AA2176" w:rsidRPr="00705C9D" w:rsidRDefault="00AA2176" w:rsidP="00AA2176">
      <w:pPr>
        <w:autoSpaceDE w:val="0"/>
        <w:autoSpaceDN w:val="0"/>
        <w:adjustRightInd w:val="0"/>
        <w:spacing w:after="120"/>
        <w:ind w:left="720"/>
        <w:jc w:val="both"/>
        <w:rPr>
          <w:rFonts w:asciiTheme="minorHAnsi" w:hAnsiTheme="minorHAnsi" w:cstheme="minorHAnsi"/>
          <w:color w:val="000000"/>
        </w:rPr>
      </w:pPr>
      <w:r w:rsidRPr="00705C9D">
        <w:rPr>
          <w:rFonts w:asciiTheme="minorHAnsi" w:hAnsiTheme="minorHAnsi" w:cstheme="minorHAnsi"/>
          <w:color w:val="000000"/>
        </w:rPr>
        <w:t xml:space="preserve">The RFA line item operating budget shall constitute the total cost to the Division for complete performance in accordance with the requirements and specifications herein, including all applicable expenses such as administrative cost. </w:t>
      </w:r>
      <w:r>
        <w:rPr>
          <w:rFonts w:asciiTheme="minorHAnsi" w:hAnsiTheme="minorHAnsi" w:cstheme="minorHAnsi"/>
          <w:color w:val="000000"/>
        </w:rPr>
        <w:t>Applicants</w:t>
      </w:r>
      <w:r w:rsidRPr="00705C9D">
        <w:rPr>
          <w:rFonts w:asciiTheme="minorHAnsi" w:hAnsiTheme="minorHAnsi" w:cstheme="minorHAnsi"/>
          <w:color w:val="000000"/>
        </w:rPr>
        <w:t xml:space="preserve"> shall not </w:t>
      </w:r>
      <w:r>
        <w:rPr>
          <w:rFonts w:asciiTheme="minorHAnsi" w:hAnsiTheme="minorHAnsi" w:cstheme="minorHAnsi"/>
          <w:color w:val="000000"/>
        </w:rPr>
        <w:t>include</w:t>
      </w:r>
      <w:r w:rsidRPr="00705C9D">
        <w:rPr>
          <w:rFonts w:asciiTheme="minorHAnsi" w:hAnsiTheme="minorHAnsi" w:cstheme="minorHAnsi"/>
          <w:color w:val="000000"/>
        </w:rPr>
        <w:t xml:space="preserve"> any amounts not specifically allowed for in the line item operating budget of this RFA. The </w:t>
      </w:r>
      <w:r>
        <w:rPr>
          <w:rFonts w:asciiTheme="minorHAnsi" w:hAnsiTheme="minorHAnsi" w:cstheme="minorHAnsi"/>
          <w:color w:val="000000"/>
        </w:rPr>
        <w:t>Applicant</w:t>
      </w:r>
      <w:r w:rsidRPr="00705C9D">
        <w:rPr>
          <w:rFonts w:asciiTheme="minorHAnsi" w:hAnsiTheme="minorHAnsi" w:cstheme="minorHAnsi"/>
          <w:color w:val="000000"/>
        </w:rPr>
        <w:t xml:space="preserve"> shall not use any other tables or forms, nor modify the contents of any of the shaded cells in the Cost Table. </w:t>
      </w:r>
      <w:r>
        <w:rPr>
          <w:rFonts w:asciiTheme="minorHAnsi" w:hAnsiTheme="minorHAnsi" w:cstheme="minorHAnsi"/>
          <w:color w:val="000000"/>
        </w:rPr>
        <w:t>If the Applicant is selected from this RFA to provide an FNS E&amp;T program, a</w:t>
      </w:r>
      <w:r w:rsidRPr="00705C9D">
        <w:rPr>
          <w:rFonts w:asciiTheme="minorHAnsi" w:hAnsiTheme="minorHAnsi" w:cstheme="minorHAnsi"/>
          <w:color w:val="000000"/>
        </w:rPr>
        <w:t xml:space="preserve">ll costs provided in </w:t>
      </w:r>
      <w:r>
        <w:rPr>
          <w:rFonts w:asciiTheme="minorHAnsi" w:hAnsiTheme="minorHAnsi" w:cstheme="minorHAnsi"/>
          <w:color w:val="000000"/>
        </w:rPr>
        <w:t xml:space="preserve">the </w:t>
      </w:r>
      <w:r w:rsidR="006F6794">
        <w:rPr>
          <w:rFonts w:asciiTheme="minorHAnsi" w:hAnsiTheme="minorHAnsi" w:cstheme="minorHAnsi"/>
          <w:color w:val="000000"/>
        </w:rPr>
        <w:t>l</w:t>
      </w:r>
      <w:r w:rsidRPr="00705C9D">
        <w:rPr>
          <w:rFonts w:asciiTheme="minorHAnsi" w:hAnsiTheme="minorHAnsi" w:cstheme="minorHAnsi"/>
          <w:color w:val="000000"/>
        </w:rPr>
        <w:t xml:space="preserve">ine item budget must be firm and fixed for the duration of the </w:t>
      </w:r>
      <w:r>
        <w:rPr>
          <w:rFonts w:asciiTheme="minorHAnsi" w:hAnsiTheme="minorHAnsi" w:cstheme="minorHAnsi"/>
          <w:color w:val="000000"/>
        </w:rPr>
        <w:t xml:space="preserve">subsequent </w:t>
      </w:r>
      <w:r w:rsidRPr="00705C9D">
        <w:rPr>
          <w:rFonts w:asciiTheme="minorHAnsi" w:hAnsiTheme="minorHAnsi" w:cstheme="minorHAnsi"/>
          <w:color w:val="000000"/>
        </w:rPr>
        <w:t>contract.</w:t>
      </w:r>
    </w:p>
    <w:p w14:paraId="590CD5C9" w14:textId="77777777" w:rsidR="00C76DCA" w:rsidRPr="00F1478E" w:rsidRDefault="00C76DCA" w:rsidP="00F9042A">
      <w:pPr>
        <w:keepNext/>
        <w:keepLines/>
        <w:outlineLvl w:val="2"/>
        <w:rPr>
          <w:rFonts w:asciiTheme="minorHAnsi" w:hAnsiTheme="minorHAnsi" w:cstheme="minorHAnsi"/>
          <w:b/>
          <w:sz w:val="28"/>
          <w:szCs w:val="28"/>
        </w:rPr>
      </w:pPr>
      <w:r w:rsidRPr="00F1478E">
        <w:rPr>
          <w:rFonts w:asciiTheme="minorHAnsi" w:hAnsiTheme="minorHAnsi" w:cstheme="minorHAnsi"/>
          <w:b/>
          <w:sz w:val="28"/>
          <w:szCs w:val="28"/>
        </w:rPr>
        <w:t xml:space="preserve">Instructions: </w:t>
      </w:r>
      <w:r w:rsidRPr="00F1478E">
        <w:rPr>
          <w:rFonts w:asciiTheme="minorHAnsi" w:hAnsiTheme="minorHAnsi" w:cstheme="minorHAnsi"/>
          <w:sz w:val="28"/>
          <w:szCs w:val="28"/>
        </w:rPr>
        <w:t xml:space="preserve">Complete the operating budget table, providing line item detail and the program total. </w:t>
      </w:r>
    </w:p>
    <w:tbl>
      <w:tblPr>
        <w:tblW w:w="5000" w:type="pct"/>
        <w:tblInd w:w="112" w:type="dxa"/>
        <w:tblLayout w:type="fixed"/>
        <w:tblCellMar>
          <w:left w:w="115" w:type="dxa"/>
          <w:right w:w="115" w:type="dxa"/>
        </w:tblCellMar>
        <w:tblLook w:val="04A0" w:firstRow="1" w:lastRow="0" w:firstColumn="1" w:lastColumn="0" w:noHBand="0" w:noVBand="1"/>
        <w:tblCaption w:val="Table 5: Operating Budget"/>
        <w:tblDescription w:val="Note: Attach an approval letter from the table cognizant agency identifying the inderect cost rate used.The first row includes the following headings: State cost, Federal Cost, and Total Cost. The first column lists the following I) DIRECT COSTS: a) salary/wages; b)fringe benefits*Approved Fringe Benefit Rate Used_____%; c)Contractual costs; d)non-capital Equipment and supplies; e)Materials; f)travel; g) Building/Space; h)equipment &amp; other capital expenditures; and TOTAL DIRECT COSTS. Line II. Indirect Costs follows aind includes: Indirect costs* Approved Indirect Cost Rate Used:_____%; and TOTAL INDIRECT COSTS. Line III. In-Kind Contribution and Line IV. Participant Reimbursement (State plus Federal): a)Dependent Care; b)Transportation &amp; Other Costs; c)State Agency Cost for Dependent Care Services. V. TOTAL COSTS"/>
      </w:tblPr>
      <w:tblGrid>
        <w:gridCol w:w="6651"/>
        <w:gridCol w:w="1459"/>
        <w:gridCol w:w="1487"/>
        <w:gridCol w:w="1193"/>
      </w:tblGrid>
      <w:tr w:rsidR="00C76DCA" w:rsidRPr="00705C9D" w14:paraId="62A7D5FA" w14:textId="77777777" w:rsidTr="008F31D6">
        <w:trPr>
          <w:trHeight w:val="590"/>
        </w:trPr>
        <w:tc>
          <w:tcPr>
            <w:tcW w:w="3082" w:type="pct"/>
            <w:tcBorders>
              <w:top w:val="single" w:sz="18" w:space="0" w:color="5B9BD5" w:themeColor="accent1"/>
              <w:left w:val="single" w:sz="4" w:space="0" w:color="auto"/>
              <w:bottom w:val="single" w:sz="4" w:space="0" w:color="auto"/>
              <w:right w:val="nil"/>
            </w:tcBorders>
            <w:shd w:val="clear" w:color="auto" w:fill="ACB9CA" w:themeFill="text2" w:themeFillTint="66"/>
            <w:noWrap/>
            <w:vAlign w:val="bottom"/>
            <w:hideMark/>
          </w:tcPr>
          <w:p w14:paraId="2D1E1DDB" w14:textId="77777777" w:rsidR="00C76DCA" w:rsidRPr="00705C9D" w:rsidRDefault="00C76DCA" w:rsidP="008A5070">
            <w:pPr>
              <w:rPr>
                <w:rFonts w:asciiTheme="minorHAnsi" w:hAnsiTheme="minorHAnsi" w:cstheme="minorHAnsi"/>
                <w:color w:val="000000"/>
              </w:rPr>
            </w:pPr>
          </w:p>
        </w:tc>
        <w:tc>
          <w:tcPr>
            <w:tcW w:w="676" w:type="pct"/>
            <w:tcBorders>
              <w:top w:val="single" w:sz="18" w:space="0" w:color="5B9BD5" w:themeColor="accent1"/>
              <w:left w:val="single" w:sz="4" w:space="0" w:color="auto"/>
              <w:bottom w:val="single" w:sz="4" w:space="0" w:color="auto"/>
              <w:right w:val="single" w:sz="4" w:space="0" w:color="auto"/>
            </w:tcBorders>
            <w:shd w:val="clear" w:color="auto" w:fill="ACB9CA" w:themeFill="text2" w:themeFillTint="66"/>
            <w:noWrap/>
            <w:vAlign w:val="bottom"/>
            <w:hideMark/>
          </w:tcPr>
          <w:p w14:paraId="776C1E5E" w14:textId="77777777" w:rsidR="00C76DCA" w:rsidRPr="00705C9D" w:rsidRDefault="00AE171E" w:rsidP="008A5070">
            <w:pPr>
              <w:jc w:val="center"/>
              <w:rPr>
                <w:rFonts w:asciiTheme="minorHAnsi" w:hAnsiTheme="minorHAnsi" w:cstheme="minorHAnsi"/>
                <w:b/>
                <w:color w:val="000000"/>
              </w:rPr>
            </w:pPr>
            <w:r w:rsidRPr="00705C9D">
              <w:rPr>
                <w:rFonts w:asciiTheme="minorHAnsi" w:hAnsiTheme="minorHAnsi" w:cstheme="minorHAnsi"/>
                <w:b/>
                <w:color w:val="000000"/>
              </w:rPr>
              <w:t>Contractor</w:t>
            </w:r>
            <w:r w:rsidR="00C76DCA" w:rsidRPr="00705C9D">
              <w:rPr>
                <w:rFonts w:asciiTheme="minorHAnsi" w:hAnsiTheme="minorHAnsi" w:cstheme="minorHAnsi"/>
                <w:b/>
                <w:color w:val="000000"/>
              </w:rPr>
              <w:t xml:space="preserve"> </w:t>
            </w:r>
            <w:r w:rsidRPr="00705C9D">
              <w:rPr>
                <w:rFonts w:asciiTheme="minorHAnsi" w:hAnsiTheme="minorHAnsi" w:cstheme="minorHAnsi"/>
                <w:b/>
                <w:color w:val="000000"/>
              </w:rPr>
              <w:t>C</w:t>
            </w:r>
            <w:r w:rsidR="00C76DCA" w:rsidRPr="00705C9D">
              <w:rPr>
                <w:rFonts w:asciiTheme="minorHAnsi" w:hAnsiTheme="minorHAnsi" w:cstheme="minorHAnsi"/>
                <w:b/>
                <w:color w:val="000000"/>
              </w:rPr>
              <w:t>ost</w:t>
            </w:r>
          </w:p>
        </w:tc>
        <w:tc>
          <w:tcPr>
            <w:tcW w:w="689" w:type="pct"/>
            <w:tcBorders>
              <w:top w:val="single" w:sz="18" w:space="0" w:color="5B9BD5" w:themeColor="accent1"/>
              <w:left w:val="nil"/>
              <w:bottom w:val="single" w:sz="4" w:space="0" w:color="auto"/>
              <w:right w:val="single" w:sz="4" w:space="0" w:color="auto"/>
            </w:tcBorders>
            <w:shd w:val="clear" w:color="auto" w:fill="ACB9CA" w:themeFill="text2" w:themeFillTint="66"/>
            <w:noWrap/>
            <w:vAlign w:val="bottom"/>
            <w:hideMark/>
          </w:tcPr>
          <w:p w14:paraId="09D5E4C1" w14:textId="77777777" w:rsidR="00C76DCA" w:rsidRPr="00705C9D" w:rsidRDefault="00C76DCA" w:rsidP="008A5070">
            <w:pPr>
              <w:jc w:val="center"/>
              <w:rPr>
                <w:rFonts w:asciiTheme="minorHAnsi" w:hAnsiTheme="minorHAnsi" w:cstheme="minorHAnsi"/>
                <w:b/>
                <w:color w:val="000000"/>
              </w:rPr>
            </w:pPr>
            <w:r w:rsidRPr="00705C9D">
              <w:rPr>
                <w:rFonts w:asciiTheme="minorHAnsi" w:hAnsiTheme="minorHAnsi" w:cstheme="minorHAnsi"/>
                <w:b/>
                <w:color w:val="000000"/>
              </w:rPr>
              <w:t xml:space="preserve">Federal </w:t>
            </w:r>
            <w:r w:rsidR="00AE171E" w:rsidRPr="00705C9D">
              <w:rPr>
                <w:rFonts w:asciiTheme="minorHAnsi" w:hAnsiTheme="minorHAnsi" w:cstheme="minorHAnsi"/>
                <w:b/>
                <w:color w:val="000000"/>
              </w:rPr>
              <w:t>C</w:t>
            </w:r>
            <w:r w:rsidRPr="00705C9D">
              <w:rPr>
                <w:rFonts w:asciiTheme="minorHAnsi" w:hAnsiTheme="minorHAnsi" w:cstheme="minorHAnsi"/>
                <w:b/>
                <w:color w:val="000000"/>
              </w:rPr>
              <w:t>ost</w:t>
            </w:r>
          </w:p>
        </w:tc>
        <w:tc>
          <w:tcPr>
            <w:tcW w:w="553" w:type="pct"/>
            <w:tcBorders>
              <w:top w:val="single" w:sz="18" w:space="0" w:color="5B9BD5" w:themeColor="accent1"/>
              <w:left w:val="nil"/>
              <w:bottom w:val="single" w:sz="4" w:space="0" w:color="auto"/>
              <w:right w:val="single" w:sz="4" w:space="0" w:color="auto"/>
            </w:tcBorders>
            <w:shd w:val="clear" w:color="auto" w:fill="ACB9CA" w:themeFill="text2" w:themeFillTint="66"/>
            <w:noWrap/>
            <w:vAlign w:val="bottom"/>
            <w:hideMark/>
          </w:tcPr>
          <w:p w14:paraId="6DB5631A" w14:textId="77777777" w:rsidR="00C76DCA" w:rsidRPr="00705C9D" w:rsidRDefault="00C76DCA" w:rsidP="008A5070">
            <w:pPr>
              <w:jc w:val="center"/>
              <w:rPr>
                <w:rFonts w:asciiTheme="minorHAnsi" w:hAnsiTheme="minorHAnsi" w:cstheme="minorHAnsi"/>
                <w:b/>
                <w:color w:val="000000"/>
              </w:rPr>
            </w:pPr>
            <w:r w:rsidRPr="00705C9D">
              <w:rPr>
                <w:rFonts w:asciiTheme="minorHAnsi" w:hAnsiTheme="minorHAnsi" w:cstheme="minorHAnsi"/>
                <w:b/>
                <w:bCs/>
                <w:color w:val="000000"/>
              </w:rPr>
              <w:t>Total</w:t>
            </w:r>
            <w:r w:rsidR="00AE171E" w:rsidRPr="00705C9D">
              <w:rPr>
                <w:rFonts w:asciiTheme="minorHAnsi" w:hAnsiTheme="minorHAnsi" w:cstheme="minorHAnsi"/>
                <w:b/>
                <w:bCs/>
                <w:color w:val="000000"/>
              </w:rPr>
              <w:t xml:space="preserve"> Amount</w:t>
            </w:r>
          </w:p>
        </w:tc>
      </w:tr>
      <w:tr w:rsidR="00C76DCA" w:rsidRPr="00705C9D" w14:paraId="79558EBF" w14:textId="77777777" w:rsidTr="008F31D6">
        <w:trPr>
          <w:trHeight w:val="372"/>
        </w:trPr>
        <w:tc>
          <w:tcPr>
            <w:tcW w:w="3082" w:type="pct"/>
            <w:tcBorders>
              <w:top w:val="single" w:sz="4" w:space="0" w:color="auto"/>
              <w:left w:val="single" w:sz="4" w:space="0" w:color="auto"/>
              <w:bottom w:val="single" w:sz="4" w:space="0" w:color="auto"/>
              <w:right w:val="single" w:sz="4" w:space="0" w:color="auto"/>
            </w:tcBorders>
            <w:shd w:val="clear" w:color="auto" w:fill="ACB9CA" w:themeFill="text2" w:themeFillTint="66"/>
            <w:noWrap/>
            <w:vAlign w:val="bottom"/>
            <w:hideMark/>
          </w:tcPr>
          <w:p w14:paraId="5BC8C9A3"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b/>
                <w:color w:val="000000"/>
              </w:rPr>
              <w:t>I.</w:t>
            </w:r>
            <w:r w:rsidRPr="00705C9D">
              <w:rPr>
                <w:rFonts w:asciiTheme="minorHAnsi" w:hAnsiTheme="minorHAnsi" w:cstheme="minorHAnsi"/>
                <w:color w:val="000000"/>
              </w:rPr>
              <w:t xml:space="preserve">   </w:t>
            </w:r>
            <w:r w:rsidRPr="00705C9D">
              <w:rPr>
                <w:rFonts w:asciiTheme="minorHAnsi" w:hAnsiTheme="minorHAnsi" w:cstheme="minorHAnsi"/>
                <w:b/>
                <w:bCs/>
                <w:color w:val="000000"/>
              </w:rPr>
              <w:t>Direct Costs</w:t>
            </w:r>
            <w:r w:rsidRPr="00705C9D">
              <w:rPr>
                <w:rFonts w:asciiTheme="minorHAnsi" w:hAnsiTheme="minorHAnsi" w:cstheme="minorHAnsi"/>
                <w:color w:val="000000"/>
              </w:rPr>
              <w:t>:</w:t>
            </w:r>
          </w:p>
        </w:tc>
        <w:tc>
          <w:tcPr>
            <w:tcW w:w="676" w:type="pct"/>
            <w:tcBorders>
              <w:top w:val="nil"/>
              <w:left w:val="nil"/>
              <w:bottom w:val="single" w:sz="4" w:space="0" w:color="auto"/>
              <w:right w:val="single" w:sz="4" w:space="0" w:color="auto"/>
            </w:tcBorders>
            <w:shd w:val="clear" w:color="auto" w:fill="auto"/>
            <w:noWrap/>
            <w:vAlign w:val="bottom"/>
            <w:hideMark/>
          </w:tcPr>
          <w:p w14:paraId="40EC48AF"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689" w:type="pct"/>
            <w:tcBorders>
              <w:top w:val="nil"/>
              <w:left w:val="nil"/>
              <w:bottom w:val="single" w:sz="4" w:space="0" w:color="auto"/>
              <w:right w:val="single" w:sz="4" w:space="0" w:color="auto"/>
            </w:tcBorders>
            <w:shd w:val="clear" w:color="auto" w:fill="auto"/>
            <w:noWrap/>
            <w:vAlign w:val="bottom"/>
            <w:hideMark/>
          </w:tcPr>
          <w:p w14:paraId="43AD2C94"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553" w:type="pct"/>
            <w:tcBorders>
              <w:top w:val="nil"/>
              <w:left w:val="nil"/>
              <w:bottom w:val="single" w:sz="4" w:space="0" w:color="auto"/>
              <w:right w:val="single" w:sz="4" w:space="0" w:color="auto"/>
            </w:tcBorders>
            <w:shd w:val="clear" w:color="auto" w:fill="auto"/>
            <w:noWrap/>
            <w:vAlign w:val="bottom"/>
            <w:hideMark/>
          </w:tcPr>
          <w:p w14:paraId="6593FCC9"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r>
      <w:tr w:rsidR="00C76DCA" w:rsidRPr="00705C9D" w14:paraId="03F4A4BC" w14:textId="77777777" w:rsidTr="008F31D6">
        <w:trPr>
          <w:trHeight w:val="372"/>
        </w:trPr>
        <w:tc>
          <w:tcPr>
            <w:tcW w:w="3082" w:type="pct"/>
            <w:tcBorders>
              <w:top w:val="nil"/>
              <w:left w:val="single" w:sz="4" w:space="0" w:color="auto"/>
              <w:bottom w:val="single" w:sz="4" w:space="0" w:color="auto"/>
              <w:right w:val="single" w:sz="4" w:space="0" w:color="auto"/>
            </w:tcBorders>
            <w:shd w:val="clear" w:color="auto" w:fill="auto"/>
            <w:noWrap/>
            <w:vAlign w:val="bottom"/>
            <w:hideMark/>
          </w:tcPr>
          <w:p w14:paraId="62522C85"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a) Salary/Wages</w:t>
            </w:r>
          </w:p>
        </w:tc>
        <w:tc>
          <w:tcPr>
            <w:tcW w:w="676" w:type="pct"/>
            <w:tcBorders>
              <w:top w:val="nil"/>
              <w:left w:val="nil"/>
              <w:bottom w:val="single" w:sz="4" w:space="0" w:color="auto"/>
              <w:right w:val="single" w:sz="4" w:space="0" w:color="auto"/>
            </w:tcBorders>
            <w:shd w:val="clear" w:color="auto" w:fill="auto"/>
            <w:noWrap/>
            <w:vAlign w:val="bottom"/>
            <w:hideMark/>
          </w:tcPr>
          <w:p w14:paraId="0582E354"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689" w:type="pct"/>
            <w:tcBorders>
              <w:top w:val="nil"/>
              <w:left w:val="nil"/>
              <w:bottom w:val="single" w:sz="4" w:space="0" w:color="auto"/>
              <w:right w:val="single" w:sz="4" w:space="0" w:color="auto"/>
            </w:tcBorders>
            <w:shd w:val="clear" w:color="auto" w:fill="auto"/>
            <w:noWrap/>
            <w:vAlign w:val="bottom"/>
            <w:hideMark/>
          </w:tcPr>
          <w:p w14:paraId="0957CE68"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553" w:type="pct"/>
            <w:tcBorders>
              <w:top w:val="nil"/>
              <w:left w:val="nil"/>
              <w:bottom w:val="single" w:sz="4" w:space="0" w:color="auto"/>
              <w:right w:val="single" w:sz="4" w:space="0" w:color="auto"/>
            </w:tcBorders>
            <w:shd w:val="clear" w:color="auto" w:fill="auto"/>
            <w:noWrap/>
            <w:vAlign w:val="bottom"/>
            <w:hideMark/>
          </w:tcPr>
          <w:p w14:paraId="08962ACD"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r>
      <w:tr w:rsidR="00C76DCA" w:rsidRPr="00705C9D" w14:paraId="5BA74D7A" w14:textId="77777777" w:rsidTr="008F31D6">
        <w:trPr>
          <w:trHeight w:val="604"/>
        </w:trPr>
        <w:tc>
          <w:tcPr>
            <w:tcW w:w="3082" w:type="pct"/>
            <w:tcBorders>
              <w:top w:val="nil"/>
              <w:left w:val="single" w:sz="4" w:space="0" w:color="auto"/>
              <w:bottom w:val="single" w:sz="4" w:space="0" w:color="auto"/>
              <w:right w:val="single" w:sz="4" w:space="0" w:color="auto"/>
            </w:tcBorders>
            <w:shd w:val="clear" w:color="auto" w:fill="auto"/>
            <w:noWrap/>
            <w:vAlign w:val="bottom"/>
            <w:hideMark/>
          </w:tcPr>
          <w:p w14:paraId="5B6084DB"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b) Fringe Benefits* Approved Fringe Benefit Rate Used ______%</w:t>
            </w:r>
          </w:p>
        </w:tc>
        <w:tc>
          <w:tcPr>
            <w:tcW w:w="676" w:type="pct"/>
            <w:tcBorders>
              <w:top w:val="nil"/>
              <w:left w:val="nil"/>
              <w:bottom w:val="single" w:sz="4" w:space="0" w:color="auto"/>
              <w:right w:val="single" w:sz="4" w:space="0" w:color="auto"/>
            </w:tcBorders>
            <w:shd w:val="clear" w:color="auto" w:fill="auto"/>
            <w:noWrap/>
            <w:vAlign w:val="bottom"/>
            <w:hideMark/>
          </w:tcPr>
          <w:p w14:paraId="20D5A71E"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689" w:type="pct"/>
            <w:tcBorders>
              <w:top w:val="nil"/>
              <w:left w:val="nil"/>
              <w:bottom w:val="single" w:sz="4" w:space="0" w:color="auto"/>
              <w:right w:val="single" w:sz="4" w:space="0" w:color="auto"/>
            </w:tcBorders>
            <w:shd w:val="clear" w:color="auto" w:fill="auto"/>
            <w:noWrap/>
            <w:vAlign w:val="bottom"/>
            <w:hideMark/>
          </w:tcPr>
          <w:p w14:paraId="3F78F068"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553" w:type="pct"/>
            <w:tcBorders>
              <w:top w:val="nil"/>
              <w:left w:val="nil"/>
              <w:bottom w:val="single" w:sz="4" w:space="0" w:color="auto"/>
              <w:right w:val="single" w:sz="4" w:space="0" w:color="auto"/>
            </w:tcBorders>
            <w:shd w:val="clear" w:color="auto" w:fill="auto"/>
            <w:noWrap/>
            <w:vAlign w:val="bottom"/>
            <w:hideMark/>
          </w:tcPr>
          <w:p w14:paraId="1DAB9CB3"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r>
      <w:tr w:rsidR="00C76DCA" w:rsidRPr="00705C9D" w14:paraId="64B89FC0" w14:textId="77777777" w:rsidTr="008F31D6">
        <w:trPr>
          <w:trHeight w:val="372"/>
        </w:trPr>
        <w:tc>
          <w:tcPr>
            <w:tcW w:w="3082" w:type="pct"/>
            <w:tcBorders>
              <w:top w:val="nil"/>
              <w:left w:val="single" w:sz="4" w:space="0" w:color="auto"/>
              <w:bottom w:val="single" w:sz="4" w:space="0" w:color="auto"/>
              <w:right w:val="single" w:sz="4" w:space="0" w:color="auto"/>
            </w:tcBorders>
            <w:shd w:val="clear" w:color="auto" w:fill="auto"/>
            <w:noWrap/>
            <w:vAlign w:val="bottom"/>
            <w:hideMark/>
          </w:tcPr>
          <w:p w14:paraId="3C5421FA"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themeColor="text1"/>
              </w:rPr>
              <w:t xml:space="preserve">c) </w:t>
            </w:r>
            <w:r w:rsidR="007A5EA0" w:rsidRPr="00705C9D">
              <w:rPr>
                <w:rFonts w:asciiTheme="minorHAnsi" w:hAnsiTheme="minorHAnsi" w:cstheme="minorHAnsi"/>
                <w:color w:val="000000" w:themeColor="text1"/>
              </w:rPr>
              <w:t>Staff Development</w:t>
            </w:r>
          </w:p>
        </w:tc>
        <w:tc>
          <w:tcPr>
            <w:tcW w:w="676" w:type="pct"/>
            <w:tcBorders>
              <w:top w:val="nil"/>
              <w:left w:val="nil"/>
              <w:bottom w:val="single" w:sz="4" w:space="0" w:color="auto"/>
              <w:right w:val="single" w:sz="4" w:space="0" w:color="auto"/>
            </w:tcBorders>
            <w:shd w:val="clear" w:color="auto" w:fill="auto"/>
            <w:noWrap/>
            <w:vAlign w:val="bottom"/>
            <w:hideMark/>
          </w:tcPr>
          <w:p w14:paraId="02A859CD"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689" w:type="pct"/>
            <w:tcBorders>
              <w:top w:val="nil"/>
              <w:left w:val="nil"/>
              <w:bottom w:val="single" w:sz="4" w:space="0" w:color="auto"/>
              <w:right w:val="single" w:sz="4" w:space="0" w:color="auto"/>
            </w:tcBorders>
            <w:shd w:val="clear" w:color="auto" w:fill="auto"/>
            <w:noWrap/>
            <w:vAlign w:val="bottom"/>
            <w:hideMark/>
          </w:tcPr>
          <w:p w14:paraId="0F89C91E"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553" w:type="pct"/>
            <w:tcBorders>
              <w:top w:val="nil"/>
              <w:left w:val="nil"/>
              <w:bottom w:val="single" w:sz="4" w:space="0" w:color="auto"/>
              <w:right w:val="single" w:sz="4" w:space="0" w:color="auto"/>
            </w:tcBorders>
            <w:shd w:val="clear" w:color="auto" w:fill="auto"/>
            <w:noWrap/>
            <w:vAlign w:val="bottom"/>
            <w:hideMark/>
          </w:tcPr>
          <w:p w14:paraId="33F54DDB"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r>
      <w:tr w:rsidR="00C76DCA" w:rsidRPr="00705C9D" w14:paraId="4F96DB3C" w14:textId="77777777" w:rsidTr="008F31D6">
        <w:trPr>
          <w:trHeight w:val="379"/>
        </w:trPr>
        <w:tc>
          <w:tcPr>
            <w:tcW w:w="3082" w:type="pct"/>
            <w:tcBorders>
              <w:top w:val="nil"/>
              <w:left w:val="single" w:sz="4" w:space="0" w:color="auto"/>
              <w:bottom w:val="single" w:sz="4" w:space="0" w:color="auto"/>
              <w:right w:val="single" w:sz="4" w:space="0" w:color="auto"/>
            </w:tcBorders>
            <w:shd w:val="clear" w:color="auto" w:fill="auto"/>
            <w:noWrap/>
            <w:vAlign w:val="bottom"/>
            <w:hideMark/>
          </w:tcPr>
          <w:p w14:paraId="19D576BF"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xml:space="preserve">d) </w:t>
            </w:r>
            <w:r w:rsidR="007A5EA0" w:rsidRPr="00705C9D">
              <w:rPr>
                <w:rFonts w:asciiTheme="minorHAnsi" w:hAnsiTheme="minorHAnsi" w:cstheme="minorHAnsi"/>
                <w:color w:val="000000"/>
              </w:rPr>
              <w:t>Travel – Contractor Staff</w:t>
            </w:r>
          </w:p>
        </w:tc>
        <w:tc>
          <w:tcPr>
            <w:tcW w:w="676" w:type="pct"/>
            <w:tcBorders>
              <w:top w:val="nil"/>
              <w:left w:val="nil"/>
              <w:bottom w:val="single" w:sz="4" w:space="0" w:color="auto"/>
              <w:right w:val="single" w:sz="4" w:space="0" w:color="auto"/>
            </w:tcBorders>
            <w:shd w:val="clear" w:color="auto" w:fill="auto"/>
            <w:noWrap/>
            <w:vAlign w:val="bottom"/>
            <w:hideMark/>
          </w:tcPr>
          <w:p w14:paraId="2D3949BD"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689" w:type="pct"/>
            <w:tcBorders>
              <w:top w:val="nil"/>
              <w:left w:val="nil"/>
              <w:bottom w:val="single" w:sz="4" w:space="0" w:color="auto"/>
              <w:right w:val="single" w:sz="4" w:space="0" w:color="auto"/>
            </w:tcBorders>
            <w:shd w:val="clear" w:color="auto" w:fill="auto"/>
            <w:noWrap/>
            <w:vAlign w:val="bottom"/>
            <w:hideMark/>
          </w:tcPr>
          <w:p w14:paraId="09CEB506"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553" w:type="pct"/>
            <w:tcBorders>
              <w:top w:val="nil"/>
              <w:left w:val="nil"/>
              <w:bottom w:val="single" w:sz="4" w:space="0" w:color="auto"/>
              <w:right w:val="single" w:sz="4" w:space="0" w:color="auto"/>
            </w:tcBorders>
            <w:shd w:val="clear" w:color="auto" w:fill="auto"/>
            <w:noWrap/>
            <w:vAlign w:val="bottom"/>
            <w:hideMark/>
          </w:tcPr>
          <w:p w14:paraId="5A036718"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r>
      <w:tr w:rsidR="00C76DCA" w:rsidRPr="00705C9D" w14:paraId="788EDC29" w14:textId="77777777" w:rsidTr="008F31D6">
        <w:trPr>
          <w:trHeight w:val="372"/>
        </w:trPr>
        <w:tc>
          <w:tcPr>
            <w:tcW w:w="3082" w:type="pct"/>
            <w:tcBorders>
              <w:top w:val="nil"/>
              <w:left w:val="single" w:sz="4" w:space="0" w:color="auto"/>
              <w:bottom w:val="single" w:sz="4" w:space="0" w:color="auto"/>
              <w:right w:val="single" w:sz="4" w:space="0" w:color="auto"/>
            </w:tcBorders>
            <w:shd w:val="clear" w:color="auto" w:fill="auto"/>
            <w:noWrap/>
            <w:vAlign w:val="bottom"/>
            <w:hideMark/>
          </w:tcPr>
          <w:p w14:paraId="69656CA1"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xml:space="preserve">e) </w:t>
            </w:r>
            <w:r w:rsidR="007A5EA0" w:rsidRPr="00705C9D">
              <w:rPr>
                <w:rFonts w:asciiTheme="minorHAnsi" w:hAnsiTheme="minorHAnsi" w:cstheme="minorHAnsi"/>
                <w:color w:val="000000"/>
              </w:rPr>
              <w:t>Equipment</w:t>
            </w:r>
          </w:p>
        </w:tc>
        <w:tc>
          <w:tcPr>
            <w:tcW w:w="676" w:type="pct"/>
            <w:tcBorders>
              <w:top w:val="nil"/>
              <w:left w:val="nil"/>
              <w:bottom w:val="single" w:sz="4" w:space="0" w:color="auto"/>
              <w:right w:val="single" w:sz="4" w:space="0" w:color="auto"/>
            </w:tcBorders>
            <w:shd w:val="clear" w:color="auto" w:fill="auto"/>
            <w:noWrap/>
            <w:vAlign w:val="bottom"/>
            <w:hideMark/>
          </w:tcPr>
          <w:p w14:paraId="7305428A"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689" w:type="pct"/>
            <w:tcBorders>
              <w:top w:val="nil"/>
              <w:left w:val="nil"/>
              <w:bottom w:val="single" w:sz="4" w:space="0" w:color="auto"/>
              <w:right w:val="single" w:sz="4" w:space="0" w:color="auto"/>
            </w:tcBorders>
            <w:shd w:val="clear" w:color="auto" w:fill="auto"/>
            <w:noWrap/>
            <w:vAlign w:val="bottom"/>
            <w:hideMark/>
          </w:tcPr>
          <w:p w14:paraId="2BD6911C"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553" w:type="pct"/>
            <w:tcBorders>
              <w:top w:val="nil"/>
              <w:left w:val="nil"/>
              <w:bottom w:val="single" w:sz="4" w:space="0" w:color="auto"/>
              <w:right w:val="single" w:sz="4" w:space="0" w:color="auto"/>
            </w:tcBorders>
            <w:shd w:val="clear" w:color="auto" w:fill="auto"/>
            <w:noWrap/>
            <w:vAlign w:val="bottom"/>
            <w:hideMark/>
          </w:tcPr>
          <w:p w14:paraId="6189A514"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r>
      <w:tr w:rsidR="00C76DCA" w:rsidRPr="00705C9D" w14:paraId="3AE430A8" w14:textId="77777777" w:rsidTr="008F31D6">
        <w:trPr>
          <w:trHeight w:val="372"/>
        </w:trPr>
        <w:tc>
          <w:tcPr>
            <w:tcW w:w="3082" w:type="pct"/>
            <w:tcBorders>
              <w:top w:val="nil"/>
              <w:left w:val="single" w:sz="4" w:space="0" w:color="auto"/>
              <w:bottom w:val="single" w:sz="4" w:space="0" w:color="auto"/>
              <w:right w:val="single" w:sz="4" w:space="0" w:color="auto"/>
            </w:tcBorders>
            <w:shd w:val="clear" w:color="auto" w:fill="auto"/>
            <w:noWrap/>
            <w:vAlign w:val="bottom"/>
            <w:hideMark/>
          </w:tcPr>
          <w:p w14:paraId="1BA10051"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xml:space="preserve">f) </w:t>
            </w:r>
            <w:r w:rsidR="007A5EA0" w:rsidRPr="00705C9D">
              <w:rPr>
                <w:rFonts w:asciiTheme="minorHAnsi" w:hAnsiTheme="minorHAnsi" w:cstheme="minorHAnsi"/>
                <w:color w:val="000000"/>
              </w:rPr>
              <w:t xml:space="preserve">Office </w:t>
            </w:r>
            <w:r w:rsidR="001D4F52" w:rsidRPr="00705C9D">
              <w:rPr>
                <w:rFonts w:asciiTheme="minorHAnsi" w:hAnsiTheme="minorHAnsi" w:cstheme="minorHAnsi"/>
                <w:color w:val="000000"/>
              </w:rPr>
              <w:t>Materials/</w:t>
            </w:r>
            <w:r w:rsidR="007A5EA0" w:rsidRPr="00705C9D">
              <w:rPr>
                <w:rFonts w:asciiTheme="minorHAnsi" w:hAnsiTheme="minorHAnsi" w:cstheme="minorHAnsi"/>
                <w:color w:val="000000"/>
              </w:rPr>
              <w:t>Supplies</w:t>
            </w:r>
          </w:p>
        </w:tc>
        <w:tc>
          <w:tcPr>
            <w:tcW w:w="676" w:type="pct"/>
            <w:tcBorders>
              <w:top w:val="nil"/>
              <w:left w:val="nil"/>
              <w:bottom w:val="single" w:sz="4" w:space="0" w:color="auto"/>
              <w:right w:val="single" w:sz="4" w:space="0" w:color="auto"/>
            </w:tcBorders>
            <w:shd w:val="clear" w:color="auto" w:fill="auto"/>
            <w:noWrap/>
            <w:vAlign w:val="bottom"/>
            <w:hideMark/>
          </w:tcPr>
          <w:p w14:paraId="0A95DACD"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689" w:type="pct"/>
            <w:tcBorders>
              <w:top w:val="nil"/>
              <w:left w:val="nil"/>
              <w:bottom w:val="single" w:sz="4" w:space="0" w:color="auto"/>
              <w:right w:val="single" w:sz="4" w:space="0" w:color="auto"/>
            </w:tcBorders>
            <w:shd w:val="clear" w:color="auto" w:fill="auto"/>
            <w:noWrap/>
            <w:vAlign w:val="bottom"/>
            <w:hideMark/>
          </w:tcPr>
          <w:p w14:paraId="31F7A6DE"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553" w:type="pct"/>
            <w:tcBorders>
              <w:top w:val="nil"/>
              <w:left w:val="nil"/>
              <w:bottom w:val="single" w:sz="4" w:space="0" w:color="auto"/>
              <w:right w:val="single" w:sz="4" w:space="0" w:color="auto"/>
            </w:tcBorders>
            <w:shd w:val="clear" w:color="auto" w:fill="auto"/>
            <w:noWrap/>
            <w:vAlign w:val="bottom"/>
            <w:hideMark/>
          </w:tcPr>
          <w:p w14:paraId="04C95590"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r>
      <w:tr w:rsidR="004E587D" w:rsidRPr="00705C9D" w14:paraId="25C78131" w14:textId="77777777" w:rsidTr="008F31D6">
        <w:trPr>
          <w:trHeight w:val="372"/>
        </w:trPr>
        <w:tc>
          <w:tcPr>
            <w:tcW w:w="3082" w:type="pct"/>
            <w:tcBorders>
              <w:top w:val="nil"/>
              <w:left w:val="single" w:sz="4" w:space="0" w:color="auto"/>
              <w:bottom w:val="single" w:sz="4" w:space="0" w:color="auto"/>
              <w:right w:val="single" w:sz="4" w:space="0" w:color="auto"/>
            </w:tcBorders>
            <w:shd w:val="clear" w:color="auto" w:fill="auto"/>
            <w:noWrap/>
            <w:vAlign w:val="bottom"/>
          </w:tcPr>
          <w:p w14:paraId="5F2B7179" w14:textId="77777777" w:rsidR="004E587D" w:rsidRPr="00705C9D" w:rsidRDefault="004E587D" w:rsidP="008A5070">
            <w:pPr>
              <w:rPr>
                <w:rFonts w:asciiTheme="minorHAnsi" w:hAnsiTheme="minorHAnsi" w:cstheme="minorHAnsi"/>
                <w:color w:val="000000"/>
              </w:rPr>
            </w:pPr>
            <w:r w:rsidRPr="00705C9D">
              <w:rPr>
                <w:rFonts w:asciiTheme="minorHAnsi" w:hAnsiTheme="minorHAnsi" w:cstheme="minorHAnsi"/>
                <w:color w:val="000000"/>
              </w:rPr>
              <w:t>g) Printing and Communications</w:t>
            </w:r>
          </w:p>
        </w:tc>
        <w:tc>
          <w:tcPr>
            <w:tcW w:w="676" w:type="pct"/>
            <w:tcBorders>
              <w:top w:val="nil"/>
              <w:left w:val="nil"/>
              <w:bottom w:val="single" w:sz="4" w:space="0" w:color="auto"/>
              <w:right w:val="single" w:sz="4" w:space="0" w:color="auto"/>
            </w:tcBorders>
            <w:shd w:val="clear" w:color="auto" w:fill="auto"/>
            <w:noWrap/>
            <w:vAlign w:val="bottom"/>
          </w:tcPr>
          <w:p w14:paraId="20AD23FF" w14:textId="77777777" w:rsidR="004E587D" w:rsidRPr="00705C9D" w:rsidRDefault="004E587D" w:rsidP="008A5070">
            <w:pPr>
              <w:rPr>
                <w:rFonts w:asciiTheme="minorHAnsi" w:hAnsiTheme="minorHAnsi" w:cstheme="minorHAnsi"/>
                <w:color w:val="000000"/>
              </w:rPr>
            </w:pPr>
          </w:p>
        </w:tc>
        <w:tc>
          <w:tcPr>
            <w:tcW w:w="689" w:type="pct"/>
            <w:tcBorders>
              <w:top w:val="nil"/>
              <w:left w:val="nil"/>
              <w:bottom w:val="single" w:sz="4" w:space="0" w:color="auto"/>
              <w:right w:val="single" w:sz="4" w:space="0" w:color="auto"/>
            </w:tcBorders>
            <w:shd w:val="clear" w:color="auto" w:fill="auto"/>
            <w:noWrap/>
            <w:vAlign w:val="bottom"/>
          </w:tcPr>
          <w:p w14:paraId="2D4ABCD6" w14:textId="77777777" w:rsidR="004E587D" w:rsidRPr="00705C9D" w:rsidRDefault="004E587D" w:rsidP="008A5070">
            <w:pPr>
              <w:rPr>
                <w:rFonts w:asciiTheme="minorHAnsi" w:hAnsiTheme="minorHAnsi" w:cstheme="minorHAnsi"/>
                <w:color w:val="000000"/>
              </w:rPr>
            </w:pPr>
          </w:p>
        </w:tc>
        <w:tc>
          <w:tcPr>
            <w:tcW w:w="553" w:type="pct"/>
            <w:tcBorders>
              <w:top w:val="nil"/>
              <w:left w:val="nil"/>
              <w:bottom w:val="single" w:sz="4" w:space="0" w:color="auto"/>
              <w:right w:val="single" w:sz="4" w:space="0" w:color="auto"/>
            </w:tcBorders>
            <w:shd w:val="clear" w:color="auto" w:fill="auto"/>
            <w:noWrap/>
            <w:vAlign w:val="bottom"/>
          </w:tcPr>
          <w:p w14:paraId="273B375C" w14:textId="77777777" w:rsidR="004E587D" w:rsidRPr="00705C9D" w:rsidRDefault="004E587D" w:rsidP="008A5070">
            <w:pPr>
              <w:rPr>
                <w:rFonts w:asciiTheme="minorHAnsi" w:hAnsiTheme="minorHAnsi" w:cstheme="minorHAnsi"/>
                <w:color w:val="000000"/>
              </w:rPr>
            </w:pPr>
          </w:p>
        </w:tc>
      </w:tr>
      <w:tr w:rsidR="00C76DCA" w:rsidRPr="00705C9D" w14:paraId="3735AF39" w14:textId="77777777" w:rsidTr="008F31D6">
        <w:trPr>
          <w:trHeight w:val="372"/>
        </w:trPr>
        <w:tc>
          <w:tcPr>
            <w:tcW w:w="3082" w:type="pct"/>
            <w:tcBorders>
              <w:top w:val="nil"/>
              <w:left w:val="single" w:sz="4" w:space="0" w:color="auto"/>
              <w:bottom w:val="single" w:sz="4" w:space="0" w:color="auto"/>
              <w:right w:val="single" w:sz="4" w:space="0" w:color="auto"/>
            </w:tcBorders>
            <w:shd w:val="clear" w:color="auto" w:fill="auto"/>
            <w:noWrap/>
            <w:vAlign w:val="bottom"/>
            <w:hideMark/>
          </w:tcPr>
          <w:p w14:paraId="71B3F430" w14:textId="77777777" w:rsidR="00C76DCA" w:rsidRPr="00705C9D" w:rsidRDefault="004E587D" w:rsidP="008A5070">
            <w:pPr>
              <w:rPr>
                <w:rFonts w:asciiTheme="minorHAnsi" w:hAnsiTheme="minorHAnsi" w:cstheme="minorHAnsi"/>
                <w:color w:val="000000"/>
              </w:rPr>
            </w:pPr>
            <w:r w:rsidRPr="00705C9D">
              <w:rPr>
                <w:rFonts w:asciiTheme="minorHAnsi" w:hAnsiTheme="minorHAnsi" w:cstheme="minorHAnsi"/>
                <w:color w:val="000000"/>
              </w:rPr>
              <w:t>h</w:t>
            </w:r>
            <w:r w:rsidR="00C76DCA" w:rsidRPr="00705C9D">
              <w:rPr>
                <w:rFonts w:asciiTheme="minorHAnsi" w:hAnsiTheme="minorHAnsi" w:cstheme="minorHAnsi"/>
                <w:color w:val="000000"/>
              </w:rPr>
              <w:t xml:space="preserve">) </w:t>
            </w:r>
            <w:r w:rsidR="007A5EA0" w:rsidRPr="00705C9D">
              <w:rPr>
                <w:rFonts w:asciiTheme="minorHAnsi" w:hAnsiTheme="minorHAnsi" w:cstheme="minorHAnsi"/>
                <w:color w:val="000000"/>
              </w:rPr>
              <w:t xml:space="preserve">Cost of </w:t>
            </w:r>
            <w:r w:rsidR="00C76DCA" w:rsidRPr="00705C9D">
              <w:rPr>
                <w:rFonts w:asciiTheme="minorHAnsi" w:hAnsiTheme="minorHAnsi" w:cstheme="minorHAnsi"/>
                <w:color w:val="000000"/>
              </w:rPr>
              <w:t>Space</w:t>
            </w:r>
            <w:r w:rsidR="007A5EA0" w:rsidRPr="00705C9D">
              <w:rPr>
                <w:rFonts w:asciiTheme="minorHAnsi" w:hAnsiTheme="minorHAnsi" w:cstheme="minorHAnsi"/>
                <w:color w:val="000000"/>
              </w:rPr>
              <w:t xml:space="preserve"> – Non-Residential</w:t>
            </w:r>
          </w:p>
        </w:tc>
        <w:tc>
          <w:tcPr>
            <w:tcW w:w="676" w:type="pct"/>
            <w:tcBorders>
              <w:top w:val="nil"/>
              <w:left w:val="nil"/>
              <w:bottom w:val="single" w:sz="4" w:space="0" w:color="auto"/>
              <w:right w:val="single" w:sz="4" w:space="0" w:color="auto"/>
            </w:tcBorders>
            <w:shd w:val="clear" w:color="auto" w:fill="auto"/>
            <w:noWrap/>
            <w:vAlign w:val="bottom"/>
            <w:hideMark/>
          </w:tcPr>
          <w:p w14:paraId="1FABC8E8"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689" w:type="pct"/>
            <w:tcBorders>
              <w:top w:val="nil"/>
              <w:left w:val="nil"/>
              <w:bottom w:val="single" w:sz="4" w:space="0" w:color="auto"/>
              <w:right w:val="single" w:sz="4" w:space="0" w:color="auto"/>
            </w:tcBorders>
            <w:shd w:val="clear" w:color="auto" w:fill="auto"/>
            <w:noWrap/>
            <w:vAlign w:val="bottom"/>
            <w:hideMark/>
          </w:tcPr>
          <w:p w14:paraId="1C471C50"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553" w:type="pct"/>
            <w:tcBorders>
              <w:top w:val="nil"/>
              <w:left w:val="nil"/>
              <w:bottom w:val="single" w:sz="4" w:space="0" w:color="auto"/>
              <w:right w:val="single" w:sz="4" w:space="0" w:color="auto"/>
            </w:tcBorders>
            <w:shd w:val="clear" w:color="auto" w:fill="auto"/>
            <w:noWrap/>
            <w:vAlign w:val="bottom"/>
            <w:hideMark/>
          </w:tcPr>
          <w:p w14:paraId="6F15ED18"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r>
      <w:tr w:rsidR="00C76DCA" w:rsidRPr="00705C9D" w14:paraId="1B626B3B" w14:textId="77777777" w:rsidTr="008F31D6">
        <w:trPr>
          <w:trHeight w:val="323"/>
        </w:trPr>
        <w:tc>
          <w:tcPr>
            <w:tcW w:w="3082" w:type="pct"/>
            <w:tcBorders>
              <w:top w:val="nil"/>
              <w:left w:val="single" w:sz="4" w:space="0" w:color="auto"/>
              <w:bottom w:val="single" w:sz="4" w:space="0" w:color="auto"/>
              <w:right w:val="single" w:sz="4" w:space="0" w:color="auto"/>
            </w:tcBorders>
            <w:shd w:val="clear" w:color="auto" w:fill="auto"/>
            <w:noWrap/>
            <w:vAlign w:val="bottom"/>
            <w:hideMark/>
          </w:tcPr>
          <w:p w14:paraId="21900124" w14:textId="77777777" w:rsidR="00C76DCA" w:rsidRPr="00705C9D" w:rsidRDefault="004E587D" w:rsidP="008A5070">
            <w:pPr>
              <w:rPr>
                <w:rFonts w:asciiTheme="minorHAnsi" w:hAnsiTheme="minorHAnsi" w:cstheme="minorHAnsi"/>
                <w:color w:val="000000"/>
              </w:rPr>
            </w:pPr>
            <w:r w:rsidRPr="00705C9D">
              <w:rPr>
                <w:rFonts w:asciiTheme="minorHAnsi" w:hAnsiTheme="minorHAnsi" w:cstheme="minorHAnsi"/>
                <w:color w:val="000000"/>
              </w:rPr>
              <w:lastRenderedPageBreak/>
              <w:t>i</w:t>
            </w:r>
            <w:r w:rsidR="00C76DCA" w:rsidRPr="00705C9D">
              <w:rPr>
                <w:rFonts w:asciiTheme="minorHAnsi" w:hAnsiTheme="minorHAnsi" w:cstheme="minorHAnsi"/>
                <w:color w:val="000000"/>
              </w:rPr>
              <w:t xml:space="preserve">) </w:t>
            </w:r>
            <w:r w:rsidR="00E1074C" w:rsidRPr="00705C9D">
              <w:rPr>
                <w:rFonts w:asciiTheme="minorHAnsi" w:hAnsiTheme="minorHAnsi" w:cstheme="minorHAnsi"/>
                <w:color w:val="000000"/>
              </w:rPr>
              <w:t xml:space="preserve">Service Payments </w:t>
            </w:r>
          </w:p>
        </w:tc>
        <w:tc>
          <w:tcPr>
            <w:tcW w:w="676" w:type="pct"/>
            <w:tcBorders>
              <w:top w:val="nil"/>
              <w:left w:val="nil"/>
              <w:bottom w:val="single" w:sz="4" w:space="0" w:color="auto"/>
              <w:right w:val="single" w:sz="4" w:space="0" w:color="auto"/>
            </w:tcBorders>
            <w:shd w:val="clear" w:color="auto" w:fill="auto"/>
            <w:noWrap/>
            <w:vAlign w:val="bottom"/>
            <w:hideMark/>
          </w:tcPr>
          <w:p w14:paraId="2C8876FB"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689" w:type="pct"/>
            <w:tcBorders>
              <w:top w:val="nil"/>
              <w:left w:val="nil"/>
              <w:bottom w:val="single" w:sz="4" w:space="0" w:color="auto"/>
              <w:right w:val="single" w:sz="4" w:space="0" w:color="auto"/>
            </w:tcBorders>
            <w:shd w:val="clear" w:color="auto" w:fill="auto"/>
            <w:noWrap/>
            <w:vAlign w:val="bottom"/>
            <w:hideMark/>
          </w:tcPr>
          <w:p w14:paraId="0A4937CE"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553" w:type="pct"/>
            <w:tcBorders>
              <w:top w:val="nil"/>
              <w:left w:val="nil"/>
              <w:bottom w:val="single" w:sz="4" w:space="0" w:color="auto"/>
              <w:right w:val="single" w:sz="4" w:space="0" w:color="auto"/>
            </w:tcBorders>
            <w:shd w:val="clear" w:color="auto" w:fill="auto"/>
            <w:noWrap/>
            <w:vAlign w:val="bottom"/>
            <w:hideMark/>
          </w:tcPr>
          <w:p w14:paraId="35EE8B4A"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r>
      <w:tr w:rsidR="00C76DCA" w:rsidRPr="00705C9D" w14:paraId="724F90E3" w14:textId="77777777" w:rsidTr="008F31D6">
        <w:trPr>
          <w:trHeight w:val="372"/>
        </w:trPr>
        <w:tc>
          <w:tcPr>
            <w:tcW w:w="3082" w:type="pct"/>
            <w:tcBorders>
              <w:top w:val="nil"/>
              <w:left w:val="single" w:sz="4" w:space="0" w:color="auto"/>
              <w:bottom w:val="single" w:sz="4" w:space="0" w:color="auto"/>
              <w:right w:val="single" w:sz="4" w:space="0" w:color="auto"/>
            </w:tcBorders>
            <w:shd w:val="clear" w:color="auto" w:fill="auto"/>
            <w:noWrap/>
            <w:vAlign w:val="bottom"/>
            <w:hideMark/>
          </w:tcPr>
          <w:p w14:paraId="29B865A4" w14:textId="77777777" w:rsidR="00C76DCA" w:rsidRPr="00705C9D" w:rsidRDefault="00C76DCA" w:rsidP="008A5070">
            <w:pPr>
              <w:rPr>
                <w:rFonts w:asciiTheme="minorHAnsi" w:hAnsiTheme="minorHAnsi" w:cstheme="minorHAnsi"/>
                <w:b/>
                <w:bCs/>
                <w:color w:val="000000"/>
              </w:rPr>
            </w:pPr>
            <w:r w:rsidRPr="00705C9D">
              <w:rPr>
                <w:rFonts w:asciiTheme="minorHAnsi" w:hAnsiTheme="minorHAnsi" w:cstheme="minorHAnsi"/>
                <w:b/>
                <w:bCs/>
                <w:color w:val="000000"/>
              </w:rPr>
              <w:t>Total Direct Costs</w:t>
            </w:r>
          </w:p>
        </w:tc>
        <w:tc>
          <w:tcPr>
            <w:tcW w:w="676" w:type="pct"/>
            <w:tcBorders>
              <w:top w:val="nil"/>
              <w:left w:val="nil"/>
              <w:bottom w:val="single" w:sz="4" w:space="0" w:color="auto"/>
              <w:right w:val="single" w:sz="4" w:space="0" w:color="auto"/>
            </w:tcBorders>
            <w:shd w:val="clear" w:color="auto" w:fill="auto"/>
            <w:noWrap/>
            <w:vAlign w:val="bottom"/>
            <w:hideMark/>
          </w:tcPr>
          <w:p w14:paraId="222008B1"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689" w:type="pct"/>
            <w:tcBorders>
              <w:top w:val="nil"/>
              <w:left w:val="nil"/>
              <w:bottom w:val="single" w:sz="4" w:space="0" w:color="auto"/>
              <w:right w:val="single" w:sz="4" w:space="0" w:color="auto"/>
            </w:tcBorders>
            <w:shd w:val="clear" w:color="auto" w:fill="auto"/>
            <w:noWrap/>
            <w:vAlign w:val="bottom"/>
            <w:hideMark/>
          </w:tcPr>
          <w:p w14:paraId="41FA260C"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553" w:type="pct"/>
            <w:tcBorders>
              <w:top w:val="nil"/>
              <w:left w:val="nil"/>
              <w:bottom w:val="single" w:sz="4" w:space="0" w:color="auto"/>
              <w:right w:val="single" w:sz="4" w:space="0" w:color="auto"/>
            </w:tcBorders>
            <w:shd w:val="clear" w:color="auto" w:fill="auto"/>
            <w:noWrap/>
            <w:vAlign w:val="bottom"/>
            <w:hideMark/>
          </w:tcPr>
          <w:p w14:paraId="34927998"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r>
      <w:tr w:rsidR="00C76DCA" w:rsidRPr="00705C9D" w14:paraId="5E719670" w14:textId="77777777" w:rsidTr="008F31D6">
        <w:trPr>
          <w:trHeight w:val="372"/>
        </w:trPr>
        <w:tc>
          <w:tcPr>
            <w:tcW w:w="3082" w:type="pct"/>
            <w:tcBorders>
              <w:top w:val="nil"/>
              <w:left w:val="single" w:sz="4" w:space="0" w:color="auto"/>
              <w:bottom w:val="single" w:sz="4" w:space="0" w:color="auto"/>
              <w:right w:val="single" w:sz="4" w:space="0" w:color="auto"/>
            </w:tcBorders>
            <w:shd w:val="clear" w:color="auto" w:fill="ACB9CA" w:themeFill="text2" w:themeFillTint="66"/>
            <w:noWrap/>
            <w:vAlign w:val="bottom"/>
            <w:hideMark/>
          </w:tcPr>
          <w:p w14:paraId="7176380B" w14:textId="77777777" w:rsidR="00C76DCA" w:rsidRPr="00705C9D" w:rsidRDefault="00C76DCA" w:rsidP="008A5070">
            <w:pPr>
              <w:rPr>
                <w:rFonts w:asciiTheme="minorHAnsi" w:hAnsiTheme="minorHAnsi" w:cstheme="minorHAnsi"/>
                <w:b/>
                <w:bCs/>
                <w:color w:val="000000"/>
              </w:rPr>
            </w:pPr>
            <w:r w:rsidRPr="00705C9D">
              <w:rPr>
                <w:rFonts w:asciiTheme="minorHAnsi" w:hAnsiTheme="minorHAnsi" w:cstheme="minorHAnsi"/>
                <w:b/>
                <w:bCs/>
                <w:color w:val="000000"/>
              </w:rPr>
              <w:t>II.  Indirect Costs/Overhead Expenses:</w:t>
            </w:r>
          </w:p>
        </w:tc>
        <w:tc>
          <w:tcPr>
            <w:tcW w:w="676" w:type="pct"/>
            <w:tcBorders>
              <w:top w:val="nil"/>
              <w:left w:val="nil"/>
              <w:bottom w:val="single" w:sz="4" w:space="0" w:color="auto"/>
              <w:right w:val="single" w:sz="4" w:space="0" w:color="auto"/>
            </w:tcBorders>
            <w:shd w:val="clear" w:color="auto" w:fill="auto"/>
            <w:noWrap/>
            <w:vAlign w:val="bottom"/>
            <w:hideMark/>
          </w:tcPr>
          <w:p w14:paraId="5F50E745"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689" w:type="pct"/>
            <w:tcBorders>
              <w:top w:val="nil"/>
              <w:left w:val="nil"/>
              <w:bottom w:val="single" w:sz="4" w:space="0" w:color="auto"/>
              <w:right w:val="single" w:sz="4" w:space="0" w:color="auto"/>
            </w:tcBorders>
            <w:shd w:val="clear" w:color="auto" w:fill="auto"/>
            <w:noWrap/>
            <w:vAlign w:val="bottom"/>
            <w:hideMark/>
          </w:tcPr>
          <w:p w14:paraId="3DC523D9"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553" w:type="pct"/>
            <w:tcBorders>
              <w:top w:val="nil"/>
              <w:left w:val="nil"/>
              <w:bottom w:val="single" w:sz="4" w:space="0" w:color="auto"/>
              <w:right w:val="single" w:sz="4" w:space="0" w:color="auto"/>
            </w:tcBorders>
            <w:shd w:val="clear" w:color="auto" w:fill="auto"/>
            <w:noWrap/>
            <w:vAlign w:val="bottom"/>
            <w:hideMark/>
          </w:tcPr>
          <w:p w14:paraId="4EFD173E"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r>
      <w:tr w:rsidR="00C76DCA" w:rsidRPr="00705C9D" w14:paraId="6F35A949" w14:textId="77777777" w:rsidTr="008F31D6">
        <w:trPr>
          <w:trHeight w:val="636"/>
        </w:trPr>
        <w:tc>
          <w:tcPr>
            <w:tcW w:w="3082" w:type="pct"/>
            <w:tcBorders>
              <w:top w:val="nil"/>
              <w:left w:val="single" w:sz="4" w:space="0" w:color="auto"/>
              <w:bottom w:val="single" w:sz="4" w:space="0" w:color="auto"/>
              <w:right w:val="single" w:sz="4" w:space="0" w:color="auto"/>
            </w:tcBorders>
            <w:shd w:val="clear" w:color="auto" w:fill="auto"/>
            <w:noWrap/>
            <w:vAlign w:val="bottom"/>
            <w:hideMark/>
          </w:tcPr>
          <w:p w14:paraId="46A53CA0" w14:textId="77777777" w:rsidR="00C76DCA" w:rsidRPr="00705C9D" w:rsidRDefault="004E587D" w:rsidP="008A5070">
            <w:pPr>
              <w:rPr>
                <w:rFonts w:asciiTheme="minorHAnsi" w:hAnsiTheme="minorHAnsi" w:cstheme="minorHAnsi"/>
                <w:color w:val="000000"/>
              </w:rPr>
            </w:pPr>
            <w:r w:rsidRPr="00705C9D">
              <w:rPr>
                <w:rFonts w:asciiTheme="minorHAnsi" w:hAnsiTheme="minorHAnsi" w:cstheme="minorHAnsi"/>
                <w:color w:val="000000"/>
              </w:rPr>
              <w:t>j</w:t>
            </w:r>
            <w:r w:rsidR="00E1074C" w:rsidRPr="00705C9D">
              <w:rPr>
                <w:rFonts w:asciiTheme="minorHAnsi" w:hAnsiTheme="minorHAnsi" w:cstheme="minorHAnsi"/>
                <w:color w:val="000000"/>
              </w:rPr>
              <w:t xml:space="preserve">) </w:t>
            </w:r>
            <w:r w:rsidR="00C76DCA" w:rsidRPr="00705C9D">
              <w:rPr>
                <w:rFonts w:asciiTheme="minorHAnsi" w:hAnsiTheme="minorHAnsi" w:cstheme="minorHAnsi"/>
                <w:color w:val="000000"/>
              </w:rPr>
              <w:t xml:space="preserve">Indirect Costs*Approved Indirect Cost Rate </w:t>
            </w:r>
            <w:proofErr w:type="gramStart"/>
            <w:r w:rsidR="00C76DCA" w:rsidRPr="00705C9D">
              <w:rPr>
                <w:rFonts w:asciiTheme="minorHAnsi" w:hAnsiTheme="minorHAnsi" w:cstheme="minorHAnsi"/>
                <w:color w:val="000000"/>
              </w:rPr>
              <w:t>Used:_</w:t>
            </w:r>
            <w:proofErr w:type="gramEnd"/>
            <w:r w:rsidR="00C76DCA" w:rsidRPr="00705C9D">
              <w:rPr>
                <w:rFonts w:asciiTheme="minorHAnsi" w:hAnsiTheme="minorHAnsi" w:cstheme="minorHAnsi"/>
                <w:color w:val="000000"/>
              </w:rPr>
              <w:t>_____%</w:t>
            </w:r>
          </w:p>
        </w:tc>
        <w:tc>
          <w:tcPr>
            <w:tcW w:w="676" w:type="pct"/>
            <w:tcBorders>
              <w:top w:val="nil"/>
              <w:left w:val="nil"/>
              <w:bottom w:val="single" w:sz="4" w:space="0" w:color="auto"/>
              <w:right w:val="single" w:sz="4" w:space="0" w:color="auto"/>
            </w:tcBorders>
            <w:shd w:val="clear" w:color="auto" w:fill="auto"/>
            <w:noWrap/>
            <w:vAlign w:val="bottom"/>
            <w:hideMark/>
          </w:tcPr>
          <w:p w14:paraId="4C139C38"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689" w:type="pct"/>
            <w:tcBorders>
              <w:top w:val="nil"/>
              <w:left w:val="nil"/>
              <w:bottom w:val="single" w:sz="4" w:space="0" w:color="auto"/>
              <w:right w:val="single" w:sz="4" w:space="0" w:color="auto"/>
            </w:tcBorders>
            <w:shd w:val="clear" w:color="auto" w:fill="auto"/>
            <w:noWrap/>
            <w:vAlign w:val="bottom"/>
            <w:hideMark/>
          </w:tcPr>
          <w:p w14:paraId="275CDEDF"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553" w:type="pct"/>
            <w:tcBorders>
              <w:top w:val="nil"/>
              <w:left w:val="nil"/>
              <w:bottom w:val="single" w:sz="4" w:space="0" w:color="auto"/>
              <w:right w:val="single" w:sz="4" w:space="0" w:color="auto"/>
            </w:tcBorders>
            <w:shd w:val="clear" w:color="auto" w:fill="auto"/>
            <w:noWrap/>
            <w:vAlign w:val="bottom"/>
            <w:hideMark/>
          </w:tcPr>
          <w:p w14:paraId="30DED247"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r>
      <w:tr w:rsidR="00C76DCA" w:rsidRPr="00705C9D" w14:paraId="0AA7B60C" w14:textId="77777777" w:rsidTr="008F31D6">
        <w:trPr>
          <w:trHeight w:val="372"/>
        </w:trPr>
        <w:tc>
          <w:tcPr>
            <w:tcW w:w="3082" w:type="pct"/>
            <w:tcBorders>
              <w:top w:val="nil"/>
              <w:left w:val="single" w:sz="4" w:space="0" w:color="auto"/>
              <w:bottom w:val="single" w:sz="4" w:space="0" w:color="auto"/>
              <w:right w:val="single" w:sz="4" w:space="0" w:color="auto"/>
            </w:tcBorders>
            <w:shd w:val="clear" w:color="auto" w:fill="auto"/>
            <w:noWrap/>
            <w:vAlign w:val="bottom"/>
            <w:hideMark/>
          </w:tcPr>
          <w:p w14:paraId="78AC37E6" w14:textId="77777777" w:rsidR="00C76DCA" w:rsidRPr="00705C9D" w:rsidRDefault="00C76DCA" w:rsidP="008A5070">
            <w:pPr>
              <w:rPr>
                <w:rFonts w:asciiTheme="minorHAnsi" w:hAnsiTheme="minorHAnsi" w:cstheme="minorHAnsi"/>
                <w:b/>
                <w:bCs/>
                <w:color w:val="000000"/>
              </w:rPr>
            </w:pPr>
            <w:r w:rsidRPr="00705C9D">
              <w:rPr>
                <w:rFonts w:asciiTheme="minorHAnsi" w:hAnsiTheme="minorHAnsi" w:cstheme="minorHAnsi"/>
                <w:b/>
                <w:bCs/>
                <w:color w:val="000000"/>
              </w:rPr>
              <w:t>Total Indirect Costs</w:t>
            </w:r>
          </w:p>
        </w:tc>
        <w:tc>
          <w:tcPr>
            <w:tcW w:w="676" w:type="pct"/>
            <w:tcBorders>
              <w:top w:val="nil"/>
              <w:left w:val="nil"/>
              <w:bottom w:val="single" w:sz="4" w:space="0" w:color="auto"/>
              <w:right w:val="single" w:sz="4" w:space="0" w:color="auto"/>
            </w:tcBorders>
            <w:shd w:val="clear" w:color="auto" w:fill="auto"/>
            <w:noWrap/>
            <w:vAlign w:val="bottom"/>
            <w:hideMark/>
          </w:tcPr>
          <w:p w14:paraId="01E95F6E"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689" w:type="pct"/>
            <w:tcBorders>
              <w:top w:val="nil"/>
              <w:left w:val="nil"/>
              <w:bottom w:val="single" w:sz="4" w:space="0" w:color="auto"/>
              <w:right w:val="single" w:sz="4" w:space="0" w:color="auto"/>
            </w:tcBorders>
            <w:shd w:val="clear" w:color="auto" w:fill="auto"/>
            <w:noWrap/>
            <w:vAlign w:val="bottom"/>
            <w:hideMark/>
          </w:tcPr>
          <w:p w14:paraId="70FEAF96"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553" w:type="pct"/>
            <w:tcBorders>
              <w:top w:val="nil"/>
              <w:left w:val="nil"/>
              <w:bottom w:val="single" w:sz="4" w:space="0" w:color="auto"/>
              <w:right w:val="single" w:sz="4" w:space="0" w:color="auto"/>
            </w:tcBorders>
            <w:shd w:val="clear" w:color="auto" w:fill="auto"/>
            <w:noWrap/>
            <w:vAlign w:val="bottom"/>
            <w:hideMark/>
          </w:tcPr>
          <w:p w14:paraId="75A30946"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r>
      <w:tr w:rsidR="00C76DCA" w:rsidRPr="00705C9D" w14:paraId="5D3B0C11" w14:textId="77777777" w:rsidTr="008F31D6">
        <w:trPr>
          <w:trHeight w:val="604"/>
        </w:trPr>
        <w:tc>
          <w:tcPr>
            <w:tcW w:w="3082" w:type="pct"/>
            <w:tcBorders>
              <w:top w:val="nil"/>
              <w:left w:val="single" w:sz="4" w:space="0" w:color="auto"/>
              <w:bottom w:val="single" w:sz="4" w:space="0" w:color="auto"/>
              <w:right w:val="single" w:sz="4" w:space="0" w:color="auto"/>
            </w:tcBorders>
            <w:shd w:val="clear" w:color="auto" w:fill="ACB9CA" w:themeFill="text2" w:themeFillTint="66"/>
            <w:noWrap/>
            <w:vAlign w:val="bottom"/>
            <w:hideMark/>
          </w:tcPr>
          <w:p w14:paraId="5EFFA853" w14:textId="3EC1EA88" w:rsidR="00C76DCA" w:rsidRPr="00705C9D" w:rsidRDefault="00C76DCA" w:rsidP="008A5070">
            <w:pPr>
              <w:rPr>
                <w:rFonts w:asciiTheme="minorHAnsi" w:hAnsiTheme="minorHAnsi" w:cstheme="minorHAnsi"/>
                <w:b/>
                <w:bCs/>
                <w:color w:val="000000"/>
              </w:rPr>
            </w:pPr>
            <w:r w:rsidRPr="00705C9D">
              <w:rPr>
                <w:rFonts w:asciiTheme="minorHAnsi" w:hAnsiTheme="minorHAnsi" w:cstheme="minorHAnsi"/>
                <w:b/>
                <w:bCs/>
                <w:color w:val="000000"/>
              </w:rPr>
              <w:t>I</w:t>
            </w:r>
            <w:r w:rsidR="00AE171E" w:rsidRPr="00705C9D">
              <w:rPr>
                <w:rFonts w:asciiTheme="minorHAnsi" w:hAnsiTheme="minorHAnsi" w:cstheme="minorHAnsi"/>
                <w:b/>
                <w:bCs/>
                <w:color w:val="000000"/>
              </w:rPr>
              <w:t>II</w:t>
            </w:r>
            <w:r w:rsidRPr="00705C9D">
              <w:rPr>
                <w:rFonts w:asciiTheme="minorHAnsi" w:hAnsiTheme="minorHAnsi" w:cstheme="minorHAnsi"/>
                <w:b/>
                <w:bCs/>
                <w:color w:val="000000"/>
              </w:rPr>
              <w:t xml:space="preserve">. </w:t>
            </w:r>
            <w:r w:rsidR="00EB11E2">
              <w:rPr>
                <w:rFonts w:asciiTheme="minorHAnsi" w:hAnsiTheme="minorHAnsi" w:cstheme="minorHAnsi"/>
                <w:b/>
                <w:bCs/>
                <w:color w:val="000000"/>
              </w:rPr>
              <w:t>Recipient</w:t>
            </w:r>
            <w:r w:rsidRPr="00705C9D">
              <w:rPr>
                <w:rFonts w:asciiTheme="minorHAnsi" w:hAnsiTheme="minorHAnsi" w:cstheme="minorHAnsi"/>
                <w:b/>
                <w:bCs/>
                <w:color w:val="000000"/>
              </w:rPr>
              <w:t xml:space="preserve"> Reimbursement</w:t>
            </w:r>
            <w:r w:rsidR="000D672F" w:rsidRPr="00705C9D">
              <w:rPr>
                <w:rFonts w:asciiTheme="minorHAnsi" w:hAnsiTheme="minorHAnsi" w:cstheme="minorHAnsi"/>
                <w:b/>
                <w:bCs/>
                <w:color w:val="000000"/>
              </w:rPr>
              <w:t>s</w:t>
            </w:r>
            <w:r w:rsidRPr="00705C9D">
              <w:rPr>
                <w:rFonts w:asciiTheme="minorHAnsi" w:hAnsiTheme="minorHAnsi" w:cstheme="minorHAnsi"/>
                <w:b/>
                <w:bCs/>
                <w:color w:val="000000"/>
              </w:rPr>
              <w:t xml:space="preserve"> </w:t>
            </w:r>
            <w:r w:rsidR="000D672F" w:rsidRPr="00705C9D">
              <w:rPr>
                <w:rFonts w:asciiTheme="minorHAnsi" w:hAnsiTheme="minorHAnsi" w:cstheme="minorHAnsi"/>
                <w:b/>
                <w:bCs/>
                <w:color w:val="000000"/>
              </w:rPr>
              <w:t>&amp; Other Costs</w:t>
            </w:r>
          </w:p>
        </w:tc>
        <w:tc>
          <w:tcPr>
            <w:tcW w:w="676" w:type="pct"/>
            <w:tcBorders>
              <w:top w:val="nil"/>
              <w:left w:val="nil"/>
              <w:bottom w:val="single" w:sz="4" w:space="0" w:color="auto"/>
              <w:right w:val="single" w:sz="4" w:space="0" w:color="auto"/>
            </w:tcBorders>
            <w:shd w:val="clear" w:color="auto" w:fill="auto"/>
            <w:noWrap/>
            <w:vAlign w:val="bottom"/>
            <w:hideMark/>
          </w:tcPr>
          <w:p w14:paraId="10E95A50"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689" w:type="pct"/>
            <w:tcBorders>
              <w:top w:val="nil"/>
              <w:left w:val="nil"/>
              <w:bottom w:val="single" w:sz="4" w:space="0" w:color="auto"/>
              <w:right w:val="single" w:sz="4" w:space="0" w:color="auto"/>
            </w:tcBorders>
            <w:shd w:val="clear" w:color="auto" w:fill="auto"/>
            <w:noWrap/>
            <w:vAlign w:val="bottom"/>
            <w:hideMark/>
          </w:tcPr>
          <w:p w14:paraId="633A6097"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553" w:type="pct"/>
            <w:tcBorders>
              <w:top w:val="nil"/>
              <w:left w:val="nil"/>
              <w:bottom w:val="single" w:sz="4" w:space="0" w:color="auto"/>
              <w:right w:val="single" w:sz="4" w:space="0" w:color="auto"/>
            </w:tcBorders>
            <w:shd w:val="clear" w:color="auto" w:fill="auto"/>
            <w:noWrap/>
            <w:vAlign w:val="bottom"/>
            <w:hideMark/>
          </w:tcPr>
          <w:p w14:paraId="51985D2B"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r>
      <w:tr w:rsidR="00C76DCA" w:rsidRPr="00705C9D" w14:paraId="418B48BA" w14:textId="77777777" w:rsidTr="008F31D6">
        <w:trPr>
          <w:trHeight w:val="372"/>
        </w:trPr>
        <w:tc>
          <w:tcPr>
            <w:tcW w:w="3082" w:type="pct"/>
            <w:tcBorders>
              <w:top w:val="nil"/>
              <w:left w:val="single" w:sz="4" w:space="0" w:color="auto"/>
              <w:bottom w:val="single" w:sz="4" w:space="0" w:color="auto"/>
              <w:right w:val="single" w:sz="4" w:space="0" w:color="auto"/>
            </w:tcBorders>
            <w:shd w:val="clear" w:color="auto" w:fill="auto"/>
            <w:noWrap/>
            <w:vAlign w:val="bottom"/>
            <w:hideMark/>
          </w:tcPr>
          <w:p w14:paraId="3D4AD306" w14:textId="6CADD762" w:rsidR="00C76DCA" w:rsidRPr="00705C9D" w:rsidRDefault="004E587D" w:rsidP="008A5070">
            <w:pPr>
              <w:rPr>
                <w:rFonts w:asciiTheme="minorHAnsi" w:hAnsiTheme="minorHAnsi" w:cstheme="minorHAnsi"/>
                <w:color w:val="000000"/>
              </w:rPr>
            </w:pPr>
            <w:r w:rsidRPr="00705C9D">
              <w:rPr>
                <w:rFonts w:asciiTheme="minorHAnsi" w:hAnsiTheme="minorHAnsi" w:cstheme="minorHAnsi"/>
                <w:color w:val="000000"/>
              </w:rPr>
              <w:t>k</w:t>
            </w:r>
            <w:r w:rsidR="00C76DCA" w:rsidRPr="00705C9D">
              <w:rPr>
                <w:rFonts w:asciiTheme="minorHAnsi" w:hAnsiTheme="minorHAnsi" w:cstheme="minorHAnsi"/>
                <w:color w:val="000000"/>
              </w:rPr>
              <w:t xml:space="preserve">)  </w:t>
            </w:r>
            <w:r w:rsidR="00EB11E2">
              <w:rPr>
                <w:rFonts w:asciiTheme="minorHAnsi" w:hAnsiTheme="minorHAnsi" w:cstheme="minorHAnsi"/>
                <w:color w:val="000000"/>
              </w:rPr>
              <w:t>Recipient</w:t>
            </w:r>
            <w:r w:rsidR="000D672F" w:rsidRPr="00705C9D">
              <w:rPr>
                <w:rFonts w:asciiTheme="minorHAnsi" w:hAnsiTheme="minorHAnsi" w:cstheme="minorHAnsi"/>
                <w:color w:val="000000"/>
              </w:rPr>
              <w:t xml:space="preserve"> </w:t>
            </w:r>
            <w:r w:rsidR="00C76DCA" w:rsidRPr="00705C9D">
              <w:rPr>
                <w:rFonts w:asciiTheme="minorHAnsi" w:hAnsiTheme="minorHAnsi" w:cstheme="minorHAnsi"/>
                <w:color w:val="000000"/>
              </w:rPr>
              <w:t>Dependent Care</w:t>
            </w:r>
          </w:p>
        </w:tc>
        <w:tc>
          <w:tcPr>
            <w:tcW w:w="676" w:type="pct"/>
            <w:tcBorders>
              <w:top w:val="nil"/>
              <w:left w:val="nil"/>
              <w:bottom w:val="single" w:sz="4" w:space="0" w:color="auto"/>
              <w:right w:val="single" w:sz="4" w:space="0" w:color="auto"/>
            </w:tcBorders>
            <w:shd w:val="clear" w:color="auto" w:fill="auto"/>
            <w:noWrap/>
            <w:vAlign w:val="bottom"/>
            <w:hideMark/>
          </w:tcPr>
          <w:p w14:paraId="7A8E67C4"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689" w:type="pct"/>
            <w:tcBorders>
              <w:top w:val="nil"/>
              <w:left w:val="nil"/>
              <w:bottom w:val="single" w:sz="4" w:space="0" w:color="auto"/>
              <w:right w:val="single" w:sz="4" w:space="0" w:color="auto"/>
            </w:tcBorders>
            <w:shd w:val="clear" w:color="auto" w:fill="auto"/>
            <w:noWrap/>
            <w:vAlign w:val="bottom"/>
            <w:hideMark/>
          </w:tcPr>
          <w:p w14:paraId="442FBB32"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553" w:type="pct"/>
            <w:tcBorders>
              <w:top w:val="nil"/>
              <w:left w:val="nil"/>
              <w:bottom w:val="single" w:sz="4" w:space="0" w:color="auto"/>
              <w:right w:val="single" w:sz="4" w:space="0" w:color="auto"/>
            </w:tcBorders>
            <w:shd w:val="clear" w:color="auto" w:fill="auto"/>
            <w:noWrap/>
            <w:vAlign w:val="bottom"/>
            <w:hideMark/>
          </w:tcPr>
          <w:p w14:paraId="762D43B4"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r>
      <w:tr w:rsidR="00C76DCA" w:rsidRPr="00705C9D" w14:paraId="15256F4A" w14:textId="77777777" w:rsidTr="008F31D6">
        <w:trPr>
          <w:trHeight w:val="436"/>
        </w:trPr>
        <w:tc>
          <w:tcPr>
            <w:tcW w:w="3082" w:type="pct"/>
            <w:tcBorders>
              <w:top w:val="nil"/>
              <w:left w:val="single" w:sz="4" w:space="0" w:color="auto"/>
              <w:bottom w:val="single" w:sz="4" w:space="0" w:color="auto"/>
              <w:right w:val="single" w:sz="4" w:space="0" w:color="auto"/>
            </w:tcBorders>
            <w:shd w:val="clear" w:color="auto" w:fill="auto"/>
            <w:noWrap/>
            <w:vAlign w:val="bottom"/>
            <w:hideMark/>
          </w:tcPr>
          <w:p w14:paraId="1771D69F" w14:textId="2100858A" w:rsidR="00C76DCA" w:rsidRPr="00705C9D" w:rsidRDefault="004E587D" w:rsidP="008A5070">
            <w:pPr>
              <w:rPr>
                <w:rFonts w:asciiTheme="minorHAnsi" w:hAnsiTheme="minorHAnsi" w:cstheme="minorHAnsi"/>
                <w:color w:val="000000"/>
              </w:rPr>
            </w:pPr>
            <w:r w:rsidRPr="00705C9D">
              <w:rPr>
                <w:rFonts w:asciiTheme="minorHAnsi" w:hAnsiTheme="minorHAnsi" w:cstheme="minorHAnsi"/>
                <w:color w:val="000000"/>
              </w:rPr>
              <w:t>l</w:t>
            </w:r>
            <w:r w:rsidR="00C76DCA" w:rsidRPr="00705C9D">
              <w:rPr>
                <w:rFonts w:asciiTheme="minorHAnsi" w:hAnsiTheme="minorHAnsi" w:cstheme="minorHAnsi"/>
                <w:color w:val="000000"/>
              </w:rPr>
              <w:t xml:space="preserve">) </w:t>
            </w:r>
            <w:r w:rsidR="00EB11E2">
              <w:rPr>
                <w:rFonts w:asciiTheme="minorHAnsi" w:hAnsiTheme="minorHAnsi" w:cstheme="minorHAnsi"/>
                <w:color w:val="000000"/>
              </w:rPr>
              <w:t>Recipient</w:t>
            </w:r>
            <w:r w:rsidR="000D672F" w:rsidRPr="00705C9D">
              <w:rPr>
                <w:rFonts w:asciiTheme="minorHAnsi" w:hAnsiTheme="minorHAnsi" w:cstheme="minorHAnsi"/>
                <w:color w:val="000000"/>
              </w:rPr>
              <w:t xml:space="preserve"> </w:t>
            </w:r>
            <w:r w:rsidR="00C76DCA" w:rsidRPr="00705C9D">
              <w:rPr>
                <w:rFonts w:asciiTheme="minorHAnsi" w:hAnsiTheme="minorHAnsi" w:cstheme="minorHAnsi"/>
                <w:color w:val="000000"/>
              </w:rPr>
              <w:t>Transportation &amp; Other Costs</w:t>
            </w:r>
          </w:p>
        </w:tc>
        <w:tc>
          <w:tcPr>
            <w:tcW w:w="676" w:type="pct"/>
            <w:tcBorders>
              <w:top w:val="nil"/>
              <w:left w:val="nil"/>
              <w:bottom w:val="single" w:sz="4" w:space="0" w:color="auto"/>
              <w:right w:val="single" w:sz="4" w:space="0" w:color="auto"/>
            </w:tcBorders>
            <w:shd w:val="clear" w:color="auto" w:fill="auto"/>
            <w:noWrap/>
            <w:vAlign w:val="bottom"/>
            <w:hideMark/>
          </w:tcPr>
          <w:p w14:paraId="05435D71"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689" w:type="pct"/>
            <w:tcBorders>
              <w:top w:val="nil"/>
              <w:left w:val="nil"/>
              <w:bottom w:val="single" w:sz="4" w:space="0" w:color="auto"/>
              <w:right w:val="single" w:sz="4" w:space="0" w:color="auto"/>
            </w:tcBorders>
            <w:shd w:val="clear" w:color="auto" w:fill="auto"/>
            <w:noWrap/>
            <w:vAlign w:val="bottom"/>
            <w:hideMark/>
          </w:tcPr>
          <w:p w14:paraId="04647D10"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c>
          <w:tcPr>
            <w:tcW w:w="553" w:type="pct"/>
            <w:tcBorders>
              <w:top w:val="nil"/>
              <w:left w:val="nil"/>
              <w:bottom w:val="single" w:sz="4" w:space="0" w:color="auto"/>
              <w:right w:val="single" w:sz="4" w:space="0" w:color="auto"/>
            </w:tcBorders>
            <w:shd w:val="clear" w:color="auto" w:fill="auto"/>
            <w:noWrap/>
            <w:vAlign w:val="bottom"/>
            <w:hideMark/>
          </w:tcPr>
          <w:p w14:paraId="1E1E8D74" w14:textId="77777777" w:rsidR="00C76DCA" w:rsidRPr="00705C9D" w:rsidRDefault="00C76DCA" w:rsidP="008A5070">
            <w:pPr>
              <w:rPr>
                <w:rFonts w:asciiTheme="minorHAnsi" w:hAnsiTheme="minorHAnsi" w:cstheme="minorHAnsi"/>
                <w:color w:val="000000"/>
              </w:rPr>
            </w:pPr>
            <w:r w:rsidRPr="00705C9D">
              <w:rPr>
                <w:rFonts w:asciiTheme="minorHAnsi" w:hAnsiTheme="minorHAnsi" w:cstheme="minorHAnsi"/>
                <w:color w:val="000000"/>
              </w:rPr>
              <w:t> </w:t>
            </w:r>
          </w:p>
        </w:tc>
      </w:tr>
      <w:tr w:rsidR="000553A7" w:rsidRPr="00705C9D" w14:paraId="322FB87D" w14:textId="77777777" w:rsidTr="008F31D6">
        <w:trPr>
          <w:trHeight w:val="372"/>
        </w:trPr>
        <w:tc>
          <w:tcPr>
            <w:tcW w:w="3082" w:type="pct"/>
            <w:tcBorders>
              <w:top w:val="nil"/>
              <w:left w:val="single" w:sz="4" w:space="0" w:color="auto"/>
              <w:bottom w:val="single" w:sz="4" w:space="0" w:color="auto"/>
              <w:right w:val="single" w:sz="4" w:space="0" w:color="auto"/>
            </w:tcBorders>
            <w:shd w:val="clear" w:color="auto" w:fill="ACB9CA" w:themeFill="text2" w:themeFillTint="66"/>
            <w:noWrap/>
            <w:vAlign w:val="bottom"/>
            <w:hideMark/>
          </w:tcPr>
          <w:p w14:paraId="582B1CAF" w14:textId="77777777" w:rsidR="0055455A" w:rsidRPr="00705C9D" w:rsidRDefault="00AE171E" w:rsidP="00BC40DF">
            <w:pPr>
              <w:rPr>
                <w:rFonts w:asciiTheme="minorHAnsi" w:hAnsiTheme="minorHAnsi" w:cstheme="minorHAnsi"/>
                <w:b/>
                <w:bCs/>
                <w:color w:val="000000"/>
                <w:u w:val="single"/>
              </w:rPr>
            </w:pPr>
            <w:r w:rsidRPr="00705C9D">
              <w:rPr>
                <w:rFonts w:asciiTheme="minorHAnsi" w:hAnsiTheme="minorHAnsi" w:cstheme="minorHAnsi"/>
                <w:b/>
                <w:bCs/>
                <w:color w:val="000000"/>
                <w:u w:val="single"/>
              </w:rPr>
              <w:t>I</w:t>
            </w:r>
            <w:r w:rsidR="0055455A" w:rsidRPr="00705C9D">
              <w:rPr>
                <w:rFonts w:asciiTheme="minorHAnsi" w:hAnsiTheme="minorHAnsi" w:cstheme="minorHAnsi"/>
                <w:b/>
                <w:bCs/>
                <w:color w:val="000000"/>
                <w:u w:val="single"/>
              </w:rPr>
              <w:t>V.  Total Costs</w:t>
            </w:r>
          </w:p>
        </w:tc>
        <w:tc>
          <w:tcPr>
            <w:tcW w:w="676" w:type="pct"/>
            <w:tcBorders>
              <w:top w:val="single" w:sz="4" w:space="0" w:color="auto"/>
              <w:left w:val="nil"/>
              <w:bottom w:val="single" w:sz="4" w:space="0" w:color="auto"/>
              <w:right w:val="single" w:sz="4" w:space="0" w:color="auto"/>
            </w:tcBorders>
            <w:shd w:val="clear" w:color="auto" w:fill="auto"/>
            <w:noWrap/>
            <w:vAlign w:val="bottom"/>
            <w:hideMark/>
          </w:tcPr>
          <w:p w14:paraId="08F84543" w14:textId="77777777" w:rsidR="0055455A" w:rsidRPr="00705C9D" w:rsidRDefault="0055455A" w:rsidP="00BC40DF">
            <w:pPr>
              <w:rPr>
                <w:rFonts w:asciiTheme="minorHAnsi" w:hAnsiTheme="minorHAnsi" w:cstheme="minorHAnsi"/>
                <w:color w:val="000000"/>
              </w:rPr>
            </w:pPr>
            <w:r w:rsidRPr="00705C9D">
              <w:rPr>
                <w:rFonts w:asciiTheme="minorHAnsi" w:hAnsiTheme="minorHAnsi" w:cstheme="minorHAnsi"/>
                <w:color w:val="000000"/>
              </w:rPr>
              <w:t> </w:t>
            </w:r>
          </w:p>
        </w:tc>
        <w:tc>
          <w:tcPr>
            <w:tcW w:w="689" w:type="pct"/>
            <w:tcBorders>
              <w:top w:val="single" w:sz="4" w:space="0" w:color="auto"/>
              <w:left w:val="nil"/>
              <w:bottom w:val="single" w:sz="4" w:space="0" w:color="auto"/>
              <w:right w:val="single" w:sz="4" w:space="0" w:color="auto"/>
            </w:tcBorders>
            <w:shd w:val="clear" w:color="auto" w:fill="auto"/>
            <w:noWrap/>
            <w:vAlign w:val="bottom"/>
            <w:hideMark/>
          </w:tcPr>
          <w:p w14:paraId="3785CD18" w14:textId="77777777" w:rsidR="0055455A" w:rsidRPr="00705C9D" w:rsidRDefault="0055455A" w:rsidP="00BC40DF">
            <w:pPr>
              <w:rPr>
                <w:rFonts w:asciiTheme="minorHAnsi" w:hAnsiTheme="minorHAnsi" w:cstheme="minorHAnsi"/>
                <w:color w:val="000000"/>
              </w:rPr>
            </w:pPr>
            <w:r w:rsidRPr="00705C9D">
              <w:rPr>
                <w:rFonts w:asciiTheme="minorHAnsi" w:hAnsiTheme="minorHAnsi" w:cstheme="minorHAnsi"/>
                <w:color w:val="000000"/>
              </w:rPr>
              <w:t> </w:t>
            </w:r>
          </w:p>
        </w:tc>
        <w:tc>
          <w:tcPr>
            <w:tcW w:w="553" w:type="pct"/>
            <w:tcBorders>
              <w:top w:val="single" w:sz="4" w:space="0" w:color="auto"/>
              <w:left w:val="nil"/>
              <w:bottom w:val="single" w:sz="4" w:space="0" w:color="auto"/>
              <w:right w:val="single" w:sz="4" w:space="0" w:color="auto"/>
            </w:tcBorders>
            <w:shd w:val="clear" w:color="auto" w:fill="auto"/>
            <w:noWrap/>
            <w:vAlign w:val="bottom"/>
            <w:hideMark/>
          </w:tcPr>
          <w:p w14:paraId="2319DC93" w14:textId="77777777" w:rsidR="0055455A" w:rsidRPr="00705C9D" w:rsidRDefault="0055455A" w:rsidP="00BC40DF">
            <w:pPr>
              <w:rPr>
                <w:rFonts w:asciiTheme="minorHAnsi" w:hAnsiTheme="minorHAnsi" w:cstheme="minorHAnsi"/>
                <w:color w:val="000000"/>
              </w:rPr>
            </w:pPr>
            <w:r w:rsidRPr="00705C9D">
              <w:rPr>
                <w:rFonts w:asciiTheme="minorHAnsi" w:hAnsiTheme="minorHAnsi" w:cstheme="minorHAnsi"/>
                <w:color w:val="000000"/>
              </w:rPr>
              <w:t> </w:t>
            </w:r>
          </w:p>
        </w:tc>
      </w:tr>
    </w:tbl>
    <w:p w14:paraId="70E2C05F" w14:textId="45FAE5F0" w:rsidR="00DA68AC" w:rsidRDefault="00DA68AC" w:rsidP="001B707A">
      <w:pPr>
        <w:outlineLvl w:val="0"/>
        <w:rPr>
          <w:rFonts w:asciiTheme="minorHAnsi" w:hAnsiTheme="minorHAnsi" w:cstheme="minorHAnsi"/>
          <w:b/>
          <w:color w:val="000000"/>
          <w:sz w:val="28"/>
          <w:szCs w:val="28"/>
        </w:rPr>
      </w:pPr>
    </w:p>
    <w:p w14:paraId="4553F18B" w14:textId="77777777" w:rsidR="00DA68AC" w:rsidRPr="00F1478E" w:rsidRDefault="00DA68AC" w:rsidP="00041BA6">
      <w:pPr>
        <w:ind w:left="360" w:hanging="360"/>
        <w:outlineLvl w:val="0"/>
        <w:rPr>
          <w:rFonts w:asciiTheme="minorHAnsi" w:hAnsiTheme="minorHAnsi" w:cstheme="minorHAnsi"/>
          <w:b/>
          <w:color w:val="000000"/>
          <w:sz w:val="28"/>
          <w:szCs w:val="28"/>
        </w:rPr>
      </w:pPr>
    </w:p>
    <w:p w14:paraId="3FA5C71B" w14:textId="214703A9" w:rsidR="0055455A" w:rsidRPr="00F1478E" w:rsidRDefault="0055455A" w:rsidP="00F9042A">
      <w:pPr>
        <w:outlineLvl w:val="0"/>
        <w:rPr>
          <w:rFonts w:asciiTheme="minorHAnsi" w:hAnsiTheme="minorHAnsi" w:cstheme="minorHAnsi"/>
          <w:b/>
          <w:sz w:val="28"/>
          <w:szCs w:val="28"/>
        </w:rPr>
      </w:pPr>
      <w:r w:rsidRPr="00F1478E">
        <w:rPr>
          <w:rFonts w:asciiTheme="minorHAnsi" w:hAnsiTheme="minorHAnsi" w:cstheme="minorHAnsi"/>
          <w:b/>
          <w:color w:val="000000"/>
          <w:sz w:val="28"/>
          <w:szCs w:val="28"/>
        </w:rPr>
        <w:t>FFY</w:t>
      </w:r>
      <w:r w:rsidRPr="00F1478E">
        <w:rPr>
          <w:rFonts w:asciiTheme="minorHAnsi" w:hAnsiTheme="minorHAnsi" w:cstheme="minorHAnsi"/>
          <w:b/>
          <w:color w:val="FF0000"/>
          <w:sz w:val="28"/>
          <w:szCs w:val="28"/>
        </w:rPr>
        <w:t xml:space="preserve"> </w:t>
      </w:r>
      <w:r w:rsidRPr="00F1478E">
        <w:rPr>
          <w:rFonts w:asciiTheme="minorHAnsi" w:hAnsiTheme="minorHAnsi" w:cstheme="minorHAnsi"/>
          <w:b/>
          <w:color w:val="000000" w:themeColor="text1"/>
          <w:sz w:val="28"/>
          <w:szCs w:val="28"/>
        </w:rPr>
        <w:t>2020</w:t>
      </w:r>
      <w:r w:rsidRPr="00F1478E">
        <w:rPr>
          <w:rFonts w:asciiTheme="minorHAnsi" w:hAnsiTheme="minorHAnsi" w:cstheme="minorHAnsi"/>
          <w:sz w:val="28"/>
          <w:szCs w:val="28"/>
        </w:rPr>
        <w:t xml:space="preserve"> </w:t>
      </w:r>
      <w:r w:rsidRPr="00F1478E">
        <w:rPr>
          <w:rFonts w:asciiTheme="minorHAnsi" w:hAnsiTheme="minorHAnsi" w:cstheme="minorHAnsi"/>
          <w:b/>
          <w:sz w:val="28"/>
          <w:szCs w:val="28"/>
        </w:rPr>
        <w:t>FNS E&amp;T Budget Narrative</w:t>
      </w:r>
      <w:r w:rsidRPr="00F1478E">
        <w:rPr>
          <w:rFonts w:asciiTheme="minorHAnsi" w:hAnsiTheme="minorHAnsi" w:cstheme="minorHAnsi"/>
          <w:sz w:val="28"/>
          <w:szCs w:val="28"/>
        </w:rPr>
        <w:t xml:space="preserve"> </w:t>
      </w:r>
    </w:p>
    <w:p w14:paraId="55D41A51" w14:textId="77777777" w:rsidR="0055455A" w:rsidRPr="00F1478E" w:rsidRDefault="0055455A" w:rsidP="00F1478E">
      <w:pPr>
        <w:ind w:left="360" w:hanging="360"/>
        <w:jc w:val="center"/>
        <w:rPr>
          <w:rFonts w:asciiTheme="minorHAnsi" w:hAnsiTheme="minorHAnsi" w:cstheme="minorHAnsi"/>
          <w:b/>
          <w:sz w:val="28"/>
          <w:szCs w:val="28"/>
        </w:rPr>
      </w:pPr>
    </w:p>
    <w:p w14:paraId="45028884" w14:textId="77777777" w:rsidR="0055455A" w:rsidRPr="00F1478E" w:rsidRDefault="00041BA6" w:rsidP="00F9042A">
      <w:pPr>
        <w:rPr>
          <w:rFonts w:asciiTheme="minorHAnsi" w:hAnsiTheme="minorHAnsi" w:cstheme="minorHAnsi"/>
          <w:b/>
          <w:color w:val="FF0000"/>
          <w:sz w:val="28"/>
          <w:szCs w:val="28"/>
        </w:rPr>
      </w:pPr>
      <w:r w:rsidRPr="00F1478E">
        <w:rPr>
          <w:rFonts w:asciiTheme="minorHAnsi" w:hAnsiTheme="minorHAnsi" w:cstheme="minorHAnsi"/>
          <w:b/>
          <w:sz w:val="28"/>
          <w:szCs w:val="28"/>
        </w:rPr>
        <w:t xml:space="preserve">Instructions: </w:t>
      </w:r>
      <w:r w:rsidR="009A1F9D" w:rsidRPr="00F1478E">
        <w:rPr>
          <w:rFonts w:asciiTheme="minorHAnsi" w:hAnsiTheme="minorHAnsi" w:cstheme="minorHAnsi"/>
          <w:sz w:val="28"/>
          <w:szCs w:val="28"/>
        </w:rPr>
        <w:t>Provide a detailed budget narrative that explains and justifies each cost and clearly explains how the amount for each line item in the operating budget was determined.</w:t>
      </w:r>
    </w:p>
    <w:p w14:paraId="52A81C42" w14:textId="77777777" w:rsidR="0055455A" w:rsidRPr="00705C9D" w:rsidRDefault="0055455A" w:rsidP="00B037AD">
      <w:pPr>
        <w:rPr>
          <w:rFonts w:asciiTheme="minorHAnsi" w:hAnsiTheme="minorHAnsi" w:cstheme="minorHAnsi"/>
          <w:b/>
        </w:rPr>
      </w:pPr>
    </w:p>
    <w:p w14:paraId="16510491" w14:textId="5FC0A9D1" w:rsidR="0055455A" w:rsidRPr="00705C9D" w:rsidRDefault="0055455A" w:rsidP="00B65AC5">
      <w:pPr>
        <w:numPr>
          <w:ilvl w:val="0"/>
          <w:numId w:val="11"/>
        </w:numPr>
        <w:rPr>
          <w:rFonts w:asciiTheme="minorHAnsi" w:hAnsiTheme="minorHAnsi" w:cstheme="minorHAnsi"/>
          <w:b/>
        </w:rPr>
      </w:pPr>
      <w:r w:rsidRPr="00705C9D">
        <w:rPr>
          <w:rFonts w:asciiTheme="minorHAnsi" w:hAnsiTheme="minorHAnsi" w:cstheme="minorHAnsi"/>
          <w:b/>
        </w:rPr>
        <w:t>Salary</w:t>
      </w:r>
      <w:r w:rsidR="00AE171E" w:rsidRPr="00705C9D">
        <w:rPr>
          <w:rFonts w:asciiTheme="minorHAnsi" w:hAnsiTheme="minorHAnsi" w:cstheme="minorHAnsi"/>
          <w:b/>
        </w:rPr>
        <w:t>/Wages</w:t>
      </w:r>
      <w:r w:rsidRPr="00705C9D">
        <w:rPr>
          <w:rFonts w:asciiTheme="minorHAnsi" w:hAnsiTheme="minorHAnsi" w:cstheme="minorHAnsi"/>
          <w:b/>
        </w:rPr>
        <w:t xml:space="preserve"> – </w:t>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00AE171E" w:rsidRPr="00705C9D">
        <w:rPr>
          <w:rFonts w:asciiTheme="minorHAnsi" w:hAnsiTheme="minorHAnsi" w:cstheme="minorHAnsi"/>
          <w:b/>
        </w:rPr>
        <w:tab/>
      </w:r>
      <w:r w:rsidRPr="00705C9D">
        <w:rPr>
          <w:rFonts w:asciiTheme="minorHAnsi" w:hAnsiTheme="minorHAnsi" w:cstheme="minorHAnsi"/>
          <w:b/>
        </w:rPr>
        <w:t>Total: $0</w:t>
      </w:r>
    </w:p>
    <w:p w14:paraId="3D28FA6E" w14:textId="77777777" w:rsidR="0055455A" w:rsidRPr="00705C9D" w:rsidRDefault="009A1F9D" w:rsidP="00072AB7">
      <w:pPr>
        <w:ind w:firstLine="720"/>
        <w:jc w:val="both"/>
        <w:rPr>
          <w:rFonts w:asciiTheme="minorHAnsi" w:hAnsiTheme="minorHAnsi" w:cstheme="minorHAnsi"/>
        </w:rPr>
      </w:pPr>
      <w:r w:rsidRPr="00705C9D">
        <w:rPr>
          <w:rFonts w:asciiTheme="minorHAnsi" w:hAnsiTheme="minorHAnsi" w:cstheme="minorHAnsi"/>
        </w:rPr>
        <w:t>Staff position should be described in FTE and time spent on the project.</w:t>
      </w:r>
    </w:p>
    <w:p w14:paraId="681C19F0" w14:textId="77777777" w:rsidR="00BF22A2" w:rsidRPr="00705C9D" w:rsidRDefault="00BF22A2" w:rsidP="0055455A">
      <w:pPr>
        <w:jc w:val="both"/>
        <w:rPr>
          <w:rFonts w:asciiTheme="minorHAnsi" w:hAnsiTheme="minorHAnsi" w:cstheme="minorHAnsi"/>
        </w:rPr>
      </w:pPr>
    </w:p>
    <w:p w14:paraId="191BED13" w14:textId="77777777" w:rsidR="0055455A" w:rsidRPr="00705C9D" w:rsidRDefault="0055455A" w:rsidP="00B65AC5">
      <w:pPr>
        <w:numPr>
          <w:ilvl w:val="0"/>
          <w:numId w:val="11"/>
        </w:numPr>
        <w:rPr>
          <w:rFonts w:asciiTheme="minorHAnsi" w:hAnsiTheme="minorHAnsi" w:cstheme="minorHAnsi"/>
          <w:b/>
        </w:rPr>
      </w:pPr>
      <w:r w:rsidRPr="00705C9D">
        <w:rPr>
          <w:rFonts w:asciiTheme="minorHAnsi" w:hAnsiTheme="minorHAnsi" w:cstheme="minorHAnsi"/>
          <w:b/>
        </w:rPr>
        <w:t>Fringe</w:t>
      </w:r>
      <w:r w:rsidR="00AE171E" w:rsidRPr="00705C9D">
        <w:rPr>
          <w:rFonts w:asciiTheme="minorHAnsi" w:hAnsiTheme="minorHAnsi" w:cstheme="minorHAnsi"/>
          <w:b/>
        </w:rPr>
        <w:t xml:space="preserve"> Benefit</w:t>
      </w:r>
      <w:r w:rsidRPr="00705C9D">
        <w:rPr>
          <w:rFonts w:asciiTheme="minorHAnsi" w:hAnsiTheme="minorHAnsi" w:cstheme="minorHAnsi"/>
          <w:b/>
        </w:rPr>
        <w:t>s – (</w:t>
      </w:r>
      <w:r w:rsidRPr="00705C9D">
        <w:rPr>
          <w:rFonts w:asciiTheme="minorHAnsi" w:hAnsiTheme="minorHAnsi" w:cstheme="minorHAnsi"/>
        </w:rPr>
        <w:t>Breakdown Per Position)</w:t>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00AE171E" w:rsidRPr="00705C9D">
        <w:rPr>
          <w:rFonts w:asciiTheme="minorHAnsi" w:hAnsiTheme="minorHAnsi" w:cstheme="minorHAnsi"/>
          <w:b/>
        </w:rPr>
        <w:tab/>
      </w:r>
      <w:r w:rsidRPr="00705C9D">
        <w:rPr>
          <w:rFonts w:asciiTheme="minorHAnsi" w:hAnsiTheme="minorHAnsi" w:cstheme="minorHAnsi"/>
          <w:b/>
        </w:rPr>
        <w:t>Total: $0</w:t>
      </w:r>
    </w:p>
    <w:p w14:paraId="5F62A00E" w14:textId="77777777" w:rsidR="0055455A" w:rsidRPr="00705C9D" w:rsidRDefault="009A1F9D" w:rsidP="0055455A">
      <w:pPr>
        <w:ind w:left="720"/>
        <w:jc w:val="both"/>
        <w:rPr>
          <w:rFonts w:asciiTheme="minorHAnsi" w:hAnsiTheme="minorHAnsi" w:cstheme="minorHAnsi"/>
        </w:rPr>
      </w:pPr>
      <w:r w:rsidRPr="00705C9D">
        <w:rPr>
          <w:rFonts w:asciiTheme="minorHAnsi" w:hAnsiTheme="minorHAnsi" w:cstheme="minorHAnsi"/>
        </w:rPr>
        <w:t xml:space="preserve">If charging fringe and benefits to the E&amp;T program, </w:t>
      </w:r>
      <w:r w:rsidR="00AE171E" w:rsidRPr="00705C9D">
        <w:rPr>
          <w:rFonts w:asciiTheme="minorHAnsi" w:hAnsiTheme="minorHAnsi" w:cstheme="minorHAnsi"/>
        </w:rPr>
        <w:t xml:space="preserve">please </w:t>
      </w:r>
      <w:r w:rsidRPr="00705C9D">
        <w:rPr>
          <w:rFonts w:asciiTheme="minorHAnsi" w:hAnsiTheme="minorHAnsi" w:cstheme="minorHAnsi"/>
        </w:rPr>
        <w:t>provide the approved fringe rate.</w:t>
      </w:r>
    </w:p>
    <w:p w14:paraId="65A33517" w14:textId="77777777" w:rsidR="009A1F9D" w:rsidRPr="00705C9D" w:rsidRDefault="009A1F9D" w:rsidP="0055455A">
      <w:pPr>
        <w:ind w:left="720"/>
        <w:jc w:val="both"/>
        <w:rPr>
          <w:rFonts w:asciiTheme="minorHAnsi" w:hAnsiTheme="minorHAnsi" w:cstheme="minorHAnsi"/>
        </w:rPr>
      </w:pPr>
    </w:p>
    <w:p w14:paraId="4138A4CC" w14:textId="77777777" w:rsidR="0055455A" w:rsidRPr="00705C9D" w:rsidRDefault="0055455A" w:rsidP="0055455A">
      <w:pPr>
        <w:ind w:left="1440"/>
        <w:rPr>
          <w:rFonts w:asciiTheme="minorHAnsi" w:hAnsiTheme="minorHAnsi" w:cstheme="minorHAnsi"/>
          <w:u w:val="single"/>
        </w:rPr>
      </w:pPr>
      <w:r w:rsidRPr="00705C9D">
        <w:rPr>
          <w:rFonts w:asciiTheme="minorHAnsi" w:hAnsiTheme="minorHAnsi" w:cstheme="minorHAnsi"/>
          <w:u w:val="single"/>
        </w:rPr>
        <w:t>Position Title:</w:t>
      </w:r>
    </w:p>
    <w:p w14:paraId="35170019" w14:textId="77777777" w:rsidR="0055455A" w:rsidRPr="00705C9D" w:rsidRDefault="0055455A" w:rsidP="0055455A">
      <w:pPr>
        <w:ind w:left="720" w:firstLine="720"/>
        <w:rPr>
          <w:rFonts w:asciiTheme="minorHAnsi" w:hAnsiTheme="minorHAnsi" w:cstheme="minorHAnsi"/>
        </w:rPr>
      </w:pPr>
      <w:r w:rsidRPr="00705C9D">
        <w:rPr>
          <w:rFonts w:asciiTheme="minorHAnsi" w:hAnsiTheme="minorHAnsi" w:cstheme="minorHAnsi"/>
        </w:rPr>
        <w:t xml:space="preserve">FICA:  </w:t>
      </w:r>
    </w:p>
    <w:p w14:paraId="4E6B9EB1" w14:textId="77777777" w:rsidR="0055455A" w:rsidRPr="00705C9D" w:rsidRDefault="0055455A" w:rsidP="0055455A">
      <w:pPr>
        <w:ind w:left="720" w:firstLine="720"/>
        <w:rPr>
          <w:rFonts w:asciiTheme="minorHAnsi" w:hAnsiTheme="minorHAnsi" w:cstheme="minorHAnsi"/>
        </w:rPr>
      </w:pPr>
      <w:r w:rsidRPr="00705C9D">
        <w:rPr>
          <w:rFonts w:asciiTheme="minorHAnsi" w:hAnsiTheme="minorHAnsi" w:cstheme="minorHAnsi"/>
        </w:rPr>
        <w:t xml:space="preserve">Unemployment:  </w:t>
      </w:r>
    </w:p>
    <w:p w14:paraId="11B3BD74" w14:textId="77777777" w:rsidR="0055455A" w:rsidRPr="00705C9D" w:rsidRDefault="0055455A" w:rsidP="0055455A">
      <w:pPr>
        <w:ind w:left="720" w:firstLine="720"/>
        <w:rPr>
          <w:rFonts w:asciiTheme="minorHAnsi" w:hAnsiTheme="minorHAnsi" w:cstheme="minorHAnsi"/>
        </w:rPr>
      </w:pPr>
      <w:r w:rsidRPr="00705C9D">
        <w:rPr>
          <w:rFonts w:asciiTheme="minorHAnsi" w:hAnsiTheme="minorHAnsi" w:cstheme="minorHAnsi"/>
        </w:rPr>
        <w:t xml:space="preserve">Retirement:  </w:t>
      </w:r>
    </w:p>
    <w:p w14:paraId="3777B3C1" w14:textId="77777777" w:rsidR="0055455A" w:rsidRPr="00705C9D" w:rsidRDefault="0055455A" w:rsidP="0055455A">
      <w:pPr>
        <w:ind w:left="720" w:firstLine="720"/>
        <w:rPr>
          <w:rFonts w:asciiTheme="minorHAnsi" w:hAnsiTheme="minorHAnsi" w:cstheme="minorHAnsi"/>
        </w:rPr>
      </w:pPr>
      <w:r w:rsidRPr="00705C9D">
        <w:rPr>
          <w:rFonts w:asciiTheme="minorHAnsi" w:hAnsiTheme="minorHAnsi" w:cstheme="minorHAnsi"/>
        </w:rPr>
        <w:t xml:space="preserve">Health Insurance:  </w:t>
      </w:r>
    </w:p>
    <w:p w14:paraId="73B4A084" w14:textId="77777777" w:rsidR="0055455A" w:rsidRPr="00705C9D" w:rsidRDefault="0055455A" w:rsidP="00E1074C">
      <w:pPr>
        <w:jc w:val="both"/>
        <w:rPr>
          <w:rFonts w:asciiTheme="minorHAnsi" w:hAnsiTheme="minorHAnsi" w:cstheme="minorHAnsi"/>
          <w:b/>
        </w:rPr>
      </w:pPr>
    </w:p>
    <w:p w14:paraId="737ECD1B" w14:textId="77777777" w:rsidR="0055455A" w:rsidRPr="00705C9D" w:rsidRDefault="0055455A" w:rsidP="00B65AC5">
      <w:pPr>
        <w:numPr>
          <w:ilvl w:val="0"/>
          <w:numId w:val="11"/>
        </w:numPr>
        <w:rPr>
          <w:rFonts w:asciiTheme="minorHAnsi" w:hAnsiTheme="minorHAnsi" w:cstheme="minorHAnsi"/>
          <w:b/>
        </w:rPr>
      </w:pPr>
      <w:r w:rsidRPr="00705C9D">
        <w:rPr>
          <w:rFonts w:asciiTheme="minorHAnsi" w:hAnsiTheme="minorHAnsi" w:cstheme="minorHAnsi"/>
          <w:b/>
        </w:rPr>
        <w:t xml:space="preserve">Staff Development </w:t>
      </w:r>
      <w:bookmarkStart w:id="1" w:name="OLE_LINK1"/>
      <w:bookmarkStart w:id="2" w:name="OLE_LINK2"/>
      <w:r w:rsidRPr="00705C9D">
        <w:rPr>
          <w:rFonts w:asciiTheme="minorHAnsi" w:hAnsiTheme="minorHAnsi" w:cstheme="minorHAnsi"/>
          <w:b/>
        </w:rPr>
        <w:t>–</w:t>
      </w:r>
      <w:bookmarkEnd w:id="1"/>
      <w:bookmarkEnd w:id="2"/>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00AE171E" w:rsidRPr="00705C9D">
        <w:rPr>
          <w:rFonts w:asciiTheme="minorHAnsi" w:hAnsiTheme="minorHAnsi" w:cstheme="minorHAnsi"/>
          <w:b/>
        </w:rPr>
        <w:tab/>
      </w:r>
      <w:r w:rsidR="00AE171E" w:rsidRPr="00705C9D">
        <w:rPr>
          <w:rFonts w:asciiTheme="minorHAnsi" w:hAnsiTheme="minorHAnsi" w:cstheme="minorHAnsi"/>
          <w:b/>
        </w:rPr>
        <w:tab/>
      </w:r>
      <w:r w:rsidRPr="00705C9D">
        <w:rPr>
          <w:rFonts w:asciiTheme="minorHAnsi" w:hAnsiTheme="minorHAnsi" w:cstheme="minorHAnsi"/>
          <w:b/>
        </w:rPr>
        <w:t>Total: $0</w:t>
      </w:r>
    </w:p>
    <w:p w14:paraId="628F670A" w14:textId="77777777" w:rsidR="0055455A" w:rsidRPr="00705C9D" w:rsidRDefault="0055455A" w:rsidP="00072AB7">
      <w:pPr>
        <w:tabs>
          <w:tab w:val="left" w:pos="8139"/>
        </w:tabs>
        <w:jc w:val="both"/>
        <w:rPr>
          <w:rFonts w:asciiTheme="minorHAnsi" w:hAnsiTheme="minorHAnsi" w:cstheme="minorHAnsi"/>
        </w:rPr>
      </w:pPr>
      <w:r w:rsidRPr="00705C9D">
        <w:rPr>
          <w:rFonts w:asciiTheme="minorHAnsi" w:hAnsiTheme="minorHAnsi" w:cstheme="minorHAnsi"/>
        </w:rPr>
        <w:tab/>
      </w:r>
    </w:p>
    <w:p w14:paraId="3270C991" w14:textId="7D3FA810" w:rsidR="0055455A" w:rsidRPr="00705C9D" w:rsidRDefault="0055455A" w:rsidP="00B65AC5">
      <w:pPr>
        <w:numPr>
          <w:ilvl w:val="0"/>
          <w:numId w:val="11"/>
        </w:numPr>
        <w:rPr>
          <w:rFonts w:asciiTheme="minorHAnsi" w:hAnsiTheme="minorHAnsi" w:cstheme="minorHAnsi"/>
          <w:b/>
        </w:rPr>
      </w:pPr>
      <w:r w:rsidRPr="00705C9D">
        <w:rPr>
          <w:rFonts w:asciiTheme="minorHAnsi" w:hAnsiTheme="minorHAnsi" w:cstheme="minorHAnsi"/>
          <w:b/>
        </w:rPr>
        <w:t xml:space="preserve">Travel – </w:t>
      </w:r>
      <w:r w:rsidR="007A5EA0" w:rsidRPr="00705C9D">
        <w:rPr>
          <w:rFonts w:asciiTheme="minorHAnsi" w:hAnsiTheme="minorHAnsi" w:cstheme="minorHAnsi"/>
          <w:b/>
        </w:rPr>
        <w:t>Contractor Staff</w:t>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00AE171E" w:rsidRPr="00705C9D">
        <w:rPr>
          <w:rFonts w:asciiTheme="minorHAnsi" w:hAnsiTheme="minorHAnsi" w:cstheme="minorHAnsi"/>
          <w:b/>
        </w:rPr>
        <w:tab/>
      </w:r>
      <w:r w:rsidR="00AE171E" w:rsidRPr="00705C9D">
        <w:rPr>
          <w:rFonts w:asciiTheme="minorHAnsi" w:hAnsiTheme="minorHAnsi" w:cstheme="minorHAnsi"/>
          <w:b/>
        </w:rPr>
        <w:tab/>
      </w:r>
      <w:r w:rsidRPr="00705C9D">
        <w:rPr>
          <w:rFonts w:asciiTheme="minorHAnsi" w:hAnsiTheme="minorHAnsi" w:cstheme="minorHAnsi"/>
          <w:b/>
        </w:rPr>
        <w:t>Total: $0</w:t>
      </w:r>
    </w:p>
    <w:p w14:paraId="2BF19ED6" w14:textId="77777777" w:rsidR="00BF22A2" w:rsidRPr="00705C9D" w:rsidRDefault="00BF22A2" w:rsidP="00E1074C">
      <w:pPr>
        <w:rPr>
          <w:rFonts w:asciiTheme="minorHAnsi" w:hAnsiTheme="minorHAnsi" w:cstheme="minorHAnsi"/>
          <w:color w:val="000000"/>
        </w:rPr>
      </w:pPr>
    </w:p>
    <w:p w14:paraId="6F674571" w14:textId="4AD2484C" w:rsidR="0055455A" w:rsidRPr="00705C9D" w:rsidRDefault="0055455A" w:rsidP="00D522CB">
      <w:pPr>
        <w:rPr>
          <w:rFonts w:asciiTheme="minorHAnsi" w:eastAsia="Calibri" w:hAnsiTheme="minorHAnsi" w:cstheme="minorHAnsi"/>
          <w:color w:val="FF0000"/>
        </w:rPr>
      </w:pPr>
      <w:r w:rsidRPr="00705C9D">
        <w:rPr>
          <w:rFonts w:asciiTheme="minorHAnsi" w:eastAsia="Calibri" w:hAnsiTheme="minorHAnsi" w:cstheme="minorHAnsi"/>
          <w:b/>
          <w:color w:val="FF0000"/>
        </w:rPr>
        <w:t xml:space="preserve">*NOTE: </w:t>
      </w:r>
      <w:r w:rsidR="00B1551A">
        <w:rPr>
          <w:rFonts w:asciiTheme="minorHAnsi" w:eastAsia="Calibri" w:hAnsiTheme="minorHAnsi" w:cstheme="minorHAnsi"/>
          <w:b/>
          <w:color w:val="FF0000"/>
        </w:rPr>
        <w:t>M</w:t>
      </w:r>
      <w:r w:rsidRPr="00705C9D">
        <w:rPr>
          <w:rFonts w:asciiTheme="minorHAnsi" w:eastAsia="Calibri" w:hAnsiTheme="minorHAnsi" w:cstheme="minorHAnsi"/>
          <w:b/>
          <w:color w:val="FF0000"/>
        </w:rPr>
        <w:t>ileage charged must meet the requirements of the current IRS established rate and Section 5.1.26 of the NC OSBM Budget Manual. (0.58 cents per mile if the round trip does not exceed 100 miles; 0.33 cents per mile if the round trip exceeds 100 miles).</w:t>
      </w:r>
      <w:r w:rsidRPr="00705C9D">
        <w:rPr>
          <w:rFonts w:asciiTheme="minorHAnsi" w:eastAsia="Calibri" w:hAnsiTheme="minorHAnsi" w:cstheme="minorHAnsi"/>
          <w:color w:val="FF0000"/>
        </w:rPr>
        <w:t xml:space="preserve"> </w:t>
      </w:r>
      <w:r w:rsidRPr="00705C9D">
        <w:rPr>
          <w:rFonts w:asciiTheme="minorHAnsi" w:eastAsia="Calibri" w:hAnsiTheme="minorHAnsi" w:cstheme="minorHAnsi"/>
          <w:b/>
          <w:color w:val="FF0000"/>
        </w:rPr>
        <w:t>If no individual roundtrip will exceed 100 miles, all mileage is eligible for the 0.58 reimbursement rate.</w:t>
      </w:r>
    </w:p>
    <w:p w14:paraId="67DFE7C0" w14:textId="77777777" w:rsidR="0055455A" w:rsidRPr="00705C9D" w:rsidRDefault="0055455A" w:rsidP="00072AB7">
      <w:pPr>
        <w:rPr>
          <w:rFonts w:asciiTheme="minorHAnsi" w:hAnsiTheme="minorHAnsi" w:cstheme="minorHAnsi"/>
          <w:b/>
        </w:rPr>
      </w:pPr>
    </w:p>
    <w:p w14:paraId="13CA9994" w14:textId="77777777" w:rsidR="0055455A" w:rsidRPr="00705C9D" w:rsidRDefault="0055455A" w:rsidP="00B65AC5">
      <w:pPr>
        <w:numPr>
          <w:ilvl w:val="0"/>
          <w:numId w:val="11"/>
        </w:numPr>
        <w:rPr>
          <w:rFonts w:asciiTheme="minorHAnsi" w:hAnsiTheme="minorHAnsi" w:cstheme="minorHAnsi"/>
          <w:b/>
        </w:rPr>
      </w:pPr>
      <w:r w:rsidRPr="00705C9D">
        <w:rPr>
          <w:rFonts w:asciiTheme="minorHAnsi" w:hAnsiTheme="minorHAnsi" w:cstheme="minorHAnsi"/>
          <w:b/>
        </w:rPr>
        <w:t xml:space="preserve">Equipment – </w:t>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00AE171E" w:rsidRPr="00705C9D">
        <w:rPr>
          <w:rFonts w:asciiTheme="minorHAnsi" w:hAnsiTheme="minorHAnsi" w:cstheme="minorHAnsi"/>
          <w:b/>
        </w:rPr>
        <w:tab/>
      </w:r>
      <w:r w:rsidR="00AE171E" w:rsidRPr="00705C9D">
        <w:rPr>
          <w:rFonts w:asciiTheme="minorHAnsi" w:hAnsiTheme="minorHAnsi" w:cstheme="minorHAnsi"/>
          <w:b/>
        </w:rPr>
        <w:tab/>
      </w:r>
      <w:r w:rsidR="00AE171E" w:rsidRPr="00705C9D">
        <w:rPr>
          <w:rFonts w:asciiTheme="minorHAnsi" w:hAnsiTheme="minorHAnsi" w:cstheme="minorHAnsi"/>
          <w:b/>
        </w:rPr>
        <w:tab/>
      </w:r>
      <w:r w:rsidR="00AE171E" w:rsidRPr="00705C9D">
        <w:rPr>
          <w:rFonts w:asciiTheme="minorHAnsi" w:hAnsiTheme="minorHAnsi" w:cstheme="minorHAnsi"/>
          <w:b/>
        </w:rPr>
        <w:tab/>
      </w:r>
      <w:r w:rsidRPr="00705C9D">
        <w:rPr>
          <w:rFonts w:asciiTheme="minorHAnsi" w:hAnsiTheme="minorHAnsi" w:cstheme="minorHAnsi"/>
          <w:b/>
        </w:rPr>
        <w:t>Total: $0</w:t>
      </w:r>
    </w:p>
    <w:p w14:paraId="5E727AA9" w14:textId="77777777" w:rsidR="0055455A" w:rsidRPr="00705C9D" w:rsidRDefault="0055455A" w:rsidP="00072AB7">
      <w:pPr>
        <w:rPr>
          <w:rFonts w:asciiTheme="minorHAnsi" w:hAnsiTheme="minorHAnsi" w:cstheme="minorHAnsi"/>
        </w:rPr>
      </w:pPr>
    </w:p>
    <w:p w14:paraId="68D89290" w14:textId="77777777" w:rsidR="0055455A" w:rsidRPr="00705C9D" w:rsidRDefault="007A5EA0" w:rsidP="00B65AC5">
      <w:pPr>
        <w:numPr>
          <w:ilvl w:val="0"/>
          <w:numId w:val="11"/>
        </w:numPr>
        <w:rPr>
          <w:rFonts w:asciiTheme="minorHAnsi" w:hAnsiTheme="minorHAnsi" w:cstheme="minorHAnsi"/>
          <w:b/>
        </w:rPr>
      </w:pPr>
      <w:r w:rsidRPr="00705C9D">
        <w:rPr>
          <w:rFonts w:asciiTheme="minorHAnsi" w:hAnsiTheme="minorHAnsi" w:cstheme="minorHAnsi"/>
          <w:b/>
        </w:rPr>
        <w:t xml:space="preserve">Office </w:t>
      </w:r>
      <w:r w:rsidR="001D4F52" w:rsidRPr="00705C9D">
        <w:rPr>
          <w:rFonts w:asciiTheme="minorHAnsi" w:hAnsiTheme="minorHAnsi" w:cstheme="minorHAnsi"/>
          <w:b/>
        </w:rPr>
        <w:t>Materials/</w:t>
      </w:r>
      <w:r w:rsidR="0055455A" w:rsidRPr="00705C9D">
        <w:rPr>
          <w:rFonts w:asciiTheme="minorHAnsi" w:hAnsiTheme="minorHAnsi" w:cstheme="minorHAnsi"/>
          <w:b/>
        </w:rPr>
        <w:t>Supplies</w:t>
      </w:r>
      <w:r w:rsidRPr="00705C9D">
        <w:rPr>
          <w:rFonts w:asciiTheme="minorHAnsi" w:hAnsiTheme="minorHAnsi" w:cstheme="minorHAnsi"/>
          <w:b/>
        </w:rPr>
        <w:t xml:space="preserve"> </w:t>
      </w:r>
      <w:r w:rsidR="0055455A" w:rsidRPr="00705C9D">
        <w:rPr>
          <w:rFonts w:asciiTheme="minorHAnsi" w:hAnsiTheme="minorHAnsi" w:cstheme="minorHAnsi"/>
          <w:b/>
        </w:rPr>
        <w:t>–</w:t>
      </w:r>
      <w:r w:rsidR="0055455A" w:rsidRPr="00705C9D">
        <w:rPr>
          <w:rFonts w:asciiTheme="minorHAnsi" w:hAnsiTheme="minorHAnsi" w:cstheme="minorHAnsi"/>
          <w:b/>
        </w:rPr>
        <w:tab/>
      </w:r>
      <w:r w:rsidR="0055455A" w:rsidRPr="00705C9D">
        <w:rPr>
          <w:rFonts w:asciiTheme="minorHAnsi" w:hAnsiTheme="minorHAnsi" w:cstheme="minorHAnsi"/>
          <w:b/>
        </w:rPr>
        <w:tab/>
      </w:r>
      <w:r w:rsidR="0055455A" w:rsidRPr="00705C9D">
        <w:rPr>
          <w:rFonts w:asciiTheme="minorHAnsi" w:hAnsiTheme="minorHAnsi" w:cstheme="minorHAnsi"/>
          <w:b/>
        </w:rPr>
        <w:tab/>
      </w:r>
      <w:r w:rsidR="0055455A" w:rsidRPr="00705C9D">
        <w:rPr>
          <w:rFonts w:asciiTheme="minorHAnsi" w:hAnsiTheme="minorHAnsi" w:cstheme="minorHAnsi"/>
          <w:b/>
        </w:rPr>
        <w:tab/>
      </w:r>
      <w:r w:rsidR="0055455A"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00AE171E" w:rsidRPr="00705C9D">
        <w:rPr>
          <w:rFonts w:asciiTheme="minorHAnsi" w:hAnsiTheme="minorHAnsi" w:cstheme="minorHAnsi"/>
          <w:b/>
        </w:rPr>
        <w:tab/>
      </w:r>
      <w:r w:rsidR="0055455A" w:rsidRPr="00705C9D">
        <w:rPr>
          <w:rFonts w:asciiTheme="minorHAnsi" w:hAnsiTheme="minorHAnsi" w:cstheme="minorHAnsi"/>
          <w:b/>
        </w:rPr>
        <w:t>Total: $0</w:t>
      </w:r>
    </w:p>
    <w:p w14:paraId="577B911A" w14:textId="77777777" w:rsidR="0055455A" w:rsidRPr="00705C9D" w:rsidRDefault="0055455A" w:rsidP="0055455A">
      <w:pPr>
        <w:rPr>
          <w:rFonts w:asciiTheme="minorHAnsi" w:hAnsiTheme="minorHAnsi" w:cstheme="minorHAnsi"/>
          <w:b/>
        </w:rPr>
      </w:pPr>
    </w:p>
    <w:p w14:paraId="3A7A76C6" w14:textId="77777777" w:rsidR="004E587D" w:rsidRPr="00705C9D" w:rsidRDefault="004E587D" w:rsidP="00B65AC5">
      <w:pPr>
        <w:numPr>
          <w:ilvl w:val="0"/>
          <w:numId w:val="11"/>
        </w:numPr>
        <w:rPr>
          <w:rFonts w:asciiTheme="minorHAnsi" w:hAnsiTheme="minorHAnsi" w:cstheme="minorHAnsi"/>
        </w:rPr>
      </w:pPr>
      <w:r w:rsidRPr="00705C9D">
        <w:rPr>
          <w:rFonts w:asciiTheme="minorHAnsi" w:hAnsiTheme="minorHAnsi" w:cstheme="minorHAnsi"/>
          <w:b/>
        </w:rPr>
        <w:lastRenderedPageBreak/>
        <w:t>Printing and Communications (Marketing, Advertising, etc.) –</w:t>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t>Total: $0</w:t>
      </w:r>
    </w:p>
    <w:p w14:paraId="072B6C17" w14:textId="77777777" w:rsidR="004E587D" w:rsidRPr="00705C9D" w:rsidRDefault="004E587D" w:rsidP="00072AB7">
      <w:pPr>
        <w:rPr>
          <w:rFonts w:asciiTheme="minorHAnsi" w:hAnsiTheme="minorHAnsi" w:cstheme="minorHAnsi"/>
        </w:rPr>
      </w:pPr>
    </w:p>
    <w:p w14:paraId="27DE5FE3" w14:textId="77777777" w:rsidR="0055455A" w:rsidRPr="00705C9D" w:rsidRDefault="0055455A" w:rsidP="00B65AC5">
      <w:pPr>
        <w:numPr>
          <w:ilvl w:val="0"/>
          <w:numId w:val="11"/>
        </w:numPr>
        <w:rPr>
          <w:rFonts w:asciiTheme="minorHAnsi" w:hAnsiTheme="minorHAnsi" w:cstheme="minorHAnsi"/>
        </w:rPr>
      </w:pPr>
      <w:r w:rsidRPr="00705C9D">
        <w:rPr>
          <w:rFonts w:asciiTheme="minorHAnsi" w:hAnsiTheme="minorHAnsi" w:cstheme="minorHAnsi"/>
          <w:b/>
        </w:rPr>
        <w:t>Cost of Space – Non-Residential –</w:t>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00AE171E" w:rsidRPr="00705C9D">
        <w:rPr>
          <w:rFonts w:asciiTheme="minorHAnsi" w:hAnsiTheme="minorHAnsi" w:cstheme="minorHAnsi"/>
          <w:b/>
        </w:rPr>
        <w:tab/>
      </w:r>
      <w:r w:rsidR="00AE171E" w:rsidRPr="00705C9D">
        <w:rPr>
          <w:rFonts w:asciiTheme="minorHAnsi" w:hAnsiTheme="minorHAnsi" w:cstheme="minorHAnsi"/>
          <w:b/>
        </w:rPr>
        <w:tab/>
      </w:r>
      <w:r w:rsidRPr="00705C9D">
        <w:rPr>
          <w:rFonts w:asciiTheme="minorHAnsi" w:hAnsiTheme="minorHAnsi" w:cstheme="minorHAnsi"/>
          <w:b/>
        </w:rPr>
        <w:t>Total: $0</w:t>
      </w:r>
    </w:p>
    <w:p w14:paraId="19113D6A" w14:textId="77777777" w:rsidR="004E587D" w:rsidRPr="00705C9D" w:rsidRDefault="004E587D" w:rsidP="00072AB7">
      <w:pPr>
        <w:jc w:val="both"/>
        <w:rPr>
          <w:rFonts w:asciiTheme="minorHAnsi" w:hAnsiTheme="minorHAnsi" w:cstheme="minorHAnsi"/>
          <w:b/>
          <w:color w:val="000000"/>
        </w:rPr>
      </w:pPr>
    </w:p>
    <w:p w14:paraId="456DDCF4" w14:textId="77777777" w:rsidR="0055455A" w:rsidRPr="00705C9D" w:rsidRDefault="0055455A" w:rsidP="004E587D">
      <w:pPr>
        <w:jc w:val="both"/>
        <w:rPr>
          <w:rFonts w:asciiTheme="minorHAnsi" w:hAnsiTheme="minorHAnsi" w:cstheme="minorHAnsi"/>
          <w:b/>
          <w:color w:val="FF0000"/>
        </w:rPr>
      </w:pPr>
      <w:r w:rsidRPr="00705C9D">
        <w:rPr>
          <w:rFonts w:asciiTheme="minorHAnsi" w:hAnsiTheme="minorHAnsi" w:cstheme="minorHAnsi"/>
          <w:b/>
          <w:color w:val="FF0000"/>
        </w:rPr>
        <w:t>Example based on square footage calculation:</w:t>
      </w:r>
    </w:p>
    <w:p w14:paraId="22C2677E" w14:textId="1A682366" w:rsidR="0055455A" w:rsidRPr="00705C9D" w:rsidRDefault="0055455A" w:rsidP="00072AB7">
      <w:pPr>
        <w:jc w:val="both"/>
        <w:rPr>
          <w:rFonts w:asciiTheme="minorHAnsi" w:hAnsiTheme="minorHAnsi" w:cstheme="minorHAnsi"/>
          <w:color w:val="000000"/>
        </w:rPr>
      </w:pPr>
      <w:r w:rsidRPr="00705C9D">
        <w:rPr>
          <w:rFonts w:asciiTheme="minorHAnsi" w:hAnsiTheme="minorHAnsi" w:cstheme="minorHAnsi"/>
          <w:color w:val="000000"/>
        </w:rPr>
        <w:t>The total monthly cost of space is $5,000 per month which includes rent, utilities, repairs and maintenance, and janitorial services. Cost of space is appropriated according to space occupied by program staff.  Total square footage for the</w:t>
      </w:r>
      <w:r w:rsidR="00CE7A53">
        <w:rPr>
          <w:rFonts w:asciiTheme="minorHAnsi" w:hAnsiTheme="minorHAnsi" w:cstheme="minorHAnsi"/>
          <w:color w:val="000000"/>
        </w:rPr>
        <w:t xml:space="preserve"> office </w:t>
      </w:r>
      <w:r w:rsidRPr="00705C9D">
        <w:rPr>
          <w:rFonts w:asciiTheme="minorHAnsi" w:hAnsiTheme="minorHAnsi" w:cstheme="minorHAnsi"/>
          <w:color w:val="000000"/>
        </w:rPr>
        <w:t>is 4,000.   The Targeted Assistance program is allocated 700 square feet, or 17.5% of the total</w:t>
      </w:r>
      <w:r w:rsidR="00A713D3" w:rsidRPr="00705C9D">
        <w:rPr>
          <w:rFonts w:asciiTheme="minorHAnsi" w:hAnsiTheme="minorHAnsi" w:cstheme="minorHAnsi"/>
          <w:color w:val="000000"/>
        </w:rPr>
        <w:t xml:space="preserve"> Refugee Office square footage</w:t>
      </w:r>
      <w:r w:rsidRPr="00705C9D">
        <w:rPr>
          <w:rFonts w:asciiTheme="minorHAnsi" w:hAnsiTheme="minorHAnsi" w:cstheme="minorHAnsi"/>
          <w:color w:val="000000"/>
        </w:rPr>
        <w:t>.  Cost of space for Targeted Assistance:  $5,000 x 17.5% x 12 months = $10,500</w:t>
      </w:r>
    </w:p>
    <w:p w14:paraId="17090100" w14:textId="77777777" w:rsidR="004E587D" w:rsidRPr="00705C9D" w:rsidRDefault="004E587D" w:rsidP="0055455A">
      <w:pPr>
        <w:ind w:left="360"/>
        <w:rPr>
          <w:rFonts w:asciiTheme="minorHAnsi" w:hAnsiTheme="minorHAnsi" w:cstheme="minorHAnsi"/>
          <w:b/>
        </w:rPr>
      </w:pPr>
    </w:p>
    <w:p w14:paraId="4F7827A1" w14:textId="77777777" w:rsidR="007A5EA0" w:rsidRPr="00705C9D" w:rsidRDefault="0055455A" w:rsidP="00B65AC5">
      <w:pPr>
        <w:numPr>
          <w:ilvl w:val="0"/>
          <w:numId w:val="11"/>
        </w:numPr>
        <w:rPr>
          <w:rFonts w:asciiTheme="minorHAnsi" w:hAnsiTheme="minorHAnsi" w:cstheme="minorHAnsi"/>
          <w:b/>
        </w:rPr>
      </w:pPr>
      <w:r w:rsidRPr="00705C9D">
        <w:rPr>
          <w:rFonts w:asciiTheme="minorHAnsi" w:hAnsiTheme="minorHAnsi" w:cstheme="minorHAnsi"/>
          <w:b/>
        </w:rPr>
        <w:t xml:space="preserve">Service Payments – </w:t>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00AE171E" w:rsidRPr="00705C9D">
        <w:rPr>
          <w:rFonts w:asciiTheme="minorHAnsi" w:hAnsiTheme="minorHAnsi" w:cstheme="minorHAnsi"/>
          <w:b/>
        </w:rPr>
        <w:tab/>
      </w:r>
      <w:r w:rsidR="00AE171E" w:rsidRPr="00705C9D">
        <w:rPr>
          <w:rFonts w:asciiTheme="minorHAnsi" w:hAnsiTheme="minorHAnsi" w:cstheme="minorHAnsi"/>
          <w:b/>
        </w:rPr>
        <w:tab/>
      </w:r>
      <w:r w:rsidRPr="00705C9D">
        <w:rPr>
          <w:rFonts w:asciiTheme="minorHAnsi" w:hAnsiTheme="minorHAnsi" w:cstheme="minorHAnsi"/>
          <w:b/>
        </w:rPr>
        <w:t>Total: $0</w:t>
      </w:r>
    </w:p>
    <w:p w14:paraId="4F952208" w14:textId="77777777" w:rsidR="004E587D" w:rsidRPr="00705C9D" w:rsidRDefault="004E587D" w:rsidP="00072AB7">
      <w:pPr>
        <w:rPr>
          <w:rFonts w:asciiTheme="minorHAnsi" w:hAnsiTheme="minorHAnsi" w:cstheme="minorHAnsi"/>
          <w:b/>
        </w:rPr>
      </w:pPr>
    </w:p>
    <w:p w14:paraId="27475EE1" w14:textId="77777777" w:rsidR="00E1074C" w:rsidRPr="00705C9D" w:rsidRDefault="00E1074C" w:rsidP="00B65AC5">
      <w:pPr>
        <w:numPr>
          <w:ilvl w:val="0"/>
          <w:numId w:val="11"/>
        </w:numPr>
        <w:rPr>
          <w:rFonts w:asciiTheme="minorHAnsi" w:hAnsiTheme="minorHAnsi" w:cstheme="minorHAnsi"/>
          <w:b/>
        </w:rPr>
      </w:pPr>
      <w:r w:rsidRPr="00705C9D">
        <w:rPr>
          <w:rFonts w:asciiTheme="minorHAnsi" w:hAnsiTheme="minorHAnsi" w:cstheme="minorHAnsi"/>
          <w:b/>
        </w:rPr>
        <w:t>Indirect (Overhead) Costs –</w:t>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Pr="00705C9D">
        <w:rPr>
          <w:rFonts w:asciiTheme="minorHAnsi" w:hAnsiTheme="minorHAnsi" w:cstheme="minorHAnsi"/>
          <w:b/>
        </w:rPr>
        <w:tab/>
      </w:r>
      <w:r w:rsidR="00AE171E" w:rsidRPr="00705C9D">
        <w:rPr>
          <w:rFonts w:asciiTheme="minorHAnsi" w:hAnsiTheme="minorHAnsi" w:cstheme="minorHAnsi"/>
          <w:b/>
        </w:rPr>
        <w:tab/>
      </w:r>
      <w:r w:rsidR="00AE171E" w:rsidRPr="00705C9D">
        <w:rPr>
          <w:rFonts w:asciiTheme="minorHAnsi" w:hAnsiTheme="minorHAnsi" w:cstheme="minorHAnsi"/>
          <w:b/>
        </w:rPr>
        <w:tab/>
      </w:r>
      <w:r w:rsidRPr="00705C9D">
        <w:rPr>
          <w:rFonts w:asciiTheme="minorHAnsi" w:hAnsiTheme="minorHAnsi" w:cstheme="minorHAnsi"/>
          <w:b/>
        </w:rPr>
        <w:t>Total: $0</w:t>
      </w:r>
    </w:p>
    <w:p w14:paraId="780FACA2" w14:textId="77777777" w:rsidR="004E587D" w:rsidRPr="00705C9D" w:rsidRDefault="004E587D" w:rsidP="00E1074C">
      <w:pPr>
        <w:rPr>
          <w:rFonts w:asciiTheme="minorHAnsi" w:hAnsiTheme="minorHAnsi" w:cstheme="minorHAnsi"/>
          <w:b/>
        </w:rPr>
      </w:pPr>
    </w:p>
    <w:p w14:paraId="0C5ECD53" w14:textId="5DF6A75E" w:rsidR="0055455A" w:rsidRPr="00705C9D" w:rsidRDefault="00EB11E2" w:rsidP="00B65AC5">
      <w:pPr>
        <w:numPr>
          <w:ilvl w:val="0"/>
          <w:numId w:val="11"/>
        </w:numPr>
        <w:rPr>
          <w:rFonts w:asciiTheme="minorHAnsi" w:hAnsiTheme="minorHAnsi" w:cstheme="minorHAnsi"/>
          <w:b/>
        </w:rPr>
      </w:pPr>
      <w:r>
        <w:rPr>
          <w:rFonts w:asciiTheme="minorHAnsi" w:hAnsiTheme="minorHAnsi" w:cstheme="minorHAnsi"/>
          <w:b/>
        </w:rPr>
        <w:t>Recipient</w:t>
      </w:r>
      <w:r w:rsidR="000D672F" w:rsidRPr="00705C9D">
        <w:rPr>
          <w:rFonts w:asciiTheme="minorHAnsi" w:hAnsiTheme="minorHAnsi" w:cstheme="minorHAnsi"/>
          <w:b/>
        </w:rPr>
        <w:t xml:space="preserve"> </w:t>
      </w:r>
      <w:r w:rsidR="007A5EA0" w:rsidRPr="00705C9D">
        <w:rPr>
          <w:rFonts w:asciiTheme="minorHAnsi" w:hAnsiTheme="minorHAnsi" w:cstheme="minorHAnsi"/>
          <w:b/>
        </w:rPr>
        <w:t>Dependent Care –</w:t>
      </w:r>
      <w:r w:rsidR="007A5EA0" w:rsidRPr="00705C9D">
        <w:rPr>
          <w:rFonts w:asciiTheme="minorHAnsi" w:hAnsiTheme="minorHAnsi" w:cstheme="minorHAnsi"/>
          <w:b/>
        </w:rPr>
        <w:tab/>
      </w:r>
      <w:r w:rsidR="007A5EA0" w:rsidRPr="00705C9D">
        <w:rPr>
          <w:rFonts w:asciiTheme="minorHAnsi" w:hAnsiTheme="minorHAnsi" w:cstheme="minorHAnsi"/>
          <w:b/>
        </w:rPr>
        <w:tab/>
      </w:r>
      <w:r w:rsidR="007A5EA0" w:rsidRPr="00705C9D">
        <w:rPr>
          <w:rFonts w:asciiTheme="minorHAnsi" w:hAnsiTheme="minorHAnsi" w:cstheme="minorHAnsi"/>
          <w:b/>
        </w:rPr>
        <w:tab/>
      </w:r>
      <w:r w:rsidR="007A5EA0" w:rsidRPr="00705C9D">
        <w:rPr>
          <w:rFonts w:asciiTheme="minorHAnsi" w:hAnsiTheme="minorHAnsi" w:cstheme="minorHAnsi"/>
          <w:b/>
        </w:rPr>
        <w:tab/>
      </w:r>
      <w:r w:rsidR="007A5EA0" w:rsidRPr="00705C9D">
        <w:rPr>
          <w:rFonts w:asciiTheme="minorHAnsi" w:hAnsiTheme="minorHAnsi" w:cstheme="minorHAnsi"/>
          <w:b/>
        </w:rPr>
        <w:tab/>
      </w:r>
      <w:r w:rsidR="00AE171E" w:rsidRPr="00705C9D">
        <w:rPr>
          <w:rFonts w:asciiTheme="minorHAnsi" w:hAnsiTheme="minorHAnsi" w:cstheme="minorHAnsi"/>
          <w:b/>
        </w:rPr>
        <w:tab/>
      </w:r>
      <w:r w:rsidR="00AE171E" w:rsidRPr="00705C9D">
        <w:rPr>
          <w:rFonts w:asciiTheme="minorHAnsi" w:hAnsiTheme="minorHAnsi" w:cstheme="minorHAnsi"/>
          <w:b/>
        </w:rPr>
        <w:tab/>
      </w:r>
      <w:r w:rsidR="001B707A">
        <w:rPr>
          <w:rFonts w:asciiTheme="minorHAnsi" w:hAnsiTheme="minorHAnsi" w:cstheme="minorHAnsi"/>
          <w:b/>
        </w:rPr>
        <w:tab/>
      </w:r>
      <w:r w:rsidR="007A5EA0" w:rsidRPr="00705C9D">
        <w:rPr>
          <w:rFonts w:asciiTheme="minorHAnsi" w:hAnsiTheme="minorHAnsi" w:cstheme="minorHAnsi"/>
          <w:b/>
        </w:rPr>
        <w:t>Total: $0</w:t>
      </w:r>
    </w:p>
    <w:p w14:paraId="2BF7900B" w14:textId="77777777" w:rsidR="004E587D" w:rsidRPr="00705C9D" w:rsidRDefault="004E587D" w:rsidP="0055455A">
      <w:pPr>
        <w:ind w:left="540" w:hanging="180"/>
        <w:rPr>
          <w:rFonts w:asciiTheme="minorHAnsi" w:hAnsiTheme="minorHAnsi" w:cstheme="minorHAnsi"/>
          <w:b/>
        </w:rPr>
      </w:pPr>
    </w:p>
    <w:p w14:paraId="535DB3E3" w14:textId="6D4423C0" w:rsidR="0055455A" w:rsidRPr="00705C9D" w:rsidRDefault="00EB11E2" w:rsidP="00B65AC5">
      <w:pPr>
        <w:numPr>
          <w:ilvl w:val="0"/>
          <w:numId w:val="11"/>
        </w:numPr>
        <w:rPr>
          <w:rFonts w:asciiTheme="minorHAnsi" w:hAnsiTheme="minorHAnsi" w:cstheme="minorHAnsi"/>
          <w:b/>
        </w:rPr>
      </w:pPr>
      <w:r>
        <w:rPr>
          <w:rFonts w:asciiTheme="minorHAnsi" w:hAnsiTheme="minorHAnsi" w:cstheme="minorHAnsi"/>
          <w:b/>
        </w:rPr>
        <w:t>Recipient</w:t>
      </w:r>
      <w:r w:rsidR="000D672F" w:rsidRPr="00705C9D">
        <w:rPr>
          <w:rFonts w:asciiTheme="minorHAnsi" w:hAnsiTheme="minorHAnsi" w:cstheme="minorHAnsi"/>
          <w:b/>
        </w:rPr>
        <w:t xml:space="preserve"> Transportation &amp; </w:t>
      </w:r>
      <w:r w:rsidR="0055455A" w:rsidRPr="00705C9D">
        <w:rPr>
          <w:rFonts w:asciiTheme="minorHAnsi" w:hAnsiTheme="minorHAnsi" w:cstheme="minorHAnsi"/>
          <w:b/>
        </w:rPr>
        <w:t xml:space="preserve">Other </w:t>
      </w:r>
      <w:r w:rsidR="000D672F" w:rsidRPr="00705C9D">
        <w:rPr>
          <w:rFonts w:asciiTheme="minorHAnsi" w:hAnsiTheme="minorHAnsi" w:cstheme="minorHAnsi"/>
          <w:b/>
        </w:rPr>
        <w:t>Cost</w:t>
      </w:r>
      <w:r w:rsidR="007A5EA0" w:rsidRPr="00705C9D">
        <w:rPr>
          <w:rFonts w:asciiTheme="minorHAnsi" w:hAnsiTheme="minorHAnsi" w:cstheme="minorHAnsi"/>
          <w:b/>
        </w:rPr>
        <w:t xml:space="preserve">s </w:t>
      </w:r>
      <w:r w:rsidR="0055455A" w:rsidRPr="00705C9D">
        <w:rPr>
          <w:rFonts w:asciiTheme="minorHAnsi" w:hAnsiTheme="minorHAnsi" w:cstheme="minorHAnsi"/>
          <w:b/>
        </w:rPr>
        <w:t xml:space="preserve">– </w:t>
      </w:r>
      <w:r w:rsidR="0055455A" w:rsidRPr="00705C9D">
        <w:rPr>
          <w:rFonts w:asciiTheme="minorHAnsi" w:hAnsiTheme="minorHAnsi" w:cstheme="minorHAnsi"/>
          <w:b/>
        </w:rPr>
        <w:tab/>
      </w:r>
      <w:r w:rsidR="0055455A" w:rsidRPr="00705C9D">
        <w:rPr>
          <w:rFonts w:asciiTheme="minorHAnsi" w:hAnsiTheme="minorHAnsi" w:cstheme="minorHAnsi"/>
          <w:b/>
        </w:rPr>
        <w:tab/>
      </w:r>
      <w:r w:rsidR="00AE171E" w:rsidRPr="00705C9D">
        <w:rPr>
          <w:rFonts w:asciiTheme="minorHAnsi" w:hAnsiTheme="minorHAnsi" w:cstheme="minorHAnsi"/>
          <w:b/>
        </w:rPr>
        <w:tab/>
      </w:r>
      <w:r w:rsidR="00AE171E" w:rsidRPr="00705C9D">
        <w:rPr>
          <w:rFonts w:asciiTheme="minorHAnsi" w:hAnsiTheme="minorHAnsi" w:cstheme="minorHAnsi"/>
          <w:b/>
        </w:rPr>
        <w:tab/>
      </w:r>
      <w:r w:rsidR="001B707A">
        <w:rPr>
          <w:rFonts w:asciiTheme="minorHAnsi" w:hAnsiTheme="minorHAnsi" w:cstheme="minorHAnsi"/>
          <w:b/>
        </w:rPr>
        <w:tab/>
      </w:r>
      <w:r w:rsidR="001B707A">
        <w:rPr>
          <w:rFonts w:asciiTheme="minorHAnsi" w:hAnsiTheme="minorHAnsi" w:cstheme="minorHAnsi"/>
          <w:b/>
        </w:rPr>
        <w:tab/>
      </w:r>
      <w:r w:rsidR="0055455A" w:rsidRPr="00705C9D">
        <w:rPr>
          <w:rFonts w:asciiTheme="minorHAnsi" w:hAnsiTheme="minorHAnsi" w:cstheme="minorHAnsi"/>
          <w:b/>
        </w:rPr>
        <w:t>Total: $0</w:t>
      </w:r>
    </w:p>
    <w:p w14:paraId="4CCAE6A7" w14:textId="77777777" w:rsidR="004E587D" w:rsidRPr="00705C9D" w:rsidRDefault="004E587D" w:rsidP="0055455A">
      <w:pPr>
        <w:rPr>
          <w:rFonts w:asciiTheme="minorHAnsi" w:hAnsiTheme="minorHAnsi" w:cstheme="minorHAnsi"/>
          <w:b/>
          <w:i/>
        </w:rPr>
      </w:pPr>
    </w:p>
    <w:p w14:paraId="1EFF70AF" w14:textId="1AB3D28A" w:rsidR="0055455A" w:rsidRPr="00705C9D" w:rsidRDefault="00EB11E2" w:rsidP="0055455A">
      <w:pPr>
        <w:ind w:left="1080" w:firstLine="360"/>
        <w:rPr>
          <w:rFonts w:asciiTheme="minorHAnsi" w:hAnsiTheme="minorHAnsi" w:cstheme="minorHAnsi"/>
          <w:b/>
        </w:rPr>
      </w:pPr>
      <w:r>
        <w:rPr>
          <w:rFonts w:asciiTheme="minorHAnsi" w:hAnsiTheme="minorHAnsi" w:cstheme="minorHAnsi"/>
          <w:b/>
        </w:rPr>
        <w:t>Recipient</w:t>
      </w:r>
      <w:r w:rsidR="000D672F" w:rsidRPr="00705C9D">
        <w:rPr>
          <w:rFonts w:asciiTheme="minorHAnsi" w:hAnsiTheme="minorHAnsi" w:cstheme="minorHAnsi"/>
          <w:b/>
        </w:rPr>
        <w:t xml:space="preserve"> Transportation</w:t>
      </w:r>
      <w:r w:rsidR="0055455A" w:rsidRPr="00705C9D">
        <w:rPr>
          <w:rFonts w:asciiTheme="minorHAnsi" w:hAnsiTheme="minorHAnsi" w:cstheme="minorHAnsi"/>
          <w:b/>
        </w:rPr>
        <w:t>:</w:t>
      </w:r>
      <w:r w:rsidR="0055455A" w:rsidRPr="00705C9D">
        <w:rPr>
          <w:rFonts w:asciiTheme="minorHAnsi" w:hAnsiTheme="minorHAnsi" w:cstheme="minorHAnsi"/>
        </w:rPr>
        <w:t xml:space="preserve"> </w:t>
      </w:r>
      <w:r w:rsidR="0055455A" w:rsidRPr="00705C9D">
        <w:rPr>
          <w:rFonts w:asciiTheme="minorHAnsi" w:hAnsiTheme="minorHAnsi" w:cstheme="minorHAnsi"/>
          <w:b/>
        </w:rPr>
        <w:t>$0</w:t>
      </w:r>
    </w:p>
    <w:p w14:paraId="48929F26" w14:textId="77777777" w:rsidR="004E587D" w:rsidRPr="00705C9D" w:rsidRDefault="004E587D" w:rsidP="00072AB7">
      <w:pPr>
        <w:rPr>
          <w:rFonts w:asciiTheme="minorHAnsi" w:hAnsiTheme="minorHAnsi" w:cstheme="minorHAnsi"/>
        </w:rPr>
      </w:pPr>
    </w:p>
    <w:p w14:paraId="3BF049C6" w14:textId="55178C7C" w:rsidR="00E1074C" w:rsidRPr="00705C9D" w:rsidRDefault="00EB11E2" w:rsidP="00E1074C">
      <w:pPr>
        <w:ind w:left="720" w:firstLine="720"/>
        <w:rPr>
          <w:rFonts w:asciiTheme="minorHAnsi" w:hAnsiTheme="minorHAnsi" w:cstheme="minorHAnsi"/>
          <w:b/>
          <w:color w:val="000000"/>
        </w:rPr>
      </w:pPr>
      <w:r>
        <w:rPr>
          <w:rFonts w:asciiTheme="minorHAnsi" w:hAnsiTheme="minorHAnsi" w:cstheme="minorHAnsi"/>
          <w:b/>
          <w:color w:val="000000"/>
        </w:rPr>
        <w:t>Recipient</w:t>
      </w:r>
      <w:r w:rsidR="00E1074C" w:rsidRPr="00705C9D">
        <w:rPr>
          <w:rFonts w:asciiTheme="minorHAnsi" w:hAnsiTheme="minorHAnsi" w:cstheme="minorHAnsi"/>
          <w:b/>
          <w:color w:val="000000"/>
        </w:rPr>
        <w:t xml:space="preserve"> Temporary </w:t>
      </w:r>
      <w:r w:rsidR="00AE171E" w:rsidRPr="00705C9D">
        <w:rPr>
          <w:rFonts w:asciiTheme="minorHAnsi" w:hAnsiTheme="minorHAnsi" w:cstheme="minorHAnsi"/>
          <w:b/>
          <w:color w:val="000000"/>
        </w:rPr>
        <w:t xml:space="preserve">(up to 3 months) </w:t>
      </w:r>
      <w:r w:rsidR="00E1074C" w:rsidRPr="00705C9D">
        <w:rPr>
          <w:rFonts w:asciiTheme="minorHAnsi" w:hAnsiTheme="minorHAnsi" w:cstheme="minorHAnsi"/>
          <w:b/>
          <w:color w:val="000000"/>
        </w:rPr>
        <w:t xml:space="preserve">Residential Room and Board: $0 </w:t>
      </w:r>
    </w:p>
    <w:p w14:paraId="0C4B0A06" w14:textId="77777777" w:rsidR="004E587D" w:rsidRPr="00705C9D" w:rsidRDefault="004E587D" w:rsidP="00072AB7">
      <w:pPr>
        <w:rPr>
          <w:rFonts w:asciiTheme="minorHAnsi" w:hAnsiTheme="minorHAnsi" w:cstheme="minorHAnsi"/>
          <w:b/>
          <w:color w:val="000000" w:themeColor="text1"/>
        </w:rPr>
      </w:pPr>
    </w:p>
    <w:p w14:paraId="35CC3A88" w14:textId="47EE9F4E" w:rsidR="000D672F" w:rsidRPr="00705C9D" w:rsidRDefault="00EB11E2" w:rsidP="0055455A">
      <w:pPr>
        <w:ind w:left="1080" w:firstLine="360"/>
        <w:rPr>
          <w:rFonts w:asciiTheme="minorHAnsi" w:hAnsiTheme="minorHAnsi" w:cstheme="minorHAnsi"/>
          <w:b/>
          <w:color w:val="000000" w:themeColor="text1"/>
        </w:rPr>
      </w:pPr>
      <w:r>
        <w:rPr>
          <w:rFonts w:asciiTheme="minorHAnsi" w:hAnsiTheme="minorHAnsi" w:cstheme="minorHAnsi"/>
          <w:b/>
          <w:color w:val="000000" w:themeColor="text1"/>
        </w:rPr>
        <w:t>Recipient</w:t>
      </w:r>
      <w:r w:rsidR="000D672F" w:rsidRPr="00705C9D">
        <w:rPr>
          <w:rFonts w:asciiTheme="minorHAnsi" w:hAnsiTheme="minorHAnsi" w:cstheme="minorHAnsi"/>
          <w:b/>
          <w:color w:val="000000" w:themeColor="text1"/>
        </w:rPr>
        <w:t xml:space="preserve"> Uniforms: $0</w:t>
      </w:r>
    </w:p>
    <w:p w14:paraId="76EE4FA4" w14:textId="77777777" w:rsidR="0055455A" w:rsidRPr="00705C9D" w:rsidRDefault="0055455A" w:rsidP="0055455A">
      <w:pPr>
        <w:rPr>
          <w:rFonts w:asciiTheme="minorHAnsi" w:hAnsiTheme="minorHAnsi" w:cstheme="minorHAnsi"/>
          <w:b/>
        </w:rPr>
      </w:pPr>
    </w:p>
    <w:p w14:paraId="2F72376C" w14:textId="77777777" w:rsidR="0055455A" w:rsidRPr="00705C9D" w:rsidRDefault="0055455A" w:rsidP="0055455A">
      <w:pPr>
        <w:rPr>
          <w:rFonts w:asciiTheme="minorHAnsi" w:hAnsiTheme="minorHAnsi" w:cstheme="minorHAnsi"/>
          <w:b/>
        </w:rPr>
      </w:pPr>
    </w:p>
    <w:p w14:paraId="4BC4F2FD" w14:textId="77777777" w:rsidR="0055455A" w:rsidRPr="00705C9D" w:rsidRDefault="0055455A" w:rsidP="0055455A">
      <w:pPr>
        <w:ind w:left="360"/>
        <w:outlineLvl w:val="0"/>
        <w:rPr>
          <w:rFonts w:asciiTheme="minorHAnsi" w:hAnsiTheme="minorHAnsi" w:cstheme="minorHAnsi"/>
          <w:b/>
        </w:rPr>
      </w:pPr>
      <w:r w:rsidRPr="00705C9D">
        <w:rPr>
          <w:rFonts w:asciiTheme="minorHAnsi" w:hAnsiTheme="minorHAnsi" w:cstheme="minorHAnsi"/>
          <w:b/>
        </w:rPr>
        <w:t>TOTAL: $</w:t>
      </w:r>
    </w:p>
    <w:p w14:paraId="5DAABC0F" w14:textId="77777777" w:rsidR="0055455A" w:rsidRPr="00705C9D" w:rsidRDefault="0055455A" w:rsidP="0055455A">
      <w:pPr>
        <w:ind w:left="360"/>
        <w:outlineLvl w:val="0"/>
        <w:rPr>
          <w:rFonts w:asciiTheme="minorHAnsi" w:hAnsiTheme="minorHAnsi" w:cstheme="minorHAnsi"/>
          <w:b/>
        </w:rPr>
      </w:pPr>
    </w:p>
    <w:p w14:paraId="79FD77B8" w14:textId="08F24677" w:rsidR="0055455A" w:rsidRPr="00705C9D" w:rsidRDefault="0055455A" w:rsidP="0055455A">
      <w:pPr>
        <w:spacing w:after="160" w:line="259" w:lineRule="auto"/>
        <w:ind w:left="720"/>
        <w:rPr>
          <w:rFonts w:asciiTheme="minorHAnsi" w:eastAsia="Calibri" w:hAnsiTheme="minorHAnsi" w:cstheme="minorHAnsi"/>
          <w:b/>
          <w:color w:val="FF0000"/>
        </w:rPr>
      </w:pPr>
      <w:r w:rsidRPr="00705C9D">
        <w:rPr>
          <w:rFonts w:asciiTheme="minorHAnsi" w:eastAsia="Calibri" w:hAnsiTheme="minorHAnsi" w:cstheme="minorHAnsi"/>
          <w:b/>
          <w:color w:val="FF0000"/>
        </w:rPr>
        <w:t xml:space="preserve">*NOTE: </w:t>
      </w:r>
      <w:r w:rsidR="00796CC1">
        <w:rPr>
          <w:rFonts w:asciiTheme="minorHAnsi" w:eastAsia="Calibri" w:hAnsiTheme="minorHAnsi" w:cstheme="minorHAnsi"/>
          <w:b/>
          <w:color w:val="FF0000"/>
        </w:rPr>
        <w:t>Applicant</w:t>
      </w:r>
      <w:r w:rsidR="00796CC1" w:rsidRPr="00705C9D">
        <w:rPr>
          <w:rFonts w:asciiTheme="minorHAnsi" w:eastAsia="Calibri" w:hAnsiTheme="minorHAnsi" w:cstheme="minorHAnsi"/>
          <w:b/>
          <w:color w:val="FF0000"/>
        </w:rPr>
        <w:t xml:space="preserve"> </w:t>
      </w:r>
      <w:r w:rsidRPr="00705C9D">
        <w:rPr>
          <w:rFonts w:asciiTheme="minorHAnsi" w:eastAsia="Calibri" w:hAnsiTheme="minorHAnsi" w:cstheme="minorHAnsi"/>
          <w:b/>
          <w:color w:val="FF0000"/>
        </w:rPr>
        <w:t>is requesting a 50%</w:t>
      </w:r>
      <w:r w:rsidR="00A713D3" w:rsidRPr="00705C9D">
        <w:rPr>
          <w:rFonts w:asciiTheme="minorHAnsi" w:eastAsia="Calibri" w:hAnsiTheme="minorHAnsi" w:cstheme="minorHAnsi"/>
          <w:b/>
          <w:color w:val="FF0000"/>
        </w:rPr>
        <w:t>-50%</w:t>
      </w:r>
      <w:r w:rsidRPr="00705C9D">
        <w:rPr>
          <w:rFonts w:asciiTheme="minorHAnsi" w:eastAsia="Calibri" w:hAnsiTheme="minorHAnsi" w:cstheme="minorHAnsi"/>
          <w:b/>
          <w:color w:val="FF0000"/>
        </w:rPr>
        <w:t xml:space="preserve"> federal government </w:t>
      </w:r>
      <w:r w:rsidR="00A713D3" w:rsidRPr="00705C9D">
        <w:rPr>
          <w:rFonts w:asciiTheme="minorHAnsi" w:eastAsia="Calibri" w:hAnsiTheme="minorHAnsi" w:cstheme="minorHAnsi"/>
          <w:b/>
          <w:color w:val="FF0000"/>
        </w:rPr>
        <w:t xml:space="preserve">match </w:t>
      </w:r>
      <w:r w:rsidRPr="00705C9D">
        <w:rPr>
          <w:rFonts w:asciiTheme="minorHAnsi" w:eastAsia="Calibri" w:hAnsiTheme="minorHAnsi" w:cstheme="minorHAnsi"/>
          <w:b/>
          <w:color w:val="FF0000"/>
        </w:rPr>
        <w:t xml:space="preserve">reimbursement from the USDA for the total cost of each line item outlined in the budget. Therefore, each </w:t>
      </w:r>
      <w:r w:rsidR="00AE171E" w:rsidRPr="00705C9D">
        <w:rPr>
          <w:rFonts w:asciiTheme="minorHAnsi" w:eastAsia="Calibri" w:hAnsiTheme="minorHAnsi" w:cstheme="minorHAnsi"/>
          <w:b/>
          <w:color w:val="FF0000"/>
        </w:rPr>
        <w:t xml:space="preserve">total </w:t>
      </w:r>
      <w:r w:rsidRPr="00705C9D">
        <w:rPr>
          <w:rFonts w:asciiTheme="minorHAnsi" w:eastAsia="Calibri" w:hAnsiTheme="minorHAnsi" w:cstheme="minorHAnsi"/>
          <w:b/>
          <w:color w:val="FF0000"/>
        </w:rPr>
        <w:t xml:space="preserve">amount listed </w:t>
      </w:r>
      <w:r w:rsidR="00AE171E" w:rsidRPr="00705C9D">
        <w:rPr>
          <w:rFonts w:asciiTheme="minorHAnsi" w:eastAsia="Calibri" w:hAnsiTheme="minorHAnsi" w:cstheme="minorHAnsi"/>
          <w:b/>
          <w:color w:val="FF0000"/>
        </w:rPr>
        <w:t>here in the budget narrative</w:t>
      </w:r>
      <w:r w:rsidRPr="00705C9D">
        <w:rPr>
          <w:rFonts w:asciiTheme="minorHAnsi" w:eastAsia="Calibri" w:hAnsiTheme="minorHAnsi" w:cstheme="minorHAnsi"/>
          <w:b/>
          <w:color w:val="FF0000"/>
        </w:rPr>
        <w:t xml:space="preserve"> </w:t>
      </w:r>
      <w:r w:rsidR="00A713D3" w:rsidRPr="00705C9D">
        <w:rPr>
          <w:rFonts w:asciiTheme="minorHAnsi" w:eastAsia="Calibri" w:hAnsiTheme="minorHAnsi" w:cstheme="minorHAnsi"/>
          <w:b/>
          <w:color w:val="FF0000"/>
        </w:rPr>
        <w:t>will appear to</w:t>
      </w:r>
      <w:r w:rsidRPr="00705C9D">
        <w:rPr>
          <w:rFonts w:asciiTheme="minorHAnsi" w:eastAsia="Calibri" w:hAnsiTheme="minorHAnsi" w:cstheme="minorHAnsi"/>
          <w:b/>
          <w:color w:val="FF0000"/>
        </w:rPr>
        <w:t xml:space="preserve"> be cut in half (divided by 2) on the budget to reflect the actual program expense incurred by the </w:t>
      </w:r>
      <w:r w:rsidR="00A713D3" w:rsidRPr="00705C9D">
        <w:rPr>
          <w:rFonts w:asciiTheme="minorHAnsi" w:eastAsia="Calibri" w:hAnsiTheme="minorHAnsi" w:cstheme="minorHAnsi"/>
          <w:b/>
          <w:color w:val="FF0000"/>
        </w:rPr>
        <w:t>Contracto</w:t>
      </w:r>
      <w:r w:rsidRPr="00705C9D">
        <w:rPr>
          <w:rFonts w:asciiTheme="minorHAnsi" w:eastAsia="Calibri" w:hAnsiTheme="minorHAnsi" w:cstheme="minorHAnsi"/>
          <w:b/>
          <w:color w:val="FF0000"/>
        </w:rPr>
        <w:t>r Agency.</w:t>
      </w:r>
    </w:p>
    <w:p w14:paraId="0BE6B9BE" w14:textId="77777777" w:rsidR="0055455A" w:rsidRPr="00705C9D" w:rsidRDefault="0055455A" w:rsidP="00A713D3">
      <w:pPr>
        <w:spacing w:after="160" w:line="259" w:lineRule="auto"/>
        <w:ind w:left="720"/>
        <w:rPr>
          <w:rFonts w:asciiTheme="minorHAnsi" w:eastAsia="Calibri" w:hAnsiTheme="minorHAnsi" w:cstheme="minorHAnsi"/>
          <w:b/>
          <w:color w:val="FF0000"/>
        </w:rPr>
      </w:pPr>
      <w:r w:rsidRPr="00705C9D">
        <w:rPr>
          <w:rFonts w:asciiTheme="minorHAnsi" w:eastAsia="Calibri" w:hAnsiTheme="minorHAnsi" w:cstheme="minorHAnsi"/>
          <w:b/>
          <w:color w:val="FF0000"/>
        </w:rPr>
        <w:tab/>
      </w:r>
      <w:r w:rsidRPr="00705C9D">
        <w:rPr>
          <w:rFonts w:asciiTheme="minorHAnsi" w:eastAsia="Calibri" w:hAnsiTheme="minorHAnsi" w:cstheme="minorHAnsi"/>
          <w:b/>
          <w:color w:val="FF0000"/>
        </w:rPr>
        <w:tab/>
      </w:r>
      <w:r w:rsidRPr="00705C9D">
        <w:rPr>
          <w:rFonts w:asciiTheme="minorHAnsi" w:eastAsia="Calibri" w:hAnsiTheme="minorHAnsi" w:cstheme="minorHAnsi"/>
          <w:b/>
          <w:color w:val="FF0000"/>
        </w:rPr>
        <w:tab/>
      </w:r>
      <w:r w:rsidRPr="00705C9D">
        <w:rPr>
          <w:rFonts w:asciiTheme="minorHAnsi" w:eastAsia="Calibri" w:hAnsiTheme="minorHAnsi" w:cstheme="minorHAnsi"/>
          <w:b/>
          <w:color w:val="FF0000"/>
        </w:rPr>
        <w:tab/>
      </w:r>
      <w:r w:rsidRPr="00705C9D">
        <w:rPr>
          <w:rFonts w:asciiTheme="minorHAnsi" w:eastAsia="Calibri" w:hAnsiTheme="minorHAnsi" w:cstheme="minorHAnsi"/>
          <w:b/>
          <w:color w:val="FF0000"/>
        </w:rPr>
        <w:tab/>
      </w:r>
      <w:r w:rsidRPr="00705C9D">
        <w:rPr>
          <w:rFonts w:asciiTheme="minorHAnsi" w:eastAsia="Calibri" w:hAnsiTheme="minorHAnsi" w:cstheme="minorHAnsi"/>
          <w:b/>
          <w:color w:val="FF0000"/>
        </w:rPr>
        <w:tab/>
      </w:r>
    </w:p>
    <w:p w14:paraId="2D707714" w14:textId="77777777" w:rsidR="008F11C9" w:rsidRPr="00705C9D" w:rsidRDefault="008F11C9" w:rsidP="008F11C9">
      <w:pPr>
        <w:ind w:left="360"/>
        <w:outlineLvl w:val="0"/>
        <w:rPr>
          <w:rFonts w:asciiTheme="minorHAnsi" w:hAnsiTheme="minorHAnsi" w:cstheme="minorHAnsi"/>
        </w:rPr>
      </w:pPr>
    </w:p>
    <w:p w14:paraId="48C3BAE2" w14:textId="6A1C7635" w:rsidR="00040C5E" w:rsidRPr="00505D2A" w:rsidRDefault="001A460F" w:rsidP="001B707A">
      <w:pPr>
        <w:jc w:val="center"/>
        <w:rPr>
          <w:rFonts w:asciiTheme="minorHAnsi" w:hAnsiTheme="minorHAnsi" w:cstheme="minorHAnsi"/>
          <w:b/>
          <w:sz w:val="28"/>
          <w:szCs w:val="28"/>
          <w:u w:val="single"/>
        </w:rPr>
      </w:pPr>
      <w:r w:rsidRPr="00705C9D">
        <w:rPr>
          <w:rFonts w:asciiTheme="minorHAnsi" w:hAnsiTheme="minorHAnsi" w:cstheme="minorHAnsi"/>
          <w:b/>
          <w:u w:val="single"/>
        </w:rPr>
        <w:br w:type="page"/>
      </w:r>
      <w:r w:rsidRPr="00505D2A">
        <w:rPr>
          <w:rFonts w:asciiTheme="minorHAnsi" w:hAnsiTheme="minorHAnsi" w:cstheme="minorHAnsi"/>
          <w:b/>
          <w:sz w:val="28"/>
          <w:szCs w:val="28"/>
          <w:u w:val="single"/>
        </w:rPr>
        <w:lastRenderedPageBreak/>
        <w:t>Appendix 1</w:t>
      </w:r>
      <w:r w:rsidR="009540E1">
        <w:rPr>
          <w:rFonts w:asciiTheme="minorHAnsi" w:hAnsiTheme="minorHAnsi" w:cstheme="minorHAnsi"/>
          <w:b/>
          <w:sz w:val="28"/>
          <w:szCs w:val="28"/>
          <w:u w:val="single"/>
        </w:rPr>
        <w:t xml:space="preserve"> </w:t>
      </w:r>
      <w:r w:rsidR="00F6583E">
        <w:rPr>
          <w:rFonts w:asciiTheme="minorHAnsi" w:hAnsiTheme="minorHAnsi" w:cstheme="minorHAnsi"/>
          <w:b/>
          <w:sz w:val="28"/>
          <w:szCs w:val="28"/>
          <w:u w:val="single"/>
        </w:rPr>
        <w:t xml:space="preserve">Allowable </w:t>
      </w:r>
      <w:r w:rsidR="009540E1">
        <w:rPr>
          <w:rFonts w:asciiTheme="minorHAnsi" w:hAnsiTheme="minorHAnsi" w:cstheme="minorHAnsi"/>
          <w:b/>
          <w:sz w:val="28"/>
          <w:szCs w:val="28"/>
          <w:u w:val="single"/>
        </w:rPr>
        <w:t>Costs Chart</w:t>
      </w:r>
    </w:p>
    <w:p w14:paraId="17E55D80" w14:textId="77777777" w:rsidR="001A460F" w:rsidRDefault="001A460F">
      <w:pPr>
        <w:rPr>
          <w:rFonts w:ascii="Arial" w:hAnsi="Arial" w:cs="Arial"/>
          <w:b/>
          <w:u w:val="single"/>
        </w:rPr>
      </w:pPr>
    </w:p>
    <w:p w14:paraId="5540B278" w14:textId="77777777" w:rsidR="001A460F" w:rsidRDefault="001A460F">
      <w:pPr>
        <w:rPr>
          <w:rFonts w:ascii="Arial" w:hAnsi="Arial" w:cs="Arial"/>
          <w:b/>
          <w:u w:val="single"/>
        </w:rPr>
      </w:pPr>
      <w:r w:rsidRPr="00072AB7">
        <w:rPr>
          <w:noProof/>
        </w:rPr>
        <w:drawing>
          <wp:inline distT="0" distB="0" distL="0" distR="0" wp14:anchorId="09DCBA3C" wp14:editId="73E136C2">
            <wp:extent cx="6858000" cy="362221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4735" t="29015" r="52559" b="4694"/>
                    <a:stretch/>
                  </pic:blipFill>
                  <pic:spPr bwMode="auto">
                    <a:xfrm>
                      <a:off x="0" y="0"/>
                      <a:ext cx="6858000" cy="3622218"/>
                    </a:xfrm>
                    <a:prstGeom prst="rect">
                      <a:avLst/>
                    </a:prstGeom>
                    <a:ln>
                      <a:noFill/>
                    </a:ln>
                    <a:extLst>
                      <a:ext uri="{53640926-AAD7-44D8-BBD7-CCE9431645EC}">
                        <a14:shadowObscured xmlns:a14="http://schemas.microsoft.com/office/drawing/2010/main"/>
                      </a:ext>
                    </a:extLst>
                  </pic:spPr>
                </pic:pic>
              </a:graphicData>
            </a:graphic>
          </wp:inline>
        </w:drawing>
      </w:r>
    </w:p>
    <w:p w14:paraId="2E0B7D90" w14:textId="77777777" w:rsidR="001A460F" w:rsidRPr="0083168F" w:rsidRDefault="001A460F">
      <w:pPr>
        <w:rPr>
          <w:rFonts w:ascii="Arial" w:hAnsi="Arial" w:cs="Arial"/>
          <w:b/>
          <w:u w:val="single"/>
        </w:rPr>
      </w:pPr>
      <w:r w:rsidRPr="00072AB7">
        <w:rPr>
          <w:noProof/>
        </w:rPr>
        <w:drawing>
          <wp:inline distT="0" distB="0" distL="0" distR="0" wp14:anchorId="21FE9BB3" wp14:editId="3FA7F92B">
            <wp:extent cx="6858000" cy="2987692"/>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735" t="17532" r="52558" b="27789"/>
                    <a:stretch/>
                  </pic:blipFill>
                  <pic:spPr bwMode="auto">
                    <a:xfrm>
                      <a:off x="0" y="0"/>
                      <a:ext cx="6858000" cy="2987692"/>
                    </a:xfrm>
                    <a:prstGeom prst="rect">
                      <a:avLst/>
                    </a:prstGeom>
                    <a:ln>
                      <a:noFill/>
                    </a:ln>
                    <a:extLst>
                      <a:ext uri="{53640926-AAD7-44D8-BBD7-CCE9431645EC}">
                        <a14:shadowObscured xmlns:a14="http://schemas.microsoft.com/office/drawing/2010/main"/>
                      </a:ext>
                    </a:extLst>
                  </pic:spPr>
                </pic:pic>
              </a:graphicData>
            </a:graphic>
          </wp:inline>
        </w:drawing>
      </w:r>
    </w:p>
    <w:sectPr w:rsidR="001A460F" w:rsidRPr="0083168F" w:rsidSect="00704A53">
      <w:headerReference w:type="default" r:id="rId17"/>
      <w:footerReference w:type="default" r:id="rId18"/>
      <w:footerReference w:type="first" r:id="rId19"/>
      <w:pgSz w:w="12240" w:h="15840"/>
      <w:pgMar w:top="720"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690B3" w14:textId="77777777" w:rsidR="004D06EC" w:rsidRDefault="004D06EC">
      <w:r>
        <w:separator/>
      </w:r>
    </w:p>
  </w:endnote>
  <w:endnote w:type="continuationSeparator" w:id="0">
    <w:p w14:paraId="01637196" w14:textId="77777777" w:rsidR="004D06EC" w:rsidRDefault="004D0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B4305" w14:textId="77777777" w:rsidR="00350FD4" w:rsidRPr="00B028FB" w:rsidRDefault="00350FD4" w:rsidP="00F23DFD">
    <w:pPr>
      <w:pStyle w:val="Footer"/>
      <w:rPr>
        <w:rFonts w:ascii="Arial" w:hAnsi="Arial" w:cs="Arial"/>
        <w:sz w:val="20"/>
        <w:szCs w:val="20"/>
      </w:rPr>
    </w:pPr>
    <w:r>
      <w:rPr>
        <w:rFonts w:ascii="Arial" w:hAnsi="Arial" w:cs="Arial"/>
        <w:sz w:val="20"/>
        <w:szCs w:val="20"/>
      </w:rPr>
      <w:t>Rev. 03.15.16</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3</w:t>
    </w:r>
    <w:r w:rsidRPr="00B028FB">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6FC6A" w14:textId="77777777" w:rsidR="00350FD4" w:rsidRPr="008D6FC9" w:rsidRDefault="00350FD4"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29CBA" w14:textId="77777777" w:rsidR="00350FD4" w:rsidRPr="00B028FB" w:rsidRDefault="00350FD4" w:rsidP="00F23DFD">
    <w:pPr>
      <w:pStyle w:val="Footer"/>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4051220"/>
      <w:docPartObj>
        <w:docPartGallery w:val="Page Numbers (Bottom of Page)"/>
        <w:docPartUnique/>
      </w:docPartObj>
    </w:sdtPr>
    <w:sdtEndPr>
      <w:rPr>
        <w:noProof/>
      </w:rPr>
    </w:sdtEndPr>
    <w:sdtContent>
      <w:p w14:paraId="7B31A61F" w14:textId="4AFC2910" w:rsidR="00E75F1C" w:rsidRDefault="00E75F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3F3FD9" w14:textId="77777777" w:rsidR="00350FD4" w:rsidRPr="008D6FC9" w:rsidRDefault="00350FD4" w:rsidP="008D6FC9">
    <w:pPr>
      <w:pStyle w:val="Footer"/>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29120" w14:textId="77777777" w:rsidR="004D06EC" w:rsidRDefault="004D06EC">
      <w:r>
        <w:separator/>
      </w:r>
    </w:p>
  </w:footnote>
  <w:footnote w:type="continuationSeparator" w:id="0">
    <w:p w14:paraId="2B1BC4D2" w14:textId="77777777" w:rsidR="004D06EC" w:rsidRDefault="004D0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5A33B" w14:textId="77777777" w:rsidR="00350FD4" w:rsidRPr="004B6A7E" w:rsidRDefault="00350FD4" w:rsidP="004B6A7E">
    <w:pPr>
      <w:pStyle w:val="Header"/>
    </w:pPr>
    <w:r w:rsidRPr="004B6A7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D8DF2" w14:textId="1D811678" w:rsidR="00350FD4" w:rsidRDefault="00350FD4">
    <w:pPr>
      <w:pStyle w:val="Header"/>
    </w:pPr>
    <w:r>
      <w:t xml:space="preserve">DSS FNS E&amp;T RFA </w:t>
    </w:r>
  </w:p>
  <w:p w14:paraId="527B443F" w14:textId="77777777" w:rsidR="00350FD4" w:rsidRDefault="00350F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0B0EE" w14:textId="77777777" w:rsidR="00350FD4" w:rsidRPr="004B6A7E" w:rsidRDefault="00350FD4"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E65BA"/>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6721A9"/>
    <w:multiLevelType w:val="multilevel"/>
    <w:tmpl w:val="08D8B83E"/>
    <w:lvl w:ilvl="0">
      <w:start w:val="1"/>
      <w:numFmt w:val="lowerLetter"/>
      <w:lvlText w:val="%1."/>
      <w:lvlJc w:val="left"/>
      <w:pPr>
        <w:ind w:left="1080" w:hanging="360"/>
      </w:pPr>
      <w:rPr>
        <w:rFonts w:ascii="Arial" w:hAnsi="Arial" w:cs="Arial" w:hint="default"/>
        <w:b w:val="0"/>
        <w:sz w:val="24"/>
        <w:szCs w:val="24"/>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 w15:restartNumberingAfterBreak="0">
    <w:nsid w:val="077C6387"/>
    <w:multiLevelType w:val="hybridMultilevel"/>
    <w:tmpl w:val="439C47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4624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DBF1B16"/>
    <w:multiLevelType w:val="hybridMultilevel"/>
    <w:tmpl w:val="4E581A3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4184D162">
      <w:start w:val="4"/>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7A50F2"/>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 w15:restartNumberingAfterBreak="0">
    <w:nsid w:val="143E5140"/>
    <w:multiLevelType w:val="hybridMultilevel"/>
    <w:tmpl w:val="EE62CB36"/>
    <w:lvl w:ilvl="0" w:tplc="31422308">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154D9E"/>
    <w:multiLevelType w:val="multilevel"/>
    <w:tmpl w:val="D40C62FE"/>
    <w:lvl w:ilvl="0">
      <w:start w:val="2"/>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A7A65B0"/>
    <w:multiLevelType w:val="hybridMultilevel"/>
    <w:tmpl w:val="C026E4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B50064A"/>
    <w:multiLevelType w:val="hybridMultilevel"/>
    <w:tmpl w:val="CBE45E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BC66AF"/>
    <w:multiLevelType w:val="hybridMultilevel"/>
    <w:tmpl w:val="A8E02EEE"/>
    <w:lvl w:ilvl="0" w:tplc="A8B6ED38">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141F4A"/>
    <w:multiLevelType w:val="hybridMultilevel"/>
    <w:tmpl w:val="AC0A65B8"/>
    <w:lvl w:ilvl="0" w:tplc="A0AC83AC">
      <w:start w:val="1"/>
      <w:numFmt w:val="decimal"/>
      <w:pStyle w:val="Heading1"/>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6E7E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45F3B6F"/>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4" w15:restartNumberingAfterBreak="0">
    <w:nsid w:val="57A34BC0"/>
    <w:multiLevelType w:val="multilevel"/>
    <w:tmpl w:val="787EFC04"/>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FD41FDB"/>
    <w:multiLevelType w:val="multilevel"/>
    <w:tmpl w:val="2EDC1A8C"/>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44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74AD5FAB"/>
    <w:multiLevelType w:val="hybridMultilevel"/>
    <w:tmpl w:val="4BB49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1"/>
  </w:num>
  <w:num w:numId="3">
    <w:abstractNumId w:val="14"/>
  </w:num>
  <w:num w:numId="4">
    <w:abstractNumId w:val="3"/>
  </w:num>
  <w:num w:numId="5">
    <w:abstractNumId w:val="13"/>
  </w:num>
  <w:num w:numId="6">
    <w:abstractNumId w:val="5"/>
  </w:num>
  <w:num w:numId="7">
    <w:abstractNumId w:val="12"/>
  </w:num>
  <w:num w:numId="8">
    <w:abstractNumId w:val="15"/>
  </w:num>
  <w:num w:numId="9">
    <w:abstractNumId w:val="0"/>
  </w:num>
  <w:num w:numId="10">
    <w:abstractNumId w:val="8"/>
  </w:num>
  <w:num w:numId="11">
    <w:abstractNumId w:val="6"/>
  </w:num>
  <w:num w:numId="12">
    <w:abstractNumId w:val="7"/>
  </w:num>
  <w:num w:numId="13">
    <w:abstractNumId w:val="9"/>
  </w:num>
  <w:num w:numId="14">
    <w:abstractNumId w:val="1"/>
  </w:num>
  <w:num w:numId="15">
    <w:abstractNumId w:val="4"/>
  </w:num>
  <w:num w:numId="16">
    <w:abstractNumId w:val="10"/>
  </w:num>
  <w:num w:numId="17">
    <w:abstractNumId w:val="2"/>
  </w:num>
  <w:num w:numId="18">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07D9E"/>
    <w:rsid w:val="0001554A"/>
    <w:rsid w:val="0002561B"/>
    <w:rsid w:val="0002687D"/>
    <w:rsid w:val="0003533C"/>
    <w:rsid w:val="00040C5E"/>
    <w:rsid w:val="00041BA6"/>
    <w:rsid w:val="00044529"/>
    <w:rsid w:val="00052870"/>
    <w:rsid w:val="00052B84"/>
    <w:rsid w:val="000541B0"/>
    <w:rsid w:val="000553A7"/>
    <w:rsid w:val="00055E16"/>
    <w:rsid w:val="00060363"/>
    <w:rsid w:val="00060806"/>
    <w:rsid w:val="000610D4"/>
    <w:rsid w:val="00063085"/>
    <w:rsid w:val="00064C33"/>
    <w:rsid w:val="000676E2"/>
    <w:rsid w:val="00070C3F"/>
    <w:rsid w:val="00072AB7"/>
    <w:rsid w:val="000749D4"/>
    <w:rsid w:val="0007606C"/>
    <w:rsid w:val="000778E6"/>
    <w:rsid w:val="00080D06"/>
    <w:rsid w:val="000833F9"/>
    <w:rsid w:val="00086872"/>
    <w:rsid w:val="0009066E"/>
    <w:rsid w:val="00092CC3"/>
    <w:rsid w:val="000A22BF"/>
    <w:rsid w:val="000A75B6"/>
    <w:rsid w:val="000B2583"/>
    <w:rsid w:val="000B5CEB"/>
    <w:rsid w:val="000C0B33"/>
    <w:rsid w:val="000C3F88"/>
    <w:rsid w:val="000C48CC"/>
    <w:rsid w:val="000D4C93"/>
    <w:rsid w:val="000D5E28"/>
    <w:rsid w:val="000D672F"/>
    <w:rsid w:val="000F7AEC"/>
    <w:rsid w:val="0010341C"/>
    <w:rsid w:val="00104885"/>
    <w:rsid w:val="00104C40"/>
    <w:rsid w:val="00106085"/>
    <w:rsid w:val="00106CA6"/>
    <w:rsid w:val="0011535A"/>
    <w:rsid w:val="0011732D"/>
    <w:rsid w:val="0012172E"/>
    <w:rsid w:val="00125154"/>
    <w:rsid w:val="001306BE"/>
    <w:rsid w:val="00133252"/>
    <w:rsid w:val="00136F71"/>
    <w:rsid w:val="001412F3"/>
    <w:rsid w:val="00144BB5"/>
    <w:rsid w:val="00145A67"/>
    <w:rsid w:val="00146984"/>
    <w:rsid w:val="001510EB"/>
    <w:rsid w:val="001546E7"/>
    <w:rsid w:val="00154900"/>
    <w:rsid w:val="00155B22"/>
    <w:rsid w:val="0015615F"/>
    <w:rsid w:val="0016348A"/>
    <w:rsid w:val="001637B5"/>
    <w:rsid w:val="0018084C"/>
    <w:rsid w:val="00181568"/>
    <w:rsid w:val="00182012"/>
    <w:rsid w:val="00182EBB"/>
    <w:rsid w:val="00184977"/>
    <w:rsid w:val="001902EF"/>
    <w:rsid w:val="00190F9D"/>
    <w:rsid w:val="0019147B"/>
    <w:rsid w:val="001A460F"/>
    <w:rsid w:val="001A580B"/>
    <w:rsid w:val="001B3DB6"/>
    <w:rsid w:val="001B707A"/>
    <w:rsid w:val="001B7DF9"/>
    <w:rsid w:val="001C49AD"/>
    <w:rsid w:val="001C624F"/>
    <w:rsid w:val="001C7D02"/>
    <w:rsid w:val="001D100A"/>
    <w:rsid w:val="001D3FB0"/>
    <w:rsid w:val="001D4F52"/>
    <w:rsid w:val="001D626E"/>
    <w:rsid w:val="001E5F35"/>
    <w:rsid w:val="001F050C"/>
    <w:rsid w:val="001F0E13"/>
    <w:rsid w:val="001F2751"/>
    <w:rsid w:val="001F2DEF"/>
    <w:rsid w:val="001F5CDA"/>
    <w:rsid w:val="002039D9"/>
    <w:rsid w:val="0021004F"/>
    <w:rsid w:val="002119EB"/>
    <w:rsid w:val="00215DA0"/>
    <w:rsid w:val="002168B6"/>
    <w:rsid w:val="00216B20"/>
    <w:rsid w:val="00217797"/>
    <w:rsid w:val="00225B9F"/>
    <w:rsid w:val="00235586"/>
    <w:rsid w:val="00240195"/>
    <w:rsid w:val="00243010"/>
    <w:rsid w:val="0025641C"/>
    <w:rsid w:val="00260350"/>
    <w:rsid w:val="00271458"/>
    <w:rsid w:val="00276801"/>
    <w:rsid w:val="0028545F"/>
    <w:rsid w:val="002863BD"/>
    <w:rsid w:val="0028683D"/>
    <w:rsid w:val="002949BA"/>
    <w:rsid w:val="0029711B"/>
    <w:rsid w:val="002A550F"/>
    <w:rsid w:val="002A766D"/>
    <w:rsid w:val="002A77A1"/>
    <w:rsid w:val="002B52BD"/>
    <w:rsid w:val="002C034C"/>
    <w:rsid w:val="002C407A"/>
    <w:rsid w:val="002C51F4"/>
    <w:rsid w:val="002D3903"/>
    <w:rsid w:val="002E26BA"/>
    <w:rsid w:val="002E39CE"/>
    <w:rsid w:val="002F1462"/>
    <w:rsid w:val="002F6A27"/>
    <w:rsid w:val="00302EBD"/>
    <w:rsid w:val="00307B28"/>
    <w:rsid w:val="00310B7D"/>
    <w:rsid w:val="0031162F"/>
    <w:rsid w:val="003121AA"/>
    <w:rsid w:val="00312E5C"/>
    <w:rsid w:val="00313D58"/>
    <w:rsid w:val="00321EDD"/>
    <w:rsid w:val="00327C04"/>
    <w:rsid w:val="003324E5"/>
    <w:rsid w:val="00332517"/>
    <w:rsid w:val="003333C1"/>
    <w:rsid w:val="0033355F"/>
    <w:rsid w:val="00336004"/>
    <w:rsid w:val="00336DCD"/>
    <w:rsid w:val="00342AB0"/>
    <w:rsid w:val="0034314A"/>
    <w:rsid w:val="0034658D"/>
    <w:rsid w:val="00347AD9"/>
    <w:rsid w:val="00350FD4"/>
    <w:rsid w:val="00361BAB"/>
    <w:rsid w:val="00364191"/>
    <w:rsid w:val="00370FAC"/>
    <w:rsid w:val="003711A8"/>
    <w:rsid w:val="00375FAE"/>
    <w:rsid w:val="00382644"/>
    <w:rsid w:val="00386515"/>
    <w:rsid w:val="00390A77"/>
    <w:rsid w:val="00391555"/>
    <w:rsid w:val="00395E40"/>
    <w:rsid w:val="003966D8"/>
    <w:rsid w:val="003A587F"/>
    <w:rsid w:val="003A6B6A"/>
    <w:rsid w:val="003B2D42"/>
    <w:rsid w:val="003B3325"/>
    <w:rsid w:val="003B5AA5"/>
    <w:rsid w:val="003B6976"/>
    <w:rsid w:val="003B69D3"/>
    <w:rsid w:val="003B7CAD"/>
    <w:rsid w:val="003C00F2"/>
    <w:rsid w:val="003C1090"/>
    <w:rsid w:val="003C19EE"/>
    <w:rsid w:val="003E09DB"/>
    <w:rsid w:val="003E5A04"/>
    <w:rsid w:val="003F160A"/>
    <w:rsid w:val="003F3820"/>
    <w:rsid w:val="003F4265"/>
    <w:rsid w:val="004064D3"/>
    <w:rsid w:val="004173B3"/>
    <w:rsid w:val="0042491D"/>
    <w:rsid w:val="00427880"/>
    <w:rsid w:val="004310CE"/>
    <w:rsid w:val="00431B8B"/>
    <w:rsid w:val="0043345C"/>
    <w:rsid w:val="00441F1F"/>
    <w:rsid w:val="00444D21"/>
    <w:rsid w:val="00447825"/>
    <w:rsid w:val="0045059E"/>
    <w:rsid w:val="00451C77"/>
    <w:rsid w:val="004551C6"/>
    <w:rsid w:val="004752BE"/>
    <w:rsid w:val="004816D6"/>
    <w:rsid w:val="0049604F"/>
    <w:rsid w:val="00497D0A"/>
    <w:rsid w:val="004A3966"/>
    <w:rsid w:val="004B1815"/>
    <w:rsid w:val="004B3281"/>
    <w:rsid w:val="004B580B"/>
    <w:rsid w:val="004B6A7E"/>
    <w:rsid w:val="004B7D05"/>
    <w:rsid w:val="004C394F"/>
    <w:rsid w:val="004C7DF9"/>
    <w:rsid w:val="004D06E1"/>
    <w:rsid w:val="004D06EC"/>
    <w:rsid w:val="004D0A5C"/>
    <w:rsid w:val="004D69B8"/>
    <w:rsid w:val="004D7703"/>
    <w:rsid w:val="004E39C5"/>
    <w:rsid w:val="004E587D"/>
    <w:rsid w:val="004F2EAC"/>
    <w:rsid w:val="004F7EC1"/>
    <w:rsid w:val="00505D2A"/>
    <w:rsid w:val="00507499"/>
    <w:rsid w:val="00512481"/>
    <w:rsid w:val="00523212"/>
    <w:rsid w:val="00523A42"/>
    <w:rsid w:val="005240D3"/>
    <w:rsid w:val="00524F51"/>
    <w:rsid w:val="0053180E"/>
    <w:rsid w:val="0053382A"/>
    <w:rsid w:val="005455DC"/>
    <w:rsid w:val="0055455A"/>
    <w:rsid w:val="00562670"/>
    <w:rsid w:val="0056309A"/>
    <w:rsid w:val="00565134"/>
    <w:rsid w:val="005730BF"/>
    <w:rsid w:val="005770AE"/>
    <w:rsid w:val="00580F93"/>
    <w:rsid w:val="00585A5A"/>
    <w:rsid w:val="0058682E"/>
    <w:rsid w:val="00592F23"/>
    <w:rsid w:val="005A03E0"/>
    <w:rsid w:val="005A18B6"/>
    <w:rsid w:val="005C205A"/>
    <w:rsid w:val="005C54AD"/>
    <w:rsid w:val="005D009F"/>
    <w:rsid w:val="005D670A"/>
    <w:rsid w:val="005E700A"/>
    <w:rsid w:val="005E78CF"/>
    <w:rsid w:val="005F09FB"/>
    <w:rsid w:val="005F2BC7"/>
    <w:rsid w:val="005F2F2B"/>
    <w:rsid w:val="005F4CFD"/>
    <w:rsid w:val="005F5363"/>
    <w:rsid w:val="0060023C"/>
    <w:rsid w:val="00604E95"/>
    <w:rsid w:val="00611A9F"/>
    <w:rsid w:val="006246EF"/>
    <w:rsid w:val="006274C5"/>
    <w:rsid w:val="00630567"/>
    <w:rsid w:val="00631286"/>
    <w:rsid w:val="006313DE"/>
    <w:rsid w:val="006331F0"/>
    <w:rsid w:val="00633538"/>
    <w:rsid w:val="00634304"/>
    <w:rsid w:val="00652A2D"/>
    <w:rsid w:val="00654189"/>
    <w:rsid w:val="00661687"/>
    <w:rsid w:val="006620F0"/>
    <w:rsid w:val="00664F39"/>
    <w:rsid w:val="0067155D"/>
    <w:rsid w:val="006718BC"/>
    <w:rsid w:val="00671E5C"/>
    <w:rsid w:val="00671EE7"/>
    <w:rsid w:val="00682509"/>
    <w:rsid w:val="00682BEB"/>
    <w:rsid w:val="00683EE3"/>
    <w:rsid w:val="0068528D"/>
    <w:rsid w:val="006852FF"/>
    <w:rsid w:val="00686C2F"/>
    <w:rsid w:val="00686D76"/>
    <w:rsid w:val="00692CA2"/>
    <w:rsid w:val="006D3077"/>
    <w:rsid w:val="006D5EBE"/>
    <w:rsid w:val="006E1F02"/>
    <w:rsid w:val="006E52DE"/>
    <w:rsid w:val="006F3150"/>
    <w:rsid w:val="006F6794"/>
    <w:rsid w:val="00700A5E"/>
    <w:rsid w:val="007046D6"/>
    <w:rsid w:val="00704A53"/>
    <w:rsid w:val="00705C9D"/>
    <w:rsid w:val="00710938"/>
    <w:rsid w:val="007231EA"/>
    <w:rsid w:val="0074051C"/>
    <w:rsid w:val="0074105F"/>
    <w:rsid w:val="00745946"/>
    <w:rsid w:val="007528E5"/>
    <w:rsid w:val="007609C3"/>
    <w:rsid w:val="00761074"/>
    <w:rsid w:val="0076252B"/>
    <w:rsid w:val="00762CAC"/>
    <w:rsid w:val="0076379B"/>
    <w:rsid w:val="007651C8"/>
    <w:rsid w:val="00796C2A"/>
    <w:rsid w:val="00796CC1"/>
    <w:rsid w:val="007A0143"/>
    <w:rsid w:val="007A225B"/>
    <w:rsid w:val="007A5EA0"/>
    <w:rsid w:val="007A7E5C"/>
    <w:rsid w:val="007B2E90"/>
    <w:rsid w:val="007B3C85"/>
    <w:rsid w:val="007B5C4E"/>
    <w:rsid w:val="007B6629"/>
    <w:rsid w:val="007C460A"/>
    <w:rsid w:val="007C65B0"/>
    <w:rsid w:val="007E026B"/>
    <w:rsid w:val="007E15EF"/>
    <w:rsid w:val="008046AE"/>
    <w:rsid w:val="00804F84"/>
    <w:rsid w:val="00810B12"/>
    <w:rsid w:val="00811F31"/>
    <w:rsid w:val="00814A37"/>
    <w:rsid w:val="00815C99"/>
    <w:rsid w:val="00816CBF"/>
    <w:rsid w:val="008213A4"/>
    <w:rsid w:val="0082279E"/>
    <w:rsid w:val="00822C33"/>
    <w:rsid w:val="00824701"/>
    <w:rsid w:val="00827C38"/>
    <w:rsid w:val="0083168F"/>
    <w:rsid w:val="00831D2D"/>
    <w:rsid w:val="0083213A"/>
    <w:rsid w:val="00834A93"/>
    <w:rsid w:val="00837238"/>
    <w:rsid w:val="00837C12"/>
    <w:rsid w:val="00840AF3"/>
    <w:rsid w:val="00841BE8"/>
    <w:rsid w:val="00844877"/>
    <w:rsid w:val="00845EEB"/>
    <w:rsid w:val="00846FF0"/>
    <w:rsid w:val="00851790"/>
    <w:rsid w:val="00853857"/>
    <w:rsid w:val="00861870"/>
    <w:rsid w:val="00863EF9"/>
    <w:rsid w:val="008644D0"/>
    <w:rsid w:val="0087040E"/>
    <w:rsid w:val="00870B13"/>
    <w:rsid w:val="00875296"/>
    <w:rsid w:val="008810FF"/>
    <w:rsid w:val="0089312B"/>
    <w:rsid w:val="008975E2"/>
    <w:rsid w:val="008A08C6"/>
    <w:rsid w:val="008A5070"/>
    <w:rsid w:val="008A5442"/>
    <w:rsid w:val="008B3C2C"/>
    <w:rsid w:val="008C51CB"/>
    <w:rsid w:val="008D1910"/>
    <w:rsid w:val="008D6DD3"/>
    <w:rsid w:val="008D6FC9"/>
    <w:rsid w:val="008F11C9"/>
    <w:rsid w:val="008F2510"/>
    <w:rsid w:val="008F31D6"/>
    <w:rsid w:val="008F48AA"/>
    <w:rsid w:val="008F4DEC"/>
    <w:rsid w:val="0090724D"/>
    <w:rsid w:val="00911FE7"/>
    <w:rsid w:val="009134CE"/>
    <w:rsid w:val="0092208D"/>
    <w:rsid w:val="009255DA"/>
    <w:rsid w:val="00925C59"/>
    <w:rsid w:val="0092635D"/>
    <w:rsid w:val="00934C3F"/>
    <w:rsid w:val="00935D07"/>
    <w:rsid w:val="009407DD"/>
    <w:rsid w:val="00944F9B"/>
    <w:rsid w:val="00945C2C"/>
    <w:rsid w:val="00952372"/>
    <w:rsid w:val="009540E1"/>
    <w:rsid w:val="00955C1D"/>
    <w:rsid w:val="00957D06"/>
    <w:rsid w:val="00960AEB"/>
    <w:rsid w:val="009635C5"/>
    <w:rsid w:val="00965BEC"/>
    <w:rsid w:val="00970A87"/>
    <w:rsid w:val="00970EA6"/>
    <w:rsid w:val="009725E5"/>
    <w:rsid w:val="0097510D"/>
    <w:rsid w:val="00987770"/>
    <w:rsid w:val="00995CF6"/>
    <w:rsid w:val="0099731B"/>
    <w:rsid w:val="009A1F9D"/>
    <w:rsid w:val="009A6045"/>
    <w:rsid w:val="009A76B8"/>
    <w:rsid w:val="009B1032"/>
    <w:rsid w:val="009B3807"/>
    <w:rsid w:val="009B722E"/>
    <w:rsid w:val="009C041A"/>
    <w:rsid w:val="009C074D"/>
    <w:rsid w:val="009C1730"/>
    <w:rsid w:val="009C33F1"/>
    <w:rsid w:val="009D1C79"/>
    <w:rsid w:val="009D24D9"/>
    <w:rsid w:val="009D4187"/>
    <w:rsid w:val="009E0D9C"/>
    <w:rsid w:val="009E5FD0"/>
    <w:rsid w:val="00A01CEA"/>
    <w:rsid w:val="00A109A6"/>
    <w:rsid w:val="00A2337D"/>
    <w:rsid w:val="00A26D07"/>
    <w:rsid w:val="00A30085"/>
    <w:rsid w:val="00A304C6"/>
    <w:rsid w:val="00A31A94"/>
    <w:rsid w:val="00A32788"/>
    <w:rsid w:val="00A32D23"/>
    <w:rsid w:val="00A3331B"/>
    <w:rsid w:val="00A33654"/>
    <w:rsid w:val="00A413E4"/>
    <w:rsid w:val="00A4195A"/>
    <w:rsid w:val="00A41A4C"/>
    <w:rsid w:val="00A42664"/>
    <w:rsid w:val="00A43E58"/>
    <w:rsid w:val="00A47BA7"/>
    <w:rsid w:val="00A537C3"/>
    <w:rsid w:val="00A63779"/>
    <w:rsid w:val="00A63D37"/>
    <w:rsid w:val="00A64662"/>
    <w:rsid w:val="00A66267"/>
    <w:rsid w:val="00A67457"/>
    <w:rsid w:val="00A713D3"/>
    <w:rsid w:val="00A7744F"/>
    <w:rsid w:val="00A82627"/>
    <w:rsid w:val="00A845FB"/>
    <w:rsid w:val="00A90467"/>
    <w:rsid w:val="00A92BFE"/>
    <w:rsid w:val="00A966D1"/>
    <w:rsid w:val="00A96F47"/>
    <w:rsid w:val="00AA2176"/>
    <w:rsid w:val="00AA2EE1"/>
    <w:rsid w:val="00AA3136"/>
    <w:rsid w:val="00AA3802"/>
    <w:rsid w:val="00AA5755"/>
    <w:rsid w:val="00AB16AB"/>
    <w:rsid w:val="00AB677C"/>
    <w:rsid w:val="00AC1C06"/>
    <w:rsid w:val="00AC3838"/>
    <w:rsid w:val="00AC4EC9"/>
    <w:rsid w:val="00AC6D47"/>
    <w:rsid w:val="00AE171E"/>
    <w:rsid w:val="00AE6803"/>
    <w:rsid w:val="00AF38E7"/>
    <w:rsid w:val="00B028FB"/>
    <w:rsid w:val="00B037AD"/>
    <w:rsid w:val="00B04762"/>
    <w:rsid w:val="00B07BE0"/>
    <w:rsid w:val="00B1551A"/>
    <w:rsid w:val="00B15E1E"/>
    <w:rsid w:val="00B17102"/>
    <w:rsid w:val="00B20613"/>
    <w:rsid w:val="00B22422"/>
    <w:rsid w:val="00B23B12"/>
    <w:rsid w:val="00B2743C"/>
    <w:rsid w:val="00B279E3"/>
    <w:rsid w:val="00B27D4C"/>
    <w:rsid w:val="00B30BD0"/>
    <w:rsid w:val="00B35046"/>
    <w:rsid w:val="00B36FED"/>
    <w:rsid w:val="00B410A8"/>
    <w:rsid w:val="00B43466"/>
    <w:rsid w:val="00B434F0"/>
    <w:rsid w:val="00B445F7"/>
    <w:rsid w:val="00B45B0A"/>
    <w:rsid w:val="00B5415A"/>
    <w:rsid w:val="00B56F1B"/>
    <w:rsid w:val="00B611B9"/>
    <w:rsid w:val="00B654D2"/>
    <w:rsid w:val="00B65AC5"/>
    <w:rsid w:val="00B67640"/>
    <w:rsid w:val="00B700F6"/>
    <w:rsid w:val="00B757FD"/>
    <w:rsid w:val="00B763FE"/>
    <w:rsid w:val="00B82C80"/>
    <w:rsid w:val="00B8432A"/>
    <w:rsid w:val="00B87AA5"/>
    <w:rsid w:val="00B90926"/>
    <w:rsid w:val="00B91D7B"/>
    <w:rsid w:val="00B94905"/>
    <w:rsid w:val="00B94EDE"/>
    <w:rsid w:val="00B97C10"/>
    <w:rsid w:val="00BA0869"/>
    <w:rsid w:val="00BA5075"/>
    <w:rsid w:val="00BB017E"/>
    <w:rsid w:val="00BB48F2"/>
    <w:rsid w:val="00BB646C"/>
    <w:rsid w:val="00BB66B8"/>
    <w:rsid w:val="00BB6B2F"/>
    <w:rsid w:val="00BB719F"/>
    <w:rsid w:val="00BC40DF"/>
    <w:rsid w:val="00BC5D11"/>
    <w:rsid w:val="00BD1DBF"/>
    <w:rsid w:val="00BD46C9"/>
    <w:rsid w:val="00BD734B"/>
    <w:rsid w:val="00BE16FC"/>
    <w:rsid w:val="00BE6713"/>
    <w:rsid w:val="00BF22A2"/>
    <w:rsid w:val="00BF4DB1"/>
    <w:rsid w:val="00BF6006"/>
    <w:rsid w:val="00BF70DB"/>
    <w:rsid w:val="00C02C98"/>
    <w:rsid w:val="00C04DF8"/>
    <w:rsid w:val="00C1405C"/>
    <w:rsid w:val="00C175B7"/>
    <w:rsid w:val="00C2173D"/>
    <w:rsid w:val="00C249F1"/>
    <w:rsid w:val="00C3136E"/>
    <w:rsid w:val="00C33617"/>
    <w:rsid w:val="00C36866"/>
    <w:rsid w:val="00C403C9"/>
    <w:rsid w:val="00C54C68"/>
    <w:rsid w:val="00C5702A"/>
    <w:rsid w:val="00C6516A"/>
    <w:rsid w:val="00C75B1E"/>
    <w:rsid w:val="00C76DCA"/>
    <w:rsid w:val="00C81899"/>
    <w:rsid w:val="00C83F50"/>
    <w:rsid w:val="00C94BB0"/>
    <w:rsid w:val="00CA13FE"/>
    <w:rsid w:val="00CA27B5"/>
    <w:rsid w:val="00CB0C8D"/>
    <w:rsid w:val="00CB2A6D"/>
    <w:rsid w:val="00CB7669"/>
    <w:rsid w:val="00CC1A57"/>
    <w:rsid w:val="00CC7365"/>
    <w:rsid w:val="00CD0F45"/>
    <w:rsid w:val="00CD2CEA"/>
    <w:rsid w:val="00CD303B"/>
    <w:rsid w:val="00CD4701"/>
    <w:rsid w:val="00CE3358"/>
    <w:rsid w:val="00CE33D5"/>
    <w:rsid w:val="00CE7A53"/>
    <w:rsid w:val="00CF01D6"/>
    <w:rsid w:val="00CF53C9"/>
    <w:rsid w:val="00CF7092"/>
    <w:rsid w:val="00D0052C"/>
    <w:rsid w:val="00D005FA"/>
    <w:rsid w:val="00D008E7"/>
    <w:rsid w:val="00D04600"/>
    <w:rsid w:val="00D066A0"/>
    <w:rsid w:val="00D103A3"/>
    <w:rsid w:val="00D10C17"/>
    <w:rsid w:val="00D242EF"/>
    <w:rsid w:val="00D251A7"/>
    <w:rsid w:val="00D3474B"/>
    <w:rsid w:val="00D34C00"/>
    <w:rsid w:val="00D34FEC"/>
    <w:rsid w:val="00D434B9"/>
    <w:rsid w:val="00D45D2A"/>
    <w:rsid w:val="00D522CB"/>
    <w:rsid w:val="00D54DBB"/>
    <w:rsid w:val="00D62159"/>
    <w:rsid w:val="00D62694"/>
    <w:rsid w:val="00D62AC2"/>
    <w:rsid w:val="00D64BA0"/>
    <w:rsid w:val="00D65143"/>
    <w:rsid w:val="00D719E0"/>
    <w:rsid w:val="00D734C6"/>
    <w:rsid w:val="00D74EC9"/>
    <w:rsid w:val="00D7500D"/>
    <w:rsid w:val="00D77413"/>
    <w:rsid w:val="00D77A7E"/>
    <w:rsid w:val="00D854F5"/>
    <w:rsid w:val="00D903D1"/>
    <w:rsid w:val="00D91C46"/>
    <w:rsid w:val="00D9324A"/>
    <w:rsid w:val="00D93288"/>
    <w:rsid w:val="00DA05B6"/>
    <w:rsid w:val="00DA23CE"/>
    <w:rsid w:val="00DA68AC"/>
    <w:rsid w:val="00DB14ED"/>
    <w:rsid w:val="00DB14F2"/>
    <w:rsid w:val="00DB598D"/>
    <w:rsid w:val="00DB6C6A"/>
    <w:rsid w:val="00DC45D1"/>
    <w:rsid w:val="00DC5219"/>
    <w:rsid w:val="00DD32AB"/>
    <w:rsid w:val="00DD6888"/>
    <w:rsid w:val="00DD724A"/>
    <w:rsid w:val="00DD7D66"/>
    <w:rsid w:val="00DE2269"/>
    <w:rsid w:val="00DF02E9"/>
    <w:rsid w:val="00DF207D"/>
    <w:rsid w:val="00DF3592"/>
    <w:rsid w:val="00DF429B"/>
    <w:rsid w:val="00DF44F6"/>
    <w:rsid w:val="00E00906"/>
    <w:rsid w:val="00E05DEA"/>
    <w:rsid w:val="00E05FAE"/>
    <w:rsid w:val="00E1074C"/>
    <w:rsid w:val="00E1132E"/>
    <w:rsid w:val="00E12C89"/>
    <w:rsid w:val="00E14160"/>
    <w:rsid w:val="00E208CB"/>
    <w:rsid w:val="00E22FC9"/>
    <w:rsid w:val="00E23B1B"/>
    <w:rsid w:val="00E34767"/>
    <w:rsid w:val="00E36C3D"/>
    <w:rsid w:val="00E37263"/>
    <w:rsid w:val="00E43C69"/>
    <w:rsid w:val="00E45E4A"/>
    <w:rsid w:val="00E50129"/>
    <w:rsid w:val="00E51F3F"/>
    <w:rsid w:val="00E6349A"/>
    <w:rsid w:val="00E6440C"/>
    <w:rsid w:val="00E65915"/>
    <w:rsid w:val="00E67885"/>
    <w:rsid w:val="00E726E9"/>
    <w:rsid w:val="00E75F1C"/>
    <w:rsid w:val="00E80E50"/>
    <w:rsid w:val="00E92032"/>
    <w:rsid w:val="00EA16BD"/>
    <w:rsid w:val="00EA3EFD"/>
    <w:rsid w:val="00EA4FCF"/>
    <w:rsid w:val="00EA6119"/>
    <w:rsid w:val="00EA7139"/>
    <w:rsid w:val="00EB076D"/>
    <w:rsid w:val="00EB11E2"/>
    <w:rsid w:val="00EB42A3"/>
    <w:rsid w:val="00EB4AF0"/>
    <w:rsid w:val="00EB5AB0"/>
    <w:rsid w:val="00EB6992"/>
    <w:rsid w:val="00EC5BA4"/>
    <w:rsid w:val="00ED0698"/>
    <w:rsid w:val="00ED315F"/>
    <w:rsid w:val="00ED5804"/>
    <w:rsid w:val="00ED6A33"/>
    <w:rsid w:val="00EE4A86"/>
    <w:rsid w:val="00EF2864"/>
    <w:rsid w:val="00EF7342"/>
    <w:rsid w:val="00F010EA"/>
    <w:rsid w:val="00F06792"/>
    <w:rsid w:val="00F079A2"/>
    <w:rsid w:val="00F1088A"/>
    <w:rsid w:val="00F12A31"/>
    <w:rsid w:val="00F1478E"/>
    <w:rsid w:val="00F15B36"/>
    <w:rsid w:val="00F23DFD"/>
    <w:rsid w:val="00F24A60"/>
    <w:rsid w:val="00F258A2"/>
    <w:rsid w:val="00F31739"/>
    <w:rsid w:val="00F3316B"/>
    <w:rsid w:val="00F352EC"/>
    <w:rsid w:val="00F36B9B"/>
    <w:rsid w:val="00F42FCC"/>
    <w:rsid w:val="00F44EFC"/>
    <w:rsid w:val="00F46437"/>
    <w:rsid w:val="00F515D0"/>
    <w:rsid w:val="00F56ACF"/>
    <w:rsid w:val="00F60050"/>
    <w:rsid w:val="00F60763"/>
    <w:rsid w:val="00F6583E"/>
    <w:rsid w:val="00F73627"/>
    <w:rsid w:val="00F8247C"/>
    <w:rsid w:val="00F9042A"/>
    <w:rsid w:val="00FA0E08"/>
    <w:rsid w:val="00FA0F0B"/>
    <w:rsid w:val="00FA4917"/>
    <w:rsid w:val="00FA5C0F"/>
    <w:rsid w:val="00FA763F"/>
    <w:rsid w:val="00FA7AD4"/>
    <w:rsid w:val="00FA7BBC"/>
    <w:rsid w:val="00FB3F00"/>
    <w:rsid w:val="00FB7F2F"/>
    <w:rsid w:val="00FC08AE"/>
    <w:rsid w:val="00FC5048"/>
    <w:rsid w:val="00FC6F8D"/>
    <w:rsid w:val="00FD05FC"/>
    <w:rsid w:val="00FD74AC"/>
    <w:rsid w:val="00FE13AF"/>
    <w:rsid w:val="00FF2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86F6FDE"/>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1790"/>
    <w:rPr>
      <w:sz w:val="24"/>
      <w:szCs w:val="24"/>
    </w:rPr>
  </w:style>
  <w:style w:type="paragraph" w:styleId="Heading10">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34"/>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34"/>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1"/>
      </w:numPr>
    </w:pPr>
  </w:style>
  <w:style w:type="paragraph" w:customStyle="1" w:styleId="Heading1">
    <w:name w:val="Heading 1."/>
    <w:basedOn w:val="Heading10"/>
    <w:link w:val="Heading1Char0"/>
    <w:qFormat/>
    <w:rsid w:val="00A43E58"/>
    <w:pPr>
      <w:numPr>
        <w:numId w:val="2"/>
      </w:numPr>
    </w:pPr>
    <w:rPr>
      <w:rFonts w:cs="Arial"/>
      <w:b w:val="0"/>
      <w:sz w:val="24"/>
    </w:rPr>
  </w:style>
  <w:style w:type="paragraph" w:customStyle="1" w:styleId="Style3">
    <w:name w:val="Style3."/>
    <w:basedOn w:val="Heading1"/>
    <w:link w:val="Style3Char"/>
    <w:qFormat/>
    <w:rsid w:val="00DA05B6"/>
    <w:pPr>
      <w:spacing w:before="120" w:after="120"/>
    </w:pPr>
    <w:rPr>
      <w:b/>
    </w:rPr>
  </w:style>
  <w:style w:type="character" w:customStyle="1" w:styleId="Heading1Char0">
    <w:name w:val="Heading 1. Char"/>
    <w:basedOn w:val="Heading1Char"/>
    <w:link w:val="Heading1"/>
    <w:rsid w:val="00A43E58"/>
    <w:rPr>
      <w:rFonts w:ascii="Arial" w:hAnsi="Arial" w:cs="Arial"/>
      <w:b w:val="0"/>
      <w:sz w:val="24"/>
      <w:szCs w:val="32"/>
      <w:u w:val="single"/>
    </w:rPr>
  </w:style>
  <w:style w:type="character" w:customStyle="1" w:styleId="Style3Char">
    <w:name w:val="Style3. Char"/>
    <w:basedOn w:val="Heading1Char0"/>
    <w:link w:val="Style3"/>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qFormat/>
    <w:rsid w:val="004310CE"/>
    <w:pPr>
      <w:jc w:val="center"/>
    </w:pPr>
    <w:rPr>
      <w:rFonts w:eastAsia="Calibri"/>
      <w:b/>
      <w:szCs w:val="20"/>
    </w:rPr>
  </w:style>
  <w:style w:type="character" w:customStyle="1" w:styleId="TitleChar">
    <w:name w:val="Title Char"/>
    <w:basedOn w:val="DefaultParagraphFont"/>
    <w:link w:val="Title"/>
    <w:rsid w:val="004310CE"/>
    <w:rPr>
      <w:rFonts w:eastAsia="Calibri"/>
      <w:b/>
      <w:sz w:val="24"/>
    </w:rPr>
  </w:style>
  <w:style w:type="character" w:styleId="UnresolvedMention">
    <w:name w:val="Unresolved Mention"/>
    <w:basedOn w:val="DefaultParagraphFont"/>
    <w:uiPriority w:val="99"/>
    <w:semiHidden/>
    <w:unhideWhenUsed/>
    <w:rsid w:val="002863BD"/>
    <w:rPr>
      <w:color w:val="605E5C"/>
      <w:shd w:val="clear" w:color="auto" w:fill="E1DFDD"/>
    </w:rPr>
  </w:style>
  <w:style w:type="paragraph" w:styleId="NoSpacing">
    <w:name w:val="No Spacing"/>
    <w:uiPriority w:val="1"/>
    <w:qFormat/>
    <w:rsid w:val="00391555"/>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168D6FE55D63429EFDEC480E31ECAF" ma:contentTypeVersion="9" ma:contentTypeDescription="Create a new document." ma:contentTypeScope="" ma:versionID="4c0229f9d59a5a491a231c579701b1c8">
  <xsd:schema xmlns:xsd="http://www.w3.org/2001/XMLSchema" xmlns:xs="http://www.w3.org/2001/XMLSchema" xmlns:p="http://schemas.microsoft.com/office/2006/metadata/properties" xmlns:ns1="http://schemas.microsoft.com/sharepoint/v3" xmlns:ns2="e6067449-8796-49e4-8d61-964a215ef526" xmlns:ns3="b692642e-7fa1-45ef-a2ea-6b9973d48096" targetNamespace="http://schemas.microsoft.com/office/2006/metadata/properties" ma:root="true" ma:fieldsID="984e3e04d71e0bdd9dcc203175f147a5" ns1:_="" ns2:_="" ns3:_="">
    <xsd:import namespace="http://schemas.microsoft.com/sharepoint/v3"/>
    <xsd:import namespace="e6067449-8796-49e4-8d61-964a215ef526"/>
    <xsd:import namespace="b692642e-7fa1-45ef-a2ea-6b9973d48096"/>
    <xsd:element name="properties">
      <xsd:complexType>
        <xsd:sequence>
          <xsd:element name="documentManagement">
            <xsd:complexType>
              <xsd:all>
                <xsd:element ref="ns2: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internalName="_ip_UnifiedCompliancePolicy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2642e-7fa1-45ef-a2ea-6b9973d4809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e6067449-8796-49e4-8d61-964a215ef52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5E0D6-6E42-4789-85E9-98ADDB79B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7449-8796-49e4-8d61-964a215ef526"/>
    <ds:schemaRef ds:uri="b692642e-7fa1-45ef-a2ea-6b9973d48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D377E8-48FE-45CF-B148-9C8FE3BAB50A}">
  <ds:schemaRefs>
    <ds:schemaRef ds:uri="http://schemas.microsoft.com/sharepoint/v3/contenttype/forms"/>
  </ds:schemaRefs>
</ds:datastoreItem>
</file>

<file path=customXml/itemProps3.xml><?xml version="1.0" encoding="utf-8"?>
<ds:datastoreItem xmlns:ds="http://schemas.openxmlformats.org/officeDocument/2006/customXml" ds:itemID="{2E9086B1-7DD1-41C6-898F-913A3C7B3791}">
  <ds:schemaRefs>
    <ds:schemaRef ds:uri="http://www.w3.org/XML/1998/namespace"/>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microsoft.com/sharepoint/v3"/>
    <ds:schemaRef ds:uri="http://schemas.openxmlformats.org/package/2006/metadata/core-properties"/>
    <ds:schemaRef ds:uri="b692642e-7fa1-45ef-a2ea-6b9973d48096"/>
    <ds:schemaRef ds:uri="e6067449-8796-49e4-8d61-964a215ef526"/>
    <ds:schemaRef ds:uri="http://purl.org/dc/dcmitype/"/>
  </ds:schemaRefs>
</ds:datastoreItem>
</file>

<file path=customXml/itemProps4.xml><?xml version="1.0" encoding="utf-8"?>
<ds:datastoreItem xmlns:ds="http://schemas.openxmlformats.org/officeDocument/2006/customXml" ds:itemID="{D45F7560-4153-4415-9E66-95135E72C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6591</Words>
  <Characters>37258</Characters>
  <Application>Microsoft Office Word</Application>
  <DocSecurity>4</DocSecurity>
  <Lines>310</Lines>
  <Paragraphs>87</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43762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Miller, Tracie</cp:lastModifiedBy>
  <cp:revision>2</cp:revision>
  <cp:lastPrinted>2018-12-19T18:25:00Z</cp:lastPrinted>
  <dcterms:created xsi:type="dcterms:W3CDTF">2019-07-31T18:45:00Z</dcterms:created>
  <dcterms:modified xsi:type="dcterms:W3CDTF">2019-07-31T18:45:00Z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0x010100F0168D6FE55D63429EFDEC480E31ECAF</vt:lpwstr>
  </property>
</Properties>
</file>