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B243" w14:textId="669B24DF" w:rsidR="00831DCD" w:rsidRPr="00831DCD" w:rsidRDefault="00831DCD">
      <w:pPr>
        <w:widowControl/>
        <w:shd w:val="clear" w:color="auto" w:fill="1F3864"/>
        <w:jc w:val="center"/>
        <w:rPr>
          <w:rFonts w:ascii="Arial" w:eastAsia="Times New Roman" w:hAnsi="Arial"/>
          <w:b/>
          <w:sz w:val="28"/>
        </w:rPr>
      </w:pPr>
      <w:r w:rsidRPr="00831DCD">
        <w:rPr>
          <w:rFonts w:ascii="Arial" w:eastAsia="Times New Roman" w:hAnsi="Arial"/>
          <w:b/>
          <w:sz w:val="28"/>
        </w:rPr>
        <w:t xml:space="preserve">Preguntas frecuentes sobre la participación de la comunidad y los </w:t>
      </w:r>
      <w:r w:rsidR="001074FA" w:rsidRPr="00831DCD">
        <w:rPr>
          <w:rFonts w:ascii="Arial" w:eastAsia="Times New Roman" w:hAnsi="Arial"/>
          <w:b/>
          <w:sz w:val="28"/>
        </w:rPr>
        <w:t>colaboradores</w:t>
      </w:r>
      <w:r w:rsidRPr="00831DCD">
        <w:rPr>
          <w:rFonts w:ascii="Arial" w:eastAsia="Times New Roman" w:hAnsi="Arial"/>
          <w:b/>
          <w:sz w:val="28"/>
        </w:rPr>
        <w:t xml:space="preserve"> (CPE) de NCDHHS</w:t>
      </w:r>
    </w:p>
    <w:p w14:paraId="264D9320" w14:textId="1CB5E3BA" w:rsidR="00831DCD" w:rsidRPr="00831DCD" w:rsidRDefault="00831DCD">
      <w:pPr>
        <w:widowControl/>
        <w:rPr>
          <w:rFonts w:ascii="Arial" w:eastAsia="Times New Roman" w:hAnsi="Arial"/>
          <w:i/>
        </w:rPr>
      </w:pPr>
      <w:r w:rsidRPr="00831DCD">
        <w:rPr>
          <w:rFonts w:ascii="Arial" w:eastAsia="Times New Roman" w:hAnsi="Arial"/>
          <w:i/>
        </w:rPr>
        <w:t>¿Qué es la participación de la comunidad y los colaboradores</w:t>
      </w:r>
      <w:r w:rsidR="00DC3E0B">
        <w:rPr>
          <w:rFonts w:ascii="Arial" w:eastAsia="Times New Roman" w:hAnsi="Arial"/>
          <w:i/>
        </w:rPr>
        <w:t xml:space="preserve"> comunitarios</w:t>
      </w:r>
      <w:r w:rsidRPr="00831DCD">
        <w:rPr>
          <w:rFonts w:ascii="Arial" w:eastAsia="Times New Roman" w:hAnsi="Arial"/>
          <w:i/>
        </w:rPr>
        <w:t xml:space="preserve">? </w:t>
      </w:r>
    </w:p>
    <w:p w14:paraId="091203DA" w14:textId="5325DC5A" w:rsidR="00831DCD" w:rsidRPr="00831DCD" w:rsidRDefault="00831DCD">
      <w:pPr>
        <w:pStyle w:val="ListParagraph"/>
        <w:widowControl/>
        <w:numPr>
          <w:ilvl w:val="0"/>
          <w:numId w:val="3"/>
        </w:numPr>
        <w:ind w:hanging="360"/>
        <w:rPr>
          <w:rFonts w:ascii="Arial" w:eastAsia="Times New Roman" w:hAnsi="Arial"/>
        </w:rPr>
      </w:pPr>
      <w:r w:rsidRPr="00831DCD">
        <w:rPr>
          <w:rFonts w:ascii="Arial" w:eastAsia="Times New Roman" w:hAnsi="Arial"/>
        </w:rPr>
        <w:t xml:space="preserve">La participación de la comunidad y los </w:t>
      </w:r>
      <w:r w:rsidR="009038AE">
        <w:rPr>
          <w:rFonts w:ascii="Arial" w:eastAsia="Times New Roman" w:hAnsi="Arial"/>
        </w:rPr>
        <w:t>colaboradores</w:t>
      </w:r>
      <w:r w:rsidRPr="00831DCD">
        <w:rPr>
          <w:rFonts w:ascii="Arial" w:eastAsia="Times New Roman" w:hAnsi="Arial"/>
        </w:rPr>
        <w:t xml:space="preserve"> se puede definir como un intercambio mutuo y decidido de experiencias vividas, habilidades adquiridas y confianza genuina entre </w:t>
      </w:r>
      <w:r w:rsidR="009038AE">
        <w:rPr>
          <w:rFonts w:ascii="Arial" w:eastAsia="Times New Roman" w:hAnsi="Arial"/>
        </w:rPr>
        <w:t>colaboradores</w:t>
      </w:r>
      <w:r w:rsidRPr="00831DCD">
        <w:rPr>
          <w:rFonts w:ascii="Arial" w:eastAsia="Times New Roman" w:hAnsi="Arial"/>
        </w:rPr>
        <w:t xml:space="preserve"> y comunidades que trabajan juntos para lograr un objetivo común. La participación de la comunidad y los </w:t>
      </w:r>
      <w:r w:rsidR="009038AE">
        <w:rPr>
          <w:rFonts w:ascii="Arial" w:eastAsia="Times New Roman" w:hAnsi="Arial"/>
        </w:rPr>
        <w:t>colaboradores</w:t>
      </w:r>
      <w:r w:rsidRPr="00831DCD">
        <w:rPr>
          <w:rFonts w:ascii="Arial" w:eastAsia="Times New Roman" w:hAnsi="Arial"/>
        </w:rPr>
        <w:t xml:space="preserve"> debe ser intencional y significativa.</w:t>
      </w:r>
    </w:p>
    <w:p w14:paraId="132A71C7" w14:textId="3F3175B2" w:rsidR="00831DCD" w:rsidRPr="00831DCD" w:rsidRDefault="00831DCD">
      <w:pPr>
        <w:widowControl/>
        <w:rPr>
          <w:rFonts w:ascii="Arial" w:eastAsia="Times New Roman" w:hAnsi="Arial"/>
          <w:i/>
        </w:rPr>
      </w:pPr>
      <w:r w:rsidRPr="00831DCD">
        <w:rPr>
          <w:rFonts w:ascii="Arial" w:eastAsia="Times New Roman" w:hAnsi="Arial"/>
          <w:i/>
        </w:rPr>
        <w:t xml:space="preserve">¿Por qué NCDHHS prioriza la participación de la comunidad y los </w:t>
      </w:r>
      <w:r w:rsidR="009038AE">
        <w:rPr>
          <w:rFonts w:ascii="Arial" w:eastAsia="Times New Roman" w:hAnsi="Arial"/>
          <w:i/>
        </w:rPr>
        <w:t>colaboradores</w:t>
      </w:r>
      <w:r w:rsidRPr="00831DCD">
        <w:rPr>
          <w:rFonts w:ascii="Arial" w:eastAsia="Times New Roman" w:hAnsi="Arial"/>
          <w:i/>
        </w:rPr>
        <w:t xml:space="preserve">? </w:t>
      </w:r>
    </w:p>
    <w:p w14:paraId="5E5B9FE1" w14:textId="2A2C7657" w:rsidR="00831DCD" w:rsidRPr="00831DCD" w:rsidRDefault="00831DCD">
      <w:pPr>
        <w:pStyle w:val="ListParagraph"/>
        <w:widowControl/>
        <w:numPr>
          <w:ilvl w:val="0"/>
          <w:numId w:val="1"/>
        </w:numPr>
        <w:ind w:hanging="360"/>
        <w:rPr>
          <w:rFonts w:ascii="Arial" w:eastAsia="Times New Roman" w:hAnsi="Arial"/>
        </w:rPr>
      </w:pPr>
      <w:r w:rsidRPr="00831DCD">
        <w:rPr>
          <w:rFonts w:ascii="Arial" w:eastAsia="Times New Roman" w:hAnsi="Arial"/>
        </w:rPr>
        <w:t xml:space="preserve">NCDHHS ha trabajado durante mucho tiempo para comprometerse de manera significativa a las comunidades a las que </w:t>
      </w:r>
      <w:r w:rsidR="00E21270">
        <w:rPr>
          <w:rFonts w:ascii="Arial" w:eastAsia="Times New Roman" w:hAnsi="Arial"/>
        </w:rPr>
        <w:t>atendemos</w:t>
      </w:r>
      <w:r w:rsidRPr="00831DCD">
        <w:rPr>
          <w:rFonts w:ascii="Arial" w:eastAsia="Times New Roman" w:hAnsi="Arial"/>
        </w:rPr>
        <w:t xml:space="preserve">, y estamos tomando medidas para afinar nuestro enfoque para garantizar un enfoque sistemático para lograr la </w:t>
      </w:r>
      <w:r w:rsidR="001074FA" w:rsidRPr="00831DCD">
        <w:rPr>
          <w:rFonts w:ascii="Arial" w:eastAsia="Times New Roman" w:hAnsi="Arial"/>
        </w:rPr>
        <w:t>participación</w:t>
      </w:r>
      <w:r w:rsidRPr="00831DCD">
        <w:rPr>
          <w:rFonts w:ascii="Arial" w:eastAsia="Times New Roman" w:hAnsi="Arial"/>
        </w:rPr>
        <w:t xml:space="preserve"> de las comunidades y colaboradores en nuestras políticas, procedimientos e iniciativas. Para ser intencionados y transparentes sobre cómo nos comprometemos, hemos creado plataformas accesibles para que las personas y comunidades interesadas se unan a nosotros, se mantengan conectadas con los recursos y participen en nuestros programas y servicios centrados en la comunidad. </w:t>
      </w:r>
    </w:p>
    <w:p w14:paraId="7C116A9A" w14:textId="44339EEA" w:rsidR="00831DCD" w:rsidRPr="00831DCD" w:rsidRDefault="00831DCD">
      <w:pPr>
        <w:widowControl/>
        <w:rPr>
          <w:rFonts w:ascii="Arial" w:eastAsia="Times New Roman" w:hAnsi="Arial"/>
          <w:i/>
        </w:rPr>
      </w:pPr>
      <w:r w:rsidRPr="00831DCD">
        <w:rPr>
          <w:rFonts w:ascii="Arial" w:eastAsia="Times New Roman" w:hAnsi="Arial"/>
          <w:i/>
        </w:rPr>
        <w:t xml:space="preserve">¿Qué es la Iniciativa de Participación Comunitaria y de </w:t>
      </w:r>
      <w:r w:rsidR="009038AE">
        <w:rPr>
          <w:rFonts w:ascii="Arial" w:eastAsia="Times New Roman" w:hAnsi="Arial"/>
          <w:i/>
        </w:rPr>
        <w:t>Colaboradores</w:t>
      </w:r>
      <w:r w:rsidRPr="00831DCD">
        <w:rPr>
          <w:rFonts w:ascii="Arial" w:eastAsia="Times New Roman" w:hAnsi="Arial"/>
          <w:i/>
        </w:rPr>
        <w:t xml:space="preserve"> (CPE) de NCDHHS?</w:t>
      </w:r>
    </w:p>
    <w:p w14:paraId="43339D6A" w14:textId="1FBB4652" w:rsidR="00831DCD" w:rsidRPr="00831DCD" w:rsidRDefault="00831DCD">
      <w:pPr>
        <w:pStyle w:val="ListParagraph"/>
        <w:widowControl/>
        <w:numPr>
          <w:ilvl w:val="0"/>
          <w:numId w:val="1"/>
        </w:numPr>
        <w:ind w:hanging="360"/>
        <w:rPr>
          <w:rFonts w:ascii="Arial" w:eastAsia="Times New Roman" w:hAnsi="Arial"/>
        </w:rPr>
      </w:pPr>
      <w:r w:rsidRPr="00831DCD">
        <w:rPr>
          <w:rFonts w:ascii="Arial" w:eastAsia="Times New Roman" w:hAnsi="Arial"/>
        </w:rPr>
        <w:t xml:space="preserve">Este es un hito importante en el trabajo de NCDHHS para promover su misión de mejorar la salud y el bienestar de los habitantes de Carolina del Norte y su objetivo de garantizar que las voces de las personas atendidas estén en el centro de los esfuerzos de CPE del departamento. Esta iniciativa tiene como objetivo mejorar y fortalecer el compromiso con las comunidades y los </w:t>
      </w:r>
      <w:r w:rsidR="009038AE">
        <w:rPr>
          <w:rFonts w:ascii="Arial" w:eastAsia="Times New Roman" w:hAnsi="Arial"/>
        </w:rPr>
        <w:t>colaboradores</w:t>
      </w:r>
      <w:r w:rsidRPr="00831DCD">
        <w:rPr>
          <w:rFonts w:ascii="Arial" w:eastAsia="Times New Roman" w:hAnsi="Arial"/>
        </w:rPr>
        <w:t xml:space="preserve"> externos para mejorar la colaboración y los resultados de salud.</w:t>
      </w:r>
    </w:p>
    <w:p w14:paraId="2E2AD4EF" w14:textId="77777777" w:rsidR="00831DCD" w:rsidRPr="00831DCD" w:rsidRDefault="00831DCD">
      <w:pPr>
        <w:widowControl/>
        <w:rPr>
          <w:rFonts w:ascii="Arial" w:eastAsia="Times New Roman" w:hAnsi="Arial"/>
          <w:i/>
        </w:rPr>
      </w:pPr>
      <w:r w:rsidRPr="00831DCD">
        <w:rPr>
          <w:rFonts w:ascii="Arial" w:eastAsia="Times New Roman" w:hAnsi="Arial"/>
          <w:i/>
        </w:rPr>
        <w:t xml:space="preserve">¿Qué recursos se incluyen en la Iniciativa CPE de NCDHHS? </w:t>
      </w:r>
    </w:p>
    <w:p w14:paraId="3C379E1B" w14:textId="4FD54667" w:rsidR="00831DCD" w:rsidRPr="00831DCD" w:rsidRDefault="00000000">
      <w:pPr>
        <w:widowControl/>
        <w:numPr>
          <w:ilvl w:val="0"/>
          <w:numId w:val="1"/>
        </w:numPr>
        <w:ind w:left="720" w:hanging="360"/>
        <w:rPr>
          <w:rFonts w:ascii="Arial" w:eastAsia="Times New Roman" w:hAnsi="Arial"/>
        </w:rPr>
      </w:pPr>
      <w:hyperlink r:id="rId5" w:history="1">
        <w:r w:rsidR="00831DCD" w:rsidRPr="00831DCD">
          <w:rPr>
            <w:rStyle w:val="Hyperlink"/>
            <w:rFonts w:ascii="Arial" w:eastAsia="Times New Roman" w:hAnsi="Arial"/>
            <w:b/>
            <w:color w:val="auto"/>
            <w:u w:val="single"/>
          </w:rPr>
          <w:t>Un sitio web dedicado</w:t>
        </w:r>
      </w:hyperlink>
      <w:r w:rsidR="00831DCD" w:rsidRPr="00831DCD">
        <w:rPr>
          <w:rStyle w:val="Hyperlink"/>
          <w:rFonts w:ascii="Arial" w:eastAsia="Times New Roman" w:hAnsi="Arial"/>
          <w:color w:val="auto"/>
        </w:rPr>
        <w:t>: Las páginas web proporcionan información para que las personas participen.</w:t>
      </w:r>
      <w:r w:rsidR="00831DCD" w:rsidRPr="00831DCD">
        <w:rPr>
          <w:rFonts w:ascii="Arial" w:eastAsia="Times New Roman" w:hAnsi="Arial"/>
        </w:rPr>
        <w:t xml:space="preserve"> Servirá como una ventanilla única para todos los recursos identificados a continuación y más. Esta recopilación de información tiene por objeto garantizar la transparencia en nuestras </w:t>
      </w:r>
      <w:r w:rsidR="00285627">
        <w:rPr>
          <w:rFonts w:ascii="Arial" w:eastAsia="Times New Roman" w:hAnsi="Arial"/>
        </w:rPr>
        <w:t>comunicaciones</w:t>
      </w:r>
      <w:r w:rsidR="00831DCD" w:rsidRPr="00831DCD">
        <w:rPr>
          <w:rFonts w:ascii="Arial" w:eastAsia="Times New Roman" w:hAnsi="Arial"/>
        </w:rPr>
        <w:t xml:space="preserve"> con </w:t>
      </w:r>
      <w:r w:rsidR="009038AE">
        <w:rPr>
          <w:rFonts w:ascii="Arial" w:eastAsia="Times New Roman" w:hAnsi="Arial"/>
        </w:rPr>
        <w:t>colaboradores</w:t>
      </w:r>
      <w:r w:rsidR="00831DCD" w:rsidRPr="00831DCD">
        <w:rPr>
          <w:rFonts w:ascii="Arial" w:eastAsia="Times New Roman" w:hAnsi="Arial"/>
        </w:rPr>
        <w:t xml:space="preserve"> y comunidades en todo el estado y guiar al público sobre la mejor manera de </w:t>
      </w:r>
      <w:r w:rsidR="000D44A6">
        <w:rPr>
          <w:rFonts w:ascii="Arial" w:eastAsia="Times New Roman" w:hAnsi="Arial"/>
        </w:rPr>
        <w:t>comunicarse</w:t>
      </w:r>
      <w:r w:rsidR="00831DCD" w:rsidRPr="00831DCD">
        <w:rPr>
          <w:rFonts w:ascii="Arial" w:eastAsia="Times New Roman" w:hAnsi="Arial"/>
        </w:rPr>
        <w:t xml:space="preserve"> con el Departamento y contribuir a decisiones importantes. </w:t>
      </w:r>
    </w:p>
    <w:p w14:paraId="3CB93E03" w14:textId="7355ED4C" w:rsidR="00831DCD" w:rsidRPr="00831DCD" w:rsidRDefault="00831DCD">
      <w:pPr>
        <w:widowControl/>
        <w:numPr>
          <w:ilvl w:val="0"/>
          <w:numId w:val="1"/>
        </w:numPr>
        <w:ind w:left="720" w:hanging="360"/>
        <w:rPr>
          <w:rFonts w:ascii="Arial" w:eastAsia="Times New Roman" w:hAnsi="Arial"/>
        </w:rPr>
      </w:pPr>
      <w:r w:rsidRPr="00831DCD">
        <w:rPr>
          <w:rStyle w:val="Hyperlink"/>
          <w:rFonts w:ascii="Arial" w:eastAsia="Times New Roman" w:hAnsi="Arial"/>
          <w:b/>
          <w:color w:val="auto"/>
          <w:u w:val="single"/>
        </w:rPr>
        <w:t>Una directiva de secretaría</w:t>
      </w:r>
      <w:r w:rsidRPr="00831DCD">
        <w:rPr>
          <w:rStyle w:val="Hyperlink"/>
          <w:rFonts w:ascii="Arial" w:eastAsia="Times New Roman" w:hAnsi="Arial"/>
          <w:color w:val="auto"/>
        </w:rPr>
        <w:t xml:space="preserve">: </w:t>
      </w:r>
      <w:r w:rsidR="00643B60" w:rsidRPr="00643B60">
        <w:rPr>
          <w:rStyle w:val="ui-provider"/>
          <w:rFonts w:ascii="Arial" w:hAnsi="Arial" w:cs="Arial"/>
        </w:rPr>
        <w:t xml:space="preserve">Una directiva del Secretario de DHHS, </w:t>
      </w:r>
      <w:proofErr w:type="spellStart"/>
      <w:r w:rsidR="00643B60" w:rsidRPr="00643B60">
        <w:rPr>
          <w:rStyle w:val="ui-provider"/>
          <w:rFonts w:ascii="Arial" w:hAnsi="Arial" w:cs="Arial"/>
        </w:rPr>
        <w:t>Kody</w:t>
      </w:r>
      <w:proofErr w:type="spellEnd"/>
      <w:r w:rsidR="00643B60" w:rsidRPr="00643B60">
        <w:rPr>
          <w:rStyle w:val="ui-provider"/>
          <w:rFonts w:ascii="Arial" w:hAnsi="Arial" w:cs="Arial"/>
        </w:rPr>
        <w:t xml:space="preserve"> </w:t>
      </w:r>
      <w:proofErr w:type="spellStart"/>
      <w:r w:rsidR="00643B60" w:rsidRPr="00643B60">
        <w:rPr>
          <w:rStyle w:val="ui-provider"/>
          <w:rFonts w:ascii="Arial" w:hAnsi="Arial" w:cs="Arial"/>
        </w:rPr>
        <w:t>Kinsley</w:t>
      </w:r>
      <w:proofErr w:type="spellEnd"/>
      <w:r w:rsidR="00643B60" w:rsidRPr="00643B60">
        <w:rPr>
          <w:rStyle w:val="ui-provider"/>
          <w:rFonts w:ascii="Arial" w:hAnsi="Arial" w:cs="Arial"/>
        </w:rPr>
        <w:t>, encarga a todas las divisiones y oficinas de NCDHHS a</w:t>
      </w:r>
      <w:r w:rsidR="00643B60" w:rsidRPr="00831DCD">
        <w:rPr>
          <w:rStyle w:val="Hyperlink"/>
          <w:rFonts w:ascii="Arial" w:eastAsia="Times New Roman" w:hAnsi="Arial"/>
          <w:color w:val="auto"/>
        </w:rPr>
        <w:t xml:space="preserve"> </w:t>
      </w:r>
      <w:r w:rsidRPr="00831DCD">
        <w:rPr>
          <w:rStyle w:val="Hyperlink"/>
          <w:rFonts w:ascii="Arial" w:eastAsia="Times New Roman" w:hAnsi="Arial"/>
          <w:color w:val="auto"/>
        </w:rPr>
        <w:t>que amplíen la forma en que inclu</w:t>
      </w:r>
      <w:r w:rsidR="005044DB">
        <w:rPr>
          <w:rStyle w:val="Hyperlink"/>
          <w:rFonts w:ascii="Arial" w:eastAsia="Times New Roman" w:hAnsi="Arial"/>
          <w:color w:val="auto"/>
        </w:rPr>
        <w:t>yamos</w:t>
      </w:r>
      <w:r w:rsidRPr="00831DCD">
        <w:rPr>
          <w:rStyle w:val="Hyperlink"/>
          <w:rFonts w:ascii="Arial" w:eastAsia="Times New Roman" w:hAnsi="Arial"/>
          <w:color w:val="auto"/>
        </w:rPr>
        <w:t xml:space="preserve"> intencionalmente a las comunidades.</w:t>
      </w:r>
      <w:r w:rsidRPr="00831DCD">
        <w:rPr>
          <w:rFonts w:ascii="Arial" w:eastAsia="Times New Roman" w:hAnsi="Arial"/>
        </w:rPr>
        <w:t xml:space="preserve"> El objetivo es iniciar este compromiso temprano y solicitar continuamente aportes para </w:t>
      </w:r>
      <w:r w:rsidRPr="00831DCD">
        <w:rPr>
          <w:rFonts w:ascii="Arial" w:eastAsia="Times New Roman" w:hAnsi="Arial"/>
        </w:rPr>
        <w:lastRenderedPageBreak/>
        <w:t xml:space="preserve">informar la política departamental y las estrategias de prestación de programas y servicios con el fin de atender a las personas allí donde se encuentren y mejorar los resultados de salud. </w:t>
      </w:r>
    </w:p>
    <w:p w14:paraId="298CC884" w14:textId="678EB3BA" w:rsidR="00831DCD" w:rsidRPr="00831DCD" w:rsidRDefault="00000000">
      <w:pPr>
        <w:widowControl/>
        <w:numPr>
          <w:ilvl w:val="0"/>
          <w:numId w:val="1"/>
        </w:numPr>
        <w:ind w:left="720" w:hanging="360"/>
        <w:rPr>
          <w:rFonts w:ascii="Arial" w:eastAsia="Times New Roman" w:hAnsi="Arial"/>
        </w:rPr>
      </w:pPr>
      <w:hyperlink r:id="rId6" w:history="1">
        <w:r w:rsidR="00831DCD" w:rsidRPr="00831DCD">
          <w:rPr>
            <w:rStyle w:val="Hyperlink"/>
            <w:rFonts w:ascii="Arial" w:eastAsia="Times New Roman" w:hAnsi="Arial"/>
            <w:b/>
            <w:color w:val="auto"/>
            <w:u w:val="single"/>
          </w:rPr>
          <w:t>Una nueva Guía de Participación Comunitaria y de Colaboradores (CPE) de NCDHHS</w:t>
        </w:r>
      </w:hyperlink>
      <w:r w:rsidR="00831DCD" w:rsidRPr="00831DCD">
        <w:rPr>
          <w:rStyle w:val="Hyperlink"/>
          <w:rFonts w:ascii="Arial" w:eastAsia="Times New Roman" w:hAnsi="Arial"/>
          <w:color w:val="auto"/>
        </w:rPr>
        <w:t xml:space="preserve">: Este es un recurso fundamental para planificar e interactuar con </w:t>
      </w:r>
      <w:r w:rsidR="009038AE">
        <w:rPr>
          <w:rStyle w:val="Hyperlink"/>
          <w:rFonts w:ascii="Arial" w:eastAsia="Times New Roman" w:hAnsi="Arial"/>
          <w:color w:val="auto"/>
        </w:rPr>
        <w:t>colaboradores</w:t>
      </w:r>
      <w:r w:rsidR="00831DCD" w:rsidRPr="00831DCD">
        <w:rPr>
          <w:rStyle w:val="Hyperlink"/>
          <w:rFonts w:ascii="Arial" w:eastAsia="Times New Roman" w:hAnsi="Arial"/>
          <w:color w:val="auto"/>
        </w:rPr>
        <w:t xml:space="preserve"> y mejorar la salud y el bienestar al asociarse con comunidades históricamente marginadas y con personas con experiencia vivida. Esta guía ayuda a impulsar nuestro proceso interno para garantizar que nuestros </w:t>
      </w:r>
      <w:r w:rsidR="009038AE">
        <w:rPr>
          <w:rStyle w:val="Hyperlink"/>
          <w:rFonts w:ascii="Arial" w:eastAsia="Times New Roman" w:hAnsi="Arial"/>
          <w:color w:val="auto"/>
        </w:rPr>
        <w:t>colaboradores</w:t>
      </w:r>
      <w:r w:rsidR="00831DCD" w:rsidRPr="00831DCD">
        <w:rPr>
          <w:rStyle w:val="Hyperlink"/>
          <w:rFonts w:ascii="Arial" w:eastAsia="Times New Roman" w:hAnsi="Arial"/>
          <w:color w:val="auto"/>
        </w:rPr>
        <w:t xml:space="preserve"> y comunidades informen los cambios y actualizaciones que hacemos a nuestros programas o políticas.</w:t>
      </w:r>
      <w:r w:rsidR="00BE3EAA">
        <w:rPr>
          <w:rFonts w:ascii="Arial" w:eastAsia="Times New Roman" w:hAnsi="Arial"/>
        </w:rPr>
        <w:t xml:space="preserve"> A</w:t>
      </w:r>
      <w:r w:rsidR="00831DCD" w:rsidRPr="00831DCD">
        <w:rPr>
          <w:rFonts w:ascii="Arial" w:eastAsia="Times New Roman" w:hAnsi="Arial"/>
        </w:rPr>
        <w:t xml:space="preserve">nimamos a todos a que consulten esta guía y la utilicen cuando </w:t>
      </w:r>
      <w:r w:rsidR="000C1DCC">
        <w:rPr>
          <w:rFonts w:ascii="Arial" w:eastAsia="Times New Roman" w:hAnsi="Arial"/>
        </w:rPr>
        <w:t>se comunican</w:t>
      </w:r>
      <w:r w:rsidR="00831DCD" w:rsidRPr="00831DCD">
        <w:rPr>
          <w:rFonts w:ascii="Arial" w:eastAsia="Times New Roman" w:hAnsi="Arial"/>
        </w:rPr>
        <w:t xml:space="preserve"> con sus comunidades.</w:t>
      </w:r>
    </w:p>
    <w:p w14:paraId="18F5381D" w14:textId="47230AAA" w:rsidR="00831DCD" w:rsidRPr="00831DCD" w:rsidRDefault="00000000">
      <w:pPr>
        <w:pStyle w:val="ListParagraph"/>
        <w:widowControl/>
        <w:numPr>
          <w:ilvl w:val="0"/>
          <w:numId w:val="1"/>
        </w:numPr>
        <w:ind w:hanging="360"/>
        <w:contextualSpacing w:val="0"/>
        <w:rPr>
          <w:rFonts w:ascii="Arial" w:eastAsia="Times New Roman" w:hAnsi="Arial"/>
          <w:i/>
          <w:color w:val="FF0000"/>
        </w:rPr>
      </w:pPr>
      <w:hyperlink r:id="rId7" w:history="1">
        <w:r w:rsidR="00831DCD" w:rsidRPr="006535E1">
          <w:rPr>
            <w:rStyle w:val="Hyperlink"/>
            <w:rFonts w:ascii="Arial" w:eastAsia="Times New Roman" w:hAnsi="Arial"/>
            <w:b/>
            <w:bCs/>
            <w:color w:val="auto"/>
            <w:u w:val="single"/>
          </w:rPr>
          <w:t>Una lista de colaboradores clave</w:t>
        </w:r>
      </w:hyperlink>
      <w:r w:rsidR="00831DCD" w:rsidRPr="00831DCD">
        <w:rPr>
          <w:rStyle w:val="Hyperlink"/>
          <w:rFonts w:ascii="Arial" w:eastAsia="Times New Roman" w:hAnsi="Arial"/>
          <w:color w:val="auto"/>
        </w:rPr>
        <w:t xml:space="preserve">: Una lista que presenta los </w:t>
      </w:r>
      <w:r w:rsidR="009038AE">
        <w:rPr>
          <w:rStyle w:val="Hyperlink"/>
          <w:rFonts w:ascii="Arial" w:eastAsia="Times New Roman" w:hAnsi="Arial"/>
          <w:color w:val="auto"/>
        </w:rPr>
        <w:t>colaboradores</w:t>
      </w:r>
      <w:r w:rsidR="00831DCD" w:rsidRPr="00831DCD">
        <w:rPr>
          <w:rStyle w:val="Hyperlink"/>
          <w:rFonts w:ascii="Arial" w:eastAsia="Times New Roman" w:hAnsi="Arial"/>
          <w:color w:val="auto"/>
        </w:rPr>
        <w:t xml:space="preserve"> externos y los métodos de participación de cada división.</w:t>
      </w:r>
      <w:r w:rsidR="00831DCD" w:rsidRPr="00831DCD">
        <w:rPr>
          <w:rFonts w:ascii="Arial" w:eastAsia="Times New Roman" w:hAnsi="Arial"/>
        </w:rPr>
        <w:t xml:space="preserve"> Incluye </w:t>
      </w:r>
      <w:r w:rsidR="00D75DBA" w:rsidRPr="00831DCD">
        <w:rPr>
          <w:rFonts w:ascii="Arial" w:eastAsia="Times New Roman" w:hAnsi="Arial"/>
        </w:rPr>
        <w:t>comités</w:t>
      </w:r>
      <w:r w:rsidR="00831DCD" w:rsidRPr="00831DCD">
        <w:rPr>
          <w:rFonts w:ascii="Arial" w:eastAsia="Times New Roman" w:hAnsi="Arial"/>
        </w:rPr>
        <w:t>, concejales y grupos asesores con los que el público y las partes interesadas pueden participar y potencialmente unirse. Este recurso ayudará a las personas a aprender cómo conectarse, identifica</w:t>
      </w:r>
      <w:r w:rsidR="007E0078">
        <w:rPr>
          <w:rFonts w:ascii="Arial" w:eastAsia="Times New Roman" w:hAnsi="Arial"/>
        </w:rPr>
        <w:t>r</w:t>
      </w:r>
      <w:r w:rsidR="00831DCD" w:rsidRPr="00831DCD">
        <w:rPr>
          <w:rFonts w:ascii="Arial" w:eastAsia="Times New Roman" w:hAnsi="Arial"/>
        </w:rPr>
        <w:t xml:space="preserve"> temas específicos</w:t>
      </w:r>
      <w:r w:rsidR="00F36FF5">
        <w:rPr>
          <w:rFonts w:ascii="Arial" w:eastAsia="Times New Roman" w:hAnsi="Arial"/>
        </w:rPr>
        <w:t xml:space="preserve"> de conversación, </w:t>
      </w:r>
      <w:r w:rsidR="00102E5B">
        <w:rPr>
          <w:rFonts w:ascii="Arial" w:eastAsia="Times New Roman" w:hAnsi="Arial"/>
        </w:rPr>
        <w:t xml:space="preserve">e informar </w:t>
      </w:r>
      <w:r w:rsidR="00831DCD" w:rsidRPr="00831DCD">
        <w:rPr>
          <w:rFonts w:ascii="Arial" w:eastAsia="Times New Roman" w:hAnsi="Arial"/>
        </w:rPr>
        <w:t>con qué frecuencia y dónde se reúnen los colaboradores o grupos. Este es un documento dinámico que se actualizará continuamente.</w:t>
      </w:r>
    </w:p>
    <w:p w14:paraId="127660F1" w14:textId="0DA562C7" w:rsidR="00831DCD" w:rsidRPr="00831DCD" w:rsidRDefault="00831DCD">
      <w:pPr>
        <w:pStyle w:val="ListParagraph"/>
        <w:widowControl/>
        <w:numPr>
          <w:ilvl w:val="0"/>
          <w:numId w:val="1"/>
        </w:numPr>
        <w:ind w:hanging="360"/>
        <w:contextualSpacing w:val="0"/>
        <w:rPr>
          <w:rFonts w:ascii="Arial" w:eastAsia="Times New Roman" w:hAnsi="Arial"/>
          <w:i/>
          <w:color w:val="FF0000"/>
        </w:rPr>
      </w:pPr>
      <w:r w:rsidRPr="00C50A6C">
        <w:rPr>
          <w:rStyle w:val="Hyperlink"/>
          <w:rFonts w:ascii="Arial" w:eastAsia="Times New Roman" w:hAnsi="Arial"/>
          <w:b/>
          <w:color w:val="auto"/>
          <w:u w:val="single"/>
        </w:rPr>
        <w:t>Una lista de concejales, comités y grupos asesores</w:t>
      </w:r>
      <w:r w:rsidRPr="00C50A6C">
        <w:rPr>
          <w:rStyle w:val="Hyperlink"/>
          <w:rFonts w:ascii="Arial" w:eastAsia="Times New Roman" w:hAnsi="Arial"/>
          <w:b/>
          <w:color w:val="auto"/>
        </w:rPr>
        <w:t>:</w:t>
      </w:r>
      <w:r w:rsidRPr="00831DCD">
        <w:rPr>
          <w:rStyle w:val="Hyperlink"/>
          <w:rFonts w:ascii="Arial" w:eastAsia="Times New Roman" w:hAnsi="Arial"/>
        </w:rPr>
        <w:t xml:space="preserve"> </w:t>
      </w:r>
      <w:r w:rsidRPr="00CB7B0A">
        <w:rPr>
          <w:rStyle w:val="Hyperlink"/>
          <w:rFonts w:ascii="Arial" w:eastAsia="Times New Roman" w:hAnsi="Arial"/>
          <w:color w:val="auto"/>
        </w:rPr>
        <w:t>Una lista que cuenta con concejales, comités y grupos asesores con los que NCDHHS se asocia.</w:t>
      </w:r>
      <w:r w:rsidRPr="00831DCD">
        <w:rPr>
          <w:rFonts w:ascii="Arial" w:eastAsia="Times New Roman" w:hAnsi="Arial"/>
        </w:rPr>
        <w:t xml:space="preserve"> Estos grupos a menudo tienen un representante de NCDHHS que </w:t>
      </w:r>
      <w:r w:rsidR="00B45B03">
        <w:rPr>
          <w:rFonts w:ascii="Arial" w:eastAsia="Times New Roman" w:hAnsi="Arial"/>
        </w:rPr>
        <w:t>participa</w:t>
      </w:r>
      <w:r w:rsidRPr="00831DCD">
        <w:rPr>
          <w:rFonts w:ascii="Arial" w:eastAsia="Times New Roman" w:hAnsi="Arial"/>
        </w:rPr>
        <w:t xml:space="preserve"> en el concejal o comité. </w:t>
      </w:r>
    </w:p>
    <w:p w14:paraId="6271BE10" w14:textId="2CB07939" w:rsidR="00831DCD" w:rsidRPr="00831DCD" w:rsidRDefault="00831DCD">
      <w:pPr>
        <w:widowControl/>
        <w:rPr>
          <w:rFonts w:ascii="Arial" w:eastAsia="Times New Roman" w:hAnsi="Arial"/>
          <w:i/>
          <w:color w:val="FF0000"/>
        </w:rPr>
      </w:pPr>
      <w:r w:rsidRPr="00831DCD">
        <w:rPr>
          <w:rFonts w:ascii="Arial" w:eastAsia="Times New Roman" w:hAnsi="Arial"/>
          <w:i/>
        </w:rPr>
        <w:t>¿Dónde puedo obtener más información sobre</w:t>
      </w:r>
      <w:r w:rsidR="00641BD1">
        <w:rPr>
          <w:rFonts w:ascii="Arial" w:eastAsia="Times New Roman" w:hAnsi="Arial"/>
          <w:i/>
        </w:rPr>
        <w:t xml:space="preserve"> la </w:t>
      </w:r>
      <w:r w:rsidR="00641BD1" w:rsidRPr="00831DCD">
        <w:rPr>
          <w:rFonts w:ascii="Arial" w:eastAsia="Times New Roman" w:hAnsi="Arial"/>
          <w:i/>
        </w:rPr>
        <w:t xml:space="preserve">Iniciativa de Participación Comunitaria y de </w:t>
      </w:r>
      <w:r w:rsidR="00641BD1">
        <w:rPr>
          <w:rFonts w:ascii="Arial" w:eastAsia="Times New Roman" w:hAnsi="Arial"/>
          <w:i/>
        </w:rPr>
        <w:t>Colaboradores</w:t>
      </w:r>
      <w:r w:rsidRPr="00831DCD">
        <w:rPr>
          <w:rFonts w:ascii="Arial" w:eastAsia="Times New Roman" w:hAnsi="Arial"/>
          <w:i/>
        </w:rPr>
        <w:t>?</w:t>
      </w:r>
      <w:r w:rsidRPr="00831DCD">
        <w:rPr>
          <w:rFonts w:ascii="Arial" w:eastAsia="Times New Roman" w:hAnsi="Arial"/>
          <w:i/>
          <w:color w:val="FF0000"/>
        </w:rPr>
        <w:t xml:space="preserve"> </w:t>
      </w:r>
    </w:p>
    <w:p w14:paraId="409554B6" w14:textId="041B9FFE"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rPr>
        <w:t xml:space="preserve">Para obtener más información sobre la Iniciativa de </w:t>
      </w:r>
      <w:r w:rsidR="00641BD1">
        <w:rPr>
          <w:rFonts w:ascii="Arial" w:eastAsia="Times New Roman" w:hAnsi="Arial"/>
        </w:rPr>
        <w:t>P</w:t>
      </w:r>
      <w:r w:rsidRPr="00831DCD">
        <w:rPr>
          <w:rFonts w:ascii="Arial" w:eastAsia="Times New Roman" w:hAnsi="Arial"/>
        </w:rPr>
        <w:t xml:space="preserve">articipación </w:t>
      </w:r>
      <w:r w:rsidR="00641BD1">
        <w:rPr>
          <w:rFonts w:ascii="Arial" w:eastAsia="Times New Roman" w:hAnsi="Arial"/>
        </w:rPr>
        <w:t>C</w:t>
      </w:r>
      <w:r w:rsidRPr="00831DCD">
        <w:rPr>
          <w:rFonts w:ascii="Arial" w:eastAsia="Times New Roman" w:hAnsi="Arial"/>
        </w:rPr>
        <w:t xml:space="preserve">omunitaria y de </w:t>
      </w:r>
      <w:r w:rsidR="00641BD1">
        <w:rPr>
          <w:rFonts w:ascii="Arial" w:eastAsia="Times New Roman" w:hAnsi="Arial"/>
        </w:rPr>
        <w:t>C</w:t>
      </w:r>
      <w:r w:rsidRPr="00831DCD">
        <w:rPr>
          <w:rFonts w:ascii="Arial" w:eastAsia="Times New Roman" w:hAnsi="Arial"/>
        </w:rPr>
        <w:t xml:space="preserve">olaboradores de NCDHHS, visita nuestro nuevo sitio web de CPE de NCDHHS: </w:t>
      </w:r>
      <w:hyperlink r:id="rId8" w:history="1">
        <w:r w:rsidRPr="00831DCD">
          <w:rPr>
            <w:rFonts w:ascii="Arial" w:eastAsia="Times New Roman" w:hAnsi="Arial"/>
            <w:u w:val="single"/>
          </w:rPr>
          <w:t>https://www.ncdhhs.gov/GetInvolved</w:t>
        </w:r>
      </w:hyperlink>
    </w:p>
    <w:p w14:paraId="3BDFAF59" w14:textId="630DACAD" w:rsidR="00831DCD" w:rsidRPr="00831DCD" w:rsidRDefault="00831DCD" w:rsidP="00FD23A1">
      <w:pPr>
        <w:widowControl/>
        <w:tabs>
          <w:tab w:val="left" w:pos="14710"/>
        </w:tabs>
        <w:rPr>
          <w:rFonts w:ascii="Arial" w:eastAsia="Times New Roman" w:hAnsi="Arial"/>
          <w:i/>
        </w:rPr>
      </w:pPr>
      <w:r w:rsidRPr="00831DCD">
        <w:rPr>
          <w:rFonts w:ascii="Arial" w:eastAsia="Times New Roman" w:hAnsi="Arial"/>
          <w:i/>
        </w:rPr>
        <w:t>¿Cómo puedo solicitar consultas y asistencia técnica relacionadas con la participación de la comunidad y los colaboradores?</w:t>
      </w:r>
      <w:r w:rsidR="00FD23A1">
        <w:rPr>
          <w:rFonts w:ascii="Arial" w:eastAsia="Times New Roman" w:hAnsi="Arial"/>
          <w:i/>
        </w:rPr>
        <w:tab/>
      </w:r>
    </w:p>
    <w:p w14:paraId="0F56AC06" w14:textId="5F28A04B"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rPr>
        <w:t xml:space="preserve">Para solicitar servicios de consulta y asistencia técnica para la participación de la comunidad y los colaboradores, comunícate con </w:t>
      </w:r>
      <w:hyperlink r:id="rId9" w:history="1">
        <w:r w:rsidRPr="00831DCD">
          <w:rPr>
            <w:rFonts w:ascii="Arial" w:eastAsia="Times New Roman" w:hAnsi="Arial"/>
            <w:u w:val="single"/>
          </w:rPr>
          <w:t>HealthEquityOffice@dhhs.nc.gov</w:t>
        </w:r>
      </w:hyperlink>
      <w:r w:rsidRPr="00831DCD">
        <w:rPr>
          <w:rFonts w:ascii="Arial" w:eastAsia="Times New Roman" w:hAnsi="Arial"/>
        </w:rPr>
        <w:t xml:space="preserve">. Nosotros responderemos a tu solicitud en </w:t>
      </w:r>
      <w:r w:rsidR="00AB01F2" w:rsidRPr="00831DCD">
        <w:rPr>
          <w:rFonts w:ascii="Arial" w:eastAsia="Times New Roman" w:hAnsi="Arial"/>
        </w:rPr>
        <w:t>unos dos días hábiles</w:t>
      </w:r>
      <w:r w:rsidRPr="00831DCD">
        <w:rPr>
          <w:rFonts w:ascii="Arial" w:eastAsia="Times New Roman" w:hAnsi="Arial"/>
        </w:rPr>
        <w:t xml:space="preserve">. </w:t>
      </w:r>
    </w:p>
    <w:p w14:paraId="0B12089F" w14:textId="5804C383" w:rsidR="00831DCD" w:rsidRPr="00831DCD" w:rsidRDefault="00831DCD">
      <w:pPr>
        <w:widowControl/>
        <w:rPr>
          <w:rFonts w:ascii="Arial" w:eastAsia="Times New Roman" w:hAnsi="Arial"/>
          <w:i/>
        </w:rPr>
      </w:pPr>
      <w:r w:rsidRPr="00831DCD">
        <w:rPr>
          <w:rFonts w:ascii="Arial" w:eastAsia="Times New Roman" w:hAnsi="Arial"/>
          <w:i/>
        </w:rPr>
        <w:t xml:space="preserve">¿Cómo puedo obtener más información sobre los </w:t>
      </w:r>
      <w:r w:rsidR="009038AE">
        <w:rPr>
          <w:rFonts w:ascii="Arial" w:eastAsia="Times New Roman" w:hAnsi="Arial"/>
          <w:i/>
        </w:rPr>
        <w:t>colaboradores</w:t>
      </w:r>
      <w:r w:rsidRPr="00831DCD">
        <w:rPr>
          <w:rFonts w:ascii="Arial" w:eastAsia="Times New Roman" w:hAnsi="Arial"/>
          <w:i/>
        </w:rPr>
        <w:t xml:space="preserve"> de NCDHHS y participar?</w:t>
      </w:r>
    </w:p>
    <w:p w14:paraId="4DE17635" w14:textId="5228F660" w:rsidR="00831DCD" w:rsidRPr="00831DCD" w:rsidRDefault="00831DCD">
      <w:pPr>
        <w:pStyle w:val="ListParagraph"/>
        <w:widowControl/>
        <w:numPr>
          <w:ilvl w:val="0"/>
          <w:numId w:val="4"/>
        </w:numPr>
        <w:ind w:hanging="360"/>
        <w:rPr>
          <w:rFonts w:ascii="Arial" w:eastAsia="Times New Roman" w:hAnsi="Arial"/>
        </w:rPr>
      </w:pPr>
      <w:r w:rsidRPr="00831DCD">
        <w:rPr>
          <w:rFonts w:ascii="Arial" w:eastAsia="Times New Roman" w:hAnsi="Arial"/>
        </w:rPr>
        <w:t>El público y las partes interesadas pueden obtener más información</w:t>
      </w:r>
      <w:r w:rsidR="00007727">
        <w:rPr>
          <w:rFonts w:ascii="Arial" w:eastAsia="Times New Roman" w:hAnsi="Arial"/>
        </w:rPr>
        <w:t>:</w:t>
      </w:r>
      <w:r w:rsidRPr="00831DCD">
        <w:rPr>
          <w:rFonts w:ascii="Arial" w:eastAsia="Times New Roman" w:hAnsi="Arial"/>
        </w:rPr>
        <w:t xml:space="preserve"> sobre varios colaboradores</w:t>
      </w:r>
      <w:r w:rsidR="00BC2E68">
        <w:rPr>
          <w:rFonts w:ascii="Arial" w:eastAsia="Times New Roman" w:hAnsi="Arial"/>
        </w:rPr>
        <w:t xml:space="preserve"> comunitarios</w:t>
      </w:r>
      <w:r w:rsidRPr="00831DCD">
        <w:rPr>
          <w:rFonts w:ascii="Arial" w:eastAsia="Times New Roman" w:hAnsi="Arial"/>
        </w:rPr>
        <w:t xml:space="preserve"> de la división de NCDHHS</w:t>
      </w:r>
      <w:r w:rsidR="00007727">
        <w:rPr>
          <w:rFonts w:ascii="Arial" w:eastAsia="Times New Roman" w:hAnsi="Arial"/>
        </w:rPr>
        <w:t>;</w:t>
      </w:r>
      <w:r w:rsidRPr="00831DCD">
        <w:rPr>
          <w:rFonts w:ascii="Arial" w:eastAsia="Times New Roman" w:hAnsi="Arial"/>
        </w:rPr>
        <w:t xml:space="preserve"> con qué </w:t>
      </w:r>
      <w:r w:rsidRPr="00831DCD">
        <w:rPr>
          <w:rFonts w:ascii="Arial" w:eastAsia="Times New Roman" w:hAnsi="Arial"/>
        </w:rPr>
        <w:lastRenderedPageBreak/>
        <w:t>frecuencia y dónde se reúnen</w:t>
      </w:r>
      <w:r w:rsidR="00007727">
        <w:rPr>
          <w:rFonts w:ascii="Arial" w:eastAsia="Times New Roman" w:hAnsi="Arial"/>
        </w:rPr>
        <w:t>;</w:t>
      </w:r>
      <w:r w:rsidRPr="00831DCD">
        <w:rPr>
          <w:rFonts w:ascii="Arial" w:eastAsia="Times New Roman" w:hAnsi="Arial"/>
        </w:rPr>
        <w:t xml:space="preserve"> </w:t>
      </w:r>
      <w:r w:rsidR="008E26D8">
        <w:rPr>
          <w:rFonts w:ascii="Arial" w:eastAsia="Times New Roman" w:hAnsi="Arial"/>
        </w:rPr>
        <w:t xml:space="preserve">para </w:t>
      </w:r>
      <w:r w:rsidRPr="00831DCD">
        <w:rPr>
          <w:rFonts w:ascii="Arial" w:eastAsia="Times New Roman" w:hAnsi="Arial"/>
        </w:rPr>
        <w:t xml:space="preserve">identificar temas específicos de </w:t>
      </w:r>
      <w:r w:rsidR="00D75DBA" w:rsidRPr="00831DCD">
        <w:rPr>
          <w:rFonts w:ascii="Arial" w:eastAsia="Times New Roman" w:hAnsi="Arial"/>
        </w:rPr>
        <w:t>conversación</w:t>
      </w:r>
      <w:r w:rsidRPr="00831DCD">
        <w:rPr>
          <w:rFonts w:ascii="Arial" w:eastAsia="Times New Roman" w:hAnsi="Arial"/>
        </w:rPr>
        <w:t xml:space="preserve">, y conectarse visitando la página web de </w:t>
      </w:r>
      <w:hyperlink r:id="rId10" w:history="1">
        <w:r w:rsidRPr="00831DCD">
          <w:rPr>
            <w:rFonts w:ascii="Arial" w:eastAsia="Times New Roman" w:hAnsi="Arial"/>
            <w:u w:val="single"/>
          </w:rPr>
          <w:t>Servicios y colaboraciones de NCDHHS</w:t>
        </w:r>
      </w:hyperlink>
      <w:r w:rsidRPr="00831DCD">
        <w:rPr>
          <w:rFonts w:ascii="Arial" w:eastAsia="Times New Roman" w:hAnsi="Arial"/>
        </w:rPr>
        <w:t xml:space="preserve">.  </w:t>
      </w:r>
    </w:p>
    <w:p w14:paraId="5D809CCE" w14:textId="77777777" w:rsidR="00831DCD" w:rsidRPr="00831DCD" w:rsidRDefault="00831DCD">
      <w:pPr>
        <w:widowControl/>
        <w:rPr>
          <w:rFonts w:ascii="Arial" w:eastAsia="Times New Roman" w:hAnsi="Arial"/>
          <w:i/>
        </w:rPr>
      </w:pPr>
      <w:r w:rsidRPr="00831DCD">
        <w:rPr>
          <w:rFonts w:ascii="Arial" w:eastAsia="Times New Roman" w:hAnsi="Arial"/>
          <w:i/>
        </w:rPr>
        <w:t xml:space="preserve">¿Quiénes son los colaboradores en la lista? </w:t>
      </w:r>
    </w:p>
    <w:p w14:paraId="2A0C649A" w14:textId="3E2D2649"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rPr>
        <w:t xml:space="preserve">La Lista de Colaboradores no es una lista completa de todos los grupos con los que NCDHHS </w:t>
      </w:r>
      <w:r w:rsidR="00597F64">
        <w:rPr>
          <w:rFonts w:ascii="Arial" w:eastAsia="Times New Roman" w:hAnsi="Arial"/>
        </w:rPr>
        <w:t>podrían estar asociados</w:t>
      </w:r>
      <w:r w:rsidRPr="00831DCD">
        <w:rPr>
          <w:rFonts w:ascii="Arial" w:eastAsia="Times New Roman" w:hAnsi="Arial"/>
        </w:rPr>
        <w:t>. Los colaboradores</w:t>
      </w:r>
      <w:r w:rsidR="00597F64">
        <w:rPr>
          <w:rFonts w:ascii="Arial" w:eastAsia="Times New Roman" w:hAnsi="Arial"/>
        </w:rPr>
        <w:t xml:space="preserve"> comunitarios</w:t>
      </w:r>
      <w:r w:rsidRPr="00831DCD">
        <w:rPr>
          <w:rFonts w:ascii="Arial" w:eastAsia="Times New Roman" w:hAnsi="Arial"/>
        </w:rPr>
        <w:t xml:space="preserve"> se han incluido en la lista en función de los siguientes criterios:</w:t>
      </w:r>
    </w:p>
    <w:p w14:paraId="387C32A6" w14:textId="1413748C" w:rsidR="00831DCD" w:rsidRPr="00831DCD" w:rsidRDefault="00831DCD">
      <w:pPr>
        <w:pStyle w:val="ListParagraph"/>
        <w:widowControl/>
        <w:numPr>
          <w:ilvl w:val="1"/>
          <w:numId w:val="2"/>
        </w:numPr>
        <w:ind w:left="1440" w:hanging="360"/>
        <w:rPr>
          <w:rFonts w:ascii="Arial" w:eastAsia="Times New Roman" w:hAnsi="Arial"/>
        </w:rPr>
      </w:pPr>
      <w:r w:rsidRPr="00831DCD">
        <w:rPr>
          <w:rFonts w:ascii="Arial" w:eastAsia="Times New Roman" w:hAnsi="Arial"/>
        </w:rPr>
        <w:t xml:space="preserve">Las divisiones de grupos externos se </w:t>
      </w:r>
      <w:r w:rsidR="00D75DBA" w:rsidRPr="00831DCD">
        <w:rPr>
          <w:rFonts w:ascii="Arial" w:eastAsia="Times New Roman" w:hAnsi="Arial"/>
        </w:rPr>
        <w:t>reúnen</w:t>
      </w:r>
      <w:r w:rsidRPr="00831DCD">
        <w:rPr>
          <w:rFonts w:ascii="Arial" w:eastAsia="Times New Roman" w:hAnsi="Arial"/>
        </w:rPr>
        <w:t xml:space="preserve"> regularmente (mensual o trimestralmente) </w:t>
      </w:r>
      <w:r w:rsidR="00417156">
        <w:rPr>
          <w:rFonts w:ascii="Arial" w:eastAsia="Times New Roman" w:hAnsi="Arial"/>
        </w:rPr>
        <w:t>y</w:t>
      </w:r>
      <w:r w:rsidRPr="00831DCD">
        <w:rPr>
          <w:rFonts w:ascii="Arial" w:eastAsia="Times New Roman" w:hAnsi="Arial"/>
        </w:rPr>
        <w:t xml:space="preserve"> asesoran o informan el trabajo programático y de políticas de la división.</w:t>
      </w:r>
    </w:p>
    <w:p w14:paraId="0FAFE7D2" w14:textId="77777777" w:rsidR="00831DCD" w:rsidRPr="00831DCD" w:rsidRDefault="00831DCD">
      <w:pPr>
        <w:pStyle w:val="ListParagraph"/>
        <w:widowControl/>
        <w:numPr>
          <w:ilvl w:val="1"/>
          <w:numId w:val="2"/>
        </w:numPr>
        <w:ind w:left="1440" w:hanging="360"/>
        <w:rPr>
          <w:rFonts w:ascii="Arial" w:eastAsia="Times New Roman" w:hAnsi="Arial"/>
        </w:rPr>
      </w:pPr>
      <w:r w:rsidRPr="00831DCD">
        <w:rPr>
          <w:rFonts w:ascii="Arial" w:eastAsia="Times New Roman" w:hAnsi="Arial"/>
        </w:rPr>
        <w:t>Asociaciones que son requeridas por el estado o por la legislación.</w:t>
      </w:r>
    </w:p>
    <w:p w14:paraId="6A5D0AC6" w14:textId="367F89AE" w:rsidR="00831DCD" w:rsidRDefault="00831DCD">
      <w:pPr>
        <w:pStyle w:val="ListParagraph"/>
        <w:widowControl/>
        <w:numPr>
          <w:ilvl w:val="1"/>
          <w:numId w:val="2"/>
        </w:numPr>
        <w:ind w:left="1440" w:hanging="360"/>
        <w:rPr>
          <w:rFonts w:ascii="Arial" w:eastAsia="Times New Roman" w:hAnsi="Arial"/>
        </w:rPr>
      </w:pPr>
      <w:r w:rsidRPr="00831DCD">
        <w:rPr>
          <w:rFonts w:ascii="Arial" w:eastAsia="Times New Roman" w:hAnsi="Arial"/>
        </w:rPr>
        <w:t xml:space="preserve">Grupos </w:t>
      </w:r>
      <w:r w:rsidR="00C21D42">
        <w:rPr>
          <w:rFonts w:ascii="Arial" w:eastAsia="Times New Roman" w:hAnsi="Arial"/>
        </w:rPr>
        <w:t>prioritarios</w:t>
      </w:r>
      <w:r w:rsidRPr="00831DCD">
        <w:rPr>
          <w:rFonts w:ascii="Arial" w:eastAsia="Times New Roman" w:hAnsi="Arial"/>
        </w:rPr>
        <w:t xml:space="preserve"> para la participación.</w:t>
      </w:r>
    </w:p>
    <w:p w14:paraId="37E6E7F6" w14:textId="77777777" w:rsidR="00600DAC" w:rsidRPr="00600DAC" w:rsidRDefault="00600DAC" w:rsidP="00600DAC"/>
    <w:p w14:paraId="0E734392" w14:textId="189FE7A8"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b/>
        </w:rPr>
        <w:t>Aviso de responsabilidad:</w:t>
      </w:r>
      <w:r w:rsidRPr="00831DCD">
        <w:rPr>
          <w:rFonts w:ascii="Arial" w:eastAsia="Times New Roman" w:hAnsi="Arial"/>
        </w:rPr>
        <w:t xml:space="preserve"> Si bien los colaboradores que figuran en la Lista son grupos con los que las divisiones de NCDHHS participan o colaboran, los puntos de vista y las opiniones de los colaboradores son los de los colaboradores y no reflejan necesariamente los puntos de vista o las </w:t>
      </w:r>
      <w:r w:rsidR="00622B48">
        <w:rPr>
          <w:rFonts w:ascii="Arial" w:eastAsia="Times New Roman" w:hAnsi="Arial"/>
        </w:rPr>
        <w:t>opiniones</w:t>
      </w:r>
      <w:r w:rsidRPr="00831DCD">
        <w:rPr>
          <w:rFonts w:ascii="Arial" w:eastAsia="Times New Roman" w:hAnsi="Arial"/>
        </w:rPr>
        <w:t xml:space="preserve"> de NCDHHS.</w:t>
      </w:r>
    </w:p>
    <w:p w14:paraId="76F3F241" w14:textId="72E7A266" w:rsidR="00831DCD" w:rsidRPr="00831DCD" w:rsidRDefault="00831DCD">
      <w:pPr>
        <w:widowControl/>
        <w:rPr>
          <w:rFonts w:ascii="Arial" w:eastAsia="Times New Roman" w:hAnsi="Arial"/>
          <w:i/>
        </w:rPr>
      </w:pPr>
      <w:r w:rsidRPr="00831DCD">
        <w:rPr>
          <w:rFonts w:ascii="Arial" w:eastAsia="Times New Roman" w:hAnsi="Arial"/>
          <w:i/>
        </w:rPr>
        <w:t>¿Cómo puedo acceder a la lista completa de colaboradores</w:t>
      </w:r>
      <w:r w:rsidR="008E4D29">
        <w:rPr>
          <w:rFonts w:ascii="Arial" w:eastAsia="Times New Roman" w:hAnsi="Arial"/>
          <w:i/>
        </w:rPr>
        <w:t xml:space="preserve"> comunitarios</w:t>
      </w:r>
      <w:r w:rsidRPr="00831DCD">
        <w:rPr>
          <w:rFonts w:ascii="Arial" w:eastAsia="Times New Roman" w:hAnsi="Arial"/>
          <w:i/>
        </w:rPr>
        <w:t>?</w:t>
      </w:r>
    </w:p>
    <w:p w14:paraId="07A1ACFD" w14:textId="481BF0A2" w:rsidR="00831DCD" w:rsidRPr="00831DCD" w:rsidRDefault="00831DCD">
      <w:pPr>
        <w:pStyle w:val="ListParagraph"/>
        <w:widowControl/>
        <w:numPr>
          <w:ilvl w:val="0"/>
          <w:numId w:val="5"/>
        </w:numPr>
        <w:ind w:left="810" w:hanging="360"/>
        <w:rPr>
          <w:rFonts w:ascii="Arial" w:eastAsia="Times New Roman" w:hAnsi="Arial"/>
        </w:rPr>
      </w:pPr>
      <w:r w:rsidRPr="00831DCD">
        <w:rPr>
          <w:rFonts w:ascii="Arial" w:eastAsia="Times New Roman" w:hAnsi="Arial"/>
        </w:rPr>
        <w:t xml:space="preserve">No tenemos la lista completa de todos los colaboradores con los que cada división </w:t>
      </w:r>
      <w:r w:rsidR="00D75DBA" w:rsidRPr="00831DCD">
        <w:rPr>
          <w:rFonts w:ascii="Arial" w:eastAsia="Times New Roman" w:hAnsi="Arial"/>
        </w:rPr>
        <w:t>interactúa</w:t>
      </w:r>
      <w:r w:rsidRPr="00831DCD">
        <w:rPr>
          <w:rFonts w:ascii="Arial" w:eastAsia="Times New Roman" w:hAnsi="Arial"/>
        </w:rPr>
        <w:t xml:space="preserve">. Sin embargo, si tienes un área de interés particular o una conexión con un colaborador, envía un correo electrónico a </w:t>
      </w:r>
      <w:hyperlink r:id="rId11" w:history="1">
        <w:r w:rsidRPr="00831DCD">
          <w:rPr>
            <w:rFonts w:ascii="Arial" w:eastAsia="Times New Roman" w:hAnsi="Arial"/>
            <w:u w:val="single"/>
          </w:rPr>
          <w:t>HealthEquityOffice@dhhs.nc.gov</w:t>
        </w:r>
      </w:hyperlink>
      <w:r w:rsidRPr="00831DCD">
        <w:rPr>
          <w:rFonts w:ascii="Arial" w:eastAsia="Times New Roman" w:hAnsi="Arial"/>
        </w:rPr>
        <w:t xml:space="preserve"> y te pondremos en contacto con la persona de la División correspondiente. </w:t>
      </w:r>
    </w:p>
    <w:p w14:paraId="607625AC" w14:textId="1FC256D9" w:rsidR="00831DCD" w:rsidRPr="00831DCD" w:rsidRDefault="00831DCD">
      <w:pPr>
        <w:pStyle w:val="ListParagraph"/>
        <w:widowControl/>
        <w:numPr>
          <w:ilvl w:val="0"/>
          <w:numId w:val="5"/>
        </w:numPr>
        <w:ind w:left="810" w:hanging="360"/>
        <w:rPr>
          <w:rFonts w:ascii="Arial" w:eastAsia="Times New Roman" w:hAnsi="Arial"/>
        </w:rPr>
      </w:pPr>
      <w:r w:rsidRPr="00831DCD">
        <w:rPr>
          <w:rFonts w:ascii="Arial" w:eastAsia="Times New Roman" w:hAnsi="Arial"/>
          <w:b/>
        </w:rPr>
        <w:t>Nota</w:t>
      </w:r>
      <w:r w:rsidRPr="00831DCD">
        <w:rPr>
          <w:rFonts w:ascii="Arial" w:eastAsia="Times New Roman" w:hAnsi="Arial"/>
        </w:rPr>
        <w:t xml:space="preserve">: La lista es una lista activa que continuaremos actualizando según sea necesario para incluir </w:t>
      </w:r>
      <w:r w:rsidR="00230426">
        <w:rPr>
          <w:rFonts w:ascii="Arial" w:eastAsia="Times New Roman" w:hAnsi="Arial"/>
        </w:rPr>
        <w:t xml:space="preserve">el mayor </w:t>
      </w:r>
      <w:r w:rsidR="00230426" w:rsidRPr="00230426">
        <w:rPr>
          <w:rFonts w:ascii="Arial" w:eastAsia="Times New Roman" w:hAnsi="Arial" w:cs="Arial"/>
        </w:rPr>
        <w:t xml:space="preserve">número </w:t>
      </w:r>
      <w:r w:rsidR="00230426">
        <w:rPr>
          <w:rFonts w:ascii="Arial" w:eastAsia="Times New Roman" w:hAnsi="Arial" w:cs="Arial"/>
        </w:rPr>
        <w:t>de</w:t>
      </w:r>
      <w:r w:rsidRPr="00831DCD">
        <w:rPr>
          <w:rFonts w:ascii="Arial" w:eastAsia="Times New Roman" w:hAnsi="Arial"/>
        </w:rPr>
        <w:t xml:space="preserve"> colaboradores en las divisiones de NCDHHS como sea posible. A medida que nos enteremos de los colaboradores que aún no están incluidos, los añadiremos.</w:t>
      </w:r>
    </w:p>
    <w:p w14:paraId="2F90276E" w14:textId="5723CF65" w:rsidR="00831DCD" w:rsidRPr="00831DCD" w:rsidRDefault="00831DCD">
      <w:pPr>
        <w:widowControl/>
        <w:rPr>
          <w:rFonts w:ascii="Arial" w:eastAsia="Times New Roman" w:hAnsi="Arial"/>
          <w:i/>
        </w:rPr>
      </w:pPr>
      <w:r w:rsidRPr="00831DCD">
        <w:rPr>
          <w:rFonts w:ascii="Arial" w:eastAsia="Times New Roman" w:hAnsi="Arial"/>
          <w:i/>
        </w:rPr>
        <w:t>¿Cómo puedo obtener más información sobre los esfuerzos continuos de participación de la comunidad y los colaboradores</w:t>
      </w:r>
      <w:r w:rsidR="007800E2">
        <w:rPr>
          <w:rFonts w:ascii="Arial" w:eastAsia="Times New Roman" w:hAnsi="Arial"/>
          <w:i/>
        </w:rPr>
        <w:t xml:space="preserve"> comunitarios</w:t>
      </w:r>
      <w:r w:rsidRPr="00831DCD">
        <w:rPr>
          <w:rFonts w:ascii="Arial" w:eastAsia="Times New Roman" w:hAnsi="Arial"/>
          <w:i/>
        </w:rPr>
        <w:t>?</w:t>
      </w:r>
    </w:p>
    <w:p w14:paraId="484568AC" w14:textId="4B970489" w:rsidR="00831DCD" w:rsidRPr="00831DCD" w:rsidRDefault="00831DCD">
      <w:pPr>
        <w:pStyle w:val="ListParagraph"/>
        <w:widowControl/>
        <w:numPr>
          <w:ilvl w:val="0"/>
          <w:numId w:val="4"/>
        </w:numPr>
        <w:ind w:hanging="360"/>
        <w:rPr>
          <w:rFonts w:ascii="Arial" w:eastAsia="Times New Roman" w:hAnsi="Arial"/>
        </w:rPr>
      </w:pPr>
      <w:r w:rsidRPr="00831DCD">
        <w:rPr>
          <w:rFonts w:ascii="Arial" w:eastAsia="Times New Roman" w:hAnsi="Arial"/>
        </w:rPr>
        <w:t xml:space="preserve">Por favor, visita la página web de la </w:t>
      </w:r>
      <w:hyperlink r:id="rId12" w:history="1">
        <w:r w:rsidRPr="00831DCD">
          <w:rPr>
            <w:rFonts w:ascii="Arial" w:eastAsia="Times New Roman" w:hAnsi="Arial"/>
            <w:u w:val="single"/>
          </w:rPr>
          <w:t>Lista de Servicios y Colaboraciones de NCDHHS</w:t>
        </w:r>
      </w:hyperlink>
      <w:r w:rsidRPr="00831DCD">
        <w:rPr>
          <w:rFonts w:ascii="Arial" w:eastAsia="Times New Roman" w:hAnsi="Arial"/>
          <w:u w:val="single"/>
        </w:rPr>
        <w:t xml:space="preserve"> </w:t>
      </w:r>
      <w:r w:rsidRPr="00831DCD">
        <w:rPr>
          <w:rFonts w:ascii="Arial" w:eastAsia="Times New Roman" w:hAnsi="Arial"/>
        </w:rPr>
        <w:t xml:space="preserve">para ver el sitio web del colaborador o </w:t>
      </w:r>
      <w:r w:rsidR="00D75DBA" w:rsidRPr="00831DCD">
        <w:rPr>
          <w:rFonts w:ascii="Arial" w:eastAsia="Times New Roman" w:hAnsi="Arial"/>
        </w:rPr>
        <w:t>comunícate</w:t>
      </w:r>
      <w:r w:rsidRPr="00831DCD">
        <w:rPr>
          <w:rFonts w:ascii="Arial" w:eastAsia="Times New Roman" w:hAnsi="Arial"/>
        </w:rPr>
        <w:t xml:space="preserve"> con el líder asignado para obtener más información.  </w:t>
      </w:r>
    </w:p>
    <w:p w14:paraId="29CD73CA" w14:textId="74AD9A13" w:rsidR="00831DCD" w:rsidRPr="00831DCD" w:rsidRDefault="00831DCD">
      <w:pPr>
        <w:widowControl/>
        <w:rPr>
          <w:rFonts w:ascii="Arial" w:eastAsia="Times New Roman" w:hAnsi="Arial"/>
          <w:i/>
        </w:rPr>
      </w:pPr>
      <w:r w:rsidRPr="00831DCD">
        <w:rPr>
          <w:rFonts w:ascii="Arial" w:eastAsia="Times New Roman" w:hAnsi="Arial"/>
          <w:i/>
        </w:rPr>
        <w:t>¿Habrá un</w:t>
      </w:r>
      <w:r w:rsidR="00A718DE">
        <w:rPr>
          <w:rFonts w:ascii="Arial" w:eastAsia="Times New Roman" w:hAnsi="Arial"/>
          <w:i/>
        </w:rPr>
        <w:t xml:space="preserve">a </w:t>
      </w:r>
      <w:r w:rsidR="00292E6D">
        <w:rPr>
          <w:rFonts w:ascii="Arial" w:eastAsia="Times New Roman" w:hAnsi="Arial"/>
          <w:i/>
        </w:rPr>
        <w:t>guía</w:t>
      </w:r>
      <w:r w:rsidRPr="00831DCD">
        <w:rPr>
          <w:rFonts w:ascii="Arial" w:eastAsia="Times New Roman" w:hAnsi="Arial"/>
          <w:i/>
        </w:rPr>
        <w:t xml:space="preserve"> para las Oportunidades </w:t>
      </w:r>
      <w:r w:rsidR="00891FF6">
        <w:rPr>
          <w:rFonts w:ascii="Arial" w:eastAsia="Times New Roman" w:hAnsi="Arial"/>
          <w:i/>
        </w:rPr>
        <w:t xml:space="preserve">para Contratistas </w:t>
      </w:r>
      <w:r w:rsidRPr="00831DCD">
        <w:rPr>
          <w:rFonts w:ascii="Arial" w:eastAsia="Times New Roman" w:hAnsi="Arial"/>
          <w:i/>
        </w:rPr>
        <w:t xml:space="preserve">Independientes para las áreas de experiencia </w:t>
      </w:r>
      <w:r w:rsidR="00C259A8">
        <w:rPr>
          <w:rFonts w:ascii="Arial" w:eastAsia="Times New Roman" w:hAnsi="Arial"/>
          <w:i/>
        </w:rPr>
        <w:t>en Asesoramiento</w:t>
      </w:r>
      <w:r w:rsidRPr="00831DCD">
        <w:rPr>
          <w:rFonts w:ascii="Arial" w:eastAsia="Times New Roman" w:hAnsi="Arial"/>
          <w:i/>
        </w:rPr>
        <w:t xml:space="preserve"> y Consultoría?</w:t>
      </w:r>
    </w:p>
    <w:p w14:paraId="49DFD609" w14:textId="3B3631A8"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rPr>
        <w:t xml:space="preserve">En el sitio web, </w:t>
      </w:r>
      <w:hyperlink r:id="rId13" w:history="1">
        <w:r w:rsidRPr="00831DCD">
          <w:rPr>
            <w:rFonts w:ascii="Arial" w:eastAsia="Times New Roman" w:hAnsi="Arial"/>
            <w:u w:val="single"/>
          </w:rPr>
          <w:t>https://www.ncdhhs.gov/Getinvolved</w:t>
        </w:r>
      </w:hyperlink>
      <w:r w:rsidRPr="00831DCD">
        <w:rPr>
          <w:rFonts w:ascii="Arial" w:eastAsia="Times New Roman" w:hAnsi="Arial"/>
        </w:rPr>
        <w:t>.</w:t>
      </w:r>
      <w:r w:rsidR="00C259A8">
        <w:rPr>
          <w:rFonts w:ascii="Arial" w:eastAsia="Times New Roman" w:hAnsi="Arial"/>
        </w:rPr>
        <w:t>se encuentra</w:t>
      </w:r>
      <w:r w:rsidRPr="00831DCD">
        <w:rPr>
          <w:rFonts w:ascii="Arial" w:eastAsia="Times New Roman" w:hAnsi="Arial"/>
        </w:rPr>
        <w:t xml:space="preserve"> nuestra Guía de participación de la comunidad y colaboradores,</w:t>
      </w:r>
      <w:r w:rsidR="00C259A8">
        <w:rPr>
          <w:rFonts w:ascii="Arial" w:eastAsia="Times New Roman" w:hAnsi="Arial"/>
        </w:rPr>
        <w:t xml:space="preserve"> cual se enfoca</w:t>
      </w:r>
      <w:r w:rsidRPr="00831DCD">
        <w:rPr>
          <w:rFonts w:ascii="Arial" w:eastAsia="Times New Roman" w:hAnsi="Arial"/>
        </w:rPr>
        <w:t xml:space="preserve"> en cinco pilares: las comunidades </w:t>
      </w:r>
      <w:r w:rsidR="00CF266B">
        <w:rPr>
          <w:rFonts w:ascii="Arial" w:eastAsia="Times New Roman" w:hAnsi="Arial"/>
        </w:rPr>
        <w:t>a</w:t>
      </w:r>
      <w:r w:rsidRPr="00831DCD">
        <w:rPr>
          <w:rFonts w:ascii="Arial" w:eastAsia="Times New Roman" w:hAnsi="Arial"/>
        </w:rPr>
        <w:t>l centro, los cambios en las políticas, los sistemas</w:t>
      </w:r>
      <w:r w:rsidR="00EC7896">
        <w:rPr>
          <w:rFonts w:ascii="Arial" w:eastAsia="Times New Roman" w:hAnsi="Arial"/>
        </w:rPr>
        <w:t xml:space="preserve"> y </w:t>
      </w:r>
      <w:r w:rsidRPr="00831DCD">
        <w:rPr>
          <w:rFonts w:ascii="Arial" w:eastAsia="Times New Roman" w:hAnsi="Arial"/>
        </w:rPr>
        <w:lastRenderedPageBreak/>
        <w:t>entornos, utiliza</w:t>
      </w:r>
      <w:r w:rsidR="00EC7896">
        <w:rPr>
          <w:rFonts w:ascii="Arial" w:eastAsia="Times New Roman" w:hAnsi="Arial"/>
        </w:rPr>
        <w:t xml:space="preserve">ndo </w:t>
      </w:r>
      <w:r w:rsidRPr="00831DCD">
        <w:rPr>
          <w:rFonts w:ascii="Arial" w:eastAsia="Times New Roman" w:hAnsi="Arial"/>
        </w:rPr>
        <w:t>estrategias basadas en datos, promov</w:t>
      </w:r>
      <w:r w:rsidR="00EC7896">
        <w:rPr>
          <w:rFonts w:ascii="Arial" w:eastAsia="Times New Roman" w:hAnsi="Arial"/>
        </w:rPr>
        <w:t>iendo</w:t>
      </w:r>
      <w:r w:rsidRPr="00831DCD">
        <w:rPr>
          <w:rFonts w:ascii="Arial" w:eastAsia="Times New Roman" w:hAnsi="Arial"/>
        </w:rPr>
        <w:t xml:space="preserve"> la colaboración multisectorial y </w:t>
      </w:r>
      <w:r w:rsidR="00102C70">
        <w:rPr>
          <w:rFonts w:ascii="Arial" w:eastAsia="Times New Roman" w:hAnsi="Arial"/>
        </w:rPr>
        <w:t>construyendo</w:t>
      </w:r>
      <w:r w:rsidRPr="00831DCD">
        <w:rPr>
          <w:rFonts w:ascii="Arial" w:eastAsia="Times New Roman" w:hAnsi="Arial"/>
        </w:rPr>
        <w:t xml:space="preserve"> el desarrollo de la sostenibilidad y las capacidades organizativas. Este marco es esencial para garantizar que las comunidades sean el centro de nuestro trabajo. Las oportunidades de contratación se pueden encontrar en el sitio web del Departamento de Administración (DOA</w:t>
      </w:r>
      <w:r w:rsidR="006A61DE">
        <w:rPr>
          <w:rFonts w:ascii="Arial" w:eastAsia="Times New Roman" w:hAnsi="Arial"/>
        </w:rPr>
        <w:t xml:space="preserve">, por sus siglas en </w:t>
      </w:r>
      <w:r w:rsidR="006A61DE" w:rsidRPr="006A61DE">
        <w:rPr>
          <w:rFonts w:ascii="Arial" w:eastAsia="Times New Roman" w:hAnsi="Arial" w:cs="Arial"/>
        </w:rPr>
        <w:t>inglés</w:t>
      </w:r>
      <w:r w:rsidRPr="00831DCD">
        <w:rPr>
          <w:rFonts w:ascii="Arial" w:eastAsia="Times New Roman" w:hAnsi="Arial"/>
        </w:rPr>
        <w:t xml:space="preserve">) de Carolina del Norte para oportunidades de </w:t>
      </w:r>
      <w:r w:rsidR="00D75DBA" w:rsidRPr="00831DCD">
        <w:rPr>
          <w:rFonts w:ascii="Arial" w:eastAsia="Times New Roman" w:hAnsi="Arial"/>
        </w:rPr>
        <w:t>presentación</w:t>
      </w:r>
      <w:r w:rsidRPr="00831DCD">
        <w:rPr>
          <w:rFonts w:ascii="Arial" w:eastAsia="Times New Roman" w:hAnsi="Arial"/>
        </w:rPr>
        <w:t xml:space="preserve"> de solicitudes y licitación. </w:t>
      </w:r>
      <w:hyperlink r:id="rId14" w:history="1">
        <w:r w:rsidRPr="00831DCD">
          <w:rPr>
            <w:rStyle w:val="Hyperlink"/>
            <w:rFonts w:ascii="Arial" w:eastAsia="Times New Roman" w:hAnsi="Arial"/>
            <w:u w:val="single"/>
          </w:rPr>
          <w:t>https://www.doa.nc.gov/</w:t>
        </w:r>
      </w:hyperlink>
      <w:r w:rsidRPr="00831DCD">
        <w:rPr>
          <w:rFonts w:ascii="Arial" w:eastAsia="Times New Roman" w:hAnsi="Arial"/>
        </w:rPr>
        <w:t xml:space="preserve"> </w:t>
      </w:r>
    </w:p>
    <w:p w14:paraId="2B230651" w14:textId="305CF34A" w:rsidR="00831DCD" w:rsidRPr="00831DCD" w:rsidRDefault="00831DCD">
      <w:pPr>
        <w:widowControl/>
        <w:rPr>
          <w:rFonts w:ascii="Arial" w:eastAsia="Times New Roman" w:hAnsi="Arial"/>
          <w:i/>
        </w:rPr>
      </w:pPr>
      <w:r w:rsidRPr="00831DCD">
        <w:rPr>
          <w:rFonts w:ascii="Arial" w:eastAsia="Times New Roman" w:hAnsi="Arial"/>
          <w:i/>
        </w:rPr>
        <w:t>¿Cómo ayudará la Iniciativa CPE a aumentar el compromiso con las comunidades, para que se escuchen sus voces, inclu</w:t>
      </w:r>
      <w:r w:rsidR="006A61DE">
        <w:rPr>
          <w:rFonts w:ascii="Arial" w:eastAsia="Times New Roman" w:hAnsi="Arial"/>
          <w:i/>
        </w:rPr>
        <w:t>so</w:t>
      </w:r>
      <w:r w:rsidRPr="00831DCD">
        <w:rPr>
          <w:rFonts w:ascii="Arial" w:eastAsia="Times New Roman" w:hAnsi="Arial"/>
          <w:i/>
        </w:rPr>
        <w:t xml:space="preserve"> las de LGBTQ+, hispanos/latinos, trabajadores agrícolas, negros y afroamericanos, rurales y otros?</w:t>
      </w:r>
    </w:p>
    <w:p w14:paraId="79B60C3E" w14:textId="50C9C65D" w:rsidR="00831DCD" w:rsidRPr="00831DCD" w:rsidRDefault="00831DCD">
      <w:pPr>
        <w:pStyle w:val="ListParagraph"/>
        <w:widowControl/>
        <w:numPr>
          <w:ilvl w:val="0"/>
          <w:numId w:val="2"/>
        </w:numPr>
        <w:ind w:hanging="360"/>
        <w:rPr>
          <w:rFonts w:ascii="Arial" w:eastAsia="Times New Roman" w:hAnsi="Arial"/>
        </w:rPr>
      </w:pPr>
      <w:r w:rsidRPr="00831DCD">
        <w:rPr>
          <w:rFonts w:ascii="Arial" w:eastAsia="Times New Roman" w:hAnsi="Arial"/>
        </w:rPr>
        <w:t>El verdadero progreso requiere la participación activa de la comunidad. Estamos entusiasmados de avanzar juntos para mejorar la</w:t>
      </w:r>
      <w:r w:rsidR="006A61DE">
        <w:rPr>
          <w:rFonts w:ascii="Arial" w:eastAsia="Times New Roman" w:hAnsi="Arial"/>
        </w:rPr>
        <w:t xml:space="preserve"> manera</w:t>
      </w:r>
      <w:r w:rsidRPr="00831DCD">
        <w:rPr>
          <w:rFonts w:ascii="Arial" w:eastAsia="Times New Roman" w:hAnsi="Arial"/>
        </w:rPr>
        <w:t xml:space="preserve"> en que colaboramos y trabajamos para hacer crecer nuestra lista de colaboradores, para asegurarnos de incluir a todas las voces. Si conoces organizaciones que puedan estar interesadas en asociarse con NCDHHS, envíanos un correo electrónico a </w:t>
      </w:r>
      <w:hyperlink r:id="rId15" w:history="1">
        <w:r w:rsidRPr="00831DCD">
          <w:rPr>
            <w:rFonts w:ascii="Arial" w:eastAsia="Times New Roman" w:hAnsi="Arial"/>
            <w:u w:val="single"/>
          </w:rPr>
          <w:t>HealthEquityOffice@dhhs.nc.gov</w:t>
        </w:r>
      </w:hyperlink>
      <w:r w:rsidRPr="00831DCD">
        <w:rPr>
          <w:rFonts w:ascii="Arial" w:eastAsia="Times New Roman" w:hAnsi="Arial"/>
        </w:rPr>
        <w:t xml:space="preserve"> para explorar los próximos pasos. Estamos comprometidos a fortalecer las asociaciones con los grupos y priorizar la transparencia con las comunidades a las que </w:t>
      </w:r>
      <w:r w:rsidR="006A61DE">
        <w:rPr>
          <w:rFonts w:ascii="Arial" w:eastAsia="Times New Roman" w:hAnsi="Arial"/>
        </w:rPr>
        <w:t>atendemos</w:t>
      </w:r>
      <w:r w:rsidRPr="00831DCD">
        <w:rPr>
          <w:rFonts w:ascii="Arial" w:eastAsia="Times New Roman" w:hAnsi="Arial"/>
        </w:rPr>
        <w:t>.</w:t>
      </w:r>
    </w:p>
    <w:p w14:paraId="580096EA" w14:textId="77777777" w:rsidR="00831DCD" w:rsidRPr="00831DCD" w:rsidRDefault="00831DCD">
      <w:pPr>
        <w:widowControl/>
        <w:rPr>
          <w:rFonts w:ascii="Arial" w:eastAsia="Times New Roman" w:hAnsi="Arial"/>
          <w:i/>
        </w:rPr>
      </w:pPr>
    </w:p>
    <w:p w14:paraId="29AA7A88" w14:textId="77777777" w:rsidR="00831DCD" w:rsidRPr="00831DCD" w:rsidRDefault="00831DCD">
      <w:pPr>
        <w:widowControl/>
        <w:rPr>
          <w:rFonts w:ascii="Arial" w:eastAsia="Times New Roman" w:hAnsi="Arial"/>
          <w:i/>
        </w:rPr>
      </w:pPr>
    </w:p>
    <w:p w14:paraId="0C2B7FFD" w14:textId="77777777" w:rsidR="00831DCD" w:rsidRPr="00831DCD" w:rsidRDefault="00831DCD">
      <w:pPr>
        <w:widowControl/>
        <w:rPr>
          <w:rFonts w:eastAsia="Times New Roman"/>
          <w:sz w:val="22"/>
        </w:rPr>
      </w:pPr>
    </w:p>
    <w:p w14:paraId="7BD9B272" w14:textId="77777777" w:rsidR="00831DCD" w:rsidRPr="00831DCD" w:rsidRDefault="00831DCD">
      <w:pPr>
        <w:widowControl/>
        <w:rPr>
          <w:rFonts w:eastAsia="Times New Roman"/>
          <w:sz w:val="22"/>
        </w:rPr>
      </w:pPr>
    </w:p>
    <w:p w14:paraId="699FBFB0" w14:textId="77777777" w:rsidR="00831DCD" w:rsidRPr="00831DCD" w:rsidRDefault="00831DCD">
      <w:pPr>
        <w:spacing w:after="0" w:line="240" w:lineRule="auto"/>
        <w:rPr>
          <w:rFonts w:eastAsia="Times New Roman"/>
          <w:sz w:val="22"/>
        </w:rPr>
      </w:pPr>
    </w:p>
    <w:sectPr w:rsidR="00831DCD" w:rsidRPr="00831DC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0000000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0000003"/>
    <w:multiLevelType w:val="multilevel"/>
    <w:tmpl w:val="FFFFFFFF"/>
    <w:lvl w:ilvl="0">
      <w:start w:val="1"/>
      <w:numFmt w:val="bullet"/>
      <w:lvlText w:val=""/>
      <w:lvlJc w:val="left"/>
      <w:rPr>
        <w:rFonts w:ascii="Symbol" w:hAnsi="Symbol" w:cs="Symbol"/>
      </w:rPr>
    </w:lvl>
    <w:lvl w:ilvl="1">
      <w:start w:val="1"/>
      <w:numFmt w:val="decimal"/>
      <w:lvlText w:val="%2."/>
      <w:lvlJc w:val="left"/>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15:restartNumberingAfterBreak="0">
    <w:nsid w:val="00000004"/>
    <w:multiLevelType w:val="multilevel"/>
    <w:tmpl w:val="3772599C"/>
    <w:lvl w:ilvl="0">
      <w:start w:val="1"/>
      <w:numFmt w:val="bullet"/>
      <w:lvlText w:val=""/>
      <w:lvlJc w:val="left"/>
      <w:rPr>
        <w:rFonts w:ascii="Symbol" w:hAnsi="Symbol" w:cs="Symbol"/>
        <w:color w:val="auto"/>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4" w15:restartNumberingAfterBreak="0">
    <w:nsid w:val="00000005"/>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5" w15:restartNumberingAfterBreak="0">
    <w:nsid w:val="00000006"/>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num w:numId="1" w16cid:durableId="1404067630">
    <w:abstractNumId w:val="3"/>
  </w:num>
  <w:num w:numId="2" w16cid:durableId="687634164">
    <w:abstractNumId w:val="2"/>
  </w:num>
  <w:num w:numId="3" w16cid:durableId="1377395198">
    <w:abstractNumId w:val="5"/>
  </w:num>
  <w:num w:numId="4" w16cid:durableId="507643047">
    <w:abstractNumId w:val="4"/>
  </w:num>
  <w:num w:numId="5" w16cid:durableId="68466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CD"/>
    <w:rsid w:val="00007727"/>
    <w:rsid w:val="00036768"/>
    <w:rsid w:val="0007344E"/>
    <w:rsid w:val="00096570"/>
    <w:rsid w:val="000C1DCC"/>
    <w:rsid w:val="000D44A6"/>
    <w:rsid w:val="000E3061"/>
    <w:rsid w:val="00102C70"/>
    <w:rsid w:val="00102E5B"/>
    <w:rsid w:val="001074FA"/>
    <w:rsid w:val="00122B18"/>
    <w:rsid w:val="00230426"/>
    <w:rsid w:val="00285627"/>
    <w:rsid w:val="00292E6D"/>
    <w:rsid w:val="002E5F04"/>
    <w:rsid w:val="00417156"/>
    <w:rsid w:val="004F4A65"/>
    <w:rsid w:val="005044DB"/>
    <w:rsid w:val="00544A5D"/>
    <w:rsid w:val="00597F64"/>
    <w:rsid w:val="005E6E85"/>
    <w:rsid w:val="00600DAC"/>
    <w:rsid w:val="00616D0E"/>
    <w:rsid w:val="00622B48"/>
    <w:rsid w:val="00641BD1"/>
    <w:rsid w:val="00643B60"/>
    <w:rsid w:val="006535E1"/>
    <w:rsid w:val="00662319"/>
    <w:rsid w:val="006A61DE"/>
    <w:rsid w:val="006B1E60"/>
    <w:rsid w:val="007800E2"/>
    <w:rsid w:val="007E0078"/>
    <w:rsid w:val="007F178C"/>
    <w:rsid w:val="00831DCD"/>
    <w:rsid w:val="00891FF6"/>
    <w:rsid w:val="008D30B1"/>
    <w:rsid w:val="008E26D8"/>
    <w:rsid w:val="008E4D29"/>
    <w:rsid w:val="009038AE"/>
    <w:rsid w:val="009426BE"/>
    <w:rsid w:val="009D2A0D"/>
    <w:rsid w:val="00A718DE"/>
    <w:rsid w:val="00AB01F2"/>
    <w:rsid w:val="00B457A0"/>
    <w:rsid w:val="00B45B03"/>
    <w:rsid w:val="00BC2E68"/>
    <w:rsid w:val="00BE3EAA"/>
    <w:rsid w:val="00C21D42"/>
    <w:rsid w:val="00C259A8"/>
    <w:rsid w:val="00C50A6C"/>
    <w:rsid w:val="00CB7B0A"/>
    <w:rsid w:val="00CF266B"/>
    <w:rsid w:val="00D75DBA"/>
    <w:rsid w:val="00DC3E0B"/>
    <w:rsid w:val="00E21270"/>
    <w:rsid w:val="00EC7896"/>
    <w:rsid w:val="00F10BCB"/>
    <w:rsid w:val="00F36FF5"/>
    <w:rsid w:val="00FD23A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9280F"/>
  <w14:defaultImageDpi w14:val="0"/>
  <w15:docId w15:val="{7BDD7A23-D978-4E01-8180-EEC51A7B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419" w:eastAsia="es-419"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Calibri" w:hAnsi="Calibri" w:cs="Calibri"/>
      <w:kern w:val="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uiPriority w:val="99"/>
    <w:qFormat/>
    <w:pPr>
      <w:ind w:left="720"/>
      <w:contextualSpacing/>
    </w:pPr>
  </w:style>
  <w:style w:type="character" w:styleId="Hyperlink">
    <w:name w:val="Hyperlink"/>
    <w:basedOn w:val="DefaultParagraphFont"/>
    <w:uiPriority w:val="99"/>
    <w:rPr>
      <w:color w:val="0563C1"/>
    </w:rPr>
  </w:style>
  <w:style w:type="character" w:styleId="UnresolvedMention">
    <w:name w:val="Unresolved Mention"/>
    <w:basedOn w:val="DefaultParagraphFont"/>
    <w:uiPriority w:val="99"/>
    <w:rPr>
      <w:color w:val="605E5C"/>
    </w:rPr>
  </w:style>
  <w:style w:type="character" w:styleId="FollowedHyperlink">
    <w:name w:val="FollowedHyperlink"/>
    <w:basedOn w:val="DefaultParagraphFont"/>
    <w:uiPriority w:val="99"/>
    <w:rPr>
      <w:color w:val="954F72"/>
    </w:rPr>
  </w:style>
  <w:style w:type="paragraph" w:styleId="Revision">
    <w:name w:val="Revision"/>
    <w:next w:val="Normal"/>
    <w:uiPriority w:val="99"/>
    <w:pPr>
      <w:widowControl w:val="0"/>
      <w:autoSpaceDE w:val="0"/>
      <w:autoSpaceDN w:val="0"/>
      <w:adjustRightInd w:val="0"/>
      <w:spacing w:after="0" w:line="240" w:lineRule="auto"/>
    </w:pPr>
    <w:rPr>
      <w:rFonts w:ascii="Calibri" w:hAnsi="Calibri" w:cs="Calibri"/>
      <w:kern w:val="0"/>
      <w:lang w:val="es-ES_tradnl"/>
    </w:r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UnresolvedMention0">
    <w:name w:val="Unresolved _Mention"/>
    <w:uiPriority w:val="99"/>
    <w:rPr>
      <w:color w:val="605E5C"/>
    </w:rPr>
  </w:style>
  <w:style w:type="character" w:customStyle="1" w:styleId="ui-provider">
    <w:name w:val="ui-provider"/>
    <w:basedOn w:val="DefaultParagraphFont"/>
    <w:rsid w:val="0064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www.ncdhhs.gov/community-and-partner-engagement&amp;data=05|02|spedraza@guidehouse.com|8e26f9fbff08459bc40308dc325a2196|4ee48f43e15d4f4aad55d0990aac660e|0|0|638440609931009672|Unknown|TWFpbGZsb3d8eyJWIjoiMC4wLjAwMDAiLCJQIjoiV2luMzIiLCJBTiI6Ik1haWwiLCJXVCI6Mn0=|0|||&amp;sdata=JvN33UyidFcNgRtXpSmAEG8gC2dAnDJCownH28Uy68Q=&amp;reserved=0" TargetMode="External"/><Relationship Id="rId13" Type="http://schemas.openxmlformats.org/officeDocument/2006/relationships/hyperlink" Target="https://www.ncdhhs.gov/Getinvolved"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cdhhs.gov/about/department-initiatives/community-and-partner-engagement/ncdhhs-partner-engagement/ncdhhs-services-and-partnerships-roster" TargetMode="External"/><Relationship Id="rId12" Type="http://schemas.openxmlformats.org/officeDocument/2006/relationships/hyperlink" Target="https://www.ncdhhs.gov/about/department-initiatives/community-and-partner-engagement/ncdhhs-partner-engagement/ncdhhs-services-and-partnerships-rost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ncdhhs.gov/health-equity-community-and-partner-engagement-guide/download?attachment=" TargetMode="External"/><Relationship Id="rId11" Type="http://schemas.openxmlformats.org/officeDocument/2006/relationships/hyperlink" Target="mailto:HealthEquityOffice@dhhs.nc.gov" TargetMode="External"/><Relationship Id="rId5" Type="http://schemas.openxmlformats.org/officeDocument/2006/relationships/hyperlink" Target="https://www.ncdhhs.gov/about/department-initiatives/community-and-partner-engagement" TargetMode="External"/><Relationship Id="rId15" Type="http://schemas.openxmlformats.org/officeDocument/2006/relationships/hyperlink" Target="mailto:HealthEquityOffice@dhhs.nc.gov" TargetMode="External"/><Relationship Id="rId10" Type="http://schemas.openxmlformats.org/officeDocument/2006/relationships/hyperlink" Target="https://www.ncdhhs.gov/about/department-initiatives/community-and-partner-engagement/ncdhhs-partner-engagement/ncdhhs-services-and-partnerships-roste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ealthEquityOffice@dhhs.nc.gov" TargetMode="External"/><Relationship Id="rId14" Type="http://schemas.openxmlformats.org/officeDocument/2006/relationships/hyperlink" Target="https://www.doa.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eb5ff07-a49e-4285-b58e-a0b61dda7619">
      <Terms xmlns="http://schemas.microsoft.com/office/infopath/2007/PartnerControls"/>
    </lcf76f155ced4ddcb4097134ff3c332f>
    <_ip_UnifiedCompliancePolicyProperties xmlns="http://schemas.microsoft.com/sharepoint/v3" xsi:nil="true"/>
    <TaxCatchAll xmlns="409d290d-2c69-4fcc-a7b0-7c48c3195624" xsi:nil="true"/>
  </documentManagement>
</p:properties>
</file>

<file path=customXml/itemProps1.xml><?xml version="1.0" encoding="utf-8"?>
<ds:datastoreItem xmlns:ds="http://schemas.openxmlformats.org/officeDocument/2006/customXml" ds:itemID="{53A2F2D6-C0C3-4A69-A675-2325BF043A59}"/>
</file>

<file path=customXml/itemProps2.xml><?xml version="1.0" encoding="utf-8"?>
<ds:datastoreItem xmlns:ds="http://schemas.openxmlformats.org/officeDocument/2006/customXml" ds:itemID="{BD8F7291-5E14-456C-AA3F-D31043453D7E}"/>
</file>

<file path=customXml/itemProps3.xml><?xml version="1.0" encoding="utf-8"?>
<ds:datastoreItem xmlns:ds="http://schemas.openxmlformats.org/officeDocument/2006/customXml" ds:itemID="{425BB55D-A38B-4BBD-94A2-1D33CDDB8B6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Ozodiegwu, Chika</dc:creator>
  <cp:keywords/>
  <dc:description/>
  <cp:lastModifiedBy>Sydney Pedraza</cp:lastModifiedBy>
  <cp:revision>3</cp:revision>
  <dcterms:created xsi:type="dcterms:W3CDTF">2024-06-20T12:37:00Z</dcterms:created>
  <dcterms:modified xsi:type="dcterms:W3CDTF">2024-06-20T12:37:00Z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0x010100F52D195F306AC645BE0A5CACCC9D782E</vt:lpwstr>
  </property>
</Properties>
</file>