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C7B7" w14:textId="77777777" w:rsidR="00EE27CE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Division of Aging and Adult Services (DAAS)</w:t>
      </w:r>
    </w:p>
    <w:p w14:paraId="0FF1BBF5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Area Agencies on Aging (AAAs)</w:t>
      </w:r>
    </w:p>
    <w:p w14:paraId="47C45EE0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Monitoring Tool for entities receiving Title III-D</w:t>
      </w:r>
    </w:p>
    <w:p w14:paraId="53788C0B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Disease Prevention and Health Promotion Funds (ARMS Service Code 401)</w:t>
      </w:r>
    </w:p>
    <w:p w14:paraId="52A16593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2A19B" w14:textId="68D48266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Provider Agency:</w:t>
      </w:r>
      <w:r w:rsidR="00DA7345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915158579"/>
          <w:placeholder>
            <w:docPart w:val="0B24F5CF5E7C4E639943914C9E3F4E26"/>
          </w:placeholder>
          <w:showingPlcHdr/>
          <w15:color w:val="3366FF"/>
        </w:sdtPr>
        <w:sdtContent>
          <w:r w:rsidR="003B4A26" w:rsidRPr="001455F1">
            <w:rPr>
              <w:rStyle w:val="PlaceholderText"/>
            </w:rPr>
            <w:t>Click or tap here to enter text.</w:t>
          </w:r>
        </w:sdtContent>
      </w:sdt>
    </w:p>
    <w:p w14:paraId="09BE6BB0" w14:textId="2673BD28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Assessment:</w:t>
      </w:r>
      <w:r w:rsidR="003B7E1D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525203472"/>
          <w:placeholder>
            <w:docPart w:val="BA185C2FF8F7429D9B141CF75C7B28D6"/>
          </w:placeholder>
          <w:showingPlcHdr/>
          <w15:color w:val="3366FF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B4A26" w:rsidRPr="00DA4D3A">
            <w:rPr>
              <w:rStyle w:val="PlaceholderText"/>
            </w:rPr>
            <w:t>Click or tap to enter a date.</w:t>
          </w:r>
        </w:sdtContent>
      </w:sdt>
    </w:p>
    <w:p w14:paraId="6935F123" w14:textId="35B5F4E3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Agency Staff Interviewed:</w:t>
      </w:r>
      <w:r w:rsidR="003B7E1D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82976954"/>
          <w:placeholder>
            <w:docPart w:val="991B5EA6EE644F69A764D8B00530DC23"/>
          </w:placeholder>
          <w:showingPlcHdr/>
          <w15:color w:val="3366FF"/>
        </w:sdtPr>
        <w:sdtContent>
          <w:r w:rsidR="003B4A26" w:rsidRPr="001455F1">
            <w:rPr>
              <w:rStyle w:val="PlaceholderText"/>
            </w:rPr>
            <w:t>Click or tap here to enter text.</w:t>
          </w:r>
        </w:sdtContent>
      </w:sdt>
    </w:p>
    <w:p w14:paraId="5570C061" w14:textId="1C08E27C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Interviewer:</w:t>
      </w:r>
      <w:r w:rsidR="00DA7345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593778994"/>
          <w:placeholder>
            <w:docPart w:val="10AB5E1C3415493F9B8550DF507996B4"/>
          </w:placeholder>
          <w:showingPlcHdr/>
          <w15:color w:val="3366FF"/>
        </w:sdtPr>
        <w:sdtContent>
          <w:r w:rsidR="003B4A26" w:rsidRPr="001455F1">
            <w:rPr>
              <w:rStyle w:val="PlaceholderText"/>
            </w:rPr>
            <w:t>Click or tap here to enter text.</w:t>
          </w:r>
        </w:sdtContent>
      </w:sdt>
    </w:p>
    <w:p w14:paraId="61911BF5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F11FA" w14:textId="77777777" w:rsidR="00564908" w:rsidRDefault="00564908" w:rsidP="00564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 OF SERVICE</w:t>
      </w:r>
    </w:p>
    <w:p w14:paraId="54214A68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A0408" w14:textId="16AEB617" w:rsidR="005F280F" w:rsidRPr="00F11EC5" w:rsidRDefault="00564908" w:rsidP="00FD1E0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Title III-D funds being used appropriately </w:t>
      </w:r>
      <w:r w:rsidR="00F11EC5">
        <w:rPr>
          <w:rFonts w:ascii="Times New Roman" w:hAnsi="Times New Roman" w:cs="Times New Roman"/>
          <w:sz w:val="24"/>
          <w:szCs w:val="24"/>
        </w:rPr>
        <w:t xml:space="preserve">in accordance with the </w:t>
      </w:r>
      <w:r>
        <w:rPr>
          <w:rFonts w:ascii="Times New Roman" w:hAnsi="Times New Roman" w:cs="Times New Roman"/>
          <w:sz w:val="24"/>
          <w:szCs w:val="24"/>
        </w:rPr>
        <w:t>U.S. Administration on Aging (AoA) de</w:t>
      </w:r>
      <w:r w:rsidR="00F11EC5">
        <w:rPr>
          <w:rFonts w:ascii="Times New Roman" w:hAnsi="Times New Roman" w:cs="Times New Roman"/>
          <w:sz w:val="24"/>
          <w:szCs w:val="24"/>
        </w:rPr>
        <w:t xml:space="preserve">finition of </w:t>
      </w:r>
      <w:r>
        <w:rPr>
          <w:rFonts w:ascii="Times New Roman" w:hAnsi="Times New Roman" w:cs="Times New Roman"/>
          <w:sz w:val="24"/>
          <w:szCs w:val="24"/>
        </w:rPr>
        <w:t xml:space="preserve">evidence-based interventions?  </w:t>
      </w:r>
      <w:r w:rsidRPr="00F11EC5">
        <w:rPr>
          <w:rFonts w:ascii="Times New Roman" w:hAnsi="Times New Roman" w:cs="Times New Roman"/>
          <w:i/>
          <w:iCs/>
          <w:sz w:val="24"/>
          <w:szCs w:val="24"/>
        </w:rPr>
        <w:t>Title III-D funds may be used to support Area Agency on Aging (AAA) staff who coordinate and support the implementation of evidence-based programs in their region.</w:t>
      </w:r>
      <w:r w:rsidR="00FD1E0C" w:rsidRPr="00F11EC5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</w:p>
    <w:p w14:paraId="0F29D109" w14:textId="7AE67076" w:rsidR="00FD1E0C" w:rsidRPr="005F280F" w:rsidRDefault="005F280F" w:rsidP="005F280F">
      <w:pPr>
        <w:spacing w:after="0" w:line="240" w:lineRule="auto"/>
        <w:ind w:firstLine="630"/>
        <w:rPr>
          <w:rFonts w:ascii="MS Gothic" w:eastAsia="MS Gothic" w:hAnsi="MS Gothic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602867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273098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10FC2BAC" w14:textId="77777777" w:rsidR="005F280F" w:rsidRPr="00FD1E0C" w:rsidRDefault="005F280F" w:rsidP="008A5CE3">
      <w:pPr>
        <w:spacing w:after="0" w:line="240" w:lineRule="auto"/>
        <w:ind w:left="2160" w:firstLine="720"/>
        <w:rPr>
          <w:rFonts w:ascii="Times New Roman" w:hAnsi="Times New Roman" w:cs="Times New Roman"/>
          <w:sz w:val="20"/>
          <w:szCs w:val="20"/>
        </w:rPr>
      </w:pPr>
    </w:p>
    <w:p w14:paraId="751B7446" w14:textId="77777777" w:rsidR="008A5CE3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exactly how Title III-D funds are being utilized.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630"/>
        <w:gridCol w:w="625"/>
      </w:tblGrid>
      <w:tr w:rsidR="00564908" w14:paraId="043939C8" w14:textId="77777777" w:rsidTr="00FD1E0C">
        <w:trPr>
          <w:trHeight w:val="288"/>
        </w:trPr>
        <w:tc>
          <w:tcPr>
            <w:tcW w:w="8095" w:type="dxa"/>
            <w:shd w:val="clear" w:color="auto" w:fill="D9D9D9" w:themeFill="background1" w:themeFillShade="D9"/>
          </w:tcPr>
          <w:p w14:paraId="3948A275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Evidence-based Program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28D3440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6E1A5B9B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4908" w14:paraId="6CE8AC5C" w14:textId="77777777" w:rsidTr="00FD1E0C">
        <w:trPr>
          <w:trHeight w:val="288"/>
        </w:trPr>
        <w:tc>
          <w:tcPr>
            <w:tcW w:w="8095" w:type="dxa"/>
          </w:tcPr>
          <w:p w14:paraId="226A537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Matter of Balance</w:t>
            </w:r>
            <w:r w:rsidR="007B6B0D">
              <w:rPr>
                <w:rFonts w:ascii="Times New Roman" w:hAnsi="Times New Roman" w:cs="Times New Roman"/>
                <w:sz w:val="24"/>
                <w:szCs w:val="24"/>
              </w:rPr>
              <w:t xml:space="preserve"> (AMOB)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2813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411FE8F" w14:textId="787AE6DD" w:rsidR="00564908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3267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15FA278" w14:textId="122F00CE" w:rsidR="00564908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B4A26" w14:paraId="4FA817A5" w14:textId="77777777" w:rsidTr="00FD1E0C">
        <w:trPr>
          <w:trHeight w:val="288"/>
        </w:trPr>
        <w:tc>
          <w:tcPr>
            <w:tcW w:w="8095" w:type="dxa"/>
          </w:tcPr>
          <w:p w14:paraId="60E3FB16" w14:textId="6120B3D1" w:rsidR="003B4A26" w:rsidRDefault="003B4A26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Arthritis Foundation Life Series Program (Exercise, Aquatics Programs)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5830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5245894" w14:textId="0632E06C" w:rsidR="003B4A26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121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E66FA95" w14:textId="598585D7" w:rsidR="003B4A26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59D84B1F" w14:textId="77777777" w:rsidTr="00FD1E0C">
        <w:trPr>
          <w:trHeight w:val="288"/>
        </w:trPr>
        <w:tc>
          <w:tcPr>
            <w:tcW w:w="8095" w:type="dxa"/>
          </w:tcPr>
          <w:p w14:paraId="0CFB37D5" w14:textId="36F6A139" w:rsidR="00FD1E0C" w:rsidRDefault="00FD1E0C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Bingocize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2017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C99A1E0" w14:textId="18DEF391" w:rsidR="00FD1E0C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9997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CE3CA64" w14:textId="56532CE9" w:rsidR="00FD1E0C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14C51D15" w14:textId="77777777" w:rsidTr="00FD1E0C">
        <w:trPr>
          <w:trHeight w:val="288"/>
        </w:trPr>
        <w:tc>
          <w:tcPr>
            <w:tcW w:w="8095" w:type="dxa"/>
          </w:tcPr>
          <w:p w14:paraId="35292C4D" w14:textId="77777777" w:rsidR="00FD39B5" w:rsidRDefault="00FD39B5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Disease Self-Management Program (CDSMP/Living Healthy)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5323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07954896" w14:textId="02ACDC0F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2529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050E6854" w14:textId="5EE4818C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7CD63FB4" w14:textId="77777777" w:rsidTr="00FD1E0C">
        <w:trPr>
          <w:trHeight w:val="288"/>
        </w:trPr>
        <w:tc>
          <w:tcPr>
            <w:tcW w:w="8095" w:type="dxa"/>
          </w:tcPr>
          <w:p w14:paraId="7BA9B094" w14:textId="0ADA8963" w:rsidR="00FD1E0C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Pain Self-Management Program (CPSMP/ Living Healthy)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100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7E810C8" w14:textId="5C1DA25F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69287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CD89B9A" w14:textId="5ED44C6B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4331B3AD" w14:textId="77777777" w:rsidTr="00FD1E0C">
        <w:trPr>
          <w:trHeight w:val="288"/>
        </w:trPr>
        <w:tc>
          <w:tcPr>
            <w:tcW w:w="8095" w:type="dxa"/>
          </w:tcPr>
          <w:p w14:paraId="68F97BCE" w14:textId="3AACF49F" w:rsidR="00FD39B5" w:rsidRDefault="00FD39B5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Self-Management Program (DSMP/Living Healthy)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9277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60F6B1F" w14:textId="1FB368D4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369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88D6392" w14:textId="17B3E099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5E2C3F3E" w14:textId="77777777" w:rsidTr="00FD1E0C">
        <w:trPr>
          <w:trHeight w:val="288"/>
        </w:trPr>
        <w:tc>
          <w:tcPr>
            <w:tcW w:w="8095" w:type="dxa"/>
          </w:tcPr>
          <w:p w14:paraId="64C6D34E" w14:textId="1C67941C" w:rsidR="00FD39B5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Eat Smart, Move More, Weigh Less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926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AA540E9" w14:textId="7C0B669C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8134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0B801DC" w14:textId="2EA4EFE6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B4A26" w14:paraId="2B534696" w14:textId="77777777" w:rsidTr="00FD1E0C">
        <w:trPr>
          <w:trHeight w:val="288"/>
        </w:trPr>
        <w:tc>
          <w:tcPr>
            <w:tcW w:w="8095" w:type="dxa"/>
          </w:tcPr>
          <w:p w14:paraId="695DAE0A" w14:textId="00BFE4A9" w:rsidR="003B4A26" w:rsidRDefault="003B4A26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 and Strong!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9838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9EAB6BC" w14:textId="043C6263" w:rsidR="003B4A26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44525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C7122DD" w14:textId="3FEFFC2C" w:rsidR="003B4A26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009C5648" w14:textId="77777777" w:rsidTr="00FD1E0C">
        <w:trPr>
          <w:trHeight w:val="288"/>
        </w:trPr>
        <w:tc>
          <w:tcPr>
            <w:tcW w:w="8095" w:type="dxa"/>
          </w:tcPr>
          <w:p w14:paraId="62832422" w14:textId="0DE0DB45" w:rsidR="00FD39B5" w:rsidRDefault="003B4A26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Geri-fit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5106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C0E1ACB" w14:textId="575E2262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82029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426D3E9" w14:textId="0AF11C26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5AB9D8A6" w14:textId="77777777" w:rsidTr="00FD1E0C">
        <w:trPr>
          <w:trHeight w:val="288"/>
        </w:trPr>
        <w:tc>
          <w:tcPr>
            <w:tcW w:w="8095" w:type="dxa"/>
          </w:tcPr>
          <w:p w14:paraId="6D8F2575" w14:textId="77777777" w:rsidR="00FD39B5" w:rsidRDefault="00FD39B5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Healthy IDEAS (Identifying Depression, Empowering Activities for Seniors)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2336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79CFB22" w14:textId="11BF4FA1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108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C5B041E" w14:textId="546E27D9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3F6A43AB" w14:textId="77777777" w:rsidTr="00FD1E0C">
        <w:trPr>
          <w:trHeight w:val="288"/>
        </w:trPr>
        <w:tc>
          <w:tcPr>
            <w:tcW w:w="8095" w:type="dxa"/>
          </w:tcPr>
          <w:p w14:paraId="26B94BC5" w14:textId="374ECF0F" w:rsidR="00FD39B5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Meds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5863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D9C9AE3" w14:textId="686F8E16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96060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6BEEB387" w14:textId="216C35E3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5652" w14:paraId="48AA9143" w14:textId="77777777" w:rsidTr="00FD1E0C">
        <w:trPr>
          <w:trHeight w:val="288"/>
        </w:trPr>
        <w:tc>
          <w:tcPr>
            <w:tcW w:w="8095" w:type="dxa"/>
          </w:tcPr>
          <w:p w14:paraId="0E50E7E7" w14:textId="3FB60E32" w:rsidR="00A85652" w:rsidRDefault="00A85652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PEARLS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3476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0DD4E27" w14:textId="6373C650" w:rsidR="00A85652" w:rsidRDefault="00A85652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110401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50C01B6" w14:textId="24F6ED45" w:rsidR="00A85652" w:rsidRDefault="00A85652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11293C72" w14:textId="77777777" w:rsidTr="00FD1E0C">
        <w:trPr>
          <w:trHeight w:val="288"/>
        </w:trPr>
        <w:tc>
          <w:tcPr>
            <w:tcW w:w="8095" w:type="dxa"/>
          </w:tcPr>
          <w:p w14:paraId="141366F6" w14:textId="0605A0EE" w:rsidR="00FD1E0C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Powerful Tools for Caregivers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7186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761A716" w14:textId="6FFD7C3B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96662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0853C7EB" w14:textId="567FC2B0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461A5053" w14:textId="77777777" w:rsidTr="00FD1E0C">
        <w:trPr>
          <w:trHeight w:val="288"/>
        </w:trPr>
        <w:tc>
          <w:tcPr>
            <w:tcW w:w="8095" w:type="dxa"/>
          </w:tcPr>
          <w:p w14:paraId="33C12751" w14:textId="04C3D2D8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 Arthritis Foundation: Tai Chi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333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40E2160" w14:textId="7057A959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3438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D231645" w14:textId="21D9E5CC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7AA4598B" w14:textId="77777777" w:rsidTr="00FD1E0C">
        <w:trPr>
          <w:trHeight w:val="288"/>
        </w:trPr>
        <w:tc>
          <w:tcPr>
            <w:tcW w:w="8095" w:type="dxa"/>
          </w:tcPr>
          <w:p w14:paraId="6AB2DA40" w14:textId="77777777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Walk with Ease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0476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A6BAF00" w14:textId="1E34373D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4422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0258677" w14:textId="44405EFC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6884ED0B" w14:textId="77777777" w:rsidTr="00FD1E0C">
        <w:trPr>
          <w:trHeight w:val="288"/>
        </w:trPr>
        <w:tc>
          <w:tcPr>
            <w:tcW w:w="8095" w:type="dxa"/>
          </w:tcPr>
          <w:p w14:paraId="57F4812C" w14:textId="16FAB921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(describe)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31519281"/>
                <w:placeholder>
                  <w:docPart w:val="578E45E01767459F8B02EEF9E1D14B04"/>
                </w:placeholder>
                <w:showingPlcHdr/>
              </w:sdtPr>
              <w:sdtContent>
                <w:r w:rsidRPr="001455F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1648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A0C5604" w14:textId="27784135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3772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64CB9E9" w14:textId="0E8BC7E3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367939AE" w14:textId="77777777" w:rsidTr="00FD1E0C">
        <w:trPr>
          <w:trHeight w:val="288"/>
        </w:trPr>
        <w:tc>
          <w:tcPr>
            <w:tcW w:w="8095" w:type="dxa"/>
          </w:tcPr>
          <w:p w14:paraId="4E86B130" w14:textId="12F4D6A5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(describe)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6138351"/>
                <w:placeholder>
                  <w:docPart w:val="9DF48AB7FC3E40F8903F321320A566B1"/>
                </w:placeholder>
                <w:showingPlcHdr/>
              </w:sdtPr>
              <w:sdtContent>
                <w:r w:rsidRPr="001455F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4735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0485163" w14:textId="299F6BD7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9499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1166F95E" w14:textId="307EDDB1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5322E2E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730DCA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69A55" w14:textId="3FCBF11A" w:rsidR="00564908" w:rsidRPr="000E1875" w:rsidRDefault="008A5CE3" w:rsidP="000E1875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875">
        <w:rPr>
          <w:rFonts w:ascii="Times New Roman" w:hAnsi="Times New Roman" w:cs="Times New Roman"/>
          <w:b/>
          <w:sz w:val="24"/>
          <w:szCs w:val="24"/>
        </w:rPr>
        <w:t>CLIENT ELIGIBILITY</w:t>
      </w:r>
    </w:p>
    <w:p w14:paraId="097B8BB8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AE2D7" w14:textId="77777777" w:rsidR="009325B9" w:rsidRDefault="008A5CE3" w:rsidP="001537E6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Persons served are at least 60 years of age or older, or spouses and/or </w:t>
      </w:r>
      <w:r w:rsidR="00A507CA">
        <w:rPr>
          <w:rFonts w:ascii="Times New Roman" w:hAnsi="Times New Roman" w:cs="Times New Roman"/>
          <w:sz w:val="24"/>
          <w:szCs w:val="24"/>
        </w:rPr>
        <w:t>caregivers</w:t>
      </w:r>
      <w:r>
        <w:rPr>
          <w:rFonts w:ascii="Times New Roman" w:hAnsi="Times New Roman" w:cs="Times New Roman"/>
          <w:sz w:val="24"/>
          <w:szCs w:val="24"/>
        </w:rPr>
        <w:t xml:space="preserve"> of any age are served (</w:t>
      </w:r>
      <w:r w:rsidR="00DB1A25">
        <w:rPr>
          <w:rFonts w:ascii="Times New Roman" w:hAnsi="Times New Roman" w:cs="Times New Roman"/>
          <w:i/>
          <w:sz w:val="24"/>
          <w:szCs w:val="24"/>
        </w:rPr>
        <w:t>based on</w:t>
      </w:r>
      <w:r w:rsidR="00EE39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attendance logs, observation, etc.)?</w:t>
      </w:r>
      <w:bookmarkStart w:id="0" w:name="_Hlk150158747"/>
    </w:p>
    <w:bookmarkEnd w:id="0"/>
    <w:p w14:paraId="38EE1D72" w14:textId="7E4D731C" w:rsidR="009325B9" w:rsidRPr="009325B9" w:rsidRDefault="001537E6" w:rsidP="005F280F">
      <w:pPr>
        <w:tabs>
          <w:tab w:val="left" w:pos="1905"/>
        </w:tabs>
        <w:spacing w:after="0" w:line="240" w:lineRule="auto"/>
        <w:ind w:right="135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5B9" w:rsidRPr="009325B9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700325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5B9" w:rsidRPr="009325B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325B9">
        <w:rPr>
          <w:rFonts w:ascii="Times New Roman" w:hAnsi="Times New Roman" w:cs="Times New Roman"/>
          <w:sz w:val="24"/>
          <w:szCs w:val="24"/>
        </w:rPr>
        <w:t xml:space="preserve"> </w:t>
      </w:r>
      <w:r w:rsidR="005F280F">
        <w:rPr>
          <w:rFonts w:ascii="Times New Roman" w:hAnsi="Times New Roman" w:cs="Times New Roman"/>
          <w:sz w:val="24"/>
          <w:szCs w:val="24"/>
        </w:rPr>
        <w:t xml:space="preserve">   </w:t>
      </w:r>
      <w:r w:rsidR="009325B9" w:rsidRPr="009325B9">
        <w:rPr>
          <w:rFonts w:ascii="Times New Roman" w:hAnsi="Times New Roman" w:cs="Times New Roman"/>
          <w:sz w:val="24"/>
          <w:szCs w:val="24"/>
        </w:rPr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328793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38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325B9" w:rsidRPr="009325B9">
        <w:rPr>
          <w:rFonts w:ascii="MS Gothic" w:eastAsia="MS Gothic" w:hAnsi="MS Gothic" w:cs="Times New Roman"/>
          <w:sz w:val="24"/>
          <w:szCs w:val="24"/>
        </w:rPr>
        <w:tab/>
      </w:r>
      <w:r w:rsidR="005F280F">
        <w:rPr>
          <w:rFonts w:ascii="MS Gothic" w:eastAsia="MS Gothic" w:hAnsi="MS Gothic" w:cs="Times New Roman"/>
          <w:sz w:val="24"/>
          <w:szCs w:val="24"/>
        </w:rPr>
        <w:tab/>
      </w:r>
      <w:r w:rsidR="009325B9">
        <w:rPr>
          <w:rFonts w:ascii="Times New Roman" w:hAnsi="Times New Roman" w:cs="Times New Roman"/>
          <w:sz w:val="24"/>
          <w:szCs w:val="24"/>
        </w:rPr>
        <w:t>Comments</w:t>
      </w:r>
      <w:r w:rsidR="009325B9" w:rsidRPr="009325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</w:rPr>
          <w:id w:val="-1140187520"/>
          <w:placeholder>
            <w:docPart w:val="9CBEE3D961124D05B2857F0E6ACD9E51"/>
          </w:placeholder>
          <w:showingPlcHdr/>
          <w15:color w:val="3366FF"/>
        </w:sdtPr>
        <w:sdtContent>
          <w:r w:rsidR="009325B9" w:rsidRPr="001455F1">
            <w:rPr>
              <w:rStyle w:val="PlaceholderText"/>
            </w:rPr>
            <w:t>Click or tap here to enter text.</w:t>
          </w:r>
        </w:sdtContent>
      </w:sdt>
    </w:p>
    <w:p w14:paraId="4E529BAD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E368647" w14:textId="77777777" w:rsidR="00D15146" w:rsidRDefault="00D15146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3F88C04" w14:textId="77777777" w:rsidR="00D15146" w:rsidRDefault="00D15146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C4487D0" w14:textId="77777777" w:rsidR="00D15146" w:rsidRPr="008A5CE3" w:rsidRDefault="00D15146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22B1B9B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PROGRAM INTEGRITY</w:t>
      </w:r>
    </w:p>
    <w:p w14:paraId="5ACEE864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223B82" w14:textId="77777777" w:rsidR="0051504A" w:rsidRDefault="008A5CE3" w:rsidP="00445B7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to purchase medical service, prescription drugs, home safety devices or activities of daily living supply items?</w:t>
      </w:r>
      <w:bookmarkStart w:id="1" w:name="_Hlk150158808"/>
    </w:p>
    <w:p w14:paraId="24DD498A" w14:textId="2700C891" w:rsidR="009F086A" w:rsidRPr="0051504A" w:rsidRDefault="00A507CA" w:rsidP="00445B7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50160964"/>
      <w:bookmarkStart w:id="3" w:name="_Hlk150159127"/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887254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907651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End w:id="1"/>
      <w:bookmarkEnd w:id="2"/>
      <w:r w:rsidR="0051504A">
        <w:rPr>
          <w:rFonts w:ascii="MS Gothic" w:eastAsia="MS Gothic" w:hAnsi="MS Gothic" w:cs="Times New Roman"/>
          <w:sz w:val="24"/>
          <w:szCs w:val="24"/>
        </w:rPr>
        <w:tab/>
      </w:r>
      <w:r w:rsidR="009F086A" w:rsidRPr="0051504A">
        <w:rPr>
          <w:rFonts w:ascii="Times New Roman" w:hAnsi="Times New Roman" w:cs="Times New Roman"/>
          <w:sz w:val="24"/>
          <w:szCs w:val="24"/>
        </w:rPr>
        <w:t>If yes, describe</w:t>
      </w:r>
      <w:r w:rsidR="0051504A" w:rsidRPr="0051504A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595332162"/>
          <w:placeholder>
            <w:docPart w:val="38661A484AFC49BC9D28CD4278208394"/>
          </w:placeholder>
          <w:showingPlcHdr/>
          <w15:color w:val="3366FF"/>
        </w:sdtPr>
        <w:sdtContent>
          <w:r w:rsidR="0051504A" w:rsidRPr="001455F1">
            <w:rPr>
              <w:rStyle w:val="PlaceholderText"/>
            </w:rPr>
            <w:t>Click or tap here to enter text.</w:t>
          </w:r>
        </w:sdtContent>
      </w:sdt>
    </w:p>
    <w:bookmarkEnd w:id="3"/>
    <w:p w14:paraId="585AEE8D" w14:textId="77777777" w:rsidR="009F086A" w:rsidRDefault="009F086A" w:rsidP="0051504A">
      <w:pPr>
        <w:pStyle w:val="ListParagraph"/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0639B2D6" w14:textId="77777777" w:rsidR="0051504A" w:rsidRDefault="0051504A" w:rsidP="0051504A">
      <w:pPr>
        <w:pStyle w:val="ListParagraph"/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400DB640" w14:textId="748C1AF4" w:rsidR="005F280F" w:rsidRPr="005F280F" w:rsidRDefault="009F086A" w:rsidP="005F280F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for services which are paid for by Medicare (</w:t>
      </w:r>
      <w:r>
        <w:rPr>
          <w:rFonts w:ascii="Times New Roman" w:hAnsi="Times New Roman" w:cs="Times New Roman"/>
          <w:i/>
          <w:sz w:val="24"/>
          <w:szCs w:val="24"/>
        </w:rPr>
        <w:t>such as flu shots, mammograms, pap smears, laboratory services, durable medical equipment)?</w:t>
      </w:r>
      <w:r w:rsidRPr="009F086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504A">
        <w:rPr>
          <w:rFonts w:ascii="Times New Roman" w:hAnsi="Times New Roman" w:cs="Times New Roman"/>
          <w:noProof/>
          <w:sz w:val="24"/>
          <w:szCs w:val="24"/>
        </w:rPr>
        <w:tab/>
      </w:r>
    </w:p>
    <w:p w14:paraId="0FE94A46" w14:textId="68B17373" w:rsidR="0051504A" w:rsidRPr="0051504A" w:rsidRDefault="0051504A" w:rsidP="005F280F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bookmarkStart w:id="4" w:name="_Hlk150160798"/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512597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515682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  <w:bookmarkEnd w:id="4"/>
      <w:r w:rsidRPr="0051504A">
        <w:rPr>
          <w:rFonts w:ascii="Times New Roman" w:hAnsi="Times New Roman" w:cs="Times New Roman"/>
          <w:sz w:val="24"/>
          <w:szCs w:val="24"/>
        </w:rPr>
        <w:t xml:space="preserve">If yes, describe: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23365899"/>
          <w:placeholder>
            <w:docPart w:val="46EDEB032C5F4C7799FED44D37427A8B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51B41C8D" w14:textId="03D32B30" w:rsidR="0051504A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</w:p>
    <w:p w14:paraId="556C852B" w14:textId="4C20A09A" w:rsidR="009F086A" w:rsidRDefault="0051504A" w:rsidP="0051504A">
      <w:pPr>
        <w:pStyle w:val="ListParagraph"/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0BA741A2" w14:textId="75D21ABD" w:rsidR="0051504A" w:rsidRDefault="009F086A" w:rsidP="00445B7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evidence that Title III-D funds are being utilized for activities that are strictly recreational in nature? That </w:t>
      </w:r>
      <w:r w:rsidR="00445B73">
        <w:rPr>
          <w:rFonts w:ascii="Times New Roman" w:hAnsi="Times New Roman" w:cs="Times New Roman"/>
          <w:sz w:val="24"/>
          <w:szCs w:val="24"/>
        </w:rPr>
        <w:t>is,</w:t>
      </w:r>
      <w:r>
        <w:rPr>
          <w:rFonts w:ascii="Times New Roman" w:hAnsi="Times New Roman" w:cs="Times New Roman"/>
          <w:sz w:val="24"/>
          <w:szCs w:val="24"/>
        </w:rPr>
        <w:t xml:space="preserve"> they are offered only for amusement (</w:t>
      </w:r>
      <w:r>
        <w:rPr>
          <w:rFonts w:ascii="Times New Roman" w:hAnsi="Times New Roman" w:cs="Times New Roman"/>
          <w:i/>
          <w:sz w:val="24"/>
          <w:szCs w:val="24"/>
        </w:rPr>
        <w:t>such as movies, video games, Bingo).</w:t>
      </w:r>
      <w:r w:rsidR="0051504A" w:rsidRPr="00515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6FA08" w14:textId="42BDEFD9" w:rsidR="0051504A" w:rsidRPr="0051504A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565101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63717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  <w:r w:rsidRPr="0051504A">
        <w:rPr>
          <w:rFonts w:ascii="Times New Roman" w:hAnsi="Times New Roman" w:cs="Times New Roman"/>
          <w:sz w:val="24"/>
          <w:szCs w:val="24"/>
        </w:rPr>
        <w:t xml:space="preserve">If yes, describe: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055765372"/>
          <w:placeholder>
            <w:docPart w:val="9B1798261DE74DA69E0347F884A89D64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3F3DB782" w14:textId="5612CE2F" w:rsidR="009F086A" w:rsidRPr="0051504A" w:rsidRDefault="009F086A" w:rsidP="0051504A">
      <w:pPr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587C931A" w14:textId="77777777" w:rsidR="009F086A" w:rsidRPr="0051504A" w:rsidRDefault="009F086A" w:rsidP="0051504A">
      <w:pPr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3FDACD29" w14:textId="77777777" w:rsidR="00445B73" w:rsidRDefault="009F086A" w:rsidP="00445B7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programs offered by appropriately trained leaders, coaches, or instructors?  </w:t>
      </w:r>
    </w:p>
    <w:p w14:paraId="134A6B99" w14:textId="009DC6A8" w:rsidR="0051504A" w:rsidRPr="00445B73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i/>
          <w:iCs/>
          <w:sz w:val="24"/>
          <w:szCs w:val="24"/>
        </w:rPr>
      </w:pPr>
      <w:r w:rsidRPr="00445B73">
        <w:rPr>
          <w:rFonts w:ascii="Times New Roman" w:hAnsi="Times New Roman" w:cs="Times New Roman"/>
          <w:i/>
          <w:iCs/>
          <w:sz w:val="24"/>
          <w:szCs w:val="24"/>
        </w:rPr>
        <w:t>It is essential that workshops are conducted with fidelity.</w:t>
      </w:r>
      <w:r w:rsidR="0051504A" w:rsidRPr="00445B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D0266FA" w14:textId="77777777" w:rsidR="00445B73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MS Gothic" w:eastAsia="MS Gothic" w:hAnsi="MS Gothic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500159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760671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</w:p>
    <w:p w14:paraId="49882787" w14:textId="4BCAD0F9" w:rsidR="009F086A" w:rsidRPr="00445B73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>If yes, describe</w:t>
      </w:r>
      <w:r w:rsidR="00445B73">
        <w:rPr>
          <w:rFonts w:ascii="Times New Roman" w:hAnsi="Times New Roman" w:cs="Times New Roman"/>
          <w:sz w:val="24"/>
          <w:szCs w:val="24"/>
        </w:rPr>
        <w:t xml:space="preserve"> the documentation reviewed</w:t>
      </w:r>
      <w:r w:rsidRPr="0051504A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23289342"/>
          <w:placeholder>
            <w:docPart w:val="7C2991C2555D4C1FB109121CE17F2873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3B711FA5" w14:textId="77777777" w:rsidR="00445B73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14654" w14:textId="2377868A" w:rsidR="009F086A" w:rsidRPr="009F086A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9F086A">
        <w:rPr>
          <w:rFonts w:ascii="Times New Roman" w:hAnsi="Times New Roman" w:cs="Times New Roman"/>
          <w:sz w:val="24"/>
          <w:szCs w:val="24"/>
        </w:rPr>
        <w:tab/>
      </w:r>
    </w:p>
    <w:p w14:paraId="39D3C7A7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CONSUMER CONTRIBUTION</w:t>
      </w:r>
    </w:p>
    <w:p w14:paraId="4FE4FC74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657FC" w14:textId="7DFEDA39" w:rsidR="00445B73" w:rsidRPr="0051504A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0E1875">
        <w:rPr>
          <w:rFonts w:ascii="Times New Roman" w:hAnsi="Times New Roman" w:cs="Times New Roman"/>
          <w:sz w:val="24"/>
          <w:szCs w:val="24"/>
        </w:rPr>
        <w:t xml:space="preserve">Agency records show they have procedures to enable participants to contribute to services and a system for collecting, </w:t>
      </w:r>
      <w:r w:rsidR="00E732AA" w:rsidRPr="000E1875">
        <w:rPr>
          <w:rFonts w:ascii="Times New Roman" w:hAnsi="Times New Roman" w:cs="Times New Roman"/>
          <w:sz w:val="24"/>
          <w:szCs w:val="24"/>
        </w:rPr>
        <w:t>depositing,</w:t>
      </w:r>
      <w:r w:rsidRPr="000E1875">
        <w:rPr>
          <w:rFonts w:ascii="Times New Roman" w:hAnsi="Times New Roman" w:cs="Times New Roman"/>
          <w:sz w:val="24"/>
          <w:szCs w:val="24"/>
        </w:rPr>
        <w:t xml:space="preserve"> and recording program income/consumer contributions (</w:t>
      </w:r>
      <w:r w:rsidRPr="000E1875">
        <w:rPr>
          <w:rFonts w:ascii="Times New Roman" w:hAnsi="Times New Roman" w:cs="Times New Roman"/>
          <w:i/>
          <w:sz w:val="24"/>
          <w:szCs w:val="24"/>
        </w:rPr>
        <w:t>e.g. written policy, records of consumer contributions</w:t>
      </w:r>
      <w:r w:rsidRPr="000E1875">
        <w:rPr>
          <w:rFonts w:ascii="Times New Roman" w:hAnsi="Times New Roman" w:cs="Times New Roman"/>
          <w:sz w:val="24"/>
          <w:szCs w:val="24"/>
        </w:rPr>
        <w:t>)?</w:t>
      </w:r>
      <w:r w:rsidR="00445B73">
        <w:rPr>
          <w:rFonts w:ascii="Times New Roman" w:hAnsi="Times New Roman" w:cs="Times New Roman"/>
          <w:sz w:val="24"/>
          <w:szCs w:val="24"/>
        </w:rPr>
        <w:t xml:space="preserve"> </w:t>
      </w:r>
      <w:r w:rsidR="00445B73"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572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5B73"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45B73"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29946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5B73"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45B73">
        <w:rPr>
          <w:rFonts w:ascii="MS Gothic" w:eastAsia="MS Gothic" w:hAnsi="MS Gothic" w:cs="Times New Roman"/>
          <w:sz w:val="24"/>
          <w:szCs w:val="24"/>
        </w:rPr>
        <w:tab/>
      </w:r>
      <w:r w:rsidR="00445B73" w:rsidRPr="0051504A">
        <w:rPr>
          <w:rFonts w:ascii="Times New Roman" w:hAnsi="Times New Roman" w:cs="Times New Roman"/>
          <w:sz w:val="24"/>
          <w:szCs w:val="24"/>
        </w:rPr>
        <w:t xml:space="preserve">If yes, describe: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965964438"/>
          <w:placeholder>
            <w:docPart w:val="A3EC0E1659C74AC3BA801820BDBF782A"/>
          </w:placeholder>
          <w:showingPlcHdr/>
          <w15:color w:val="3366FF"/>
        </w:sdtPr>
        <w:sdtContent>
          <w:r w:rsidR="00445B73" w:rsidRPr="001455F1">
            <w:rPr>
              <w:rStyle w:val="PlaceholderText"/>
            </w:rPr>
            <w:t>Click or tap here to enter text.</w:t>
          </w:r>
        </w:sdtContent>
      </w:sdt>
    </w:p>
    <w:p w14:paraId="5A99EB0F" w14:textId="5C19BB12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27BF2" w14:textId="77777777" w:rsidR="00445B73" w:rsidRPr="009F086A" w:rsidRDefault="00445B73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B864C" w14:textId="77777777" w:rsidR="009F086A" w:rsidRDefault="008A5CE3" w:rsidP="009F086A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REIMBURSEMENT METHODS</w:t>
      </w:r>
    </w:p>
    <w:p w14:paraId="290AA51C" w14:textId="77777777" w:rsidR="00044C80" w:rsidRDefault="00044C80" w:rsidP="007E0FE2">
      <w:pPr>
        <w:pStyle w:val="ListParagraph"/>
        <w:tabs>
          <w:tab w:val="left" w:pos="1905"/>
        </w:tabs>
        <w:spacing w:after="0" w:line="240" w:lineRule="auto"/>
        <w:ind w:hanging="990"/>
        <w:rPr>
          <w:rFonts w:ascii="Times New Roman" w:hAnsi="Times New Roman" w:cs="Times New Roman"/>
          <w:b/>
          <w:sz w:val="24"/>
          <w:szCs w:val="24"/>
        </w:rPr>
      </w:pPr>
    </w:p>
    <w:p w14:paraId="2912F1BD" w14:textId="037A9E90" w:rsidR="00445B73" w:rsidRPr="00044C80" w:rsidRDefault="009F086A" w:rsidP="007E0FE2">
      <w:pPr>
        <w:pStyle w:val="ListParagraph"/>
        <w:numPr>
          <w:ilvl w:val="1"/>
          <w:numId w:val="6"/>
        </w:numPr>
        <w:tabs>
          <w:tab w:val="left" w:pos="1170"/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044C80">
        <w:rPr>
          <w:rFonts w:ascii="Times New Roman" w:hAnsi="Times New Roman" w:cs="Times New Roman"/>
          <w:sz w:val="24"/>
          <w:szCs w:val="24"/>
        </w:rPr>
        <w:t xml:space="preserve">Agency records show that expense forms are maintained and accurately reflect Title III-D funds utilized.  </w:t>
      </w:r>
      <w:r w:rsidR="009A1C9D" w:rsidRPr="00044C80">
        <w:rPr>
          <w:rFonts w:ascii="Times New Roman" w:hAnsi="Times New Roman" w:cs="Times New Roman"/>
          <w:sz w:val="24"/>
          <w:szCs w:val="24"/>
        </w:rPr>
        <w:t>Documentation shows allowable expenditures and request for reimbursement for non-unit services (</w:t>
      </w:r>
      <w:r w:rsidR="009A1C9D" w:rsidRPr="00044C80">
        <w:rPr>
          <w:rFonts w:ascii="Times New Roman" w:hAnsi="Times New Roman" w:cs="Times New Roman"/>
          <w:i/>
          <w:sz w:val="24"/>
          <w:szCs w:val="24"/>
        </w:rPr>
        <w:t>e.g., copies of support documents: invoices, purchase order, employee time records/date submitted)?</w:t>
      </w:r>
      <w:r w:rsidR="00445B73" w:rsidRPr="00044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19C25" w14:textId="00BFD8D2" w:rsidR="00445B73" w:rsidRPr="007E0FE2" w:rsidRDefault="00445B73" w:rsidP="006D2257">
      <w:pPr>
        <w:tabs>
          <w:tab w:val="left" w:pos="1905"/>
        </w:tabs>
        <w:spacing w:after="0" w:line="240" w:lineRule="auto"/>
        <w:ind w:firstLine="810"/>
        <w:rPr>
          <w:rFonts w:ascii="MS Gothic" w:eastAsia="MS Gothic" w:hAnsi="MS Gothic" w:cs="Times New Roman"/>
          <w:sz w:val="24"/>
          <w:szCs w:val="24"/>
        </w:rPr>
      </w:pPr>
      <w:r w:rsidRPr="007E0FE2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871422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E0FE2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346697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E0FE2">
        <w:rPr>
          <w:rFonts w:ascii="MS Gothic" w:eastAsia="MS Gothic" w:hAnsi="MS Gothic" w:cs="Times New Roman"/>
          <w:sz w:val="24"/>
          <w:szCs w:val="24"/>
        </w:rPr>
        <w:tab/>
      </w:r>
    </w:p>
    <w:p w14:paraId="57965CFA" w14:textId="211F2C42" w:rsidR="00445B73" w:rsidRPr="0051504A" w:rsidRDefault="00445B73" w:rsidP="000B7959">
      <w:pPr>
        <w:pStyle w:val="ListParagraph"/>
        <w:tabs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>If yes, describe</w:t>
      </w:r>
      <w:r>
        <w:rPr>
          <w:rFonts w:ascii="Times New Roman" w:hAnsi="Times New Roman" w:cs="Times New Roman"/>
          <w:sz w:val="24"/>
          <w:szCs w:val="24"/>
        </w:rPr>
        <w:t xml:space="preserve"> the documentation reviewed: </w:t>
      </w:r>
      <w:r w:rsidRPr="0051504A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383606691"/>
          <w:placeholder>
            <w:docPart w:val="1BAFB5DBE12446B9A517CDED0848AA51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4D2418B9" w14:textId="77777777" w:rsidR="004A0FE0" w:rsidRDefault="004A0FE0" w:rsidP="000B7959">
      <w:pPr>
        <w:tabs>
          <w:tab w:val="left" w:pos="1905"/>
        </w:tabs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p w14:paraId="2C834454" w14:textId="1754AB62" w:rsidR="00470389" w:rsidRPr="007E0FE2" w:rsidRDefault="009A1C9D" w:rsidP="000B7959">
      <w:pPr>
        <w:pStyle w:val="ListParagraph"/>
        <w:tabs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bCs/>
          <w:sz w:val="24"/>
          <w:szCs w:val="24"/>
        </w:rPr>
      </w:pPr>
      <w:r w:rsidRPr="007E0FE2">
        <w:rPr>
          <w:rFonts w:ascii="Times New Roman" w:hAnsi="Times New Roman" w:cs="Times New Roman"/>
          <w:bCs/>
          <w:sz w:val="24"/>
          <w:szCs w:val="24"/>
        </w:rPr>
        <w:t>Briefly describe expenses:</w:t>
      </w:r>
      <w:sdt>
        <w:sdtPr>
          <w:rPr>
            <w:rFonts w:ascii="Times New Roman" w:hAnsi="Times New Roman" w:cs="Times New Roman"/>
            <w:sz w:val="24"/>
            <w:szCs w:val="24"/>
          </w:rPr>
          <w:id w:val="199371368"/>
          <w:placeholder>
            <w:docPart w:val="92D0FE5B2C8F4973A7C30428BAF4EC97"/>
          </w:placeholder>
          <w:showingPlcHdr/>
          <w15:color w:val="3366FF"/>
        </w:sdtPr>
        <w:sdtContent>
          <w:r w:rsidR="00470389" w:rsidRPr="007E0FE2">
            <w:rPr>
              <w:rStyle w:val="PlaceholderText"/>
              <w:bCs/>
            </w:rPr>
            <w:t>Click or tap here to enter text.</w:t>
          </w:r>
        </w:sdtContent>
      </w:sdt>
    </w:p>
    <w:p w14:paraId="5CDF8904" w14:textId="42E125DA" w:rsidR="009A1C9D" w:rsidRPr="007E0FE2" w:rsidRDefault="009A1C9D" w:rsidP="000B7959">
      <w:pPr>
        <w:pStyle w:val="ListParagraph"/>
        <w:tabs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E0FE2">
        <w:rPr>
          <w:rFonts w:ascii="Times New Roman" w:hAnsi="Times New Roman" w:cs="Times New Roman"/>
          <w:bCs/>
          <w:i/>
          <w:iCs/>
          <w:sz w:val="24"/>
          <w:szCs w:val="24"/>
        </w:rPr>
        <w:t>(e.g. salary/fringe, supplies, materials, license, stipend, travel, other)</w:t>
      </w:r>
      <w:r w:rsidR="004A0FE0" w:rsidRPr="007E0F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0698445C" w14:textId="77777777" w:rsidR="009A1C9D" w:rsidRDefault="009A1C9D" w:rsidP="000B7959">
      <w:pPr>
        <w:tabs>
          <w:tab w:val="left" w:pos="1905"/>
        </w:tabs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p w14:paraId="1610914F" w14:textId="311A2EE4" w:rsidR="005F280F" w:rsidRPr="006D2257" w:rsidRDefault="009A1C9D" w:rsidP="006D2257">
      <w:pPr>
        <w:pStyle w:val="ListParagraph"/>
        <w:numPr>
          <w:ilvl w:val="1"/>
          <w:numId w:val="6"/>
        </w:numPr>
        <w:tabs>
          <w:tab w:val="left" w:pos="810"/>
        </w:tabs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6D2257">
        <w:rPr>
          <w:rFonts w:ascii="Times New Roman" w:hAnsi="Times New Roman" w:cs="Times New Roman"/>
          <w:sz w:val="24"/>
          <w:szCs w:val="24"/>
        </w:rPr>
        <w:t>Agency records show that the amount of Title III-D funds spent to-date agrees with ARMS amount (</w:t>
      </w:r>
      <w:r w:rsidRPr="006D2257">
        <w:rPr>
          <w:rFonts w:ascii="Times New Roman" w:hAnsi="Times New Roman" w:cs="Times New Roman"/>
          <w:i/>
          <w:sz w:val="24"/>
          <w:szCs w:val="24"/>
        </w:rPr>
        <w:t>e.g. compare agency amounts with AAA ZGA370-7, Provider Reimbursement Report for Title III-D)?</w:t>
      </w:r>
      <w:r w:rsidR="005F280F" w:rsidRPr="006D2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9AE1F" w14:textId="7DDC901E" w:rsidR="005F280F" w:rsidRPr="009325B9" w:rsidRDefault="005F280F" w:rsidP="006D2257">
      <w:pPr>
        <w:tabs>
          <w:tab w:val="left" w:pos="1905"/>
        </w:tabs>
        <w:spacing w:after="0" w:line="240" w:lineRule="auto"/>
        <w:ind w:right="1350" w:firstLine="81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745068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2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794831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23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Comments</w:t>
      </w:r>
      <w:r w:rsidRPr="009325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</w:rPr>
          <w:id w:val="41875442"/>
          <w:placeholder>
            <w:docPart w:val="337E6C9A73334F2F8B83238C1DF9121B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sectPr w:rsidR="005F280F" w:rsidRPr="009325B9" w:rsidSect="00936DAA">
      <w:footerReference w:type="default" r:id="rId8"/>
      <w:pgSz w:w="12240" w:h="15840"/>
      <w:pgMar w:top="630" w:right="1440" w:bottom="108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E317" w14:textId="77777777" w:rsidR="00936DAA" w:rsidRDefault="00936DAA" w:rsidP="00ED6CCE">
      <w:pPr>
        <w:spacing w:after="0" w:line="240" w:lineRule="auto"/>
      </w:pPr>
      <w:r>
        <w:separator/>
      </w:r>
    </w:p>
  </w:endnote>
  <w:endnote w:type="continuationSeparator" w:id="0">
    <w:p w14:paraId="76F307AF" w14:textId="77777777" w:rsidR="00936DAA" w:rsidRDefault="00936DAA" w:rsidP="00ED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B67F" w14:textId="0E71D8FE" w:rsidR="00ED6CCE" w:rsidRDefault="00ED6CCE">
    <w:pPr>
      <w:pStyle w:val="Footer"/>
    </w:pPr>
    <w:r>
      <w:t>Title III-D Monitoring Tool</w:t>
    </w:r>
    <w:r>
      <w:tab/>
      <w:t xml:space="preserve">                                                                                                         rev. </w:t>
    </w:r>
    <w:r w:rsidR="00445B73">
      <w:t>November</w:t>
    </w:r>
    <w:r w:rsidR="00D574A8">
      <w:t xml:space="preserve"> 202</w:t>
    </w:r>
    <w:r w:rsidR="00445B73">
      <w:t>3</w:t>
    </w:r>
  </w:p>
  <w:p w14:paraId="73AF1D12" w14:textId="77777777" w:rsidR="00D574A8" w:rsidRDefault="00D57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9A4D" w14:textId="77777777" w:rsidR="00936DAA" w:rsidRDefault="00936DAA" w:rsidP="00ED6CCE">
      <w:pPr>
        <w:spacing w:after="0" w:line="240" w:lineRule="auto"/>
      </w:pPr>
      <w:r>
        <w:separator/>
      </w:r>
    </w:p>
  </w:footnote>
  <w:footnote w:type="continuationSeparator" w:id="0">
    <w:p w14:paraId="3301BF46" w14:textId="77777777" w:rsidR="00936DAA" w:rsidRDefault="00936DAA" w:rsidP="00ED6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8A7"/>
    <w:multiLevelType w:val="hybridMultilevel"/>
    <w:tmpl w:val="AF201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4605"/>
    <w:multiLevelType w:val="hybridMultilevel"/>
    <w:tmpl w:val="FFA8594C"/>
    <w:lvl w:ilvl="0" w:tplc="9BE42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039C2"/>
    <w:multiLevelType w:val="hybridMultilevel"/>
    <w:tmpl w:val="6CBAB432"/>
    <w:lvl w:ilvl="0" w:tplc="70AAAA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D14F0"/>
    <w:multiLevelType w:val="hybridMultilevel"/>
    <w:tmpl w:val="969A30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482B4F8">
      <w:start w:val="1"/>
      <w:numFmt w:val="lowerLetter"/>
      <w:lvlText w:val="%2."/>
      <w:lvlJc w:val="left"/>
      <w:pPr>
        <w:ind w:left="99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C44B1"/>
    <w:multiLevelType w:val="hybridMultilevel"/>
    <w:tmpl w:val="B2723424"/>
    <w:lvl w:ilvl="0" w:tplc="9BE42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10694A"/>
    <w:multiLevelType w:val="hybridMultilevel"/>
    <w:tmpl w:val="8F8EE6B0"/>
    <w:lvl w:ilvl="0" w:tplc="57A240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349642">
    <w:abstractNumId w:val="5"/>
  </w:num>
  <w:num w:numId="2" w16cid:durableId="1872104351">
    <w:abstractNumId w:val="0"/>
  </w:num>
  <w:num w:numId="3" w16cid:durableId="205681702">
    <w:abstractNumId w:val="2"/>
  </w:num>
  <w:num w:numId="4" w16cid:durableId="1111320931">
    <w:abstractNumId w:val="4"/>
  </w:num>
  <w:num w:numId="5" w16cid:durableId="1615213964">
    <w:abstractNumId w:val="1"/>
  </w:num>
  <w:num w:numId="6" w16cid:durableId="69355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908"/>
    <w:rsid w:val="00044C80"/>
    <w:rsid w:val="000675E7"/>
    <w:rsid w:val="000B7959"/>
    <w:rsid w:val="000D7880"/>
    <w:rsid w:val="000E1875"/>
    <w:rsid w:val="001537E6"/>
    <w:rsid w:val="002E333E"/>
    <w:rsid w:val="0030423C"/>
    <w:rsid w:val="00323047"/>
    <w:rsid w:val="003B4A26"/>
    <w:rsid w:val="003B7E1D"/>
    <w:rsid w:val="003C2A79"/>
    <w:rsid w:val="003E1808"/>
    <w:rsid w:val="00445B73"/>
    <w:rsid w:val="004671B3"/>
    <w:rsid w:val="00470389"/>
    <w:rsid w:val="004A0FE0"/>
    <w:rsid w:val="0051504A"/>
    <w:rsid w:val="00564908"/>
    <w:rsid w:val="005F280F"/>
    <w:rsid w:val="006A07A4"/>
    <w:rsid w:val="006D2257"/>
    <w:rsid w:val="007B6B0D"/>
    <w:rsid w:val="007E0FE2"/>
    <w:rsid w:val="008027EA"/>
    <w:rsid w:val="008613B7"/>
    <w:rsid w:val="008A5CE3"/>
    <w:rsid w:val="009325B9"/>
    <w:rsid w:val="00936DAA"/>
    <w:rsid w:val="009A1C9D"/>
    <w:rsid w:val="009D09A0"/>
    <w:rsid w:val="009F086A"/>
    <w:rsid w:val="009F4937"/>
    <w:rsid w:val="00A507CA"/>
    <w:rsid w:val="00A82E2D"/>
    <w:rsid w:val="00A85652"/>
    <w:rsid w:val="00D15146"/>
    <w:rsid w:val="00D40985"/>
    <w:rsid w:val="00D459F9"/>
    <w:rsid w:val="00D574A8"/>
    <w:rsid w:val="00D92654"/>
    <w:rsid w:val="00DA7345"/>
    <w:rsid w:val="00DB1A25"/>
    <w:rsid w:val="00E732AA"/>
    <w:rsid w:val="00ED6CCE"/>
    <w:rsid w:val="00EE27CE"/>
    <w:rsid w:val="00EE396D"/>
    <w:rsid w:val="00F11EC5"/>
    <w:rsid w:val="00FB0852"/>
    <w:rsid w:val="00FD1E0C"/>
    <w:rsid w:val="00FD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95143"/>
  <w15:chartTrackingRefBased/>
  <w15:docId w15:val="{2B9D6EC4-ECA2-4F6F-90E0-338E591F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9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908"/>
    <w:pPr>
      <w:ind w:left="720"/>
      <w:contextualSpacing/>
    </w:pPr>
  </w:style>
  <w:style w:type="table" w:styleId="TableGrid">
    <w:name w:val="Table Grid"/>
    <w:basedOn w:val="TableNormal"/>
    <w:uiPriority w:val="39"/>
    <w:rsid w:val="0056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CCE"/>
  </w:style>
  <w:style w:type="paragraph" w:styleId="Footer">
    <w:name w:val="footer"/>
    <w:basedOn w:val="Normal"/>
    <w:link w:val="Foot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CCE"/>
  </w:style>
  <w:style w:type="character" w:styleId="FollowedHyperlink">
    <w:name w:val="FollowedHyperlink"/>
    <w:basedOn w:val="DefaultParagraphFont"/>
    <w:uiPriority w:val="99"/>
    <w:semiHidden/>
    <w:unhideWhenUsed/>
    <w:rsid w:val="004671B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B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E187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B7E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EDEB032C5F4C7799FED44D37427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0559-90B9-4FAA-AF90-41523CA21E04}"/>
      </w:docPartPr>
      <w:docPartBody>
        <w:p w:rsidR="005E6A8A" w:rsidRDefault="005E6A8A" w:rsidP="005E6A8A">
          <w:pPr>
            <w:pStyle w:val="46EDEB032C5F4C7799FED44D37427A8B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798261DE74DA69E0347F884A89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18F5-3F77-48DD-BB42-25D3D559C4BD}"/>
      </w:docPartPr>
      <w:docPartBody>
        <w:p w:rsidR="005E6A8A" w:rsidRDefault="005E6A8A" w:rsidP="005E6A8A">
          <w:pPr>
            <w:pStyle w:val="9B1798261DE74DA69E0347F884A89D64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991C2555D4C1FB109121CE17F2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8A444-AEB1-4CC3-B45C-797FF91F3918}"/>
      </w:docPartPr>
      <w:docPartBody>
        <w:p w:rsidR="005E6A8A" w:rsidRDefault="005E6A8A" w:rsidP="005E6A8A">
          <w:pPr>
            <w:pStyle w:val="7C2991C2555D4C1FB109121CE17F2873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EE3D961124D05B2857F0E6ACD9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69892-91D4-4A09-AF77-3E57BC695FC4}"/>
      </w:docPartPr>
      <w:docPartBody>
        <w:p w:rsidR="005E6A8A" w:rsidRDefault="005E6A8A" w:rsidP="005E6A8A">
          <w:pPr>
            <w:pStyle w:val="9CBEE3D961124D05B2857F0E6ACD9E51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EC0E1659C74AC3BA801820BDBF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26063-7A54-43FF-A407-8215EFDDE0D8}"/>
      </w:docPartPr>
      <w:docPartBody>
        <w:p w:rsidR="005E6A8A" w:rsidRDefault="005E6A8A" w:rsidP="005E6A8A">
          <w:pPr>
            <w:pStyle w:val="A3EC0E1659C74AC3BA801820BDBF782A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FB5DBE12446B9A517CDED0848A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B4F6A-367F-4BDC-9035-BF4A955A1B13}"/>
      </w:docPartPr>
      <w:docPartBody>
        <w:p w:rsidR="005E6A8A" w:rsidRDefault="005E6A8A" w:rsidP="005E6A8A">
          <w:pPr>
            <w:pStyle w:val="1BAFB5DBE12446B9A517CDED0848AA51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24F5CF5E7C4E639943914C9E3F4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9FC74-835D-4AA9-9A2C-F406594FEC02}"/>
      </w:docPartPr>
      <w:docPartBody>
        <w:p w:rsidR="005E6A8A" w:rsidRDefault="005E6A8A" w:rsidP="005E6A8A">
          <w:pPr>
            <w:pStyle w:val="0B24F5CF5E7C4E639943914C9E3F4E26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185C2FF8F7429D9B141CF75C7B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58508-3F60-45E8-8694-5299FE109B77}"/>
      </w:docPartPr>
      <w:docPartBody>
        <w:p w:rsidR="005E6A8A" w:rsidRDefault="005E6A8A" w:rsidP="005E6A8A">
          <w:pPr>
            <w:pStyle w:val="BA185C2FF8F7429D9B141CF75C7B28D61"/>
          </w:pPr>
          <w:r w:rsidRPr="00DA4D3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1B5EA6EE644F69A764D8B00530D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5C820-7E6E-4F6B-AB8A-FB5454AE6481}"/>
      </w:docPartPr>
      <w:docPartBody>
        <w:p w:rsidR="005E6A8A" w:rsidRDefault="005E6A8A" w:rsidP="005E6A8A">
          <w:pPr>
            <w:pStyle w:val="991B5EA6EE644F69A764D8B00530DC23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B5E1C3415493F9B8550DF50799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8AB74-11A3-4E00-AAB9-6FE5276F87CE}"/>
      </w:docPartPr>
      <w:docPartBody>
        <w:p w:rsidR="005E6A8A" w:rsidRDefault="005E6A8A" w:rsidP="005E6A8A">
          <w:pPr>
            <w:pStyle w:val="10AB5E1C3415493F9B8550DF507996B4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E45E01767459F8B02EEF9E1D14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569BF-EE39-4206-B2B7-6BC7963E0F88}"/>
      </w:docPartPr>
      <w:docPartBody>
        <w:p w:rsidR="005E6A8A" w:rsidRDefault="005E6A8A" w:rsidP="005E6A8A">
          <w:pPr>
            <w:pStyle w:val="578E45E01767459F8B02EEF9E1D14B04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48AB7FC3E40F8903F321320A56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76360-37A6-476B-9417-9D91BB8746F9}"/>
      </w:docPartPr>
      <w:docPartBody>
        <w:p w:rsidR="005E6A8A" w:rsidRDefault="005E6A8A" w:rsidP="005E6A8A">
          <w:pPr>
            <w:pStyle w:val="9DF48AB7FC3E40F8903F321320A566B1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61A484AFC49BC9D28CD4278208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1DE43-A73D-4CC9-9A3F-A9B55B696700}"/>
      </w:docPartPr>
      <w:docPartBody>
        <w:p w:rsidR="005E6A8A" w:rsidRDefault="005E6A8A" w:rsidP="005E6A8A">
          <w:pPr>
            <w:pStyle w:val="38661A484AFC49BC9D28CD4278208394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0FE5B2C8F4973A7C30428BAF4E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C420E-4681-45CD-B7BF-8C99E255E133}"/>
      </w:docPartPr>
      <w:docPartBody>
        <w:p w:rsidR="005E6A8A" w:rsidRDefault="005E6A8A" w:rsidP="005E6A8A">
          <w:pPr>
            <w:pStyle w:val="92D0FE5B2C8F4973A7C30428BAF4EC971"/>
          </w:pPr>
          <w:r w:rsidRPr="00470389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337E6C9A73334F2F8B83238C1DF91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DD355-CD4C-4ADF-A0B7-D98F0EAA6DBE}"/>
      </w:docPartPr>
      <w:docPartBody>
        <w:p w:rsidR="005E6A8A" w:rsidRDefault="005E6A8A" w:rsidP="005E6A8A">
          <w:pPr>
            <w:pStyle w:val="337E6C9A73334F2F8B83238C1DF9121B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8A"/>
    <w:rsid w:val="005E6A8A"/>
    <w:rsid w:val="00A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6A8A"/>
    <w:rPr>
      <w:color w:val="666666"/>
    </w:rPr>
  </w:style>
  <w:style w:type="paragraph" w:customStyle="1" w:styleId="0B24F5CF5E7C4E639943914C9E3F4E261">
    <w:name w:val="0B24F5CF5E7C4E639943914C9E3F4E261"/>
    <w:rsid w:val="005E6A8A"/>
    <w:rPr>
      <w:rFonts w:eastAsiaTheme="minorHAnsi"/>
      <w:kern w:val="0"/>
      <w14:ligatures w14:val="none"/>
    </w:rPr>
  </w:style>
  <w:style w:type="paragraph" w:customStyle="1" w:styleId="BA185C2FF8F7429D9B141CF75C7B28D61">
    <w:name w:val="BA185C2FF8F7429D9B141CF75C7B28D61"/>
    <w:rsid w:val="005E6A8A"/>
    <w:rPr>
      <w:rFonts w:eastAsiaTheme="minorHAnsi"/>
      <w:kern w:val="0"/>
      <w14:ligatures w14:val="none"/>
    </w:rPr>
  </w:style>
  <w:style w:type="paragraph" w:customStyle="1" w:styleId="991B5EA6EE644F69A764D8B00530DC231">
    <w:name w:val="991B5EA6EE644F69A764D8B00530DC231"/>
    <w:rsid w:val="005E6A8A"/>
    <w:rPr>
      <w:rFonts w:eastAsiaTheme="minorHAnsi"/>
      <w:kern w:val="0"/>
      <w14:ligatures w14:val="none"/>
    </w:rPr>
  </w:style>
  <w:style w:type="paragraph" w:customStyle="1" w:styleId="10AB5E1C3415493F9B8550DF507996B41">
    <w:name w:val="10AB5E1C3415493F9B8550DF507996B41"/>
    <w:rsid w:val="005E6A8A"/>
    <w:rPr>
      <w:rFonts w:eastAsiaTheme="minorHAnsi"/>
      <w:kern w:val="0"/>
      <w14:ligatures w14:val="none"/>
    </w:rPr>
  </w:style>
  <w:style w:type="paragraph" w:customStyle="1" w:styleId="578E45E01767459F8B02EEF9E1D14B041">
    <w:name w:val="578E45E01767459F8B02EEF9E1D14B041"/>
    <w:rsid w:val="005E6A8A"/>
    <w:rPr>
      <w:rFonts w:eastAsiaTheme="minorHAnsi"/>
      <w:kern w:val="0"/>
      <w14:ligatures w14:val="none"/>
    </w:rPr>
  </w:style>
  <w:style w:type="paragraph" w:customStyle="1" w:styleId="9DF48AB7FC3E40F8903F321320A566B11">
    <w:name w:val="9DF48AB7FC3E40F8903F321320A566B11"/>
    <w:rsid w:val="005E6A8A"/>
    <w:rPr>
      <w:rFonts w:eastAsiaTheme="minorHAnsi"/>
      <w:kern w:val="0"/>
      <w14:ligatures w14:val="none"/>
    </w:rPr>
  </w:style>
  <w:style w:type="paragraph" w:customStyle="1" w:styleId="9CBEE3D961124D05B2857F0E6ACD9E512">
    <w:name w:val="9CBEE3D961124D05B2857F0E6ACD9E512"/>
    <w:rsid w:val="005E6A8A"/>
    <w:rPr>
      <w:rFonts w:eastAsiaTheme="minorHAnsi"/>
      <w:kern w:val="0"/>
      <w14:ligatures w14:val="none"/>
    </w:rPr>
  </w:style>
  <w:style w:type="paragraph" w:customStyle="1" w:styleId="38661A484AFC49BC9D28CD42782083941">
    <w:name w:val="38661A484AFC49BC9D28CD42782083941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46EDEB032C5F4C7799FED44D37427A8B2">
    <w:name w:val="46EDEB032C5F4C7799FED44D37427A8B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9B1798261DE74DA69E0347F884A89D642">
    <w:name w:val="9B1798261DE74DA69E0347F884A89D64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7C2991C2555D4C1FB109121CE17F28732">
    <w:name w:val="7C2991C2555D4C1FB109121CE17F2873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A3EC0E1659C74AC3BA801820BDBF782A2">
    <w:name w:val="A3EC0E1659C74AC3BA801820BDBF782A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1BAFB5DBE12446B9A517CDED0848AA512">
    <w:name w:val="1BAFB5DBE12446B9A517CDED0848AA51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92D0FE5B2C8F4973A7C30428BAF4EC971">
    <w:name w:val="92D0FE5B2C8F4973A7C30428BAF4EC971"/>
    <w:rsid w:val="005E6A8A"/>
    <w:rPr>
      <w:rFonts w:eastAsiaTheme="minorHAnsi"/>
      <w:kern w:val="0"/>
      <w14:ligatures w14:val="none"/>
    </w:rPr>
  </w:style>
  <w:style w:type="paragraph" w:customStyle="1" w:styleId="337E6C9A73334F2F8B83238C1DF9121B1">
    <w:name w:val="337E6C9A73334F2F8B83238C1DF9121B1"/>
    <w:rsid w:val="005E6A8A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5367B9-F422-4F35-B7AF-7E63D5A094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96A90B-77D7-4774-8A29-82CC0B3D9F9A}"/>
</file>

<file path=customXml/itemProps3.xml><?xml version="1.0" encoding="utf-8"?>
<ds:datastoreItem xmlns:ds="http://schemas.openxmlformats.org/officeDocument/2006/customXml" ds:itemID="{0A3D2E42-8495-4672-8770-D90228F4B447}"/>
</file>

<file path=customXml/itemProps4.xml><?xml version="1.0" encoding="utf-8"?>
<ds:datastoreItem xmlns:ds="http://schemas.openxmlformats.org/officeDocument/2006/customXml" ds:itemID="{14DAC11E-8EE2-4347-83E1-CAA2FF3C4F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Teague, Jennifer</dc:creator>
  <cp:keywords/>
  <dc:description/>
  <cp:lastModifiedBy>Freeman, Rebecca</cp:lastModifiedBy>
  <cp:revision>2</cp:revision>
  <dcterms:created xsi:type="dcterms:W3CDTF">2024-01-24T22:28:00Z</dcterms:created>
  <dcterms:modified xsi:type="dcterms:W3CDTF">2024-01-24T22:28:00Z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