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243E" w14:textId="509DA43A" w:rsidR="004019FC" w:rsidRPr="0060232B" w:rsidRDefault="004019FC" w:rsidP="003F35F8">
      <w:pPr>
        <w:jc w:val="center"/>
        <w:rPr>
          <w:b/>
        </w:rPr>
      </w:pPr>
      <w:r w:rsidRPr="0060232B">
        <w:rPr>
          <w:b/>
        </w:rPr>
        <w:t>N</w:t>
      </w:r>
      <w:r>
        <w:rPr>
          <w:b/>
        </w:rPr>
        <w:t xml:space="preserve">ORTH </w:t>
      </w:r>
      <w:r w:rsidRPr="0060232B">
        <w:rPr>
          <w:b/>
        </w:rPr>
        <w:t>C</w:t>
      </w:r>
      <w:r>
        <w:rPr>
          <w:b/>
        </w:rPr>
        <w:t>AROLINA</w:t>
      </w:r>
      <w:r w:rsidRPr="0060232B">
        <w:rPr>
          <w:b/>
        </w:rPr>
        <w:t xml:space="preserve"> DIVISION OF AGING</w:t>
      </w:r>
    </w:p>
    <w:p w14:paraId="54DB210B" w14:textId="77777777" w:rsidR="004019FC" w:rsidRDefault="004019FC" w:rsidP="004019FC">
      <w:pPr>
        <w:contextualSpacing/>
        <w:jc w:val="center"/>
        <w:rPr>
          <w:b/>
        </w:rPr>
      </w:pPr>
      <w:r w:rsidRPr="0060232B">
        <w:rPr>
          <w:b/>
        </w:rPr>
        <w:t>LTSS OUTREACH TO UNDERSERVED TARGET</w:t>
      </w:r>
    </w:p>
    <w:p w14:paraId="76A1EB44" w14:textId="0C3FA8DD" w:rsidR="004019FC" w:rsidRPr="0060232B" w:rsidRDefault="004019FC" w:rsidP="004019FC">
      <w:pPr>
        <w:contextualSpacing/>
        <w:jc w:val="center"/>
        <w:rPr>
          <w:b/>
        </w:rPr>
      </w:pPr>
      <w:r w:rsidRPr="0060232B">
        <w:rPr>
          <w:b/>
        </w:rPr>
        <w:t>POPULATIONS</w:t>
      </w:r>
      <w:r>
        <w:rPr>
          <w:b/>
        </w:rPr>
        <w:t xml:space="preserve"> </w:t>
      </w:r>
      <w:r w:rsidRPr="0060232B">
        <w:rPr>
          <w:b/>
        </w:rPr>
        <w:t>MONITORING TOOL</w:t>
      </w:r>
      <w:r>
        <w:rPr>
          <w:b/>
        </w:rPr>
        <w:t xml:space="preserve"> FY24</w:t>
      </w:r>
    </w:p>
    <w:p w14:paraId="474A612F" w14:textId="77777777" w:rsidR="004019FC" w:rsidRDefault="004019FC" w:rsidP="00C8640E">
      <w:pPr>
        <w:spacing w:after="120"/>
        <w:jc w:val="center"/>
        <w:rPr>
          <w:b/>
        </w:rPr>
      </w:pPr>
    </w:p>
    <w:p w14:paraId="3CCB754E" w14:textId="4E2D9F70" w:rsidR="004019FC" w:rsidRPr="0060232B" w:rsidRDefault="004019FC" w:rsidP="00C8640E">
      <w:pPr>
        <w:spacing w:after="120"/>
        <w:jc w:val="center"/>
        <w:rPr>
          <w:b/>
        </w:rPr>
      </w:pPr>
      <w:r w:rsidRPr="0060232B">
        <w:rPr>
          <w:b/>
        </w:rPr>
        <w:t>Part I: Program Verification</w:t>
      </w:r>
    </w:p>
    <w:p w14:paraId="646016DD" w14:textId="77777777" w:rsidR="004019FC" w:rsidRPr="0060232B" w:rsidRDefault="004019FC" w:rsidP="00C8640E">
      <w:pPr>
        <w:spacing w:after="120"/>
      </w:pPr>
    </w:p>
    <w:p w14:paraId="5559FAD8" w14:textId="77777777" w:rsidR="004019FC" w:rsidRPr="0060232B" w:rsidRDefault="004019FC" w:rsidP="00C8640E">
      <w:pPr>
        <w:spacing w:after="120"/>
      </w:pPr>
      <w:r w:rsidRPr="0060232B">
        <w:t>Provider Agency:</w:t>
      </w:r>
      <w:bookmarkStart w:id="0" w:name="Text2"/>
      <w:r w:rsidRPr="0060232B">
        <w:t xml:space="preserve">  </w:t>
      </w:r>
      <w:r w:rsidRPr="0060232B">
        <w:fldChar w:fldCharType="begin">
          <w:ffData>
            <w:name w:val="Text2"/>
            <w:enabled/>
            <w:calcOnExit w:val="0"/>
            <w:textInput/>
          </w:ffData>
        </w:fldChar>
      </w:r>
      <w:r w:rsidRPr="0060232B">
        <w:instrText xml:space="preserve"> FORMTEXT </w:instrText>
      </w:r>
      <w:r w:rsidRPr="0060232B">
        <w:fldChar w:fldCharType="separate"/>
      </w:r>
      <w:r w:rsidRPr="0060232B">
        <w:t> </w:t>
      </w:r>
      <w:r w:rsidRPr="0060232B">
        <w:t> </w:t>
      </w:r>
      <w:r w:rsidRPr="0060232B">
        <w:t> </w:t>
      </w:r>
      <w:r w:rsidRPr="0060232B">
        <w:t> </w:t>
      </w:r>
      <w:r w:rsidRPr="0060232B">
        <w:t> </w:t>
      </w:r>
      <w:r w:rsidRPr="0060232B">
        <w:fldChar w:fldCharType="end"/>
      </w:r>
      <w:bookmarkEnd w:id="0"/>
    </w:p>
    <w:p w14:paraId="77F91325" w14:textId="77777777" w:rsidR="004019FC" w:rsidRPr="0060232B" w:rsidRDefault="004019FC" w:rsidP="00C8640E">
      <w:pPr>
        <w:spacing w:after="120"/>
      </w:pPr>
      <w:r w:rsidRPr="0060232B">
        <w:t>Review Date:</w:t>
      </w:r>
      <w:bookmarkStart w:id="1" w:name="Text3"/>
      <w:r w:rsidRPr="0060232B">
        <w:t xml:space="preserve">  </w:t>
      </w:r>
      <w:r w:rsidRPr="0060232B">
        <w:fldChar w:fldCharType="begin">
          <w:ffData>
            <w:name w:val="Text3"/>
            <w:enabled/>
            <w:calcOnExit w:val="0"/>
            <w:textInput/>
          </w:ffData>
        </w:fldChar>
      </w:r>
      <w:r w:rsidRPr="0060232B">
        <w:instrText xml:space="preserve"> FORMTEXT </w:instrText>
      </w:r>
      <w:r w:rsidRPr="0060232B">
        <w:fldChar w:fldCharType="separate"/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fldChar w:fldCharType="end"/>
      </w:r>
      <w:bookmarkEnd w:id="1"/>
      <w:r w:rsidRPr="0060232B">
        <w:t xml:space="preserve"> </w:t>
      </w:r>
      <w:r w:rsidRPr="0060232B">
        <w:tab/>
        <w:t>State Fiscal Year:</w:t>
      </w:r>
      <w:bookmarkStart w:id="2" w:name="Text4"/>
      <w:r w:rsidRPr="0060232B">
        <w:t xml:space="preserve">  </w:t>
      </w:r>
      <w:r w:rsidRPr="0060232B">
        <w:fldChar w:fldCharType="begin">
          <w:ffData>
            <w:name w:val="Text4"/>
            <w:enabled/>
            <w:calcOnExit w:val="0"/>
            <w:textInput/>
          </w:ffData>
        </w:fldChar>
      </w:r>
      <w:r w:rsidRPr="0060232B">
        <w:instrText xml:space="preserve"> FORMTEXT </w:instrText>
      </w:r>
      <w:r w:rsidRPr="0060232B">
        <w:fldChar w:fldCharType="separate"/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fldChar w:fldCharType="end"/>
      </w:r>
      <w:bookmarkEnd w:id="2"/>
    </w:p>
    <w:p w14:paraId="29607B1D" w14:textId="77777777" w:rsidR="004019FC" w:rsidRPr="0060232B" w:rsidRDefault="004019FC" w:rsidP="00C8640E">
      <w:pPr>
        <w:spacing w:after="120"/>
      </w:pPr>
      <w:r w:rsidRPr="0060232B">
        <w:t>Agency Staff Interviewed:</w:t>
      </w:r>
      <w:bookmarkStart w:id="3" w:name="Text6"/>
      <w:r w:rsidRPr="0060232B">
        <w:t xml:space="preserve">  </w:t>
      </w:r>
      <w:r w:rsidRPr="0060232B">
        <w:fldChar w:fldCharType="begin">
          <w:ffData>
            <w:name w:val="Text6"/>
            <w:enabled/>
            <w:calcOnExit w:val="0"/>
            <w:textInput/>
          </w:ffData>
        </w:fldChar>
      </w:r>
      <w:r w:rsidRPr="0060232B">
        <w:instrText xml:space="preserve"> FORMTEXT </w:instrText>
      </w:r>
      <w:r w:rsidRPr="0060232B">
        <w:fldChar w:fldCharType="separate"/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fldChar w:fldCharType="end"/>
      </w:r>
      <w:bookmarkEnd w:id="3"/>
    </w:p>
    <w:p w14:paraId="755FC6FF" w14:textId="77777777" w:rsidR="004019FC" w:rsidRPr="0060232B" w:rsidRDefault="004019FC" w:rsidP="00C8640E">
      <w:pPr>
        <w:spacing w:after="120"/>
      </w:pPr>
      <w:r w:rsidRPr="0060232B">
        <w:t>Signature of Reviewer(s):</w:t>
      </w:r>
      <w:bookmarkStart w:id="4" w:name="Text5"/>
      <w:r w:rsidRPr="0060232B">
        <w:t xml:space="preserve">  </w:t>
      </w:r>
      <w:r w:rsidRPr="0060232B">
        <w:fldChar w:fldCharType="begin">
          <w:ffData>
            <w:name w:val="Text5"/>
            <w:enabled/>
            <w:calcOnExit w:val="0"/>
            <w:textInput/>
          </w:ffData>
        </w:fldChar>
      </w:r>
      <w:r w:rsidRPr="0060232B">
        <w:instrText xml:space="preserve"> FORMTEXT </w:instrText>
      </w:r>
      <w:r w:rsidRPr="0060232B">
        <w:fldChar w:fldCharType="separate"/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fldChar w:fldCharType="end"/>
      </w:r>
      <w:bookmarkEnd w:id="4"/>
    </w:p>
    <w:p w14:paraId="76621F11" w14:textId="77777777" w:rsidR="004019FC" w:rsidRPr="00657534" w:rsidRDefault="004019FC" w:rsidP="00C8640E">
      <w:pPr>
        <w:spacing w:after="120"/>
        <w:rPr>
          <w:b/>
          <w:bCs/>
          <w:sz w:val="18"/>
          <w:szCs w:val="18"/>
        </w:rPr>
      </w:pPr>
    </w:p>
    <w:p w14:paraId="7C5BBB0D" w14:textId="77777777" w:rsidR="004019FC" w:rsidRDefault="004019FC" w:rsidP="00993710">
      <w:pPr>
        <w:pStyle w:val="ListParagraph"/>
        <w:numPr>
          <w:ilvl w:val="0"/>
          <w:numId w:val="1"/>
        </w:numPr>
        <w:spacing w:after="120" w:line="240" w:lineRule="auto"/>
      </w:pPr>
      <w:r w:rsidRPr="0060232B">
        <w:t>Policies include that the agency conducts outreach</w:t>
      </w:r>
      <w:r w:rsidRPr="0060232B">
        <w:tab/>
      </w:r>
      <w:r>
        <w:t xml:space="preserve"> </w:t>
      </w:r>
      <w:r w:rsidRPr="0060232B">
        <w:t xml:space="preserve">to older adults aged 60 and older or </w:t>
      </w:r>
      <w:proofErr w:type="gramStart"/>
      <w:r w:rsidRPr="0060232B">
        <w:t>persons</w:t>
      </w:r>
      <w:proofErr w:type="gramEnd"/>
      <w:r w:rsidRPr="0060232B">
        <w:t xml:space="preserve"> acting on their behalf to provide information that will connect them to existing services and benefits across funding sources.</w:t>
      </w:r>
      <w:r>
        <w:t xml:space="preserve"> </w:t>
      </w:r>
      <w:r w:rsidRPr="0060232B">
        <w:tab/>
        <w:t xml:space="preserve">  </w:t>
      </w:r>
      <w:r w:rsidRPr="0060232B">
        <w:tab/>
      </w:r>
      <w:sdt>
        <w:sdtPr>
          <w:rPr>
            <w:rFonts w:ascii="Segoe UI Symbol" w:eastAsia="MS Gothic" w:hAnsi="Segoe UI Symbol" w:cs="Segoe UI Symbol"/>
          </w:rPr>
          <w:id w:val="-186504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19FC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t xml:space="preserve">  Yes</w:t>
      </w:r>
      <w:r w:rsidRPr="0060232B">
        <w:tab/>
        <w:t xml:space="preserve"> </w:t>
      </w:r>
      <w:sdt>
        <w:sdtPr>
          <w:rPr>
            <w:rFonts w:ascii="Segoe UI Symbol" w:eastAsia="MS Gothic" w:hAnsi="Segoe UI Symbol" w:cs="Segoe UI Symbol"/>
          </w:rPr>
          <w:id w:val="-1651588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19FC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t xml:space="preserve"> No</w:t>
      </w:r>
    </w:p>
    <w:p w14:paraId="7433D331" w14:textId="6623C946" w:rsidR="004019FC" w:rsidRPr="0060232B" w:rsidRDefault="004019FC" w:rsidP="004019FC">
      <w:pPr>
        <w:pStyle w:val="ListParagraph"/>
        <w:spacing w:after="120" w:line="240" w:lineRule="auto"/>
        <w:ind w:left="360"/>
      </w:pPr>
      <w:r w:rsidRPr="004019FC">
        <w:rPr>
          <w:sz w:val="16"/>
          <w:szCs w:val="16"/>
        </w:rPr>
        <w:t>(Administrative Letter # 22-02, p. 24)</w:t>
      </w:r>
    </w:p>
    <w:p w14:paraId="0339E289" w14:textId="793A9F52" w:rsidR="004019FC" w:rsidRPr="0060232B" w:rsidRDefault="004019FC" w:rsidP="004019FC">
      <w:pPr>
        <w:widowControl w:val="0"/>
        <w:numPr>
          <w:ilvl w:val="12"/>
          <w:numId w:val="0"/>
        </w:numPr>
        <w:tabs>
          <w:tab w:val="left" w:pos="-1440"/>
        </w:tabs>
        <w:ind w:firstLine="360"/>
        <w:jc w:val="both"/>
      </w:pPr>
      <w:r w:rsidRPr="0060232B">
        <w:t xml:space="preserve">Documentation reviewed/Comments: </w:t>
      </w:r>
      <w:r w:rsidRPr="0060232B"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instrText xml:space="preserve"> FORMTEXT </w:instrText>
      </w:r>
      <w:r w:rsidRPr="0060232B">
        <w:fldChar w:fldCharType="separate"/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fldChar w:fldCharType="end"/>
      </w:r>
    </w:p>
    <w:p w14:paraId="5EB44C41" w14:textId="77777777" w:rsidR="004019FC" w:rsidRPr="00657534" w:rsidRDefault="004019FC" w:rsidP="000125D9">
      <w:pPr>
        <w:pStyle w:val="ListParagraph"/>
        <w:ind w:left="360"/>
        <w:rPr>
          <w:sz w:val="18"/>
          <w:szCs w:val="18"/>
        </w:rPr>
      </w:pPr>
    </w:p>
    <w:p w14:paraId="7E2792AA" w14:textId="585A7106" w:rsidR="004019FC" w:rsidRPr="004019FC" w:rsidRDefault="004019FC" w:rsidP="004019FC">
      <w:pPr>
        <w:pStyle w:val="ListParagraph"/>
        <w:numPr>
          <w:ilvl w:val="0"/>
          <w:numId w:val="1"/>
        </w:numPr>
        <w:spacing w:after="120" w:line="240" w:lineRule="auto"/>
        <w:rPr>
          <w:sz w:val="16"/>
          <w:szCs w:val="16"/>
        </w:rPr>
      </w:pPr>
      <w:r w:rsidRPr="0060232B">
        <w:t>Policies indicate that outreach activities include outreach</w:t>
      </w:r>
      <w:r>
        <w:t xml:space="preserve"> </w:t>
      </w:r>
      <w:r w:rsidRPr="0060232B">
        <w:t>to underserved target populations identified in the OAA (Older individuals with greatest economic and social</w:t>
      </w:r>
      <w:r>
        <w:t xml:space="preserve"> </w:t>
      </w:r>
      <w:r w:rsidRPr="0060232B">
        <w:t xml:space="preserve">need with particular attention to low-income older adults, including low-income minority older adults, older adults with limited English proficiency, and older adults in rural areas.) </w:t>
      </w:r>
      <w:r>
        <w:tab/>
      </w:r>
      <w:r>
        <w:tab/>
      </w:r>
      <w:r w:rsidRPr="0060232B">
        <w:tab/>
      </w:r>
      <w:r>
        <w:tab/>
      </w:r>
      <w:r>
        <w:tab/>
      </w:r>
      <w:r>
        <w:tab/>
      </w:r>
      <w:r>
        <w:tab/>
      </w:r>
      <w:r w:rsidRPr="0060232B">
        <w:tab/>
      </w:r>
      <w:sdt>
        <w:sdtPr>
          <w:rPr>
            <w:rFonts w:ascii="Segoe UI Symbol" w:eastAsia="MS Gothic" w:hAnsi="Segoe UI Symbol" w:cs="Segoe UI Symbol"/>
          </w:rPr>
          <w:id w:val="-79218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19FC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t xml:space="preserve"> Yes</w:t>
      </w:r>
      <w:r>
        <w:tab/>
      </w:r>
      <w:r>
        <w:tab/>
      </w:r>
      <w:sdt>
        <w:sdtPr>
          <w:rPr>
            <w:rFonts w:ascii="Segoe UI Symbol" w:eastAsia="MS Gothic" w:hAnsi="Segoe UI Symbol" w:cs="Segoe UI Symbol"/>
          </w:rPr>
          <w:id w:val="37358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19FC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t xml:space="preserve"> </w:t>
      </w:r>
      <w:r>
        <w:t>No</w:t>
      </w:r>
    </w:p>
    <w:p w14:paraId="221F1A5C" w14:textId="78C5D06E" w:rsidR="004019FC" w:rsidRPr="004019FC" w:rsidRDefault="004019FC" w:rsidP="004019FC">
      <w:pPr>
        <w:pStyle w:val="ListParagraph"/>
        <w:spacing w:after="120" w:line="240" w:lineRule="auto"/>
        <w:ind w:left="360"/>
        <w:rPr>
          <w:sz w:val="16"/>
          <w:szCs w:val="16"/>
        </w:rPr>
      </w:pPr>
      <w:r w:rsidRPr="004019FC">
        <w:rPr>
          <w:sz w:val="16"/>
          <w:szCs w:val="16"/>
        </w:rPr>
        <w:t>(Administrative Letter # 22-02, p. 24)</w:t>
      </w:r>
    </w:p>
    <w:p w14:paraId="1E42F7F7" w14:textId="60299A58" w:rsidR="004019FC" w:rsidRPr="0060232B" w:rsidRDefault="004019FC" w:rsidP="004019FC">
      <w:pPr>
        <w:widowControl w:val="0"/>
        <w:numPr>
          <w:ilvl w:val="12"/>
          <w:numId w:val="0"/>
        </w:numPr>
        <w:tabs>
          <w:tab w:val="left" w:pos="-1440"/>
        </w:tabs>
        <w:ind w:firstLine="360"/>
        <w:jc w:val="both"/>
      </w:pPr>
      <w:r w:rsidRPr="0060232B">
        <w:t xml:space="preserve">Documentation reviewed/Comments: </w:t>
      </w:r>
      <w:r w:rsidRPr="0060232B"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instrText xml:space="preserve"> FORMTEXT </w:instrText>
      </w:r>
      <w:r w:rsidRPr="0060232B">
        <w:fldChar w:fldCharType="separate"/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fldChar w:fldCharType="end"/>
      </w:r>
    </w:p>
    <w:p w14:paraId="0A2F8F95" w14:textId="77777777" w:rsidR="004019FC" w:rsidRPr="00657534" w:rsidRDefault="004019FC" w:rsidP="00EA6852">
      <w:pPr>
        <w:pStyle w:val="ListParagraph"/>
        <w:spacing w:after="120"/>
        <w:ind w:left="360"/>
        <w:rPr>
          <w:sz w:val="18"/>
          <w:szCs w:val="18"/>
        </w:rPr>
      </w:pPr>
    </w:p>
    <w:p w14:paraId="14C40F66" w14:textId="19B18AED" w:rsidR="004019FC" w:rsidRPr="0060232B" w:rsidRDefault="004019FC" w:rsidP="00287050">
      <w:pPr>
        <w:pStyle w:val="ListParagraph"/>
        <w:numPr>
          <w:ilvl w:val="0"/>
          <w:numId w:val="1"/>
        </w:numPr>
        <w:spacing w:after="120" w:line="240" w:lineRule="auto"/>
      </w:pPr>
      <w:r>
        <w:t>ZGA 546 reflects</w:t>
      </w:r>
      <w:r w:rsidRPr="00BD5EF9">
        <w:t xml:space="preserve"> that agency tracks and reports</w:t>
      </w:r>
      <w:r>
        <w:t xml:space="preserve"> </w:t>
      </w:r>
      <w:r w:rsidRPr="0060232B">
        <w:t>in ARMS the monthly count</w:t>
      </w:r>
      <w:r>
        <w:t xml:space="preserve"> </w:t>
      </w:r>
      <w:r w:rsidRPr="0060232B">
        <w:t>of one-on-one contacts between the agency and individual</w:t>
      </w:r>
      <w:r>
        <w:t xml:space="preserve"> </w:t>
      </w:r>
      <w:r w:rsidRPr="0060232B">
        <w:t>older adults or persons acting on their behalf. (Note: activity</w:t>
      </w:r>
      <w:r>
        <w:t xml:space="preserve"> </w:t>
      </w:r>
      <w:r w:rsidRPr="0060232B">
        <w:t>that involves contact with multiple current or potential</w:t>
      </w:r>
      <w:r>
        <w:t xml:space="preserve"> </w:t>
      </w:r>
    </w:p>
    <w:p w14:paraId="5B93B09C" w14:textId="74A87387" w:rsidR="004019FC" w:rsidRDefault="004019FC" w:rsidP="003F777C">
      <w:pPr>
        <w:pStyle w:val="ListParagraph"/>
        <w:spacing w:after="120"/>
        <w:ind w:left="360"/>
      </w:pPr>
      <w:r w:rsidRPr="0060232B">
        <w:t>clients are only counted if it is possible to do a head count or</w:t>
      </w:r>
      <w:r>
        <w:t xml:space="preserve"> </w:t>
      </w:r>
      <w:r w:rsidRPr="0060232B">
        <w:t xml:space="preserve">there is a sign-in sheet.)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232B">
        <w:tab/>
      </w:r>
      <w:r w:rsidRPr="0060232B">
        <w:tab/>
      </w:r>
      <w:r w:rsidRPr="0060232B">
        <w:tab/>
      </w:r>
      <w:sdt>
        <w:sdtPr>
          <w:id w:val="-7635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t xml:space="preserve"> Yes</w:t>
      </w:r>
      <w:r>
        <w:tab/>
      </w:r>
      <w:r w:rsidRPr="0060232B">
        <w:tab/>
      </w:r>
      <w:sdt>
        <w:sdtPr>
          <w:id w:val="-1221285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0232B">
        <w:t xml:space="preserve"> No</w:t>
      </w:r>
    </w:p>
    <w:p w14:paraId="4BEB3081" w14:textId="77777777" w:rsidR="004019FC" w:rsidRPr="00127795" w:rsidRDefault="004019FC" w:rsidP="003F777C">
      <w:pPr>
        <w:pStyle w:val="ListParagraph"/>
        <w:spacing w:after="120"/>
        <w:ind w:left="360"/>
        <w:rPr>
          <w:sz w:val="16"/>
          <w:szCs w:val="16"/>
        </w:rPr>
      </w:pPr>
      <w:r w:rsidRPr="00127795">
        <w:rPr>
          <w:sz w:val="16"/>
          <w:szCs w:val="16"/>
        </w:rPr>
        <w:t>(Administrative Letter # 22-02, pp. 24-25)</w:t>
      </w:r>
    </w:p>
    <w:p w14:paraId="18B0AAEB" w14:textId="7351BE7A" w:rsidR="004019FC" w:rsidRPr="0060232B" w:rsidRDefault="004019FC" w:rsidP="004019FC">
      <w:pPr>
        <w:widowControl w:val="0"/>
        <w:numPr>
          <w:ilvl w:val="12"/>
          <w:numId w:val="0"/>
        </w:numPr>
        <w:tabs>
          <w:tab w:val="left" w:pos="-1440"/>
        </w:tabs>
        <w:ind w:firstLine="360"/>
        <w:jc w:val="both"/>
      </w:pPr>
      <w:r w:rsidRPr="0060232B">
        <w:t xml:space="preserve">Documentation reviewed/Comments: </w:t>
      </w:r>
      <w:r w:rsidRPr="0060232B"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instrText xml:space="preserve"> FORMTEXT </w:instrText>
      </w:r>
      <w:r w:rsidRPr="0060232B">
        <w:fldChar w:fldCharType="separate"/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fldChar w:fldCharType="end"/>
      </w:r>
    </w:p>
    <w:p w14:paraId="4C99BBFB" w14:textId="77777777" w:rsidR="004019FC" w:rsidRPr="00657534" w:rsidRDefault="004019FC" w:rsidP="0074490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sz w:val="18"/>
          <w:szCs w:val="18"/>
        </w:rPr>
      </w:pPr>
    </w:p>
    <w:p w14:paraId="67182796" w14:textId="3A996174" w:rsidR="004019FC" w:rsidRDefault="004019FC" w:rsidP="004019FC">
      <w:pPr>
        <w:pStyle w:val="ListParagraph"/>
        <w:numPr>
          <w:ilvl w:val="0"/>
          <w:numId w:val="1"/>
        </w:numPr>
        <w:spacing w:after="120" w:line="240" w:lineRule="auto"/>
      </w:pPr>
      <w:r w:rsidRPr="0060232B">
        <w:t xml:space="preserve">Agency maintains </w:t>
      </w:r>
      <w:proofErr w:type="gramStart"/>
      <w:r w:rsidRPr="0060232B">
        <w:t>a log of</w:t>
      </w:r>
      <w:proofErr w:type="gramEnd"/>
      <w:r w:rsidRPr="0060232B">
        <w:t xml:space="preserve"> individual and group outreach</w:t>
      </w:r>
      <w:r>
        <w:t xml:space="preserve"> </w:t>
      </w:r>
      <w:r w:rsidRPr="0060232B">
        <w:t xml:space="preserve">contacts between the agency and the older adults or </w:t>
      </w:r>
      <w:proofErr w:type="gramStart"/>
      <w:r w:rsidRPr="0060232B">
        <w:t>persons</w:t>
      </w:r>
      <w:proofErr w:type="gramEnd"/>
      <w:r w:rsidRPr="0060232B">
        <w:t xml:space="preserve"> acting on their behalf. </w:t>
      </w:r>
      <w:r w:rsidRPr="0060232B">
        <w:tab/>
      </w:r>
      <w:r>
        <w:tab/>
      </w:r>
      <w:r w:rsidRPr="0060232B">
        <w:tab/>
        <w:t xml:space="preserve">  </w:t>
      </w:r>
      <w:sdt>
        <w:sdtPr>
          <w:rPr>
            <w:rFonts w:ascii="Segoe UI Symbol" w:eastAsia="MS Gothic" w:hAnsi="Segoe UI Symbol" w:cs="Segoe UI Symbol"/>
          </w:rPr>
          <w:id w:val="1952431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19FC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t xml:space="preserve"> Yes</w:t>
      </w:r>
      <w:r w:rsidRPr="0060232B">
        <w:tab/>
      </w:r>
      <w:sdt>
        <w:sdtPr>
          <w:rPr>
            <w:rFonts w:ascii="Segoe UI Symbol" w:eastAsia="MS Gothic" w:hAnsi="Segoe UI Symbol" w:cs="Segoe UI Symbol"/>
          </w:rPr>
          <w:id w:val="-37350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19FC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t xml:space="preserve"> No</w:t>
      </w:r>
    </w:p>
    <w:p w14:paraId="21496CCD" w14:textId="058F5763" w:rsidR="004019FC" w:rsidRPr="008A1A7F" w:rsidRDefault="004019FC" w:rsidP="00657534">
      <w:pPr>
        <w:pStyle w:val="ListParagraph"/>
        <w:spacing w:after="120"/>
        <w:ind w:left="0" w:firstLine="360"/>
        <w:rPr>
          <w:sz w:val="16"/>
          <w:szCs w:val="16"/>
        </w:rPr>
      </w:pPr>
      <w:r w:rsidRPr="008A1A7F">
        <w:rPr>
          <w:sz w:val="16"/>
          <w:szCs w:val="16"/>
        </w:rPr>
        <w:t>(Administrative Letter # 22-02, p. 24)</w:t>
      </w:r>
    </w:p>
    <w:p w14:paraId="18DFAB66" w14:textId="10270C33" w:rsidR="004019FC" w:rsidRPr="0060232B" w:rsidRDefault="004019FC" w:rsidP="004019FC">
      <w:pPr>
        <w:widowControl w:val="0"/>
        <w:numPr>
          <w:ilvl w:val="12"/>
          <w:numId w:val="0"/>
        </w:numPr>
        <w:tabs>
          <w:tab w:val="left" w:pos="-1440"/>
        </w:tabs>
        <w:ind w:firstLine="360"/>
        <w:jc w:val="both"/>
      </w:pPr>
      <w:r w:rsidRPr="0060232B">
        <w:lastRenderedPageBreak/>
        <w:t xml:space="preserve">Documentation reviewed/Comments: </w:t>
      </w:r>
      <w:r w:rsidRPr="0060232B"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instrText xml:space="preserve"> FORMTEXT </w:instrText>
      </w:r>
      <w:r w:rsidRPr="0060232B">
        <w:fldChar w:fldCharType="separate"/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fldChar w:fldCharType="end"/>
      </w:r>
    </w:p>
    <w:p w14:paraId="57BF2100" w14:textId="77777777" w:rsidR="004019FC" w:rsidRPr="00657534" w:rsidRDefault="004019FC" w:rsidP="00287050">
      <w:pPr>
        <w:pStyle w:val="ListParagraph"/>
        <w:spacing w:after="120"/>
        <w:ind w:left="360"/>
        <w:rPr>
          <w:sz w:val="18"/>
          <w:szCs w:val="18"/>
        </w:rPr>
      </w:pPr>
    </w:p>
    <w:p w14:paraId="6482AEA8" w14:textId="10246DF4" w:rsidR="004019FC" w:rsidRDefault="004019FC" w:rsidP="004019FC">
      <w:pPr>
        <w:pStyle w:val="ListParagraph"/>
        <w:numPr>
          <w:ilvl w:val="0"/>
          <w:numId w:val="1"/>
        </w:numPr>
        <w:spacing w:after="120" w:line="240" w:lineRule="auto"/>
      </w:pPr>
      <w:r w:rsidRPr="0060232B">
        <w:t>Outreach log includes, at a minimum, date of contact,</w:t>
      </w:r>
      <w:r>
        <w:t xml:space="preserve"> </w:t>
      </w:r>
      <w:r w:rsidRPr="0060232B">
        <w:t>name of individual or group event, and information or</w:t>
      </w:r>
      <w:r>
        <w:t xml:space="preserve"> </w:t>
      </w:r>
      <w:r w:rsidRPr="0060232B">
        <w:t>resources shared.</w:t>
      </w:r>
      <w:r>
        <w:t xml:space="preserve"> </w:t>
      </w:r>
      <w:r>
        <w:tab/>
      </w:r>
      <w:r>
        <w:tab/>
      </w:r>
      <w:r>
        <w:tab/>
      </w:r>
      <w:r w:rsidRPr="0060232B">
        <w:t xml:space="preserve">  </w:t>
      </w:r>
      <w:sdt>
        <w:sdtPr>
          <w:rPr>
            <w:rFonts w:ascii="Segoe UI Symbol" w:eastAsia="MS Gothic" w:hAnsi="Segoe UI Symbol" w:cs="Segoe UI Symbol"/>
          </w:rPr>
          <w:id w:val="978492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19FC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t xml:space="preserve"> Yes</w:t>
      </w:r>
      <w:r w:rsidRPr="0060232B">
        <w:tab/>
      </w:r>
      <w:sdt>
        <w:sdtPr>
          <w:rPr>
            <w:rFonts w:ascii="Segoe UI Symbol" w:eastAsia="MS Gothic" w:hAnsi="Segoe UI Symbol" w:cs="Segoe UI Symbol"/>
          </w:rPr>
          <w:id w:val="91081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19FC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t xml:space="preserve"> No</w:t>
      </w:r>
    </w:p>
    <w:p w14:paraId="5C45E40F" w14:textId="0D8337AA" w:rsidR="004019FC" w:rsidRPr="0060232B" w:rsidRDefault="004019FC" w:rsidP="004019FC">
      <w:pPr>
        <w:pStyle w:val="ListParagraph"/>
        <w:spacing w:after="120"/>
        <w:ind w:left="360"/>
      </w:pPr>
      <w:r w:rsidRPr="008A1A7F">
        <w:rPr>
          <w:sz w:val="16"/>
          <w:szCs w:val="16"/>
        </w:rPr>
        <w:t>(Administrative Letter # 22-02, p. 24)</w:t>
      </w:r>
    </w:p>
    <w:p w14:paraId="004AEABF" w14:textId="5F6C0919" w:rsidR="004019FC" w:rsidRDefault="004019FC" w:rsidP="004019FC">
      <w:pPr>
        <w:widowControl w:val="0"/>
        <w:numPr>
          <w:ilvl w:val="12"/>
          <w:numId w:val="0"/>
        </w:numPr>
        <w:tabs>
          <w:tab w:val="left" w:pos="-1440"/>
        </w:tabs>
        <w:ind w:firstLine="360"/>
        <w:jc w:val="both"/>
      </w:pPr>
      <w:r w:rsidRPr="0060232B">
        <w:t xml:space="preserve">Documentation reviewed/Comments: </w:t>
      </w:r>
      <w:r w:rsidRPr="0060232B"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instrText xml:space="preserve"> FORMTEXT </w:instrText>
      </w:r>
      <w:r w:rsidRPr="0060232B">
        <w:fldChar w:fldCharType="separate"/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fldChar w:fldCharType="end"/>
      </w:r>
    </w:p>
    <w:p w14:paraId="551C45F3" w14:textId="77777777" w:rsidR="004019FC" w:rsidRPr="00657534" w:rsidRDefault="004019FC" w:rsidP="0028705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sz w:val="18"/>
          <w:szCs w:val="18"/>
        </w:rPr>
      </w:pPr>
    </w:p>
    <w:p w14:paraId="1EFC44E0" w14:textId="60E79D45" w:rsidR="004019FC" w:rsidRDefault="004019FC" w:rsidP="004019FC">
      <w:pPr>
        <w:pStyle w:val="ListParagraph"/>
        <w:numPr>
          <w:ilvl w:val="0"/>
          <w:numId w:val="1"/>
        </w:numPr>
        <w:spacing w:after="120" w:line="240" w:lineRule="auto"/>
      </w:pPr>
      <w:r w:rsidRPr="0060232B">
        <w:t xml:space="preserve">Supporting documentation of outreach events </w:t>
      </w:r>
      <w:r>
        <w:t>is</w:t>
      </w:r>
      <w:r w:rsidRPr="0060232B">
        <w:t xml:space="preserve"> kept</w:t>
      </w:r>
      <w:r>
        <w:t xml:space="preserve"> </w:t>
      </w:r>
      <w:r w:rsidRPr="0060232B">
        <w:t>on file (e.g., sign-in sheets, newspaper ads/articles,</w:t>
      </w:r>
      <w:r>
        <w:t xml:space="preserve"> </w:t>
      </w:r>
      <w:r w:rsidRPr="0060232B">
        <w:t>online media postings, flyers, etc.).</w:t>
      </w:r>
      <w:r>
        <w:t xml:space="preserve"> </w:t>
      </w:r>
      <w:r w:rsidRPr="0060232B">
        <w:tab/>
        <w:t xml:space="preserve">  </w:t>
      </w:r>
      <w:sdt>
        <w:sdtPr>
          <w:rPr>
            <w:rFonts w:ascii="Segoe UI Symbol" w:eastAsia="MS Gothic" w:hAnsi="Segoe UI Symbol" w:cs="Segoe UI Symbol"/>
          </w:rPr>
          <w:id w:val="1768431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19FC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t xml:space="preserve"> Yes</w:t>
      </w:r>
      <w:r w:rsidRPr="0060232B">
        <w:tab/>
      </w:r>
      <w:sdt>
        <w:sdtPr>
          <w:rPr>
            <w:rFonts w:ascii="Segoe UI Symbol" w:eastAsia="MS Gothic" w:hAnsi="Segoe UI Symbol" w:cs="Segoe UI Symbol"/>
          </w:rPr>
          <w:id w:val="618184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19FC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t xml:space="preserve"> No</w:t>
      </w:r>
    </w:p>
    <w:p w14:paraId="62041ABC" w14:textId="3D9A1040" w:rsidR="004019FC" w:rsidRPr="0060232B" w:rsidRDefault="004019FC" w:rsidP="004019FC">
      <w:pPr>
        <w:pStyle w:val="ListParagraph"/>
        <w:spacing w:after="120"/>
        <w:ind w:left="360"/>
      </w:pPr>
      <w:r w:rsidRPr="004C3786">
        <w:rPr>
          <w:sz w:val="16"/>
          <w:szCs w:val="16"/>
        </w:rPr>
        <w:t>(Administrative Letter # 22-02, p. 24)</w:t>
      </w:r>
    </w:p>
    <w:p w14:paraId="528282C6" w14:textId="540D0905" w:rsidR="004019FC" w:rsidRPr="0060232B" w:rsidRDefault="004019FC" w:rsidP="004019FC">
      <w:pPr>
        <w:widowControl w:val="0"/>
        <w:numPr>
          <w:ilvl w:val="12"/>
          <w:numId w:val="0"/>
        </w:numPr>
        <w:tabs>
          <w:tab w:val="left" w:pos="-1440"/>
        </w:tabs>
        <w:ind w:firstLine="360"/>
        <w:jc w:val="both"/>
      </w:pPr>
      <w:r w:rsidRPr="0060232B">
        <w:t xml:space="preserve">Documentation reviewed/Comments: </w:t>
      </w:r>
      <w:r w:rsidRPr="0060232B"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instrText xml:space="preserve"> FORMTEXT </w:instrText>
      </w:r>
      <w:r w:rsidRPr="0060232B">
        <w:fldChar w:fldCharType="separate"/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fldChar w:fldCharType="end"/>
      </w:r>
    </w:p>
    <w:p w14:paraId="73DFD605" w14:textId="77777777" w:rsidR="004019FC" w:rsidRPr="00657534" w:rsidRDefault="004019FC" w:rsidP="0028705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sz w:val="18"/>
          <w:szCs w:val="18"/>
        </w:rPr>
      </w:pPr>
    </w:p>
    <w:p w14:paraId="709B57C2" w14:textId="065587E0" w:rsidR="004019FC" w:rsidRDefault="004019FC" w:rsidP="009D7F6C">
      <w:pPr>
        <w:pStyle w:val="ListParagraph"/>
        <w:numPr>
          <w:ilvl w:val="0"/>
          <w:numId w:val="1"/>
        </w:numPr>
        <w:spacing w:after="120" w:line="240" w:lineRule="auto"/>
      </w:pPr>
      <w:r w:rsidRPr="0060232B">
        <w:t>Documentation reflects outreach efforts</w:t>
      </w:r>
      <w:r>
        <w:t xml:space="preserve"> </w:t>
      </w:r>
      <w:r w:rsidRPr="0060232B">
        <w:t>to target older individuals 60+ or people acting</w:t>
      </w:r>
      <w:r>
        <w:t xml:space="preserve"> </w:t>
      </w:r>
      <w:r w:rsidRPr="0060232B">
        <w:t>on behalf of persons 60+ with greatest economic and social need (with attention to low-income older adults, including low-income minority older adults, older adults with limited English proficiency, and older adults residing</w:t>
      </w:r>
      <w:r>
        <w:t xml:space="preserve"> </w:t>
      </w:r>
      <w:r w:rsidRPr="0060232B">
        <w:t>in rural areas).</w:t>
      </w:r>
      <w:r>
        <w:t xml:space="preserve"> </w:t>
      </w:r>
      <w:r w:rsidRPr="0060232B">
        <w:t xml:space="preserve"> </w:t>
      </w:r>
      <w:r w:rsidR="009D7F6C">
        <w:tab/>
      </w:r>
      <w:r w:rsidR="009D7F6C">
        <w:tab/>
      </w:r>
      <w:r w:rsidR="009D7F6C">
        <w:tab/>
      </w:r>
      <w:r w:rsidR="009D7F6C">
        <w:tab/>
      </w:r>
      <w:r w:rsidR="009D7F6C">
        <w:tab/>
      </w:r>
      <w:r w:rsidR="009D7F6C">
        <w:tab/>
      </w:r>
      <w:r w:rsidR="009D7F6C">
        <w:tab/>
      </w:r>
      <w:r w:rsidR="009D7F6C">
        <w:tab/>
      </w:r>
      <w:r w:rsidRPr="0060232B">
        <w:tab/>
      </w:r>
      <w:r w:rsidRPr="0060232B">
        <w:tab/>
      </w:r>
      <w:r>
        <w:t xml:space="preserve"> </w:t>
      </w:r>
      <w:sdt>
        <w:sdtPr>
          <w:rPr>
            <w:rFonts w:ascii="Segoe UI Symbol" w:eastAsia="MS Gothic" w:hAnsi="Segoe UI Symbol" w:cs="Segoe UI Symbol"/>
          </w:rPr>
          <w:id w:val="-86821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19FC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t xml:space="preserve"> Yes</w:t>
      </w:r>
      <w:r>
        <w:tab/>
      </w:r>
      <w:sdt>
        <w:sdtPr>
          <w:rPr>
            <w:rFonts w:ascii="Segoe UI Symbol" w:eastAsia="MS Gothic" w:hAnsi="Segoe UI Symbol" w:cs="Segoe UI Symbol"/>
          </w:rPr>
          <w:id w:val="274219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19FC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t xml:space="preserve"> No</w:t>
      </w:r>
    </w:p>
    <w:p w14:paraId="3B2F6C01" w14:textId="1F251DF7" w:rsidR="004019FC" w:rsidRPr="0060232B" w:rsidRDefault="004019FC" w:rsidP="009D7F6C">
      <w:pPr>
        <w:pStyle w:val="ListParagraph"/>
        <w:spacing w:after="120"/>
        <w:ind w:left="0" w:firstLine="360"/>
      </w:pPr>
      <w:r w:rsidRPr="004C3786">
        <w:rPr>
          <w:sz w:val="16"/>
          <w:szCs w:val="16"/>
        </w:rPr>
        <w:t>(Administrative Letter # 22-02, p. 24)</w:t>
      </w:r>
    </w:p>
    <w:p w14:paraId="254F3456" w14:textId="32E2AA12" w:rsidR="004019FC" w:rsidRPr="0060232B" w:rsidRDefault="004019FC" w:rsidP="009D7F6C">
      <w:pPr>
        <w:widowControl w:val="0"/>
        <w:numPr>
          <w:ilvl w:val="12"/>
          <w:numId w:val="0"/>
        </w:numPr>
        <w:tabs>
          <w:tab w:val="left" w:pos="-1440"/>
        </w:tabs>
        <w:ind w:firstLine="360"/>
        <w:jc w:val="both"/>
      </w:pPr>
      <w:r w:rsidRPr="0060232B">
        <w:t xml:space="preserve">Documentation reviewed/Comments: </w:t>
      </w:r>
      <w:r w:rsidRPr="0060232B"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instrText xml:space="preserve"> FORMTEXT </w:instrText>
      </w:r>
      <w:r w:rsidRPr="0060232B">
        <w:fldChar w:fldCharType="separate"/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fldChar w:fldCharType="end"/>
      </w:r>
    </w:p>
    <w:p w14:paraId="6A979624" w14:textId="77777777" w:rsidR="004019FC" w:rsidRPr="0060232B" w:rsidRDefault="004019FC" w:rsidP="003A0B91">
      <w:pPr>
        <w:pStyle w:val="ListParagraph"/>
        <w:spacing w:after="120"/>
        <w:ind w:left="360"/>
      </w:pPr>
    </w:p>
    <w:p w14:paraId="5467C72E" w14:textId="77777777" w:rsidR="004019FC" w:rsidRPr="0060232B" w:rsidRDefault="004019FC" w:rsidP="00724550">
      <w:pPr>
        <w:widowControl w:val="0"/>
      </w:pPr>
      <w:r w:rsidRPr="0060232B">
        <w:rPr>
          <w:b/>
        </w:rPr>
        <w:t xml:space="preserve">Please explain any questions with extenuating circumstances: </w:t>
      </w:r>
      <w:r w:rsidRPr="0060232B">
        <w:fldChar w:fldCharType="begin">
          <w:ffData>
            <w:name w:val="Text4"/>
            <w:enabled/>
            <w:calcOnExit w:val="0"/>
            <w:textInput/>
          </w:ffData>
        </w:fldChar>
      </w:r>
      <w:r w:rsidRPr="0060232B">
        <w:instrText xml:space="preserve"> FORMTEXT </w:instrText>
      </w:r>
      <w:r w:rsidRPr="0060232B">
        <w:fldChar w:fldCharType="separate"/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rPr>
          <w:noProof/>
        </w:rPr>
        <w:t> </w:t>
      </w:r>
      <w:r w:rsidRPr="0060232B">
        <w:fldChar w:fldCharType="end"/>
      </w:r>
    </w:p>
    <w:p w14:paraId="2C512354" w14:textId="77777777" w:rsidR="004019FC" w:rsidRPr="0060232B" w:rsidRDefault="004019FC" w:rsidP="004A53DB">
      <w:pPr>
        <w:spacing w:after="120"/>
      </w:pPr>
    </w:p>
    <w:p w14:paraId="3FC50B68" w14:textId="77777777" w:rsidR="004019FC" w:rsidRPr="0060232B" w:rsidRDefault="004019FC" w:rsidP="007B41A7">
      <w:pPr>
        <w:spacing w:after="120"/>
      </w:pPr>
    </w:p>
    <w:p w14:paraId="05536FF9" w14:textId="77777777" w:rsidR="004019FC" w:rsidRPr="0060232B" w:rsidRDefault="004019FC" w:rsidP="00724550">
      <w:pPr>
        <w:rPr>
          <w:b/>
        </w:rPr>
      </w:pPr>
      <w:r w:rsidRPr="0060232B">
        <w:rPr>
          <w:b/>
        </w:rPr>
        <w:t>Notes:</w:t>
      </w:r>
      <w:r w:rsidRPr="0060232B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0232B">
        <w:rPr>
          <w:b/>
        </w:rPr>
        <w:instrText xml:space="preserve"> FORMTEXT </w:instrText>
      </w:r>
      <w:r w:rsidRPr="0060232B">
        <w:rPr>
          <w:b/>
        </w:rPr>
      </w:r>
      <w:r w:rsidRPr="0060232B">
        <w:rPr>
          <w:b/>
        </w:rPr>
        <w:fldChar w:fldCharType="separate"/>
      </w:r>
      <w:r w:rsidRPr="0060232B">
        <w:rPr>
          <w:b/>
          <w:noProof/>
        </w:rPr>
        <w:t> </w:t>
      </w:r>
      <w:r w:rsidRPr="0060232B">
        <w:rPr>
          <w:b/>
          <w:noProof/>
        </w:rPr>
        <w:t> </w:t>
      </w:r>
      <w:r w:rsidRPr="0060232B">
        <w:rPr>
          <w:b/>
          <w:noProof/>
        </w:rPr>
        <w:t> </w:t>
      </w:r>
      <w:r w:rsidRPr="0060232B">
        <w:rPr>
          <w:b/>
          <w:noProof/>
        </w:rPr>
        <w:t> </w:t>
      </w:r>
      <w:r w:rsidRPr="0060232B">
        <w:rPr>
          <w:b/>
          <w:noProof/>
        </w:rPr>
        <w:t> </w:t>
      </w:r>
      <w:r w:rsidRPr="0060232B">
        <w:rPr>
          <w:b/>
        </w:rPr>
        <w:fldChar w:fldCharType="end"/>
      </w:r>
    </w:p>
    <w:p w14:paraId="0DA59C06" w14:textId="77777777" w:rsidR="004019FC" w:rsidRPr="0060232B" w:rsidRDefault="004019FC">
      <w:pPr>
        <w:spacing w:line="259" w:lineRule="auto"/>
        <w:rPr>
          <w:b/>
          <w:bCs/>
        </w:rPr>
      </w:pPr>
      <w:r w:rsidRPr="0060232B">
        <w:br w:type="page"/>
      </w:r>
    </w:p>
    <w:p w14:paraId="32F851A9" w14:textId="51C1FC90" w:rsidR="009D7F6C" w:rsidRPr="009D7F6C" w:rsidRDefault="009D7F6C" w:rsidP="009D7F6C">
      <w:pPr>
        <w:spacing w:after="120"/>
        <w:jc w:val="center"/>
        <w:rPr>
          <w:b/>
        </w:rPr>
      </w:pPr>
      <w:r w:rsidRPr="009D7F6C">
        <w:rPr>
          <w:b/>
        </w:rPr>
        <w:lastRenderedPageBreak/>
        <w:t>Part I</w:t>
      </w:r>
      <w:r w:rsidRPr="009D7F6C">
        <w:rPr>
          <w:b/>
        </w:rPr>
        <w:t>I</w:t>
      </w:r>
      <w:r w:rsidRPr="009D7F6C">
        <w:rPr>
          <w:b/>
        </w:rPr>
        <w:t xml:space="preserve">: </w:t>
      </w:r>
      <w:r w:rsidRPr="009D7F6C">
        <w:rPr>
          <w:b/>
        </w:rPr>
        <w:t>Fiscal</w:t>
      </w:r>
      <w:r w:rsidRPr="009D7F6C">
        <w:rPr>
          <w:b/>
        </w:rPr>
        <w:t xml:space="preserve"> Verification</w:t>
      </w:r>
    </w:p>
    <w:p w14:paraId="5DF728EA" w14:textId="77777777" w:rsidR="004019FC" w:rsidRPr="009D7F6C" w:rsidRDefault="004019FC" w:rsidP="00567ECC">
      <w:pPr>
        <w:widowControl w:val="0"/>
      </w:pPr>
      <w:r w:rsidRPr="009D7F6C">
        <w:t xml:space="preserve">Agency: </w:t>
      </w:r>
      <w:r w:rsidRPr="009D7F6C">
        <w:fldChar w:fldCharType="begin">
          <w:ffData>
            <w:name w:val="Text6"/>
            <w:enabled/>
            <w:calcOnExit w:val="0"/>
            <w:textInput/>
          </w:ffData>
        </w:fldChar>
      </w:r>
      <w:r w:rsidRPr="009D7F6C">
        <w:instrText xml:space="preserve"> FORMTEXT </w:instrText>
      </w:r>
      <w:r w:rsidRPr="009D7F6C">
        <w:fldChar w:fldCharType="separate"/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fldChar w:fldCharType="end"/>
      </w:r>
      <w:r w:rsidRPr="009D7F6C">
        <w:tab/>
      </w:r>
      <w:r w:rsidRPr="009D7F6C">
        <w:tab/>
      </w:r>
      <w:r w:rsidRPr="009D7F6C">
        <w:tab/>
      </w:r>
      <w:r w:rsidRPr="009D7F6C">
        <w:tab/>
      </w:r>
      <w:r w:rsidRPr="009D7F6C">
        <w:tab/>
      </w:r>
      <w:r w:rsidRPr="009D7F6C">
        <w:tab/>
      </w:r>
      <w:r w:rsidRPr="009D7F6C">
        <w:tab/>
      </w:r>
      <w:r w:rsidRPr="009D7F6C">
        <w:tab/>
        <w:t xml:space="preserve">Date: </w:t>
      </w:r>
      <w:r w:rsidRPr="009D7F6C"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9D7F6C">
        <w:instrText xml:space="preserve"> FORMTEXT </w:instrText>
      </w:r>
      <w:r w:rsidRPr="009D7F6C">
        <w:fldChar w:fldCharType="separate"/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fldChar w:fldCharType="end"/>
      </w:r>
      <w:bookmarkEnd w:id="5"/>
    </w:p>
    <w:p w14:paraId="6DE96FD9" w14:textId="77777777" w:rsidR="004019FC" w:rsidRPr="00567ECC" w:rsidRDefault="004019FC" w:rsidP="00567ECC">
      <w:pPr>
        <w:widowControl w:val="0"/>
        <w:rPr>
          <w:sz w:val="18"/>
          <w:szCs w:val="18"/>
        </w:rPr>
      </w:pPr>
    </w:p>
    <w:p w14:paraId="2F74C5AE" w14:textId="77777777" w:rsidR="004019FC" w:rsidRPr="009D7F6C" w:rsidRDefault="004019FC" w:rsidP="00567ECC">
      <w:pPr>
        <w:widowControl w:val="0"/>
      </w:pPr>
      <w:r w:rsidRPr="009D7F6C">
        <w:t xml:space="preserve">Agency Staff Interviewed: </w:t>
      </w:r>
      <w:r w:rsidRPr="009D7F6C">
        <w:tab/>
      </w:r>
      <w:r w:rsidRPr="009D7F6C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9D7F6C">
        <w:instrText xml:space="preserve"> FORMTEXT </w:instrText>
      </w:r>
      <w:r w:rsidRPr="009D7F6C">
        <w:fldChar w:fldCharType="separate"/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fldChar w:fldCharType="end"/>
      </w:r>
      <w:bookmarkEnd w:id="6"/>
    </w:p>
    <w:p w14:paraId="2DD062C7" w14:textId="77777777" w:rsidR="004019FC" w:rsidRPr="00567ECC" w:rsidRDefault="004019FC" w:rsidP="00567ECC">
      <w:pPr>
        <w:widowControl w:val="0"/>
        <w:rPr>
          <w:sz w:val="18"/>
          <w:szCs w:val="18"/>
        </w:rPr>
      </w:pPr>
    </w:p>
    <w:p w14:paraId="2E6A3978" w14:textId="77777777" w:rsidR="004019FC" w:rsidRPr="009D7F6C" w:rsidRDefault="004019FC" w:rsidP="00567ECC">
      <w:pPr>
        <w:widowControl w:val="0"/>
      </w:pPr>
      <w:r w:rsidRPr="009D7F6C">
        <w:t xml:space="preserve">Signature of Reviewer: </w:t>
      </w:r>
      <w:r w:rsidRPr="009D7F6C"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Pr="009D7F6C">
        <w:instrText xml:space="preserve"> FORMTEXT </w:instrText>
      </w:r>
      <w:r w:rsidRPr="009D7F6C">
        <w:fldChar w:fldCharType="separate"/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fldChar w:fldCharType="end"/>
      </w:r>
      <w:bookmarkEnd w:id="7"/>
      <w:r w:rsidRPr="009D7F6C">
        <w:tab/>
      </w:r>
    </w:p>
    <w:p w14:paraId="6C61112B" w14:textId="72C28161" w:rsidR="004019FC" w:rsidRPr="009D7F6C" w:rsidRDefault="004019FC" w:rsidP="00567ECC">
      <w:pPr>
        <w:pStyle w:val="ListParagraph"/>
        <w:widowControl w:val="0"/>
        <w:numPr>
          <w:ilvl w:val="0"/>
          <w:numId w:val="3"/>
        </w:numPr>
        <w:ind w:left="360"/>
      </w:pPr>
      <w:r w:rsidRPr="009D7F6C">
        <w:t>Agency budget shows monies used to</w:t>
      </w:r>
      <w:r w:rsidR="009D7F6C" w:rsidRPr="009D7F6C">
        <w:t xml:space="preserve"> </w:t>
      </w:r>
      <w:r w:rsidRPr="009D7F6C">
        <w:t>support the LTSS Outreach service</w:t>
      </w:r>
      <w:r w:rsidR="009D7F6C" w:rsidRPr="009D7F6C">
        <w:t xml:space="preserve"> </w:t>
      </w:r>
      <w:r w:rsidRPr="009D7F6C">
        <w:t>(e.g., DAAS 732 A).</w:t>
      </w:r>
      <w:r w:rsidRPr="009D7F6C">
        <w:tab/>
      </w:r>
      <w:r w:rsidR="009D7F6C" w:rsidRPr="009D7F6C">
        <w:tab/>
      </w:r>
      <w:r w:rsidR="009D7F6C" w:rsidRPr="009D7F6C">
        <w:tab/>
      </w:r>
      <w:r w:rsidR="009D7F6C" w:rsidRPr="009D7F6C">
        <w:tab/>
      </w:r>
      <w:r w:rsidR="009D7F6C" w:rsidRPr="009D7F6C">
        <w:tab/>
      </w:r>
      <w:r w:rsidR="009D7F6C" w:rsidRPr="009D7F6C">
        <w:tab/>
      </w:r>
      <w:r w:rsidR="009D7F6C" w:rsidRPr="009D7F6C">
        <w:tab/>
        <w:t xml:space="preserve">Yes </w:t>
      </w:r>
      <w:sdt>
        <w:sdtPr>
          <w:rPr>
            <w:rFonts w:eastAsia="MS Gothic"/>
          </w:rPr>
          <w:id w:val="1827927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F6C" w:rsidRPr="009D7F6C">
            <w:rPr>
              <w:rFonts w:ascii="Segoe UI Symbol" w:eastAsia="MS Gothic" w:hAnsi="Segoe UI Symbol" w:cs="Segoe UI Symbol"/>
            </w:rPr>
            <w:t>☐</w:t>
          </w:r>
        </w:sdtContent>
      </w:sdt>
      <w:r w:rsidR="009D7F6C" w:rsidRPr="009D7F6C">
        <w:t xml:space="preserve">    No </w:t>
      </w:r>
      <w:sdt>
        <w:sdtPr>
          <w:rPr>
            <w:rFonts w:eastAsia="MS Gothic"/>
          </w:rPr>
          <w:id w:val="-177863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F6C" w:rsidRPr="009D7F6C">
            <w:rPr>
              <w:rFonts w:ascii="Segoe UI Symbol" w:eastAsia="MS Gothic" w:hAnsi="Segoe UI Symbol" w:cs="Segoe UI Symbol"/>
            </w:rPr>
            <w:t>☐</w:t>
          </w:r>
        </w:sdtContent>
      </w:sdt>
      <w:r w:rsidR="009D7F6C" w:rsidRPr="009D7F6C">
        <w:t xml:space="preserve">    N/A </w:t>
      </w:r>
      <w:sdt>
        <w:sdtPr>
          <w:rPr>
            <w:rFonts w:eastAsia="MS Gothic"/>
          </w:rPr>
          <w:id w:val="1770271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F6C" w:rsidRPr="009D7F6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2DC8F3D" w14:textId="113322AF" w:rsidR="004019FC" w:rsidRPr="009D7F6C" w:rsidRDefault="004019FC" w:rsidP="00567ECC">
      <w:pPr>
        <w:widowControl w:val="0"/>
        <w:numPr>
          <w:ilvl w:val="12"/>
          <w:numId w:val="0"/>
        </w:numPr>
        <w:tabs>
          <w:tab w:val="left" w:pos="-1440"/>
        </w:tabs>
        <w:ind w:left="360"/>
      </w:pPr>
      <w:r w:rsidRPr="009D7F6C">
        <w:t xml:space="preserve">Documentation reviewed/Comments: </w:t>
      </w:r>
      <w:r w:rsidRPr="009D7F6C">
        <w:fldChar w:fldCharType="begin">
          <w:ffData>
            <w:name w:val="Text16"/>
            <w:enabled/>
            <w:calcOnExit w:val="0"/>
            <w:textInput/>
          </w:ffData>
        </w:fldChar>
      </w:r>
      <w:r w:rsidRPr="009D7F6C">
        <w:instrText xml:space="preserve"> FORMTEXT </w:instrText>
      </w:r>
      <w:r w:rsidRPr="009D7F6C">
        <w:fldChar w:fldCharType="separate"/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fldChar w:fldCharType="end"/>
      </w:r>
    </w:p>
    <w:p w14:paraId="426FF14D" w14:textId="77777777" w:rsidR="004019FC" w:rsidRPr="00567ECC" w:rsidRDefault="004019FC" w:rsidP="00567ECC">
      <w:pPr>
        <w:widowControl w:val="0"/>
        <w:rPr>
          <w:sz w:val="18"/>
          <w:szCs w:val="18"/>
        </w:rPr>
      </w:pPr>
    </w:p>
    <w:p w14:paraId="3E3239BA" w14:textId="77777777" w:rsidR="00567ECC" w:rsidRDefault="004019FC" w:rsidP="00567ECC">
      <w:pPr>
        <w:pStyle w:val="ListParagraph"/>
        <w:widowControl w:val="0"/>
        <w:numPr>
          <w:ilvl w:val="0"/>
          <w:numId w:val="3"/>
        </w:numPr>
        <w:spacing w:after="120"/>
        <w:ind w:left="360"/>
      </w:pPr>
      <w:r w:rsidRPr="009D7F6C">
        <w:t>If positions are funded, Agency budget shows LTSS</w:t>
      </w:r>
      <w:r w:rsidR="009D7F6C" w:rsidRPr="009D7F6C">
        <w:t xml:space="preserve"> </w:t>
      </w:r>
      <w:r w:rsidRPr="009D7F6C">
        <w:t>Outreach designated position(s) and % of position(s) funded for LTSS Outreach (e.g., DAAS 732 A1).</w:t>
      </w:r>
      <w:r w:rsidR="009D7F6C" w:rsidRPr="009D7F6C">
        <w:t xml:space="preserve"> </w:t>
      </w:r>
    </w:p>
    <w:p w14:paraId="46D63169" w14:textId="149BF5D2" w:rsidR="004019FC" w:rsidRPr="009D7F6C" w:rsidRDefault="009D7F6C" w:rsidP="00567ECC">
      <w:pPr>
        <w:pStyle w:val="ListParagraph"/>
        <w:widowControl w:val="0"/>
        <w:spacing w:after="120"/>
        <w:ind w:left="6120" w:firstLine="360"/>
      </w:pPr>
      <w:r w:rsidRPr="009D7F6C">
        <w:t xml:space="preserve">Yes </w:t>
      </w:r>
      <w:sdt>
        <w:sdtPr>
          <w:rPr>
            <w:rFonts w:eastAsia="MS Gothic"/>
          </w:rPr>
          <w:id w:val="610477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7F6C">
            <w:rPr>
              <w:rFonts w:ascii="Segoe UI Symbol" w:eastAsia="MS Gothic" w:hAnsi="Segoe UI Symbol" w:cs="Segoe UI Symbol"/>
            </w:rPr>
            <w:t>☐</w:t>
          </w:r>
        </w:sdtContent>
      </w:sdt>
      <w:r w:rsidRPr="009D7F6C">
        <w:t xml:space="preserve">    No </w:t>
      </w:r>
      <w:sdt>
        <w:sdtPr>
          <w:rPr>
            <w:rFonts w:eastAsia="MS Gothic"/>
          </w:rPr>
          <w:id w:val="-121079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7F6C">
            <w:rPr>
              <w:rFonts w:ascii="Segoe UI Symbol" w:eastAsia="MS Gothic" w:hAnsi="Segoe UI Symbol" w:cs="Segoe UI Symbol"/>
            </w:rPr>
            <w:t>☐</w:t>
          </w:r>
        </w:sdtContent>
      </w:sdt>
      <w:r w:rsidRPr="009D7F6C">
        <w:t xml:space="preserve">    N/A </w:t>
      </w:r>
      <w:sdt>
        <w:sdtPr>
          <w:rPr>
            <w:rFonts w:eastAsia="MS Gothic"/>
          </w:rPr>
          <w:id w:val="-104274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7F6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2326D2D" w14:textId="3DE6D1BB" w:rsidR="004019FC" w:rsidRPr="009D7F6C" w:rsidRDefault="004019FC" w:rsidP="00567ECC">
      <w:pPr>
        <w:widowControl w:val="0"/>
        <w:numPr>
          <w:ilvl w:val="12"/>
          <w:numId w:val="0"/>
        </w:numPr>
        <w:tabs>
          <w:tab w:val="left" w:pos="-1440"/>
        </w:tabs>
        <w:ind w:firstLine="360"/>
      </w:pPr>
      <w:r w:rsidRPr="009D7F6C">
        <w:t xml:space="preserve">Documentation reviewed/Comments: </w:t>
      </w:r>
      <w:r w:rsidRPr="009D7F6C">
        <w:fldChar w:fldCharType="begin">
          <w:ffData>
            <w:name w:val="Text16"/>
            <w:enabled/>
            <w:calcOnExit w:val="0"/>
            <w:textInput/>
          </w:ffData>
        </w:fldChar>
      </w:r>
      <w:r w:rsidRPr="009D7F6C">
        <w:instrText xml:space="preserve"> FORMTEXT </w:instrText>
      </w:r>
      <w:r w:rsidRPr="009D7F6C">
        <w:fldChar w:fldCharType="separate"/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fldChar w:fldCharType="end"/>
      </w:r>
    </w:p>
    <w:p w14:paraId="03931DA2" w14:textId="66CE1B2B" w:rsidR="004019FC" w:rsidRPr="00567ECC" w:rsidRDefault="004019FC" w:rsidP="00567ECC">
      <w:pPr>
        <w:widowControl w:val="0"/>
        <w:numPr>
          <w:ilvl w:val="12"/>
          <w:numId w:val="0"/>
        </w:numPr>
        <w:ind w:left="360"/>
        <w:rPr>
          <w:sz w:val="18"/>
          <w:szCs w:val="18"/>
        </w:rPr>
      </w:pPr>
    </w:p>
    <w:p w14:paraId="543CEC9D" w14:textId="1AC1E63E" w:rsidR="004019FC" w:rsidRPr="009D7F6C" w:rsidRDefault="004019FC" w:rsidP="00567ECC">
      <w:pPr>
        <w:widowControl w:val="0"/>
        <w:numPr>
          <w:ilvl w:val="0"/>
          <w:numId w:val="2"/>
        </w:numPr>
        <w:autoSpaceDE w:val="0"/>
        <w:autoSpaceDN w:val="0"/>
        <w:spacing w:after="120" w:line="240" w:lineRule="auto"/>
      </w:pPr>
      <w:r w:rsidRPr="009D7F6C">
        <w:t>If the agency has collected consumer contributions,</w:t>
      </w:r>
      <w:r w:rsidR="009D7F6C" w:rsidRPr="009D7F6C">
        <w:t xml:space="preserve"> </w:t>
      </w:r>
      <w:r w:rsidRPr="009D7F6C">
        <w:t>the ZGA 370 YTD matches the agency’s YTD financial records.</w:t>
      </w:r>
      <w:r w:rsidR="009D7F6C" w:rsidRPr="009D7F6C">
        <w:t xml:space="preserve"> </w:t>
      </w:r>
      <w:r w:rsidR="009D7F6C" w:rsidRPr="009D7F6C">
        <w:tab/>
      </w:r>
      <w:r w:rsidR="009D7F6C" w:rsidRPr="009D7F6C">
        <w:tab/>
      </w:r>
      <w:r w:rsidR="009D7F6C" w:rsidRPr="009D7F6C">
        <w:tab/>
      </w:r>
      <w:r w:rsidR="009D7F6C" w:rsidRPr="009D7F6C">
        <w:tab/>
      </w:r>
      <w:r w:rsidR="009D7F6C" w:rsidRPr="009D7F6C">
        <w:t xml:space="preserve"> Yes </w:t>
      </w:r>
      <w:sdt>
        <w:sdtPr>
          <w:rPr>
            <w:rFonts w:eastAsia="MS Gothic"/>
          </w:rPr>
          <w:id w:val="193632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F6C" w:rsidRPr="009D7F6C">
            <w:rPr>
              <w:rFonts w:ascii="Segoe UI Symbol" w:eastAsia="MS Gothic" w:hAnsi="Segoe UI Symbol" w:cs="Segoe UI Symbol"/>
            </w:rPr>
            <w:t>☐</w:t>
          </w:r>
        </w:sdtContent>
      </w:sdt>
      <w:r w:rsidR="009D7F6C" w:rsidRPr="009D7F6C">
        <w:t xml:space="preserve">    No </w:t>
      </w:r>
      <w:sdt>
        <w:sdtPr>
          <w:rPr>
            <w:rFonts w:eastAsia="MS Gothic"/>
          </w:rPr>
          <w:id w:val="-205161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F6C" w:rsidRPr="009D7F6C">
            <w:rPr>
              <w:rFonts w:ascii="Segoe UI Symbol" w:eastAsia="MS Gothic" w:hAnsi="Segoe UI Symbol" w:cs="Segoe UI Symbol"/>
            </w:rPr>
            <w:t>☐</w:t>
          </w:r>
        </w:sdtContent>
      </w:sdt>
      <w:r w:rsidR="009D7F6C" w:rsidRPr="009D7F6C">
        <w:t xml:space="preserve">    N/A </w:t>
      </w:r>
      <w:sdt>
        <w:sdtPr>
          <w:rPr>
            <w:rFonts w:eastAsia="MS Gothic"/>
          </w:rPr>
          <w:id w:val="591828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F6C" w:rsidRPr="009D7F6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04E3394" w14:textId="21561F9E" w:rsidR="004019FC" w:rsidRPr="009D7F6C" w:rsidRDefault="004019FC" w:rsidP="00567ECC">
      <w:pPr>
        <w:widowControl w:val="0"/>
        <w:numPr>
          <w:ilvl w:val="12"/>
          <w:numId w:val="0"/>
        </w:numPr>
        <w:tabs>
          <w:tab w:val="left" w:pos="-1440"/>
        </w:tabs>
        <w:ind w:firstLine="360"/>
      </w:pPr>
      <w:r w:rsidRPr="009D7F6C">
        <w:t xml:space="preserve">Documentation reviewed/Comments: </w:t>
      </w:r>
      <w:r w:rsidRPr="009D7F6C">
        <w:fldChar w:fldCharType="begin">
          <w:ffData>
            <w:name w:val="Text16"/>
            <w:enabled/>
            <w:calcOnExit w:val="0"/>
            <w:textInput/>
          </w:ffData>
        </w:fldChar>
      </w:r>
      <w:r w:rsidRPr="009D7F6C">
        <w:instrText xml:space="preserve"> FORMTEXT </w:instrText>
      </w:r>
      <w:r w:rsidRPr="009D7F6C">
        <w:fldChar w:fldCharType="separate"/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fldChar w:fldCharType="end"/>
      </w:r>
    </w:p>
    <w:p w14:paraId="131D87DD" w14:textId="77777777" w:rsidR="004019FC" w:rsidRPr="00567ECC" w:rsidRDefault="004019FC" w:rsidP="00567ECC">
      <w:pPr>
        <w:widowControl w:val="0"/>
        <w:numPr>
          <w:ilvl w:val="12"/>
          <w:numId w:val="0"/>
        </w:numPr>
        <w:rPr>
          <w:sz w:val="18"/>
          <w:szCs w:val="18"/>
        </w:rPr>
      </w:pPr>
    </w:p>
    <w:p w14:paraId="7216EA73" w14:textId="5B1DCD3D" w:rsidR="004019FC" w:rsidRPr="009D7F6C" w:rsidRDefault="004019FC" w:rsidP="00567ECC">
      <w:pPr>
        <w:widowControl w:val="0"/>
        <w:numPr>
          <w:ilvl w:val="0"/>
          <w:numId w:val="2"/>
        </w:numPr>
        <w:autoSpaceDE w:val="0"/>
        <w:autoSpaceDN w:val="0"/>
        <w:spacing w:after="120" w:line="240" w:lineRule="auto"/>
        <w:rPr>
          <w:i/>
          <w:iCs/>
        </w:rPr>
      </w:pPr>
      <w:r w:rsidRPr="009D7F6C">
        <w:t>At the time of the review, the % utilization rate is consistent with budget projections for the fiscal year.</w:t>
      </w:r>
      <w:r w:rsidR="009D7F6C" w:rsidRPr="009D7F6C">
        <w:t xml:space="preserve"> </w:t>
      </w:r>
      <w:r w:rsidRPr="009D7F6C">
        <w:t>(</w:t>
      </w:r>
      <w:r w:rsidR="009D7F6C" w:rsidRPr="009D7F6C">
        <w:t>e</w:t>
      </w:r>
      <w:r w:rsidRPr="009D7F6C">
        <w:t>.g., ZGA 370 YTD)</w:t>
      </w:r>
      <w:r w:rsidR="009D7F6C" w:rsidRPr="009D7F6C">
        <w:t xml:space="preserve"> </w:t>
      </w:r>
      <w:r w:rsidR="009D7F6C" w:rsidRPr="009D7F6C">
        <w:tab/>
      </w:r>
      <w:r w:rsidR="009D7F6C" w:rsidRPr="009D7F6C">
        <w:tab/>
      </w:r>
      <w:r w:rsidR="009D7F6C" w:rsidRPr="009D7F6C">
        <w:tab/>
      </w:r>
      <w:r w:rsidR="009D7F6C" w:rsidRPr="009D7F6C">
        <w:t xml:space="preserve">Yes </w:t>
      </w:r>
      <w:sdt>
        <w:sdtPr>
          <w:rPr>
            <w:rFonts w:eastAsia="MS Gothic"/>
          </w:rPr>
          <w:id w:val="31075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F6C" w:rsidRPr="009D7F6C">
            <w:rPr>
              <w:rFonts w:ascii="Segoe UI Symbol" w:eastAsia="MS Gothic" w:hAnsi="Segoe UI Symbol" w:cs="Segoe UI Symbol"/>
            </w:rPr>
            <w:t>☐</w:t>
          </w:r>
        </w:sdtContent>
      </w:sdt>
      <w:r w:rsidR="009D7F6C" w:rsidRPr="009D7F6C">
        <w:t xml:space="preserve">    No </w:t>
      </w:r>
      <w:sdt>
        <w:sdtPr>
          <w:rPr>
            <w:rFonts w:eastAsia="MS Gothic"/>
          </w:rPr>
          <w:id w:val="-1970741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F6C" w:rsidRPr="009D7F6C">
            <w:rPr>
              <w:rFonts w:ascii="Segoe UI Symbol" w:eastAsia="MS Gothic" w:hAnsi="Segoe UI Symbol" w:cs="Segoe UI Symbol"/>
            </w:rPr>
            <w:t>☐</w:t>
          </w:r>
        </w:sdtContent>
      </w:sdt>
      <w:r w:rsidR="009D7F6C" w:rsidRPr="009D7F6C">
        <w:t xml:space="preserve">    N/A </w:t>
      </w:r>
      <w:sdt>
        <w:sdtPr>
          <w:rPr>
            <w:rFonts w:eastAsia="MS Gothic"/>
          </w:rPr>
          <w:id w:val="-1861890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F6C" w:rsidRPr="009D7F6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42D40E6" w14:textId="519D4A7B" w:rsidR="004019FC" w:rsidRPr="009D7F6C" w:rsidRDefault="004019FC" w:rsidP="00567ECC">
      <w:pPr>
        <w:widowControl w:val="0"/>
        <w:numPr>
          <w:ilvl w:val="12"/>
          <w:numId w:val="0"/>
        </w:numPr>
        <w:tabs>
          <w:tab w:val="left" w:pos="-1440"/>
        </w:tabs>
        <w:spacing w:after="120"/>
        <w:ind w:firstLine="360"/>
      </w:pPr>
      <w:r w:rsidRPr="009D7F6C">
        <w:t xml:space="preserve">Documentation reviewed/Comments: </w:t>
      </w:r>
      <w:r w:rsidRPr="009D7F6C">
        <w:fldChar w:fldCharType="begin">
          <w:ffData>
            <w:name w:val="Text16"/>
            <w:enabled/>
            <w:calcOnExit w:val="0"/>
            <w:textInput/>
          </w:ffData>
        </w:fldChar>
      </w:r>
      <w:r w:rsidRPr="009D7F6C">
        <w:instrText xml:space="preserve"> FORMTEXT </w:instrText>
      </w:r>
      <w:r w:rsidRPr="009D7F6C">
        <w:fldChar w:fldCharType="separate"/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fldChar w:fldCharType="end"/>
      </w:r>
    </w:p>
    <w:p w14:paraId="66216780" w14:textId="0F922CDD" w:rsidR="004019FC" w:rsidRPr="009D7F6C" w:rsidRDefault="004019FC" w:rsidP="00567ECC">
      <w:pPr>
        <w:widowControl w:val="0"/>
        <w:numPr>
          <w:ilvl w:val="12"/>
          <w:numId w:val="0"/>
        </w:numPr>
        <w:tabs>
          <w:tab w:val="left" w:pos="-1440"/>
        </w:tabs>
        <w:ind w:firstLine="360"/>
      </w:pPr>
      <w:r w:rsidRPr="009D7F6C">
        <w:t>If not, describe any extenuating circumstances and/or</w:t>
      </w:r>
      <w:r w:rsidR="009D7F6C" w:rsidRPr="009D7F6C">
        <w:t xml:space="preserve"> </w:t>
      </w:r>
      <w:r w:rsidRPr="009D7F6C">
        <w:t xml:space="preserve">planned adjustments. </w:t>
      </w:r>
    </w:p>
    <w:p w14:paraId="2A8C7510" w14:textId="60DEF993" w:rsidR="004019FC" w:rsidRPr="00567ECC" w:rsidRDefault="004019FC" w:rsidP="00567ECC">
      <w:pPr>
        <w:widowControl w:val="0"/>
        <w:rPr>
          <w:sz w:val="18"/>
          <w:szCs w:val="18"/>
        </w:rPr>
      </w:pPr>
    </w:p>
    <w:p w14:paraId="66EAAD17" w14:textId="4D5F466E" w:rsidR="004019FC" w:rsidRPr="009D7F6C" w:rsidRDefault="004019FC" w:rsidP="00567ECC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120"/>
        <w:ind w:left="360"/>
        <w:contextualSpacing w:val="0"/>
        <w:rPr>
          <w:i/>
          <w:iCs/>
        </w:rPr>
      </w:pPr>
      <w:r w:rsidRPr="009D7F6C">
        <w:t xml:space="preserve">Outreach costs are in line with allowable expenditures and can be attached to </w:t>
      </w:r>
      <w:proofErr w:type="gramStart"/>
      <w:r w:rsidRPr="009D7F6C">
        <w:t>a function</w:t>
      </w:r>
      <w:proofErr w:type="gramEnd"/>
      <w:r w:rsidR="009D7F6C" w:rsidRPr="009D7F6C">
        <w:t xml:space="preserve"> </w:t>
      </w:r>
      <w:r w:rsidRPr="009D7F6C">
        <w:t xml:space="preserve">of the LTSS Outreach service (e.g., staffing, travel, equipment, printing, billboards, online resources, translation services for outreach materials, etc.). </w:t>
      </w:r>
      <w:r w:rsidRPr="009D7F6C">
        <w:rPr>
          <w:i/>
          <w:iCs/>
        </w:rPr>
        <w:t>(Select a month of reimbursement in ARMS</w:t>
      </w:r>
      <w:r w:rsidR="009D7F6C" w:rsidRPr="009D7F6C">
        <w:rPr>
          <w:i/>
          <w:iCs/>
        </w:rPr>
        <w:t xml:space="preserve"> </w:t>
      </w:r>
      <w:r w:rsidRPr="009D7F6C">
        <w:rPr>
          <w:i/>
          <w:iCs/>
        </w:rPr>
        <w:t>and document that reimbursement correlates with actual expenses (e.g., payroll records, agency’s general ledger, agency’s expense account).</w:t>
      </w:r>
      <w:r w:rsidR="009D7F6C" w:rsidRPr="009D7F6C">
        <w:rPr>
          <w:i/>
          <w:iCs/>
        </w:rPr>
        <w:t xml:space="preserve"> </w:t>
      </w:r>
      <w:r w:rsidR="009D7F6C" w:rsidRPr="009D7F6C">
        <w:rPr>
          <w:i/>
          <w:iCs/>
        </w:rPr>
        <w:tab/>
      </w:r>
      <w:r w:rsidR="009D7F6C" w:rsidRPr="009D7F6C">
        <w:rPr>
          <w:i/>
          <w:iCs/>
        </w:rPr>
        <w:tab/>
      </w:r>
      <w:r w:rsidR="009D7F6C" w:rsidRPr="009D7F6C">
        <w:rPr>
          <w:i/>
          <w:iCs/>
        </w:rPr>
        <w:tab/>
      </w:r>
      <w:r w:rsidR="009D7F6C" w:rsidRPr="009D7F6C">
        <w:rPr>
          <w:i/>
          <w:iCs/>
        </w:rPr>
        <w:tab/>
      </w:r>
      <w:r w:rsidR="009D7F6C" w:rsidRPr="009D7F6C">
        <w:rPr>
          <w:i/>
          <w:iCs/>
        </w:rPr>
        <w:tab/>
      </w:r>
      <w:r w:rsidR="009D7F6C" w:rsidRPr="009D7F6C">
        <w:rPr>
          <w:i/>
          <w:iCs/>
        </w:rPr>
        <w:tab/>
      </w:r>
      <w:r w:rsidR="009D7F6C" w:rsidRPr="009D7F6C">
        <w:t xml:space="preserve">Yes </w:t>
      </w:r>
      <w:sdt>
        <w:sdtPr>
          <w:rPr>
            <w:rFonts w:eastAsia="MS Gothic"/>
          </w:rPr>
          <w:id w:val="-41185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F6C" w:rsidRPr="009D7F6C">
            <w:rPr>
              <w:rFonts w:ascii="Segoe UI Symbol" w:eastAsia="MS Gothic" w:hAnsi="Segoe UI Symbol" w:cs="Segoe UI Symbol"/>
            </w:rPr>
            <w:t>☐</w:t>
          </w:r>
        </w:sdtContent>
      </w:sdt>
      <w:r w:rsidR="009D7F6C" w:rsidRPr="009D7F6C">
        <w:t xml:space="preserve">    No </w:t>
      </w:r>
      <w:sdt>
        <w:sdtPr>
          <w:rPr>
            <w:rFonts w:eastAsia="MS Gothic"/>
          </w:rPr>
          <w:id w:val="1339822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F6C" w:rsidRPr="009D7F6C">
            <w:rPr>
              <w:rFonts w:ascii="Segoe UI Symbol" w:eastAsia="MS Gothic" w:hAnsi="Segoe UI Symbol" w:cs="Segoe UI Symbol"/>
            </w:rPr>
            <w:t>☐</w:t>
          </w:r>
        </w:sdtContent>
      </w:sdt>
      <w:r w:rsidR="009D7F6C" w:rsidRPr="009D7F6C">
        <w:t xml:space="preserve">    N/A </w:t>
      </w:r>
      <w:sdt>
        <w:sdtPr>
          <w:rPr>
            <w:rFonts w:eastAsia="MS Gothic"/>
          </w:rPr>
          <w:id w:val="1595665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F6C" w:rsidRPr="009D7F6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3FF2DA9" w14:textId="6A613D26" w:rsidR="004019FC" w:rsidRPr="009D7F6C" w:rsidRDefault="004019FC" w:rsidP="00567ECC">
      <w:pPr>
        <w:widowControl w:val="0"/>
        <w:ind w:firstLine="360"/>
      </w:pPr>
      <w:r w:rsidRPr="009D7F6C">
        <w:t xml:space="preserve">Documentation reviewed/Comments </w:t>
      </w:r>
      <w:r w:rsidRPr="009D7F6C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9D7F6C">
        <w:instrText xml:space="preserve"> FORMTEXT </w:instrText>
      </w:r>
      <w:r w:rsidRPr="009D7F6C">
        <w:fldChar w:fldCharType="separate"/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rPr>
          <w:noProof/>
        </w:rPr>
        <w:t> </w:t>
      </w:r>
      <w:r w:rsidRPr="009D7F6C">
        <w:fldChar w:fldCharType="end"/>
      </w:r>
      <w:bookmarkEnd w:id="8"/>
    </w:p>
    <w:sectPr w:rsidR="004019FC" w:rsidRPr="009D7F6C" w:rsidSect="004019F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9BC5" w14:textId="77777777" w:rsidR="00770B59" w:rsidRDefault="00770B59" w:rsidP="004019FC">
      <w:pPr>
        <w:spacing w:after="0" w:line="240" w:lineRule="auto"/>
      </w:pPr>
      <w:r>
        <w:separator/>
      </w:r>
    </w:p>
  </w:endnote>
  <w:endnote w:type="continuationSeparator" w:id="0">
    <w:p w14:paraId="452DCF3A" w14:textId="77777777" w:rsidR="00770B59" w:rsidRDefault="00770B59" w:rsidP="0040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74951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485AB8E" w14:textId="77777777" w:rsidR="004019FC" w:rsidRPr="00CF67EE" w:rsidRDefault="004019FC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F67EE">
          <w:rPr>
            <w:rFonts w:ascii="Arial" w:hAnsi="Arial" w:cs="Arial"/>
            <w:sz w:val="20"/>
            <w:szCs w:val="20"/>
          </w:rPr>
          <w:fldChar w:fldCharType="begin"/>
        </w:r>
        <w:r w:rsidRPr="00CF67E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F67EE">
          <w:rPr>
            <w:rFonts w:ascii="Arial" w:hAnsi="Arial" w:cs="Arial"/>
            <w:sz w:val="20"/>
            <w:szCs w:val="20"/>
          </w:rPr>
          <w:fldChar w:fldCharType="separate"/>
        </w:r>
        <w:r w:rsidRPr="00CF67EE">
          <w:rPr>
            <w:rFonts w:ascii="Arial" w:hAnsi="Arial" w:cs="Arial"/>
            <w:noProof/>
            <w:sz w:val="20"/>
            <w:szCs w:val="20"/>
          </w:rPr>
          <w:t>2</w:t>
        </w:r>
        <w:r w:rsidRPr="00CF67E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7134DD6" w14:textId="527BFA27" w:rsidR="004019FC" w:rsidRPr="004019FC" w:rsidRDefault="004019FC" w:rsidP="004019FC">
    <w:pPr>
      <w:pStyle w:val="Footer"/>
      <w:rPr>
        <w:sz w:val="20"/>
        <w:szCs w:val="20"/>
      </w:rPr>
    </w:pPr>
    <w:r w:rsidRPr="004019FC">
      <w:rPr>
        <w:sz w:val="20"/>
        <w:szCs w:val="20"/>
      </w:rPr>
      <w:t>LTSS Outreach to Underserved Target Populations Monitoring Tool</w:t>
    </w:r>
    <w:r w:rsidRPr="004019FC">
      <w:rPr>
        <w:sz w:val="20"/>
        <w:szCs w:val="20"/>
      </w:rPr>
      <w:t xml:space="preserve"> FY24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C0CE" w14:textId="77777777" w:rsidR="00770B59" w:rsidRDefault="00770B59" w:rsidP="004019FC">
      <w:pPr>
        <w:spacing w:after="0" w:line="240" w:lineRule="auto"/>
      </w:pPr>
      <w:r>
        <w:separator/>
      </w:r>
    </w:p>
  </w:footnote>
  <w:footnote w:type="continuationSeparator" w:id="0">
    <w:p w14:paraId="1CEB95A2" w14:textId="77777777" w:rsidR="00770B59" w:rsidRDefault="00770B59" w:rsidP="0040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4B8C"/>
    <w:multiLevelType w:val="singleLevel"/>
    <w:tmpl w:val="1F16130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58015905"/>
    <w:multiLevelType w:val="hybridMultilevel"/>
    <w:tmpl w:val="9AF4F278"/>
    <w:lvl w:ilvl="0" w:tplc="78BE8D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00189"/>
    <w:multiLevelType w:val="hybridMultilevel"/>
    <w:tmpl w:val="945AC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5755B"/>
    <w:multiLevelType w:val="hybridMultilevel"/>
    <w:tmpl w:val="2ED2B958"/>
    <w:lvl w:ilvl="0" w:tplc="E84C6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068372">
    <w:abstractNumId w:val="3"/>
  </w:num>
  <w:num w:numId="2" w16cid:durableId="1305085072">
    <w:abstractNumId w:val="0"/>
  </w:num>
  <w:num w:numId="3" w16cid:durableId="1837914517">
    <w:abstractNumId w:val="2"/>
  </w:num>
  <w:num w:numId="4" w16cid:durableId="1237940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RdTeVFd+ObsqaUKis8WVj8+lut94jjFDWBwkpiHtqxuRvopA6gOkjdVFUAeVhYQpRbqVKYSgBI34+Eb1kXbqEw==" w:salt="rUKCFwGq1KmY9yB2eTth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FC"/>
    <w:rsid w:val="004019FC"/>
    <w:rsid w:val="00567ECC"/>
    <w:rsid w:val="00657534"/>
    <w:rsid w:val="00716CFD"/>
    <w:rsid w:val="00754311"/>
    <w:rsid w:val="00770B59"/>
    <w:rsid w:val="00942D2B"/>
    <w:rsid w:val="009C5CB0"/>
    <w:rsid w:val="009D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F7CCD"/>
  <w15:chartTrackingRefBased/>
  <w15:docId w15:val="{7B4B8D18-18C1-4A26-A0AE-F6EDEBA9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01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9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9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9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9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9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019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9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9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9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9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9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9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9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9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19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19F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19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19F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675</Words>
  <Characters>3850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Noble, Louise</dc:creator>
  <cp:keywords/>
  <dc:description/>
  <cp:lastModifiedBy>Noble, Louise</cp:lastModifiedBy>
  <cp:revision>3</cp:revision>
  <dcterms:created xsi:type="dcterms:W3CDTF">2025-09-05T15:26:00Z</dcterms:created>
  <dcterms:modified xsi:type="dcterms:W3CDTF">2025-09-05T15:58:00Z</dcterms:modified>
</cp:coreProperties>
</file>