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59D3F" w14:textId="73CC3B30" w:rsidR="00695504" w:rsidRDefault="005B7476" w:rsidP="00695504">
      <w:pPr>
        <w:pStyle w:val="Heading1"/>
        <w:spacing w:before="77"/>
        <w:ind w:right="710"/>
        <w:jc w:val="center"/>
      </w:pPr>
      <w:r>
        <w:t>North Carolina Emergency Solutions Grant Program</w:t>
      </w:r>
    </w:p>
    <w:p w14:paraId="7D0799D1" w14:textId="7F607DFA" w:rsidR="005B7476" w:rsidRPr="00695504" w:rsidRDefault="005B7476" w:rsidP="00695504">
      <w:pPr>
        <w:pStyle w:val="Heading1"/>
        <w:spacing w:before="77"/>
        <w:ind w:right="710"/>
        <w:jc w:val="center"/>
      </w:pPr>
      <w:r>
        <w:t>FY19 – 20 RFA</w:t>
      </w:r>
      <w:r w:rsidR="00A4562A">
        <w:t xml:space="preserve"> </w:t>
      </w:r>
      <w:r>
        <w:t>Review Tool</w:t>
      </w:r>
    </w:p>
    <w:p w14:paraId="6199387E" w14:textId="77777777" w:rsidR="000D046A" w:rsidRDefault="000D046A" w:rsidP="00695504">
      <w:pPr>
        <w:pStyle w:val="BodyText"/>
        <w:spacing w:before="6"/>
        <w:ind w:right="710"/>
        <w:rPr>
          <w:b/>
          <w:sz w:val="16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8555"/>
      </w:tblGrid>
      <w:tr w:rsidR="000D046A" w14:paraId="37B28A6D" w14:textId="77777777" w:rsidTr="00A035FC">
        <w:trPr>
          <w:trHeight w:val="292"/>
        </w:trPr>
        <w:tc>
          <w:tcPr>
            <w:tcW w:w="10985" w:type="dxa"/>
            <w:gridSpan w:val="2"/>
            <w:shd w:val="clear" w:color="auto" w:fill="585858"/>
          </w:tcPr>
          <w:p w14:paraId="4E19327B" w14:textId="77777777" w:rsidR="000D046A" w:rsidRPr="00AA2E2E" w:rsidRDefault="001032D5" w:rsidP="00695504">
            <w:pPr>
              <w:pStyle w:val="TableParagraph"/>
              <w:spacing w:line="273" w:lineRule="exact"/>
              <w:ind w:left="33" w:right="710"/>
              <w:rPr>
                <w:b/>
                <w:sz w:val="28"/>
                <w:szCs w:val="28"/>
              </w:rPr>
            </w:pPr>
            <w:r w:rsidRPr="00AA2E2E">
              <w:rPr>
                <w:b/>
                <w:color w:val="FFFFFF"/>
                <w:sz w:val="28"/>
                <w:szCs w:val="28"/>
              </w:rPr>
              <w:t>Applicant Information</w:t>
            </w:r>
          </w:p>
        </w:tc>
      </w:tr>
      <w:tr w:rsidR="008C2AA8" w14:paraId="0E2BC238" w14:textId="77777777" w:rsidTr="00A035FC">
        <w:trPr>
          <w:trHeight w:val="477"/>
        </w:trPr>
        <w:tc>
          <w:tcPr>
            <w:tcW w:w="2430" w:type="dxa"/>
            <w:vAlign w:val="bottom"/>
          </w:tcPr>
          <w:p w14:paraId="57754718" w14:textId="79B9F665" w:rsidR="008C2AA8" w:rsidRDefault="009A054E" w:rsidP="008C2AA8">
            <w:pPr>
              <w:pStyle w:val="TableParagraph"/>
              <w:spacing w:before="169" w:line="288" w:lineRule="exact"/>
              <w:ind w:left="33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8C2AA8">
              <w:rPr>
                <w:b/>
                <w:sz w:val="24"/>
              </w:rPr>
              <w:t>Applicant</w:t>
            </w:r>
          </w:p>
        </w:tc>
        <w:tc>
          <w:tcPr>
            <w:tcW w:w="8555" w:type="dxa"/>
            <w:vAlign w:val="bottom"/>
          </w:tcPr>
          <w:p w14:paraId="4B4416CE" w14:textId="292512F3" w:rsidR="008C2AA8" w:rsidRDefault="004816CF" w:rsidP="008C2AA8">
            <w:pPr>
              <w:pStyle w:val="TableParagraph"/>
              <w:ind w:right="7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                                                              Returning _____</w:t>
            </w:r>
            <w:proofErr w:type="gramStart"/>
            <w:r>
              <w:rPr>
                <w:rFonts w:ascii="Times New Roman"/>
              </w:rPr>
              <w:t>_  New</w:t>
            </w:r>
            <w:proofErr w:type="gramEnd"/>
            <w:r>
              <w:rPr>
                <w:rFonts w:ascii="Times New Roman"/>
              </w:rPr>
              <w:t xml:space="preserve"> ______</w:t>
            </w:r>
          </w:p>
        </w:tc>
      </w:tr>
      <w:tr w:rsidR="008C2AA8" w14:paraId="10B013E3" w14:textId="77777777" w:rsidTr="00A035FC">
        <w:trPr>
          <w:trHeight w:val="477"/>
        </w:trPr>
        <w:tc>
          <w:tcPr>
            <w:tcW w:w="2430" w:type="dxa"/>
            <w:vAlign w:val="bottom"/>
          </w:tcPr>
          <w:p w14:paraId="72C51250" w14:textId="05E90769" w:rsidR="008C2AA8" w:rsidRDefault="009A054E" w:rsidP="008C2AA8">
            <w:pPr>
              <w:pStyle w:val="TableParagraph"/>
              <w:spacing w:before="169" w:line="288" w:lineRule="exact"/>
              <w:ind w:left="33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B7476">
              <w:rPr>
                <w:b/>
                <w:sz w:val="24"/>
              </w:rPr>
              <w:t>LPA/CoC</w:t>
            </w:r>
          </w:p>
        </w:tc>
        <w:tc>
          <w:tcPr>
            <w:tcW w:w="8555" w:type="dxa"/>
            <w:vAlign w:val="bottom"/>
          </w:tcPr>
          <w:p w14:paraId="4DECCE38" w14:textId="77777777" w:rsidR="008C2AA8" w:rsidRDefault="008C2AA8" w:rsidP="008C2AA8">
            <w:pPr>
              <w:pStyle w:val="TableParagraph"/>
              <w:ind w:right="710"/>
              <w:rPr>
                <w:rFonts w:ascii="Times New Roman"/>
              </w:rPr>
            </w:pPr>
          </w:p>
        </w:tc>
      </w:tr>
      <w:tr w:rsidR="005B7476" w14:paraId="2219FCA6" w14:textId="77777777" w:rsidTr="00A035FC">
        <w:trPr>
          <w:trHeight w:val="542"/>
        </w:trPr>
        <w:tc>
          <w:tcPr>
            <w:tcW w:w="2430" w:type="dxa"/>
            <w:vAlign w:val="bottom"/>
          </w:tcPr>
          <w:p w14:paraId="3FC6889B" w14:textId="77777777" w:rsidR="005B7476" w:rsidRDefault="005B7476" w:rsidP="008C2AA8">
            <w:pPr>
              <w:pStyle w:val="TableParagraph"/>
              <w:ind w:right="710"/>
              <w:rPr>
                <w:b/>
                <w:sz w:val="19"/>
              </w:rPr>
            </w:pPr>
          </w:p>
          <w:p w14:paraId="3E7366DE" w14:textId="16C098A8" w:rsidR="005B7476" w:rsidRDefault="009A054E" w:rsidP="009A054E">
            <w:pPr>
              <w:pStyle w:val="TableParagraph"/>
              <w:spacing w:line="290" w:lineRule="exact"/>
              <w:ind w:left="33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B7476">
              <w:rPr>
                <w:b/>
                <w:sz w:val="24"/>
              </w:rPr>
              <w:t>Reviewer Name</w:t>
            </w:r>
          </w:p>
        </w:tc>
        <w:tc>
          <w:tcPr>
            <w:tcW w:w="8555" w:type="dxa"/>
            <w:vAlign w:val="bottom"/>
          </w:tcPr>
          <w:p w14:paraId="6C3E3434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</w:tc>
      </w:tr>
      <w:tr w:rsidR="005B7476" w14:paraId="4782379A" w14:textId="77777777" w:rsidTr="00A035FC">
        <w:trPr>
          <w:trHeight w:val="1313"/>
        </w:trPr>
        <w:tc>
          <w:tcPr>
            <w:tcW w:w="2430" w:type="dxa"/>
            <w:vAlign w:val="center"/>
          </w:tcPr>
          <w:p w14:paraId="59FE2C4B" w14:textId="0E7005E7" w:rsidR="005B7476" w:rsidRDefault="009A054E" w:rsidP="009E4CD4">
            <w:pPr>
              <w:pStyle w:val="TableParagraph"/>
              <w:spacing w:before="52" w:line="242" w:lineRule="auto"/>
              <w:ind w:left="33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B7476">
              <w:rPr>
                <w:b/>
                <w:sz w:val="24"/>
              </w:rPr>
              <w:t xml:space="preserve">Reviewer Score </w:t>
            </w:r>
          </w:p>
        </w:tc>
        <w:tc>
          <w:tcPr>
            <w:tcW w:w="8555" w:type="dxa"/>
            <w:vAlign w:val="center"/>
          </w:tcPr>
          <w:p w14:paraId="69C85BA9" w14:textId="77777777" w:rsidR="00785E55" w:rsidRDefault="009E4CD4" w:rsidP="009E4CD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9E4CD4">
              <w:rPr>
                <w:rFonts w:asciiTheme="minorHAnsi" w:hAnsiTheme="minorHAnsi" w:cstheme="minorHAnsi"/>
              </w:rPr>
              <w:t xml:space="preserve"> </w:t>
            </w:r>
            <w:r w:rsidR="00785E55">
              <w:rPr>
                <w:rFonts w:asciiTheme="minorHAnsi" w:hAnsiTheme="minorHAnsi" w:cstheme="minorHAnsi"/>
              </w:rPr>
              <w:t xml:space="preserve">   </w:t>
            </w:r>
          </w:p>
          <w:p w14:paraId="44750385" w14:textId="73B18B3F" w:rsidR="00C8322E" w:rsidRDefault="00785E55" w:rsidP="009E4CD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Checklist Score _______</w:t>
            </w:r>
            <w:r w:rsidR="00256D2D">
              <w:rPr>
                <w:rFonts w:asciiTheme="minorHAnsi" w:hAnsiTheme="minorHAnsi" w:cstheme="minorHAnsi"/>
              </w:rPr>
              <w:t xml:space="preserve">    + </w:t>
            </w:r>
            <w:r>
              <w:rPr>
                <w:rFonts w:asciiTheme="minorHAnsi" w:hAnsiTheme="minorHAnsi" w:cstheme="minorHAnsi"/>
              </w:rPr>
              <w:t xml:space="preserve">   App Sections 1-5</w:t>
            </w:r>
            <w:r w:rsidR="00C8322E">
              <w:rPr>
                <w:rFonts w:asciiTheme="minorHAnsi" w:hAnsiTheme="minorHAnsi" w:cstheme="minorHAnsi"/>
              </w:rPr>
              <w:t xml:space="preserve"> Score ______</w:t>
            </w:r>
            <w:proofErr w:type="gramStart"/>
            <w:r w:rsidR="00C8322E">
              <w:rPr>
                <w:rFonts w:asciiTheme="minorHAnsi" w:hAnsiTheme="minorHAnsi" w:cstheme="minorHAnsi"/>
              </w:rPr>
              <w:t>_</w:t>
            </w:r>
            <w:r w:rsidR="00256D2D">
              <w:rPr>
                <w:rFonts w:asciiTheme="minorHAnsi" w:hAnsiTheme="minorHAnsi" w:cstheme="minorHAnsi"/>
              </w:rPr>
              <w:t xml:space="preserve">  =</w:t>
            </w:r>
            <w:proofErr w:type="gramEnd"/>
            <w:r w:rsidR="00256D2D">
              <w:rPr>
                <w:rFonts w:asciiTheme="minorHAnsi" w:hAnsiTheme="minorHAnsi" w:cstheme="minorHAnsi"/>
              </w:rPr>
              <w:t xml:space="preserve"> ______________ </w:t>
            </w:r>
          </w:p>
          <w:p w14:paraId="32A26023" w14:textId="77777777" w:rsidR="00C8322E" w:rsidRDefault="00C8322E" w:rsidP="009E4CD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</w:p>
          <w:p w14:paraId="4A5FD368" w14:textId="675D776C" w:rsidR="005B7476" w:rsidRDefault="00CF6EB5" w:rsidP="009E4CD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proofErr w:type="gramStart"/>
            <w:r w:rsidR="009E4CD4" w:rsidRPr="009E4CD4">
              <w:rPr>
                <w:rFonts w:asciiTheme="minorHAnsi" w:hAnsiTheme="minorHAnsi" w:cstheme="minorHAnsi"/>
              </w:rPr>
              <w:t>SO</w:t>
            </w:r>
            <w:proofErr w:type="gramEnd"/>
            <w:r w:rsidR="009E4CD4" w:rsidRPr="009E4CD4">
              <w:rPr>
                <w:rFonts w:asciiTheme="minorHAnsi" w:hAnsiTheme="minorHAnsi" w:cstheme="minorHAnsi"/>
              </w:rPr>
              <w:t xml:space="preserve"> Score _____        ES Score ______        RRH Score ______       PRV Score _______</w:t>
            </w:r>
          </w:p>
          <w:p w14:paraId="06F617BC" w14:textId="48BE5F6E" w:rsidR="00C8322E" w:rsidRPr="009E4CD4" w:rsidRDefault="00C8322E" w:rsidP="009E4CD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</w:p>
        </w:tc>
      </w:tr>
      <w:tr w:rsidR="005B7476" w14:paraId="6BB6E362" w14:textId="77777777" w:rsidTr="00A035FC">
        <w:trPr>
          <w:trHeight w:val="521"/>
        </w:trPr>
        <w:tc>
          <w:tcPr>
            <w:tcW w:w="10985" w:type="dxa"/>
            <w:gridSpan w:val="2"/>
            <w:vAlign w:val="bottom"/>
          </w:tcPr>
          <w:p w14:paraId="039C9587" w14:textId="656F2DD0" w:rsidR="005B7476" w:rsidRDefault="005B7476" w:rsidP="005B7476">
            <w:pPr>
              <w:pStyle w:val="TableParagraph"/>
              <w:spacing w:before="52" w:line="242" w:lineRule="auto"/>
              <w:ind w:left="33" w:right="710"/>
              <w:rPr>
                <w:b/>
                <w:sz w:val="24"/>
              </w:rPr>
            </w:pPr>
            <w:r w:rsidRPr="005B7476">
              <w:rPr>
                <w:b/>
                <w:sz w:val="24"/>
              </w:rPr>
              <w:t>Comments, Recommendations or Requirements</w:t>
            </w:r>
          </w:p>
          <w:p w14:paraId="753D825E" w14:textId="77777777" w:rsidR="00194240" w:rsidRPr="005B7476" w:rsidRDefault="00194240" w:rsidP="005B7476">
            <w:pPr>
              <w:pStyle w:val="TableParagraph"/>
              <w:spacing w:before="52" w:line="242" w:lineRule="auto"/>
              <w:ind w:left="33" w:right="710"/>
              <w:rPr>
                <w:b/>
                <w:sz w:val="24"/>
              </w:rPr>
            </w:pPr>
          </w:p>
          <w:p w14:paraId="02F0A824" w14:textId="1BBFBE79" w:rsidR="00194240" w:rsidRDefault="00194240" w:rsidP="00194240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182292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Did </w:t>
            </w:r>
            <w:r>
              <w:rPr>
                <w:rFonts w:asciiTheme="minorHAnsi" w:hAnsiTheme="minorHAnsi" w:cstheme="minorHAnsi"/>
              </w:rPr>
              <w:t>not attach Tab(s) _______________</w:t>
            </w:r>
            <w:r w:rsidRPr="00EC5314">
              <w:rPr>
                <w:rFonts w:asciiTheme="minorHAnsi" w:hAnsiTheme="minorHAnsi" w:cstheme="minorHAnsi"/>
              </w:rPr>
              <w:t xml:space="preserve"> </w:t>
            </w:r>
          </w:p>
          <w:p w14:paraId="25FAE207" w14:textId="77777777" w:rsidR="000C63CC" w:rsidRPr="00EC5314" w:rsidRDefault="000C63CC" w:rsidP="00194240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</w:p>
          <w:p w14:paraId="4E5B32FC" w14:textId="3BEC3C7D" w:rsidR="000C63CC" w:rsidRDefault="000C63CC" w:rsidP="000C63CC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13964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Board of Directors missing information</w:t>
            </w:r>
            <w:r w:rsidRPr="00EC5314">
              <w:rPr>
                <w:rFonts w:asciiTheme="minorHAnsi" w:hAnsiTheme="minorHAnsi" w:cstheme="minorHAnsi"/>
              </w:rPr>
              <w:t xml:space="preserve"> </w:t>
            </w:r>
          </w:p>
          <w:p w14:paraId="70D964EB" w14:textId="27C45BA8" w:rsidR="00CF6EB5" w:rsidRDefault="00CF6EB5" w:rsidP="000C63CC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</w:p>
          <w:p w14:paraId="07A4608D" w14:textId="15A01E88" w:rsidR="00CF6EB5" w:rsidRDefault="00CF6EB5" w:rsidP="00CF6EB5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169094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Applicant indicated they do not adhere to Written Standards</w:t>
            </w:r>
          </w:p>
          <w:p w14:paraId="3AC0085F" w14:textId="77777777" w:rsidR="00CF6EB5" w:rsidRDefault="00CF6EB5" w:rsidP="00CF6EB5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</w:p>
          <w:p w14:paraId="18468092" w14:textId="6684356D" w:rsidR="00CF6EB5" w:rsidRDefault="00CF6EB5" w:rsidP="00CF6EB5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-187577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Applicant indicated they do not adhere to Coordinated Entry</w:t>
            </w:r>
            <w:r w:rsidRPr="00EC5314">
              <w:rPr>
                <w:rFonts w:asciiTheme="minorHAnsi" w:hAnsiTheme="minorHAnsi" w:cstheme="minorHAnsi"/>
              </w:rPr>
              <w:t xml:space="preserve"> </w:t>
            </w:r>
          </w:p>
          <w:p w14:paraId="372E43CC" w14:textId="48F8B0D3" w:rsidR="00CF6EB5" w:rsidRDefault="00CF6EB5" w:rsidP="00CF6EB5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</w:t>
            </w:r>
          </w:p>
          <w:p w14:paraId="46F699DF" w14:textId="6F1BB949" w:rsidR="00CF6EB5" w:rsidRDefault="00CF6EB5" w:rsidP="00CF6EB5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5314">
              <w:rPr>
                <w:rFonts w:asciiTheme="minorHAnsi" w:hAnsiTheme="minorHAnsi" w:cstheme="minorHAnsi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</w:rPr>
                <w:id w:val="5582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Applicant indicated they are unable to produce CAPER</w:t>
            </w:r>
            <w:r w:rsidRPr="00EC5314">
              <w:rPr>
                <w:rFonts w:asciiTheme="minorHAnsi" w:hAnsiTheme="minorHAnsi" w:cstheme="minorHAnsi"/>
              </w:rPr>
              <w:t xml:space="preserve"> </w:t>
            </w:r>
          </w:p>
          <w:p w14:paraId="7611D51E" w14:textId="038B17A8" w:rsidR="00951F76" w:rsidRDefault="00951F76" w:rsidP="008C2AA8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</w:p>
          <w:p w14:paraId="5CE8D6D1" w14:textId="1C25ED6B" w:rsidR="005B7476" w:rsidRPr="00EC5314" w:rsidRDefault="009E4CD4" w:rsidP="008C2AA8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19236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Did not separate activities in the program operations </w:t>
            </w:r>
          </w:p>
          <w:p w14:paraId="0B77151A" w14:textId="0E48CC4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0DE18CD4" w14:textId="015490F9" w:rsidR="00EC5314" w:rsidRPr="00EC5314" w:rsidRDefault="00EC5314" w:rsidP="00EC531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-172999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Program Operations do not include all required elements </w:t>
            </w:r>
            <w:proofErr w:type="gramStart"/>
            <w:r>
              <w:rPr>
                <w:rFonts w:asciiTheme="minorHAnsi" w:hAnsiTheme="minorHAnsi" w:cstheme="minorHAnsi"/>
              </w:rPr>
              <w:t>for  _</w:t>
            </w:r>
            <w:proofErr w:type="gramEnd"/>
            <w:r>
              <w:rPr>
                <w:rFonts w:asciiTheme="minorHAnsi" w:hAnsiTheme="minorHAnsi" w:cstheme="minorHAnsi"/>
              </w:rPr>
              <w:t>___ SO   _____ ES  ____ RRH  ____PRV</w:t>
            </w:r>
            <w:r w:rsidRPr="00EC5314">
              <w:rPr>
                <w:rFonts w:asciiTheme="minorHAnsi" w:hAnsiTheme="minorHAnsi" w:cstheme="minorHAnsi"/>
              </w:rPr>
              <w:t xml:space="preserve"> </w:t>
            </w:r>
          </w:p>
          <w:p w14:paraId="480D4D97" w14:textId="41667083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7C5D135B" w14:textId="32701327" w:rsidR="00EC5314" w:rsidRPr="00EC5314" w:rsidRDefault="00EC5314" w:rsidP="00EC5314">
            <w:pPr>
              <w:pStyle w:val="TableParagraph"/>
              <w:ind w:right="710"/>
              <w:rPr>
                <w:rFonts w:asciiTheme="minorHAnsi" w:hAnsiTheme="minorHAnsi" w:cstheme="minorHAnsi"/>
              </w:rPr>
            </w:pPr>
            <w:r w:rsidRPr="00EC5314">
              <w:rPr>
                <w:rFonts w:asciiTheme="minorHAnsi" w:hAnsiTheme="minorHAnsi" w:cstheme="minorHAnsi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</w:rPr>
                <w:id w:val="-155615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3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53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Emergency Shelter ONLY – Habitability Inspection dated prior to September 2019 </w:t>
            </w:r>
          </w:p>
          <w:p w14:paraId="05BBB20F" w14:textId="0CAAAA6A" w:rsidR="00480195" w:rsidRDefault="00480195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0A586A7F" w14:textId="77777777" w:rsidR="00480195" w:rsidRDefault="00480195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2D5724B9" w14:textId="03289298" w:rsidR="003423B6" w:rsidRDefault="003423B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468C8C56" w14:textId="18F0A526" w:rsidR="003423B6" w:rsidRDefault="003423B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00FD73AB" w14:textId="164B2072" w:rsidR="003423B6" w:rsidRDefault="003423B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5B28672B" w14:textId="380AB2FA" w:rsidR="003423B6" w:rsidRDefault="003423B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0D80F498" w14:textId="2734218B" w:rsidR="003423B6" w:rsidRDefault="003423B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15F79F6D" w14:textId="77777777" w:rsidR="003423B6" w:rsidRDefault="003423B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2EA367D6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3E40543A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2CE58AC3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612357D4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5EBA5943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3820F342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011F4181" w14:textId="77777777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  <w:p w14:paraId="50807936" w14:textId="6320EC89" w:rsidR="005B7476" w:rsidRDefault="005B7476" w:rsidP="008C2AA8">
            <w:pPr>
              <w:pStyle w:val="TableParagraph"/>
              <w:ind w:right="710"/>
              <w:rPr>
                <w:rFonts w:ascii="Times New Roman"/>
              </w:rPr>
            </w:pPr>
          </w:p>
        </w:tc>
      </w:tr>
    </w:tbl>
    <w:p w14:paraId="28347F4B" w14:textId="414CBD86" w:rsidR="00D11EEF" w:rsidRDefault="00D11EEF"/>
    <w:p w14:paraId="380F9562" w14:textId="77777777" w:rsidR="00D11EEF" w:rsidRDefault="00D11EEF">
      <w:r>
        <w:br w:type="page"/>
      </w:r>
    </w:p>
    <w:p w14:paraId="7BD7B380" w14:textId="2DFD7665" w:rsidR="00D11EEF" w:rsidRPr="00D577F6" w:rsidRDefault="00D11EEF" w:rsidP="00D11EEF">
      <w:pPr>
        <w:tabs>
          <w:tab w:val="left" w:pos="90"/>
        </w:tabs>
        <w:ind w:firstLine="720"/>
        <w:jc w:val="both"/>
        <w:rPr>
          <w:rFonts w:asciiTheme="minorHAnsi" w:hAnsiTheme="minorHAnsi" w:cstheme="minorHAnsi"/>
          <w:bCs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sz w:val="23"/>
          <w:szCs w:val="23"/>
        </w:rPr>
        <w:lastRenderedPageBreak/>
        <w:t xml:space="preserve">Program Operations Attachment - </w:t>
      </w:r>
      <w:r w:rsidRPr="005A2FCF">
        <w:rPr>
          <w:rFonts w:asciiTheme="minorHAnsi" w:hAnsiTheme="minorHAnsi" w:cstheme="minorHAnsi"/>
          <w:b/>
          <w:sz w:val="23"/>
          <w:szCs w:val="23"/>
          <w:u w:val="single"/>
        </w:rPr>
        <w:t>Required Elements</w:t>
      </w:r>
      <w:r w:rsidRPr="00D577F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577F6">
        <w:rPr>
          <w:rFonts w:asciiTheme="minorHAnsi" w:hAnsiTheme="minorHAnsi" w:cstheme="minorHAnsi"/>
          <w:b/>
          <w:sz w:val="23"/>
          <w:szCs w:val="23"/>
          <w:u w:val="single"/>
        </w:rPr>
        <w:t>all projects</w:t>
      </w:r>
    </w:p>
    <w:p w14:paraId="1D0E2A51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Organization Mission</w:t>
      </w:r>
    </w:p>
    <w:p w14:paraId="437A1FCC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Housing Focus Policy (include Housing First / Low Barrier Policies)</w:t>
      </w:r>
    </w:p>
    <w:p w14:paraId="3F229BB1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Fair Housing Policy (Affirmatively Furthering Fair Housing Policy)</w:t>
      </w:r>
    </w:p>
    <w:p w14:paraId="2DBBB330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Anti-Discrimination Policy</w:t>
      </w:r>
    </w:p>
    <w:p w14:paraId="14D602C5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Appeals, Grievance Policy and Process</w:t>
      </w:r>
    </w:p>
    <w:p w14:paraId="7134FA3C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Termination of Assistance Policy</w:t>
      </w:r>
    </w:p>
    <w:p w14:paraId="1870B241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Confidentiality Policy</w:t>
      </w:r>
    </w:p>
    <w:p w14:paraId="3673352A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153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HMIS/DV Comparable Database Participation Agreement(s) – Organization level, not client level</w:t>
      </w:r>
    </w:p>
    <w:p w14:paraId="7CCB6605" w14:textId="77777777" w:rsidR="00D11EEF" w:rsidRPr="00D577F6" w:rsidRDefault="00D11EEF" w:rsidP="00D11EEF">
      <w:pPr>
        <w:tabs>
          <w:tab w:val="left" w:pos="9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215BEE3" w14:textId="77777777" w:rsidR="00D11EEF" w:rsidRPr="00D577F6" w:rsidRDefault="00D11EEF" w:rsidP="00D11EEF">
      <w:pPr>
        <w:tabs>
          <w:tab w:val="left" w:pos="90"/>
        </w:tabs>
        <w:ind w:firstLine="7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577F6">
        <w:rPr>
          <w:rFonts w:asciiTheme="minorHAnsi" w:hAnsiTheme="minorHAnsi" w:cstheme="minorHAnsi"/>
          <w:b/>
          <w:sz w:val="23"/>
          <w:szCs w:val="23"/>
        </w:rPr>
        <w:t>Program Design / NC ESG Component Policies</w:t>
      </w:r>
    </w:p>
    <w:p w14:paraId="3748C1B0" w14:textId="77777777" w:rsidR="00D11EEF" w:rsidRPr="00D577F6" w:rsidRDefault="00D11EEF" w:rsidP="00D11EEF">
      <w:pPr>
        <w:tabs>
          <w:tab w:val="left" w:pos="9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 w:rsidRPr="00D577F6">
        <w:rPr>
          <w:rFonts w:asciiTheme="minorHAnsi" w:hAnsiTheme="minorHAnsi" w:cstheme="minorHAnsi"/>
          <w:sz w:val="23"/>
          <w:szCs w:val="23"/>
        </w:rPr>
        <w:t>Tab 1 - Street Outreach</w:t>
      </w:r>
    </w:p>
    <w:p w14:paraId="7D3B51C1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Design or Program Overview (Type of NC ESG Assistance Offered)</w:t>
      </w:r>
    </w:p>
    <w:p w14:paraId="67BC4AA1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Intake Procedures</w:t>
      </w:r>
    </w:p>
    <w:p w14:paraId="3D87E385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Assistance Time Limit</w:t>
      </w:r>
    </w:p>
    <w:p w14:paraId="213047C6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Eligibility Requirements for Assistance</w:t>
      </w:r>
    </w:p>
    <w:p w14:paraId="543E4454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Specific Populations Served</w:t>
      </w:r>
    </w:p>
    <w:p w14:paraId="73D03CB4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Rules for the Participant</w:t>
      </w:r>
    </w:p>
    <w:p w14:paraId="16B5BEB4" w14:textId="77777777" w:rsidR="00D11EEF" w:rsidRPr="00D577F6" w:rsidRDefault="00D11EEF" w:rsidP="00D11EEF">
      <w:pPr>
        <w:tabs>
          <w:tab w:val="left" w:pos="90"/>
        </w:tabs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5561B5DD" w14:textId="77777777" w:rsidR="00D11EEF" w:rsidRPr="00D577F6" w:rsidRDefault="00D11EEF" w:rsidP="00D11EEF">
      <w:pPr>
        <w:tabs>
          <w:tab w:val="left" w:pos="90"/>
        </w:tabs>
        <w:ind w:left="720" w:firstLine="72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 xml:space="preserve">Tab 2 - Emergency Shelter </w:t>
      </w:r>
    </w:p>
    <w:p w14:paraId="208ABB26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Design or Program Overview (Type of NC ESG Assistance Offered)</w:t>
      </w:r>
    </w:p>
    <w:p w14:paraId="053A6ECF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Intake Procedures</w:t>
      </w:r>
    </w:p>
    <w:p w14:paraId="2DB9B20C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Assistance Time Limit</w:t>
      </w:r>
    </w:p>
    <w:p w14:paraId="47F04EB3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Eligibility Requirements for Assistance</w:t>
      </w:r>
    </w:p>
    <w:p w14:paraId="690808C9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Specific Populations Served</w:t>
      </w:r>
    </w:p>
    <w:p w14:paraId="7445E61A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Minimum Habitability Standards</w:t>
      </w:r>
    </w:p>
    <w:p w14:paraId="3899608B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Rules for the Participant</w:t>
      </w:r>
    </w:p>
    <w:p w14:paraId="6F1979F4" w14:textId="77777777" w:rsidR="00D11EEF" w:rsidRPr="00D577F6" w:rsidRDefault="00D11EEF" w:rsidP="00D11EEF">
      <w:pPr>
        <w:tabs>
          <w:tab w:val="left" w:pos="90"/>
        </w:tabs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3F686E17" w14:textId="77777777" w:rsidR="00D11EEF" w:rsidRPr="00D577F6" w:rsidRDefault="00D11EEF" w:rsidP="00D11EEF">
      <w:pPr>
        <w:tabs>
          <w:tab w:val="left" w:pos="90"/>
        </w:tabs>
        <w:ind w:left="72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·        Tab 3 - Rapid Rehousing</w:t>
      </w:r>
    </w:p>
    <w:p w14:paraId="24544A4A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Design or Program Overview (Type of NC ESG Assistance Offered)</w:t>
      </w:r>
    </w:p>
    <w:p w14:paraId="50B2BBDE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Intake Procedures</w:t>
      </w:r>
    </w:p>
    <w:p w14:paraId="73DE1C52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Assistance Time Limit</w:t>
      </w:r>
    </w:p>
    <w:p w14:paraId="2AF16C7A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Eligibility Requirements for Assistance</w:t>
      </w:r>
    </w:p>
    <w:p w14:paraId="0ADB5360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Specific Populations Served</w:t>
      </w:r>
    </w:p>
    <w:p w14:paraId="1B1A2F31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Minimum Habitability Standards</w:t>
      </w:r>
    </w:p>
    <w:p w14:paraId="56912FCF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Rules for the Participant</w:t>
      </w:r>
    </w:p>
    <w:p w14:paraId="1AE3FD35" w14:textId="77777777" w:rsidR="00D11EEF" w:rsidRPr="00D577F6" w:rsidRDefault="00D11EEF" w:rsidP="00D11EEF">
      <w:pPr>
        <w:tabs>
          <w:tab w:val="left" w:pos="90"/>
        </w:tabs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37758809" w14:textId="77777777" w:rsidR="00D11EEF" w:rsidRPr="00D577F6" w:rsidRDefault="00D11EEF" w:rsidP="00D11EEF">
      <w:pPr>
        <w:tabs>
          <w:tab w:val="left" w:pos="90"/>
        </w:tabs>
        <w:ind w:left="720" w:firstLine="72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Tab 4 - Prevention</w:t>
      </w:r>
    </w:p>
    <w:p w14:paraId="32F09A6F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Design or Program Overview (Type of NC ESG Assistance Offered)</w:t>
      </w:r>
    </w:p>
    <w:p w14:paraId="53617402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Intake Procedures</w:t>
      </w:r>
    </w:p>
    <w:p w14:paraId="5CAC48D7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Assistance Time Limit</w:t>
      </w:r>
    </w:p>
    <w:p w14:paraId="58735152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Eligibility Requirements for Assistance</w:t>
      </w:r>
    </w:p>
    <w:p w14:paraId="5B03A23C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Specific Populations Served</w:t>
      </w:r>
    </w:p>
    <w:p w14:paraId="3573C3C5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Minimum Habitability Standards</w:t>
      </w:r>
    </w:p>
    <w:p w14:paraId="352A2C97" w14:textId="77777777" w:rsidR="00D11EEF" w:rsidRPr="00D577F6" w:rsidRDefault="00D11EEF" w:rsidP="00D11EEF">
      <w:pPr>
        <w:pStyle w:val="ListParagraph"/>
        <w:numPr>
          <w:ilvl w:val="0"/>
          <w:numId w:val="3"/>
        </w:numPr>
        <w:tabs>
          <w:tab w:val="left" w:pos="90"/>
          <w:tab w:val="left" w:pos="1530"/>
        </w:tabs>
        <w:ind w:left="2250"/>
        <w:jc w:val="both"/>
        <w:rPr>
          <w:rFonts w:asciiTheme="minorHAnsi" w:hAnsiTheme="minorHAnsi" w:cstheme="minorHAnsi"/>
          <w:sz w:val="23"/>
          <w:szCs w:val="23"/>
        </w:rPr>
      </w:pPr>
      <w:r w:rsidRPr="00D577F6">
        <w:rPr>
          <w:rFonts w:asciiTheme="minorHAnsi" w:hAnsiTheme="minorHAnsi" w:cstheme="minorHAnsi"/>
          <w:sz w:val="23"/>
          <w:szCs w:val="23"/>
        </w:rPr>
        <w:t>Program Rules for the Participant</w:t>
      </w:r>
    </w:p>
    <w:p w14:paraId="158C4556" w14:textId="48E2AEB6" w:rsidR="00D11EEF" w:rsidRDefault="00D11EEF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5"/>
      </w:tblGrid>
      <w:tr w:rsidR="00221B84" w14:paraId="019C2D76" w14:textId="77777777" w:rsidTr="00A035FC">
        <w:trPr>
          <w:trHeight w:val="251"/>
        </w:trPr>
        <w:tc>
          <w:tcPr>
            <w:tcW w:w="11155" w:type="dxa"/>
            <w:shd w:val="clear" w:color="auto" w:fill="585858"/>
          </w:tcPr>
          <w:p w14:paraId="03CD9A11" w14:textId="30F4DF29" w:rsidR="00221B84" w:rsidRDefault="00221B84" w:rsidP="00AA2E2E">
            <w:pPr>
              <w:pStyle w:val="TableParagraph"/>
              <w:spacing w:line="273" w:lineRule="exact"/>
              <w:ind w:left="33" w:right="710"/>
              <w:rPr>
                <w:b/>
                <w:sz w:val="24"/>
              </w:rPr>
            </w:pPr>
            <w:r w:rsidRPr="00AA2E2E">
              <w:rPr>
                <w:b/>
                <w:color w:val="FFFFFF"/>
                <w:sz w:val="28"/>
                <w:szCs w:val="28"/>
              </w:rPr>
              <w:lastRenderedPageBreak/>
              <w:t>Application Checklist</w:t>
            </w:r>
          </w:p>
        </w:tc>
      </w:tr>
    </w:tbl>
    <w:tbl>
      <w:tblPr>
        <w:tblStyle w:val="TableGrid"/>
        <w:tblW w:w="11160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"/>
        <w:gridCol w:w="4426"/>
        <w:gridCol w:w="1292"/>
        <w:gridCol w:w="1303"/>
        <w:gridCol w:w="1561"/>
        <w:gridCol w:w="1679"/>
      </w:tblGrid>
      <w:tr w:rsidR="00245139" w:rsidRPr="00221B84" w14:paraId="1DB05081" w14:textId="77777777" w:rsidTr="009A054E">
        <w:tc>
          <w:tcPr>
            <w:tcW w:w="899" w:type="dxa"/>
            <w:vAlign w:val="center"/>
          </w:tcPr>
          <w:p w14:paraId="26098E86" w14:textId="7207D17E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  <w:bCs/>
              </w:rPr>
              <w:t>TAB</w:t>
            </w:r>
          </w:p>
        </w:tc>
        <w:tc>
          <w:tcPr>
            <w:tcW w:w="4426" w:type="dxa"/>
            <w:vAlign w:val="center"/>
          </w:tcPr>
          <w:p w14:paraId="57AD6071" w14:textId="77777777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292" w:type="dxa"/>
            <w:vAlign w:val="center"/>
          </w:tcPr>
          <w:p w14:paraId="3C6D8584" w14:textId="77777777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Attached?</w:t>
            </w:r>
          </w:p>
          <w:p w14:paraId="14C55713" w14:textId="0279C9DA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 xml:space="preserve">(Y / </w:t>
            </w:r>
            <w:proofErr w:type="gramStart"/>
            <w:r w:rsidRPr="00221B84">
              <w:rPr>
                <w:rFonts w:ascii="Arial" w:hAnsi="Arial" w:cs="Arial"/>
                <w:b/>
              </w:rPr>
              <w:t>N )</w:t>
            </w:r>
            <w:proofErr w:type="gramEnd"/>
          </w:p>
        </w:tc>
        <w:tc>
          <w:tcPr>
            <w:tcW w:w="1303" w:type="dxa"/>
            <w:vAlign w:val="center"/>
          </w:tcPr>
          <w:p w14:paraId="292589DB" w14:textId="01898BD0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561" w:type="dxa"/>
            <w:vAlign w:val="center"/>
          </w:tcPr>
          <w:p w14:paraId="3159A243" w14:textId="52F8AD84" w:rsidR="00221B84" w:rsidRPr="00221B84" w:rsidRDefault="00221B84" w:rsidP="00A73766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Nonprofit Applicant</w:t>
            </w:r>
          </w:p>
        </w:tc>
        <w:tc>
          <w:tcPr>
            <w:tcW w:w="1679" w:type="dxa"/>
            <w:vAlign w:val="center"/>
          </w:tcPr>
          <w:p w14:paraId="56B29FFB" w14:textId="747829AF" w:rsidR="00221B84" w:rsidRPr="00221B84" w:rsidRDefault="00221B84" w:rsidP="00A73766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Unit of Gov</w:t>
            </w:r>
            <w:r w:rsidR="006005B4">
              <w:rPr>
                <w:rFonts w:ascii="Arial" w:hAnsi="Arial" w:cs="Arial"/>
                <w:b/>
              </w:rPr>
              <w:t>’t</w:t>
            </w:r>
          </w:p>
        </w:tc>
      </w:tr>
      <w:tr w:rsidR="002728A1" w:rsidRPr="00221B84" w14:paraId="1EF37D23" w14:textId="77777777" w:rsidTr="009A054E">
        <w:tc>
          <w:tcPr>
            <w:tcW w:w="11160" w:type="dxa"/>
            <w:gridSpan w:val="6"/>
            <w:vAlign w:val="center"/>
          </w:tcPr>
          <w:p w14:paraId="4307D7ED" w14:textId="52296117" w:rsidR="002728A1" w:rsidRPr="00221B84" w:rsidRDefault="002728A1" w:rsidP="00A73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*Any Missing Documents are an automatic Special Consideration*</w:t>
            </w:r>
          </w:p>
        </w:tc>
      </w:tr>
      <w:tr w:rsidR="00245139" w:rsidRPr="00221B84" w14:paraId="7EBB1723" w14:textId="77777777" w:rsidTr="009A054E">
        <w:trPr>
          <w:trHeight w:val="1979"/>
        </w:trPr>
        <w:tc>
          <w:tcPr>
            <w:tcW w:w="899" w:type="dxa"/>
            <w:vAlign w:val="center"/>
          </w:tcPr>
          <w:p w14:paraId="6A9CC12B" w14:textId="77777777" w:rsidR="00221B84" w:rsidRPr="00221B84" w:rsidRDefault="00221B84" w:rsidP="00AA2E2E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426" w:type="dxa"/>
            <w:vAlign w:val="center"/>
          </w:tcPr>
          <w:p w14:paraId="06D36399" w14:textId="77777777" w:rsidR="00221B84" w:rsidRPr="00221B84" w:rsidRDefault="00221B84" w:rsidP="00AA2E2E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Project budget worksheet</w:t>
            </w:r>
          </w:p>
          <w:p w14:paraId="0B55F148" w14:textId="154157D6" w:rsidR="00221B84" w:rsidRPr="00221B84" w:rsidRDefault="00221B84" w:rsidP="00AA2E2E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 </w:t>
            </w:r>
          </w:p>
          <w:p w14:paraId="1069E303" w14:textId="2A514126" w:rsidR="00221B84" w:rsidRPr="00221B84" w:rsidRDefault="00221B84" w:rsidP="00921417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221B84">
              <w:rPr>
                <w:rFonts w:ascii="Arial" w:hAnsi="Arial" w:cs="Arial"/>
                <w:b/>
                <w:bCs/>
                <w:u w:val="single"/>
              </w:rPr>
              <w:t>Score:</w:t>
            </w:r>
          </w:p>
          <w:p w14:paraId="4EA674AE" w14:textId="77777777" w:rsidR="00245139" w:rsidRDefault="00221B84" w:rsidP="00921417">
            <w:pPr>
              <w:jc w:val="right"/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Complete and accurate </w:t>
            </w:r>
          </w:p>
          <w:p w14:paraId="0EFA69EB" w14:textId="34918BA1" w:rsidR="00221B84" w:rsidRPr="00221B84" w:rsidRDefault="00221B84" w:rsidP="00921417">
            <w:pPr>
              <w:jc w:val="right"/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(60%/40% split for RRH and ES only)</w:t>
            </w:r>
          </w:p>
          <w:p w14:paraId="4A9E3BA5" w14:textId="77777777" w:rsidR="00221B84" w:rsidRPr="00221B84" w:rsidRDefault="00221B84" w:rsidP="00921417">
            <w:pPr>
              <w:jc w:val="right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Yes = 10 pts</w:t>
            </w:r>
          </w:p>
          <w:p w14:paraId="56B9B694" w14:textId="657B9E10" w:rsidR="007E0E4D" w:rsidRDefault="00221B84" w:rsidP="00921417">
            <w:pPr>
              <w:jc w:val="right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No = 0pts</w:t>
            </w:r>
          </w:p>
          <w:p w14:paraId="1AAB6ED5" w14:textId="7B67C33B" w:rsidR="007E0E4D" w:rsidRPr="00221B84" w:rsidRDefault="007E0E4D" w:rsidP="00AA2E2E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</w:tcPr>
          <w:p w14:paraId="271A5866" w14:textId="77777777" w:rsidR="00221B84" w:rsidRPr="00221B84" w:rsidRDefault="00221B84" w:rsidP="00C8322E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14:paraId="477E54AC" w14:textId="71AA2355" w:rsidR="00221B84" w:rsidRPr="00221B84" w:rsidRDefault="00221B84" w:rsidP="00C8322E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561" w:type="dxa"/>
            <w:vAlign w:val="center"/>
          </w:tcPr>
          <w:p w14:paraId="3DC79D8C" w14:textId="05B0F723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2DF3D83B" w14:textId="59BC2BAA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245139" w:rsidRPr="00221B84" w14:paraId="05DF1332" w14:textId="77777777" w:rsidTr="009A054E">
        <w:trPr>
          <w:trHeight w:val="350"/>
        </w:trPr>
        <w:tc>
          <w:tcPr>
            <w:tcW w:w="899" w:type="dxa"/>
            <w:vAlign w:val="center"/>
          </w:tcPr>
          <w:p w14:paraId="6A739365" w14:textId="77777777" w:rsidR="00221B84" w:rsidRPr="00221B84" w:rsidRDefault="00221B84" w:rsidP="00AA2E2E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426" w:type="dxa"/>
            <w:vAlign w:val="center"/>
          </w:tcPr>
          <w:p w14:paraId="2EB6C432" w14:textId="77777777" w:rsidR="00245139" w:rsidRDefault="00221B84" w:rsidP="00AA2E2E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CAPER </w:t>
            </w:r>
          </w:p>
          <w:p w14:paraId="6EEA894B" w14:textId="44F2B92D" w:rsidR="00221B84" w:rsidRPr="00221B84" w:rsidRDefault="00221B84" w:rsidP="00AA2E2E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(January 1, 2019 – September 30, 2019)</w:t>
            </w:r>
          </w:p>
        </w:tc>
        <w:tc>
          <w:tcPr>
            <w:tcW w:w="1292" w:type="dxa"/>
          </w:tcPr>
          <w:p w14:paraId="6B57CBB2" w14:textId="77777777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45493F02" w14:textId="38BDFB20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36A1E8E6" w14:textId="608CD586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 xml:space="preserve">Required – </w:t>
            </w:r>
            <w:r w:rsidRPr="00A73766">
              <w:rPr>
                <w:rFonts w:ascii="Arial" w:hAnsi="Arial" w:cs="Arial"/>
                <w:bCs/>
                <w:sz w:val="18"/>
                <w:szCs w:val="18"/>
              </w:rPr>
              <w:t>Returning Applicants Only</w:t>
            </w:r>
          </w:p>
        </w:tc>
        <w:tc>
          <w:tcPr>
            <w:tcW w:w="1679" w:type="dxa"/>
            <w:vAlign w:val="center"/>
          </w:tcPr>
          <w:p w14:paraId="7C7093B2" w14:textId="1F85363F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245139" w:rsidRPr="00221B84" w14:paraId="000895FC" w14:textId="77777777" w:rsidTr="009A054E">
        <w:trPr>
          <w:trHeight w:val="944"/>
        </w:trPr>
        <w:tc>
          <w:tcPr>
            <w:tcW w:w="899" w:type="dxa"/>
            <w:vAlign w:val="center"/>
          </w:tcPr>
          <w:p w14:paraId="59F01EA2" w14:textId="77777777" w:rsidR="00221B84" w:rsidRPr="00221B84" w:rsidRDefault="00221B84" w:rsidP="00AA2E2E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426" w:type="dxa"/>
            <w:vAlign w:val="center"/>
          </w:tcPr>
          <w:p w14:paraId="72BB2E9A" w14:textId="77777777" w:rsidR="00245139" w:rsidRDefault="00221B84" w:rsidP="00AA2E2E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Current year operating budget for the entire organization, not just NC ESG</w:t>
            </w:r>
          </w:p>
          <w:p w14:paraId="6BD412E7" w14:textId="11F7CDAC" w:rsidR="00221B84" w:rsidRPr="00221B84" w:rsidRDefault="00221B84" w:rsidP="00AA2E2E">
            <w:pPr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</w:rPr>
              <w:t>(with Revenues and Expenditures)</w:t>
            </w:r>
          </w:p>
        </w:tc>
        <w:tc>
          <w:tcPr>
            <w:tcW w:w="1292" w:type="dxa"/>
          </w:tcPr>
          <w:p w14:paraId="6740D42C" w14:textId="77777777" w:rsidR="00221B84" w:rsidRPr="00221B84" w:rsidRDefault="00221B84" w:rsidP="00C8322E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5B5C8AD3" w14:textId="48FCD580" w:rsidR="00221B84" w:rsidRPr="00221B84" w:rsidRDefault="00221B84" w:rsidP="00221B84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41E610E5" w14:textId="572217A9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3222E71A" w14:textId="77777777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245139" w:rsidRPr="00221B84" w14:paraId="4ADE8AEA" w14:textId="77777777" w:rsidTr="009A054E">
        <w:trPr>
          <w:trHeight w:val="1790"/>
        </w:trPr>
        <w:tc>
          <w:tcPr>
            <w:tcW w:w="899" w:type="dxa"/>
            <w:vAlign w:val="center"/>
          </w:tcPr>
          <w:p w14:paraId="646E873D" w14:textId="77777777" w:rsidR="00221B84" w:rsidRPr="00221B84" w:rsidRDefault="00221B84" w:rsidP="00AA2E2E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426" w:type="dxa"/>
            <w:vAlign w:val="center"/>
          </w:tcPr>
          <w:p w14:paraId="1A7BDF79" w14:textId="7EF66CC9" w:rsidR="00221B84" w:rsidRDefault="00221B84" w:rsidP="00AA2E2E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Cs/>
              </w:rPr>
              <w:t>CoC Participation and Coordination Agreement Form</w:t>
            </w:r>
          </w:p>
          <w:p w14:paraId="4EB85381" w14:textId="106858B4" w:rsidR="00221B84" w:rsidRDefault="00221B84" w:rsidP="00AA2E2E">
            <w:pPr>
              <w:rPr>
                <w:rFonts w:ascii="Arial" w:hAnsi="Arial" w:cs="Arial"/>
                <w:bCs/>
              </w:rPr>
            </w:pPr>
          </w:p>
          <w:p w14:paraId="0E1FA6E5" w14:textId="4D6A85E9" w:rsidR="00221B84" w:rsidRPr="00221B84" w:rsidRDefault="00221B84" w:rsidP="00921417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221B84">
              <w:rPr>
                <w:rFonts w:ascii="Arial" w:hAnsi="Arial" w:cs="Arial"/>
                <w:b/>
                <w:u w:val="single"/>
              </w:rPr>
              <w:t>Score:</w:t>
            </w:r>
          </w:p>
          <w:p w14:paraId="34133D8C" w14:textId="77777777" w:rsidR="00221B84" w:rsidRPr="00221B84" w:rsidRDefault="00221B84" w:rsidP="00921417">
            <w:pPr>
              <w:jc w:val="right"/>
              <w:rPr>
                <w:rFonts w:ascii="Arial" w:hAnsi="Arial" w:cs="Arial"/>
                <w:b/>
                <w:bCs/>
              </w:rPr>
            </w:pPr>
            <w:r w:rsidRPr="00221B84">
              <w:rPr>
                <w:rFonts w:ascii="Arial" w:hAnsi="Arial" w:cs="Arial"/>
                <w:b/>
                <w:bCs/>
              </w:rPr>
              <w:t>75% or more = 10pts</w:t>
            </w:r>
          </w:p>
          <w:p w14:paraId="7F470CD2" w14:textId="5BC5E6F5" w:rsidR="00221B84" w:rsidRPr="00221B84" w:rsidRDefault="00221B84" w:rsidP="00921417">
            <w:pPr>
              <w:jc w:val="right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  <w:bCs/>
              </w:rPr>
              <w:t>75% or less = 0pt</w:t>
            </w:r>
            <w:r w:rsidR="0092141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292" w:type="dxa"/>
          </w:tcPr>
          <w:p w14:paraId="72A8A091" w14:textId="77777777" w:rsidR="00221B84" w:rsidRPr="00221B84" w:rsidRDefault="00221B84" w:rsidP="00C8322E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</w:tcPr>
          <w:p w14:paraId="187EFB7D" w14:textId="3D189212" w:rsidR="00221B84" w:rsidRPr="00221B84" w:rsidRDefault="00221B84" w:rsidP="00C8322E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561" w:type="dxa"/>
            <w:vAlign w:val="center"/>
          </w:tcPr>
          <w:p w14:paraId="63C3BDB6" w14:textId="51F28FCD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6751DED5" w14:textId="1F158E66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245139" w:rsidRPr="00221B84" w14:paraId="3D0AE547" w14:textId="77777777" w:rsidTr="009A054E">
        <w:trPr>
          <w:trHeight w:val="809"/>
        </w:trPr>
        <w:tc>
          <w:tcPr>
            <w:tcW w:w="899" w:type="dxa"/>
            <w:vAlign w:val="center"/>
          </w:tcPr>
          <w:p w14:paraId="5683FE4F" w14:textId="77777777" w:rsidR="00221B84" w:rsidRPr="00221B84" w:rsidRDefault="00221B84" w:rsidP="00AA2E2E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426" w:type="dxa"/>
            <w:vAlign w:val="center"/>
          </w:tcPr>
          <w:p w14:paraId="20C00B98" w14:textId="77777777" w:rsidR="00221B84" w:rsidRPr="00221B84" w:rsidRDefault="00221B84" w:rsidP="00AA2E2E">
            <w:pPr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</w:rPr>
              <w:t>Organizational Chart for the entire organization, not just the NC ESG program</w:t>
            </w:r>
          </w:p>
        </w:tc>
        <w:tc>
          <w:tcPr>
            <w:tcW w:w="1292" w:type="dxa"/>
          </w:tcPr>
          <w:p w14:paraId="7FFF7D4F" w14:textId="77777777" w:rsidR="00221B84" w:rsidRPr="00221B84" w:rsidRDefault="00221B84" w:rsidP="00C8322E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640ECFAC" w14:textId="70984389" w:rsidR="00221B84" w:rsidRPr="00221B84" w:rsidRDefault="006005B4" w:rsidP="006005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02899978" w14:textId="61838A68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73D13C80" w14:textId="77777777" w:rsidR="00221B84" w:rsidRPr="00A73766" w:rsidRDefault="00221B84" w:rsidP="00A73766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1B9DC4B0" w14:textId="77777777" w:rsidTr="009A054E">
        <w:trPr>
          <w:trHeight w:val="2690"/>
        </w:trPr>
        <w:tc>
          <w:tcPr>
            <w:tcW w:w="899" w:type="dxa"/>
            <w:vAlign w:val="center"/>
          </w:tcPr>
          <w:p w14:paraId="660A990D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4426" w:type="dxa"/>
            <w:vAlign w:val="center"/>
          </w:tcPr>
          <w:p w14:paraId="3F9E73C5" w14:textId="748DF380" w:rsidR="000C63CC" w:rsidRPr="000C63CC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Board of Directors Information. List of names, email addresses, telephone numbers, occupations, with officers identified. Indicate board member with lived homeless experience. </w:t>
            </w:r>
          </w:p>
        </w:tc>
        <w:tc>
          <w:tcPr>
            <w:tcW w:w="1292" w:type="dxa"/>
          </w:tcPr>
          <w:p w14:paraId="07175902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2693A373" w14:textId="5C8F1455" w:rsidR="000C63CC" w:rsidRPr="000C63CC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0C63CC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3CCC238F" w14:textId="0E6196F2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7E7CFA5D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1FC7534E" w14:textId="77777777" w:rsidTr="009A054E">
        <w:trPr>
          <w:trHeight w:val="3041"/>
        </w:trPr>
        <w:tc>
          <w:tcPr>
            <w:tcW w:w="899" w:type="dxa"/>
            <w:vAlign w:val="center"/>
          </w:tcPr>
          <w:p w14:paraId="0E8F5401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426" w:type="dxa"/>
            <w:vAlign w:val="center"/>
          </w:tcPr>
          <w:p w14:paraId="2B966974" w14:textId="77777777" w:rsidR="000C63CC" w:rsidRPr="00221B84" w:rsidRDefault="000C63CC" w:rsidP="000C63CC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  <w:r w:rsidRPr="00221B84">
              <w:rPr>
                <w:rFonts w:ascii="Arial" w:hAnsi="Arial" w:cs="Arial"/>
                <w:sz w:val="22"/>
              </w:rPr>
              <w:t xml:space="preserve">The organization’s audit for most recent closed fiscal year. </w:t>
            </w:r>
          </w:p>
          <w:p w14:paraId="44585EBB" w14:textId="77777777" w:rsidR="000C63CC" w:rsidRPr="00221B84" w:rsidRDefault="000C63CC" w:rsidP="000C63CC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221B84">
              <w:rPr>
                <w:rFonts w:ascii="Arial" w:hAnsi="Arial" w:cs="Arial"/>
                <w:sz w:val="22"/>
              </w:rPr>
              <w:t>OR</w:t>
            </w:r>
          </w:p>
          <w:p w14:paraId="0D3712BD" w14:textId="77777777" w:rsidR="000C63CC" w:rsidRPr="00221B84" w:rsidRDefault="000C63CC" w:rsidP="000C63CC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  <w:p w14:paraId="14D6983B" w14:textId="77777777" w:rsidR="000C63CC" w:rsidRPr="00221B84" w:rsidRDefault="000C63CC" w:rsidP="000C63CC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  <w:r w:rsidRPr="00221B84">
              <w:rPr>
                <w:rFonts w:ascii="Arial" w:hAnsi="Arial" w:cs="Arial"/>
                <w:sz w:val="22"/>
              </w:rPr>
              <w:t xml:space="preserve">If the organization does not have an audit submit a sworn financial statement. A sworn financial statement template is included as an optional form if the organization does not have one. </w:t>
            </w:r>
          </w:p>
          <w:p w14:paraId="079AD26C" w14:textId="77777777" w:rsidR="000C63CC" w:rsidRPr="00221B84" w:rsidRDefault="000C63CC" w:rsidP="000C63CC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  <w:p w14:paraId="59873B8B" w14:textId="77777777" w:rsidR="000C63CC" w:rsidRPr="00221B84" w:rsidRDefault="000C63CC" w:rsidP="000C63C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  <w:r w:rsidRPr="00221B84">
              <w:rPr>
                <w:rFonts w:ascii="Arial" w:hAnsi="Arial" w:cs="Arial"/>
                <w:b/>
                <w:bCs/>
                <w:sz w:val="22"/>
              </w:rPr>
              <w:t>Form 990 is not considered an audit</w:t>
            </w:r>
          </w:p>
        </w:tc>
        <w:tc>
          <w:tcPr>
            <w:tcW w:w="1292" w:type="dxa"/>
          </w:tcPr>
          <w:p w14:paraId="11B21F3F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303" w:type="dxa"/>
            <w:vAlign w:val="center"/>
          </w:tcPr>
          <w:p w14:paraId="521EBED2" w14:textId="654C8869" w:rsidR="000C63CC" w:rsidRPr="002728A1" w:rsidRDefault="000C63CC" w:rsidP="000C63CC">
            <w:pPr>
              <w:jc w:val="center"/>
              <w:rPr>
                <w:rFonts w:ascii="Arial" w:hAnsi="Arial" w:cs="Arial"/>
              </w:rPr>
            </w:pPr>
            <w:r w:rsidRPr="002728A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34043A2F" w14:textId="50E86940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2138EC20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36E72EDB" w14:textId="77777777" w:rsidTr="009A054E">
        <w:trPr>
          <w:trHeight w:val="800"/>
        </w:trPr>
        <w:tc>
          <w:tcPr>
            <w:tcW w:w="899" w:type="dxa"/>
            <w:vAlign w:val="center"/>
          </w:tcPr>
          <w:p w14:paraId="3CD39C58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lastRenderedPageBreak/>
              <w:t>I</w:t>
            </w:r>
          </w:p>
        </w:tc>
        <w:tc>
          <w:tcPr>
            <w:tcW w:w="4426" w:type="dxa"/>
            <w:vAlign w:val="center"/>
          </w:tcPr>
          <w:p w14:paraId="1D21C0F9" w14:textId="77777777" w:rsidR="000C63CC" w:rsidRPr="00221B84" w:rsidRDefault="000C63CC" w:rsidP="000C63CC">
            <w:pPr>
              <w:rPr>
                <w:rFonts w:ascii="Arial" w:hAnsi="Arial" w:cs="Arial"/>
                <w:bCs/>
                <w:highlight w:val="yellow"/>
              </w:rPr>
            </w:pPr>
            <w:r w:rsidRPr="00221B84">
              <w:rPr>
                <w:rFonts w:ascii="Arial" w:hAnsi="Arial" w:cs="Arial"/>
                <w:bCs/>
              </w:rPr>
              <w:t>ESG Program Operations Guidelines.</w:t>
            </w:r>
          </w:p>
        </w:tc>
        <w:tc>
          <w:tcPr>
            <w:tcW w:w="1292" w:type="dxa"/>
          </w:tcPr>
          <w:p w14:paraId="447172FB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303" w:type="dxa"/>
            <w:vAlign w:val="center"/>
          </w:tcPr>
          <w:p w14:paraId="7D5914CD" w14:textId="6C33D17D" w:rsidR="000C63CC" w:rsidRPr="00A73766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A73766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32F4E49A" w14:textId="7F1AA3F2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77F2C11B" w14:textId="604253E5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0C63CC" w:rsidRPr="00221B84" w14:paraId="2C4E5ADB" w14:textId="77777777" w:rsidTr="009A054E">
        <w:trPr>
          <w:trHeight w:val="373"/>
        </w:trPr>
        <w:tc>
          <w:tcPr>
            <w:tcW w:w="899" w:type="dxa"/>
            <w:vMerge w:val="restart"/>
            <w:vAlign w:val="center"/>
          </w:tcPr>
          <w:p w14:paraId="5DFD5FBF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4426" w:type="dxa"/>
            <w:vAlign w:val="center"/>
          </w:tcPr>
          <w:p w14:paraId="2A696D56" w14:textId="77777777" w:rsidR="000C63CC" w:rsidRDefault="000C63CC" w:rsidP="000C63CC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Cs/>
              </w:rPr>
              <w:t xml:space="preserve">HUD Corrective Action Plan </w:t>
            </w:r>
          </w:p>
          <w:p w14:paraId="5C4F1A92" w14:textId="512C453F" w:rsidR="000C63CC" w:rsidRPr="00221B84" w:rsidRDefault="000C63CC" w:rsidP="000C63CC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Cs/>
              </w:rPr>
              <w:t>(if applicable)</w:t>
            </w:r>
          </w:p>
        </w:tc>
        <w:tc>
          <w:tcPr>
            <w:tcW w:w="1292" w:type="dxa"/>
          </w:tcPr>
          <w:p w14:paraId="054C803C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13BF6289" w14:textId="1098ACA4" w:rsidR="000C63CC" w:rsidRPr="00245139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45139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329F0498" w14:textId="6A0593AD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  <w:p w14:paraId="61BB3A5D" w14:textId="2A99D1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  <w:sz w:val="18"/>
                <w:szCs w:val="18"/>
              </w:rPr>
              <w:t>*If applicant had findings</w:t>
            </w:r>
          </w:p>
        </w:tc>
        <w:tc>
          <w:tcPr>
            <w:tcW w:w="1679" w:type="dxa"/>
            <w:vAlign w:val="center"/>
          </w:tcPr>
          <w:p w14:paraId="1B2C99B9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  <w:p w14:paraId="66BAEE21" w14:textId="19121C96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  <w:sz w:val="18"/>
                <w:szCs w:val="18"/>
              </w:rPr>
              <w:t>*If applicant had findings</w:t>
            </w:r>
          </w:p>
        </w:tc>
      </w:tr>
      <w:tr w:rsidR="000C63CC" w:rsidRPr="00221B84" w14:paraId="61A9E105" w14:textId="77777777" w:rsidTr="009A054E">
        <w:trPr>
          <w:trHeight w:val="373"/>
        </w:trPr>
        <w:tc>
          <w:tcPr>
            <w:tcW w:w="899" w:type="dxa"/>
            <w:vMerge/>
            <w:vAlign w:val="center"/>
          </w:tcPr>
          <w:p w14:paraId="5500487E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7999EF4A" w14:textId="77777777" w:rsidR="000C63CC" w:rsidRDefault="000C63CC" w:rsidP="000C63CC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Cs/>
              </w:rPr>
              <w:t xml:space="preserve">NC ESG Corrective Action Plan </w:t>
            </w:r>
          </w:p>
          <w:p w14:paraId="06E9E7D0" w14:textId="73BECBB6" w:rsidR="000C63CC" w:rsidRPr="00221B84" w:rsidRDefault="000C63CC" w:rsidP="000C63CC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Cs/>
              </w:rPr>
              <w:t>(if applicable)</w:t>
            </w:r>
          </w:p>
        </w:tc>
        <w:tc>
          <w:tcPr>
            <w:tcW w:w="1292" w:type="dxa"/>
          </w:tcPr>
          <w:p w14:paraId="5058BEE0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4E0A54C2" w14:textId="37AF1838" w:rsidR="000C63CC" w:rsidRPr="00245139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45139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2BC7EA18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  <w:p w14:paraId="566EC877" w14:textId="2F6C56AA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  <w:sz w:val="18"/>
                <w:szCs w:val="18"/>
              </w:rPr>
              <w:t>*If applicant had findings</w:t>
            </w:r>
          </w:p>
        </w:tc>
        <w:tc>
          <w:tcPr>
            <w:tcW w:w="1679" w:type="dxa"/>
            <w:vAlign w:val="center"/>
          </w:tcPr>
          <w:p w14:paraId="21859107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  <w:p w14:paraId="730D5605" w14:textId="1C1974D0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  <w:sz w:val="18"/>
                <w:szCs w:val="18"/>
              </w:rPr>
              <w:t>*If applicant had findings</w:t>
            </w:r>
          </w:p>
        </w:tc>
      </w:tr>
      <w:tr w:rsidR="000C63CC" w:rsidRPr="00221B84" w14:paraId="181986B7" w14:textId="77777777" w:rsidTr="009A054E">
        <w:trPr>
          <w:trHeight w:val="373"/>
        </w:trPr>
        <w:tc>
          <w:tcPr>
            <w:tcW w:w="899" w:type="dxa"/>
            <w:vMerge/>
            <w:vAlign w:val="center"/>
          </w:tcPr>
          <w:p w14:paraId="4D2A6989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6F1F9C1C" w14:textId="77777777" w:rsidR="000C63CC" w:rsidRPr="00221B84" w:rsidRDefault="000C63CC" w:rsidP="000C63CC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Cs/>
              </w:rPr>
              <w:t>City or County ESG Corrective Action Plan (if applicable)</w:t>
            </w:r>
          </w:p>
        </w:tc>
        <w:tc>
          <w:tcPr>
            <w:tcW w:w="1292" w:type="dxa"/>
          </w:tcPr>
          <w:p w14:paraId="391DAFCB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4610F2DD" w14:textId="5340F5E2" w:rsidR="000C63CC" w:rsidRPr="00245139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45139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05FB99C8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  <w:p w14:paraId="2AB4DB3B" w14:textId="2047397E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  <w:sz w:val="18"/>
                <w:szCs w:val="18"/>
              </w:rPr>
              <w:t>*If applicant had findings</w:t>
            </w:r>
          </w:p>
        </w:tc>
        <w:tc>
          <w:tcPr>
            <w:tcW w:w="1679" w:type="dxa"/>
            <w:vAlign w:val="center"/>
          </w:tcPr>
          <w:p w14:paraId="679DDB6D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  <w:p w14:paraId="774B200D" w14:textId="2DF7D9C9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  <w:sz w:val="18"/>
                <w:szCs w:val="18"/>
              </w:rPr>
              <w:t>*If applicant had findings</w:t>
            </w:r>
          </w:p>
        </w:tc>
      </w:tr>
      <w:tr w:rsidR="000C63CC" w:rsidRPr="00221B84" w14:paraId="6536312D" w14:textId="77777777" w:rsidTr="009A054E">
        <w:trPr>
          <w:trHeight w:val="1556"/>
        </w:trPr>
        <w:tc>
          <w:tcPr>
            <w:tcW w:w="899" w:type="dxa"/>
            <w:vMerge w:val="restart"/>
            <w:vAlign w:val="center"/>
          </w:tcPr>
          <w:p w14:paraId="2651D4DA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10261" w:type="dxa"/>
            <w:gridSpan w:val="5"/>
            <w:vAlign w:val="center"/>
          </w:tcPr>
          <w:p w14:paraId="3993EAB5" w14:textId="4C184D64" w:rsidR="000C63CC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NC DHHS Required Contract Certification Forms &amp; Documents in the order below</w:t>
            </w:r>
            <w:r>
              <w:rPr>
                <w:rFonts w:ascii="Arial" w:hAnsi="Arial" w:cs="Arial"/>
              </w:rPr>
              <w:t>:</w:t>
            </w:r>
          </w:p>
          <w:p w14:paraId="5B5DDB14" w14:textId="3AAA81BB" w:rsidR="000C63CC" w:rsidRDefault="000C63CC" w:rsidP="000C63CC">
            <w:pPr>
              <w:rPr>
                <w:rFonts w:ascii="Arial" w:hAnsi="Arial" w:cs="Arial"/>
              </w:rPr>
            </w:pPr>
          </w:p>
          <w:p w14:paraId="3A3FB940" w14:textId="628F0E8C" w:rsidR="000C63CC" w:rsidRPr="000E32AA" w:rsidRDefault="000C63CC" w:rsidP="0092141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E32AA">
              <w:rPr>
                <w:rFonts w:ascii="Arial" w:hAnsi="Arial" w:cs="Arial"/>
                <w:b/>
                <w:bCs/>
                <w:u w:val="single"/>
              </w:rPr>
              <w:t>Score:</w:t>
            </w:r>
          </w:p>
          <w:p w14:paraId="0A0F5E78" w14:textId="618A3F41" w:rsidR="000C63CC" w:rsidRPr="00221B84" w:rsidRDefault="000C63CC" w:rsidP="00921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forms </w:t>
            </w:r>
            <w:r w:rsidRPr="00221B84">
              <w:rPr>
                <w:rFonts w:ascii="Arial" w:hAnsi="Arial" w:cs="Arial"/>
              </w:rPr>
              <w:t>Complete &amp; Accurate = 10</w:t>
            </w:r>
          </w:p>
          <w:p w14:paraId="2C5F75C7" w14:textId="42243C33" w:rsidR="000C63CC" w:rsidRPr="00221B84" w:rsidRDefault="000C63CC" w:rsidP="00921417">
            <w:pPr>
              <w:jc w:val="center"/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Incomplete &amp; Inaccurate = 0pts</w:t>
            </w:r>
          </w:p>
        </w:tc>
      </w:tr>
      <w:tr w:rsidR="000C63CC" w:rsidRPr="00221B84" w14:paraId="5C9D3C51" w14:textId="77777777" w:rsidTr="009A054E">
        <w:trPr>
          <w:trHeight w:val="359"/>
        </w:trPr>
        <w:tc>
          <w:tcPr>
            <w:tcW w:w="899" w:type="dxa"/>
            <w:vMerge/>
          </w:tcPr>
          <w:p w14:paraId="6B097C0A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65E86CAA" w14:textId="3EF1EC35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No Overdue Taxes Certification Form </w:t>
            </w:r>
          </w:p>
        </w:tc>
        <w:tc>
          <w:tcPr>
            <w:tcW w:w="1292" w:type="dxa"/>
          </w:tcPr>
          <w:p w14:paraId="48F81B2D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303" w:type="dxa"/>
            <w:vMerge w:val="restart"/>
          </w:tcPr>
          <w:p w14:paraId="07A69602" w14:textId="61FD2EC5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center"/>
          </w:tcPr>
          <w:p w14:paraId="209D984A" w14:textId="464E25A1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58E82340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76C78709" w14:textId="77777777" w:rsidTr="009A054E">
        <w:trPr>
          <w:trHeight w:val="350"/>
        </w:trPr>
        <w:tc>
          <w:tcPr>
            <w:tcW w:w="899" w:type="dxa"/>
            <w:vMerge/>
          </w:tcPr>
          <w:p w14:paraId="171FE91D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3E3EB069" w14:textId="29FA0443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IRS Tax Exemption Verification Form </w:t>
            </w:r>
          </w:p>
        </w:tc>
        <w:tc>
          <w:tcPr>
            <w:tcW w:w="1292" w:type="dxa"/>
          </w:tcPr>
          <w:p w14:paraId="7430FD1C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303" w:type="dxa"/>
            <w:vMerge/>
          </w:tcPr>
          <w:p w14:paraId="4534E41D" w14:textId="71375E7E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center"/>
          </w:tcPr>
          <w:p w14:paraId="060292CD" w14:textId="3F067631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2BC6701B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2042C122" w14:textId="77777777" w:rsidTr="009A054E">
        <w:trPr>
          <w:trHeight w:val="341"/>
        </w:trPr>
        <w:tc>
          <w:tcPr>
            <w:tcW w:w="899" w:type="dxa"/>
            <w:vMerge/>
          </w:tcPr>
          <w:p w14:paraId="5F944C32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573BF19B" w14:textId="626B6903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 xml:space="preserve">Annual Conflict of Interest Verification </w:t>
            </w:r>
          </w:p>
        </w:tc>
        <w:tc>
          <w:tcPr>
            <w:tcW w:w="1292" w:type="dxa"/>
          </w:tcPr>
          <w:p w14:paraId="22E127D6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303" w:type="dxa"/>
            <w:vMerge/>
          </w:tcPr>
          <w:p w14:paraId="7E39902E" w14:textId="166B0666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center"/>
          </w:tcPr>
          <w:p w14:paraId="31B0A02D" w14:textId="75F1146F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5FFDA228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485C5786" w14:textId="77777777" w:rsidTr="009A054E">
        <w:trPr>
          <w:trHeight w:val="350"/>
        </w:trPr>
        <w:tc>
          <w:tcPr>
            <w:tcW w:w="899" w:type="dxa"/>
            <w:vMerge/>
          </w:tcPr>
          <w:p w14:paraId="3BF7FEB5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33F338ED" w14:textId="51675F6B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Conflict of Interest Policy</w:t>
            </w:r>
          </w:p>
        </w:tc>
        <w:tc>
          <w:tcPr>
            <w:tcW w:w="1292" w:type="dxa"/>
          </w:tcPr>
          <w:p w14:paraId="56967597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303" w:type="dxa"/>
            <w:vMerge/>
          </w:tcPr>
          <w:p w14:paraId="6E3CD857" w14:textId="32C1F9BC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center"/>
          </w:tcPr>
          <w:p w14:paraId="14DBA767" w14:textId="3CA9CFF9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49B1E2F3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633A1F02" w14:textId="77777777" w:rsidTr="009A054E">
        <w:trPr>
          <w:trHeight w:val="359"/>
        </w:trPr>
        <w:tc>
          <w:tcPr>
            <w:tcW w:w="899" w:type="dxa"/>
            <w:vMerge/>
          </w:tcPr>
          <w:p w14:paraId="199681F4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3E04320D" w14:textId="79A12D18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Current Certificate of Insurance</w:t>
            </w:r>
          </w:p>
        </w:tc>
        <w:tc>
          <w:tcPr>
            <w:tcW w:w="1292" w:type="dxa"/>
          </w:tcPr>
          <w:p w14:paraId="18A67673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Merge/>
          </w:tcPr>
          <w:p w14:paraId="70EFEE05" w14:textId="652A08F4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561" w:type="dxa"/>
            <w:vAlign w:val="center"/>
          </w:tcPr>
          <w:p w14:paraId="4200F058" w14:textId="599C61CA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39112EB8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1205C69B" w14:textId="77777777" w:rsidTr="009A054E">
        <w:trPr>
          <w:trHeight w:val="350"/>
        </w:trPr>
        <w:tc>
          <w:tcPr>
            <w:tcW w:w="899" w:type="dxa"/>
            <w:vMerge/>
          </w:tcPr>
          <w:p w14:paraId="47C48B95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5A2BB6A2" w14:textId="3E517B65" w:rsidR="000C63CC" w:rsidRPr="00221B84" w:rsidRDefault="000C63CC" w:rsidP="000C6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221B84">
              <w:rPr>
                <w:rFonts w:ascii="Arial" w:hAnsi="Arial" w:cs="Arial"/>
              </w:rPr>
              <w:t>RS Tax exemptions Letter</w:t>
            </w:r>
          </w:p>
        </w:tc>
        <w:tc>
          <w:tcPr>
            <w:tcW w:w="1292" w:type="dxa"/>
          </w:tcPr>
          <w:p w14:paraId="301BA9F8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Merge/>
          </w:tcPr>
          <w:p w14:paraId="5B36C90B" w14:textId="451ACC4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561" w:type="dxa"/>
            <w:vAlign w:val="center"/>
          </w:tcPr>
          <w:p w14:paraId="5A0A4715" w14:textId="5F607685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5755CF7D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-</w:t>
            </w:r>
          </w:p>
        </w:tc>
      </w:tr>
      <w:tr w:rsidR="000C63CC" w:rsidRPr="00221B84" w14:paraId="71F0F08E" w14:textId="77777777" w:rsidTr="009A054E">
        <w:trPr>
          <w:trHeight w:val="341"/>
        </w:trPr>
        <w:tc>
          <w:tcPr>
            <w:tcW w:w="899" w:type="dxa"/>
            <w:vMerge/>
          </w:tcPr>
          <w:p w14:paraId="02A0D3C5" w14:textId="77777777" w:rsidR="000C63CC" w:rsidRPr="00221B84" w:rsidRDefault="000C63CC" w:rsidP="000C63C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Align w:val="center"/>
          </w:tcPr>
          <w:p w14:paraId="6EE8ED87" w14:textId="5BD5891D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</w:rPr>
              <w:t>W-9</w:t>
            </w:r>
          </w:p>
        </w:tc>
        <w:tc>
          <w:tcPr>
            <w:tcW w:w="1292" w:type="dxa"/>
          </w:tcPr>
          <w:p w14:paraId="2DC0F33C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Merge/>
          </w:tcPr>
          <w:p w14:paraId="1CF8FFD3" w14:textId="30545155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561" w:type="dxa"/>
            <w:vAlign w:val="center"/>
          </w:tcPr>
          <w:p w14:paraId="78ED4063" w14:textId="12AFBAFD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40CC1FE8" w14:textId="572F711C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0C63CC" w:rsidRPr="00221B84" w14:paraId="6310B92C" w14:textId="77777777" w:rsidTr="009A054E">
        <w:trPr>
          <w:trHeight w:val="629"/>
        </w:trPr>
        <w:tc>
          <w:tcPr>
            <w:tcW w:w="899" w:type="dxa"/>
            <w:vAlign w:val="center"/>
          </w:tcPr>
          <w:p w14:paraId="4349594B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4426" w:type="dxa"/>
            <w:vAlign w:val="center"/>
          </w:tcPr>
          <w:p w14:paraId="6FF366B0" w14:textId="77777777" w:rsidR="000C63CC" w:rsidRPr="00221B84" w:rsidRDefault="000C63CC" w:rsidP="000C63CC">
            <w:pPr>
              <w:rPr>
                <w:rFonts w:ascii="Arial" w:hAnsi="Arial" w:cs="Arial"/>
              </w:rPr>
            </w:pPr>
            <w:r w:rsidRPr="00221B84">
              <w:rPr>
                <w:rFonts w:ascii="Arial" w:hAnsi="Arial" w:cs="Arial"/>
                <w:bCs/>
              </w:rPr>
              <w:t>Organization’s</w:t>
            </w:r>
            <w:r w:rsidRPr="00221B84">
              <w:rPr>
                <w:rFonts w:ascii="Arial" w:hAnsi="Arial" w:cs="Arial"/>
              </w:rPr>
              <w:t xml:space="preserve"> Financial Policies</w:t>
            </w:r>
          </w:p>
        </w:tc>
        <w:tc>
          <w:tcPr>
            <w:tcW w:w="1292" w:type="dxa"/>
          </w:tcPr>
          <w:p w14:paraId="5BE45065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62EFA699" w14:textId="734447C5" w:rsidR="000C63CC" w:rsidRPr="00B35592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B35592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67B762F9" w14:textId="7AA53A3F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015CE02C" w14:textId="4503539C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0C63CC" w:rsidRPr="00221B84" w14:paraId="0B9F1C28" w14:textId="77777777" w:rsidTr="009A054E">
        <w:trPr>
          <w:trHeight w:val="1421"/>
        </w:trPr>
        <w:tc>
          <w:tcPr>
            <w:tcW w:w="899" w:type="dxa"/>
            <w:vAlign w:val="center"/>
          </w:tcPr>
          <w:p w14:paraId="139CA7E0" w14:textId="77777777" w:rsidR="000C63CC" w:rsidRPr="00221B84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221B84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426" w:type="dxa"/>
            <w:vAlign w:val="center"/>
          </w:tcPr>
          <w:p w14:paraId="7BE107F9" w14:textId="77777777" w:rsidR="000C63CC" w:rsidRPr="00221B84" w:rsidRDefault="000C63CC" w:rsidP="000C63CC">
            <w:pPr>
              <w:rPr>
                <w:rFonts w:ascii="Arial" w:hAnsi="Arial" w:cs="Arial"/>
                <w:bCs/>
              </w:rPr>
            </w:pPr>
            <w:r w:rsidRPr="00221B84">
              <w:rPr>
                <w:rFonts w:ascii="Arial" w:hAnsi="Arial" w:cs="Arial"/>
                <w:b/>
                <w:bCs/>
              </w:rPr>
              <w:t xml:space="preserve">SHELTER SERVICES AND OPERATIONS PROJECTS ONLY – </w:t>
            </w:r>
            <w:r w:rsidRPr="00221B84">
              <w:rPr>
                <w:rFonts w:ascii="Arial" w:hAnsi="Arial" w:cs="Arial"/>
                <w:bCs/>
              </w:rPr>
              <w:t xml:space="preserve">Submit Shelter Habitability Inspection that occurred no earlier than September 2019 </w:t>
            </w:r>
          </w:p>
        </w:tc>
        <w:tc>
          <w:tcPr>
            <w:tcW w:w="1292" w:type="dxa"/>
          </w:tcPr>
          <w:p w14:paraId="042E4ABE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3FD01A34" w14:textId="7922E650" w:rsidR="000C63CC" w:rsidRPr="00A73766" w:rsidRDefault="000C63CC" w:rsidP="000C63CC">
            <w:pPr>
              <w:jc w:val="center"/>
              <w:rPr>
                <w:rFonts w:ascii="Arial" w:hAnsi="Arial" w:cs="Arial"/>
                <w:b/>
              </w:rPr>
            </w:pPr>
            <w:r w:rsidRPr="00A73766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61" w:type="dxa"/>
            <w:vAlign w:val="center"/>
          </w:tcPr>
          <w:p w14:paraId="02FBE63A" w14:textId="2FB887E3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14BC01D6" w14:textId="6A807C79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0C63CC" w:rsidRPr="00221B84" w14:paraId="592CA896" w14:textId="77777777" w:rsidTr="009A054E">
        <w:trPr>
          <w:trHeight w:val="1799"/>
        </w:trPr>
        <w:tc>
          <w:tcPr>
            <w:tcW w:w="899" w:type="dxa"/>
            <w:vAlign w:val="center"/>
          </w:tcPr>
          <w:p w14:paraId="53980850" w14:textId="77777777" w:rsidR="000C63CC" w:rsidRPr="00B35592" w:rsidRDefault="000C63CC" w:rsidP="000C63C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426" w:type="dxa"/>
            <w:vAlign w:val="center"/>
          </w:tcPr>
          <w:p w14:paraId="0296E128" w14:textId="77777777" w:rsidR="000C63CC" w:rsidRPr="00B35592" w:rsidRDefault="000C63CC" w:rsidP="000C63CC">
            <w:pPr>
              <w:rPr>
                <w:rFonts w:ascii="Arial" w:hAnsi="Arial" w:cs="Arial"/>
                <w:bCs/>
              </w:rPr>
            </w:pPr>
            <w:r w:rsidRPr="00B35592">
              <w:rPr>
                <w:rFonts w:ascii="Arial" w:hAnsi="Arial" w:cs="Arial"/>
                <w:bCs/>
              </w:rPr>
              <w:t>Complete application in order without any missing documents</w:t>
            </w:r>
          </w:p>
          <w:p w14:paraId="02983440" w14:textId="77777777" w:rsidR="000C63CC" w:rsidRPr="00B35592" w:rsidRDefault="000C63CC" w:rsidP="000C63CC">
            <w:pPr>
              <w:rPr>
                <w:rFonts w:ascii="Arial" w:hAnsi="Arial" w:cs="Arial"/>
                <w:bCs/>
              </w:rPr>
            </w:pPr>
          </w:p>
          <w:p w14:paraId="1E1FF68E" w14:textId="77777777" w:rsidR="000C63CC" w:rsidRPr="00B35592" w:rsidRDefault="000C63CC" w:rsidP="00921417">
            <w:pPr>
              <w:jc w:val="right"/>
              <w:rPr>
                <w:rFonts w:ascii="Arial" w:hAnsi="Arial" w:cs="Arial"/>
                <w:bCs/>
              </w:rPr>
            </w:pPr>
            <w:r w:rsidRPr="00B35592">
              <w:rPr>
                <w:rFonts w:ascii="Arial" w:hAnsi="Arial" w:cs="Arial"/>
                <w:b/>
                <w:u w:val="single"/>
              </w:rPr>
              <w:t>Score</w:t>
            </w:r>
            <w:r w:rsidRPr="00B35592">
              <w:rPr>
                <w:rFonts w:ascii="Arial" w:hAnsi="Arial" w:cs="Arial"/>
                <w:bCs/>
              </w:rPr>
              <w:t>:</w:t>
            </w:r>
          </w:p>
          <w:p w14:paraId="5825EC5E" w14:textId="77777777" w:rsidR="000C63CC" w:rsidRPr="00B35592" w:rsidRDefault="000C63CC" w:rsidP="00921417">
            <w:pPr>
              <w:jc w:val="right"/>
              <w:rPr>
                <w:rFonts w:ascii="Arial" w:hAnsi="Arial" w:cs="Arial"/>
                <w:bCs/>
              </w:rPr>
            </w:pPr>
            <w:r w:rsidRPr="00B35592">
              <w:rPr>
                <w:rFonts w:ascii="Arial" w:hAnsi="Arial" w:cs="Arial"/>
                <w:bCs/>
              </w:rPr>
              <w:t>Complete – 10pts</w:t>
            </w:r>
          </w:p>
          <w:p w14:paraId="0A83DA3C" w14:textId="2C92DDA7" w:rsidR="000C63CC" w:rsidRPr="00B35592" w:rsidRDefault="000C63CC" w:rsidP="00921417">
            <w:pPr>
              <w:jc w:val="right"/>
              <w:rPr>
                <w:rFonts w:ascii="Arial" w:hAnsi="Arial" w:cs="Arial"/>
                <w:bCs/>
              </w:rPr>
            </w:pPr>
            <w:r w:rsidRPr="00B35592">
              <w:rPr>
                <w:rFonts w:ascii="Arial" w:hAnsi="Arial" w:cs="Arial"/>
                <w:bCs/>
              </w:rPr>
              <w:t>Incomplete – 0pts</w:t>
            </w:r>
          </w:p>
        </w:tc>
        <w:tc>
          <w:tcPr>
            <w:tcW w:w="1292" w:type="dxa"/>
          </w:tcPr>
          <w:p w14:paraId="7F57EE6F" w14:textId="77777777" w:rsidR="000C63CC" w:rsidRPr="00221B84" w:rsidRDefault="000C63CC" w:rsidP="000C63CC">
            <w:pPr>
              <w:pStyle w:val="ListParagraph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14:paraId="6B6312D4" w14:textId="77777777" w:rsidR="000C63CC" w:rsidRPr="00A73766" w:rsidRDefault="000C63CC" w:rsidP="000C63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1" w:type="dxa"/>
            <w:vAlign w:val="center"/>
          </w:tcPr>
          <w:p w14:paraId="52D64E9E" w14:textId="3D5AEF88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  <w:tc>
          <w:tcPr>
            <w:tcW w:w="1679" w:type="dxa"/>
            <w:vAlign w:val="center"/>
          </w:tcPr>
          <w:p w14:paraId="0292EA21" w14:textId="64A3FD16" w:rsidR="000C63CC" w:rsidRPr="00A73766" w:rsidRDefault="000C63CC" w:rsidP="000C63CC">
            <w:pPr>
              <w:jc w:val="center"/>
              <w:rPr>
                <w:rFonts w:ascii="Arial" w:hAnsi="Arial" w:cs="Arial"/>
                <w:bCs/>
              </w:rPr>
            </w:pPr>
            <w:r w:rsidRPr="00A73766">
              <w:rPr>
                <w:rFonts w:ascii="Arial" w:hAnsi="Arial" w:cs="Arial"/>
                <w:bCs/>
              </w:rPr>
              <w:t>Required</w:t>
            </w:r>
          </w:p>
        </w:tc>
      </w:tr>
      <w:tr w:rsidR="00882C91" w:rsidRPr="00221B84" w14:paraId="23C543FE" w14:textId="77777777" w:rsidTr="009A054E">
        <w:trPr>
          <w:trHeight w:val="971"/>
        </w:trPr>
        <w:tc>
          <w:tcPr>
            <w:tcW w:w="6617" w:type="dxa"/>
            <w:gridSpan w:val="3"/>
            <w:shd w:val="clear" w:color="auto" w:fill="F2F2F2" w:themeFill="background1" w:themeFillShade="F2"/>
            <w:vAlign w:val="center"/>
          </w:tcPr>
          <w:p w14:paraId="3882B626" w14:textId="63379B68" w:rsidR="00882C91" w:rsidRPr="00221B84" w:rsidRDefault="00882C91" w:rsidP="00882C91">
            <w:pPr>
              <w:pStyle w:val="ListParagraph"/>
              <w:ind w:left="7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Checklist Score</w:t>
            </w:r>
          </w:p>
        </w:tc>
        <w:tc>
          <w:tcPr>
            <w:tcW w:w="4543" w:type="dxa"/>
            <w:gridSpan w:val="3"/>
            <w:shd w:val="clear" w:color="auto" w:fill="F2F2F2" w:themeFill="background1" w:themeFillShade="F2"/>
            <w:vAlign w:val="center"/>
          </w:tcPr>
          <w:p w14:paraId="4B269F97" w14:textId="77777777" w:rsidR="00882C91" w:rsidRPr="00A73766" w:rsidRDefault="00882C91" w:rsidP="000C63CC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876CD0C" w14:textId="39F12291" w:rsidR="00AA2E2E" w:rsidRDefault="00B35592">
      <w:r>
        <w:t xml:space="preserve"> </w:t>
      </w:r>
    </w:p>
    <w:p w14:paraId="11789F9A" w14:textId="77777777" w:rsidR="00AA2E2E" w:rsidRDefault="00AA2E2E" w:rsidP="00AA2E2E"/>
    <w:p w14:paraId="72C912EB" w14:textId="12F51E4E" w:rsidR="006F6889" w:rsidRDefault="006F688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Style w:val="TableGrid"/>
        <w:tblW w:w="0" w:type="auto"/>
        <w:tblInd w:w="90" w:type="dxa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11320"/>
      </w:tblGrid>
      <w:tr w:rsidR="00882C91" w:rsidRPr="00882C91" w14:paraId="7028DE46" w14:textId="77777777" w:rsidTr="009A054E">
        <w:tc>
          <w:tcPr>
            <w:tcW w:w="11320" w:type="dxa"/>
            <w:shd w:val="clear" w:color="auto" w:fill="595959" w:themeFill="text1" w:themeFillTint="A6"/>
          </w:tcPr>
          <w:p w14:paraId="1C11C114" w14:textId="2AF84B91" w:rsidR="00882C91" w:rsidRPr="00882C91" w:rsidRDefault="00882C91" w:rsidP="006F6889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82C9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Application Sections 1 - 5</w:t>
            </w:r>
          </w:p>
        </w:tc>
      </w:tr>
    </w:tbl>
    <w:p w14:paraId="59FD125A" w14:textId="77777777" w:rsidR="00882C91" w:rsidRDefault="00882C91" w:rsidP="006F6889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</w:p>
    <w:p w14:paraId="17ADFFAE" w14:textId="6D6CD66F" w:rsidR="006F6889" w:rsidRPr="006C14D0" w:rsidRDefault="006F6889" w:rsidP="006F6889">
      <w:pPr>
        <w:pStyle w:val="Heading2"/>
        <w:ind w:left="9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Information Session Attendance</w:t>
      </w:r>
      <w:r w:rsidR="006C14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C14D0" w:rsidRPr="006C14D0">
        <w:rPr>
          <w:rFonts w:asciiTheme="minorHAnsi" w:hAnsiTheme="minorHAnsi" w:cstheme="minorHAnsi"/>
          <w:bCs/>
          <w:color w:val="auto"/>
          <w:sz w:val="24"/>
          <w:szCs w:val="24"/>
        </w:rPr>
        <w:t>(Attendance list on bulletin board)</w:t>
      </w:r>
    </w:p>
    <w:tbl>
      <w:tblPr>
        <w:tblStyle w:val="TableGrid"/>
        <w:tblW w:w="4891" w:type="pct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19"/>
        <w:gridCol w:w="2402"/>
        <w:gridCol w:w="2277"/>
        <w:gridCol w:w="1563"/>
      </w:tblGrid>
      <w:tr w:rsidR="006F6889" w14:paraId="351852D0" w14:textId="77777777" w:rsidTr="006F6889">
        <w:trPr>
          <w:trHeight w:val="494"/>
        </w:trPr>
        <w:tc>
          <w:tcPr>
            <w:tcW w:w="5000" w:type="pct"/>
            <w:gridSpan w:val="4"/>
          </w:tcPr>
          <w:p w14:paraId="080B5068" w14:textId="6318B935" w:rsidR="006F6889" w:rsidRDefault="006F6889" w:rsidP="006F6889">
            <w:r>
              <w:t>Did a representative of the applicant attend one of the three ESG Information sessions?</w:t>
            </w:r>
          </w:p>
        </w:tc>
      </w:tr>
      <w:tr w:rsidR="006F6889" w14:paraId="02AC6185" w14:textId="77777777" w:rsidTr="00CF6EB5">
        <w:tc>
          <w:tcPr>
            <w:tcW w:w="2204" w:type="pct"/>
            <w:vMerge w:val="restart"/>
          </w:tcPr>
          <w:p w14:paraId="012DD5C6" w14:textId="77777777" w:rsidR="006F6889" w:rsidRPr="00D34725" w:rsidRDefault="006F6889" w:rsidP="00CF6EB5">
            <w:pPr>
              <w:rPr>
                <w:highlight w:val="yellow"/>
              </w:rPr>
            </w:pPr>
          </w:p>
        </w:tc>
        <w:tc>
          <w:tcPr>
            <w:tcW w:w="1076" w:type="pct"/>
            <w:vAlign w:val="center"/>
          </w:tcPr>
          <w:p w14:paraId="566EC919" w14:textId="77777777" w:rsidR="006F6889" w:rsidRDefault="006F6889" w:rsidP="00CF6EB5">
            <w:pPr>
              <w:ind w:left="61"/>
              <w:jc w:val="center"/>
            </w:pPr>
            <w:r>
              <w:t>Yes</w:t>
            </w:r>
          </w:p>
        </w:tc>
        <w:tc>
          <w:tcPr>
            <w:tcW w:w="1020" w:type="pct"/>
          </w:tcPr>
          <w:p w14:paraId="73259873" w14:textId="794939A8" w:rsidR="006F6889" w:rsidRDefault="00E4596B" w:rsidP="00E4596B">
            <w:pPr>
              <w:ind w:left="61"/>
              <w:jc w:val="center"/>
            </w:pPr>
            <w:r>
              <w:t>2.5</w:t>
            </w:r>
          </w:p>
        </w:tc>
        <w:tc>
          <w:tcPr>
            <w:tcW w:w="700" w:type="pct"/>
            <w:vMerge w:val="restart"/>
          </w:tcPr>
          <w:p w14:paraId="04566D51" w14:textId="77777777" w:rsidR="006F6889" w:rsidRDefault="006F6889" w:rsidP="00CF6EB5">
            <w:pPr>
              <w:ind w:left="61"/>
              <w:jc w:val="center"/>
            </w:pPr>
          </w:p>
        </w:tc>
      </w:tr>
      <w:tr w:rsidR="006F6889" w14:paraId="20EE0042" w14:textId="77777777" w:rsidTr="00CF6EB5">
        <w:tc>
          <w:tcPr>
            <w:tcW w:w="2204" w:type="pct"/>
            <w:vMerge/>
          </w:tcPr>
          <w:p w14:paraId="2A25DB6C" w14:textId="77777777" w:rsidR="006F6889" w:rsidRPr="00D34725" w:rsidRDefault="006F6889" w:rsidP="00CF6EB5">
            <w:pPr>
              <w:rPr>
                <w:highlight w:val="yellow"/>
              </w:rPr>
            </w:pPr>
          </w:p>
        </w:tc>
        <w:tc>
          <w:tcPr>
            <w:tcW w:w="1076" w:type="pct"/>
            <w:vAlign w:val="center"/>
          </w:tcPr>
          <w:p w14:paraId="095F893E" w14:textId="77777777" w:rsidR="006F6889" w:rsidRDefault="006F6889" w:rsidP="00CF6EB5">
            <w:pPr>
              <w:ind w:left="61"/>
              <w:jc w:val="center"/>
            </w:pPr>
            <w:r>
              <w:t>No</w:t>
            </w:r>
          </w:p>
        </w:tc>
        <w:tc>
          <w:tcPr>
            <w:tcW w:w="1020" w:type="pct"/>
          </w:tcPr>
          <w:p w14:paraId="3120D32F" w14:textId="77777777" w:rsidR="006F6889" w:rsidRDefault="006F6889" w:rsidP="00CF6EB5">
            <w:pPr>
              <w:ind w:left="61"/>
              <w:jc w:val="center"/>
            </w:pPr>
            <w:r>
              <w:t>0</w:t>
            </w:r>
          </w:p>
        </w:tc>
        <w:tc>
          <w:tcPr>
            <w:tcW w:w="700" w:type="pct"/>
            <w:vMerge/>
          </w:tcPr>
          <w:p w14:paraId="53528CBD" w14:textId="77777777" w:rsidR="006F6889" w:rsidRDefault="006F6889" w:rsidP="00CF6EB5">
            <w:pPr>
              <w:ind w:left="61"/>
              <w:jc w:val="center"/>
            </w:pPr>
          </w:p>
        </w:tc>
      </w:tr>
    </w:tbl>
    <w:p w14:paraId="7487C56E" w14:textId="77777777" w:rsidR="006F6889" w:rsidRDefault="006F6889" w:rsidP="00AA2E2E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</w:p>
    <w:p w14:paraId="5102F127" w14:textId="5EEE7626" w:rsidR="00AA2E2E" w:rsidRPr="006C14D0" w:rsidRDefault="00AA2E2E" w:rsidP="00AA2E2E">
      <w:pPr>
        <w:pStyle w:val="Heading2"/>
        <w:ind w:left="90"/>
        <w:rPr>
          <w:rFonts w:asciiTheme="minorHAnsi" w:hAnsiTheme="minorHAnsi" w:cstheme="minorHAnsi"/>
          <w:bCs/>
          <w:color w:val="auto"/>
        </w:rPr>
      </w:pPr>
      <w:r w:rsidRPr="00AA2E2E">
        <w:rPr>
          <w:rFonts w:asciiTheme="minorHAnsi" w:hAnsiTheme="minorHAnsi" w:cstheme="minorHAnsi"/>
          <w:b/>
          <w:bCs/>
          <w:color w:val="auto"/>
        </w:rPr>
        <w:t>Financial Capacity</w:t>
      </w:r>
      <w:r w:rsidR="006C14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C14D0">
        <w:rPr>
          <w:rFonts w:asciiTheme="minorHAnsi" w:hAnsiTheme="minorHAnsi" w:cstheme="minorHAnsi"/>
          <w:bCs/>
          <w:color w:val="auto"/>
        </w:rPr>
        <w:t>(Section 2: Q5.3)</w:t>
      </w:r>
    </w:p>
    <w:tbl>
      <w:tblPr>
        <w:tblStyle w:val="TableGrid"/>
        <w:tblW w:w="4891" w:type="pct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19"/>
        <w:gridCol w:w="2402"/>
        <w:gridCol w:w="2277"/>
        <w:gridCol w:w="1563"/>
      </w:tblGrid>
      <w:tr w:rsidR="00AA2E2E" w14:paraId="620A8C4A" w14:textId="77777777" w:rsidTr="00D419FB">
        <w:trPr>
          <w:trHeight w:val="584"/>
        </w:trPr>
        <w:tc>
          <w:tcPr>
            <w:tcW w:w="5000" w:type="pct"/>
            <w:gridSpan w:val="4"/>
          </w:tcPr>
          <w:p w14:paraId="4EDBD1C0" w14:textId="1504235C" w:rsidR="00AA2E2E" w:rsidRDefault="00D419FB" w:rsidP="00AA2E2E">
            <w:pPr>
              <w:ind w:left="61"/>
              <w:jc w:val="center"/>
            </w:pPr>
            <w:r>
              <w:t xml:space="preserve">Does the applicant adequately explain how it monitors activities to ensure NC ESG dollars are spent in a timely manner? </w:t>
            </w:r>
          </w:p>
        </w:tc>
      </w:tr>
      <w:tr w:rsidR="00AA2E2E" w14:paraId="2467F52D" w14:textId="77777777" w:rsidTr="00AA2E2E">
        <w:tc>
          <w:tcPr>
            <w:tcW w:w="2204" w:type="pct"/>
            <w:vMerge w:val="restart"/>
          </w:tcPr>
          <w:p w14:paraId="49B4CF0B" w14:textId="77777777" w:rsidR="00AA2E2E" w:rsidRPr="00D34725" w:rsidRDefault="00AA2E2E" w:rsidP="00AA2E2E">
            <w:pPr>
              <w:rPr>
                <w:highlight w:val="yellow"/>
              </w:rPr>
            </w:pPr>
          </w:p>
        </w:tc>
        <w:tc>
          <w:tcPr>
            <w:tcW w:w="1076" w:type="pct"/>
            <w:vAlign w:val="center"/>
          </w:tcPr>
          <w:p w14:paraId="3877C2DF" w14:textId="77777777" w:rsidR="00AA2E2E" w:rsidRDefault="00AA2E2E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1020" w:type="pct"/>
          </w:tcPr>
          <w:p w14:paraId="657BB1BD" w14:textId="77777777" w:rsidR="00AA2E2E" w:rsidRDefault="00AA2E2E" w:rsidP="00AA2E2E">
            <w:pPr>
              <w:ind w:left="61"/>
              <w:jc w:val="center"/>
            </w:pPr>
            <w:r>
              <w:t>10</w:t>
            </w:r>
          </w:p>
        </w:tc>
        <w:tc>
          <w:tcPr>
            <w:tcW w:w="700" w:type="pct"/>
            <w:vMerge w:val="restart"/>
          </w:tcPr>
          <w:p w14:paraId="555E7980" w14:textId="77777777" w:rsidR="00AA2E2E" w:rsidRDefault="00AA2E2E" w:rsidP="00AA2E2E">
            <w:pPr>
              <w:ind w:left="61"/>
              <w:jc w:val="center"/>
            </w:pPr>
          </w:p>
        </w:tc>
      </w:tr>
      <w:tr w:rsidR="00AA2E2E" w14:paraId="6447C59D" w14:textId="77777777" w:rsidTr="00AA2E2E">
        <w:tc>
          <w:tcPr>
            <w:tcW w:w="2204" w:type="pct"/>
            <w:vMerge/>
          </w:tcPr>
          <w:p w14:paraId="43357260" w14:textId="77777777" w:rsidR="00AA2E2E" w:rsidRPr="00D34725" w:rsidRDefault="00AA2E2E" w:rsidP="00AA2E2E">
            <w:pPr>
              <w:rPr>
                <w:highlight w:val="yellow"/>
              </w:rPr>
            </w:pPr>
          </w:p>
        </w:tc>
        <w:tc>
          <w:tcPr>
            <w:tcW w:w="1076" w:type="pct"/>
            <w:vAlign w:val="center"/>
          </w:tcPr>
          <w:p w14:paraId="74719B19" w14:textId="77777777" w:rsidR="00AA2E2E" w:rsidRDefault="00AA2E2E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1020" w:type="pct"/>
          </w:tcPr>
          <w:p w14:paraId="45580033" w14:textId="77777777" w:rsidR="00AA2E2E" w:rsidRDefault="00AA2E2E" w:rsidP="00AA2E2E">
            <w:pPr>
              <w:ind w:left="61"/>
              <w:jc w:val="center"/>
            </w:pPr>
            <w:r>
              <w:t>0</w:t>
            </w:r>
          </w:p>
        </w:tc>
        <w:tc>
          <w:tcPr>
            <w:tcW w:w="700" w:type="pct"/>
            <w:vMerge/>
          </w:tcPr>
          <w:p w14:paraId="5C0C7094" w14:textId="77777777" w:rsidR="00AA2E2E" w:rsidRDefault="00AA2E2E" w:rsidP="00AA2E2E">
            <w:pPr>
              <w:ind w:left="61"/>
              <w:jc w:val="center"/>
            </w:pPr>
          </w:p>
        </w:tc>
      </w:tr>
    </w:tbl>
    <w:p w14:paraId="69C2CC8C" w14:textId="77777777" w:rsidR="00FF6B2C" w:rsidRDefault="00FF6B2C" w:rsidP="00AA2E2E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</w:p>
    <w:p w14:paraId="6D6E2E36" w14:textId="2941B216" w:rsidR="00AA2E2E" w:rsidRPr="006C14D0" w:rsidRDefault="00AA2E2E" w:rsidP="00AA2E2E">
      <w:pPr>
        <w:pStyle w:val="Heading2"/>
        <w:ind w:left="90"/>
        <w:rPr>
          <w:rFonts w:asciiTheme="minorHAnsi" w:hAnsiTheme="minorHAnsi" w:cstheme="minorHAnsi"/>
          <w:bCs/>
          <w:color w:val="auto"/>
        </w:rPr>
      </w:pPr>
      <w:r w:rsidRPr="00AA2E2E">
        <w:rPr>
          <w:rFonts w:asciiTheme="minorHAnsi" w:hAnsiTheme="minorHAnsi" w:cstheme="minorHAnsi"/>
          <w:b/>
          <w:bCs/>
          <w:color w:val="auto"/>
        </w:rPr>
        <w:t>Capacity</w:t>
      </w:r>
      <w:r w:rsidR="006C14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C14D0">
        <w:rPr>
          <w:rFonts w:asciiTheme="minorHAnsi" w:hAnsiTheme="minorHAnsi" w:cstheme="minorHAnsi"/>
          <w:bCs/>
          <w:color w:val="auto"/>
        </w:rPr>
        <w:t>(Section 2: Q 6.1-6.2)</w:t>
      </w:r>
    </w:p>
    <w:tbl>
      <w:tblPr>
        <w:tblStyle w:val="TableGrid"/>
        <w:tblW w:w="11161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0"/>
        <w:gridCol w:w="2340"/>
        <w:gridCol w:w="2250"/>
        <w:gridCol w:w="1621"/>
      </w:tblGrid>
      <w:tr w:rsidR="00527CEB" w:rsidRPr="0035313E" w14:paraId="549205ED" w14:textId="77777777" w:rsidTr="00CF6EB5">
        <w:trPr>
          <w:trHeight w:val="675"/>
        </w:trPr>
        <w:tc>
          <w:tcPr>
            <w:tcW w:w="11161" w:type="dxa"/>
            <w:gridSpan w:val="4"/>
            <w:shd w:val="clear" w:color="auto" w:fill="FFFFFF" w:themeFill="background1"/>
          </w:tcPr>
          <w:p w14:paraId="12F177EA" w14:textId="77E54632" w:rsidR="00527CEB" w:rsidRPr="0035313E" w:rsidRDefault="00527CEB" w:rsidP="00CF6EB5">
            <w:r>
              <w:t>Did the agency have any HUD findings in the past 5 years?</w:t>
            </w:r>
          </w:p>
        </w:tc>
      </w:tr>
      <w:tr w:rsidR="00527CEB" w:rsidRPr="00E14396" w14:paraId="70D92C2A" w14:textId="77777777" w:rsidTr="00CF6EB5">
        <w:trPr>
          <w:trHeight w:val="323"/>
        </w:trPr>
        <w:tc>
          <w:tcPr>
            <w:tcW w:w="7290" w:type="dxa"/>
            <w:gridSpan w:val="2"/>
            <w:vAlign w:val="center"/>
          </w:tcPr>
          <w:p w14:paraId="00FA3E9A" w14:textId="77777777" w:rsidR="00527CEB" w:rsidRPr="0035313E" w:rsidRDefault="00527CEB" w:rsidP="00CF6EB5">
            <w:pPr>
              <w:ind w:left="61"/>
              <w:jc w:val="right"/>
            </w:pPr>
            <w:r>
              <w:t xml:space="preserve">If yes and did not attach adequate documentation resolving the issue in Tab J </w:t>
            </w:r>
          </w:p>
        </w:tc>
        <w:tc>
          <w:tcPr>
            <w:tcW w:w="2250" w:type="dxa"/>
            <w:vAlign w:val="center"/>
          </w:tcPr>
          <w:p w14:paraId="1B4043D5" w14:textId="77777777" w:rsidR="00527CEB" w:rsidRPr="00E14396" w:rsidRDefault="00527CEB" w:rsidP="00CF6EB5">
            <w:pPr>
              <w:ind w:left="61"/>
              <w:jc w:val="center"/>
            </w:pPr>
            <w:r>
              <w:t>0</w:t>
            </w:r>
          </w:p>
        </w:tc>
        <w:tc>
          <w:tcPr>
            <w:tcW w:w="1621" w:type="dxa"/>
            <w:vMerge w:val="restart"/>
          </w:tcPr>
          <w:p w14:paraId="0B770A77" w14:textId="77777777" w:rsidR="00527CEB" w:rsidRPr="00E14396" w:rsidRDefault="00527CEB" w:rsidP="00CF6EB5"/>
        </w:tc>
      </w:tr>
      <w:tr w:rsidR="00527CEB" w:rsidRPr="00E14396" w14:paraId="03529C1D" w14:textId="77777777" w:rsidTr="00CF6EB5">
        <w:trPr>
          <w:trHeight w:val="350"/>
        </w:trPr>
        <w:tc>
          <w:tcPr>
            <w:tcW w:w="7290" w:type="dxa"/>
            <w:gridSpan w:val="2"/>
          </w:tcPr>
          <w:p w14:paraId="568040E7" w14:textId="77777777" w:rsidR="00527CEB" w:rsidRDefault="00527CEB" w:rsidP="00CF6EB5">
            <w:pPr>
              <w:ind w:left="61"/>
              <w:jc w:val="right"/>
            </w:pPr>
            <w:r>
              <w:t>If yes, and attached approved corrective action/resolution in Tab J</w:t>
            </w:r>
          </w:p>
        </w:tc>
        <w:tc>
          <w:tcPr>
            <w:tcW w:w="2250" w:type="dxa"/>
            <w:vAlign w:val="center"/>
          </w:tcPr>
          <w:p w14:paraId="1146C6E5" w14:textId="77777777" w:rsidR="00527CEB" w:rsidRDefault="00527CEB" w:rsidP="00CF6EB5">
            <w:pPr>
              <w:ind w:left="61"/>
              <w:jc w:val="center"/>
            </w:pPr>
            <w:r>
              <w:t>5</w:t>
            </w:r>
          </w:p>
        </w:tc>
        <w:tc>
          <w:tcPr>
            <w:tcW w:w="1621" w:type="dxa"/>
            <w:vMerge/>
          </w:tcPr>
          <w:p w14:paraId="63490506" w14:textId="77777777" w:rsidR="00527CEB" w:rsidRPr="00E14396" w:rsidRDefault="00527CEB" w:rsidP="00CF6EB5"/>
        </w:tc>
      </w:tr>
      <w:tr w:rsidR="00527CEB" w:rsidRPr="00E14396" w14:paraId="03446D18" w14:textId="77777777" w:rsidTr="00CF6EB5">
        <w:trPr>
          <w:trHeight w:val="350"/>
        </w:trPr>
        <w:tc>
          <w:tcPr>
            <w:tcW w:w="4950" w:type="dxa"/>
          </w:tcPr>
          <w:p w14:paraId="133BAB5A" w14:textId="77777777" w:rsidR="00527CEB" w:rsidRPr="00E14396" w:rsidRDefault="00527CEB" w:rsidP="00CF6EB5"/>
        </w:tc>
        <w:tc>
          <w:tcPr>
            <w:tcW w:w="2340" w:type="dxa"/>
            <w:vAlign w:val="center"/>
          </w:tcPr>
          <w:p w14:paraId="7329529E" w14:textId="77777777" w:rsidR="00527CEB" w:rsidRPr="00E14396" w:rsidRDefault="00527CEB" w:rsidP="00CF6EB5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13536DB7" w14:textId="77777777" w:rsidR="00527CEB" w:rsidRPr="00E14396" w:rsidRDefault="00527CEB" w:rsidP="00CF6EB5">
            <w:pPr>
              <w:ind w:left="61"/>
              <w:jc w:val="center"/>
            </w:pPr>
            <w:r>
              <w:t>10</w:t>
            </w:r>
          </w:p>
        </w:tc>
        <w:tc>
          <w:tcPr>
            <w:tcW w:w="1621" w:type="dxa"/>
            <w:vMerge/>
          </w:tcPr>
          <w:p w14:paraId="02A4B1C4" w14:textId="77777777" w:rsidR="00527CEB" w:rsidRPr="00E14396" w:rsidRDefault="00527CEB" w:rsidP="00CF6EB5"/>
        </w:tc>
      </w:tr>
      <w:tr w:rsidR="00FF6B2C" w14:paraId="17661225" w14:textId="77777777" w:rsidTr="00FF6B2C">
        <w:trPr>
          <w:trHeight w:val="675"/>
        </w:trPr>
        <w:tc>
          <w:tcPr>
            <w:tcW w:w="11161" w:type="dxa"/>
            <w:gridSpan w:val="4"/>
            <w:shd w:val="clear" w:color="auto" w:fill="FFFFFF" w:themeFill="background1"/>
          </w:tcPr>
          <w:p w14:paraId="46F3F0B4" w14:textId="2A4C2A07" w:rsidR="00FF6B2C" w:rsidRPr="0035313E" w:rsidRDefault="00FF6B2C" w:rsidP="00AA2E2E">
            <w:r>
              <w:t>Did the agency have any ESG findings (county city or state) in the past 5 years?</w:t>
            </w:r>
          </w:p>
        </w:tc>
      </w:tr>
      <w:tr w:rsidR="00527CEB" w:rsidRPr="00E14396" w14:paraId="4EA27CE4" w14:textId="77777777" w:rsidTr="00527CEB">
        <w:trPr>
          <w:trHeight w:val="323"/>
        </w:trPr>
        <w:tc>
          <w:tcPr>
            <w:tcW w:w="7290" w:type="dxa"/>
            <w:gridSpan w:val="2"/>
            <w:vAlign w:val="center"/>
          </w:tcPr>
          <w:p w14:paraId="0779BD70" w14:textId="1A58451A" w:rsidR="00527CEB" w:rsidRPr="0035313E" w:rsidRDefault="00527CEB" w:rsidP="00527CEB">
            <w:pPr>
              <w:ind w:left="61"/>
              <w:jc w:val="right"/>
            </w:pPr>
            <w:r>
              <w:t xml:space="preserve">If yes and did not attach adequate documentation resolving the issue in Tab J </w:t>
            </w:r>
          </w:p>
        </w:tc>
        <w:tc>
          <w:tcPr>
            <w:tcW w:w="2250" w:type="dxa"/>
            <w:vAlign w:val="center"/>
          </w:tcPr>
          <w:p w14:paraId="646518CC" w14:textId="02704017" w:rsidR="00527CEB" w:rsidRPr="00E14396" w:rsidRDefault="00527CEB" w:rsidP="00CF6EB5">
            <w:pPr>
              <w:ind w:left="61"/>
              <w:jc w:val="center"/>
            </w:pPr>
            <w:r>
              <w:t>0</w:t>
            </w:r>
          </w:p>
        </w:tc>
        <w:tc>
          <w:tcPr>
            <w:tcW w:w="1621" w:type="dxa"/>
            <w:vMerge w:val="restart"/>
          </w:tcPr>
          <w:p w14:paraId="15754345" w14:textId="77777777" w:rsidR="00527CEB" w:rsidRPr="00E14396" w:rsidRDefault="00527CEB" w:rsidP="00CF6EB5"/>
        </w:tc>
      </w:tr>
      <w:tr w:rsidR="00527CEB" w:rsidRPr="00E14396" w14:paraId="3825FFA1" w14:textId="77777777" w:rsidTr="00CF6EB5">
        <w:trPr>
          <w:trHeight w:val="350"/>
        </w:trPr>
        <w:tc>
          <w:tcPr>
            <w:tcW w:w="7290" w:type="dxa"/>
            <w:gridSpan w:val="2"/>
          </w:tcPr>
          <w:p w14:paraId="729D0C60" w14:textId="2F43E017" w:rsidR="00527CEB" w:rsidRDefault="00527CEB" w:rsidP="000F73F7">
            <w:pPr>
              <w:ind w:left="61"/>
              <w:jc w:val="right"/>
            </w:pPr>
            <w:r>
              <w:t>If yes, and attached approved corrective action/resolution in Tab J</w:t>
            </w:r>
          </w:p>
        </w:tc>
        <w:tc>
          <w:tcPr>
            <w:tcW w:w="2250" w:type="dxa"/>
            <w:vAlign w:val="center"/>
          </w:tcPr>
          <w:p w14:paraId="0DF0B3FE" w14:textId="59F88BC0" w:rsidR="00527CEB" w:rsidRDefault="00527CEB" w:rsidP="00CF6EB5">
            <w:pPr>
              <w:ind w:left="61"/>
              <w:jc w:val="center"/>
            </w:pPr>
            <w:r>
              <w:t>5</w:t>
            </w:r>
          </w:p>
        </w:tc>
        <w:tc>
          <w:tcPr>
            <w:tcW w:w="1621" w:type="dxa"/>
            <w:vMerge/>
          </w:tcPr>
          <w:p w14:paraId="6635C727" w14:textId="77777777" w:rsidR="00527CEB" w:rsidRPr="00E14396" w:rsidRDefault="00527CEB" w:rsidP="00CF6EB5"/>
        </w:tc>
      </w:tr>
      <w:tr w:rsidR="000F73F7" w:rsidRPr="00E14396" w14:paraId="3A99BB8A" w14:textId="77777777" w:rsidTr="00CF6EB5">
        <w:trPr>
          <w:trHeight w:val="350"/>
        </w:trPr>
        <w:tc>
          <w:tcPr>
            <w:tcW w:w="4950" w:type="dxa"/>
          </w:tcPr>
          <w:p w14:paraId="4A9E13F7" w14:textId="65B4BCBE" w:rsidR="000F73F7" w:rsidRPr="00E14396" w:rsidRDefault="000F73F7" w:rsidP="00CF6EB5"/>
        </w:tc>
        <w:tc>
          <w:tcPr>
            <w:tcW w:w="2340" w:type="dxa"/>
            <w:vAlign w:val="center"/>
          </w:tcPr>
          <w:p w14:paraId="2D70BC1B" w14:textId="77777777" w:rsidR="000F73F7" w:rsidRPr="00E14396" w:rsidRDefault="000F73F7" w:rsidP="00CF6EB5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58ED1553" w14:textId="19AFA597" w:rsidR="000F73F7" w:rsidRPr="00E14396" w:rsidRDefault="000F73F7" w:rsidP="00CF6EB5">
            <w:pPr>
              <w:ind w:left="61"/>
              <w:jc w:val="center"/>
            </w:pPr>
            <w:r>
              <w:t>10</w:t>
            </w:r>
          </w:p>
        </w:tc>
        <w:tc>
          <w:tcPr>
            <w:tcW w:w="1621" w:type="dxa"/>
            <w:vMerge/>
          </w:tcPr>
          <w:p w14:paraId="1A57EFDD" w14:textId="77777777" w:rsidR="000F73F7" w:rsidRPr="00E14396" w:rsidRDefault="000F73F7" w:rsidP="00CF6EB5"/>
        </w:tc>
      </w:tr>
    </w:tbl>
    <w:p w14:paraId="2AC67532" w14:textId="1A8ACBAB" w:rsidR="00E4596B" w:rsidRDefault="00E4596B"/>
    <w:p w14:paraId="59B4240E" w14:textId="4684B55D" w:rsidR="00E4596B" w:rsidRPr="006C14D0" w:rsidRDefault="00E4596B" w:rsidP="00E4596B">
      <w:pPr>
        <w:pStyle w:val="Heading2"/>
        <w:ind w:left="90"/>
        <w:rPr>
          <w:rFonts w:asciiTheme="minorHAnsi" w:hAnsiTheme="minorHAnsi" w:cstheme="minorHAnsi"/>
          <w:bCs/>
          <w:color w:val="auto"/>
        </w:rPr>
      </w:pPr>
      <w:r w:rsidRPr="00E4596B">
        <w:rPr>
          <w:rFonts w:asciiTheme="minorHAnsi" w:hAnsiTheme="minorHAnsi" w:cstheme="minorHAnsi"/>
          <w:b/>
          <w:bCs/>
          <w:color w:val="auto"/>
        </w:rPr>
        <w:t>Staff Capacity</w:t>
      </w:r>
      <w:r w:rsidR="006C14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C14D0">
        <w:rPr>
          <w:rFonts w:asciiTheme="minorHAnsi" w:hAnsiTheme="minorHAnsi" w:cstheme="minorHAnsi"/>
          <w:bCs/>
          <w:color w:val="auto"/>
        </w:rPr>
        <w:t>(Section 3: Q9.1)</w:t>
      </w:r>
    </w:p>
    <w:tbl>
      <w:tblPr>
        <w:tblStyle w:val="TableGrid"/>
        <w:tblW w:w="11161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0"/>
        <w:gridCol w:w="2340"/>
        <w:gridCol w:w="2250"/>
        <w:gridCol w:w="1621"/>
      </w:tblGrid>
      <w:tr w:rsidR="00AA2E2E" w14:paraId="27C08E29" w14:textId="77777777" w:rsidTr="00FF6B2C">
        <w:trPr>
          <w:trHeight w:val="675"/>
        </w:trPr>
        <w:tc>
          <w:tcPr>
            <w:tcW w:w="11161" w:type="dxa"/>
            <w:gridSpan w:val="4"/>
            <w:shd w:val="clear" w:color="auto" w:fill="FFFFFF" w:themeFill="background1"/>
          </w:tcPr>
          <w:p w14:paraId="36EFC760" w14:textId="77777777" w:rsidR="00AA2E2E" w:rsidRDefault="00AA2E2E" w:rsidP="00AA2E2E">
            <w:r w:rsidRPr="0035313E">
              <w:t xml:space="preserve">Does the agency have </w:t>
            </w:r>
            <w:r>
              <w:t>the capacity to implement the activities proposed? (i.e. paid full time/part-time staff designated for each activity)</w:t>
            </w:r>
          </w:p>
        </w:tc>
      </w:tr>
      <w:tr w:rsidR="00AA2E2E" w:rsidRPr="00E14396" w14:paraId="16007761" w14:textId="77777777" w:rsidTr="00FF6B2C">
        <w:trPr>
          <w:trHeight w:val="323"/>
        </w:trPr>
        <w:tc>
          <w:tcPr>
            <w:tcW w:w="4950" w:type="dxa"/>
            <w:vMerge w:val="restart"/>
          </w:tcPr>
          <w:p w14:paraId="211A7E08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1061C928" w14:textId="77777777" w:rsidR="00AA2E2E" w:rsidRPr="0035313E" w:rsidRDefault="00AA2E2E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126ECB9E" w14:textId="77777777" w:rsidR="00AA2E2E" w:rsidRPr="00E14396" w:rsidRDefault="00AA2E2E" w:rsidP="00AA2E2E">
            <w:pPr>
              <w:ind w:left="61"/>
              <w:jc w:val="center"/>
            </w:pPr>
            <w:r>
              <w:t>10</w:t>
            </w:r>
          </w:p>
        </w:tc>
        <w:tc>
          <w:tcPr>
            <w:tcW w:w="1621" w:type="dxa"/>
            <w:vMerge w:val="restart"/>
          </w:tcPr>
          <w:p w14:paraId="3F8615D6" w14:textId="77777777" w:rsidR="00AA2E2E" w:rsidRPr="00E14396" w:rsidRDefault="00AA2E2E" w:rsidP="00AA2E2E"/>
        </w:tc>
      </w:tr>
      <w:tr w:rsidR="00AA2E2E" w:rsidRPr="00E14396" w14:paraId="7C55906C" w14:textId="77777777" w:rsidTr="00FF6B2C">
        <w:trPr>
          <w:trHeight w:val="350"/>
        </w:trPr>
        <w:tc>
          <w:tcPr>
            <w:tcW w:w="4950" w:type="dxa"/>
            <w:vMerge/>
          </w:tcPr>
          <w:p w14:paraId="2AF08667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6860DFCD" w14:textId="77777777" w:rsidR="00AA2E2E" w:rsidRPr="00E14396" w:rsidRDefault="00AA2E2E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6776B920" w14:textId="77777777" w:rsidR="00AA2E2E" w:rsidRPr="00E14396" w:rsidRDefault="00AA2E2E" w:rsidP="00AA2E2E">
            <w:pPr>
              <w:ind w:left="61"/>
              <w:jc w:val="center"/>
            </w:pPr>
            <w:r>
              <w:t>0</w:t>
            </w:r>
          </w:p>
        </w:tc>
        <w:tc>
          <w:tcPr>
            <w:tcW w:w="1621" w:type="dxa"/>
            <w:vMerge/>
          </w:tcPr>
          <w:p w14:paraId="50A8F1EA" w14:textId="77777777" w:rsidR="00AA2E2E" w:rsidRPr="00E14396" w:rsidRDefault="00AA2E2E" w:rsidP="00AA2E2E"/>
        </w:tc>
      </w:tr>
      <w:tr w:rsidR="00AA2E2E" w:rsidRPr="00E14396" w14:paraId="37219D2A" w14:textId="77777777" w:rsidTr="00E4596B">
        <w:trPr>
          <w:trHeight w:val="692"/>
        </w:trPr>
        <w:tc>
          <w:tcPr>
            <w:tcW w:w="11161" w:type="dxa"/>
            <w:gridSpan w:val="4"/>
          </w:tcPr>
          <w:p w14:paraId="0089878B" w14:textId="005A1709" w:rsidR="00AA2E2E" w:rsidRPr="008D0C58" w:rsidRDefault="00E4596B" w:rsidP="00AA2E2E">
            <w:pPr>
              <w:rPr>
                <w:b/>
              </w:rPr>
            </w:pPr>
            <w:r>
              <w:t>Did the applicant adequately describe how the organization self-monitors for success and HUD/ESG Compliance</w:t>
            </w:r>
            <w:r w:rsidR="008D0C58">
              <w:t xml:space="preserve"> (</w:t>
            </w:r>
            <w:r w:rsidR="008D0C58">
              <w:rPr>
                <w:b/>
              </w:rPr>
              <w:t>See Question 6.5 of application)</w:t>
            </w:r>
          </w:p>
        </w:tc>
      </w:tr>
      <w:tr w:rsidR="00AA2E2E" w:rsidRPr="00E14396" w14:paraId="1C8D72D4" w14:textId="77777777" w:rsidTr="00FF6B2C">
        <w:trPr>
          <w:trHeight w:val="323"/>
        </w:trPr>
        <w:tc>
          <w:tcPr>
            <w:tcW w:w="4950" w:type="dxa"/>
            <w:vMerge w:val="restart"/>
          </w:tcPr>
          <w:p w14:paraId="1F971A8B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02E213FA" w14:textId="77777777" w:rsidR="00AA2E2E" w:rsidRPr="0035313E" w:rsidRDefault="00AA2E2E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36250A41" w14:textId="72C9A51B" w:rsidR="00AA2E2E" w:rsidRPr="00E14396" w:rsidRDefault="00E4596B" w:rsidP="00AA2E2E">
            <w:pPr>
              <w:ind w:left="61"/>
              <w:jc w:val="center"/>
            </w:pPr>
            <w:r>
              <w:t>10</w:t>
            </w:r>
          </w:p>
        </w:tc>
        <w:tc>
          <w:tcPr>
            <w:tcW w:w="1621" w:type="dxa"/>
            <w:vMerge w:val="restart"/>
          </w:tcPr>
          <w:p w14:paraId="46072E71" w14:textId="77777777" w:rsidR="00AA2E2E" w:rsidRPr="00E14396" w:rsidRDefault="00AA2E2E" w:rsidP="00AA2E2E"/>
        </w:tc>
      </w:tr>
      <w:tr w:rsidR="00AA2E2E" w:rsidRPr="00E14396" w14:paraId="5034AA04" w14:textId="77777777" w:rsidTr="00FF6B2C">
        <w:trPr>
          <w:trHeight w:val="350"/>
        </w:trPr>
        <w:tc>
          <w:tcPr>
            <w:tcW w:w="4950" w:type="dxa"/>
            <w:vMerge/>
          </w:tcPr>
          <w:p w14:paraId="797AF751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7D6EE97D" w14:textId="77777777" w:rsidR="00AA2E2E" w:rsidRPr="00E14396" w:rsidRDefault="00AA2E2E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23006569" w14:textId="77777777" w:rsidR="00AA2E2E" w:rsidRPr="00E14396" w:rsidRDefault="00AA2E2E" w:rsidP="00AA2E2E">
            <w:pPr>
              <w:ind w:left="61"/>
              <w:jc w:val="center"/>
            </w:pPr>
            <w:r>
              <w:t>0</w:t>
            </w:r>
          </w:p>
        </w:tc>
        <w:tc>
          <w:tcPr>
            <w:tcW w:w="1621" w:type="dxa"/>
            <w:vMerge/>
          </w:tcPr>
          <w:p w14:paraId="613F3081" w14:textId="77777777" w:rsidR="00AA2E2E" w:rsidRPr="00E14396" w:rsidRDefault="00AA2E2E" w:rsidP="00AA2E2E"/>
        </w:tc>
      </w:tr>
    </w:tbl>
    <w:p w14:paraId="75DD8EA4" w14:textId="5F664509" w:rsidR="00882C91" w:rsidRDefault="00882C91"/>
    <w:p w14:paraId="717340A9" w14:textId="77777777" w:rsidR="00882C91" w:rsidRDefault="00882C91">
      <w:r>
        <w:br w:type="page"/>
      </w:r>
    </w:p>
    <w:p w14:paraId="1B5684DB" w14:textId="2844E726" w:rsidR="00AB6200" w:rsidRPr="00F34F24" w:rsidRDefault="00AB6200" w:rsidP="00AB6200">
      <w:pPr>
        <w:pStyle w:val="Heading2"/>
        <w:ind w:left="90"/>
        <w:rPr>
          <w:rFonts w:asciiTheme="minorHAnsi" w:hAnsiTheme="minorHAnsi" w:cstheme="minorHAnsi"/>
          <w:bCs/>
          <w:color w:val="auto"/>
        </w:rPr>
      </w:pPr>
      <w:r w:rsidRPr="00AB6200">
        <w:rPr>
          <w:rFonts w:asciiTheme="minorHAnsi" w:hAnsiTheme="minorHAnsi" w:cstheme="minorHAnsi"/>
          <w:b/>
          <w:bCs/>
          <w:color w:val="auto"/>
        </w:rPr>
        <w:lastRenderedPageBreak/>
        <w:t xml:space="preserve">Connection to </w:t>
      </w:r>
      <w:proofErr w:type="gramStart"/>
      <w:r w:rsidRPr="00AB6200">
        <w:rPr>
          <w:rFonts w:asciiTheme="minorHAnsi" w:hAnsiTheme="minorHAnsi" w:cstheme="minorHAnsi"/>
          <w:b/>
          <w:bCs/>
          <w:color w:val="auto"/>
        </w:rPr>
        <w:t>Community</w:t>
      </w:r>
      <w:r w:rsidR="00F34F24"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F34F24">
        <w:rPr>
          <w:rFonts w:asciiTheme="minorHAnsi" w:hAnsiTheme="minorHAnsi" w:cstheme="minorHAnsi"/>
          <w:bCs/>
          <w:color w:val="auto"/>
        </w:rPr>
        <w:t>(</w:t>
      </w:r>
      <w:proofErr w:type="gramEnd"/>
      <w:r w:rsidR="00F34F24">
        <w:rPr>
          <w:rFonts w:asciiTheme="minorHAnsi" w:hAnsiTheme="minorHAnsi" w:cstheme="minorHAnsi"/>
          <w:bCs/>
          <w:color w:val="auto"/>
        </w:rPr>
        <w:t>Section 4: Q 10.1)</w:t>
      </w:r>
    </w:p>
    <w:tbl>
      <w:tblPr>
        <w:tblStyle w:val="TableGrid"/>
        <w:tblW w:w="11161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0"/>
        <w:gridCol w:w="2340"/>
        <w:gridCol w:w="2250"/>
        <w:gridCol w:w="1621"/>
      </w:tblGrid>
      <w:tr w:rsidR="00AA2E2E" w:rsidRPr="00E14396" w14:paraId="339043BC" w14:textId="77777777" w:rsidTr="00FF6B2C">
        <w:trPr>
          <w:trHeight w:val="350"/>
        </w:trPr>
        <w:tc>
          <w:tcPr>
            <w:tcW w:w="11161" w:type="dxa"/>
            <w:gridSpan w:val="4"/>
          </w:tcPr>
          <w:p w14:paraId="0F6B3D8A" w14:textId="77777777" w:rsidR="00AA2E2E" w:rsidRDefault="00AA2E2E" w:rsidP="00AA2E2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Does agency coordinate </w:t>
            </w:r>
            <w:r>
              <w:rPr>
                <w:sz w:val="20"/>
                <w:szCs w:val="20"/>
              </w:rPr>
              <w:t xml:space="preserve">homeless housing, essential services, homelessness prevention, and rapid rehousing activities </w:t>
            </w:r>
            <w:r>
              <w:rPr>
                <w:bCs/>
                <w:sz w:val="20"/>
                <w:szCs w:val="20"/>
              </w:rPr>
              <w:t>with other local nonprofit agencies and governmental service providers to ensure coordinated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case management, non-duplication of services AND access to mainstream resources such as TANF, Food Stamps, Housing Assistance, etc. </w:t>
            </w:r>
          </w:p>
          <w:p w14:paraId="202481B2" w14:textId="77777777" w:rsidR="00AA2E2E" w:rsidRDefault="00AA2E2E" w:rsidP="00AA2E2E">
            <w:pPr>
              <w:rPr>
                <w:bCs/>
                <w:sz w:val="20"/>
                <w:szCs w:val="20"/>
              </w:rPr>
            </w:pPr>
          </w:p>
        </w:tc>
      </w:tr>
      <w:tr w:rsidR="00AA2E2E" w:rsidRPr="00E14396" w14:paraId="1C69FF1A" w14:textId="77777777" w:rsidTr="00FF6B2C">
        <w:trPr>
          <w:trHeight w:val="323"/>
        </w:trPr>
        <w:tc>
          <w:tcPr>
            <w:tcW w:w="4950" w:type="dxa"/>
            <w:vMerge w:val="restart"/>
          </w:tcPr>
          <w:p w14:paraId="4083545F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09488885" w14:textId="77777777" w:rsidR="00AA2E2E" w:rsidRPr="0035313E" w:rsidRDefault="00AA2E2E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3EAA1F26" w14:textId="77777777" w:rsidR="00AA2E2E" w:rsidRPr="00E14396" w:rsidRDefault="00AA2E2E" w:rsidP="00AA2E2E">
            <w:pPr>
              <w:ind w:left="61"/>
              <w:jc w:val="center"/>
            </w:pPr>
            <w:r>
              <w:t>10</w:t>
            </w:r>
          </w:p>
        </w:tc>
        <w:tc>
          <w:tcPr>
            <w:tcW w:w="1621" w:type="dxa"/>
            <w:vMerge w:val="restart"/>
          </w:tcPr>
          <w:p w14:paraId="1F79BD90" w14:textId="77777777" w:rsidR="00AA2E2E" w:rsidRPr="00E14396" w:rsidRDefault="00AA2E2E" w:rsidP="00AA2E2E"/>
        </w:tc>
      </w:tr>
      <w:tr w:rsidR="00AA2E2E" w:rsidRPr="00E14396" w14:paraId="6FDC2324" w14:textId="77777777" w:rsidTr="00FF6B2C">
        <w:trPr>
          <w:trHeight w:val="350"/>
        </w:trPr>
        <w:tc>
          <w:tcPr>
            <w:tcW w:w="4950" w:type="dxa"/>
            <w:vMerge/>
          </w:tcPr>
          <w:p w14:paraId="296C4E5B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3B06BE98" w14:textId="77777777" w:rsidR="00AA2E2E" w:rsidRPr="00E14396" w:rsidRDefault="00AA2E2E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0CCA9647" w14:textId="77777777" w:rsidR="00AA2E2E" w:rsidRPr="00E14396" w:rsidRDefault="00AA2E2E" w:rsidP="00AA2E2E">
            <w:pPr>
              <w:ind w:left="61"/>
              <w:jc w:val="center"/>
            </w:pPr>
            <w:r>
              <w:t>0</w:t>
            </w:r>
          </w:p>
        </w:tc>
        <w:tc>
          <w:tcPr>
            <w:tcW w:w="1621" w:type="dxa"/>
            <w:vMerge/>
          </w:tcPr>
          <w:p w14:paraId="52F3D917" w14:textId="77777777" w:rsidR="00AA2E2E" w:rsidRPr="00E14396" w:rsidRDefault="00AA2E2E" w:rsidP="00AA2E2E"/>
        </w:tc>
      </w:tr>
    </w:tbl>
    <w:p w14:paraId="39269171" w14:textId="09F3E18E" w:rsidR="00AA2E2E" w:rsidRPr="00327AD7" w:rsidRDefault="00AA2E2E" w:rsidP="00AA2E2E">
      <w:pPr>
        <w:pStyle w:val="Heading2"/>
        <w:ind w:left="90"/>
      </w:pPr>
      <w:r w:rsidRPr="00AA2E2E">
        <w:rPr>
          <w:rFonts w:asciiTheme="minorHAnsi" w:hAnsiTheme="minorHAnsi" w:cstheme="minorHAnsi"/>
          <w:b/>
          <w:bCs/>
          <w:color w:val="auto"/>
        </w:rPr>
        <w:t>Coordinated Entry</w:t>
      </w:r>
      <w:r w:rsidR="00327A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27AD7">
        <w:rPr>
          <w:rFonts w:asciiTheme="minorHAnsi" w:hAnsiTheme="minorHAnsi" w:cstheme="minorHAnsi"/>
          <w:bCs/>
          <w:color w:val="auto"/>
        </w:rPr>
        <w:t>(Section 4: Q11.1 – 11.2)</w:t>
      </w:r>
    </w:p>
    <w:tbl>
      <w:tblPr>
        <w:tblStyle w:val="TableGrid"/>
        <w:tblW w:w="11160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0"/>
        <w:gridCol w:w="2340"/>
        <w:gridCol w:w="2250"/>
        <w:gridCol w:w="1620"/>
      </w:tblGrid>
      <w:tr w:rsidR="00AB6200" w14:paraId="217E0444" w14:textId="77777777" w:rsidTr="00CF6EB5">
        <w:trPr>
          <w:trHeight w:val="405"/>
        </w:trPr>
        <w:tc>
          <w:tcPr>
            <w:tcW w:w="11160" w:type="dxa"/>
            <w:gridSpan w:val="4"/>
            <w:shd w:val="clear" w:color="auto" w:fill="FFFFFF" w:themeFill="background1"/>
          </w:tcPr>
          <w:p w14:paraId="010B9BEB" w14:textId="5394CBB0" w:rsidR="00AB6200" w:rsidRPr="00F34F24" w:rsidRDefault="00F34F24" w:rsidP="00F34F24">
            <w:pPr>
              <w:pStyle w:val="NoSpacing"/>
              <w:rPr>
                <w:b/>
              </w:rPr>
            </w:pPr>
            <w:r w:rsidRPr="00F34F24">
              <w:rPr>
                <w:rFonts w:asciiTheme="minorHAnsi" w:hAnsiTheme="minorHAnsi" w:cstheme="minorHAnsi"/>
                <w:szCs w:val="20"/>
              </w:rPr>
              <w:t>Does the organization</w:t>
            </w:r>
            <w:proofErr w:type="gramStart"/>
            <w:r w:rsidRPr="00F34F24">
              <w:rPr>
                <w:rFonts w:asciiTheme="minorHAnsi" w:hAnsiTheme="minorHAnsi" w:cstheme="minorHAnsi"/>
                <w:szCs w:val="20"/>
              </w:rPr>
              <w:t>, as a whole, regardless</w:t>
            </w:r>
            <w:proofErr w:type="gramEnd"/>
            <w:r w:rsidRPr="00F34F24">
              <w:rPr>
                <w:rFonts w:asciiTheme="minorHAnsi" w:hAnsiTheme="minorHAnsi" w:cstheme="minorHAnsi"/>
                <w:szCs w:val="20"/>
              </w:rPr>
              <w:t xml:space="preserve"> of funding source, ever take referrals from sources outside of the coordinated entry system? </w:t>
            </w:r>
            <w:r w:rsidRPr="00F34F24">
              <w:rPr>
                <w:b/>
              </w:rPr>
              <w:t>(Question 11.2)</w:t>
            </w:r>
          </w:p>
          <w:p w14:paraId="54E9D6A3" w14:textId="7B1BC535" w:rsidR="00CF6EB5" w:rsidRPr="00CF6EB5" w:rsidRDefault="00CF6EB5" w:rsidP="00CF6EB5">
            <w:pPr>
              <w:rPr>
                <w:i/>
                <w:iCs/>
              </w:rPr>
            </w:pPr>
            <w:r w:rsidRPr="00CF6EB5">
              <w:rPr>
                <w:i/>
                <w:iCs/>
              </w:rPr>
              <w:t xml:space="preserve">If </w:t>
            </w:r>
            <w:r w:rsidR="00F34F24">
              <w:rPr>
                <w:i/>
                <w:iCs/>
              </w:rPr>
              <w:t>yes</w:t>
            </w:r>
            <w:r w:rsidRPr="00CF6EB5">
              <w:rPr>
                <w:i/>
                <w:iCs/>
              </w:rPr>
              <w:t>, special consideration</w:t>
            </w:r>
          </w:p>
          <w:p w14:paraId="35693E0B" w14:textId="77777777" w:rsidR="00AB6200" w:rsidRPr="009073F8" w:rsidRDefault="00AB6200" w:rsidP="00CF6EB5">
            <w:pPr>
              <w:ind w:left="61"/>
              <w:jc w:val="center"/>
            </w:pPr>
          </w:p>
        </w:tc>
      </w:tr>
      <w:tr w:rsidR="00AB6200" w:rsidRPr="00E14396" w14:paraId="2CC8286F" w14:textId="77777777" w:rsidTr="00CF6EB5">
        <w:trPr>
          <w:trHeight w:val="323"/>
        </w:trPr>
        <w:tc>
          <w:tcPr>
            <w:tcW w:w="4950" w:type="dxa"/>
            <w:vMerge w:val="restart"/>
          </w:tcPr>
          <w:p w14:paraId="7A766297" w14:textId="77777777" w:rsidR="00AB6200" w:rsidRPr="00E14396" w:rsidRDefault="00AB6200" w:rsidP="00CF6EB5"/>
        </w:tc>
        <w:tc>
          <w:tcPr>
            <w:tcW w:w="2340" w:type="dxa"/>
            <w:vAlign w:val="center"/>
          </w:tcPr>
          <w:p w14:paraId="2AB13C68" w14:textId="77777777" w:rsidR="00AB6200" w:rsidRPr="0035313E" w:rsidRDefault="00AB6200" w:rsidP="00CF6EB5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6C673DDE" w14:textId="31263B2E" w:rsidR="00AB6200" w:rsidRPr="00E14396" w:rsidRDefault="00F34F24" w:rsidP="00CF6EB5">
            <w:pPr>
              <w:ind w:left="61"/>
              <w:jc w:val="center"/>
            </w:pPr>
            <w:r>
              <w:t>0</w:t>
            </w:r>
          </w:p>
        </w:tc>
        <w:tc>
          <w:tcPr>
            <w:tcW w:w="1620" w:type="dxa"/>
            <w:vMerge w:val="restart"/>
          </w:tcPr>
          <w:p w14:paraId="4FBD508E" w14:textId="77777777" w:rsidR="00AB6200" w:rsidRPr="00E14396" w:rsidRDefault="00AB6200" w:rsidP="00CF6EB5"/>
        </w:tc>
      </w:tr>
      <w:tr w:rsidR="00AB6200" w:rsidRPr="00E14396" w14:paraId="2C246625" w14:textId="77777777" w:rsidTr="00CF6EB5">
        <w:trPr>
          <w:trHeight w:val="350"/>
        </w:trPr>
        <w:tc>
          <w:tcPr>
            <w:tcW w:w="4950" w:type="dxa"/>
            <w:vMerge/>
          </w:tcPr>
          <w:p w14:paraId="15C403CB" w14:textId="77777777" w:rsidR="00AB6200" w:rsidRPr="00E14396" w:rsidRDefault="00AB6200" w:rsidP="00CF6EB5"/>
        </w:tc>
        <w:tc>
          <w:tcPr>
            <w:tcW w:w="2340" w:type="dxa"/>
            <w:vAlign w:val="center"/>
          </w:tcPr>
          <w:p w14:paraId="1BD23194" w14:textId="77777777" w:rsidR="00AB6200" w:rsidRPr="00E14396" w:rsidRDefault="00AB6200" w:rsidP="00CF6EB5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69C4C265" w14:textId="25BFCC39" w:rsidR="00AB6200" w:rsidRPr="00E14396" w:rsidRDefault="00F34F24" w:rsidP="00CF6EB5">
            <w:pPr>
              <w:ind w:left="61"/>
              <w:jc w:val="center"/>
            </w:pPr>
            <w:r>
              <w:t>7.5</w:t>
            </w:r>
          </w:p>
        </w:tc>
        <w:tc>
          <w:tcPr>
            <w:tcW w:w="1620" w:type="dxa"/>
            <w:vMerge/>
          </w:tcPr>
          <w:p w14:paraId="3C628F68" w14:textId="77777777" w:rsidR="00AB6200" w:rsidRPr="00E14396" w:rsidRDefault="00AB6200" w:rsidP="00CF6EB5"/>
        </w:tc>
      </w:tr>
      <w:tr w:rsidR="00AB6200" w14:paraId="77FF1A3C" w14:textId="77777777" w:rsidTr="00CF6EB5">
        <w:trPr>
          <w:trHeight w:val="405"/>
        </w:trPr>
        <w:tc>
          <w:tcPr>
            <w:tcW w:w="11160" w:type="dxa"/>
            <w:gridSpan w:val="4"/>
            <w:shd w:val="clear" w:color="auto" w:fill="FFFFFF" w:themeFill="background1"/>
          </w:tcPr>
          <w:p w14:paraId="59A205CB" w14:textId="42257E83" w:rsidR="00AB6200" w:rsidRPr="00F34F24" w:rsidRDefault="00D37F98" w:rsidP="00D37F98">
            <w:pPr>
              <w:rPr>
                <w:b/>
              </w:rPr>
            </w:pPr>
            <w:r w:rsidRPr="00D37F98">
              <w:t xml:space="preserve">Does the </w:t>
            </w:r>
            <w:proofErr w:type="gramStart"/>
            <w:r w:rsidRPr="00D37F98">
              <w:t>organization as a whole, regardless</w:t>
            </w:r>
            <w:proofErr w:type="gramEnd"/>
            <w:r w:rsidRPr="00D37F98">
              <w:t xml:space="preserve"> of funding source, fully participate in the</w:t>
            </w:r>
            <w:r>
              <w:t xml:space="preserve"> </w:t>
            </w:r>
            <w:r w:rsidRPr="00D37F98">
              <w:t>coordinated entry process in the CoC/LPA?</w:t>
            </w:r>
            <w:r w:rsidR="00F34F24">
              <w:t xml:space="preserve">  (</w:t>
            </w:r>
            <w:r w:rsidR="00F34F24">
              <w:rPr>
                <w:b/>
              </w:rPr>
              <w:t>Question 11.1)</w:t>
            </w:r>
          </w:p>
          <w:p w14:paraId="37C52366" w14:textId="77777777" w:rsidR="00CF6EB5" w:rsidRPr="00CF6EB5" w:rsidRDefault="00CF6EB5" w:rsidP="00CF6EB5">
            <w:pPr>
              <w:rPr>
                <w:i/>
                <w:iCs/>
              </w:rPr>
            </w:pPr>
            <w:r w:rsidRPr="00CF6EB5">
              <w:rPr>
                <w:i/>
                <w:iCs/>
              </w:rPr>
              <w:t>If no, special consideration</w:t>
            </w:r>
          </w:p>
          <w:p w14:paraId="49C3CF93" w14:textId="5F0839E6" w:rsidR="00CF6EB5" w:rsidRPr="009073F8" w:rsidRDefault="00CF6EB5" w:rsidP="00D37F98"/>
        </w:tc>
      </w:tr>
      <w:tr w:rsidR="00AB6200" w:rsidRPr="00E14396" w14:paraId="6E10C352" w14:textId="77777777" w:rsidTr="00CF6EB5">
        <w:trPr>
          <w:trHeight w:val="323"/>
        </w:trPr>
        <w:tc>
          <w:tcPr>
            <w:tcW w:w="4950" w:type="dxa"/>
            <w:vMerge w:val="restart"/>
          </w:tcPr>
          <w:p w14:paraId="109E55DA" w14:textId="77777777" w:rsidR="00AB6200" w:rsidRPr="00E14396" w:rsidRDefault="00AB6200" w:rsidP="00CF6EB5"/>
        </w:tc>
        <w:tc>
          <w:tcPr>
            <w:tcW w:w="2340" w:type="dxa"/>
            <w:vAlign w:val="center"/>
          </w:tcPr>
          <w:p w14:paraId="25504EF5" w14:textId="77777777" w:rsidR="00AB6200" w:rsidRPr="0035313E" w:rsidRDefault="00AB6200" w:rsidP="00CF6EB5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14F1E0C7" w14:textId="77777777" w:rsidR="00AB6200" w:rsidRPr="00E14396" w:rsidRDefault="00AB6200" w:rsidP="00CF6EB5">
            <w:pPr>
              <w:ind w:left="61"/>
              <w:jc w:val="center"/>
            </w:pPr>
            <w:r>
              <w:t>15</w:t>
            </w:r>
          </w:p>
        </w:tc>
        <w:tc>
          <w:tcPr>
            <w:tcW w:w="1620" w:type="dxa"/>
            <w:vMerge w:val="restart"/>
          </w:tcPr>
          <w:p w14:paraId="1E48E89E" w14:textId="77777777" w:rsidR="00AB6200" w:rsidRPr="00E14396" w:rsidRDefault="00AB6200" w:rsidP="00CF6EB5"/>
        </w:tc>
      </w:tr>
      <w:tr w:rsidR="00AB6200" w:rsidRPr="00E14396" w14:paraId="7F611E4B" w14:textId="77777777" w:rsidTr="00CF6EB5">
        <w:trPr>
          <w:trHeight w:val="350"/>
        </w:trPr>
        <w:tc>
          <w:tcPr>
            <w:tcW w:w="4950" w:type="dxa"/>
            <w:vMerge/>
          </w:tcPr>
          <w:p w14:paraId="14221D66" w14:textId="77777777" w:rsidR="00AB6200" w:rsidRPr="00E14396" w:rsidRDefault="00AB6200" w:rsidP="00CF6EB5"/>
        </w:tc>
        <w:tc>
          <w:tcPr>
            <w:tcW w:w="2340" w:type="dxa"/>
            <w:vAlign w:val="center"/>
          </w:tcPr>
          <w:p w14:paraId="7BCE8839" w14:textId="77777777" w:rsidR="00AB6200" w:rsidRPr="00E14396" w:rsidRDefault="00AB6200" w:rsidP="00CF6EB5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3D4CFF6C" w14:textId="77777777" w:rsidR="00AB6200" w:rsidRPr="00E14396" w:rsidRDefault="00AB6200" w:rsidP="00CF6EB5">
            <w:pPr>
              <w:ind w:left="61"/>
              <w:jc w:val="center"/>
            </w:pPr>
            <w:r>
              <w:t>0</w:t>
            </w:r>
          </w:p>
        </w:tc>
        <w:tc>
          <w:tcPr>
            <w:tcW w:w="1620" w:type="dxa"/>
            <w:vMerge/>
          </w:tcPr>
          <w:p w14:paraId="4DEFB0DE" w14:textId="77777777" w:rsidR="00AB6200" w:rsidRPr="00E14396" w:rsidRDefault="00AB6200" w:rsidP="00CF6EB5"/>
        </w:tc>
      </w:tr>
    </w:tbl>
    <w:p w14:paraId="3F0D3C81" w14:textId="77777777" w:rsidR="00AB6200" w:rsidRDefault="00AB6200" w:rsidP="00AA2E2E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</w:p>
    <w:p w14:paraId="33D14F8F" w14:textId="0525375E" w:rsidR="00AA2E2E" w:rsidRPr="00327AD7" w:rsidRDefault="00AA2E2E" w:rsidP="00AA2E2E">
      <w:pPr>
        <w:pStyle w:val="Heading2"/>
        <w:ind w:left="90"/>
        <w:rPr>
          <w:rFonts w:asciiTheme="minorHAnsi" w:hAnsiTheme="minorHAnsi" w:cstheme="minorHAnsi"/>
          <w:bCs/>
          <w:color w:val="auto"/>
        </w:rPr>
      </w:pPr>
      <w:r w:rsidRPr="00AA2E2E">
        <w:rPr>
          <w:rFonts w:asciiTheme="minorHAnsi" w:hAnsiTheme="minorHAnsi" w:cstheme="minorHAnsi"/>
          <w:b/>
          <w:bCs/>
          <w:color w:val="auto"/>
        </w:rPr>
        <w:t>Written Standards</w:t>
      </w:r>
      <w:r w:rsidR="00327A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27AD7">
        <w:rPr>
          <w:rFonts w:asciiTheme="minorHAnsi" w:hAnsiTheme="minorHAnsi" w:cstheme="minorHAnsi"/>
          <w:bCs/>
          <w:color w:val="auto"/>
        </w:rPr>
        <w:t>(Section 4: Q 12.1)</w:t>
      </w:r>
    </w:p>
    <w:tbl>
      <w:tblPr>
        <w:tblStyle w:val="TableGrid"/>
        <w:tblW w:w="11160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0"/>
        <w:gridCol w:w="2340"/>
        <w:gridCol w:w="2250"/>
        <w:gridCol w:w="1620"/>
      </w:tblGrid>
      <w:tr w:rsidR="00AA2E2E" w14:paraId="32BC411C" w14:textId="77777777" w:rsidTr="00AA2E2E">
        <w:trPr>
          <w:trHeight w:val="540"/>
        </w:trPr>
        <w:tc>
          <w:tcPr>
            <w:tcW w:w="11160" w:type="dxa"/>
            <w:gridSpan w:val="4"/>
            <w:shd w:val="clear" w:color="auto" w:fill="FFFFFF" w:themeFill="background1"/>
          </w:tcPr>
          <w:p w14:paraId="1232C1F4" w14:textId="77777777" w:rsidR="00AA2E2E" w:rsidRDefault="00AA2E2E" w:rsidP="00AA2E2E">
            <w:pPr>
              <w:rPr>
                <w:sz w:val="20"/>
              </w:rPr>
            </w:pPr>
            <w:r w:rsidRPr="0035313E">
              <w:t>Does the agency affirm that it will run its programs in adherence to the LPA’s written standards and participate in any program oversight process the CoC designs?</w:t>
            </w:r>
            <w:r>
              <w:rPr>
                <w:sz w:val="20"/>
              </w:rPr>
              <w:t xml:space="preserve">    </w:t>
            </w:r>
          </w:p>
          <w:p w14:paraId="40476F34" w14:textId="77777777" w:rsidR="00CF6EB5" w:rsidRPr="00CF6EB5" w:rsidRDefault="00CF6EB5" w:rsidP="00CF6EB5">
            <w:pPr>
              <w:rPr>
                <w:i/>
                <w:iCs/>
              </w:rPr>
            </w:pPr>
            <w:r w:rsidRPr="00CF6EB5">
              <w:rPr>
                <w:i/>
                <w:iCs/>
              </w:rPr>
              <w:t>If no, special consideration</w:t>
            </w:r>
          </w:p>
          <w:p w14:paraId="7FE5ECD9" w14:textId="20EBD40D" w:rsidR="00CF6EB5" w:rsidRPr="009073F8" w:rsidRDefault="00CF6EB5" w:rsidP="00AA2E2E"/>
        </w:tc>
      </w:tr>
      <w:tr w:rsidR="00AA2E2E" w:rsidRPr="00E14396" w14:paraId="3777DD2D" w14:textId="77777777" w:rsidTr="00AA2E2E">
        <w:trPr>
          <w:trHeight w:val="323"/>
        </w:trPr>
        <w:tc>
          <w:tcPr>
            <w:tcW w:w="4950" w:type="dxa"/>
            <w:vMerge w:val="restart"/>
          </w:tcPr>
          <w:p w14:paraId="7B1AA7CF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48A4ABD5" w14:textId="77777777" w:rsidR="00AA2E2E" w:rsidRPr="0035313E" w:rsidRDefault="00AA2E2E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7060D920" w14:textId="77777777" w:rsidR="00AA2E2E" w:rsidRPr="00E14396" w:rsidRDefault="00AA2E2E" w:rsidP="00AA2E2E">
            <w:pPr>
              <w:ind w:left="61"/>
              <w:jc w:val="center"/>
            </w:pPr>
            <w:r>
              <w:t>10</w:t>
            </w:r>
          </w:p>
        </w:tc>
        <w:tc>
          <w:tcPr>
            <w:tcW w:w="1620" w:type="dxa"/>
            <w:vMerge w:val="restart"/>
          </w:tcPr>
          <w:p w14:paraId="4E769D28" w14:textId="77777777" w:rsidR="00AA2E2E" w:rsidRPr="00E14396" w:rsidRDefault="00AA2E2E" w:rsidP="00AA2E2E"/>
        </w:tc>
      </w:tr>
      <w:tr w:rsidR="00AA2E2E" w:rsidRPr="00E14396" w14:paraId="380CBB32" w14:textId="77777777" w:rsidTr="00AA2E2E">
        <w:trPr>
          <w:trHeight w:val="350"/>
        </w:trPr>
        <w:tc>
          <w:tcPr>
            <w:tcW w:w="4950" w:type="dxa"/>
            <w:vMerge/>
          </w:tcPr>
          <w:p w14:paraId="0C6CD26E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45D17996" w14:textId="77777777" w:rsidR="00AA2E2E" w:rsidRPr="00E14396" w:rsidRDefault="00AA2E2E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10324F1B" w14:textId="77777777" w:rsidR="00AA2E2E" w:rsidRPr="00E14396" w:rsidRDefault="00AA2E2E" w:rsidP="00AA2E2E">
            <w:pPr>
              <w:ind w:left="61"/>
              <w:jc w:val="center"/>
            </w:pPr>
            <w:r>
              <w:t>0</w:t>
            </w:r>
          </w:p>
        </w:tc>
        <w:tc>
          <w:tcPr>
            <w:tcW w:w="1620" w:type="dxa"/>
            <w:vMerge/>
          </w:tcPr>
          <w:p w14:paraId="75116997" w14:textId="77777777" w:rsidR="00AA2E2E" w:rsidRPr="00E14396" w:rsidRDefault="00AA2E2E" w:rsidP="00AA2E2E"/>
        </w:tc>
      </w:tr>
    </w:tbl>
    <w:p w14:paraId="70FBE3B3" w14:textId="77777777" w:rsidR="00E136AB" w:rsidRDefault="00E136AB" w:rsidP="00AA2E2E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</w:p>
    <w:p w14:paraId="5B763206" w14:textId="21AD01A7" w:rsidR="00AA2E2E" w:rsidRPr="00327AD7" w:rsidRDefault="00AA2E2E" w:rsidP="00AA2E2E">
      <w:pPr>
        <w:pStyle w:val="Heading2"/>
        <w:ind w:left="90"/>
      </w:pPr>
      <w:r w:rsidRPr="00AA2E2E">
        <w:rPr>
          <w:rFonts w:asciiTheme="minorHAnsi" w:hAnsiTheme="minorHAnsi" w:cstheme="minorHAnsi"/>
          <w:b/>
          <w:bCs/>
          <w:color w:val="auto"/>
        </w:rPr>
        <w:t xml:space="preserve">Data </w:t>
      </w:r>
      <w:r w:rsidR="00327AD7">
        <w:rPr>
          <w:rFonts w:asciiTheme="minorHAnsi" w:hAnsiTheme="minorHAnsi" w:cstheme="minorHAnsi"/>
          <w:bCs/>
          <w:color w:val="auto"/>
        </w:rPr>
        <w:t>(Section 5: 14.3, 14.2)</w:t>
      </w:r>
    </w:p>
    <w:tbl>
      <w:tblPr>
        <w:tblStyle w:val="TableGrid"/>
        <w:tblW w:w="11160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0"/>
        <w:gridCol w:w="2340"/>
        <w:gridCol w:w="2250"/>
        <w:gridCol w:w="1620"/>
      </w:tblGrid>
      <w:tr w:rsidR="00AA2E2E" w14:paraId="59D93846" w14:textId="77777777" w:rsidTr="00AA2E2E">
        <w:trPr>
          <w:trHeight w:val="540"/>
        </w:trPr>
        <w:tc>
          <w:tcPr>
            <w:tcW w:w="11160" w:type="dxa"/>
            <w:gridSpan w:val="4"/>
            <w:shd w:val="clear" w:color="auto" w:fill="FFFFFF" w:themeFill="background1"/>
          </w:tcPr>
          <w:p w14:paraId="6069E73F" w14:textId="0A5B3A0C" w:rsidR="00AA2E2E" w:rsidRDefault="00AA2E2E" w:rsidP="00AA2E2E">
            <w:pPr>
              <w:ind w:left="61"/>
              <w:rPr>
                <w:b/>
                <w:sz w:val="20"/>
              </w:rPr>
            </w:pPr>
            <w:r w:rsidRPr="0035313E">
              <w:rPr>
                <w:rFonts w:cstheme="minorHAnsi"/>
                <w:color w:val="000000"/>
                <w:sz w:val="20"/>
                <w:szCs w:val="20"/>
              </w:rPr>
              <w:t xml:space="preserve">Does </w:t>
            </w:r>
            <w:r w:rsidR="000D67ED">
              <w:rPr>
                <w:rFonts w:cstheme="minorHAnsi"/>
                <w:color w:val="000000"/>
                <w:sz w:val="20"/>
                <w:szCs w:val="20"/>
              </w:rPr>
              <w:t>the organization</w:t>
            </w:r>
            <w:r w:rsidRPr="0035313E">
              <w:rPr>
                <w:rFonts w:cstheme="minorHAnsi"/>
                <w:color w:val="000000"/>
                <w:sz w:val="20"/>
                <w:szCs w:val="20"/>
              </w:rPr>
              <w:t xml:space="preserve"> deny services if clients refuse to provide any of the data elements? </w:t>
            </w:r>
          </w:p>
        </w:tc>
      </w:tr>
      <w:tr w:rsidR="00AA2E2E" w:rsidRPr="00E14396" w14:paraId="592E96E9" w14:textId="77777777" w:rsidTr="00AA2E2E">
        <w:trPr>
          <w:trHeight w:val="323"/>
        </w:trPr>
        <w:tc>
          <w:tcPr>
            <w:tcW w:w="4950" w:type="dxa"/>
            <w:vMerge w:val="restart"/>
          </w:tcPr>
          <w:p w14:paraId="7D50ADD7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1B2A1E33" w14:textId="77777777" w:rsidR="00AA2E2E" w:rsidRPr="0035313E" w:rsidRDefault="00AA2E2E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2250" w:type="dxa"/>
            <w:vAlign w:val="center"/>
          </w:tcPr>
          <w:p w14:paraId="39D53F34" w14:textId="77777777" w:rsidR="00AA2E2E" w:rsidRPr="00E14396" w:rsidRDefault="00AA2E2E" w:rsidP="00AA2E2E">
            <w:pPr>
              <w:ind w:left="61"/>
              <w:jc w:val="center"/>
            </w:pPr>
            <w:r>
              <w:t>0</w:t>
            </w:r>
          </w:p>
        </w:tc>
        <w:tc>
          <w:tcPr>
            <w:tcW w:w="1620" w:type="dxa"/>
            <w:vMerge w:val="restart"/>
          </w:tcPr>
          <w:p w14:paraId="44E67BF7" w14:textId="77777777" w:rsidR="00AA2E2E" w:rsidRPr="00E14396" w:rsidRDefault="00AA2E2E" w:rsidP="00AA2E2E"/>
        </w:tc>
      </w:tr>
      <w:tr w:rsidR="00AA2E2E" w:rsidRPr="00E14396" w14:paraId="2F51CB4D" w14:textId="77777777" w:rsidTr="00AA2E2E">
        <w:trPr>
          <w:trHeight w:val="350"/>
        </w:trPr>
        <w:tc>
          <w:tcPr>
            <w:tcW w:w="4950" w:type="dxa"/>
            <w:vMerge/>
          </w:tcPr>
          <w:p w14:paraId="6B603CDD" w14:textId="77777777" w:rsidR="00AA2E2E" w:rsidRPr="00E14396" w:rsidRDefault="00AA2E2E" w:rsidP="00AA2E2E"/>
        </w:tc>
        <w:tc>
          <w:tcPr>
            <w:tcW w:w="2340" w:type="dxa"/>
            <w:vAlign w:val="center"/>
          </w:tcPr>
          <w:p w14:paraId="660BCA6B" w14:textId="77777777" w:rsidR="00AA2E2E" w:rsidRPr="00E14396" w:rsidRDefault="00AA2E2E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2250" w:type="dxa"/>
            <w:vAlign w:val="center"/>
          </w:tcPr>
          <w:p w14:paraId="6D614682" w14:textId="77777777" w:rsidR="00AA2E2E" w:rsidRPr="00E14396" w:rsidRDefault="00AA2E2E" w:rsidP="00AA2E2E">
            <w:pPr>
              <w:ind w:left="61"/>
              <w:jc w:val="center"/>
            </w:pPr>
            <w:r>
              <w:t>5</w:t>
            </w:r>
          </w:p>
        </w:tc>
        <w:tc>
          <w:tcPr>
            <w:tcW w:w="1620" w:type="dxa"/>
            <w:vMerge/>
          </w:tcPr>
          <w:p w14:paraId="47DAC8AF" w14:textId="77777777" w:rsidR="00AA2E2E" w:rsidRPr="00E14396" w:rsidRDefault="00AA2E2E" w:rsidP="00AA2E2E"/>
        </w:tc>
      </w:tr>
      <w:tr w:rsidR="00AA2E2E" w14:paraId="3C092E50" w14:textId="77777777" w:rsidTr="00AA2E2E">
        <w:trPr>
          <w:trHeight w:val="540"/>
        </w:trPr>
        <w:tc>
          <w:tcPr>
            <w:tcW w:w="11160" w:type="dxa"/>
            <w:gridSpan w:val="4"/>
          </w:tcPr>
          <w:p w14:paraId="5AEDEBAF" w14:textId="77777777" w:rsidR="00AA2E2E" w:rsidRDefault="00AA2E2E" w:rsidP="00AA2E2E">
            <w:r w:rsidRPr="0035313E">
              <w:t xml:space="preserve">Can the agency produce the ESG CAPER directly from </w:t>
            </w:r>
            <w:r>
              <w:t>HMIS or comparable</w:t>
            </w:r>
            <w:r w:rsidRPr="0035313E">
              <w:t xml:space="preserve"> database? </w:t>
            </w:r>
          </w:p>
          <w:p w14:paraId="7063B44F" w14:textId="4B4B7C72" w:rsidR="00E136AB" w:rsidRPr="00E136AB" w:rsidRDefault="00E136AB" w:rsidP="00AA2E2E">
            <w:pPr>
              <w:rPr>
                <w:i/>
                <w:iCs/>
              </w:rPr>
            </w:pPr>
            <w:r w:rsidRPr="00E136AB">
              <w:rPr>
                <w:i/>
                <w:iCs/>
              </w:rPr>
              <w:t>*If no, special consideration</w:t>
            </w:r>
          </w:p>
        </w:tc>
      </w:tr>
      <w:tr w:rsidR="00E136AB" w:rsidRPr="00E14396" w14:paraId="6CB00FF2" w14:textId="77777777" w:rsidTr="00E136AB">
        <w:trPr>
          <w:trHeight w:val="323"/>
        </w:trPr>
        <w:tc>
          <w:tcPr>
            <w:tcW w:w="4950" w:type="dxa"/>
            <w:vMerge w:val="restart"/>
            <w:vAlign w:val="center"/>
          </w:tcPr>
          <w:p w14:paraId="47429764" w14:textId="426385E7" w:rsidR="00E136AB" w:rsidRPr="00E14396" w:rsidRDefault="00E136AB" w:rsidP="00E136AB">
            <w:pPr>
              <w:jc w:val="right"/>
            </w:pPr>
            <w:r>
              <w:t>Check one:</w:t>
            </w:r>
          </w:p>
        </w:tc>
        <w:tc>
          <w:tcPr>
            <w:tcW w:w="2340" w:type="dxa"/>
            <w:vAlign w:val="center"/>
          </w:tcPr>
          <w:p w14:paraId="60B6B97C" w14:textId="77777777" w:rsidR="00E136AB" w:rsidRPr="0035313E" w:rsidRDefault="00E136AB" w:rsidP="00AA2E2E">
            <w:pPr>
              <w:ind w:left="61"/>
              <w:jc w:val="center"/>
            </w:pPr>
            <w:r>
              <w:t>Yes</w:t>
            </w:r>
          </w:p>
        </w:tc>
        <w:tc>
          <w:tcPr>
            <w:tcW w:w="3870" w:type="dxa"/>
            <w:gridSpan w:val="2"/>
            <w:vAlign w:val="center"/>
          </w:tcPr>
          <w:p w14:paraId="7CAF507F" w14:textId="75857B80" w:rsidR="00E136AB" w:rsidRPr="00E14396" w:rsidRDefault="00E136AB" w:rsidP="00AA2E2E"/>
        </w:tc>
      </w:tr>
      <w:tr w:rsidR="00E136AB" w:rsidRPr="00E14396" w14:paraId="4D944399" w14:textId="77777777" w:rsidTr="00CF6EB5">
        <w:trPr>
          <w:trHeight w:val="350"/>
        </w:trPr>
        <w:tc>
          <w:tcPr>
            <w:tcW w:w="4950" w:type="dxa"/>
            <w:vMerge/>
          </w:tcPr>
          <w:p w14:paraId="3960A1D6" w14:textId="77777777" w:rsidR="00E136AB" w:rsidRPr="00E14396" w:rsidRDefault="00E136AB" w:rsidP="00AA2E2E"/>
        </w:tc>
        <w:tc>
          <w:tcPr>
            <w:tcW w:w="2340" w:type="dxa"/>
            <w:vAlign w:val="center"/>
          </w:tcPr>
          <w:p w14:paraId="4B2D7060" w14:textId="77777777" w:rsidR="00E136AB" w:rsidRPr="00E14396" w:rsidRDefault="00E136AB" w:rsidP="00AA2E2E">
            <w:pPr>
              <w:ind w:left="61"/>
              <w:jc w:val="center"/>
            </w:pPr>
            <w:r>
              <w:t>No</w:t>
            </w:r>
          </w:p>
        </w:tc>
        <w:tc>
          <w:tcPr>
            <w:tcW w:w="3870" w:type="dxa"/>
            <w:gridSpan w:val="2"/>
            <w:vAlign w:val="center"/>
          </w:tcPr>
          <w:p w14:paraId="1F77AF7E" w14:textId="4805E048" w:rsidR="00E136AB" w:rsidRPr="00E14396" w:rsidRDefault="00E136AB" w:rsidP="00AA2E2E"/>
        </w:tc>
      </w:tr>
    </w:tbl>
    <w:p w14:paraId="1BA2D646" w14:textId="77777777" w:rsidR="00AA2E2E" w:rsidRDefault="00AA2E2E"/>
    <w:tbl>
      <w:tblPr>
        <w:tblW w:w="11155" w:type="dxa"/>
        <w:tblInd w:w="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6210"/>
      </w:tblGrid>
      <w:tr w:rsidR="00002072" w:rsidRPr="00A42389" w14:paraId="71EF9A54" w14:textId="77777777" w:rsidTr="009A054E">
        <w:trPr>
          <w:trHeight w:val="974"/>
        </w:trPr>
        <w:tc>
          <w:tcPr>
            <w:tcW w:w="4945" w:type="dxa"/>
            <w:shd w:val="clear" w:color="auto" w:fill="F2F2F2" w:themeFill="background1" w:themeFillShade="F2"/>
            <w:vAlign w:val="center"/>
          </w:tcPr>
          <w:p w14:paraId="79DAD3A2" w14:textId="3091CF0F" w:rsidR="00002072" w:rsidRPr="00A42389" w:rsidRDefault="00002072" w:rsidP="00002072">
            <w:pPr>
              <w:pStyle w:val="TableParagraph"/>
              <w:spacing w:before="67"/>
              <w:ind w:right="18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Application Section 1-5 Score</w:t>
            </w:r>
          </w:p>
        </w:tc>
        <w:tc>
          <w:tcPr>
            <w:tcW w:w="6210" w:type="dxa"/>
            <w:shd w:val="clear" w:color="auto" w:fill="F2F2F2" w:themeFill="background1" w:themeFillShade="F2"/>
            <w:vAlign w:val="center"/>
          </w:tcPr>
          <w:p w14:paraId="0AC63BC5" w14:textId="5A68AE9F" w:rsidR="00002072" w:rsidRPr="00A42389" w:rsidRDefault="00002072" w:rsidP="00F34F24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  <w:r w:rsidRPr="00A42389">
              <w:rPr>
                <w:sz w:val="16"/>
                <w:szCs w:val="16"/>
              </w:rPr>
              <w:t xml:space="preserve"> </w:t>
            </w:r>
          </w:p>
        </w:tc>
      </w:tr>
    </w:tbl>
    <w:p w14:paraId="60F148CD" w14:textId="10A70DD9" w:rsidR="009A054E" w:rsidRDefault="00D11EEF">
      <w:r>
        <w:br w:type="page"/>
      </w:r>
    </w:p>
    <w:p w14:paraId="06D9DF1B" w14:textId="533A58BF" w:rsidR="009A054E" w:rsidRDefault="009A054E" w:rsidP="009A054E">
      <w:pPr>
        <w:pStyle w:val="Heading2"/>
        <w:ind w:left="90"/>
      </w:pPr>
      <w:r w:rsidRPr="009A054E">
        <w:rPr>
          <w:rFonts w:asciiTheme="minorHAnsi" w:hAnsiTheme="minorHAnsi" w:cstheme="minorHAnsi"/>
          <w:b/>
          <w:bCs/>
          <w:color w:val="auto"/>
        </w:rPr>
        <w:lastRenderedPageBreak/>
        <w:t>Project Description</w:t>
      </w:r>
    </w:p>
    <w:tbl>
      <w:tblPr>
        <w:tblW w:w="11155" w:type="dxa"/>
        <w:tblInd w:w="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1710"/>
        <w:gridCol w:w="1620"/>
        <w:gridCol w:w="1620"/>
        <w:gridCol w:w="1440"/>
      </w:tblGrid>
      <w:tr w:rsidR="00B25F17" w14:paraId="0B3A4D2F" w14:textId="77777777" w:rsidTr="009A054E">
        <w:trPr>
          <w:trHeight w:val="353"/>
        </w:trPr>
        <w:tc>
          <w:tcPr>
            <w:tcW w:w="4765" w:type="dxa"/>
            <w:shd w:val="clear" w:color="auto" w:fill="595959" w:themeFill="text1" w:themeFillTint="A6"/>
          </w:tcPr>
          <w:p w14:paraId="7BA35F0B" w14:textId="77777777" w:rsidR="00B25F17" w:rsidRPr="00CA4B71" w:rsidRDefault="00B25F17" w:rsidP="00B25F17">
            <w:pPr>
              <w:pStyle w:val="TableParagraph"/>
              <w:rPr>
                <w:rFonts w:ascii="Times New Roman"/>
                <w:color w:val="FFFFFF" w:themeColor="background1"/>
              </w:rPr>
            </w:pPr>
          </w:p>
        </w:tc>
        <w:tc>
          <w:tcPr>
            <w:tcW w:w="1710" w:type="dxa"/>
            <w:shd w:val="clear" w:color="auto" w:fill="595959" w:themeFill="text1" w:themeFillTint="A6"/>
            <w:vAlign w:val="center"/>
          </w:tcPr>
          <w:p w14:paraId="2E539130" w14:textId="039670FF" w:rsidR="00B25F17" w:rsidRPr="00CA4B71" w:rsidRDefault="005B7476" w:rsidP="002B42F6">
            <w:pPr>
              <w:pStyle w:val="TableParagraph"/>
              <w:ind w:left="45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SO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14:paraId="2A77BB4E" w14:textId="039DAC35" w:rsidR="00B25F17" w:rsidRPr="00CA4B71" w:rsidRDefault="005B7476" w:rsidP="002B42F6">
            <w:pPr>
              <w:pStyle w:val="TableParagraph"/>
              <w:ind w:left="160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ES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14:paraId="4E596552" w14:textId="0C3AE222" w:rsidR="00B25F17" w:rsidRPr="00CA4B71" w:rsidRDefault="005B7476" w:rsidP="002B42F6">
            <w:pPr>
              <w:pStyle w:val="TableParagraph"/>
              <w:ind w:left="160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RRH</w:t>
            </w:r>
          </w:p>
        </w:tc>
        <w:tc>
          <w:tcPr>
            <w:tcW w:w="1440" w:type="dxa"/>
            <w:shd w:val="clear" w:color="auto" w:fill="595959" w:themeFill="text1" w:themeFillTint="A6"/>
            <w:vAlign w:val="center"/>
          </w:tcPr>
          <w:p w14:paraId="5690C74A" w14:textId="0B3597E5" w:rsidR="00B25F17" w:rsidRPr="00CA4B71" w:rsidRDefault="005B7476" w:rsidP="002B42F6">
            <w:pPr>
              <w:pStyle w:val="TableParagraph"/>
              <w:ind w:left="160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PRV</w:t>
            </w:r>
          </w:p>
        </w:tc>
      </w:tr>
      <w:tr w:rsidR="00B25F17" w14:paraId="0E091161" w14:textId="77777777" w:rsidTr="009A054E">
        <w:trPr>
          <w:trHeight w:val="1862"/>
        </w:trPr>
        <w:tc>
          <w:tcPr>
            <w:tcW w:w="4765" w:type="dxa"/>
            <w:vAlign w:val="center"/>
          </w:tcPr>
          <w:p w14:paraId="719CF201" w14:textId="6054A915" w:rsidR="00222077" w:rsidRPr="00D73EF6" w:rsidRDefault="00222077" w:rsidP="00CA4B71">
            <w:r w:rsidRPr="00D73EF6">
              <w:t xml:space="preserve">Based on the chart in the project description does the agency provide </w:t>
            </w:r>
            <w:proofErr w:type="gramStart"/>
            <w:r w:rsidRPr="00D73EF6">
              <w:t>all of</w:t>
            </w:r>
            <w:proofErr w:type="gramEnd"/>
            <w:r w:rsidRPr="00D73EF6">
              <w:t xml:space="preserve"> the allowable activities? If no, is the explanation of how program participants are referred for service adequate? </w:t>
            </w:r>
          </w:p>
          <w:p w14:paraId="04CB62AD" w14:textId="1A8A3F72" w:rsidR="00222077" w:rsidRPr="00D73EF6" w:rsidRDefault="00222077" w:rsidP="00CA4B71">
            <w:pPr>
              <w:rPr>
                <w:b/>
              </w:rPr>
            </w:pPr>
            <w:r w:rsidRPr="00D73EF6">
              <w:rPr>
                <w:b/>
              </w:rPr>
              <w:t xml:space="preserve">Yes = </w:t>
            </w:r>
            <w:r w:rsidR="00FE1732">
              <w:rPr>
                <w:b/>
              </w:rPr>
              <w:t>5</w:t>
            </w:r>
          </w:p>
          <w:p w14:paraId="56AFBBBF" w14:textId="44B0B1F6" w:rsidR="00B25F17" w:rsidRPr="00D73EF6" w:rsidRDefault="00222077" w:rsidP="00CA4B71">
            <w:pPr>
              <w:rPr>
                <w:b/>
              </w:rPr>
            </w:pPr>
            <w:r w:rsidRPr="00D73EF6">
              <w:rPr>
                <w:b/>
              </w:rPr>
              <w:t xml:space="preserve">No = </w:t>
            </w:r>
            <w:r w:rsidR="00FE1732">
              <w:rPr>
                <w:b/>
              </w:rPr>
              <w:t>0</w:t>
            </w:r>
          </w:p>
        </w:tc>
        <w:tc>
          <w:tcPr>
            <w:tcW w:w="1710" w:type="dxa"/>
            <w:vAlign w:val="bottom"/>
          </w:tcPr>
          <w:p w14:paraId="2EC266A7" w14:textId="12D0F318" w:rsidR="00B25F17" w:rsidRPr="00586BA7" w:rsidRDefault="00EA3203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15.4</w:t>
            </w:r>
          </w:p>
        </w:tc>
        <w:tc>
          <w:tcPr>
            <w:tcW w:w="1620" w:type="dxa"/>
            <w:vAlign w:val="bottom"/>
          </w:tcPr>
          <w:p w14:paraId="72E8ED75" w14:textId="046D69C6" w:rsidR="00B25F17" w:rsidRPr="00586BA7" w:rsidRDefault="00EA3203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18.4</w:t>
            </w:r>
          </w:p>
        </w:tc>
        <w:tc>
          <w:tcPr>
            <w:tcW w:w="1620" w:type="dxa"/>
            <w:vAlign w:val="bottom"/>
          </w:tcPr>
          <w:p w14:paraId="6CEA84B5" w14:textId="628D3BC0" w:rsidR="00B25F17" w:rsidRPr="00586BA7" w:rsidRDefault="00EA3203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21.4</w:t>
            </w:r>
          </w:p>
        </w:tc>
        <w:tc>
          <w:tcPr>
            <w:tcW w:w="1440" w:type="dxa"/>
            <w:vAlign w:val="bottom"/>
          </w:tcPr>
          <w:p w14:paraId="7BF20079" w14:textId="6889DF76" w:rsidR="00B25F17" w:rsidRPr="00586BA7" w:rsidRDefault="00EA3203" w:rsidP="00586BA7">
            <w:pPr>
              <w:pStyle w:val="TableParagraph"/>
              <w:spacing w:before="103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24.4</w:t>
            </w:r>
          </w:p>
        </w:tc>
      </w:tr>
      <w:tr w:rsidR="00CA4B71" w14:paraId="27DCE938" w14:textId="77777777" w:rsidTr="009A054E">
        <w:trPr>
          <w:trHeight w:val="1412"/>
        </w:trPr>
        <w:tc>
          <w:tcPr>
            <w:tcW w:w="4765" w:type="dxa"/>
            <w:vAlign w:val="center"/>
          </w:tcPr>
          <w:p w14:paraId="02F10267" w14:textId="77777777" w:rsidR="00CA4B71" w:rsidRPr="00D73EF6" w:rsidRDefault="00CA4B71" w:rsidP="00CA4B71">
            <w:r w:rsidRPr="00D73EF6">
              <w:t>Does the applicant adequality describe experience providing services for the ESG component?</w:t>
            </w:r>
          </w:p>
          <w:p w14:paraId="2DB94C87" w14:textId="08C95584" w:rsidR="00CA4B71" w:rsidRPr="00D73EF6" w:rsidRDefault="00CA4B71" w:rsidP="00CA4B71">
            <w:pPr>
              <w:rPr>
                <w:b/>
              </w:rPr>
            </w:pPr>
            <w:r w:rsidRPr="00D73EF6">
              <w:rPr>
                <w:b/>
              </w:rPr>
              <w:t xml:space="preserve">Yes = </w:t>
            </w:r>
            <w:r w:rsidR="00FE1732">
              <w:rPr>
                <w:b/>
              </w:rPr>
              <w:t>2.5</w:t>
            </w:r>
          </w:p>
          <w:p w14:paraId="526FB773" w14:textId="2EE260DA" w:rsidR="00CA4B71" w:rsidRPr="00D73EF6" w:rsidRDefault="00CA4B71" w:rsidP="00CA4B71">
            <w:r w:rsidRPr="00D73EF6">
              <w:rPr>
                <w:b/>
              </w:rPr>
              <w:t>No =</w:t>
            </w:r>
            <w:r w:rsidRPr="00D73EF6">
              <w:t xml:space="preserve"> </w:t>
            </w:r>
            <w:r w:rsidR="00FE1732" w:rsidRPr="00FE1732">
              <w:rPr>
                <w:b/>
                <w:bCs/>
              </w:rPr>
              <w:t>0</w:t>
            </w:r>
          </w:p>
        </w:tc>
        <w:tc>
          <w:tcPr>
            <w:tcW w:w="1710" w:type="dxa"/>
            <w:vAlign w:val="bottom"/>
          </w:tcPr>
          <w:p w14:paraId="22DD8A06" w14:textId="578181D2" w:rsidR="00CA4B71" w:rsidRPr="00586BA7" w:rsidRDefault="00EA3203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16.1</w:t>
            </w:r>
          </w:p>
        </w:tc>
        <w:tc>
          <w:tcPr>
            <w:tcW w:w="1620" w:type="dxa"/>
            <w:vAlign w:val="bottom"/>
          </w:tcPr>
          <w:p w14:paraId="2804DA74" w14:textId="0BC560B9" w:rsidR="00CA4B71" w:rsidRPr="00586BA7" w:rsidRDefault="00EA3203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19.1</w:t>
            </w:r>
          </w:p>
        </w:tc>
        <w:tc>
          <w:tcPr>
            <w:tcW w:w="1620" w:type="dxa"/>
            <w:vAlign w:val="bottom"/>
          </w:tcPr>
          <w:p w14:paraId="5D3D588C" w14:textId="4CA60B5A" w:rsidR="00CA4B71" w:rsidRPr="00586BA7" w:rsidRDefault="00EA3203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22.1</w:t>
            </w:r>
          </w:p>
        </w:tc>
        <w:tc>
          <w:tcPr>
            <w:tcW w:w="1440" w:type="dxa"/>
            <w:vAlign w:val="bottom"/>
          </w:tcPr>
          <w:p w14:paraId="157AECD8" w14:textId="30AF88EE" w:rsidR="00CA4B71" w:rsidRPr="00586BA7" w:rsidRDefault="00586BA7" w:rsidP="00586BA7">
            <w:pPr>
              <w:pStyle w:val="TableParagraph"/>
              <w:spacing w:before="103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25.1 + 26.1</w:t>
            </w:r>
          </w:p>
        </w:tc>
      </w:tr>
      <w:tr w:rsidR="000D046A" w14:paraId="3F6E73E2" w14:textId="77777777" w:rsidTr="009A054E">
        <w:trPr>
          <w:trHeight w:val="1439"/>
        </w:trPr>
        <w:tc>
          <w:tcPr>
            <w:tcW w:w="4765" w:type="dxa"/>
            <w:vAlign w:val="center"/>
          </w:tcPr>
          <w:p w14:paraId="458155BE" w14:textId="77777777" w:rsidR="000D046A" w:rsidRPr="00D73EF6" w:rsidRDefault="009C2169" w:rsidP="00CA4B71">
            <w:r w:rsidRPr="00D73EF6">
              <w:t>Does the organization actively participate in the Coordinated Entry System?</w:t>
            </w:r>
          </w:p>
          <w:p w14:paraId="41DD8FB2" w14:textId="320F75B7" w:rsidR="009C2169" w:rsidRPr="00D73EF6" w:rsidRDefault="009C2169" w:rsidP="00CA4B71">
            <w:pPr>
              <w:rPr>
                <w:b/>
              </w:rPr>
            </w:pPr>
            <w:r w:rsidRPr="00D73EF6">
              <w:rPr>
                <w:b/>
              </w:rPr>
              <w:t xml:space="preserve">Yes = </w:t>
            </w:r>
            <w:r w:rsidR="00FE1732">
              <w:rPr>
                <w:b/>
              </w:rPr>
              <w:t>7.5</w:t>
            </w:r>
          </w:p>
          <w:p w14:paraId="7617608E" w14:textId="1623A947" w:rsidR="009C2169" w:rsidRPr="00D73EF6" w:rsidRDefault="009C2169" w:rsidP="00CA4B71">
            <w:pPr>
              <w:rPr>
                <w:b/>
              </w:rPr>
            </w:pPr>
            <w:r w:rsidRPr="00D73EF6">
              <w:rPr>
                <w:b/>
              </w:rPr>
              <w:t xml:space="preserve">No = </w:t>
            </w:r>
            <w:r w:rsidR="00FE1732">
              <w:rPr>
                <w:b/>
              </w:rPr>
              <w:t>0</w:t>
            </w:r>
          </w:p>
        </w:tc>
        <w:tc>
          <w:tcPr>
            <w:tcW w:w="1710" w:type="dxa"/>
            <w:vAlign w:val="bottom"/>
          </w:tcPr>
          <w:p w14:paraId="2688CBF6" w14:textId="7E7F8284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17.7 – 17.9</w:t>
            </w:r>
          </w:p>
        </w:tc>
        <w:tc>
          <w:tcPr>
            <w:tcW w:w="1620" w:type="dxa"/>
            <w:vAlign w:val="bottom"/>
          </w:tcPr>
          <w:p w14:paraId="0DC34CE6" w14:textId="5802E2DE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20.10 + 20.12</w:t>
            </w:r>
          </w:p>
        </w:tc>
        <w:tc>
          <w:tcPr>
            <w:tcW w:w="1620" w:type="dxa"/>
            <w:vAlign w:val="bottom"/>
          </w:tcPr>
          <w:p w14:paraId="1869DAAA" w14:textId="0F20FE5E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23.1 + 23.17</w:t>
            </w:r>
          </w:p>
        </w:tc>
        <w:tc>
          <w:tcPr>
            <w:tcW w:w="1440" w:type="dxa"/>
            <w:vAlign w:val="bottom"/>
          </w:tcPr>
          <w:p w14:paraId="1BDB1983" w14:textId="2381EB62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26.3 + 26.23</w:t>
            </w:r>
          </w:p>
        </w:tc>
      </w:tr>
    </w:tbl>
    <w:p w14:paraId="7E368C67" w14:textId="08F735EF" w:rsidR="009A054E" w:rsidRDefault="009A054E"/>
    <w:p w14:paraId="507CCE8A" w14:textId="46A0B27E" w:rsidR="009A054E" w:rsidRDefault="009A054E" w:rsidP="009A054E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  <w:r w:rsidRPr="009A054E">
        <w:rPr>
          <w:rFonts w:asciiTheme="minorHAnsi" w:hAnsiTheme="minorHAnsi" w:cstheme="minorHAnsi"/>
          <w:b/>
          <w:bCs/>
          <w:color w:val="auto"/>
        </w:rPr>
        <w:t>Program Design and Philosophy</w:t>
      </w:r>
    </w:p>
    <w:p w14:paraId="1DEC6338" w14:textId="77777777" w:rsidR="009A054E" w:rsidRPr="009A054E" w:rsidRDefault="009A054E" w:rsidP="009A054E"/>
    <w:tbl>
      <w:tblPr>
        <w:tblW w:w="11155" w:type="dxa"/>
        <w:tblInd w:w="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1710"/>
        <w:gridCol w:w="1620"/>
        <w:gridCol w:w="1620"/>
        <w:gridCol w:w="1440"/>
      </w:tblGrid>
      <w:tr w:rsidR="00C7286D" w:rsidRPr="00222077" w14:paraId="755D6451" w14:textId="77777777" w:rsidTr="009A054E">
        <w:trPr>
          <w:trHeight w:val="287"/>
        </w:trPr>
        <w:tc>
          <w:tcPr>
            <w:tcW w:w="4765" w:type="dxa"/>
            <w:shd w:val="clear" w:color="auto" w:fill="595959" w:themeFill="text1" w:themeFillTint="A6"/>
          </w:tcPr>
          <w:p w14:paraId="6EF4338D" w14:textId="77777777" w:rsidR="00C7286D" w:rsidRPr="00CA4B71" w:rsidRDefault="00C7286D" w:rsidP="009A054E">
            <w:pPr>
              <w:rPr>
                <w:rFonts w:ascii="Times New Roman"/>
                <w:color w:val="FFFFFF" w:themeColor="background1"/>
              </w:rPr>
            </w:pPr>
          </w:p>
        </w:tc>
        <w:tc>
          <w:tcPr>
            <w:tcW w:w="1710" w:type="dxa"/>
            <w:shd w:val="clear" w:color="auto" w:fill="595959" w:themeFill="text1" w:themeFillTint="A6"/>
            <w:vAlign w:val="center"/>
          </w:tcPr>
          <w:p w14:paraId="296AAA26" w14:textId="77777777" w:rsidR="00C7286D" w:rsidRPr="00CA4B71" w:rsidRDefault="00C7286D" w:rsidP="00AA2E2E">
            <w:pPr>
              <w:pStyle w:val="TableParagraph"/>
              <w:ind w:left="45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SO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14:paraId="7C0E4C71" w14:textId="77777777" w:rsidR="00C7286D" w:rsidRPr="00CA4B71" w:rsidRDefault="00C7286D" w:rsidP="00AA2E2E">
            <w:pPr>
              <w:pStyle w:val="TableParagraph"/>
              <w:ind w:left="160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ES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14:paraId="4B9786AF" w14:textId="77777777" w:rsidR="00C7286D" w:rsidRPr="00CA4B71" w:rsidRDefault="00C7286D" w:rsidP="00AA2E2E">
            <w:pPr>
              <w:pStyle w:val="TableParagraph"/>
              <w:ind w:left="160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RRH</w:t>
            </w:r>
          </w:p>
        </w:tc>
        <w:tc>
          <w:tcPr>
            <w:tcW w:w="1440" w:type="dxa"/>
            <w:shd w:val="clear" w:color="auto" w:fill="595959" w:themeFill="text1" w:themeFillTint="A6"/>
            <w:vAlign w:val="center"/>
          </w:tcPr>
          <w:p w14:paraId="0F16B654" w14:textId="77777777" w:rsidR="00C7286D" w:rsidRPr="00CA4B71" w:rsidRDefault="00C7286D" w:rsidP="00AA2E2E">
            <w:pPr>
              <w:pStyle w:val="TableParagraph"/>
              <w:ind w:left="160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PRV</w:t>
            </w:r>
          </w:p>
        </w:tc>
      </w:tr>
      <w:tr w:rsidR="000D046A" w14:paraId="55BA3030" w14:textId="77777777" w:rsidTr="009A054E">
        <w:trPr>
          <w:trHeight w:val="1205"/>
        </w:trPr>
        <w:tc>
          <w:tcPr>
            <w:tcW w:w="4765" w:type="dxa"/>
            <w:vAlign w:val="center"/>
          </w:tcPr>
          <w:p w14:paraId="404FBB60" w14:textId="0177B1D7" w:rsidR="000D046A" w:rsidRPr="00D73EF6" w:rsidRDefault="009C2169" w:rsidP="00CA4B71">
            <w:r w:rsidRPr="00D73EF6">
              <w:t xml:space="preserve">Does the </w:t>
            </w:r>
            <w:r w:rsidR="004C7E73" w:rsidRPr="00D73EF6">
              <w:t xml:space="preserve">program’s </w:t>
            </w:r>
            <w:r w:rsidRPr="00D73EF6">
              <w:t xml:space="preserve">design and </w:t>
            </w:r>
            <w:r w:rsidR="004C7E73" w:rsidRPr="00D73EF6">
              <w:t>philosophy</w:t>
            </w:r>
            <w:r w:rsidRPr="00D73EF6">
              <w:t xml:space="preserve"> align with a low barrier, </w:t>
            </w:r>
            <w:r w:rsidR="004C7E73" w:rsidRPr="00D73EF6">
              <w:t xml:space="preserve">housing focused model? </w:t>
            </w:r>
          </w:p>
          <w:p w14:paraId="7B4B6C2B" w14:textId="63F668E4" w:rsidR="004C7E73" w:rsidRPr="00D73EF6" w:rsidRDefault="004C7E73" w:rsidP="00CA4B71">
            <w:pPr>
              <w:rPr>
                <w:b/>
              </w:rPr>
            </w:pPr>
            <w:r w:rsidRPr="00D73EF6">
              <w:rPr>
                <w:b/>
              </w:rPr>
              <w:t xml:space="preserve">Yes = </w:t>
            </w:r>
            <w:r w:rsidR="00FE1732">
              <w:rPr>
                <w:b/>
              </w:rPr>
              <w:t>7.5</w:t>
            </w:r>
          </w:p>
          <w:p w14:paraId="3E42A07F" w14:textId="38B7A05C" w:rsidR="004C7E73" w:rsidRPr="00D73EF6" w:rsidRDefault="004C7E73" w:rsidP="00CA4B71">
            <w:r w:rsidRPr="00D73EF6">
              <w:rPr>
                <w:b/>
              </w:rPr>
              <w:t>No = 0</w:t>
            </w:r>
          </w:p>
        </w:tc>
        <w:tc>
          <w:tcPr>
            <w:tcW w:w="1710" w:type="dxa"/>
            <w:vAlign w:val="bottom"/>
          </w:tcPr>
          <w:p w14:paraId="363C8824" w14:textId="7C836244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17.2 – 17.6</w:t>
            </w:r>
          </w:p>
        </w:tc>
        <w:tc>
          <w:tcPr>
            <w:tcW w:w="1620" w:type="dxa"/>
            <w:vAlign w:val="bottom"/>
          </w:tcPr>
          <w:p w14:paraId="73F6D941" w14:textId="2C139CDE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20.2 – 20.7</w:t>
            </w:r>
          </w:p>
        </w:tc>
        <w:tc>
          <w:tcPr>
            <w:tcW w:w="1620" w:type="dxa"/>
            <w:vAlign w:val="bottom"/>
          </w:tcPr>
          <w:p w14:paraId="5FF97A9D" w14:textId="4079B9E3" w:rsidR="000D046A" w:rsidRPr="00586BA7" w:rsidRDefault="00586BA7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23.1 – 23.8</w:t>
            </w:r>
          </w:p>
        </w:tc>
        <w:tc>
          <w:tcPr>
            <w:tcW w:w="1440" w:type="dxa"/>
            <w:vAlign w:val="bottom"/>
          </w:tcPr>
          <w:p w14:paraId="6E448549" w14:textId="64BA3294" w:rsidR="000D046A" w:rsidRPr="00586BA7" w:rsidRDefault="00586BA7" w:rsidP="00586BA7">
            <w:pPr>
              <w:pStyle w:val="TableParagraph"/>
              <w:ind w:left="84"/>
              <w:rPr>
                <w:sz w:val="18"/>
                <w:szCs w:val="18"/>
              </w:rPr>
            </w:pPr>
            <w:r w:rsidRPr="00586BA7">
              <w:rPr>
                <w:sz w:val="18"/>
                <w:szCs w:val="18"/>
              </w:rPr>
              <w:t>26.1 + 26.4 – 26.7</w:t>
            </w:r>
          </w:p>
        </w:tc>
      </w:tr>
      <w:tr w:rsidR="000D046A" w14:paraId="78534CE2" w14:textId="77777777" w:rsidTr="009A054E">
        <w:trPr>
          <w:trHeight w:val="1610"/>
        </w:trPr>
        <w:tc>
          <w:tcPr>
            <w:tcW w:w="4765" w:type="dxa"/>
            <w:vAlign w:val="center"/>
          </w:tcPr>
          <w:p w14:paraId="78A636AB" w14:textId="77777777" w:rsidR="00CA4B71" w:rsidRPr="00D73EF6" w:rsidRDefault="00CA4B71" w:rsidP="00CA4B71"/>
          <w:p w14:paraId="2027F309" w14:textId="141BF8FA" w:rsidR="000D046A" w:rsidRPr="00D73EF6" w:rsidRDefault="004C7E73" w:rsidP="00CA4B71">
            <w:r w:rsidRPr="00D73EF6">
              <w:t>If no, to the question above, does the applicant provide how the program is moving towards a low-barrier and housing first model?</w:t>
            </w:r>
          </w:p>
          <w:p w14:paraId="104DDBCD" w14:textId="6415A527" w:rsidR="004C7E73" w:rsidRPr="00D73EF6" w:rsidRDefault="004C7E73" w:rsidP="00CA4B71">
            <w:pPr>
              <w:rPr>
                <w:b/>
              </w:rPr>
            </w:pPr>
            <w:r w:rsidRPr="00D73EF6">
              <w:rPr>
                <w:b/>
              </w:rPr>
              <w:t xml:space="preserve">Yes = </w:t>
            </w:r>
            <w:r w:rsidR="00FE1732">
              <w:rPr>
                <w:b/>
              </w:rPr>
              <w:t>7.5</w:t>
            </w:r>
          </w:p>
          <w:p w14:paraId="6E79454F" w14:textId="77777777" w:rsidR="004C7E73" w:rsidRPr="00D73EF6" w:rsidRDefault="004C7E73" w:rsidP="00CA4B71">
            <w:pPr>
              <w:rPr>
                <w:b/>
              </w:rPr>
            </w:pPr>
            <w:r w:rsidRPr="00D73EF6">
              <w:rPr>
                <w:b/>
              </w:rPr>
              <w:t>N/A = 0</w:t>
            </w:r>
          </w:p>
          <w:p w14:paraId="1E84D9D2" w14:textId="1B8C3FD3" w:rsidR="00CA4B71" w:rsidRPr="00D73EF6" w:rsidRDefault="00CA4B71" w:rsidP="00CA4B71"/>
        </w:tc>
        <w:tc>
          <w:tcPr>
            <w:tcW w:w="1710" w:type="dxa"/>
            <w:vAlign w:val="bottom"/>
          </w:tcPr>
          <w:p w14:paraId="7DB5FE5C" w14:textId="4BF51040" w:rsidR="000D046A" w:rsidRPr="00586BA7" w:rsidRDefault="000D046A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1ACED07" w14:textId="0BB57924" w:rsidR="000D046A" w:rsidRPr="00586BA7" w:rsidRDefault="000D046A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620DE647" w14:textId="77777777" w:rsidR="000D046A" w:rsidRPr="00586BA7" w:rsidRDefault="000D046A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14:paraId="4E56F073" w14:textId="73728717" w:rsidR="000D046A" w:rsidRPr="00586BA7" w:rsidRDefault="000D046A" w:rsidP="00586BA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</w:p>
        </w:tc>
      </w:tr>
      <w:tr w:rsidR="000D046A" w14:paraId="27BD0EF5" w14:textId="77777777" w:rsidTr="009A054E">
        <w:trPr>
          <w:trHeight w:val="1979"/>
        </w:trPr>
        <w:tc>
          <w:tcPr>
            <w:tcW w:w="4765" w:type="dxa"/>
            <w:vAlign w:val="center"/>
          </w:tcPr>
          <w:p w14:paraId="61554D3E" w14:textId="4E916436" w:rsidR="00230139" w:rsidRPr="00D73EF6" w:rsidRDefault="00D73EF6" w:rsidP="00CA4B71">
            <w:r>
              <w:t>B</w:t>
            </w:r>
            <w:r w:rsidR="00C956FE" w:rsidRPr="00D73EF6">
              <w:t xml:space="preserve">ased on the CAPER </w:t>
            </w:r>
            <w:r w:rsidR="008E518F">
              <w:t>are</w:t>
            </w:r>
            <w:r w:rsidR="00C956FE" w:rsidRPr="00D73EF6">
              <w:t xml:space="preserve"> exits to positive housing destinations greater than or equal to the State average? (</w:t>
            </w:r>
            <w:r w:rsidR="00C956FE" w:rsidRPr="008E518F">
              <w:rPr>
                <w:b/>
                <w:bCs/>
              </w:rPr>
              <w:t>Returning</w:t>
            </w:r>
            <w:r w:rsidR="00C956FE" w:rsidRPr="00D73EF6">
              <w:t xml:space="preserve"> applicants only)</w:t>
            </w:r>
          </w:p>
          <w:p w14:paraId="62F974BC" w14:textId="17003980" w:rsidR="00C7286D" w:rsidRPr="00D73EF6" w:rsidRDefault="00C7286D" w:rsidP="00CA4B71">
            <w:pPr>
              <w:pStyle w:val="TableParagraph"/>
              <w:spacing w:before="67"/>
              <w:ind w:right="710"/>
            </w:pPr>
          </w:p>
          <w:p w14:paraId="7EAA97DF" w14:textId="3FFAF69F" w:rsidR="00C7286D" w:rsidRPr="00D73EF6" w:rsidRDefault="00C7286D" w:rsidP="00CA4B71">
            <w:pPr>
              <w:rPr>
                <w:b/>
              </w:rPr>
            </w:pPr>
            <w:r w:rsidRPr="00D73EF6">
              <w:rPr>
                <w:b/>
              </w:rPr>
              <w:t xml:space="preserve">Yes = </w:t>
            </w:r>
            <w:r w:rsidR="00FE1732">
              <w:rPr>
                <w:b/>
              </w:rPr>
              <w:t>2.5</w:t>
            </w:r>
          </w:p>
          <w:p w14:paraId="47584B3A" w14:textId="2EB0599C" w:rsidR="00C7286D" w:rsidRPr="00D73EF6" w:rsidRDefault="00C7286D" w:rsidP="00CA4B71">
            <w:pPr>
              <w:rPr>
                <w:b/>
              </w:rPr>
            </w:pPr>
            <w:r w:rsidRPr="00D73EF6">
              <w:rPr>
                <w:b/>
              </w:rPr>
              <w:t xml:space="preserve">No = </w:t>
            </w:r>
            <w:r w:rsidR="00FF3807">
              <w:rPr>
                <w:b/>
              </w:rPr>
              <w:t>0</w:t>
            </w:r>
          </w:p>
        </w:tc>
        <w:tc>
          <w:tcPr>
            <w:tcW w:w="1710" w:type="dxa"/>
            <w:vAlign w:val="bottom"/>
          </w:tcPr>
          <w:p w14:paraId="4EEB5DCF" w14:textId="77777777" w:rsidR="009B2773" w:rsidRPr="00FE1732" w:rsidRDefault="00C956FE" w:rsidP="009B2773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 xml:space="preserve">68% / CAPER </w:t>
            </w:r>
          </w:p>
          <w:p w14:paraId="5118DB07" w14:textId="562E727F" w:rsidR="000D046A" w:rsidRPr="00FE1732" w:rsidRDefault="00C956FE" w:rsidP="009B2773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>Q: 23c</w:t>
            </w:r>
          </w:p>
        </w:tc>
        <w:tc>
          <w:tcPr>
            <w:tcW w:w="1620" w:type="dxa"/>
            <w:vAlign w:val="bottom"/>
          </w:tcPr>
          <w:p w14:paraId="23BF49DD" w14:textId="15673E25" w:rsidR="000D046A" w:rsidRPr="00FE1732" w:rsidRDefault="00C956FE" w:rsidP="009B2773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>38% / CAPER Q: 23c</w:t>
            </w:r>
          </w:p>
        </w:tc>
        <w:tc>
          <w:tcPr>
            <w:tcW w:w="1620" w:type="dxa"/>
            <w:vAlign w:val="bottom"/>
          </w:tcPr>
          <w:p w14:paraId="1AA73825" w14:textId="77777777" w:rsidR="009B2773" w:rsidRPr="00FE1732" w:rsidRDefault="00C956FE" w:rsidP="009B2773">
            <w:pPr>
              <w:pStyle w:val="TableParagraph"/>
              <w:ind w:left="94" w:right="174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>78% / CAPER</w:t>
            </w:r>
          </w:p>
          <w:p w14:paraId="7C817208" w14:textId="367AA8B7" w:rsidR="000D046A" w:rsidRPr="00FE1732" w:rsidRDefault="00C956FE" w:rsidP="009B2773">
            <w:pPr>
              <w:pStyle w:val="TableParagraph"/>
              <w:ind w:left="94" w:right="174"/>
              <w:jc w:val="center"/>
              <w:rPr>
                <w:rFonts w:ascii="Times New Roman"/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 xml:space="preserve"> Q: 23a + 23b</w:t>
            </w:r>
          </w:p>
        </w:tc>
        <w:tc>
          <w:tcPr>
            <w:tcW w:w="1440" w:type="dxa"/>
            <w:vAlign w:val="bottom"/>
          </w:tcPr>
          <w:p w14:paraId="6B0B3354" w14:textId="5E9F64DF" w:rsidR="000D046A" w:rsidRPr="00FE1732" w:rsidRDefault="009B2773" w:rsidP="00FE1732">
            <w:pPr>
              <w:pStyle w:val="TableParagraph"/>
              <w:ind w:left="84" w:right="270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>81% /</w:t>
            </w:r>
            <w:r w:rsidR="00FE1732" w:rsidRPr="00FE1732">
              <w:rPr>
                <w:sz w:val="18"/>
                <w:szCs w:val="18"/>
              </w:rPr>
              <w:t xml:space="preserve"> </w:t>
            </w:r>
            <w:r w:rsidR="00C956FE" w:rsidRPr="00FE1732">
              <w:rPr>
                <w:sz w:val="18"/>
                <w:szCs w:val="18"/>
              </w:rPr>
              <w:t>CAPER Q: 24</w:t>
            </w:r>
          </w:p>
        </w:tc>
      </w:tr>
      <w:tr w:rsidR="00CA4B71" w14:paraId="75C39168" w14:textId="77777777" w:rsidTr="009A054E">
        <w:trPr>
          <w:trHeight w:val="1970"/>
        </w:trPr>
        <w:tc>
          <w:tcPr>
            <w:tcW w:w="4765" w:type="dxa"/>
          </w:tcPr>
          <w:p w14:paraId="568B811F" w14:textId="77777777" w:rsidR="00CA4B71" w:rsidRPr="002A2B6E" w:rsidRDefault="00CA4B71" w:rsidP="00CA4B71"/>
          <w:p w14:paraId="63227DD6" w14:textId="68CBF5E4" w:rsidR="00CA4B71" w:rsidRPr="002A2B6E" w:rsidRDefault="00CA4B71" w:rsidP="00CA4B71">
            <w:r w:rsidRPr="002A2B6E">
              <w:t>Based on the estimates table did the organization estimate exists to positive housing destinations greater or equal to the State average?</w:t>
            </w:r>
            <w:r w:rsidR="008E518F">
              <w:t xml:space="preserve"> (</w:t>
            </w:r>
            <w:r w:rsidR="008E518F" w:rsidRPr="008E518F">
              <w:rPr>
                <w:b/>
                <w:bCs/>
              </w:rPr>
              <w:t>New</w:t>
            </w:r>
            <w:r w:rsidR="008E518F">
              <w:t xml:space="preserve"> applicants only)</w:t>
            </w:r>
          </w:p>
          <w:p w14:paraId="2B909838" w14:textId="606EB791" w:rsidR="00CA4B71" w:rsidRPr="002A2B6E" w:rsidRDefault="00CA4B71" w:rsidP="00CA4B71">
            <w:pPr>
              <w:rPr>
                <w:b/>
              </w:rPr>
            </w:pPr>
            <w:r w:rsidRPr="002A2B6E">
              <w:rPr>
                <w:b/>
              </w:rPr>
              <w:t xml:space="preserve">Yes = </w:t>
            </w:r>
            <w:r w:rsidR="00FF3807">
              <w:rPr>
                <w:b/>
              </w:rPr>
              <w:t>2.5</w:t>
            </w:r>
          </w:p>
          <w:p w14:paraId="72C4E661" w14:textId="12852EEA" w:rsidR="00CA4B71" w:rsidRPr="002A2B6E" w:rsidRDefault="00CA4B71" w:rsidP="00CA4B71">
            <w:r w:rsidRPr="002A2B6E">
              <w:rPr>
                <w:b/>
              </w:rPr>
              <w:t>No =</w:t>
            </w:r>
            <w:r w:rsidRPr="002A2B6E">
              <w:t xml:space="preserve"> </w:t>
            </w:r>
            <w:r w:rsidR="00FF3807" w:rsidRPr="00FF3807">
              <w:rPr>
                <w:b/>
                <w:bCs/>
              </w:rPr>
              <w:t>0</w:t>
            </w:r>
          </w:p>
        </w:tc>
        <w:tc>
          <w:tcPr>
            <w:tcW w:w="1710" w:type="dxa"/>
            <w:vAlign w:val="bottom"/>
          </w:tcPr>
          <w:p w14:paraId="06C70191" w14:textId="22ADD8FC" w:rsidR="00CA4B71" w:rsidRPr="00586BA7" w:rsidRDefault="00EF7199" w:rsidP="009B2773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 xml:space="preserve">68% / </w:t>
            </w:r>
            <w:r w:rsidR="00586BA7" w:rsidRPr="00586BA7">
              <w:rPr>
                <w:sz w:val="18"/>
                <w:szCs w:val="18"/>
              </w:rPr>
              <w:t>17.10</w:t>
            </w:r>
          </w:p>
        </w:tc>
        <w:tc>
          <w:tcPr>
            <w:tcW w:w="1620" w:type="dxa"/>
            <w:vAlign w:val="bottom"/>
          </w:tcPr>
          <w:p w14:paraId="1B93C190" w14:textId="71620023" w:rsidR="00CA4B71" w:rsidRPr="00586BA7" w:rsidRDefault="00EF7199" w:rsidP="009B2773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 xml:space="preserve">38% / </w:t>
            </w:r>
            <w:r w:rsidR="00586BA7" w:rsidRPr="00586BA7">
              <w:rPr>
                <w:sz w:val="18"/>
                <w:szCs w:val="18"/>
              </w:rPr>
              <w:t>23.13</w:t>
            </w:r>
          </w:p>
        </w:tc>
        <w:tc>
          <w:tcPr>
            <w:tcW w:w="1620" w:type="dxa"/>
            <w:vAlign w:val="bottom"/>
          </w:tcPr>
          <w:p w14:paraId="0E757966" w14:textId="0234413E" w:rsidR="00CA4B71" w:rsidRPr="00586BA7" w:rsidRDefault="00EF7199" w:rsidP="009B2773">
            <w:pPr>
              <w:pStyle w:val="TableParagraph"/>
              <w:ind w:left="94" w:right="174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 xml:space="preserve">78% / </w:t>
            </w:r>
            <w:r w:rsidR="00586BA7" w:rsidRPr="00586BA7">
              <w:rPr>
                <w:sz w:val="18"/>
                <w:szCs w:val="18"/>
              </w:rPr>
              <w:t>23.18</w:t>
            </w:r>
          </w:p>
        </w:tc>
        <w:tc>
          <w:tcPr>
            <w:tcW w:w="1440" w:type="dxa"/>
            <w:vAlign w:val="bottom"/>
          </w:tcPr>
          <w:p w14:paraId="4BBEE77D" w14:textId="532D0569" w:rsidR="00CA4B71" w:rsidRPr="00586BA7" w:rsidRDefault="00EF7199" w:rsidP="009B2773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E1732">
              <w:rPr>
                <w:sz w:val="18"/>
                <w:szCs w:val="18"/>
              </w:rPr>
              <w:t xml:space="preserve">81% / </w:t>
            </w:r>
            <w:r w:rsidR="00586BA7" w:rsidRPr="00586BA7">
              <w:rPr>
                <w:sz w:val="18"/>
                <w:szCs w:val="18"/>
              </w:rPr>
              <w:t>26.24</w:t>
            </w:r>
          </w:p>
        </w:tc>
      </w:tr>
    </w:tbl>
    <w:p w14:paraId="181FC6EB" w14:textId="18D9DCE2" w:rsidR="00D11EEF" w:rsidRPr="009A054E" w:rsidRDefault="009A054E" w:rsidP="009A054E">
      <w:pPr>
        <w:pStyle w:val="Heading2"/>
        <w:ind w:left="90"/>
        <w:rPr>
          <w:rFonts w:asciiTheme="minorHAnsi" w:hAnsiTheme="minorHAnsi" w:cstheme="minorHAnsi"/>
          <w:b/>
          <w:bCs/>
          <w:color w:val="auto"/>
        </w:rPr>
      </w:pPr>
      <w:r w:rsidRPr="009A054E">
        <w:rPr>
          <w:rFonts w:asciiTheme="minorHAnsi" w:hAnsiTheme="minorHAnsi" w:cstheme="minorHAnsi"/>
          <w:b/>
          <w:bCs/>
          <w:color w:val="auto"/>
        </w:rPr>
        <w:lastRenderedPageBreak/>
        <w:t>Attachments</w:t>
      </w:r>
      <w:bookmarkStart w:id="0" w:name="_GoBack"/>
      <w:bookmarkEnd w:id="0"/>
    </w:p>
    <w:tbl>
      <w:tblPr>
        <w:tblW w:w="11155" w:type="dxa"/>
        <w:tblInd w:w="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1710"/>
        <w:gridCol w:w="1620"/>
        <w:gridCol w:w="1620"/>
        <w:gridCol w:w="1440"/>
      </w:tblGrid>
      <w:tr w:rsidR="00A42389" w14:paraId="2ED3522A" w14:textId="77777777" w:rsidTr="009A054E">
        <w:trPr>
          <w:trHeight w:val="344"/>
        </w:trPr>
        <w:tc>
          <w:tcPr>
            <w:tcW w:w="4765" w:type="dxa"/>
            <w:shd w:val="clear" w:color="auto" w:fill="595959" w:themeFill="text1" w:themeFillTint="A6"/>
            <w:vAlign w:val="center"/>
          </w:tcPr>
          <w:p w14:paraId="3A686F73" w14:textId="77777777" w:rsidR="00A42389" w:rsidRPr="002A2B6E" w:rsidRDefault="00A42389" w:rsidP="00CA4B71">
            <w:pPr>
              <w:pStyle w:val="TableParagraph"/>
              <w:spacing w:before="67"/>
              <w:ind w:right="710"/>
              <w:jc w:val="center"/>
              <w:rPr>
                <w:color w:val="FFFFFF" w:themeColor="background1"/>
              </w:rPr>
            </w:pPr>
          </w:p>
        </w:tc>
        <w:tc>
          <w:tcPr>
            <w:tcW w:w="1710" w:type="dxa"/>
            <w:shd w:val="clear" w:color="auto" w:fill="595959" w:themeFill="text1" w:themeFillTint="A6"/>
            <w:vAlign w:val="center"/>
          </w:tcPr>
          <w:p w14:paraId="53886F36" w14:textId="056DA4D4" w:rsidR="00A42389" w:rsidRPr="00CA4B71" w:rsidRDefault="00A42389" w:rsidP="00CA4B71">
            <w:pPr>
              <w:pStyle w:val="TableParagraph"/>
              <w:ind w:left="84" w:right="442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SO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14:paraId="341F3BB1" w14:textId="5A5902C0" w:rsidR="00A42389" w:rsidRPr="00CA4B71" w:rsidRDefault="00A42389" w:rsidP="00CA4B71">
            <w:pPr>
              <w:pStyle w:val="TableParagraph"/>
              <w:ind w:left="84" w:right="442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ES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14:paraId="2D41BD4F" w14:textId="23CB6042" w:rsidR="00A42389" w:rsidRPr="00CA4B71" w:rsidRDefault="00A42389" w:rsidP="00CA4B71">
            <w:pPr>
              <w:pStyle w:val="TableParagraph"/>
              <w:ind w:left="94" w:right="174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RRH</w:t>
            </w:r>
          </w:p>
        </w:tc>
        <w:tc>
          <w:tcPr>
            <w:tcW w:w="1440" w:type="dxa"/>
            <w:shd w:val="clear" w:color="auto" w:fill="595959" w:themeFill="text1" w:themeFillTint="A6"/>
            <w:vAlign w:val="center"/>
          </w:tcPr>
          <w:p w14:paraId="4E084887" w14:textId="4C389C04" w:rsidR="00A42389" w:rsidRPr="00CA4B71" w:rsidRDefault="00A42389" w:rsidP="00CA4B71">
            <w:pPr>
              <w:pStyle w:val="TableParagraph"/>
              <w:ind w:left="84" w:right="442"/>
              <w:jc w:val="center"/>
              <w:rPr>
                <w:b/>
                <w:bCs/>
                <w:color w:val="FFFFFF" w:themeColor="background1"/>
              </w:rPr>
            </w:pPr>
            <w:r w:rsidRPr="00CA4B71">
              <w:rPr>
                <w:b/>
                <w:bCs/>
                <w:color w:val="FFFFFF" w:themeColor="background1"/>
              </w:rPr>
              <w:t>PRV</w:t>
            </w:r>
          </w:p>
        </w:tc>
      </w:tr>
      <w:tr w:rsidR="00A42389" w14:paraId="384DDEDB" w14:textId="77777777" w:rsidTr="000B3C83">
        <w:trPr>
          <w:trHeight w:val="1934"/>
        </w:trPr>
        <w:tc>
          <w:tcPr>
            <w:tcW w:w="4765" w:type="dxa"/>
          </w:tcPr>
          <w:p w14:paraId="10CD2552" w14:textId="3A78CD2F" w:rsidR="00CA4B71" w:rsidRPr="00325EB6" w:rsidRDefault="00325EB6" w:rsidP="00A42389">
            <w:pPr>
              <w:pStyle w:val="TableParagraph"/>
              <w:spacing w:before="67"/>
              <w:ind w:right="710"/>
              <w:rPr>
                <w:b/>
                <w:sz w:val="28"/>
                <w:szCs w:val="28"/>
              </w:rPr>
            </w:pPr>
            <w:r w:rsidRPr="00325EB6">
              <w:rPr>
                <w:b/>
                <w:sz w:val="28"/>
                <w:szCs w:val="28"/>
              </w:rPr>
              <w:t>(Tab I)</w:t>
            </w:r>
          </w:p>
          <w:p w14:paraId="36470584" w14:textId="3DBCD892" w:rsidR="00A42389" w:rsidRPr="002A2B6E" w:rsidRDefault="00A42389" w:rsidP="00A42389">
            <w:pPr>
              <w:pStyle w:val="TableParagraph"/>
              <w:spacing w:before="67"/>
              <w:ind w:right="710"/>
            </w:pPr>
            <w:r w:rsidRPr="002A2B6E">
              <w:rPr>
                <w:u w:val="single"/>
              </w:rPr>
              <w:t>Program Operations Attachment –</w:t>
            </w:r>
            <w:r w:rsidRPr="002A2B6E">
              <w:t xml:space="preserve"> Did the applicant provide separate program operations for each activity?</w:t>
            </w:r>
          </w:p>
          <w:p w14:paraId="6101973C" w14:textId="782AB0D3" w:rsidR="00A42389" w:rsidRPr="002A2B6E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>Yes = Move to next question</w:t>
            </w:r>
          </w:p>
          <w:p w14:paraId="1228A17B" w14:textId="19EEAAEF" w:rsidR="00A42389" w:rsidRPr="002A2B6E" w:rsidRDefault="00A42389" w:rsidP="000B3C83">
            <w:r w:rsidRPr="002A2B6E">
              <w:rPr>
                <w:b/>
              </w:rPr>
              <w:t>No = Special Consideration</w:t>
            </w:r>
          </w:p>
        </w:tc>
        <w:tc>
          <w:tcPr>
            <w:tcW w:w="1710" w:type="dxa"/>
            <w:vAlign w:val="bottom"/>
          </w:tcPr>
          <w:p w14:paraId="3BC79B43" w14:textId="16F0A881" w:rsidR="00A42389" w:rsidRPr="00FF3807" w:rsidRDefault="00FF3807" w:rsidP="00FF3807">
            <w:pPr>
              <w:pStyle w:val="TableParagraph"/>
              <w:ind w:left="84" w:right="442"/>
              <w:jc w:val="center"/>
              <w:rPr>
                <w:sz w:val="18"/>
                <w:szCs w:val="18"/>
              </w:rPr>
            </w:pPr>
            <w:r w:rsidRPr="00FF3807">
              <w:rPr>
                <w:sz w:val="18"/>
                <w:szCs w:val="18"/>
              </w:rPr>
              <w:t>Insert yes or no</w:t>
            </w:r>
          </w:p>
        </w:tc>
        <w:tc>
          <w:tcPr>
            <w:tcW w:w="1620" w:type="dxa"/>
            <w:vAlign w:val="bottom"/>
          </w:tcPr>
          <w:p w14:paraId="739C404A" w14:textId="3F475B80" w:rsidR="00A42389" w:rsidRPr="00FF3807" w:rsidRDefault="00FF3807" w:rsidP="00FF3807">
            <w:pPr>
              <w:pStyle w:val="TableParagraph"/>
              <w:ind w:left="84" w:right="360"/>
              <w:jc w:val="center"/>
              <w:rPr>
                <w:sz w:val="18"/>
                <w:szCs w:val="18"/>
              </w:rPr>
            </w:pPr>
            <w:r w:rsidRPr="00FF3807">
              <w:rPr>
                <w:sz w:val="18"/>
                <w:szCs w:val="18"/>
              </w:rPr>
              <w:t>Insert yes or no</w:t>
            </w:r>
          </w:p>
        </w:tc>
        <w:tc>
          <w:tcPr>
            <w:tcW w:w="1620" w:type="dxa"/>
            <w:vAlign w:val="bottom"/>
          </w:tcPr>
          <w:p w14:paraId="4C5B46C0" w14:textId="2F8E12D8" w:rsidR="00A42389" w:rsidRPr="00FF3807" w:rsidRDefault="00FF3807" w:rsidP="00FF3807">
            <w:pPr>
              <w:pStyle w:val="TableParagraph"/>
              <w:ind w:left="94" w:right="174"/>
              <w:jc w:val="center"/>
              <w:rPr>
                <w:sz w:val="18"/>
                <w:szCs w:val="18"/>
              </w:rPr>
            </w:pPr>
            <w:r w:rsidRPr="00FF3807">
              <w:rPr>
                <w:sz w:val="18"/>
                <w:szCs w:val="18"/>
              </w:rPr>
              <w:t>Insert yes or no</w:t>
            </w:r>
          </w:p>
        </w:tc>
        <w:tc>
          <w:tcPr>
            <w:tcW w:w="1440" w:type="dxa"/>
            <w:vAlign w:val="bottom"/>
          </w:tcPr>
          <w:p w14:paraId="64B614EE" w14:textId="7875BE09" w:rsidR="00A42389" w:rsidRPr="00FF3807" w:rsidRDefault="00FF3807" w:rsidP="00FF3807">
            <w:pPr>
              <w:pStyle w:val="TableParagraph"/>
              <w:ind w:left="84" w:right="180"/>
              <w:jc w:val="center"/>
              <w:rPr>
                <w:sz w:val="18"/>
                <w:szCs w:val="18"/>
              </w:rPr>
            </w:pPr>
            <w:r w:rsidRPr="00FF3807">
              <w:rPr>
                <w:sz w:val="18"/>
                <w:szCs w:val="18"/>
              </w:rPr>
              <w:t>Insert yes or no</w:t>
            </w:r>
          </w:p>
        </w:tc>
      </w:tr>
      <w:tr w:rsidR="00A42389" w14:paraId="70147582" w14:textId="77777777" w:rsidTr="009A054E">
        <w:trPr>
          <w:trHeight w:val="2654"/>
        </w:trPr>
        <w:tc>
          <w:tcPr>
            <w:tcW w:w="4765" w:type="dxa"/>
          </w:tcPr>
          <w:p w14:paraId="6897BE52" w14:textId="77777777" w:rsidR="00CA4B71" w:rsidRPr="002A2B6E" w:rsidRDefault="00CA4B71" w:rsidP="00A42389">
            <w:pPr>
              <w:pStyle w:val="TableParagraph"/>
              <w:spacing w:before="67"/>
              <w:ind w:right="710"/>
              <w:rPr>
                <w:u w:val="single"/>
              </w:rPr>
            </w:pPr>
          </w:p>
          <w:p w14:paraId="58277991" w14:textId="291D6AD2" w:rsidR="00A42389" w:rsidRPr="002A2B6E" w:rsidRDefault="00A42389" w:rsidP="00A42389">
            <w:pPr>
              <w:pStyle w:val="TableParagraph"/>
              <w:spacing w:before="67"/>
              <w:ind w:right="710"/>
              <w:rPr>
                <w:u w:val="single"/>
              </w:rPr>
            </w:pPr>
            <w:r w:rsidRPr="002A2B6E">
              <w:rPr>
                <w:u w:val="single"/>
              </w:rPr>
              <w:t xml:space="preserve">Program Operations Attachment – </w:t>
            </w:r>
          </w:p>
          <w:p w14:paraId="1A64CE72" w14:textId="02B8CAB9" w:rsidR="00A42389" w:rsidRPr="002A2B6E" w:rsidRDefault="00A42389" w:rsidP="00A42389">
            <w:pPr>
              <w:pStyle w:val="TableParagraph"/>
              <w:spacing w:before="67"/>
              <w:ind w:right="710"/>
            </w:pPr>
            <w:r w:rsidRPr="002A2B6E">
              <w:t xml:space="preserve">If yes to the question above, do the program operations include </w:t>
            </w:r>
            <w:proofErr w:type="gramStart"/>
            <w:r w:rsidRPr="002A2B6E">
              <w:t>all of</w:t>
            </w:r>
            <w:proofErr w:type="gramEnd"/>
            <w:r w:rsidRPr="002A2B6E">
              <w:t xml:space="preserve"> the required elements?</w:t>
            </w:r>
          </w:p>
          <w:p w14:paraId="0645DD5F" w14:textId="2A22EF5D" w:rsidR="00A42389" w:rsidRPr="002A2B6E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 xml:space="preserve">Yes = </w:t>
            </w:r>
            <w:r w:rsidR="00FF3807">
              <w:rPr>
                <w:b/>
              </w:rPr>
              <w:t>5</w:t>
            </w:r>
            <w:r w:rsidR="004816CF">
              <w:rPr>
                <w:b/>
              </w:rPr>
              <w:t>**</w:t>
            </w:r>
          </w:p>
          <w:p w14:paraId="42C24732" w14:textId="10302106" w:rsidR="00A42389" w:rsidRPr="002A2B6E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>No = Special Consideration</w:t>
            </w:r>
          </w:p>
          <w:p w14:paraId="4E296BF9" w14:textId="2A6E77D2" w:rsidR="00A42389" w:rsidRPr="004816CF" w:rsidRDefault="004816CF" w:rsidP="00A42389">
            <w:pPr>
              <w:pStyle w:val="TableParagraph"/>
              <w:spacing w:before="67"/>
              <w:ind w:right="7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if over 50% but less than 100% of Operations Guide elements are included – score equals </w:t>
            </w:r>
            <w:r w:rsidRPr="004816CF">
              <w:rPr>
                <w:b/>
              </w:rPr>
              <w:t>2.5</w:t>
            </w:r>
            <w:r>
              <w:rPr>
                <w:b/>
              </w:rPr>
              <w:t xml:space="preserve"> points</w:t>
            </w:r>
          </w:p>
        </w:tc>
        <w:tc>
          <w:tcPr>
            <w:tcW w:w="1710" w:type="dxa"/>
            <w:vAlign w:val="bottom"/>
          </w:tcPr>
          <w:p w14:paraId="26200600" w14:textId="228E2E52" w:rsidR="00A42389" w:rsidRPr="00C7286D" w:rsidRDefault="00221B51" w:rsidP="00221B51">
            <w:pPr>
              <w:pStyle w:val="TableParagraph"/>
              <w:ind w:left="1" w:right="85"/>
              <w:jc w:val="center"/>
              <w:rPr>
                <w:sz w:val="20"/>
              </w:rPr>
            </w:pPr>
            <w:r w:rsidRPr="00221B51">
              <w:rPr>
                <w:sz w:val="18"/>
                <w:szCs w:val="18"/>
              </w:rPr>
              <w:t>See last page of scorecard</w:t>
            </w:r>
          </w:p>
        </w:tc>
        <w:tc>
          <w:tcPr>
            <w:tcW w:w="1620" w:type="dxa"/>
            <w:vAlign w:val="bottom"/>
          </w:tcPr>
          <w:p w14:paraId="3592FFF9" w14:textId="07D83AA1" w:rsidR="00A42389" w:rsidRPr="00221B51" w:rsidRDefault="00221B51" w:rsidP="00221B51">
            <w:pPr>
              <w:pStyle w:val="TableParagraph"/>
              <w:ind w:left="1" w:right="85"/>
              <w:jc w:val="center"/>
              <w:rPr>
                <w:sz w:val="18"/>
                <w:szCs w:val="18"/>
              </w:rPr>
            </w:pPr>
            <w:r w:rsidRPr="00221B51">
              <w:rPr>
                <w:sz w:val="18"/>
                <w:szCs w:val="18"/>
              </w:rPr>
              <w:t>See last page of scorecard</w:t>
            </w:r>
          </w:p>
        </w:tc>
        <w:tc>
          <w:tcPr>
            <w:tcW w:w="1620" w:type="dxa"/>
            <w:vAlign w:val="bottom"/>
          </w:tcPr>
          <w:p w14:paraId="6372C25B" w14:textId="0D4DF793" w:rsidR="00A42389" w:rsidRPr="00221B51" w:rsidRDefault="00221B51" w:rsidP="00221B51">
            <w:pPr>
              <w:pStyle w:val="TableParagraph"/>
              <w:ind w:left="1" w:right="85"/>
              <w:jc w:val="center"/>
              <w:rPr>
                <w:sz w:val="18"/>
                <w:szCs w:val="18"/>
              </w:rPr>
            </w:pPr>
            <w:r w:rsidRPr="00221B51">
              <w:rPr>
                <w:sz w:val="18"/>
                <w:szCs w:val="18"/>
              </w:rPr>
              <w:t>See last page of scorecard</w:t>
            </w:r>
          </w:p>
        </w:tc>
        <w:tc>
          <w:tcPr>
            <w:tcW w:w="1440" w:type="dxa"/>
            <w:vAlign w:val="bottom"/>
          </w:tcPr>
          <w:p w14:paraId="4497012A" w14:textId="031F8804" w:rsidR="00A42389" w:rsidRPr="00221B51" w:rsidRDefault="00221B51" w:rsidP="00221B51">
            <w:pPr>
              <w:pStyle w:val="TableParagraph"/>
              <w:ind w:left="1" w:right="85"/>
              <w:jc w:val="center"/>
              <w:rPr>
                <w:sz w:val="18"/>
                <w:szCs w:val="18"/>
              </w:rPr>
            </w:pPr>
            <w:r w:rsidRPr="00221B51">
              <w:rPr>
                <w:sz w:val="18"/>
                <w:szCs w:val="18"/>
              </w:rPr>
              <w:t>See last page of scorecard</w:t>
            </w:r>
          </w:p>
        </w:tc>
      </w:tr>
      <w:tr w:rsidR="00A42389" w14:paraId="4B15C447" w14:textId="77777777" w:rsidTr="009A054E">
        <w:trPr>
          <w:trHeight w:val="974"/>
        </w:trPr>
        <w:tc>
          <w:tcPr>
            <w:tcW w:w="4765" w:type="dxa"/>
          </w:tcPr>
          <w:p w14:paraId="6CBFB5DF" w14:textId="77777777" w:rsidR="002A2B6E" w:rsidRDefault="002A2B6E" w:rsidP="00A42389">
            <w:pPr>
              <w:pStyle w:val="TableParagraph"/>
              <w:spacing w:before="67"/>
              <w:ind w:right="710"/>
              <w:rPr>
                <w:u w:val="single"/>
              </w:rPr>
            </w:pPr>
          </w:p>
          <w:p w14:paraId="47CE0BA2" w14:textId="46ACC2F3" w:rsidR="00A42389" w:rsidRPr="002A2B6E" w:rsidRDefault="00A42389" w:rsidP="00A42389">
            <w:pPr>
              <w:pStyle w:val="TableParagraph"/>
              <w:spacing w:before="67"/>
              <w:ind w:right="710"/>
              <w:rPr>
                <w:u w:val="single"/>
              </w:rPr>
            </w:pPr>
            <w:r w:rsidRPr="002A2B6E">
              <w:rPr>
                <w:u w:val="single"/>
              </w:rPr>
              <w:t>Emergency Shelter ONLY:</w:t>
            </w:r>
          </w:p>
          <w:p w14:paraId="7E6433FD" w14:textId="61155A00" w:rsidR="00A42389" w:rsidRPr="002A2B6E" w:rsidRDefault="00A42389" w:rsidP="00A42389">
            <w:pPr>
              <w:pStyle w:val="TableParagraph"/>
              <w:spacing w:before="67"/>
              <w:ind w:right="710"/>
            </w:pPr>
            <w:r w:rsidRPr="002A2B6E">
              <w:t>Did the agency attach the Shelter Habitability Inspection Dated no earlier than September 2019?</w:t>
            </w:r>
          </w:p>
          <w:p w14:paraId="08A4044E" w14:textId="77777777" w:rsidR="00A42389" w:rsidRPr="002A2B6E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>Yes</w:t>
            </w:r>
          </w:p>
          <w:p w14:paraId="27FA5519" w14:textId="77777777" w:rsidR="00A42389" w:rsidRPr="002A2B6E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>No = Special Consideration</w:t>
            </w:r>
          </w:p>
          <w:p w14:paraId="40BB0870" w14:textId="3CC9E245" w:rsidR="00A42389" w:rsidRPr="002A2B6E" w:rsidRDefault="00A42389" w:rsidP="00A42389">
            <w:pPr>
              <w:pStyle w:val="TableParagraph"/>
              <w:spacing w:before="67"/>
              <w:ind w:right="710"/>
            </w:pPr>
          </w:p>
        </w:tc>
        <w:tc>
          <w:tcPr>
            <w:tcW w:w="1710" w:type="dxa"/>
            <w:vAlign w:val="center"/>
          </w:tcPr>
          <w:p w14:paraId="623F8AF9" w14:textId="3A71C6A5" w:rsidR="00A42389" w:rsidRPr="00FF3807" w:rsidRDefault="00A42389" w:rsidP="00A42389">
            <w:pPr>
              <w:pStyle w:val="TableParagraph"/>
              <w:ind w:left="84" w:right="442"/>
              <w:jc w:val="center"/>
              <w:rPr>
                <w:sz w:val="20"/>
                <w:szCs w:val="20"/>
              </w:rPr>
            </w:pPr>
            <w:r w:rsidRPr="00FF3807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vAlign w:val="center"/>
          </w:tcPr>
          <w:p w14:paraId="3AC36DF1" w14:textId="77777777" w:rsidR="00A42389" w:rsidRPr="00FF3807" w:rsidRDefault="00A42389" w:rsidP="00A42389">
            <w:pPr>
              <w:pStyle w:val="TableParagraph"/>
              <w:ind w:left="84" w:right="4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5D7736" w14:textId="6EB2F224" w:rsidR="00A42389" w:rsidRPr="00FF3807" w:rsidRDefault="00A42389" w:rsidP="00A42389">
            <w:pPr>
              <w:pStyle w:val="TableParagraph"/>
              <w:ind w:left="94" w:right="174"/>
              <w:jc w:val="center"/>
              <w:rPr>
                <w:sz w:val="20"/>
                <w:szCs w:val="20"/>
              </w:rPr>
            </w:pPr>
            <w:r w:rsidRPr="00FF3807"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vAlign w:val="center"/>
          </w:tcPr>
          <w:p w14:paraId="7AB34973" w14:textId="03892368" w:rsidR="00A42389" w:rsidRPr="00FF3807" w:rsidRDefault="00A42389" w:rsidP="00A42389">
            <w:pPr>
              <w:pStyle w:val="TableParagraph"/>
              <w:ind w:left="84" w:right="442"/>
              <w:jc w:val="center"/>
              <w:rPr>
                <w:sz w:val="20"/>
                <w:szCs w:val="20"/>
              </w:rPr>
            </w:pPr>
            <w:r w:rsidRPr="00FF3807">
              <w:rPr>
                <w:sz w:val="20"/>
                <w:szCs w:val="20"/>
              </w:rPr>
              <w:t>n/a</w:t>
            </w:r>
          </w:p>
        </w:tc>
      </w:tr>
      <w:tr w:rsidR="00A42389" w14:paraId="093DFDEE" w14:textId="77777777" w:rsidTr="009A054E">
        <w:trPr>
          <w:trHeight w:val="974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71C65BFC" w14:textId="296B42F9" w:rsidR="00002072" w:rsidRPr="00FF3807" w:rsidRDefault="00A42389" w:rsidP="00002072">
            <w:pPr>
              <w:pStyle w:val="TableParagraph"/>
              <w:spacing w:before="67"/>
              <w:ind w:right="710"/>
              <w:jc w:val="right"/>
              <w:rPr>
                <w:b/>
                <w:bCs/>
                <w:sz w:val="24"/>
              </w:rPr>
            </w:pPr>
            <w:r w:rsidRPr="00A42389">
              <w:rPr>
                <w:b/>
                <w:bCs/>
                <w:sz w:val="24"/>
              </w:rPr>
              <w:t xml:space="preserve">Project Score </w:t>
            </w:r>
            <w:r w:rsidR="00FF3807">
              <w:rPr>
                <w:b/>
                <w:bCs/>
                <w:sz w:val="24"/>
              </w:rPr>
              <w:t>Subt</w:t>
            </w:r>
            <w:r w:rsidRPr="00A42389">
              <w:rPr>
                <w:b/>
                <w:bCs/>
                <w:sz w:val="24"/>
              </w:rPr>
              <w:t>otal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1C3BEBE" w14:textId="4B5D3E84" w:rsidR="00A42389" w:rsidRPr="00A42389" w:rsidRDefault="00A42389" w:rsidP="00A42389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  <w:r w:rsidRPr="00A423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D7963F4" w14:textId="1B6AE6C4" w:rsidR="00A42389" w:rsidRPr="00A42389" w:rsidRDefault="00A42389" w:rsidP="00A42389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4FC54D2" w14:textId="13436448" w:rsidR="00A42389" w:rsidRPr="00A42389" w:rsidRDefault="00A42389" w:rsidP="00A42389">
            <w:pPr>
              <w:pStyle w:val="TableParagraph"/>
              <w:ind w:left="94" w:right="174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F4EB335" w14:textId="53342A30" w:rsidR="00A42389" w:rsidRPr="00A42389" w:rsidRDefault="00A42389" w:rsidP="00A42389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</w:p>
        </w:tc>
      </w:tr>
      <w:tr w:rsidR="00A42389" w:rsidRPr="00C7286D" w14:paraId="323C501E" w14:textId="77777777" w:rsidTr="009A054E">
        <w:trPr>
          <w:trHeight w:val="1772"/>
        </w:trPr>
        <w:tc>
          <w:tcPr>
            <w:tcW w:w="4765" w:type="dxa"/>
          </w:tcPr>
          <w:p w14:paraId="53DD7874" w14:textId="77777777" w:rsidR="002A2B6E" w:rsidRDefault="002A2B6E" w:rsidP="00A42389">
            <w:pPr>
              <w:pStyle w:val="TableParagraph"/>
              <w:spacing w:before="67"/>
              <w:ind w:right="710"/>
              <w:rPr>
                <w:b/>
                <w:bCs/>
                <w:u w:val="single"/>
              </w:rPr>
            </w:pPr>
          </w:p>
          <w:p w14:paraId="6032F001" w14:textId="11B124CD" w:rsidR="00A42389" w:rsidRPr="002A2B6E" w:rsidRDefault="00A42389" w:rsidP="00A42389">
            <w:pPr>
              <w:pStyle w:val="TableParagraph"/>
              <w:spacing w:before="67"/>
              <w:ind w:right="710"/>
            </w:pPr>
            <w:r w:rsidRPr="002A2B6E">
              <w:rPr>
                <w:b/>
                <w:bCs/>
                <w:u w:val="single"/>
              </w:rPr>
              <w:t>BONUS QUESTION:</w:t>
            </w:r>
            <w:r w:rsidRPr="002A2B6E">
              <w:t xml:space="preserve"> Did the organization provide additional comments for consideration?</w:t>
            </w:r>
          </w:p>
          <w:p w14:paraId="22349E8E" w14:textId="77777777" w:rsidR="00A42389" w:rsidRPr="002A2B6E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>Yes = 2.5</w:t>
            </w:r>
          </w:p>
          <w:p w14:paraId="58000C99" w14:textId="77777777" w:rsidR="00A42389" w:rsidRDefault="00A42389" w:rsidP="00CA4B71">
            <w:pPr>
              <w:rPr>
                <w:b/>
              </w:rPr>
            </w:pPr>
            <w:r w:rsidRPr="002A2B6E">
              <w:rPr>
                <w:b/>
              </w:rPr>
              <w:t>No = 0</w:t>
            </w:r>
          </w:p>
          <w:p w14:paraId="4D400869" w14:textId="7262EBE1" w:rsidR="002A2B6E" w:rsidRDefault="002A2B6E" w:rsidP="00CA4B71">
            <w:pPr>
              <w:rPr>
                <w:sz w:val="24"/>
              </w:rPr>
            </w:pPr>
          </w:p>
        </w:tc>
        <w:tc>
          <w:tcPr>
            <w:tcW w:w="1710" w:type="dxa"/>
            <w:vAlign w:val="bottom"/>
          </w:tcPr>
          <w:p w14:paraId="2C8F7704" w14:textId="77777777" w:rsidR="00A42389" w:rsidRPr="00C7286D" w:rsidRDefault="00A42389" w:rsidP="00A42389">
            <w:pPr>
              <w:pStyle w:val="TableParagraph"/>
              <w:ind w:left="84" w:right="442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6D5AA40" w14:textId="77777777" w:rsidR="00A42389" w:rsidRPr="00C7286D" w:rsidRDefault="00A42389" w:rsidP="00A42389">
            <w:pPr>
              <w:pStyle w:val="TableParagraph"/>
              <w:ind w:left="84" w:right="442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14:paraId="1DF10BE7" w14:textId="77777777" w:rsidR="00A42389" w:rsidRPr="00C7286D" w:rsidRDefault="00A42389" w:rsidP="00A42389">
            <w:pPr>
              <w:pStyle w:val="TableParagraph"/>
              <w:ind w:left="94" w:right="174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43626EAA" w14:textId="77777777" w:rsidR="00A42389" w:rsidRPr="00C7286D" w:rsidRDefault="00A42389" w:rsidP="00A42389">
            <w:pPr>
              <w:pStyle w:val="TableParagraph"/>
              <w:ind w:left="84" w:right="442"/>
              <w:jc w:val="center"/>
              <w:rPr>
                <w:sz w:val="20"/>
              </w:rPr>
            </w:pPr>
          </w:p>
        </w:tc>
      </w:tr>
      <w:tr w:rsidR="00A42389" w:rsidRPr="00A42389" w14:paraId="62B29A5E" w14:textId="77777777" w:rsidTr="009A054E">
        <w:trPr>
          <w:trHeight w:val="974"/>
        </w:trPr>
        <w:tc>
          <w:tcPr>
            <w:tcW w:w="4765" w:type="dxa"/>
            <w:shd w:val="clear" w:color="auto" w:fill="F2F2F2" w:themeFill="background1" w:themeFillShade="F2"/>
            <w:vAlign w:val="center"/>
          </w:tcPr>
          <w:p w14:paraId="31807072" w14:textId="70356C08" w:rsidR="00A42389" w:rsidRDefault="004816CF" w:rsidP="00A42389">
            <w:pPr>
              <w:pStyle w:val="TableParagraph"/>
              <w:spacing w:before="67"/>
              <w:ind w:right="71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Activity</w:t>
            </w:r>
            <w:r w:rsidR="00A42389">
              <w:rPr>
                <w:b/>
                <w:bCs/>
                <w:sz w:val="24"/>
              </w:rPr>
              <w:t xml:space="preserve"> Final Score Totals</w:t>
            </w:r>
          </w:p>
          <w:p w14:paraId="27669F1B" w14:textId="03754788" w:rsidR="00A42389" w:rsidRPr="00A42389" w:rsidRDefault="00A42389" w:rsidP="00A42389">
            <w:pPr>
              <w:pStyle w:val="TableParagraph"/>
              <w:spacing w:before="67"/>
              <w:ind w:right="710"/>
              <w:jc w:val="right"/>
              <w:rPr>
                <w:b/>
                <w:bCs/>
                <w:sz w:val="20"/>
                <w:szCs w:val="20"/>
              </w:rPr>
            </w:pPr>
            <w:r w:rsidRPr="00A42389">
              <w:rPr>
                <w:b/>
                <w:bCs/>
                <w:sz w:val="20"/>
                <w:szCs w:val="20"/>
              </w:rPr>
              <w:t xml:space="preserve">Passing Score = </w:t>
            </w:r>
            <w:r w:rsidR="00FF380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6F2928C" w14:textId="77777777" w:rsidR="00A42389" w:rsidRPr="00A42389" w:rsidRDefault="00A42389" w:rsidP="00A42389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  <w:r w:rsidRPr="00A423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2ECC021" w14:textId="77777777" w:rsidR="00A42389" w:rsidRPr="00A42389" w:rsidRDefault="00A42389" w:rsidP="00A42389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F937F78" w14:textId="77777777" w:rsidR="00A42389" w:rsidRPr="00A42389" w:rsidRDefault="00A42389" w:rsidP="00A42389">
            <w:pPr>
              <w:pStyle w:val="TableParagraph"/>
              <w:ind w:left="94" w:right="174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88DCB07" w14:textId="77777777" w:rsidR="00A42389" w:rsidRPr="00A42389" w:rsidRDefault="00A42389" w:rsidP="00A42389">
            <w:pPr>
              <w:pStyle w:val="TableParagraph"/>
              <w:ind w:left="84" w:right="442"/>
              <w:jc w:val="center"/>
              <w:rPr>
                <w:sz w:val="16"/>
                <w:szCs w:val="16"/>
              </w:rPr>
            </w:pPr>
          </w:p>
        </w:tc>
      </w:tr>
    </w:tbl>
    <w:p w14:paraId="53FBD9C1" w14:textId="5A6A2917" w:rsidR="00A4562A" w:rsidRDefault="00A4562A" w:rsidP="00A42389">
      <w:pPr>
        <w:pStyle w:val="BodyText"/>
        <w:ind w:right="710"/>
        <w:rPr>
          <w:sz w:val="29"/>
        </w:rPr>
      </w:pPr>
    </w:p>
    <w:p w14:paraId="35B73AC9" w14:textId="2436158D" w:rsidR="00A4562A" w:rsidRDefault="00A4562A">
      <w:pPr>
        <w:rPr>
          <w:sz w:val="29"/>
          <w:szCs w:val="24"/>
        </w:rPr>
      </w:pPr>
    </w:p>
    <w:p w14:paraId="26CB257E" w14:textId="77777777" w:rsidR="000D046A" w:rsidRDefault="000D046A" w:rsidP="00A42389">
      <w:pPr>
        <w:pStyle w:val="BodyText"/>
        <w:ind w:right="710"/>
        <w:rPr>
          <w:sz w:val="29"/>
        </w:rPr>
      </w:pPr>
    </w:p>
    <w:sectPr w:rsidR="000D046A" w:rsidSect="009A054E">
      <w:footerReference w:type="default" r:id="rId8"/>
      <w:pgSz w:w="12240" w:h="15840"/>
      <w:pgMar w:top="990" w:right="240" w:bottom="1080" w:left="58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594E3" w14:textId="77777777" w:rsidR="00F34F24" w:rsidRDefault="00F34F24">
      <w:r>
        <w:separator/>
      </w:r>
    </w:p>
  </w:endnote>
  <w:endnote w:type="continuationSeparator" w:id="0">
    <w:p w14:paraId="5674EF5A" w14:textId="77777777" w:rsidR="00F34F24" w:rsidRDefault="00F3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6238" w14:textId="675B695A" w:rsidR="00F34F24" w:rsidRDefault="00F34F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592" behindDoc="1" locked="0" layoutInCell="1" allowOverlap="1" wp14:anchorId="3EC0C51C" wp14:editId="22E4852B">
              <wp:simplePos x="0" y="0"/>
              <wp:positionH relativeFrom="page">
                <wp:posOffset>690777</wp:posOffset>
              </wp:positionH>
              <wp:positionV relativeFrom="bottomMargin">
                <wp:posOffset>281526</wp:posOffset>
              </wp:positionV>
              <wp:extent cx="5146158" cy="244549"/>
              <wp:effectExtent l="0" t="0" r="165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6158" cy="244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9CFD5" w14:textId="09524C10" w:rsidR="00F34F24" w:rsidRDefault="00F34F24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NC ESG FY2019 Project Scorecard                  Org, Name _______________________________________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0C5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4pt;margin-top:22.15pt;width:405.2pt;height:19.25pt;z-index:-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KdrA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" filled="f" stroked="f">
              <v:textbox inset="0,0,0,0">
                <w:txbxContent>
                  <w:p w14:paraId="6659CFD5" w14:textId="09524C10" w:rsidR="00F34F24" w:rsidRDefault="00F34F24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NC ESG FY2019 Project Scorecard                  Org, Name _______________________________________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616" behindDoc="1" locked="0" layoutInCell="1" allowOverlap="1" wp14:anchorId="04568E41" wp14:editId="77436346">
              <wp:simplePos x="0" y="0"/>
              <wp:positionH relativeFrom="page">
                <wp:posOffset>7234555</wp:posOffset>
              </wp:positionH>
              <wp:positionV relativeFrom="page">
                <wp:posOffset>9357360</wp:posOffset>
              </wp:positionV>
              <wp:extent cx="107950" cy="139700"/>
              <wp:effectExtent l="0" t="381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4FF46" w14:textId="77777777" w:rsidR="00F34F24" w:rsidRDefault="00F34F24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68E41" id="Text Box 1" o:spid="_x0000_s1027" type="#_x0000_t202" style="position:absolute;margin-left:569.65pt;margin-top:736.8pt;width:8.5pt;height:11pt;z-index:-2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Z2rQ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" filled="f" stroked="f">
              <v:textbox inset="0,0,0,0">
                <w:txbxContent>
                  <w:p w14:paraId="3C34FF46" w14:textId="77777777" w:rsidR="00F34F24" w:rsidRDefault="00F34F24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37639" w14:textId="77777777" w:rsidR="00F34F24" w:rsidRDefault="00F34F24">
      <w:r>
        <w:separator/>
      </w:r>
    </w:p>
  </w:footnote>
  <w:footnote w:type="continuationSeparator" w:id="0">
    <w:p w14:paraId="3143E8BB" w14:textId="77777777" w:rsidR="00F34F24" w:rsidRDefault="00F3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F93"/>
    <w:multiLevelType w:val="hybridMultilevel"/>
    <w:tmpl w:val="3C8C3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48BD"/>
    <w:multiLevelType w:val="hybridMultilevel"/>
    <w:tmpl w:val="778EF292"/>
    <w:lvl w:ilvl="0" w:tplc="EBDE2568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0FCF"/>
    <w:multiLevelType w:val="hybridMultilevel"/>
    <w:tmpl w:val="BC941D08"/>
    <w:lvl w:ilvl="0" w:tplc="25D0F8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4997"/>
    <w:multiLevelType w:val="multilevel"/>
    <w:tmpl w:val="0DF86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32" w:hanging="432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FE3F38"/>
    <w:multiLevelType w:val="hybridMultilevel"/>
    <w:tmpl w:val="F112F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F181A"/>
    <w:multiLevelType w:val="hybridMultilevel"/>
    <w:tmpl w:val="A246E9CE"/>
    <w:lvl w:ilvl="0" w:tplc="AA7CDB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6A"/>
    <w:rsid w:val="00002072"/>
    <w:rsid w:val="00026666"/>
    <w:rsid w:val="00054C35"/>
    <w:rsid w:val="000B3C83"/>
    <w:rsid w:val="000C4DDA"/>
    <w:rsid w:val="000C63CC"/>
    <w:rsid w:val="000D046A"/>
    <w:rsid w:val="000D67ED"/>
    <w:rsid w:val="000E32AA"/>
    <w:rsid w:val="000F73F7"/>
    <w:rsid w:val="001032D5"/>
    <w:rsid w:val="00111638"/>
    <w:rsid w:val="001464B0"/>
    <w:rsid w:val="001530A0"/>
    <w:rsid w:val="00161B9F"/>
    <w:rsid w:val="00194240"/>
    <w:rsid w:val="00221B51"/>
    <w:rsid w:val="00221B84"/>
    <w:rsid w:val="00222077"/>
    <w:rsid w:val="00230139"/>
    <w:rsid w:val="0023275E"/>
    <w:rsid w:val="002350CC"/>
    <w:rsid w:val="00245139"/>
    <w:rsid w:val="00256D2D"/>
    <w:rsid w:val="00270537"/>
    <w:rsid w:val="002728A1"/>
    <w:rsid w:val="002A2B6E"/>
    <w:rsid w:val="002B42F6"/>
    <w:rsid w:val="00325EB6"/>
    <w:rsid w:val="00327AD7"/>
    <w:rsid w:val="00331B1D"/>
    <w:rsid w:val="003365CD"/>
    <w:rsid w:val="003423B6"/>
    <w:rsid w:val="00420CDC"/>
    <w:rsid w:val="00447C98"/>
    <w:rsid w:val="00480195"/>
    <w:rsid w:val="004816CF"/>
    <w:rsid w:val="004C7E73"/>
    <w:rsid w:val="00527CEB"/>
    <w:rsid w:val="00576A55"/>
    <w:rsid w:val="00586BA7"/>
    <w:rsid w:val="005A2FCF"/>
    <w:rsid w:val="005B7476"/>
    <w:rsid w:val="005D3755"/>
    <w:rsid w:val="005F368F"/>
    <w:rsid w:val="006005B4"/>
    <w:rsid w:val="006413BF"/>
    <w:rsid w:val="00695504"/>
    <w:rsid w:val="006C14D0"/>
    <w:rsid w:val="006F6889"/>
    <w:rsid w:val="00785E55"/>
    <w:rsid w:val="007E0E4D"/>
    <w:rsid w:val="008557AD"/>
    <w:rsid w:val="00882966"/>
    <w:rsid w:val="00882C91"/>
    <w:rsid w:val="008C2AA8"/>
    <w:rsid w:val="008D0C58"/>
    <w:rsid w:val="008E518F"/>
    <w:rsid w:val="00921417"/>
    <w:rsid w:val="00951F76"/>
    <w:rsid w:val="009A054E"/>
    <w:rsid w:val="009B2773"/>
    <w:rsid w:val="009C2169"/>
    <w:rsid w:val="009C5AEF"/>
    <w:rsid w:val="009E4CD4"/>
    <w:rsid w:val="009F13A1"/>
    <w:rsid w:val="00A035FC"/>
    <w:rsid w:val="00A31737"/>
    <w:rsid w:val="00A42389"/>
    <w:rsid w:val="00A4562A"/>
    <w:rsid w:val="00A73766"/>
    <w:rsid w:val="00AA2E2E"/>
    <w:rsid w:val="00AB6200"/>
    <w:rsid w:val="00AD50F3"/>
    <w:rsid w:val="00AE7FF4"/>
    <w:rsid w:val="00B25F17"/>
    <w:rsid w:val="00B35592"/>
    <w:rsid w:val="00B408DC"/>
    <w:rsid w:val="00B56190"/>
    <w:rsid w:val="00B817DA"/>
    <w:rsid w:val="00B84B97"/>
    <w:rsid w:val="00B8522B"/>
    <w:rsid w:val="00C216FB"/>
    <w:rsid w:val="00C27467"/>
    <w:rsid w:val="00C57B4F"/>
    <w:rsid w:val="00C7286D"/>
    <w:rsid w:val="00C8322E"/>
    <w:rsid w:val="00C956FE"/>
    <w:rsid w:val="00CA4B71"/>
    <w:rsid w:val="00CD5C95"/>
    <w:rsid w:val="00CF6EB5"/>
    <w:rsid w:val="00D11EEF"/>
    <w:rsid w:val="00D37F98"/>
    <w:rsid w:val="00D419FB"/>
    <w:rsid w:val="00D6136A"/>
    <w:rsid w:val="00D73EF6"/>
    <w:rsid w:val="00DE5E98"/>
    <w:rsid w:val="00E136AB"/>
    <w:rsid w:val="00E4596B"/>
    <w:rsid w:val="00E66D02"/>
    <w:rsid w:val="00EA3203"/>
    <w:rsid w:val="00EC31EC"/>
    <w:rsid w:val="00EC5314"/>
    <w:rsid w:val="00EF7199"/>
    <w:rsid w:val="00EF74DC"/>
    <w:rsid w:val="00F039EE"/>
    <w:rsid w:val="00F34F24"/>
    <w:rsid w:val="00F66A57"/>
    <w:rsid w:val="00F972EE"/>
    <w:rsid w:val="00FB7D2C"/>
    <w:rsid w:val="00FE1732"/>
    <w:rsid w:val="00FF3807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32AC2E"/>
  <w15:docId w15:val="{09034A18-0454-4216-8EF2-8C418703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7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C9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47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C98"/>
    <w:rPr>
      <w:rFonts w:ascii="Calibri" w:eastAsia="Calibri" w:hAnsi="Calibri" w:cs="Calibri"/>
      <w:lang w:bidi="en-US"/>
    </w:rPr>
  </w:style>
  <w:style w:type="paragraph" w:styleId="CommentText">
    <w:name w:val="annotation text"/>
    <w:basedOn w:val="Normal"/>
    <w:link w:val="CommentTextChar"/>
    <w:uiPriority w:val="99"/>
    <w:unhideWhenUsed/>
    <w:rsid w:val="00222077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077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207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77"/>
    <w:rPr>
      <w:rFonts w:ascii="Segoe UI" w:eastAsia="Calibri" w:hAnsi="Segoe UI" w:cs="Segoe UI"/>
      <w:sz w:val="18"/>
      <w:szCs w:val="18"/>
      <w:lang w:bidi="en-US"/>
    </w:rPr>
  </w:style>
  <w:style w:type="paragraph" w:styleId="NoSpacing">
    <w:name w:val="No Spacing"/>
    <w:qFormat/>
    <w:rsid w:val="00C8322E"/>
    <w:pPr>
      <w:widowControl/>
      <w:autoSpaceDE/>
      <w:autoSpaceDN/>
    </w:pPr>
    <w:rPr>
      <w:rFonts w:ascii="Calibri" w:eastAsia="Times New Roman" w:hAnsi="Calibri" w:cs="Times New Roman"/>
      <w:sz w:val="20"/>
    </w:rPr>
  </w:style>
  <w:style w:type="table" w:styleId="TableGrid">
    <w:name w:val="Table Grid"/>
    <w:basedOn w:val="TableNormal"/>
    <w:uiPriority w:val="59"/>
    <w:rsid w:val="00C8322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5B4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5B4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E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DE55-934F-4346-8AAE-BD3170B4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Amanda</dc:creator>
  <cp:lastModifiedBy>Crawford, Kimberly R</cp:lastModifiedBy>
  <cp:revision>49</cp:revision>
  <dcterms:created xsi:type="dcterms:W3CDTF">2019-08-27T15:36:00Z</dcterms:created>
  <dcterms:modified xsi:type="dcterms:W3CDTF">2019-10-17T14:18:00Z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2018-07-20T00:00:00Z</vt:filetime>
  </property>
</Properties>
</file>