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A297F" w14:textId="77777777" w:rsidR="00FC5EA0" w:rsidRPr="004D7435" w:rsidRDefault="00FC5EA0" w:rsidP="00FC5EA0">
      <w:pPr>
        <w:rPr>
          <w:rFonts w:ascii="Arial" w:hAnsi="Arial" w:cs="Arial"/>
        </w:rPr>
      </w:pPr>
      <w:r>
        <w:rPr>
          <w:noProof/>
        </w:rPr>
        <w:drawing>
          <wp:anchor distT="0" distB="0" distL="114300" distR="114300" simplePos="0" relativeHeight="251658240" behindDoc="1" locked="0" layoutInCell="1" allowOverlap="1" wp14:anchorId="2F2E3DC0" wp14:editId="1C03BB54">
            <wp:simplePos x="0" y="0"/>
            <wp:positionH relativeFrom="column">
              <wp:posOffset>5507990</wp:posOffset>
            </wp:positionH>
            <wp:positionV relativeFrom="paragraph">
              <wp:posOffset>9525</wp:posOffset>
            </wp:positionV>
            <wp:extent cx="1246372" cy="1085215"/>
            <wp:effectExtent l="0" t="0" r="0" b="635"/>
            <wp:wrapNone/>
            <wp:docPr id="2" name="Picture 2" descr="C:\Documents and Settings\u59103\Desktop\Reena stuff\600px-Seal_of_North_Carolina_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59103\Desktop\Reena stuff\600px-Seal_of_North_Carolina_sv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9342" cy="112262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636516B" wp14:editId="7CDE4FC8">
            <wp:extent cx="1209675" cy="1104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9675" cy="1104900"/>
                    </a:xfrm>
                    <a:prstGeom prst="rect">
                      <a:avLst/>
                    </a:prstGeom>
                    <a:noFill/>
                  </pic:spPr>
                </pic:pic>
              </a:graphicData>
            </a:graphic>
          </wp:inline>
        </w:drawing>
      </w:r>
    </w:p>
    <w:p w14:paraId="0326B526" w14:textId="77777777" w:rsidR="00E04B84" w:rsidRPr="004D7435" w:rsidRDefault="00E04B84" w:rsidP="008A2BE6">
      <w:pPr>
        <w:jc w:val="center"/>
        <w:rPr>
          <w:rFonts w:ascii="Arial" w:hAnsi="Arial" w:cs="Arial"/>
        </w:rPr>
      </w:pPr>
      <w:r w:rsidRPr="004D7435">
        <w:rPr>
          <w:rFonts w:ascii="Arial" w:hAnsi="Arial" w:cs="Arial"/>
        </w:rPr>
        <w:t>NORTH CAROLINA</w:t>
      </w:r>
    </w:p>
    <w:p w14:paraId="7F001545" w14:textId="77777777" w:rsidR="00E04B84" w:rsidRPr="004D7435" w:rsidRDefault="00E04B84" w:rsidP="008A2BE6">
      <w:pPr>
        <w:jc w:val="center"/>
        <w:rPr>
          <w:rFonts w:ascii="Arial" w:hAnsi="Arial" w:cs="Arial"/>
        </w:rPr>
      </w:pPr>
      <w:r w:rsidRPr="004D7435">
        <w:rPr>
          <w:rFonts w:ascii="Arial" w:hAnsi="Arial" w:cs="Arial"/>
        </w:rPr>
        <w:t>DIVISION OF AGING AND ADULT SERVICES</w:t>
      </w:r>
    </w:p>
    <w:p w14:paraId="413CE730" w14:textId="77777777" w:rsidR="00E04B84" w:rsidRPr="004D7435" w:rsidRDefault="00E04B84" w:rsidP="008A2BE6">
      <w:pPr>
        <w:jc w:val="center"/>
        <w:rPr>
          <w:rFonts w:ascii="Arial" w:hAnsi="Arial" w:cs="Arial"/>
        </w:rPr>
      </w:pPr>
    </w:p>
    <w:p w14:paraId="587DF53A" w14:textId="77777777" w:rsidR="00530D26" w:rsidRPr="004D7435" w:rsidRDefault="00530D26" w:rsidP="008A2BE6">
      <w:pPr>
        <w:jc w:val="center"/>
        <w:rPr>
          <w:rFonts w:ascii="Arial" w:hAnsi="Arial" w:cs="Arial"/>
          <w:b/>
          <w:bCs/>
          <w:lang w:val="en-CA"/>
        </w:rPr>
      </w:pPr>
      <w:r w:rsidRPr="004D7435">
        <w:rPr>
          <w:rFonts w:ascii="Arial" w:hAnsi="Arial" w:cs="Arial"/>
          <w:b/>
          <w:bCs/>
          <w:lang w:val="en-CA"/>
        </w:rPr>
        <w:t>REQUEST FOR APPLICATIONS</w:t>
      </w:r>
      <w:r w:rsidR="00FC5EA0" w:rsidRPr="004D7435">
        <w:rPr>
          <w:rFonts w:ascii="Arial" w:hAnsi="Arial" w:cs="Arial"/>
          <w:b/>
          <w:bCs/>
          <w:lang w:val="en-CA"/>
        </w:rPr>
        <w:t xml:space="preserve"> (RFA)</w:t>
      </w:r>
    </w:p>
    <w:p w14:paraId="73359546" w14:textId="77777777" w:rsidR="00530D26" w:rsidRPr="004D7435" w:rsidRDefault="00530D26" w:rsidP="008A2BE6">
      <w:pPr>
        <w:jc w:val="center"/>
        <w:rPr>
          <w:rFonts w:ascii="Arial" w:hAnsi="Arial" w:cs="Arial"/>
          <w:b/>
          <w:bCs/>
          <w:lang w:val="en-CA"/>
        </w:rPr>
      </w:pPr>
    </w:p>
    <w:p w14:paraId="69AC8B26" w14:textId="77777777" w:rsidR="00E04B84" w:rsidRPr="004D7435" w:rsidRDefault="00E04B84" w:rsidP="001A052B">
      <w:pPr>
        <w:pStyle w:val="Heading2"/>
        <w:rPr>
          <w:rFonts w:ascii="Arial" w:hAnsi="Arial"/>
          <w:b w:val="0"/>
          <w:bCs w:val="0"/>
          <w:sz w:val="24"/>
          <w:szCs w:val="24"/>
        </w:rPr>
      </w:pPr>
      <w:r w:rsidRPr="004D7435">
        <w:rPr>
          <w:rFonts w:ascii="Arial" w:hAnsi="Arial"/>
          <w:sz w:val="24"/>
          <w:szCs w:val="24"/>
        </w:rPr>
        <w:t>Title V of the Older Americans Act</w:t>
      </w:r>
    </w:p>
    <w:p w14:paraId="1B63203A" w14:textId="77777777" w:rsidR="00E04B84" w:rsidRPr="004D7435" w:rsidRDefault="00E04B84">
      <w:pPr>
        <w:jc w:val="center"/>
        <w:rPr>
          <w:rFonts w:ascii="Arial" w:hAnsi="Arial" w:cs="Arial"/>
          <w:b/>
          <w:bCs/>
        </w:rPr>
      </w:pPr>
      <w:r w:rsidRPr="004D7435">
        <w:rPr>
          <w:rFonts w:ascii="Arial" w:hAnsi="Arial" w:cs="Arial"/>
          <w:b/>
          <w:bCs/>
        </w:rPr>
        <w:t>Senior Community Service Employment Program (SCSEP)</w:t>
      </w:r>
    </w:p>
    <w:p w14:paraId="44D8085E" w14:textId="77777777" w:rsidR="00E04B84" w:rsidRPr="004D7435" w:rsidRDefault="00E04B84">
      <w:pPr>
        <w:jc w:val="center"/>
        <w:rPr>
          <w:rFonts w:ascii="Arial" w:hAnsi="Arial" w:cs="Arial"/>
          <w:b/>
          <w:bCs/>
        </w:rPr>
      </w:pPr>
    </w:p>
    <w:p w14:paraId="2EC5D9F0" w14:textId="77777777" w:rsidR="00E04B84" w:rsidRPr="004D7435" w:rsidRDefault="00E04B84" w:rsidP="001A052B">
      <w:pPr>
        <w:rPr>
          <w:rFonts w:ascii="Arial" w:hAnsi="Arial" w:cs="Arial"/>
          <w:color w:val="000000"/>
        </w:rPr>
      </w:pPr>
      <w:r w:rsidRPr="004D7435">
        <w:rPr>
          <w:rFonts w:ascii="Arial" w:hAnsi="Arial" w:cs="Arial"/>
        </w:rPr>
        <w:tab/>
      </w:r>
      <w:r w:rsidRPr="004D7435">
        <w:rPr>
          <w:rFonts w:ascii="Arial" w:hAnsi="Arial" w:cs="Arial"/>
        </w:rPr>
        <w:tab/>
      </w:r>
      <w:r w:rsidRPr="004D7435">
        <w:rPr>
          <w:rFonts w:ascii="Arial" w:hAnsi="Arial" w:cs="Arial"/>
        </w:rPr>
        <w:tab/>
      </w:r>
      <w:r w:rsidRPr="004D7435">
        <w:rPr>
          <w:rFonts w:ascii="Arial" w:hAnsi="Arial" w:cs="Arial"/>
        </w:rPr>
        <w:tab/>
      </w:r>
      <w:r w:rsidRPr="004D7435">
        <w:rPr>
          <w:rFonts w:ascii="Arial" w:hAnsi="Arial" w:cs="Arial"/>
        </w:rPr>
        <w:tab/>
      </w:r>
      <w:r w:rsidRPr="004D7435">
        <w:rPr>
          <w:rFonts w:ascii="Arial" w:hAnsi="Arial" w:cs="Arial"/>
          <w:b/>
          <w:i/>
          <w:color w:val="000000"/>
        </w:rPr>
        <w:t>IMPORTANT DATES</w:t>
      </w:r>
    </w:p>
    <w:p w14:paraId="77469337" w14:textId="77777777" w:rsidR="00E04B84" w:rsidRPr="004D7435" w:rsidRDefault="00E04B84" w:rsidP="001A052B">
      <w:pPr>
        <w:jc w:val="center"/>
        <w:rPr>
          <w:rFonts w:ascii="Arial" w:hAnsi="Arial" w:cs="Arial"/>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22"/>
        <w:gridCol w:w="5428"/>
      </w:tblGrid>
      <w:tr w:rsidR="00214BC3" w:rsidRPr="004D7435" w14:paraId="48C1EBAF" w14:textId="77777777" w:rsidTr="00B84B82">
        <w:trPr>
          <w:jc w:val="center"/>
        </w:trPr>
        <w:tc>
          <w:tcPr>
            <w:tcW w:w="3996" w:type="dxa"/>
          </w:tcPr>
          <w:p w14:paraId="698AACAC" w14:textId="7F229228" w:rsidR="00214BC3" w:rsidRPr="004D7435" w:rsidRDefault="00214BC3" w:rsidP="00214BC3">
            <w:pPr>
              <w:rPr>
                <w:rFonts w:ascii="Arial" w:hAnsi="Arial" w:cs="Arial"/>
                <w:b/>
                <w:color w:val="000000"/>
              </w:rPr>
            </w:pPr>
            <w:r w:rsidRPr="004D7435">
              <w:rPr>
                <w:rFonts w:ascii="Arial" w:hAnsi="Arial" w:cs="Arial"/>
                <w:b/>
                <w:color w:val="000000"/>
              </w:rPr>
              <w:t>Release of RFA</w:t>
            </w:r>
          </w:p>
          <w:p w14:paraId="080F40E4" w14:textId="77777777" w:rsidR="00214BC3" w:rsidRPr="004D7435" w:rsidRDefault="00214BC3" w:rsidP="00214BC3">
            <w:pPr>
              <w:rPr>
                <w:rFonts w:ascii="Arial" w:hAnsi="Arial" w:cs="Arial"/>
                <w:i/>
                <w:color w:val="000000"/>
              </w:rPr>
            </w:pPr>
          </w:p>
        </w:tc>
        <w:tc>
          <w:tcPr>
            <w:tcW w:w="5580" w:type="dxa"/>
          </w:tcPr>
          <w:p w14:paraId="4C392EB6" w14:textId="33AFC906" w:rsidR="00214BC3" w:rsidRPr="004D7435" w:rsidRDefault="006F4077" w:rsidP="00214BC3">
            <w:pPr>
              <w:rPr>
                <w:rFonts w:ascii="Arial" w:hAnsi="Arial" w:cs="Arial"/>
                <w:b/>
                <w:color w:val="000000"/>
              </w:rPr>
            </w:pPr>
            <w:r>
              <w:rPr>
                <w:rFonts w:ascii="Arial" w:hAnsi="Arial" w:cs="Arial"/>
                <w:b/>
                <w:color w:val="000000"/>
              </w:rPr>
              <w:t>May</w:t>
            </w:r>
            <w:r w:rsidR="00214BC3">
              <w:rPr>
                <w:rFonts w:ascii="Arial" w:hAnsi="Arial" w:cs="Arial"/>
                <w:b/>
                <w:color w:val="000000"/>
              </w:rPr>
              <w:t xml:space="preserve"> </w:t>
            </w:r>
            <w:r>
              <w:rPr>
                <w:rFonts w:ascii="Arial" w:hAnsi="Arial" w:cs="Arial"/>
                <w:b/>
                <w:color w:val="000000"/>
              </w:rPr>
              <w:t>5</w:t>
            </w:r>
            <w:r w:rsidR="00214BC3" w:rsidRPr="004D7435">
              <w:rPr>
                <w:rFonts w:ascii="Arial" w:hAnsi="Arial" w:cs="Arial"/>
                <w:b/>
                <w:color w:val="000000"/>
              </w:rPr>
              <w:t>, 202</w:t>
            </w:r>
            <w:r w:rsidR="00214BC3">
              <w:rPr>
                <w:rFonts w:ascii="Arial" w:hAnsi="Arial" w:cs="Arial"/>
                <w:b/>
                <w:color w:val="000000"/>
              </w:rPr>
              <w:t>3</w:t>
            </w:r>
          </w:p>
        </w:tc>
      </w:tr>
      <w:tr w:rsidR="00214BC3" w:rsidRPr="004D7435" w14:paraId="36FD87BA" w14:textId="77777777" w:rsidTr="00B84B82">
        <w:trPr>
          <w:jc w:val="center"/>
        </w:trPr>
        <w:tc>
          <w:tcPr>
            <w:tcW w:w="3996" w:type="dxa"/>
          </w:tcPr>
          <w:p w14:paraId="4134D118" w14:textId="6C4DF853" w:rsidR="00214BC3" w:rsidRPr="004D7435" w:rsidRDefault="00214BC3" w:rsidP="00214BC3">
            <w:pPr>
              <w:rPr>
                <w:rFonts w:ascii="Arial" w:hAnsi="Arial" w:cs="Arial"/>
                <w:b/>
                <w:color w:val="000000"/>
              </w:rPr>
            </w:pPr>
            <w:r w:rsidRPr="004D7435">
              <w:rPr>
                <w:rFonts w:ascii="Arial" w:hAnsi="Arial" w:cs="Arial"/>
                <w:b/>
                <w:color w:val="000000"/>
              </w:rPr>
              <w:t>Deadline to Submit Questions</w:t>
            </w:r>
          </w:p>
          <w:p w14:paraId="678A5F87" w14:textId="40240732" w:rsidR="00214BC3" w:rsidRPr="004D7435" w:rsidRDefault="00214BC3" w:rsidP="00214BC3">
            <w:pPr>
              <w:rPr>
                <w:rFonts w:ascii="Arial" w:hAnsi="Arial" w:cs="Arial"/>
                <w:b/>
                <w:color w:val="000000"/>
              </w:rPr>
            </w:pPr>
          </w:p>
        </w:tc>
        <w:tc>
          <w:tcPr>
            <w:tcW w:w="5580" w:type="dxa"/>
          </w:tcPr>
          <w:p w14:paraId="427FAC30" w14:textId="36F94809" w:rsidR="00214BC3" w:rsidRPr="004D7435" w:rsidRDefault="00214BC3" w:rsidP="00214BC3">
            <w:pPr>
              <w:rPr>
                <w:rFonts w:ascii="Arial" w:hAnsi="Arial" w:cs="Arial"/>
                <w:b/>
                <w:color w:val="000000"/>
              </w:rPr>
            </w:pPr>
            <w:r w:rsidRPr="004D7435">
              <w:rPr>
                <w:rFonts w:ascii="Arial" w:hAnsi="Arial" w:cs="Arial"/>
                <w:b/>
                <w:color w:val="000000"/>
              </w:rPr>
              <w:t xml:space="preserve">May </w:t>
            </w:r>
            <w:r w:rsidR="006F4077">
              <w:rPr>
                <w:rFonts w:ascii="Arial" w:hAnsi="Arial" w:cs="Arial"/>
                <w:b/>
                <w:color w:val="000000"/>
              </w:rPr>
              <w:t>10</w:t>
            </w:r>
            <w:r w:rsidRPr="004D7435">
              <w:rPr>
                <w:rFonts w:ascii="Arial" w:hAnsi="Arial" w:cs="Arial"/>
                <w:b/>
                <w:color w:val="000000"/>
              </w:rPr>
              <w:t>, 202</w:t>
            </w:r>
            <w:r>
              <w:rPr>
                <w:rFonts w:ascii="Arial" w:hAnsi="Arial" w:cs="Arial"/>
                <w:b/>
                <w:color w:val="000000"/>
              </w:rPr>
              <w:t>3</w:t>
            </w:r>
          </w:p>
        </w:tc>
      </w:tr>
      <w:tr w:rsidR="00214BC3" w:rsidRPr="004D7435" w14:paraId="276A8743" w14:textId="77777777" w:rsidTr="00B84B82">
        <w:trPr>
          <w:jc w:val="center"/>
        </w:trPr>
        <w:tc>
          <w:tcPr>
            <w:tcW w:w="3996" w:type="dxa"/>
          </w:tcPr>
          <w:p w14:paraId="02F4A9CB" w14:textId="77777777" w:rsidR="00214BC3" w:rsidRPr="004D7435" w:rsidRDefault="00214BC3" w:rsidP="00214BC3">
            <w:pPr>
              <w:rPr>
                <w:rFonts w:ascii="Arial" w:hAnsi="Arial" w:cs="Arial"/>
                <w:b/>
                <w:color w:val="000000"/>
              </w:rPr>
            </w:pPr>
            <w:r w:rsidRPr="004D7435">
              <w:rPr>
                <w:rFonts w:ascii="Arial" w:hAnsi="Arial" w:cs="Arial"/>
                <w:b/>
                <w:color w:val="000000"/>
              </w:rPr>
              <w:t>Questions and Responses Posted</w:t>
            </w:r>
          </w:p>
          <w:p w14:paraId="55360723" w14:textId="22466DF2" w:rsidR="00214BC3" w:rsidRPr="004D7435" w:rsidRDefault="00214BC3" w:rsidP="00214BC3">
            <w:pPr>
              <w:rPr>
                <w:rFonts w:ascii="Arial" w:hAnsi="Arial" w:cs="Arial"/>
                <w:b/>
                <w:color w:val="000000"/>
              </w:rPr>
            </w:pPr>
          </w:p>
        </w:tc>
        <w:tc>
          <w:tcPr>
            <w:tcW w:w="5580" w:type="dxa"/>
          </w:tcPr>
          <w:p w14:paraId="14BCBB4F" w14:textId="6B1C1A59" w:rsidR="00214BC3" w:rsidRPr="004D7435" w:rsidRDefault="00214BC3" w:rsidP="00214BC3">
            <w:pPr>
              <w:rPr>
                <w:rFonts w:ascii="Arial" w:hAnsi="Arial" w:cs="Arial"/>
                <w:b/>
                <w:color w:val="000000"/>
              </w:rPr>
            </w:pPr>
            <w:r w:rsidRPr="004D7435">
              <w:rPr>
                <w:rFonts w:ascii="Arial" w:hAnsi="Arial" w:cs="Arial"/>
                <w:b/>
                <w:color w:val="000000"/>
              </w:rPr>
              <w:t xml:space="preserve">May </w:t>
            </w:r>
            <w:r w:rsidR="006F4077">
              <w:rPr>
                <w:rFonts w:ascii="Arial" w:hAnsi="Arial" w:cs="Arial"/>
                <w:b/>
                <w:color w:val="000000"/>
              </w:rPr>
              <w:t>12</w:t>
            </w:r>
            <w:r w:rsidRPr="004D7435">
              <w:rPr>
                <w:rFonts w:ascii="Arial" w:hAnsi="Arial" w:cs="Arial"/>
                <w:b/>
                <w:color w:val="000000"/>
              </w:rPr>
              <w:t>, 202</w:t>
            </w:r>
            <w:r>
              <w:rPr>
                <w:rFonts w:ascii="Arial" w:hAnsi="Arial" w:cs="Arial"/>
                <w:b/>
                <w:color w:val="000000"/>
              </w:rPr>
              <w:t>3</w:t>
            </w:r>
          </w:p>
        </w:tc>
      </w:tr>
      <w:tr w:rsidR="00214BC3" w:rsidRPr="004D7435" w14:paraId="62E25CE0" w14:textId="77777777" w:rsidTr="00B84B82">
        <w:trPr>
          <w:jc w:val="center"/>
        </w:trPr>
        <w:tc>
          <w:tcPr>
            <w:tcW w:w="3996" w:type="dxa"/>
          </w:tcPr>
          <w:p w14:paraId="374CBFB1" w14:textId="063C795F" w:rsidR="00214BC3" w:rsidRPr="004D7435" w:rsidRDefault="00214BC3" w:rsidP="00214BC3">
            <w:pPr>
              <w:rPr>
                <w:rFonts w:ascii="Arial" w:hAnsi="Arial" w:cs="Arial"/>
                <w:b/>
                <w:color w:val="000000"/>
              </w:rPr>
            </w:pPr>
            <w:r w:rsidRPr="004D7435">
              <w:rPr>
                <w:rFonts w:ascii="Arial" w:hAnsi="Arial" w:cs="Arial"/>
                <w:b/>
                <w:color w:val="000000"/>
              </w:rPr>
              <w:t>Applications Due</w:t>
            </w:r>
          </w:p>
        </w:tc>
        <w:tc>
          <w:tcPr>
            <w:tcW w:w="5580" w:type="dxa"/>
          </w:tcPr>
          <w:p w14:paraId="403D46B4" w14:textId="77777777" w:rsidR="00214BC3" w:rsidRPr="004D7435" w:rsidRDefault="00214BC3" w:rsidP="00214BC3">
            <w:pPr>
              <w:rPr>
                <w:rFonts w:ascii="Arial" w:hAnsi="Arial" w:cs="Arial"/>
                <w:b/>
                <w:color w:val="000000"/>
              </w:rPr>
            </w:pPr>
            <w:r w:rsidRPr="004D7435">
              <w:rPr>
                <w:rFonts w:ascii="Arial" w:hAnsi="Arial" w:cs="Arial"/>
                <w:b/>
                <w:color w:val="000000"/>
              </w:rPr>
              <w:t xml:space="preserve">May </w:t>
            </w:r>
            <w:r>
              <w:rPr>
                <w:rFonts w:ascii="Arial" w:hAnsi="Arial" w:cs="Arial"/>
                <w:b/>
                <w:color w:val="000000"/>
              </w:rPr>
              <w:t>19</w:t>
            </w:r>
            <w:r w:rsidRPr="004D7435">
              <w:rPr>
                <w:rFonts w:ascii="Arial" w:hAnsi="Arial" w:cs="Arial"/>
                <w:b/>
                <w:color w:val="000000"/>
              </w:rPr>
              <w:t>, 202</w:t>
            </w:r>
            <w:r>
              <w:rPr>
                <w:rFonts w:ascii="Arial" w:hAnsi="Arial" w:cs="Arial"/>
                <w:b/>
                <w:color w:val="000000"/>
              </w:rPr>
              <w:t>3</w:t>
            </w:r>
            <w:r w:rsidRPr="004D7435">
              <w:rPr>
                <w:rFonts w:ascii="Arial" w:hAnsi="Arial" w:cs="Arial"/>
                <w:b/>
                <w:color w:val="000000"/>
              </w:rPr>
              <w:t>, 5:00 pm EST</w:t>
            </w:r>
          </w:p>
          <w:p w14:paraId="621F3934" w14:textId="77777777" w:rsidR="00214BC3" w:rsidRPr="004D7435" w:rsidRDefault="00214BC3" w:rsidP="00214BC3">
            <w:pPr>
              <w:rPr>
                <w:rFonts w:ascii="Arial" w:hAnsi="Arial" w:cs="Arial"/>
                <w:b/>
                <w:color w:val="000000"/>
              </w:rPr>
            </w:pPr>
          </w:p>
        </w:tc>
      </w:tr>
      <w:tr w:rsidR="00214BC3" w:rsidRPr="004D7435" w14:paraId="207D22DE" w14:textId="77777777" w:rsidTr="00B84B82">
        <w:trPr>
          <w:jc w:val="center"/>
        </w:trPr>
        <w:tc>
          <w:tcPr>
            <w:tcW w:w="3996" w:type="dxa"/>
          </w:tcPr>
          <w:p w14:paraId="2111E72D" w14:textId="3F51F6A9" w:rsidR="00214BC3" w:rsidRPr="004D7435" w:rsidRDefault="00214BC3" w:rsidP="00214BC3">
            <w:pPr>
              <w:rPr>
                <w:rFonts w:ascii="Arial" w:hAnsi="Arial" w:cs="Arial"/>
                <w:b/>
                <w:color w:val="000000"/>
              </w:rPr>
            </w:pPr>
            <w:r w:rsidRPr="004D7435">
              <w:rPr>
                <w:rFonts w:ascii="Arial" w:hAnsi="Arial" w:cs="Arial"/>
                <w:b/>
                <w:color w:val="000000"/>
              </w:rPr>
              <w:t>Review Period</w:t>
            </w:r>
          </w:p>
          <w:p w14:paraId="46DE6F1B" w14:textId="77777777" w:rsidR="00214BC3" w:rsidRPr="004D7435" w:rsidRDefault="00214BC3" w:rsidP="00214BC3">
            <w:pPr>
              <w:rPr>
                <w:rFonts w:ascii="Arial" w:hAnsi="Arial" w:cs="Arial"/>
                <w:b/>
                <w:color w:val="000000"/>
              </w:rPr>
            </w:pPr>
          </w:p>
        </w:tc>
        <w:tc>
          <w:tcPr>
            <w:tcW w:w="5580" w:type="dxa"/>
          </w:tcPr>
          <w:p w14:paraId="5E593CC4" w14:textId="461CC376" w:rsidR="00214BC3" w:rsidRPr="004D7435" w:rsidRDefault="00214BC3" w:rsidP="00214BC3">
            <w:pPr>
              <w:rPr>
                <w:rFonts w:ascii="Arial" w:hAnsi="Arial" w:cs="Arial"/>
                <w:color w:val="000000"/>
              </w:rPr>
            </w:pPr>
            <w:r w:rsidRPr="004D7435">
              <w:rPr>
                <w:rFonts w:ascii="Arial" w:hAnsi="Arial" w:cs="Arial"/>
                <w:b/>
                <w:color w:val="000000"/>
              </w:rPr>
              <w:t>May 2</w:t>
            </w:r>
            <w:r>
              <w:rPr>
                <w:rFonts w:ascii="Arial" w:hAnsi="Arial" w:cs="Arial"/>
                <w:b/>
                <w:color w:val="000000"/>
              </w:rPr>
              <w:t>2</w:t>
            </w:r>
            <w:r w:rsidRPr="004D7435">
              <w:rPr>
                <w:rFonts w:ascii="Arial" w:hAnsi="Arial" w:cs="Arial"/>
                <w:b/>
                <w:color w:val="000000"/>
              </w:rPr>
              <w:t xml:space="preserve">- </w:t>
            </w:r>
            <w:r>
              <w:rPr>
                <w:rFonts w:ascii="Arial" w:hAnsi="Arial" w:cs="Arial"/>
                <w:b/>
                <w:color w:val="000000"/>
              </w:rPr>
              <w:t>May 26</w:t>
            </w:r>
            <w:r w:rsidRPr="004D7435">
              <w:rPr>
                <w:rFonts w:ascii="Arial" w:hAnsi="Arial" w:cs="Arial"/>
                <w:b/>
                <w:color w:val="000000"/>
              </w:rPr>
              <w:t>, 202</w:t>
            </w:r>
            <w:r>
              <w:rPr>
                <w:rFonts w:ascii="Arial" w:hAnsi="Arial" w:cs="Arial"/>
                <w:b/>
                <w:color w:val="000000"/>
              </w:rPr>
              <w:t>3</w:t>
            </w:r>
          </w:p>
        </w:tc>
      </w:tr>
      <w:tr w:rsidR="00214BC3" w:rsidRPr="004D7435" w14:paraId="705E8E68" w14:textId="77777777" w:rsidTr="00B84B82">
        <w:trPr>
          <w:jc w:val="center"/>
        </w:trPr>
        <w:tc>
          <w:tcPr>
            <w:tcW w:w="3996" w:type="dxa"/>
          </w:tcPr>
          <w:p w14:paraId="7BAF5531" w14:textId="77777777" w:rsidR="00214BC3" w:rsidRPr="004D7435" w:rsidRDefault="00214BC3" w:rsidP="00214BC3">
            <w:pPr>
              <w:rPr>
                <w:rFonts w:ascii="Arial" w:hAnsi="Arial" w:cs="Arial"/>
                <w:b/>
                <w:color w:val="000000"/>
              </w:rPr>
            </w:pPr>
            <w:r w:rsidRPr="004D7435">
              <w:rPr>
                <w:rFonts w:ascii="Arial" w:hAnsi="Arial" w:cs="Arial"/>
                <w:b/>
                <w:color w:val="000000"/>
              </w:rPr>
              <w:t>Notification of Award</w:t>
            </w:r>
          </w:p>
          <w:p w14:paraId="106441FF" w14:textId="77777777" w:rsidR="00214BC3" w:rsidRPr="004D7435" w:rsidRDefault="00214BC3" w:rsidP="00214BC3">
            <w:pPr>
              <w:rPr>
                <w:rFonts w:ascii="Arial" w:hAnsi="Arial" w:cs="Arial"/>
                <w:b/>
                <w:color w:val="000000"/>
              </w:rPr>
            </w:pPr>
          </w:p>
        </w:tc>
        <w:tc>
          <w:tcPr>
            <w:tcW w:w="5580" w:type="dxa"/>
          </w:tcPr>
          <w:p w14:paraId="71449D97" w14:textId="45207BB9" w:rsidR="00214BC3" w:rsidRPr="004D7435" w:rsidRDefault="00214BC3" w:rsidP="00214BC3">
            <w:pPr>
              <w:rPr>
                <w:rFonts w:ascii="Arial" w:hAnsi="Arial" w:cs="Arial"/>
                <w:b/>
                <w:color w:val="000000"/>
              </w:rPr>
            </w:pPr>
            <w:r>
              <w:rPr>
                <w:rFonts w:ascii="Arial" w:hAnsi="Arial" w:cs="Arial"/>
                <w:b/>
                <w:color w:val="000000"/>
              </w:rPr>
              <w:t>May</w:t>
            </w:r>
            <w:r w:rsidRPr="004D7435">
              <w:rPr>
                <w:rFonts w:ascii="Arial" w:hAnsi="Arial" w:cs="Arial"/>
                <w:b/>
                <w:color w:val="000000"/>
              </w:rPr>
              <w:t xml:space="preserve"> </w:t>
            </w:r>
            <w:r>
              <w:rPr>
                <w:rFonts w:ascii="Arial" w:hAnsi="Arial" w:cs="Arial"/>
                <w:b/>
                <w:color w:val="000000"/>
              </w:rPr>
              <w:t>29</w:t>
            </w:r>
            <w:r w:rsidRPr="004D7435">
              <w:rPr>
                <w:rFonts w:ascii="Arial" w:hAnsi="Arial" w:cs="Arial"/>
                <w:b/>
                <w:color w:val="000000"/>
              </w:rPr>
              <w:t xml:space="preserve"> </w:t>
            </w:r>
            <w:r>
              <w:rPr>
                <w:rFonts w:ascii="Arial" w:hAnsi="Arial" w:cs="Arial"/>
                <w:b/>
                <w:color w:val="000000"/>
              </w:rPr>
              <w:t>–</w:t>
            </w:r>
            <w:r w:rsidRPr="004D7435">
              <w:rPr>
                <w:rFonts w:ascii="Arial" w:hAnsi="Arial" w:cs="Arial"/>
                <w:b/>
                <w:color w:val="000000"/>
              </w:rPr>
              <w:t xml:space="preserve"> </w:t>
            </w:r>
            <w:r>
              <w:rPr>
                <w:rFonts w:ascii="Arial" w:hAnsi="Arial" w:cs="Arial"/>
                <w:b/>
                <w:color w:val="000000"/>
              </w:rPr>
              <w:t>May 31</w:t>
            </w:r>
            <w:r w:rsidRPr="004D7435">
              <w:rPr>
                <w:rFonts w:ascii="Arial" w:hAnsi="Arial" w:cs="Arial"/>
                <w:b/>
                <w:color w:val="000000"/>
              </w:rPr>
              <w:t>, 202</w:t>
            </w:r>
            <w:r>
              <w:rPr>
                <w:rFonts w:ascii="Arial" w:hAnsi="Arial" w:cs="Arial"/>
                <w:b/>
                <w:color w:val="000000"/>
              </w:rPr>
              <w:t>3</w:t>
            </w:r>
          </w:p>
        </w:tc>
      </w:tr>
      <w:tr w:rsidR="00214BC3" w:rsidRPr="004D7435" w14:paraId="0C74A8F4" w14:textId="77777777" w:rsidTr="00B84B82">
        <w:trPr>
          <w:jc w:val="center"/>
        </w:trPr>
        <w:tc>
          <w:tcPr>
            <w:tcW w:w="3996" w:type="dxa"/>
          </w:tcPr>
          <w:p w14:paraId="768A22FD" w14:textId="77777777" w:rsidR="00214BC3" w:rsidRPr="004D7435" w:rsidRDefault="00214BC3" w:rsidP="00214BC3">
            <w:pPr>
              <w:rPr>
                <w:rFonts w:ascii="Arial" w:hAnsi="Arial" w:cs="Arial"/>
                <w:b/>
                <w:color w:val="000000"/>
              </w:rPr>
            </w:pPr>
            <w:r w:rsidRPr="004D7435">
              <w:rPr>
                <w:rFonts w:ascii="Arial" w:hAnsi="Arial" w:cs="Arial"/>
                <w:b/>
                <w:color w:val="000000"/>
              </w:rPr>
              <w:t>Contract Period</w:t>
            </w:r>
          </w:p>
          <w:p w14:paraId="2C6D43D0" w14:textId="77777777" w:rsidR="00214BC3" w:rsidRPr="004D7435" w:rsidRDefault="00214BC3" w:rsidP="00214BC3">
            <w:pPr>
              <w:rPr>
                <w:rFonts w:ascii="Arial" w:hAnsi="Arial" w:cs="Arial"/>
                <w:b/>
                <w:color w:val="000000"/>
              </w:rPr>
            </w:pPr>
          </w:p>
        </w:tc>
        <w:tc>
          <w:tcPr>
            <w:tcW w:w="5580" w:type="dxa"/>
          </w:tcPr>
          <w:p w14:paraId="76CF5ECC" w14:textId="07A258DE" w:rsidR="00214BC3" w:rsidRPr="004D7435" w:rsidRDefault="00214BC3" w:rsidP="00214BC3">
            <w:pPr>
              <w:rPr>
                <w:rFonts w:ascii="Arial" w:hAnsi="Arial" w:cs="Arial"/>
                <w:b/>
                <w:color w:val="000000"/>
              </w:rPr>
            </w:pPr>
            <w:r w:rsidRPr="004D7435">
              <w:rPr>
                <w:rFonts w:ascii="Arial" w:hAnsi="Arial" w:cs="Arial"/>
                <w:b/>
                <w:color w:val="000000"/>
              </w:rPr>
              <w:t>July 1, 202</w:t>
            </w:r>
            <w:r>
              <w:rPr>
                <w:rFonts w:ascii="Arial" w:hAnsi="Arial" w:cs="Arial"/>
                <w:b/>
                <w:color w:val="000000"/>
              </w:rPr>
              <w:t>3</w:t>
            </w:r>
            <w:r w:rsidRPr="004D7435">
              <w:rPr>
                <w:rFonts w:ascii="Arial" w:hAnsi="Arial" w:cs="Arial"/>
                <w:b/>
                <w:color w:val="000000"/>
              </w:rPr>
              <w:t xml:space="preserve"> - June 30, 202</w:t>
            </w:r>
            <w:r>
              <w:rPr>
                <w:rFonts w:ascii="Arial" w:hAnsi="Arial" w:cs="Arial"/>
                <w:b/>
                <w:color w:val="000000"/>
              </w:rPr>
              <w:t>4</w:t>
            </w:r>
          </w:p>
        </w:tc>
      </w:tr>
    </w:tbl>
    <w:p w14:paraId="72826165" w14:textId="77777777" w:rsidR="00E04B84" w:rsidRPr="004D7435" w:rsidRDefault="00E04B84" w:rsidP="001A052B">
      <w:pPr>
        <w:jc w:val="center"/>
        <w:rPr>
          <w:rFonts w:ascii="Arial" w:hAnsi="Arial" w:cs="Arial"/>
          <w:color w:val="000000"/>
        </w:rPr>
      </w:pPr>
    </w:p>
    <w:p w14:paraId="0EDF47D8" w14:textId="5993373B" w:rsidR="002C6DE0" w:rsidRPr="004D7435" w:rsidRDefault="002C6DE0" w:rsidP="001A052B">
      <w:pPr>
        <w:jc w:val="center"/>
        <w:rPr>
          <w:rFonts w:ascii="Arial" w:hAnsi="Arial" w:cs="Arial"/>
          <w:color w:val="000000"/>
        </w:rPr>
      </w:pPr>
      <w:r w:rsidRPr="004D7435">
        <w:rPr>
          <w:rFonts w:ascii="Arial" w:hAnsi="Arial" w:cs="Arial"/>
          <w:color w:val="000000"/>
        </w:rPr>
        <w:t xml:space="preserve">Please </w:t>
      </w:r>
      <w:r w:rsidR="00E85D5A" w:rsidRPr="004D7435">
        <w:rPr>
          <w:rFonts w:ascii="Arial" w:hAnsi="Arial" w:cs="Arial"/>
          <w:color w:val="000000"/>
        </w:rPr>
        <w:t>d</w:t>
      </w:r>
      <w:r w:rsidRPr="004D7435">
        <w:rPr>
          <w:rFonts w:ascii="Arial" w:hAnsi="Arial" w:cs="Arial"/>
          <w:color w:val="000000"/>
        </w:rPr>
        <w:t>irect all inquiries to:</w:t>
      </w:r>
    </w:p>
    <w:p w14:paraId="26D3EF87" w14:textId="77777777" w:rsidR="002C6DE0" w:rsidRPr="004D7435" w:rsidRDefault="002C6DE0" w:rsidP="0044328E">
      <w:pPr>
        <w:jc w:val="center"/>
        <w:rPr>
          <w:rFonts w:ascii="Arial" w:hAnsi="Arial" w:cs="Arial"/>
          <w:color w:val="000000"/>
        </w:rPr>
      </w:pPr>
    </w:p>
    <w:p w14:paraId="231045C5" w14:textId="49532AB8" w:rsidR="0044328E" w:rsidRPr="004D7435" w:rsidRDefault="0042087D" w:rsidP="0044328E">
      <w:pPr>
        <w:jc w:val="center"/>
        <w:rPr>
          <w:rFonts w:ascii="Arial" w:hAnsi="Arial" w:cs="Arial"/>
          <w:color w:val="000000"/>
        </w:rPr>
      </w:pPr>
      <w:r w:rsidRPr="004D7435">
        <w:rPr>
          <w:rFonts w:ascii="Arial" w:hAnsi="Arial" w:cs="Arial"/>
          <w:color w:val="000000"/>
        </w:rPr>
        <w:t>Kelly Johnson</w:t>
      </w:r>
    </w:p>
    <w:p w14:paraId="4441B1C7" w14:textId="50D92B40" w:rsidR="0044328E" w:rsidRPr="004D7435" w:rsidRDefault="0042087D" w:rsidP="0044328E">
      <w:pPr>
        <w:jc w:val="center"/>
        <w:rPr>
          <w:rFonts w:ascii="Arial" w:hAnsi="Arial" w:cs="Arial"/>
        </w:rPr>
      </w:pPr>
      <w:r w:rsidRPr="004D7435">
        <w:rPr>
          <w:rFonts w:ascii="Arial" w:hAnsi="Arial" w:cs="Arial"/>
        </w:rPr>
        <w:t>NC State SCSEP Program Coordinator</w:t>
      </w:r>
    </w:p>
    <w:p w14:paraId="2967A93D" w14:textId="6B1DB9F5" w:rsidR="00BD4203" w:rsidRPr="004D7435" w:rsidRDefault="00BD4203" w:rsidP="00BD4203">
      <w:pPr>
        <w:jc w:val="center"/>
        <w:rPr>
          <w:rFonts w:ascii="Arial" w:hAnsi="Arial" w:cs="Arial"/>
        </w:rPr>
      </w:pPr>
      <w:r w:rsidRPr="004D7435">
        <w:rPr>
          <w:rFonts w:ascii="Arial" w:hAnsi="Arial" w:cs="Arial"/>
        </w:rPr>
        <w:t>Division of Aging and Adult Services</w:t>
      </w:r>
    </w:p>
    <w:p w14:paraId="274E09D8" w14:textId="77777777" w:rsidR="0044328E" w:rsidRPr="004D7435" w:rsidRDefault="0044328E" w:rsidP="0044328E">
      <w:pPr>
        <w:jc w:val="center"/>
        <w:rPr>
          <w:rFonts w:ascii="Arial" w:hAnsi="Arial" w:cs="Arial"/>
        </w:rPr>
      </w:pPr>
      <w:r w:rsidRPr="004D7435">
        <w:rPr>
          <w:rFonts w:ascii="Arial" w:hAnsi="Arial" w:cs="Arial"/>
        </w:rPr>
        <w:t>2101 Mail Service Center</w:t>
      </w:r>
    </w:p>
    <w:p w14:paraId="77DC622E" w14:textId="77777777" w:rsidR="0044328E" w:rsidRPr="004D7435" w:rsidRDefault="0044328E" w:rsidP="0044328E">
      <w:pPr>
        <w:jc w:val="center"/>
        <w:rPr>
          <w:rFonts w:ascii="Arial" w:hAnsi="Arial" w:cs="Arial"/>
        </w:rPr>
      </w:pPr>
      <w:r w:rsidRPr="004D7435">
        <w:rPr>
          <w:rFonts w:ascii="Arial" w:hAnsi="Arial" w:cs="Arial"/>
        </w:rPr>
        <w:t>Raleigh, NC 27699-2101</w:t>
      </w:r>
    </w:p>
    <w:p w14:paraId="06EF57A8" w14:textId="1347791E" w:rsidR="0042087D" w:rsidRPr="004D7435" w:rsidRDefault="0042087D" w:rsidP="0042087D">
      <w:pPr>
        <w:jc w:val="center"/>
        <w:rPr>
          <w:rFonts w:ascii="Arial" w:hAnsi="Arial" w:cs="Arial"/>
        </w:rPr>
      </w:pPr>
      <w:r w:rsidRPr="004D7435">
        <w:rPr>
          <w:rFonts w:ascii="Arial" w:hAnsi="Arial" w:cs="Arial"/>
        </w:rPr>
        <w:t>Office: 919-219-3101</w:t>
      </w:r>
    </w:p>
    <w:p w14:paraId="4194FCBE" w14:textId="6788EE6D" w:rsidR="0044328E" w:rsidRPr="004D7435" w:rsidRDefault="00000000" w:rsidP="0044328E">
      <w:pPr>
        <w:jc w:val="center"/>
        <w:rPr>
          <w:rFonts w:ascii="Arial" w:hAnsi="Arial" w:cs="Arial"/>
        </w:rPr>
      </w:pPr>
      <w:hyperlink r:id="rId10" w:history="1">
        <w:r w:rsidR="00D364AB" w:rsidRPr="004D7435">
          <w:rPr>
            <w:rStyle w:val="Hyperlink"/>
            <w:rFonts w:ascii="Arial" w:hAnsi="Arial" w:cs="Arial"/>
          </w:rPr>
          <w:t>Kelly.Johnson@dhhs.nc.gov</w:t>
        </w:r>
      </w:hyperlink>
    </w:p>
    <w:p w14:paraId="0BB0D99F" w14:textId="77777777" w:rsidR="0044328E" w:rsidRPr="004D7435" w:rsidRDefault="0044328E">
      <w:pPr>
        <w:jc w:val="center"/>
        <w:rPr>
          <w:rFonts w:ascii="Arial" w:hAnsi="Arial" w:cs="Arial"/>
          <w:b/>
          <w:bCs/>
          <w:u w:val="single"/>
        </w:rPr>
      </w:pPr>
    </w:p>
    <w:p w14:paraId="1A995F03" w14:textId="0727C361" w:rsidR="00BD4203" w:rsidRPr="004D7435" w:rsidRDefault="00BD4203">
      <w:pPr>
        <w:rPr>
          <w:rFonts w:ascii="Arial" w:hAnsi="Arial" w:cs="Arial"/>
          <w:b/>
          <w:bCs/>
          <w:u w:val="single"/>
        </w:rPr>
      </w:pPr>
      <w:r w:rsidRPr="004D7435">
        <w:rPr>
          <w:rFonts w:ascii="Arial" w:hAnsi="Arial" w:cs="Arial"/>
          <w:b/>
          <w:bCs/>
          <w:u w:val="single"/>
        </w:rPr>
        <w:br w:type="page"/>
      </w:r>
    </w:p>
    <w:p w14:paraId="1B7F17FD" w14:textId="77777777" w:rsidR="0044328E" w:rsidRPr="004D7435" w:rsidRDefault="0044328E">
      <w:pPr>
        <w:jc w:val="center"/>
        <w:rPr>
          <w:rFonts w:ascii="Arial" w:hAnsi="Arial" w:cs="Arial"/>
          <w:b/>
          <w:bCs/>
          <w:u w:val="single"/>
        </w:rPr>
      </w:pPr>
    </w:p>
    <w:p w14:paraId="08DEBD0D" w14:textId="77777777" w:rsidR="00E04B84" w:rsidRPr="004D7435" w:rsidRDefault="00E04B84">
      <w:pPr>
        <w:jc w:val="center"/>
        <w:rPr>
          <w:rFonts w:ascii="Arial" w:hAnsi="Arial" w:cs="Arial"/>
          <w:b/>
          <w:bCs/>
        </w:rPr>
      </w:pPr>
      <w:r w:rsidRPr="004D7435">
        <w:rPr>
          <w:rFonts w:ascii="Arial" w:hAnsi="Arial" w:cs="Arial"/>
          <w:b/>
          <w:bCs/>
          <w:u w:val="single"/>
        </w:rPr>
        <w:t>TABLE OF CONTENTS</w:t>
      </w:r>
    </w:p>
    <w:p w14:paraId="64074FB9" w14:textId="77777777" w:rsidR="00E04B84" w:rsidRPr="004D7435" w:rsidRDefault="00E04B84">
      <w:pPr>
        <w:jc w:val="center"/>
        <w:rPr>
          <w:rFonts w:ascii="Arial" w:hAnsi="Arial" w:cs="Arial"/>
          <w:b/>
          <w:bCs/>
        </w:rPr>
      </w:pPr>
    </w:p>
    <w:tbl>
      <w:tblPr>
        <w:tblW w:w="9475" w:type="dxa"/>
        <w:tblInd w:w="81" w:type="dxa"/>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CellMar>
          <w:left w:w="81" w:type="dxa"/>
          <w:right w:w="81" w:type="dxa"/>
        </w:tblCellMar>
        <w:tblLook w:val="0000" w:firstRow="0" w:lastRow="0" w:firstColumn="0" w:lastColumn="0" w:noHBand="0" w:noVBand="0"/>
      </w:tblPr>
      <w:tblGrid>
        <w:gridCol w:w="1958"/>
        <w:gridCol w:w="6715"/>
        <w:gridCol w:w="802"/>
      </w:tblGrid>
      <w:tr w:rsidR="00E04B84" w:rsidRPr="004D7435" w14:paraId="18BF8F91" w14:textId="77777777" w:rsidTr="00FB03C4">
        <w:trPr>
          <w:cantSplit/>
          <w:trHeight w:val="763"/>
        </w:trPr>
        <w:tc>
          <w:tcPr>
            <w:tcW w:w="1958" w:type="dxa"/>
            <w:tcBorders>
              <w:top w:val="double" w:sz="12" w:space="0" w:color="000000"/>
            </w:tcBorders>
            <w:shd w:val="pct10" w:color="000000" w:fill="FFFFFF"/>
          </w:tcPr>
          <w:p w14:paraId="078A484C" w14:textId="77777777" w:rsidR="00E04B84" w:rsidRPr="004D7435" w:rsidRDefault="00E04B84">
            <w:pPr>
              <w:spacing w:before="98"/>
              <w:jc w:val="center"/>
              <w:rPr>
                <w:rFonts w:ascii="Arial" w:hAnsi="Arial" w:cs="Arial"/>
                <w:b/>
                <w:bCs/>
              </w:rPr>
            </w:pPr>
            <w:r w:rsidRPr="004D7435">
              <w:rPr>
                <w:rFonts w:ascii="Arial" w:hAnsi="Arial" w:cs="Arial"/>
                <w:b/>
                <w:bCs/>
              </w:rPr>
              <w:t>TITLE</w:t>
            </w:r>
          </w:p>
          <w:p w14:paraId="5F044826" w14:textId="77777777" w:rsidR="00E04B84" w:rsidRPr="004D7435" w:rsidRDefault="00E04B84">
            <w:pPr>
              <w:spacing w:after="55"/>
              <w:rPr>
                <w:rFonts w:ascii="Arial" w:hAnsi="Arial" w:cs="Arial"/>
              </w:rPr>
            </w:pPr>
          </w:p>
        </w:tc>
        <w:tc>
          <w:tcPr>
            <w:tcW w:w="6715" w:type="dxa"/>
            <w:tcBorders>
              <w:top w:val="double" w:sz="12" w:space="0" w:color="000000"/>
            </w:tcBorders>
            <w:shd w:val="pct10" w:color="000000" w:fill="FFFFFF"/>
          </w:tcPr>
          <w:p w14:paraId="4250D104" w14:textId="77777777" w:rsidR="00E04B84" w:rsidRPr="004D7435" w:rsidRDefault="00E04B84">
            <w:pPr>
              <w:spacing w:before="98" w:after="55"/>
              <w:jc w:val="center"/>
              <w:rPr>
                <w:rFonts w:ascii="Arial" w:hAnsi="Arial" w:cs="Arial"/>
              </w:rPr>
            </w:pPr>
            <w:r w:rsidRPr="004D7435">
              <w:rPr>
                <w:rFonts w:ascii="Arial" w:hAnsi="Arial" w:cs="Arial"/>
                <w:b/>
                <w:bCs/>
              </w:rPr>
              <w:t>SUBJECT</w:t>
            </w:r>
          </w:p>
        </w:tc>
        <w:tc>
          <w:tcPr>
            <w:tcW w:w="802" w:type="dxa"/>
            <w:tcBorders>
              <w:top w:val="double" w:sz="12" w:space="0" w:color="000000"/>
            </w:tcBorders>
            <w:shd w:val="pct10" w:color="000000" w:fill="FFFFFF"/>
          </w:tcPr>
          <w:p w14:paraId="316F5FEB" w14:textId="77777777" w:rsidR="00E04B84" w:rsidRPr="004D7435" w:rsidRDefault="00E04B84">
            <w:pPr>
              <w:spacing w:before="98" w:after="55"/>
              <w:jc w:val="center"/>
              <w:rPr>
                <w:rFonts w:ascii="Arial" w:hAnsi="Arial" w:cs="Arial"/>
                <w:b/>
                <w:bCs/>
              </w:rPr>
            </w:pPr>
            <w:r w:rsidRPr="004D7435">
              <w:rPr>
                <w:rFonts w:ascii="Arial" w:hAnsi="Arial" w:cs="Arial"/>
                <w:b/>
                <w:bCs/>
              </w:rPr>
              <w:t>Page</w:t>
            </w:r>
          </w:p>
        </w:tc>
      </w:tr>
      <w:tr w:rsidR="00E04B84" w:rsidRPr="004D7435" w14:paraId="0029DFE9" w14:textId="77777777" w:rsidTr="00FB03C4">
        <w:trPr>
          <w:cantSplit/>
          <w:trHeight w:val="457"/>
        </w:trPr>
        <w:tc>
          <w:tcPr>
            <w:tcW w:w="1958" w:type="dxa"/>
          </w:tcPr>
          <w:p w14:paraId="07F37550" w14:textId="77777777" w:rsidR="00E04B84" w:rsidRPr="004D7435" w:rsidRDefault="00E04B84">
            <w:pPr>
              <w:spacing w:before="98" w:after="55"/>
              <w:rPr>
                <w:rFonts w:ascii="Arial" w:hAnsi="Arial" w:cs="Arial"/>
              </w:rPr>
            </w:pPr>
            <w:r w:rsidRPr="004D7435">
              <w:rPr>
                <w:rFonts w:ascii="Arial" w:hAnsi="Arial" w:cs="Arial"/>
                <w:b/>
                <w:bCs/>
              </w:rPr>
              <w:t>SECTION A.</w:t>
            </w:r>
          </w:p>
        </w:tc>
        <w:tc>
          <w:tcPr>
            <w:tcW w:w="6715" w:type="dxa"/>
          </w:tcPr>
          <w:p w14:paraId="21E8240E" w14:textId="77777777" w:rsidR="00E04B84" w:rsidRPr="004D7435" w:rsidRDefault="002A33C4">
            <w:pPr>
              <w:spacing w:before="98" w:after="55"/>
              <w:rPr>
                <w:rFonts w:ascii="Arial" w:hAnsi="Arial" w:cs="Arial"/>
              </w:rPr>
            </w:pPr>
            <w:r w:rsidRPr="004D7435">
              <w:rPr>
                <w:rFonts w:ascii="Arial" w:hAnsi="Arial" w:cs="Arial"/>
                <w:b/>
                <w:bCs/>
              </w:rPr>
              <w:t>Introduction</w:t>
            </w:r>
          </w:p>
        </w:tc>
        <w:tc>
          <w:tcPr>
            <w:tcW w:w="802" w:type="dxa"/>
          </w:tcPr>
          <w:p w14:paraId="61BBE415" w14:textId="77777777" w:rsidR="00E04B84" w:rsidRPr="004D7435" w:rsidRDefault="00BC4182" w:rsidP="00805EE7">
            <w:pPr>
              <w:spacing w:before="98" w:after="55"/>
              <w:jc w:val="center"/>
              <w:rPr>
                <w:rFonts w:ascii="Arial" w:hAnsi="Arial" w:cs="Arial"/>
                <w:b/>
                <w:bCs/>
              </w:rPr>
            </w:pPr>
            <w:r w:rsidRPr="004D7435">
              <w:rPr>
                <w:rFonts w:ascii="Arial" w:hAnsi="Arial" w:cs="Arial"/>
                <w:b/>
                <w:bCs/>
              </w:rPr>
              <w:t>3</w:t>
            </w:r>
          </w:p>
        </w:tc>
      </w:tr>
      <w:tr w:rsidR="00E04B84" w:rsidRPr="004D7435" w14:paraId="5002CA3D" w14:textId="77777777" w:rsidTr="00FB03C4">
        <w:trPr>
          <w:cantSplit/>
          <w:trHeight w:val="457"/>
        </w:trPr>
        <w:tc>
          <w:tcPr>
            <w:tcW w:w="1958" w:type="dxa"/>
          </w:tcPr>
          <w:p w14:paraId="617F9ECC" w14:textId="77777777" w:rsidR="00E04B84" w:rsidRPr="004D7435" w:rsidRDefault="001650A9">
            <w:pPr>
              <w:spacing w:before="98" w:after="55"/>
              <w:rPr>
                <w:rFonts w:ascii="Arial" w:hAnsi="Arial" w:cs="Arial"/>
              </w:rPr>
            </w:pPr>
            <w:r w:rsidRPr="004D7435">
              <w:rPr>
                <w:rFonts w:ascii="Arial" w:hAnsi="Arial" w:cs="Arial"/>
                <w:b/>
                <w:bCs/>
              </w:rPr>
              <w:t>SECTION B</w:t>
            </w:r>
            <w:r w:rsidR="00E04B84" w:rsidRPr="004D7435">
              <w:rPr>
                <w:rFonts w:ascii="Arial" w:hAnsi="Arial" w:cs="Arial"/>
                <w:b/>
                <w:bCs/>
              </w:rPr>
              <w:t>.</w:t>
            </w:r>
          </w:p>
        </w:tc>
        <w:tc>
          <w:tcPr>
            <w:tcW w:w="6715" w:type="dxa"/>
          </w:tcPr>
          <w:p w14:paraId="77FBD7F1" w14:textId="77777777" w:rsidR="00E04B84" w:rsidRPr="004D7435" w:rsidRDefault="00BC4182">
            <w:pPr>
              <w:spacing w:before="98" w:after="55"/>
              <w:rPr>
                <w:rFonts w:ascii="Arial" w:hAnsi="Arial" w:cs="Arial"/>
              </w:rPr>
            </w:pPr>
            <w:r w:rsidRPr="004D7435">
              <w:rPr>
                <w:rFonts w:ascii="Arial" w:hAnsi="Arial" w:cs="Arial"/>
                <w:b/>
                <w:bCs/>
              </w:rPr>
              <w:t>Request for Applications Specifications</w:t>
            </w:r>
          </w:p>
        </w:tc>
        <w:tc>
          <w:tcPr>
            <w:tcW w:w="802" w:type="dxa"/>
          </w:tcPr>
          <w:p w14:paraId="13982CFE" w14:textId="42355987" w:rsidR="00E04B84" w:rsidRPr="004D7435" w:rsidRDefault="00FB03C4" w:rsidP="00805EE7">
            <w:pPr>
              <w:spacing w:before="98" w:after="55"/>
              <w:jc w:val="center"/>
              <w:rPr>
                <w:rFonts w:ascii="Arial" w:hAnsi="Arial" w:cs="Arial"/>
                <w:b/>
                <w:bCs/>
              </w:rPr>
            </w:pPr>
            <w:r>
              <w:rPr>
                <w:rFonts w:ascii="Arial" w:hAnsi="Arial" w:cs="Arial"/>
                <w:b/>
                <w:bCs/>
              </w:rPr>
              <w:t>7</w:t>
            </w:r>
          </w:p>
        </w:tc>
      </w:tr>
      <w:tr w:rsidR="001650A9" w:rsidRPr="004D7435" w14:paraId="05AEE21C" w14:textId="77777777" w:rsidTr="00FB03C4">
        <w:trPr>
          <w:cantSplit/>
          <w:trHeight w:val="467"/>
        </w:trPr>
        <w:tc>
          <w:tcPr>
            <w:tcW w:w="1958" w:type="dxa"/>
          </w:tcPr>
          <w:p w14:paraId="16156852" w14:textId="77777777" w:rsidR="001650A9" w:rsidRPr="004D7435" w:rsidRDefault="001650A9">
            <w:pPr>
              <w:spacing w:before="98" w:after="55"/>
              <w:rPr>
                <w:rFonts w:ascii="Arial" w:hAnsi="Arial" w:cs="Arial"/>
              </w:rPr>
            </w:pPr>
            <w:r w:rsidRPr="004D7435">
              <w:rPr>
                <w:rFonts w:ascii="Arial" w:hAnsi="Arial" w:cs="Arial"/>
                <w:b/>
                <w:bCs/>
              </w:rPr>
              <w:t>SECTION C.</w:t>
            </w:r>
          </w:p>
        </w:tc>
        <w:tc>
          <w:tcPr>
            <w:tcW w:w="6715" w:type="dxa"/>
          </w:tcPr>
          <w:p w14:paraId="4E4FC351" w14:textId="77777777" w:rsidR="001650A9" w:rsidRPr="004D7435" w:rsidRDefault="00BC4182">
            <w:pPr>
              <w:spacing w:before="98" w:after="55"/>
              <w:rPr>
                <w:rFonts w:ascii="Arial" w:hAnsi="Arial" w:cs="Arial"/>
                <w:b/>
                <w:bCs/>
              </w:rPr>
            </w:pPr>
            <w:r w:rsidRPr="004D7435">
              <w:rPr>
                <w:rFonts w:ascii="Arial" w:hAnsi="Arial" w:cs="Arial"/>
                <w:b/>
                <w:bCs/>
              </w:rPr>
              <w:t>Programmatic Requirements</w:t>
            </w:r>
          </w:p>
        </w:tc>
        <w:tc>
          <w:tcPr>
            <w:tcW w:w="802" w:type="dxa"/>
          </w:tcPr>
          <w:p w14:paraId="6504D6BC" w14:textId="48338010" w:rsidR="001650A9" w:rsidRPr="004D7435" w:rsidRDefault="00FB03C4" w:rsidP="00805EE7">
            <w:pPr>
              <w:spacing w:before="98" w:after="55"/>
              <w:jc w:val="center"/>
              <w:rPr>
                <w:rFonts w:ascii="Arial" w:hAnsi="Arial" w:cs="Arial"/>
                <w:b/>
                <w:bCs/>
              </w:rPr>
            </w:pPr>
            <w:r>
              <w:rPr>
                <w:rFonts w:ascii="Arial" w:hAnsi="Arial" w:cs="Arial"/>
                <w:b/>
                <w:bCs/>
              </w:rPr>
              <w:t>11</w:t>
            </w:r>
          </w:p>
        </w:tc>
      </w:tr>
      <w:tr w:rsidR="001650A9" w:rsidRPr="004D7435" w14:paraId="4E1D07DF" w14:textId="77777777" w:rsidTr="00FB03C4">
        <w:trPr>
          <w:cantSplit/>
          <w:trHeight w:val="457"/>
        </w:trPr>
        <w:tc>
          <w:tcPr>
            <w:tcW w:w="1958" w:type="dxa"/>
          </w:tcPr>
          <w:p w14:paraId="212510A9" w14:textId="77777777" w:rsidR="001650A9" w:rsidRPr="004D7435" w:rsidRDefault="00BC4182">
            <w:pPr>
              <w:spacing w:before="98" w:after="55"/>
              <w:rPr>
                <w:rFonts w:ascii="Arial" w:hAnsi="Arial" w:cs="Arial"/>
              </w:rPr>
            </w:pPr>
            <w:r w:rsidRPr="004D7435">
              <w:rPr>
                <w:rFonts w:ascii="Arial" w:hAnsi="Arial" w:cs="Arial"/>
                <w:b/>
                <w:bCs/>
              </w:rPr>
              <w:t>SECTION D.</w:t>
            </w:r>
          </w:p>
        </w:tc>
        <w:tc>
          <w:tcPr>
            <w:tcW w:w="6715" w:type="dxa"/>
          </w:tcPr>
          <w:p w14:paraId="25FCD79F" w14:textId="77777777" w:rsidR="001650A9" w:rsidRPr="004D7435" w:rsidRDefault="00BC4182">
            <w:pPr>
              <w:spacing w:before="98" w:after="55"/>
              <w:rPr>
                <w:rFonts w:ascii="Arial" w:hAnsi="Arial" w:cs="Arial"/>
                <w:b/>
                <w:bCs/>
              </w:rPr>
            </w:pPr>
            <w:r w:rsidRPr="004D7435">
              <w:rPr>
                <w:rFonts w:ascii="Arial" w:hAnsi="Arial" w:cs="Arial"/>
                <w:b/>
                <w:bCs/>
              </w:rPr>
              <w:t>Application Content and Instructions</w:t>
            </w:r>
          </w:p>
        </w:tc>
        <w:tc>
          <w:tcPr>
            <w:tcW w:w="802" w:type="dxa"/>
          </w:tcPr>
          <w:p w14:paraId="6FE8B963" w14:textId="670DB174" w:rsidR="001650A9" w:rsidRPr="004D7435" w:rsidRDefault="00BC4182" w:rsidP="00805EE7">
            <w:pPr>
              <w:spacing w:before="98" w:after="55"/>
              <w:jc w:val="center"/>
              <w:rPr>
                <w:rFonts w:ascii="Arial" w:hAnsi="Arial" w:cs="Arial"/>
                <w:b/>
                <w:bCs/>
              </w:rPr>
            </w:pPr>
            <w:r w:rsidRPr="004D7435">
              <w:rPr>
                <w:rFonts w:ascii="Arial" w:hAnsi="Arial" w:cs="Arial"/>
                <w:b/>
                <w:bCs/>
              </w:rPr>
              <w:t>1</w:t>
            </w:r>
            <w:r w:rsidR="00FB03C4">
              <w:rPr>
                <w:rFonts w:ascii="Arial" w:hAnsi="Arial" w:cs="Arial"/>
                <w:b/>
                <w:bCs/>
              </w:rPr>
              <w:t>4</w:t>
            </w:r>
          </w:p>
        </w:tc>
      </w:tr>
    </w:tbl>
    <w:p w14:paraId="4AC3C80F" w14:textId="77777777" w:rsidR="00E04B84" w:rsidRPr="004D7435" w:rsidRDefault="00E04B84">
      <w:pPr>
        <w:rPr>
          <w:rFonts w:ascii="Arial" w:hAnsi="Arial" w:cs="Arial"/>
          <w:b/>
          <w:bCs/>
        </w:rPr>
      </w:pPr>
    </w:p>
    <w:p w14:paraId="53DEBD51" w14:textId="77777777" w:rsidR="00E04B84" w:rsidRPr="004D7435" w:rsidRDefault="00E04B84">
      <w:pPr>
        <w:rPr>
          <w:rFonts w:ascii="Arial" w:hAnsi="Arial" w:cs="Arial"/>
          <w:b/>
          <w:bCs/>
        </w:rPr>
      </w:pPr>
    </w:p>
    <w:p w14:paraId="2311AC69" w14:textId="77777777" w:rsidR="00E04B84" w:rsidRPr="004D7435" w:rsidRDefault="00E04B84">
      <w:pPr>
        <w:rPr>
          <w:rFonts w:ascii="Arial" w:hAnsi="Arial" w:cs="Arial"/>
          <w:b/>
          <w:bCs/>
        </w:rPr>
      </w:pPr>
    </w:p>
    <w:p w14:paraId="781005C4" w14:textId="77777777" w:rsidR="00E04B84" w:rsidRPr="004D7435" w:rsidRDefault="00E04B84">
      <w:pPr>
        <w:rPr>
          <w:rFonts w:ascii="Arial" w:hAnsi="Arial" w:cs="Arial"/>
          <w:b/>
          <w:bCs/>
        </w:rPr>
      </w:pPr>
    </w:p>
    <w:p w14:paraId="19BA374D" w14:textId="77777777" w:rsidR="00E04B84" w:rsidRPr="004D7435" w:rsidRDefault="00E04B84">
      <w:pPr>
        <w:rPr>
          <w:rFonts w:ascii="Arial" w:hAnsi="Arial" w:cs="Arial"/>
          <w:b/>
          <w:bCs/>
        </w:rPr>
      </w:pPr>
    </w:p>
    <w:p w14:paraId="17E84BA2" w14:textId="77777777" w:rsidR="00E04B84" w:rsidRPr="004D7435" w:rsidRDefault="00E04B84">
      <w:pPr>
        <w:rPr>
          <w:rFonts w:ascii="Arial" w:hAnsi="Arial" w:cs="Arial"/>
          <w:b/>
          <w:bCs/>
        </w:rPr>
      </w:pPr>
    </w:p>
    <w:tbl>
      <w:tblPr>
        <w:tblW w:w="9594" w:type="dxa"/>
        <w:tblInd w:w="81" w:type="dxa"/>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CellMar>
          <w:left w:w="81" w:type="dxa"/>
          <w:right w:w="81" w:type="dxa"/>
        </w:tblCellMar>
        <w:tblLook w:val="0000" w:firstRow="0" w:lastRow="0" w:firstColumn="0" w:lastColumn="0" w:noHBand="0" w:noVBand="0"/>
      </w:tblPr>
      <w:tblGrid>
        <w:gridCol w:w="1890"/>
        <w:gridCol w:w="6750"/>
        <w:gridCol w:w="954"/>
      </w:tblGrid>
      <w:tr w:rsidR="00E04B84" w:rsidRPr="004D7435" w14:paraId="300CAA2E" w14:textId="77777777" w:rsidTr="00FB03C4">
        <w:trPr>
          <w:cantSplit/>
          <w:trHeight w:val="432"/>
        </w:trPr>
        <w:tc>
          <w:tcPr>
            <w:tcW w:w="9594" w:type="dxa"/>
            <w:gridSpan w:val="3"/>
            <w:tcBorders>
              <w:top w:val="double" w:sz="12" w:space="0" w:color="000000"/>
            </w:tcBorders>
          </w:tcPr>
          <w:p w14:paraId="45AA4457" w14:textId="77777777" w:rsidR="00E04B84" w:rsidRPr="004D7435" w:rsidRDefault="00E04B84" w:rsidP="009918FB">
            <w:pPr>
              <w:spacing w:before="98" w:after="54"/>
              <w:jc w:val="center"/>
              <w:rPr>
                <w:rFonts w:ascii="Arial" w:hAnsi="Arial" w:cs="Arial"/>
              </w:rPr>
            </w:pPr>
            <w:r w:rsidRPr="004D7435">
              <w:rPr>
                <w:rFonts w:ascii="Arial" w:hAnsi="Arial" w:cs="Arial"/>
              </w:rPr>
              <w:br w:type="page"/>
            </w:r>
            <w:r w:rsidRPr="004D7435">
              <w:rPr>
                <w:rFonts w:ascii="Arial" w:hAnsi="Arial" w:cs="Arial"/>
                <w:b/>
                <w:bCs/>
              </w:rPr>
              <w:t xml:space="preserve">GRANT INFORMATIONAL APPENDICES AND </w:t>
            </w:r>
            <w:r w:rsidR="009918FB" w:rsidRPr="004D7435">
              <w:rPr>
                <w:rFonts w:ascii="Arial" w:hAnsi="Arial" w:cs="Arial"/>
                <w:b/>
                <w:bCs/>
              </w:rPr>
              <w:t>APPLICATION</w:t>
            </w:r>
            <w:r w:rsidRPr="004D7435">
              <w:rPr>
                <w:rFonts w:ascii="Arial" w:hAnsi="Arial" w:cs="Arial"/>
                <w:b/>
                <w:bCs/>
              </w:rPr>
              <w:t xml:space="preserve"> FORMS</w:t>
            </w:r>
          </w:p>
        </w:tc>
      </w:tr>
      <w:tr w:rsidR="00E04B84" w:rsidRPr="004D7435" w14:paraId="4458080C" w14:textId="77777777" w:rsidTr="00FB03C4">
        <w:trPr>
          <w:cantSplit/>
        </w:trPr>
        <w:tc>
          <w:tcPr>
            <w:tcW w:w="9594" w:type="dxa"/>
            <w:gridSpan w:val="3"/>
          </w:tcPr>
          <w:p w14:paraId="70E961C0" w14:textId="77777777" w:rsidR="00E04B84" w:rsidRPr="004D7435" w:rsidRDefault="00E04B84">
            <w:pPr>
              <w:spacing w:after="54"/>
              <w:rPr>
                <w:rFonts w:ascii="Arial" w:hAnsi="Arial" w:cs="Arial"/>
              </w:rPr>
            </w:pPr>
          </w:p>
        </w:tc>
      </w:tr>
      <w:tr w:rsidR="00E04B84" w:rsidRPr="004D7435" w14:paraId="53E47795" w14:textId="77777777" w:rsidTr="00FB03C4">
        <w:trPr>
          <w:cantSplit/>
        </w:trPr>
        <w:tc>
          <w:tcPr>
            <w:tcW w:w="1890" w:type="dxa"/>
          </w:tcPr>
          <w:p w14:paraId="00399399" w14:textId="77777777" w:rsidR="00E04B84" w:rsidRPr="004D7435" w:rsidRDefault="00E04B84">
            <w:pPr>
              <w:spacing w:before="98" w:after="54"/>
              <w:jc w:val="center"/>
              <w:rPr>
                <w:rFonts w:ascii="Arial" w:hAnsi="Arial" w:cs="Arial"/>
              </w:rPr>
            </w:pPr>
            <w:r w:rsidRPr="004D7435">
              <w:rPr>
                <w:rFonts w:ascii="Arial" w:hAnsi="Arial" w:cs="Arial"/>
                <w:b/>
                <w:bCs/>
                <w:u w:val="single"/>
              </w:rPr>
              <w:t>APPENDIX &amp; FORMS</w:t>
            </w:r>
          </w:p>
        </w:tc>
        <w:tc>
          <w:tcPr>
            <w:tcW w:w="6750" w:type="dxa"/>
          </w:tcPr>
          <w:p w14:paraId="3BE002E3" w14:textId="77777777" w:rsidR="00E04B84" w:rsidRPr="004D7435" w:rsidRDefault="00E04B84">
            <w:pPr>
              <w:spacing w:before="98" w:after="54"/>
              <w:jc w:val="center"/>
              <w:rPr>
                <w:rFonts w:ascii="Arial" w:hAnsi="Arial" w:cs="Arial"/>
              </w:rPr>
            </w:pPr>
            <w:r w:rsidRPr="004D7435">
              <w:rPr>
                <w:rFonts w:ascii="Arial" w:hAnsi="Arial" w:cs="Arial"/>
                <w:b/>
                <w:bCs/>
                <w:u w:val="single"/>
              </w:rPr>
              <w:t>DOCUMENT OR FORM</w:t>
            </w:r>
          </w:p>
        </w:tc>
        <w:tc>
          <w:tcPr>
            <w:tcW w:w="954" w:type="dxa"/>
          </w:tcPr>
          <w:p w14:paraId="1BDBA20C" w14:textId="77777777" w:rsidR="00E04B84" w:rsidRPr="004D7435" w:rsidRDefault="00E04B84" w:rsidP="00805EE7">
            <w:pPr>
              <w:spacing w:before="98" w:after="54"/>
              <w:rPr>
                <w:rFonts w:ascii="Arial" w:hAnsi="Arial" w:cs="Arial"/>
              </w:rPr>
            </w:pPr>
            <w:r w:rsidRPr="004D7435">
              <w:rPr>
                <w:rFonts w:ascii="Arial" w:hAnsi="Arial" w:cs="Arial"/>
                <w:b/>
                <w:bCs/>
                <w:u w:val="single"/>
              </w:rPr>
              <w:t>Page</w:t>
            </w:r>
          </w:p>
        </w:tc>
      </w:tr>
      <w:tr w:rsidR="00E04B84" w:rsidRPr="004D7435" w14:paraId="7B1A7DA4" w14:textId="77777777" w:rsidTr="00FB03C4">
        <w:trPr>
          <w:cantSplit/>
        </w:trPr>
        <w:tc>
          <w:tcPr>
            <w:tcW w:w="1890" w:type="dxa"/>
          </w:tcPr>
          <w:p w14:paraId="7ECC6511" w14:textId="77777777" w:rsidR="00E04B84" w:rsidRPr="004D7435" w:rsidRDefault="00E04B84">
            <w:pPr>
              <w:spacing w:before="98" w:after="54"/>
              <w:rPr>
                <w:rFonts w:ascii="Arial" w:hAnsi="Arial" w:cs="Arial"/>
              </w:rPr>
            </w:pPr>
            <w:r w:rsidRPr="004D7435">
              <w:rPr>
                <w:rFonts w:ascii="Arial" w:hAnsi="Arial" w:cs="Arial"/>
                <w:b/>
                <w:bCs/>
              </w:rPr>
              <w:t>Appendix I</w:t>
            </w:r>
          </w:p>
        </w:tc>
        <w:tc>
          <w:tcPr>
            <w:tcW w:w="6750" w:type="dxa"/>
          </w:tcPr>
          <w:p w14:paraId="024E4A7F" w14:textId="77777777" w:rsidR="00E04B84" w:rsidRPr="004D7435" w:rsidRDefault="00E04B84" w:rsidP="008D5853">
            <w:pPr>
              <w:spacing w:before="98" w:after="54"/>
              <w:rPr>
                <w:rFonts w:ascii="Arial" w:hAnsi="Arial" w:cs="Arial"/>
              </w:rPr>
            </w:pPr>
            <w:r w:rsidRPr="004D7435">
              <w:rPr>
                <w:rFonts w:ascii="Arial" w:hAnsi="Arial" w:cs="Arial"/>
                <w:b/>
                <w:bCs/>
              </w:rPr>
              <w:t>Title V Geographic Service Area</w:t>
            </w:r>
          </w:p>
        </w:tc>
        <w:tc>
          <w:tcPr>
            <w:tcW w:w="954" w:type="dxa"/>
          </w:tcPr>
          <w:p w14:paraId="108C8D6E" w14:textId="53BFA5D0" w:rsidR="00E04B84" w:rsidRPr="004D7435" w:rsidRDefault="00FB03C4" w:rsidP="00805EE7">
            <w:pPr>
              <w:spacing w:before="98" w:after="54"/>
              <w:rPr>
                <w:rFonts w:ascii="Arial" w:hAnsi="Arial" w:cs="Arial"/>
                <w:b/>
              </w:rPr>
            </w:pPr>
            <w:r>
              <w:rPr>
                <w:rFonts w:ascii="Arial" w:hAnsi="Arial" w:cs="Arial"/>
                <w:b/>
              </w:rPr>
              <w:t>22</w:t>
            </w:r>
          </w:p>
        </w:tc>
      </w:tr>
      <w:tr w:rsidR="00E04B84" w:rsidRPr="004D7435" w14:paraId="4F3AE5CF" w14:textId="77777777" w:rsidTr="00FB03C4">
        <w:trPr>
          <w:cantSplit/>
          <w:trHeight w:val="282"/>
        </w:trPr>
        <w:tc>
          <w:tcPr>
            <w:tcW w:w="1890" w:type="dxa"/>
          </w:tcPr>
          <w:p w14:paraId="4252F4C3" w14:textId="77777777" w:rsidR="00E04B84" w:rsidRPr="004D7435" w:rsidRDefault="00E04B84">
            <w:pPr>
              <w:spacing w:before="98" w:after="54"/>
              <w:rPr>
                <w:rFonts w:ascii="Arial" w:hAnsi="Arial" w:cs="Arial"/>
              </w:rPr>
            </w:pPr>
            <w:r w:rsidRPr="004D7435">
              <w:rPr>
                <w:rFonts w:ascii="Arial" w:hAnsi="Arial" w:cs="Arial"/>
                <w:b/>
                <w:bCs/>
              </w:rPr>
              <w:t>Appendix II</w:t>
            </w:r>
          </w:p>
        </w:tc>
        <w:tc>
          <w:tcPr>
            <w:tcW w:w="6750" w:type="dxa"/>
          </w:tcPr>
          <w:p w14:paraId="0384C42C" w14:textId="4F9666B3" w:rsidR="00E04B84" w:rsidRPr="004D7435" w:rsidRDefault="00E04B84" w:rsidP="00F573A3">
            <w:pPr>
              <w:spacing w:before="98" w:after="54"/>
              <w:rPr>
                <w:rFonts w:ascii="Arial" w:hAnsi="Arial" w:cs="Arial"/>
              </w:rPr>
            </w:pPr>
            <w:r w:rsidRPr="004D7435">
              <w:rPr>
                <w:rFonts w:ascii="Arial" w:hAnsi="Arial" w:cs="Arial"/>
                <w:b/>
                <w:bCs/>
                <w:i/>
                <w:iCs/>
              </w:rPr>
              <w:t xml:space="preserve"> </w:t>
            </w:r>
            <w:r w:rsidR="00435CC4" w:rsidRPr="004D7435">
              <w:rPr>
                <w:rFonts w:ascii="Arial" w:hAnsi="Arial" w:cs="Arial"/>
                <w:b/>
                <w:bCs/>
              </w:rPr>
              <w:t>20</w:t>
            </w:r>
            <w:r w:rsidR="00980352" w:rsidRPr="004D7435">
              <w:rPr>
                <w:rFonts w:ascii="Arial" w:hAnsi="Arial" w:cs="Arial"/>
                <w:b/>
                <w:bCs/>
              </w:rPr>
              <w:t>2</w:t>
            </w:r>
            <w:r w:rsidR="00214BC3">
              <w:rPr>
                <w:rFonts w:ascii="Arial" w:hAnsi="Arial" w:cs="Arial"/>
                <w:b/>
                <w:bCs/>
              </w:rPr>
              <w:t>3</w:t>
            </w:r>
            <w:r w:rsidRPr="004D7435">
              <w:rPr>
                <w:rFonts w:ascii="Arial" w:hAnsi="Arial" w:cs="Arial"/>
                <w:b/>
                <w:bCs/>
              </w:rPr>
              <w:t xml:space="preserve"> Federal Poverty Guidelines</w:t>
            </w:r>
          </w:p>
        </w:tc>
        <w:tc>
          <w:tcPr>
            <w:tcW w:w="954" w:type="dxa"/>
          </w:tcPr>
          <w:p w14:paraId="17666B9B" w14:textId="4D45E7B2" w:rsidR="00E04B84" w:rsidRPr="004D7435" w:rsidRDefault="00FB03C4" w:rsidP="00805EE7">
            <w:pPr>
              <w:spacing w:after="54"/>
              <w:rPr>
                <w:rFonts w:ascii="Arial" w:hAnsi="Arial" w:cs="Arial"/>
                <w:b/>
              </w:rPr>
            </w:pPr>
            <w:r w:rsidRPr="00C65F57">
              <w:rPr>
                <w:rFonts w:ascii="Arial" w:hAnsi="Arial" w:cs="Arial"/>
                <w:b/>
              </w:rPr>
              <w:t>25</w:t>
            </w:r>
          </w:p>
        </w:tc>
      </w:tr>
      <w:tr w:rsidR="00E04B84" w:rsidRPr="004D7435" w14:paraId="73335B0A" w14:textId="77777777" w:rsidTr="00FB03C4">
        <w:trPr>
          <w:cantSplit/>
        </w:trPr>
        <w:tc>
          <w:tcPr>
            <w:tcW w:w="1890" w:type="dxa"/>
          </w:tcPr>
          <w:p w14:paraId="218F2180" w14:textId="77777777" w:rsidR="00E04B84" w:rsidRPr="004D7435" w:rsidRDefault="00E04B84">
            <w:pPr>
              <w:spacing w:before="98" w:after="54"/>
              <w:rPr>
                <w:rFonts w:ascii="Arial" w:hAnsi="Arial" w:cs="Arial"/>
              </w:rPr>
            </w:pPr>
            <w:r w:rsidRPr="004D7435">
              <w:rPr>
                <w:rFonts w:ascii="Arial" w:hAnsi="Arial" w:cs="Arial"/>
                <w:b/>
                <w:bCs/>
              </w:rPr>
              <w:t>Appendix III</w:t>
            </w:r>
          </w:p>
        </w:tc>
        <w:tc>
          <w:tcPr>
            <w:tcW w:w="6750" w:type="dxa"/>
          </w:tcPr>
          <w:p w14:paraId="0B04E32D" w14:textId="77777777" w:rsidR="00E04B84" w:rsidRPr="004D7435" w:rsidRDefault="00E04B84">
            <w:pPr>
              <w:spacing w:before="98" w:after="54"/>
              <w:rPr>
                <w:rFonts w:ascii="Arial" w:hAnsi="Arial" w:cs="Arial"/>
              </w:rPr>
            </w:pPr>
            <w:r w:rsidRPr="004D7435">
              <w:rPr>
                <w:rFonts w:ascii="Arial" w:hAnsi="Arial" w:cs="Arial"/>
                <w:b/>
                <w:bCs/>
              </w:rPr>
              <w:t>Line-Item Budget Form</w:t>
            </w:r>
          </w:p>
        </w:tc>
        <w:tc>
          <w:tcPr>
            <w:tcW w:w="954" w:type="dxa"/>
          </w:tcPr>
          <w:p w14:paraId="558BE740" w14:textId="71ABE896" w:rsidR="00E04B84" w:rsidRPr="004D7435" w:rsidRDefault="00771B58" w:rsidP="00805EE7">
            <w:pPr>
              <w:spacing w:before="98" w:after="54"/>
              <w:rPr>
                <w:rFonts w:ascii="Arial" w:hAnsi="Arial" w:cs="Arial"/>
                <w:b/>
              </w:rPr>
            </w:pPr>
            <w:r w:rsidRPr="004D7435">
              <w:rPr>
                <w:rFonts w:ascii="Arial" w:hAnsi="Arial" w:cs="Arial"/>
                <w:b/>
              </w:rPr>
              <w:t>2</w:t>
            </w:r>
            <w:r w:rsidR="00FB03C4">
              <w:rPr>
                <w:rFonts w:ascii="Arial" w:hAnsi="Arial" w:cs="Arial"/>
                <w:b/>
              </w:rPr>
              <w:t>6</w:t>
            </w:r>
          </w:p>
        </w:tc>
      </w:tr>
      <w:tr w:rsidR="00E04B84" w:rsidRPr="004D7435" w14:paraId="30E3F74F" w14:textId="77777777" w:rsidTr="00FB03C4">
        <w:trPr>
          <w:cantSplit/>
        </w:trPr>
        <w:tc>
          <w:tcPr>
            <w:tcW w:w="1890" w:type="dxa"/>
          </w:tcPr>
          <w:p w14:paraId="143871D7" w14:textId="77777777" w:rsidR="00E04B84" w:rsidRPr="004D7435" w:rsidRDefault="00E04B84">
            <w:pPr>
              <w:spacing w:before="98" w:after="54"/>
              <w:rPr>
                <w:rFonts w:ascii="Arial" w:hAnsi="Arial" w:cs="Arial"/>
                <w:b/>
                <w:bCs/>
              </w:rPr>
            </w:pPr>
            <w:r w:rsidRPr="004D7435">
              <w:rPr>
                <w:rFonts w:ascii="Arial" w:hAnsi="Arial" w:cs="Arial"/>
                <w:b/>
                <w:bCs/>
              </w:rPr>
              <w:t>Appendix IV</w:t>
            </w:r>
          </w:p>
        </w:tc>
        <w:tc>
          <w:tcPr>
            <w:tcW w:w="6750" w:type="dxa"/>
          </w:tcPr>
          <w:p w14:paraId="54740B76" w14:textId="77777777" w:rsidR="00E04B84" w:rsidRPr="004D7435" w:rsidRDefault="00E04B84">
            <w:pPr>
              <w:spacing w:before="98" w:after="54"/>
              <w:rPr>
                <w:rFonts w:ascii="Arial" w:hAnsi="Arial" w:cs="Arial"/>
                <w:b/>
                <w:bCs/>
              </w:rPr>
            </w:pPr>
            <w:r w:rsidRPr="004D7435">
              <w:rPr>
                <w:rFonts w:ascii="Arial" w:hAnsi="Arial" w:cs="Arial"/>
                <w:b/>
                <w:bCs/>
              </w:rPr>
              <w:t>Budget Guidelines</w:t>
            </w:r>
          </w:p>
        </w:tc>
        <w:tc>
          <w:tcPr>
            <w:tcW w:w="954" w:type="dxa"/>
          </w:tcPr>
          <w:p w14:paraId="02E89D37" w14:textId="7ABBD730" w:rsidR="00E04B84" w:rsidRPr="004D7435" w:rsidRDefault="00771B58" w:rsidP="00805EE7">
            <w:pPr>
              <w:spacing w:before="98" w:after="54"/>
              <w:rPr>
                <w:rFonts w:ascii="Arial" w:hAnsi="Arial" w:cs="Arial"/>
                <w:b/>
              </w:rPr>
            </w:pPr>
            <w:r w:rsidRPr="004D7435">
              <w:rPr>
                <w:rFonts w:ascii="Arial" w:hAnsi="Arial" w:cs="Arial"/>
                <w:b/>
              </w:rPr>
              <w:t>2</w:t>
            </w:r>
            <w:r w:rsidR="00FB03C4">
              <w:rPr>
                <w:rFonts w:ascii="Arial" w:hAnsi="Arial" w:cs="Arial"/>
                <w:b/>
              </w:rPr>
              <w:t>7</w:t>
            </w:r>
          </w:p>
        </w:tc>
      </w:tr>
      <w:tr w:rsidR="00E04B84" w:rsidRPr="004D7435" w14:paraId="6D668227" w14:textId="77777777" w:rsidTr="00FB03C4">
        <w:trPr>
          <w:cantSplit/>
        </w:trPr>
        <w:tc>
          <w:tcPr>
            <w:tcW w:w="1890" w:type="dxa"/>
          </w:tcPr>
          <w:p w14:paraId="3493719C" w14:textId="77777777" w:rsidR="00E04B84" w:rsidRPr="004D7435" w:rsidRDefault="00E04B84" w:rsidP="00587799">
            <w:pPr>
              <w:spacing w:before="98" w:after="54"/>
              <w:rPr>
                <w:rFonts w:ascii="Arial" w:hAnsi="Arial" w:cs="Arial"/>
                <w:b/>
                <w:bCs/>
              </w:rPr>
            </w:pPr>
            <w:r w:rsidRPr="004D7435">
              <w:rPr>
                <w:rFonts w:ascii="Arial" w:hAnsi="Arial" w:cs="Arial"/>
                <w:b/>
                <w:bCs/>
              </w:rPr>
              <w:t>Appendix V</w:t>
            </w:r>
          </w:p>
        </w:tc>
        <w:tc>
          <w:tcPr>
            <w:tcW w:w="6750" w:type="dxa"/>
          </w:tcPr>
          <w:p w14:paraId="177A4B56" w14:textId="02234633" w:rsidR="00E04B84" w:rsidRPr="004D7435" w:rsidRDefault="00E04B84" w:rsidP="00587799">
            <w:pPr>
              <w:spacing w:before="98" w:after="54"/>
              <w:rPr>
                <w:rFonts w:ascii="Arial" w:hAnsi="Arial" w:cs="Arial"/>
                <w:b/>
                <w:bCs/>
              </w:rPr>
            </w:pPr>
            <w:r w:rsidRPr="004D7435">
              <w:rPr>
                <w:rFonts w:ascii="Arial" w:hAnsi="Arial" w:cs="Arial"/>
                <w:b/>
                <w:bCs/>
              </w:rPr>
              <w:t>20</w:t>
            </w:r>
            <w:r w:rsidR="007E2691">
              <w:rPr>
                <w:rFonts w:ascii="Arial" w:hAnsi="Arial" w:cs="Arial"/>
                <w:b/>
                <w:bCs/>
              </w:rPr>
              <w:t>19</w:t>
            </w:r>
            <w:r w:rsidRPr="004D7435">
              <w:rPr>
                <w:rFonts w:ascii="Arial" w:hAnsi="Arial" w:cs="Arial"/>
                <w:b/>
                <w:bCs/>
              </w:rPr>
              <w:t xml:space="preserve"> Minority Report</w:t>
            </w:r>
          </w:p>
        </w:tc>
        <w:tc>
          <w:tcPr>
            <w:tcW w:w="954" w:type="dxa"/>
          </w:tcPr>
          <w:p w14:paraId="49A8D7AA" w14:textId="19B64987" w:rsidR="00E04B84" w:rsidRPr="004D7435" w:rsidRDefault="00FB03C4" w:rsidP="00587799">
            <w:pPr>
              <w:spacing w:before="98" w:after="54"/>
              <w:rPr>
                <w:rFonts w:ascii="Arial" w:hAnsi="Arial" w:cs="Arial"/>
                <w:b/>
              </w:rPr>
            </w:pPr>
            <w:r>
              <w:rPr>
                <w:rFonts w:ascii="Arial" w:hAnsi="Arial" w:cs="Arial"/>
                <w:b/>
              </w:rPr>
              <w:t>31</w:t>
            </w:r>
          </w:p>
        </w:tc>
      </w:tr>
      <w:tr w:rsidR="00E04B84" w:rsidRPr="004D7435" w14:paraId="4F5625CE" w14:textId="77777777" w:rsidTr="00FB03C4">
        <w:trPr>
          <w:cantSplit/>
        </w:trPr>
        <w:tc>
          <w:tcPr>
            <w:tcW w:w="1890" w:type="dxa"/>
          </w:tcPr>
          <w:p w14:paraId="109BF381" w14:textId="77777777" w:rsidR="00E04B84" w:rsidRPr="004D7435" w:rsidRDefault="00E04B84" w:rsidP="00F76934">
            <w:pPr>
              <w:spacing w:before="98" w:after="54"/>
              <w:rPr>
                <w:rFonts w:ascii="Arial" w:hAnsi="Arial" w:cs="Arial"/>
              </w:rPr>
            </w:pPr>
            <w:r w:rsidRPr="004D7435">
              <w:rPr>
                <w:rFonts w:ascii="Arial" w:hAnsi="Arial" w:cs="Arial"/>
                <w:b/>
                <w:bCs/>
              </w:rPr>
              <w:t>Form 1</w:t>
            </w:r>
          </w:p>
        </w:tc>
        <w:tc>
          <w:tcPr>
            <w:tcW w:w="6750" w:type="dxa"/>
          </w:tcPr>
          <w:p w14:paraId="49D94D8A" w14:textId="77777777" w:rsidR="00E04B84" w:rsidRPr="004D7435" w:rsidRDefault="00E04B84" w:rsidP="00F76934">
            <w:pPr>
              <w:spacing w:before="98" w:after="54"/>
              <w:rPr>
                <w:rFonts w:ascii="Arial" w:hAnsi="Arial" w:cs="Arial"/>
              </w:rPr>
            </w:pPr>
            <w:r w:rsidRPr="004D7435">
              <w:rPr>
                <w:rFonts w:ascii="Arial" w:hAnsi="Arial" w:cs="Arial"/>
                <w:b/>
                <w:bCs/>
              </w:rPr>
              <w:t>Cover Sheet</w:t>
            </w:r>
          </w:p>
        </w:tc>
        <w:tc>
          <w:tcPr>
            <w:tcW w:w="954" w:type="dxa"/>
          </w:tcPr>
          <w:p w14:paraId="30809162" w14:textId="01545AD3" w:rsidR="00E04B84" w:rsidRPr="004D7435" w:rsidRDefault="00FB03C4" w:rsidP="00805EE7">
            <w:pPr>
              <w:spacing w:before="98" w:after="54"/>
              <w:rPr>
                <w:rFonts w:ascii="Arial" w:hAnsi="Arial" w:cs="Arial"/>
                <w:b/>
              </w:rPr>
            </w:pPr>
            <w:r>
              <w:rPr>
                <w:rFonts w:ascii="Arial" w:hAnsi="Arial" w:cs="Arial"/>
                <w:b/>
              </w:rPr>
              <w:t>33</w:t>
            </w:r>
          </w:p>
        </w:tc>
      </w:tr>
      <w:tr w:rsidR="00E04B84" w:rsidRPr="004D7435" w14:paraId="74C3742F" w14:textId="77777777" w:rsidTr="00FB03C4">
        <w:trPr>
          <w:cantSplit/>
        </w:trPr>
        <w:tc>
          <w:tcPr>
            <w:tcW w:w="1890" w:type="dxa"/>
          </w:tcPr>
          <w:p w14:paraId="36F53B6F" w14:textId="77777777" w:rsidR="00E04B84" w:rsidRPr="004D7435" w:rsidRDefault="00E04B84" w:rsidP="00F76934">
            <w:pPr>
              <w:spacing w:before="98" w:after="54"/>
              <w:rPr>
                <w:rFonts w:ascii="Arial" w:hAnsi="Arial" w:cs="Arial"/>
              </w:rPr>
            </w:pPr>
            <w:r w:rsidRPr="004D7435">
              <w:rPr>
                <w:rFonts w:ascii="Arial" w:hAnsi="Arial" w:cs="Arial"/>
                <w:b/>
                <w:bCs/>
              </w:rPr>
              <w:t>Form 2</w:t>
            </w:r>
          </w:p>
        </w:tc>
        <w:tc>
          <w:tcPr>
            <w:tcW w:w="6750" w:type="dxa"/>
          </w:tcPr>
          <w:p w14:paraId="78F5E4DE" w14:textId="72EE989B" w:rsidR="00E04B84" w:rsidRPr="004D7435" w:rsidRDefault="002264A9">
            <w:pPr>
              <w:spacing w:before="98" w:after="54"/>
              <w:rPr>
                <w:rFonts w:ascii="Arial" w:hAnsi="Arial" w:cs="Arial"/>
              </w:rPr>
            </w:pPr>
            <w:r w:rsidRPr="004D7435">
              <w:rPr>
                <w:rFonts w:ascii="Arial" w:hAnsi="Arial" w:cs="Arial"/>
                <w:b/>
                <w:bCs/>
              </w:rPr>
              <w:t xml:space="preserve">Agency </w:t>
            </w:r>
            <w:r w:rsidR="00796D4E" w:rsidRPr="004D7435">
              <w:rPr>
                <w:rFonts w:ascii="Arial" w:hAnsi="Arial" w:cs="Arial"/>
                <w:b/>
                <w:bCs/>
              </w:rPr>
              <w:t>U</w:t>
            </w:r>
            <w:r w:rsidRPr="004D7435">
              <w:rPr>
                <w:rFonts w:ascii="Arial" w:hAnsi="Arial" w:cs="Arial"/>
                <w:b/>
                <w:bCs/>
              </w:rPr>
              <w:t>nsubsidized Work Plan</w:t>
            </w:r>
          </w:p>
        </w:tc>
        <w:tc>
          <w:tcPr>
            <w:tcW w:w="954" w:type="dxa"/>
          </w:tcPr>
          <w:p w14:paraId="0C5A06CC" w14:textId="04287D12" w:rsidR="00E04B84" w:rsidRPr="004D7435" w:rsidRDefault="00796D4E" w:rsidP="00805EE7">
            <w:pPr>
              <w:spacing w:before="98" w:after="54"/>
              <w:rPr>
                <w:rFonts w:ascii="Arial" w:hAnsi="Arial" w:cs="Arial"/>
                <w:b/>
              </w:rPr>
            </w:pPr>
            <w:r w:rsidRPr="004D7435">
              <w:rPr>
                <w:rFonts w:ascii="Arial" w:hAnsi="Arial" w:cs="Arial"/>
                <w:b/>
              </w:rPr>
              <w:t>3</w:t>
            </w:r>
            <w:r w:rsidR="00FB03C4">
              <w:rPr>
                <w:rFonts w:ascii="Arial" w:hAnsi="Arial" w:cs="Arial"/>
                <w:b/>
              </w:rPr>
              <w:t>4</w:t>
            </w:r>
          </w:p>
        </w:tc>
      </w:tr>
      <w:tr w:rsidR="00E04B84" w:rsidRPr="004D7435" w14:paraId="76BA950A" w14:textId="77777777" w:rsidTr="00FB03C4">
        <w:trPr>
          <w:cantSplit/>
        </w:trPr>
        <w:tc>
          <w:tcPr>
            <w:tcW w:w="1890" w:type="dxa"/>
          </w:tcPr>
          <w:p w14:paraId="094D1222" w14:textId="77777777" w:rsidR="00E04B84" w:rsidRPr="004D7435" w:rsidRDefault="00E04B84" w:rsidP="00F76934">
            <w:pPr>
              <w:spacing w:before="98" w:after="54"/>
              <w:rPr>
                <w:rFonts w:ascii="Arial" w:hAnsi="Arial" w:cs="Arial"/>
              </w:rPr>
            </w:pPr>
            <w:r w:rsidRPr="004D7435">
              <w:rPr>
                <w:rFonts w:ascii="Arial" w:hAnsi="Arial" w:cs="Arial"/>
                <w:b/>
                <w:bCs/>
              </w:rPr>
              <w:t>Form 3</w:t>
            </w:r>
          </w:p>
        </w:tc>
        <w:tc>
          <w:tcPr>
            <w:tcW w:w="6750" w:type="dxa"/>
          </w:tcPr>
          <w:p w14:paraId="6CBD5AEC" w14:textId="77777777" w:rsidR="00E04B84" w:rsidRPr="004D7435" w:rsidRDefault="00E04B84">
            <w:pPr>
              <w:spacing w:before="98" w:after="54"/>
              <w:rPr>
                <w:rFonts w:ascii="Arial" w:hAnsi="Arial" w:cs="Arial"/>
              </w:rPr>
            </w:pPr>
            <w:r w:rsidRPr="004D7435">
              <w:rPr>
                <w:rFonts w:ascii="Arial" w:hAnsi="Arial" w:cs="Arial"/>
                <w:b/>
                <w:bCs/>
              </w:rPr>
              <w:t>Partnership Chart</w:t>
            </w:r>
          </w:p>
        </w:tc>
        <w:tc>
          <w:tcPr>
            <w:tcW w:w="954" w:type="dxa"/>
          </w:tcPr>
          <w:p w14:paraId="3755EEE5" w14:textId="215E7AD6" w:rsidR="00E04B84" w:rsidRPr="004D7435" w:rsidRDefault="00796D4E" w:rsidP="00805EE7">
            <w:pPr>
              <w:spacing w:before="98" w:after="54"/>
              <w:rPr>
                <w:rFonts w:ascii="Arial" w:hAnsi="Arial" w:cs="Arial"/>
                <w:b/>
              </w:rPr>
            </w:pPr>
            <w:r w:rsidRPr="004D7435">
              <w:rPr>
                <w:rFonts w:ascii="Arial" w:hAnsi="Arial" w:cs="Arial"/>
                <w:b/>
              </w:rPr>
              <w:t>3</w:t>
            </w:r>
            <w:r w:rsidR="00FB03C4">
              <w:rPr>
                <w:rFonts w:ascii="Arial" w:hAnsi="Arial" w:cs="Arial"/>
                <w:b/>
              </w:rPr>
              <w:t>5</w:t>
            </w:r>
          </w:p>
        </w:tc>
      </w:tr>
      <w:tr w:rsidR="00E04B84" w:rsidRPr="004D7435" w14:paraId="428516D8" w14:textId="77777777" w:rsidTr="00FB03C4">
        <w:trPr>
          <w:cantSplit/>
        </w:trPr>
        <w:tc>
          <w:tcPr>
            <w:tcW w:w="1890" w:type="dxa"/>
          </w:tcPr>
          <w:p w14:paraId="6EF49645" w14:textId="77777777" w:rsidR="00E04B84" w:rsidRPr="004D7435" w:rsidRDefault="00E04B84" w:rsidP="00F76934">
            <w:pPr>
              <w:spacing w:before="98" w:after="54"/>
              <w:rPr>
                <w:rFonts w:ascii="Arial" w:hAnsi="Arial" w:cs="Arial"/>
                <w:b/>
                <w:bCs/>
              </w:rPr>
            </w:pPr>
            <w:r w:rsidRPr="004D7435">
              <w:rPr>
                <w:rFonts w:ascii="Arial" w:hAnsi="Arial" w:cs="Arial"/>
                <w:b/>
                <w:bCs/>
              </w:rPr>
              <w:t>Form 4</w:t>
            </w:r>
          </w:p>
        </w:tc>
        <w:tc>
          <w:tcPr>
            <w:tcW w:w="6750" w:type="dxa"/>
          </w:tcPr>
          <w:p w14:paraId="3835B5CD" w14:textId="77777777" w:rsidR="00E04B84" w:rsidRPr="004D7435" w:rsidRDefault="00E04B84" w:rsidP="00D367DF">
            <w:pPr>
              <w:spacing w:before="98" w:after="54"/>
              <w:rPr>
                <w:rFonts w:ascii="Arial" w:hAnsi="Arial" w:cs="Arial"/>
                <w:b/>
                <w:bCs/>
              </w:rPr>
            </w:pPr>
            <w:r w:rsidRPr="004D7435">
              <w:rPr>
                <w:rFonts w:ascii="Arial" w:hAnsi="Arial" w:cs="Arial"/>
                <w:b/>
                <w:bCs/>
              </w:rPr>
              <w:t>Budget Narrative</w:t>
            </w:r>
          </w:p>
        </w:tc>
        <w:tc>
          <w:tcPr>
            <w:tcW w:w="954" w:type="dxa"/>
          </w:tcPr>
          <w:p w14:paraId="7F8C4020" w14:textId="1DA4D9AB" w:rsidR="00E04B84" w:rsidRPr="004D7435" w:rsidRDefault="00EF43AD" w:rsidP="00805EE7">
            <w:pPr>
              <w:spacing w:before="98" w:after="54"/>
              <w:rPr>
                <w:rFonts w:ascii="Arial" w:hAnsi="Arial" w:cs="Arial"/>
                <w:b/>
              </w:rPr>
            </w:pPr>
            <w:r w:rsidRPr="004D7435">
              <w:rPr>
                <w:rFonts w:ascii="Arial" w:hAnsi="Arial" w:cs="Arial"/>
                <w:b/>
              </w:rPr>
              <w:t>3</w:t>
            </w:r>
            <w:r w:rsidR="00FB03C4">
              <w:rPr>
                <w:rFonts w:ascii="Arial" w:hAnsi="Arial" w:cs="Arial"/>
                <w:b/>
              </w:rPr>
              <w:t>6</w:t>
            </w:r>
          </w:p>
        </w:tc>
      </w:tr>
      <w:tr w:rsidR="00E04B84" w:rsidRPr="004D7435" w14:paraId="10298E6D" w14:textId="77777777" w:rsidTr="00FB03C4">
        <w:trPr>
          <w:cantSplit/>
          <w:trHeight w:val="336"/>
        </w:trPr>
        <w:tc>
          <w:tcPr>
            <w:tcW w:w="1890" w:type="dxa"/>
            <w:tcBorders>
              <w:bottom w:val="double" w:sz="12" w:space="0" w:color="000000"/>
            </w:tcBorders>
          </w:tcPr>
          <w:p w14:paraId="06CA22D5" w14:textId="77777777" w:rsidR="00E04B84" w:rsidRPr="004D7435" w:rsidRDefault="00E04B84" w:rsidP="00F76934">
            <w:pPr>
              <w:spacing w:before="98" w:after="54"/>
              <w:rPr>
                <w:rFonts w:ascii="Arial" w:hAnsi="Arial" w:cs="Arial"/>
              </w:rPr>
            </w:pPr>
            <w:r w:rsidRPr="004D7435">
              <w:rPr>
                <w:rFonts w:ascii="Arial" w:hAnsi="Arial" w:cs="Arial"/>
                <w:b/>
                <w:bCs/>
              </w:rPr>
              <w:t>Form 5</w:t>
            </w:r>
          </w:p>
        </w:tc>
        <w:tc>
          <w:tcPr>
            <w:tcW w:w="6750" w:type="dxa"/>
            <w:tcBorders>
              <w:bottom w:val="double" w:sz="12" w:space="0" w:color="000000"/>
            </w:tcBorders>
          </w:tcPr>
          <w:p w14:paraId="13A6E800" w14:textId="77777777" w:rsidR="00E04B84" w:rsidRPr="004D7435" w:rsidRDefault="00E04B84" w:rsidP="00F76934">
            <w:pPr>
              <w:spacing w:before="98" w:after="54"/>
              <w:rPr>
                <w:rFonts w:ascii="Arial" w:hAnsi="Arial" w:cs="Arial"/>
              </w:rPr>
            </w:pPr>
            <w:r w:rsidRPr="004D7435">
              <w:rPr>
                <w:rFonts w:ascii="Arial" w:hAnsi="Arial" w:cs="Arial"/>
                <w:b/>
                <w:bCs/>
              </w:rPr>
              <w:t>Programmatic Assurances</w:t>
            </w:r>
          </w:p>
        </w:tc>
        <w:tc>
          <w:tcPr>
            <w:tcW w:w="954" w:type="dxa"/>
            <w:tcBorders>
              <w:bottom w:val="double" w:sz="12" w:space="0" w:color="000000"/>
            </w:tcBorders>
          </w:tcPr>
          <w:p w14:paraId="051EF855" w14:textId="0A16867B" w:rsidR="00E04B84" w:rsidRPr="004D7435" w:rsidRDefault="00771B58" w:rsidP="00805EE7">
            <w:pPr>
              <w:spacing w:before="98" w:after="54"/>
              <w:rPr>
                <w:rFonts w:ascii="Arial" w:hAnsi="Arial" w:cs="Arial"/>
                <w:b/>
              </w:rPr>
            </w:pPr>
            <w:r w:rsidRPr="004D7435">
              <w:rPr>
                <w:rFonts w:ascii="Arial" w:hAnsi="Arial" w:cs="Arial"/>
                <w:b/>
              </w:rPr>
              <w:t>3</w:t>
            </w:r>
            <w:r w:rsidR="00FB03C4">
              <w:rPr>
                <w:rFonts w:ascii="Arial" w:hAnsi="Arial" w:cs="Arial"/>
                <w:b/>
              </w:rPr>
              <w:t>7</w:t>
            </w:r>
          </w:p>
        </w:tc>
      </w:tr>
    </w:tbl>
    <w:p w14:paraId="2549B242" w14:textId="77777777" w:rsidR="00E04B84" w:rsidRPr="004D7435" w:rsidRDefault="00E04B84">
      <w:pPr>
        <w:rPr>
          <w:rFonts w:ascii="Arial" w:hAnsi="Arial" w:cs="Arial"/>
          <w:b/>
          <w:bCs/>
        </w:rPr>
      </w:pPr>
    </w:p>
    <w:p w14:paraId="17484C78" w14:textId="77777777" w:rsidR="00435CC4" w:rsidRPr="004D7435" w:rsidRDefault="00435CC4">
      <w:pPr>
        <w:rPr>
          <w:rFonts w:ascii="Arial" w:hAnsi="Arial" w:cs="Arial"/>
          <w:b/>
          <w:bCs/>
        </w:rPr>
      </w:pPr>
    </w:p>
    <w:p w14:paraId="4BAA5DCD" w14:textId="77777777" w:rsidR="00435CC4" w:rsidRPr="004D7435" w:rsidRDefault="00435CC4">
      <w:pPr>
        <w:rPr>
          <w:rFonts w:ascii="Arial" w:hAnsi="Arial" w:cs="Arial"/>
          <w:b/>
          <w:bCs/>
        </w:rPr>
      </w:pPr>
    </w:p>
    <w:p w14:paraId="61DD62E1" w14:textId="77777777" w:rsidR="00C57519" w:rsidRPr="004D7435" w:rsidRDefault="00C57519">
      <w:pPr>
        <w:rPr>
          <w:rFonts w:ascii="Arial" w:hAnsi="Arial" w:cs="Arial"/>
          <w:b/>
          <w:bCs/>
        </w:rPr>
      </w:pPr>
    </w:p>
    <w:p w14:paraId="052730AD" w14:textId="77777777" w:rsidR="00C57519" w:rsidRPr="004D7435" w:rsidRDefault="00C57519">
      <w:pPr>
        <w:rPr>
          <w:rFonts w:ascii="Arial" w:hAnsi="Arial" w:cs="Arial"/>
          <w:b/>
          <w:bCs/>
        </w:rPr>
      </w:pPr>
    </w:p>
    <w:p w14:paraId="4B8315A5" w14:textId="4415727F" w:rsidR="00C57519" w:rsidRPr="004D7435" w:rsidRDefault="00C57519">
      <w:pPr>
        <w:rPr>
          <w:rFonts w:ascii="Arial" w:hAnsi="Arial" w:cs="Arial"/>
          <w:b/>
          <w:bCs/>
        </w:rPr>
      </w:pPr>
    </w:p>
    <w:p w14:paraId="7EE228A3" w14:textId="77777777" w:rsidR="00E04B84" w:rsidRPr="004D7435" w:rsidRDefault="00E04B84">
      <w:pPr>
        <w:pBdr>
          <w:top w:val="single" w:sz="12" w:space="0" w:color="000000"/>
          <w:left w:val="single" w:sz="12" w:space="0" w:color="000000"/>
          <w:bottom w:val="single" w:sz="12" w:space="0" w:color="000000"/>
          <w:right w:val="single" w:sz="12" w:space="0" w:color="000000"/>
        </w:pBdr>
        <w:shd w:val="pct10" w:color="000000" w:fill="FFFFFF"/>
        <w:jc w:val="center"/>
        <w:rPr>
          <w:rFonts w:ascii="Arial" w:hAnsi="Arial" w:cs="Arial"/>
          <w:b/>
          <w:bCs/>
        </w:rPr>
      </w:pPr>
      <w:r w:rsidRPr="004D7435">
        <w:rPr>
          <w:rFonts w:ascii="Arial" w:hAnsi="Arial" w:cs="Arial"/>
          <w:b/>
          <w:bCs/>
        </w:rPr>
        <w:t>Section A. - Introduction</w:t>
      </w:r>
    </w:p>
    <w:p w14:paraId="453E0347" w14:textId="6CA152EF" w:rsidR="00E04B84" w:rsidRPr="004D7435" w:rsidRDefault="00E04B84">
      <w:pPr>
        <w:rPr>
          <w:rFonts w:ascii="Arial" w:hAnsi="Arial" w:cs="Arial"/>
          <w:b/>
          <w:bCs/>
        </w:rPr>
      </w:pPr>
    </w:p>
    <w:p w14:paraId="7710A39D" w14:textId="77777777" w:rsidR="00E04B84" w:rsidRPr="004D7435" w:rsidRDefault="002A33C4" w:rsidP="002A33C4">
      <w:pPr>
        <w:rPr>
          <w:rFonts w:ascii="Arial" w:hAnsi="Arial" w:cs="Arial"/>
          <w:b/>
          <w:bCs/>
        </w:rPr>
      </w:pP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p>
    <w:p w14:paraId="5461C2A8" w14:textId="77777777" w:rsidR="006C6E1B" w:rsidRPr="004D7435" w:rsidRDefault="006C6E1B" w:rsidP="006C6E1B">
      <w:pPr>
        <w:rPr>
          <w:rFonts w:ascii="Arial" w:hAnsi="Arial" w:cs="Arial"/>
          <w:b/>
          <w:bCs/>
        </w:rPr>
      </w:pPr>
      <w:r w:rsidRPr="004D7435">
        <w:rPr>
          <w:rFonts w:ascii="Arial" w:hAnsi="Arial" w:cs="Arial"/>
          <w:b/>
          <w:bCs/>
        </w:rPr>
        <w:t>Statement of Purpose</w:t>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p>
    <w:p w14:paraId="4575945A" w14:textId="77777777" w:rsidR="006C6E1B" w:rsidRPr="004D7435" w:rsidRDefault="006C6E1B" w:rsidP="006C6E1B">
      <w:pPr>
        <w:rPr>
          <w:rFonts w:ascii="Arial" w:hAnsi="Arial" w:cs="Arial"/>
          <w:b/>
          <w:bCs/>
        </w:rPr>
      </w:pPr>
    </w:p>
    <w:p w14:paraId="4AC91B0F" w14:textId="1928044A" w:rsidR="006C6E1B" w:rsidRPr="004D7435" w:rsidRDefault="006C6E1B" w:rsidP="006C6E1B">
      <w:pPr>
        <w:rPr>
          <w:rFonts w:ascii="Arial" w:hAnsi="Arial" w:cs="Arial"/>
        </w:rPr>
      </w:pPr>
      <w:r w:rsidRPr="004D7435">
        <w:rPr>
          <w:rFonts w:ascii="Arial" w:hAnsi="Arial" w:cs="Arial"/>
        </w:rPr>
        <w:t xml:space="preserve">The Senior Community Service Employment Program (SCSEP) is funded under Title V of the Older Americans Act </w:t>
      </w:r>
      <w:r w:rsidR="00A65335">
        <w:rPr>
          <w:rFonts w:ascii="Arial" w:hAnsi="Arial" w:cs="Arial"/>
        </w:rPr>
        <w:t xml:space="preserve">of 1965 </w:t>
      </w:r>
      <w:r w:rsidRPr="004D7435">
        <w:rPr>
          <w:rFonts w:ascii="Arial" w:hAnsi="Arial" w:cs="Arial"/>
        </w:rPr>
        <w:t>(OAA)</w:t>
      </w:r>
      <w:r w:rsidR="00A65335">
        <w:rPr>
          <w:rFonts w:ascii="Arial" w:hAnsi="Arial" w:cs="Arial"/>
        </w:rPr>
        <w:t>, most recently reauthorized in 2020</w:t>
      </w:r>
      <w:r w:rsidRPr="004D7435">
        <w:rPr>
          <w:rFonts w:ascii="Arial" w:hAnsi="Arial" w:cs="Arial"/>
        </w:rPr>
        <w:t>, Public Law 1</w:t>
      </w:r>
      <w:r w:rsidR="00A65335">
        <w:rPr>
          <w:rFonts w:ascii="Arial" w:hAnsi="Arial" w:cs="Arial"/>
        </w:rPr>
        <w:t>16</w:t>
      </w:r>
      <w:r w:rsidRPr="004D7435">
        <w:rPr>
          <w:rFonts w:ascii="Arial" w:hAnsi="Arial" w:cs="Arial"/>
        </w:rPr>
        <w:t>-365</w:t>
      </w:r>
      <w:r w:rsidR="00324C0D" w:rsidRPr="004D7435">
        <w:rPr>
          <w:rFonts w:ascii="Arial" w:hAnsi="Arial" w:cs="Arial"/>
        </w:rPr>
        <w:t xml:space="preserve">. </w:t>
      </w:r>
      <w:r w:rsidRPr="004D7435">
        <w:rPr>
          <w:rFonts w:ascii="Arial" w:hAnsi="Arial" w:cs="Arial"/>
        </w:rPr>
        <w:t>As authorized by the Governor, the Division of Aging and Adult Services is the recipient agency of the state’s share of North Carolina’s annual Title V allotment through its grantor agency, the U.S. Department of Labor (DOL), Employment and Training Administration (ETA).</w:t>
      </w:r>
    </w:p>
    <w:p w14:paraId="201FEA8A" w14:textId="77777777" w:rsidR="006C6E1B" w:rsidRPr="004D7435" w:rsidRDefault="006C6E1B">
      <w:pPr>
        <w:autoSpaceDE w:val="0"/>
        <w:autoSpaceDN w:val="0"/>
        <w:adjustRightInd w:val="0"/>
        <w:rPr>
          <w:rFonts w:ascii="Arial" w:hAnsi="Arial" w:cs="Arial"/>
          <w:color w:val="000000"/>
        </w:rPr>
      </w:pPr>
    </w:p>
    <w:p w14:paraId="4AD6F9B2" w14:textId="46C0A262" w:rsidR="002A33C4" w:rsidRPr="00A65335" w:rsidRDefault="00A65335" w:rsidP="002A33C4">
      <w:pPr>
        <w:rPr>
          <w:rFonts w:ascii="Arial" w:hAnsi="Arial" w:cs="Arial"/>
        </w:rPr>
      </w:pPr>
      <w:r>
        <w:rPr>
          <w:rFonts w:ascii="Arial" w:hAnsi="Arial" w:cs="Arial"/>
        </w:rPr>
        <w:t xml:space="preserve">SCSEP is </w:t>
      </w:r>
      <w:r w:rsidRPr="00A65335">
        <w:rPr>
          <w:rFonts w:ascii="Arial" w:hAnsi="Arial" w:cs="Arial"/>
        </w:rPr>
        <w:t xml:space="preserve">the only federally sponsored employment and training program targeted specifically to low-income, older individuals who want to enter or reenter the workforce. The program provides subsidized work experience training for low-income </w:t>
      </w:r>
      <w:r w:rsidR="00DA50F3">
        <w:rPr>
          <w:rFonts w:ascii="Arial" w:hAnsi="Arial" w:cs="Arial"/>
        </w:rPr>
        <w:t>individuals</w:t>
      </w:r>
      <w:r w:rsidRPr="00A65335">
        <w:rPr>
          <w:rFonts w:ascii="Arial" w:hAnsi="Arial" w:cs="Arial"/>
        </w:rPr>
        <w:t xml:space="preserve"> 55 years or older who are unemployed and have poor employment prospects. The dual goals of the program are to promote useful community service employment activities and to move SCSEP participants into unsubsidized employment so that they can achieve economic self-sufficiency.</w:t>
      </w:r>
    </w:p>
    <w:p w14:paraId="25D4E2CF" w14:textId="77777777" w:rsidR="00A65335" w:rsidRDefault="00A65335" w:rsidP="002A33C4">
      <w:pPr>
        <w:rPr>
          <w:rFonts w:ascii="Arial" w:hAnsi="Arial" w:cs="Arial"/>
        </w:rPr>
      </w:pPr>
    </w:p>
    <w:p w14:paraId="3435FB21" w14:textId="02057136" w:rsidR="002A33C4" w:rsidRPr="004D7435" w:rsidRDefault="007E0823" w:rsidP="002A33C4">
      <w:pPr>
        <w:rPr>
          <w:rFonts w:ascii="Arial" w:hAnsi="Arial" w:cs="Arial"/>
          <w:i/>
        </w:rPr>
      </w:pPr>
      <w:r w:rsidRPr="004D7435">
        <w:rPr>
          <w:rFonts w:ascii="Arial" w:hAnsi="Arial" w:cs="Arial"/>
        </w:rPr>
        <w:t>This application solicits</w:t>
      </w:r>
      <w:r w:rsidR="002A33C4" w:rsidRPr="004D7435">
        <w:rPr>
          <w:rFonts w:ascii="Arial" w:hAnsi="Arial" w:cs="Arial"/>
        </w:rPr>
        <w:t xml:space="preserve"> program deliverables through contracts in Program Year 20</w:t>
      </w:r>
      <w:r w:rsidR="00ED4B99" w:rsidRPr="004D7435">
        <w:rPr>
          <w:rFonts w:ascii="Arial" w:hAnsi="Arial" w:cs="Arial"/>
        </w:rPr>
        <w:t>2</w:t>
      </w:r>
      <w:r w:rsidR="00F148D9">
        <w:rPr>
          <w:rFonts w:ascii="Arial" w:hAnsi="Arial" w:cs="Arial"/>
        </w:rPr>
        <w:t>3</w:t>
      </w:r>
      <w:r w:rsidR="002A33C4" w:rsidRPr="004D7435">
        <w:rPr>
          <w:rFonts w:ascii="Arial" w:hAnsi="Arial" w:cs="Arial"/>
        </w:rPr>
        <w:t xml:space="preserve"> (</w:t>
      </w:r>
      <w:r w:rsidR="00214BC3">
        <w:rPr>
          <w:rFonts w:ascii="Arial" w:hAnsi="Arial" w:cs="Arial"/>
        </w:rPr>
        <w:t xml:space="preserve">July </w:t>
      </w:r>
      <w:r w:rsidR="002A33C4" w:rsidRPr="004D7435">
        <w:rPr>
          <w:rFonts w:ascii="Arial" w:hAnsi="Arial" w:cs="Arial"/>
        </w:rPr>
        <w:t>1, 20</w:t>
      </w:r>
      <w:r w:rsidR="00ED4B99" w:rsidRPr="004D7435">
        <w:rPr>
          <w:rFonts w:ascii="Arial" w:hAnsi="Arial" w:cs="Arial"/>
        </w:rPr>
        <w:t>2</w:t>
      </w:r>
      <w:r w:rsidR="00214BC3">
        <w:rPr>
          <w:rFonts w:ascii="Arial" w:hAnsi="Arial" w:cs="Arial"/>
        </w:rPr>
        <w:t>3</w:t>
      </w:r>
      <w:r w:rsidR="002A33C4" w:rsidRPr="004D7435">
        <w:rPr>
          <w:rFonts w:ascii="Arial" w:hAnsi="Arial" w:cs="Arial"/>
        </w:rPr>
        <w:t xml:space="preserve"> - June 30, 20</w:t>
      </w:r>
      <w:r w:rsidR="0044328E" w:rsidRPr="004D7435">
        <w:rPr>
          <w:rFonts w:ascii="Arial" w:hAnsi="Arial" w:cs="Arial"/>
        </w:rPr>
        <w:t>2</w:t>
      </w:r>
      <w:r w:rsidR="00214BC3">
        <w:rPr>
          <w:rFonts w:ascii="Arial" w:hAnsi="Arial" w:cs="Arial"/>
        </w:rPr>
        <w:t>4</w:t>
      </w:r>
      <w:r w:rsidR="002A33C4" w:rsidRPr="004D7435">
        <w:rPr>
          <w:rFonts w:ascii="Arial" w:hAnsi="Arial" w:cs="Arial"/>
        </w:rPr>
        <w:t>) for services to North Carolina participants where state SCSEP positions are located (see Appendix I)</w:t>
      </w:r>
      <w:r w:rsidR="00324C0D" w:rsidRPr="004D7435">
        <w:rPr>
          <w:rFonts w:ascii="Arial" w:hAnsi="Arial" w:cs="Arial"/>
        </w:rPr>
        <w:t xml:space="preserve">. </w:t>
      </w:r>
    </w:p>
    <w:p w14:paraId="15EFF62F" w14:textId="77777777" w:rsidR="006C6E1B" w:rsidRPr="004D7435" w:rsidRDefault="006C6E1B">
      <w:pPr>
        <w:rPr>
          <w:rFonts w:ascii="Arial" w:hAnsi="Arial" w:cs="Arial"/>
          <w:color w:val="000000"/>
        </w:rPr>
      </w:pPr>
      <w:r w:rsidRPr="004D7435">
        <w:rPr>
          <w:rFonts w:ascii="Arial" w:hAnsi="Arial" w:cs="Arial"/>
          <w:color w:val="000000"/>
        </w:rPr>
        <w:br w:type="page"/>
      </w:r>
    </w:p>
    <w:tbl>
      <w:tblPr>
        <w:tblStyle w:val="TableGrid"/>
        <w:tblW w:w="0" w:type="auto"/>
        <w:tblLook w:val="00A0" w:firstRow="1" w:lastRow="0" w:firstColumn="1" w:lastColumn="0" w:noHBand="0" w:noVBand="0"/>
      </w:tblPr>
      <w:tblGrid>
        <w:gridCol w:w="4562"/>
        <w:gridCol w:w="4788"/>
      </w:tblGrid>
      <w:tr w:rsidR="00637C76" w:rsidRPr="004D7435" w14:paraId="4E8D5C1B" w14:textId="77777777" w:rsidTr="007D2886">
        <w:trPr>
          <w:trHeight w:val="665"/>
        </w:trPr>
        <w:tc>
          <w:tcPr>
            <w:tcW w:w="9576" w:type="dxa"/>
            <w:gridSpan w:val="2"/>
          </w:tcPr>
          <w:p w14:paraId="31C430B5" w14:textId="77777777" w:rsidR="00637C76" w:rsidRPr="004D7435" w:rsidRDefault="00BC4182" w:rsidP="00637C76">
            <w:pPr>
              <w:jc w:val="center"/>
              <w:rPr>
                <w:rFonts w:ascii="Arial" w:eastAsia="Calibri" w:hAnsi="Arial" w:cs="Arial"/>
                <w:b/>
              </w:rPr>
            </w:pPr>
            <w:r w:rsidRPr="004D7435">
              <w:rPr>
                <w:rFonts w:ascii="Arial" w:eastAsia="Calibri" w:hAnsi="Arial" w:cs="Arial"/>
                <w:b/>
              </w:rPr>
              <w:lastRenderedPageBreak/>
              <w:t>OVERVIEW</w:t>
            </w:r>
          </w:p>
        </w:tc>
      </w:tr>
      <w:tr w:rsidR="00637C76" w:rsidRPr="004D7435" w14:paraId="300EA712" w14:textId="77777777" w:rsidTr="007D2886">
        <w:trPr>
          <w:trHeight w:val="692"/>
        </w:trPr>
        <w:tc>
          <w:tcPr>
            <w:tcW w:w="4712" w:type="dxa"/>
          </w:tcPr>
          <w:p w14:paraId="2013552C" w14:textId="77777777" w:rsidR="00637C76" w:rsidRPr="004D7435" w:rsidRDefault="00637C76" w:rsidP="00637C76">
            <w:pPr>
              <w:rPr>
                <w:rFonts w:ascii="Arial" w:eastAsia="Calibri" w:hAnsi="Arial" w:cs="Arial"/>
                <w:b/>
              </w:rPr>
            </w:pPr>
            <w:r w:rsidRPr="004D7435">
              <w:rPr>
                <w:rFonts w:ascii="Arial" w:eastAsia="Calibri" w:hAnsi="Arial" w:cs="Arial"/>
                <w:b/>
              </w:rPr>
              <w:t>Program</w:t>
            </w:r>
          </w:p>
        </w:tc>
        <w:tc>
          <w:tcPr>
            <w:tcW w:w="4864" w:type="dxa"/>
          </w:tcPr>
          <w:p w14:paraId="20B738E7" w14:textId="77777777" w:rsidR="00637C76" w:rsidRPr="004D7435" w:rsidRDefault="00637C76" w:rsidP="00637C76">
            <w:pPr>
              <w:rPr>
                <w:rFonts w:ascii="Arial" w:eastAsia="Calibri" w:hAnsi="Arial" w:cs="Arial"/>
              </w:rPr>
            </w:pPr>
            <w:r w:rsidRPr="004D7435">
              <w:rPr>
                <w:rFonts w:ascii="Arial" w:eastAsia="Calibri" w:hAnsi="Arial" w:cs="Arial"/>
              </w:rPr>
              <w:t>Senior Community Service Employment Program (SCSEP)</w:t>
            </w:r>
          </w:p>
        </w:tc>
      </w:tr>
      <w:tr w:rsidR="00637C76" w:rsidRPr="004D7435" w14:paraId="2ECEBC4A" w14:textId="77777777" w:rsidTr="007D2886">
        <w:trPr>
          <w:trHeight w:val="395"/>
        </w:trPr>
        <w:tc>
          <w:tcPr>
            <w:tcW w:w="4712" w:type="dxa"/>
          </w:tcPr>
          <w:p w14:paraId="3D2C3D5F" w14:textId="77777777" w:rsidR="00637C76" w:rsidRPr="004D7435" w:rsidRDefault="00637C76" w:rsidP="00637C76">
            <w:pPr>
              <w:rPr>
                <w:rFonts w:ascii="Arial" w:eastAsia="Calibri" w:hAnsi="Arial" w:cs="Arial"/>
                <w:b/>
              </w:rPr>
            </w:pPr>
            <w:r w:rsidRPr="004D7435">
              <w:rPr>
                <w:rFonts w:ascii="Arial" w:eastAsia="Calibri" w:hAnsi="Arial" w:cs="Arial"/>
                <w:b/>
              </w:rPr>
              <w:t>Awarding agency</w:t>
            </w:r>
          </w:p>
        </w:tc>
        <w:tc>
          <w:tcPr>
            <w:tcW w:w="4864" w:type="dxa"/>
          </w:tcPr>
          <w:p w14:paraId="653B4B90" w14:textId="77777777" w:rsidR="00637C76" w:rsidRPr="004D7435" w:rsidRDefault="00637C76" w:rsidP="00637C76">
            <w:pPr>
              <w:rPr>
                <w:rFonts w:ascii="Arial" w:eastAsia="Calibri" w:hAnsi="Arial" w:cs="Arial"/>
              </w:rPr>
            </w:pPr>
            <w:r w:rsidRPr="004D7435">
              <w:rPr>
                <w:rFonts w:ascii="Arial" w:eastAsia="Calibri" w:hAnsi="Arial" w:cs="Arial"/>
              </w:rPr>
              <w:t>North Carolina Division of Aging and Adult Services</w:t>
            </w:r>
            <w:r w:rsidR="0005375A" w:rsidRPr="004D7435">
              <w:rPr>
                <w:rFonts w:ascii="Arial" w:eastAsia="Calibri" w:hAnsi="Arial" w:cs="Arial"/>
              </w:rPr>
              <w:t xml:space="preserve"> (DAAS)</w:t>
            </w:r>
          </w:p>
        </w:tc>
      </w:tr>
      <w:tr w:rsidR="00637C76" w:rsidRPr="004D7435" w14:paraId="5CD95E52" w14:textId="77777777" w:rsidTr="007D2886">
        <w:trPr>
          <w:trHeight w:val="395"/>
        </w:trPr>
        <w:tc>
          <w:tcPr>
            <w:tcW w:w="4712" w:type="dxa"/>
          </w:tcPr>
          <w:p w14:paraId="4C1A28B7" w14:textId="77777777" w:rsidR="00637C76" w:rsidRPr="004D7435" w:rsidRDefault="00637C76" w:rsidP="00637C76">
            <w:pPr>
              <w:rPr>
                <w:rFonts w:ascii="Arial" w:eastAsia="Calibri" w:hAnsi="Arial" w:cs="Arial"/>
                <w:b/>
              </w:rPr>
            </w:pPr>
            <w:r w:rsidRPr="004D7435">
              <w:rPr>
                <w:rFonts w:ascii="Arial" w:eastAsia="Calibri" w:hAnsi="Arial" w:cs="Arial"/>
                <w:b/>
              </w:rPr>
              <w:t>Contact person</w:t>
            </w:r>
          </w:p>
        </w:tc>
        <w:tc>
          <w:tcPr>
            <w:tcW w:w="4864" w:type="dxa"/>
          </w:tcPr>
          <w:p w14:paraId="2298D969" w14:textId="2E428137" w:rsidR="00637C76" w:rsidRPr="004D7435" w:rsidRDefault="00B16159" w:rsidP="00637C76">
            <w:pPr>
              <w:rPr>
                <w:rFonts w:ascii="Arial" w:eastAsia="Calibri" w:hAnsi="Arial" w:cs="Arial"/>
              </w:rPr>
            </w:pPr>
            <w:r w:rsidRPr="004D7435">
              <w:rPr>
                <w:rFonts w:ascii="Arial" w:eastAsia="Calibri" w:hAnsi="Arial" w:cs="Arial"/>
              </w:rPr>
              <w:t>Kelly Johnson</w:t>
            </w:r>
            <w:r w:rsidR="00637C76" w:rsidRPr="004D7435">
              <w:rPr>
                <w:rFonts w:ascii="Arial" w:eastAsia="Calibri" w:hAnsi="Arial" w:cs="Arial"/>
              </w:rPr>
              <w:t xml:space="preserve">, </w:t>
            </w:r>
            <w:r w:rsidRPr="004D7435">
              <w:rPr>
                <w:rFonts w:ascii="Arial" w:eastAsia="Calibri" w:hAnsi="Arial" w:cs="Arial"/>
              </w:rPr>
              <w:t xml:space="preserve">NC </w:t>
            </w:r>
            <w:r w:rsidR="00637C76" w:rsidRPr="004D7435">
              <w:rPr>
                <w:rFonts w:ascii="Arial" w:eastAsia="Calibri" w:hAnsi="Arial" w:cs="Arial"/>
              </w:rPr>
              <w:t>State SCSEP Coordinator</w:t>
            </w:r>
          </w:p>
        </w:tc>
      </w:tr>
      <w:tr w:rsidR="00637C76" w:rsidRPr="004D7435" w14:paraId="52544041" w14:textId="77777777" w:rsidTr="007D2886">
        <w:trPr>
          <w:trHeight w:val="440"/>
        </w:trPr>
        <w:tc>
          <w:tcPr>
            <w:tcW w:w="4712" w:type="dxa"/>
          </w:tcPr>
          <w:p w14:paraId="1A044D14" w14:textId="77777777" w:rsidR="00637C76" w:rsidRPr="004D7435" w:rsidRDefault="00637C76" w:rsidP="00637C76">
            <w:pPr>
              <w:rPr>
                <w:rFonts w:ascii="Arial" w:eastAsia="Calibri" w:hAnsi="Arial" w:cs="Arial"/>
                <w:b/>
              </w:rPr>
            </w:pPr>
            <w:r w:rsidRPr="004D7435">
              <w:rPr>
                <w:rFonts w:ascii="Arial" w:eastAsia="Calibri" w:hAnsi="Arial" w:cs="Arial"/>
                <w:b/>
              </w:rPr>
              <w:t xml:space="preserve">Estimated available funding </w:t>
            </w:r>
          </w:p>
        </w:tc>
        <w:tc>
          <w:tcPr>
            <w:tcW w:w="4864" w:type="dxa"/>
          </w:tcPr>
          <w:p w14:paraId="320DB136" w14:textId="4385864D" w:rsidR="00637C76" w:rsidRPr="004D7435" w:rsidRDefault="00637C76" w:rsidP="008C7F49">
            <w:pPr>
              <w:ind w:left="360" w:hanging="360"/>
              <w:rPr>
                <w:rFonts w:ascii="Arial" w:eastAsia="Calibri" w:hAnsi="Arial" w:cs="Arial"/>
              </w:rPr>
            </w:pPr>
            <w:r w:rsidRPr="004D7435">
              <w:rPr>
                <w:rFonts w:ascii="Arial" w:eastAsia="Calibri" w:hAnsi="Arial" w:cs="Arial"/>
              </w:rPr>
              <w:t>$</w:t>
            </w:r>
            <w:r w:rsidR="007E7EF5">
              <w:rPr>
                <w:rFonts w:ascii="Arial" w:eastAsia="Calibri" w:hAnsi="Arial" w:cs="Arial"/>
              </w:rPr>
              <w:t>2,088,976</w:t>
            </w:r>
            <w:r w:rsidR="008168FB">
              <w:rPr>
                <w:rFonts w:ascii="Arial" w:eastAsia="Calibri" w:hAnsi="Arial" w:cs="Arial"/>
              </w:rPr>
              <w:t xml:space="preserve"> (based on current funding)</w:t>
            </w:r>
          </w:p>
        </w:tc>
      </w:tr>
      <w:tr w:rsidR="00637C76" w:rsidRPr="004D7435" w14:paraId="083460C1" w14:textId="77777777" w:rsidTr="007D2886">
        <w:trPr>
          <w:trHeight w:val="350"/>
        </w:trPr>
        <w:tc>
          <w:tcPr>
            <w:tcW w:w="4712" w:type="dxa"/>
          </w:tcPr>
          <w:p w14:paraId="0531DD13" w14:textId="77777777" w:rsidR="00637C76" w:rsidRPr="004D7435" w:rsidRDefault="00BC4182" w:rsidP="00637C76">
            <w:pPr>
              <w:rPr>
                <w:rFonts w:ascii="Arial" w:eastAsia="Calibri" w:hAnsi="Arial" w:cs="Arial"/>
                <w:b/>
              </w:rPr>
            </w:pPr>
            <w:r w:rsidRPr="004D7435">
              <w:rPr>
                <w:rFonts w:ascii="Arial" w:eastAsia="Calibri" w:hAnsi="Arial" w:cs="Arial"/>
                <w:b/>
              </w:rPr>
              <w:t>Contract</w:t>
            </w:r>
            <w:r w:rsidR="00637C76" w:rsidRPr="004D7435">
              <w:rPr>
                <w:rFonts w:ascii="Arial" w:eastAsia="Calibri" w:hAnsi="Arial" w:cs="Arial"/>
                <w:b/>
              </w:rPr>
              <w:t xml:space="preserve"> period</w:t>
            </w:r>
          </w:p>
        </w:tc>
        <w:tc>
          <w:tcPr>
            <w:tcW w:w="4864" w:type="dxa"/>
          </w:tcPr>
          <w:p w14:paraId="64FAE51C" w14:textId="080875FF" w:rsidR="00637C76" w:rsidRPr="004D7435" w:rsidRDefault="007E7EF5" w:rsidP="00637C76">
            <w:pPr>
              <w:rPr>
                <w:rFonts w:ascii="Arial" w:eastAsia="Calibri" w:hAnsi="Arial" w:cs="Arial"/>
              </w:rPr>
            </w:pPr>
            <w:r>
              <w:rPr>
                <w:rFonts w:ascii="Arial" w:eastAsia="Calibri" w:hAnsi="Arial" w:cs="Arial"/>
              </w:rPr>
              <w:t xml:space="preserve">July </w:t>
            </w:r>
            <w:r w:rsidR="008C7F49" w:rsidRPr="004D7435">
              <w:rPr>
                <w:rFonts w:ascii="Arial" w:eastAsia="Calibri" w:hAnsi="Arial" w:cs="Arial"/>
              </w:rPr>
              <w:t>1, 20</w:t>
            </w:r>
            <w:r w:rsidR="00B16159" w:rsidRPr="004D7435">
              <w:rPr>
                <w:rFonts w:ascii="Arial" w:eastAsia="Calibri" w:hAnsi="Arial" w:cs="Arial"/>
              </w:rPr>
              <w:t>2</w:t>
            </w:r>
            <w:r>
              <w:rPr>
                <w:rFonts w:ascii="Arial" w:eastAsia="Calibri" w:hAnsi="Arial" w:cs="Arial"/>
              </w:rPr>
              <w:t>3</w:t>
            </w:r>
            <w:r w:rsidR="00B16159" w:rsidRPr="004D7435">
              <w:rPr>
                <w:rFonts w:ascii="Arial" w:eastAsia="Calibri" w:hAnsi="Arial" w:cs="Arial"/>
              </w:rPr>
              <w:t xml:space="preserve"> -</w:t>
            </w:r>
            <w:r w:rsidR="008C7F49" w:rsidRPr="004D7435">
              <w:rPr>
                <w:rFonts w:ascii="Arial" w:eastAsia="Calibri" w:hAnsi="Arial" w:cs="Arial"/>
              </w:rPr>
              <w:t xml:space="preserve"> June 30, 20</w:t>
            </w:r>
            <w:r w:rsidR="0044328E" w:rsidRPr="004D7435">
              <w:rPr>
                <w:rFonts w:ascii="Arial" w:eastAsia="Calibri" w:hAnsi="Arial" w:cs="Arial"/>
              </w:rPr>
              <w:t>2</w:t>
            </w:r>
            <w:r>
              <w:rPr>
                <w:rFonts w:ascii="Arial" w:eastAsia="Calibri" w:hAnsi="Arial" w:cs="Arial"/>
              </w:rPr>
              <w:t>4</w:t>
            </w:r>
          </w:p>
        </w:tc>
      </w:tr>
      <w:tr w:rsidR="00637C76" w:rsidRPr="004D7435" w14:paraId="14C07A4B" w14:textId="77777777" w:rsidTr="007D2886">
        <w:trPr>
          <w:trHeight w:val="620"/>
        </w:trPr>
        <w:tc>
          <w:tcPr>
            <w:tcW w:w="4712" w:type="dxa"/>
          </w:tcPr>
          <w:p w14:paraId="1EC17A11" w14:textId="77777777" w:rsidR="00637C76" w:rsidRDefault="00637C76" w:rsidP="00637C76">
            <w:pPr>
              <w:rPr>
                <w:rFonts w:ascii="Arial" w:eastAsia="Calibri" w:hAnsi="Arial" w:cs="Arial"/>
                <w:b/>
              </w:rPr>
            </w:pPr>
            <w:r w:rsidRPr="004D7435">
              <w:rPr>
                <w:rFonts w:ascii="Arial" w:eastAsia="Calibri" w:hAnsi="Arial" w:cs="Arial"/>
                <w:b/>
              </w:rPr>
              <w:t>Counties and authorized positions</w:t>
            </w:r>
          </w:p>
          <w:p w14:paraId="38350C1F" w14:textId="77777777" w:rsidR="00A818D2" w:rsidRDefault="00A818D2" w:rsidP="00637C76">
            <w:pPr>
              <w:rPr>
                <w:rFonts w:ascii="Arial" w:eastAsia="Calibri" w:hAnsi="Arial" w:cs="Arial"/>
                <w:b/>
              </w:rPr>
            </w:pPr>
          </w:p>
          <w:p w14:paraId="5C709012" w14:textId="7F74A042" w:rsidR="00A818D2" w:rsidRPr="004D7435" w:rsidRDefault="00A818D2" w:rsidP="00A818D2">
            <w:pPr>
              <w:ind w:left="288"/>
              <w:rPr>
                <w:rFonts w:ascii="Arial" w:eastAsia="Calibri" w:hAnsi="Arial" w:cs="Arial"/>
                <w:b/>
              </w:rPr>
            </w:pPr>
          </w:p>
        </w:tc>
        <w:tc>
          <w:tcPr>
            <w:tcW w:w="4864" w:type="dxa"/>
          </w:tcPr>
          <w:p w14:paraId="6553F913" w14:textId="2F2F8D03" w:rsidR="008C7F49" w:rsidRPr="004D7435" w:rsidRDefault="008C7F49" w:rsidP="008C7F49">
            <w:pPr>
              <w:ind w:left="360" w:hanging="360"/>
              <w:rPr>
                <w:rFonts w:ascii="Arial" w:eastAsia="Calibri" w:hAnsi="Arial" w:cs="Arial"/>
                <w:b/>
              </w:rPr>
            </w:pPr>
            <w:r w:rsidRPr="004D7435">
              <w:rPr>
                <w:rFonts w:ascii="Arial" w:eastAsia="Calibri" w:hAnsi="Arial" w:cs="Arial"/>
                <w:b/>
              </w:rPr>
              <w:t>TOTAL</w:t>
            </w:r>
            <w:r w:rsidRPr="004D7435">
              <w:rPr>
                <w:rFonts w:ascii="Arial" w:eastAsia="Calibri" w:hAnsi="Arial" w:cs="Arial"/>
                <w:b/>
              </w:rPr>
              <w:tab/>
            </w:r>
            <w:r w:rsidR="00F148D9">
              <w:rPr>
                <w:rFonts w:ascii="Arial" w:eastAsia="Calibri" w:hAnsi="Arial" w:cs="Arial"/>
                <w:b/>
              </w:rPr>
              <w:t>2</w:t>
            </w:r>
            <w:r w:rsidR="007E7EF5">
              <w:rPr>
                <w:rFonts w:ascii="Arial" w:eastAsia="Calibri" w:hAnsi="Arial" w:cs="Arial"/>
                <w:b/>
              </w:rPr>
              <w:t>15</w:t>
            </w:r>
            <w:r w:rsidR="00B16159" w:rsidRPr="004D7435">
              <w:rPr>
                <w:rFonts w:ascii="Arial" w:eastAsia="Calibri" w:hAnsi="Arial" w:cs="Arial"/>
                <w:b/>
              </w:rPr>
              <w:t xml:space="preserve"> </w:t>
            </w:r>
            <w:r w:rsidRPr="004D7435">
              <w:rPr>
                <w:rFonts w:ascii="Arial" w:eastAsia="Calibri" w:hAnsi="Arial" w:cs="Arial"/>
                <w:b/>
              </w:rPr>
              <w:t>Authorized Positions</w:t>
            </w:r>
          </w:p>
          <w:p w14:paraId="6EF57F45" w14:textId="77777777" w:rsidR="000F2EA7" w:rsidRDefault="000F2EA7" w:rsidP="003C0128">
            <w:pPr>
              <w:rPr>
                <w:rFonts w:ascii="Arial" w:eastAsia="Calibri" w:hAnsi="Arial" w:cs="Arial"/>
              </w:rPr>
            </w:pPr>
          </w:p>
          <w:p w14:paraId="7DC2501E" w14:textId="4578F2EC" w:rsidR="008C7F49" w:rsidRPr="000E37B1" w:rsidRDefault="003C0128" w:rsidP="008F6700">
            <w:pPr>
              <w:ind w:right="144"/>
              <w:rPr>
                <w:rFonts w:ascii="Arial" w:eastAsia="Calibri" w:hAnsi="Arial" w:cs="Arial"/>
                <w:highlight w:val="yellow"/>
              </w:rPr>
            </w:pPr>
            <w:r w:rsidRPr="000E37B1">
              <w:rPr>
                <w:rFonts w:ascii="Arial" w:eastAsia="Calibri" w:hAnsi="Arial" w:cs="Arial"/>
                <w:highlight w:val="yellow"/>
              </w:rPr>
              <w:t>Anson</w:t>
            </w:r>
            <w:r w:rsidR="008717D1" w:rsidRPr="000E37B1">
              <w:rPr>
                <w:rFonts w:ascii="Arial" w:eastAsia="Calibri" w:hAnsi="Arial" w:cs="Arial"/>
                <w:highlight w:val="yellow"/>
              </w:rPr>
              <w:t xml:space="preserve"> </w:t>
            </w:r>
            <w:r w:rsidR="006D1DED" w:rsidRPr="000E37B1">
              <w:rPr>
                <w:rFonts w:ascii="Arial" w:eastAsia="Calibri" w:hAnsi="Arial" w:cs="Arial"/>
                <w:highlight w:val="yellow"/>
              </w:rPr>
              <w:t xml:space="preserve">          </w:t>
            </w:r>
            <w:r w:rsidR="00FC4ECB" w:rsidRPr="000E37B1">
              <w:rPr>
                <w:rFonts w:ascii="Arial" w:eastAsia="Calibri" w:hAnsi="Arial" w:cs="Arial"/>
                <w:highlight w:val="yellow"/>
              </w:rPr>
              <w:t xml:space="preserve">  </w:t>
            </w:r>
            <w:r w:rsidR="007D2886" w:rsidRPr="000E37B1">
              <w:rPr>
                <w:rFonts w:ascii="Arial" w:eastAsia="Calibri" w:hAnsi="Arial" w:cs="Arial"/>
                <w:highlight w:val="yellow"/>
              </w:rPr>
              <w:t xml:space="preserve"> </w:t>
            </w:r>
            <w:r w:rsidR="00E244ED">
              <w:rPr>
                <w:rFonts w:ascii="Arial" w:eastAsia="Calibri" w:hAnsi="Arial" w:cs="Arial"/>
                <w:highlight w:val="yellow"/>
              </w:rPr>
              <w:t xml:space="preserve"> </w:t>
            </w:r>
            <w:r w:rsidR="008717D1" w:rsidRPr="000E37B1">
              <w:rPr>
                <w:rFonts w:ascii="Arial" w:eastAsia="Calibri" w:hAnsi="Arial" w:cs="Arial"/>
                <w:highlight w:val="yellow"/>
              </w:rPr>
              <w:t>4</w:t>
            </w:r>
          </w:p>
          <w:p w14:paraId="66FA783A" w14:textId="4C0C29BD" w:rsidR="003C0128" w:rsidRPr="000E37B1" w:rsidRDefault="003C0128" w:rsidP="008F6700">
            <w:pPr>
              <w:ind w:left="360" w:right="144" w:hanging="360"/>
              <w:rPr>
                <w:rFonts w:ascii="Arial" w:eastAsia="Calibri" w:hAnsi="Arial" w:cs="Arial"/>
                <w:highlight w:val="yellow"/>
              </w:rPr>
            </w:pPr>
            <w:r w:rsidRPr="000E37B1">
              <w:rPr>
                <w:rFonts w:ascii="Arial" w:eastAsia="Calibri" w:hAnsi="Arial" w:cs="Arial"/>
                <w:highlight w:val="yellow"/>
              </w:rPr>
              <w:t>Bladen</w:t>
            </w:r>
            <w:r w:rsidR="008717D1" w:rsidRPr="000E37B1">
              <w:rPr>
                <w:rFonts w:ascii="Arial" w:eastAsia="Calibri" w:hAnsi="Arial" w:cs="Arial"/>
                <w:highlight w:val="yellow"/>
              </w:rPr>
              <w:t xml:space="preserve"> </w:t>
            </w:r>
            <w:r w:rsidR="006D1DED" w:rsidRPr="000E37B1">
              <w:rPr>
                <w:rFonts w:ascii="Arial" w:eastAsia="Calibri" w:hAnsi="Arial" w:cs="Arial"/>
                <w:highlight w:val="yellow"/>
              </w:rPr>
              <w:t xml:space="preserve">         </w:t>
            </w:r>
            <w:r w:rsidR="00FC4ECB" w:rsidRPr="000E37B1">
              <w:rPr>
                <w:rFonts w:ascii="Arial" w:eastAsia="Calibri" w:hAnsi="Arial" w:cs="Arial"/>
                <w:highlight w:val="yellow"/>
              </w:rPr>
              <w:t xml:space="preserve">  </w:t>
            </w:r>
            <w:r w:rsidR="007D2886" w:rsidRPr="000E37B1">
              <w:rPr>
                <w:rFonts w:ascii="Arial" w:eastAsia="Calibri" w:hAnsi="Arial" w:cs="Arial"/>
                <w:highlight w:val="yellow"/>
              </w:rPr>
              <w:t xml:space="preserve"> </w:t>
            </w:r>
            <w:r w:rsidR="00E244ED">
              <w:rPr>
                <w:rFonts w:ascii="Arial" w:eastAsia="Calibri" w:hAnsi="Arial" w:cs="Arial"/>
                <w:highlight w:val="yellow"/>
              </w:rPr>
              <w:t xml:space="preserve"> </w:t>
            </w:r>
            <w:r w:rsidR="008717D1" w:rsidRPr="000E37B1">
              <w:rPr>
                <w:rFonts w:ascii="Arial" w:eastAsia="Calibri" w:hAnsi="Arial" w:cs="Arial"/>
                <w:highlight w:val="yellow"/>
              </w:rPr>
              <w:t>5</w:t>
            </w:r>
          </w:p>
          <w:p w14:paraId="5BAD7F0C" w14:textId="2323F125" w:rsidR="003C0128" w:rsidRPr="000E37B1" w:rsidRDefault="003C0128" w:rsidP="008F6700">
            <w:pPr>
              <w:ind w:left="360" w:hanging="360"/>
              <w:rPr>
                <w:rFonts w:ascii="Arial" w:eastAsia="Calibri" w:hAnsi="Arial" w:cs="Arial"/>
                <w:highlight w:val="yellow"/>
              </w:rPr>
            </w:pPr>
            <w:r w:rsidRPr="000E37B1">
              <w:rPr>
                <w:rFonts w:ascii="Arial" w:eastAsia="Calibri" w:hAnsi="Arial" w:cs="Arial"/>
                <w:highlight w:val="yellow"/>
              </w:rPr>
              <w:t>Buncombe</w:t>
            </w:r>
            <w:r w:rsidR="008717D1" w:rsidRPr="000E37B1">
              <w:rPr>
                <w:rFonts w:ascii="Arial" w:eastAsia="Calibri" w:hAnsi="Arial" w:cs="Arial"/>
                <w:highlight w:val="yellow"/>
              </w:rPr>
              <w:t xml:space="preserve"> </w:t>
            </w:r>
            <w:r w:rsidR="006D1DED" w:rsidRPr="000E37B1">
              <w:rPr>
                <w:rFonts w:ascii="Arial" w:eastAsia="Calibri" w:hAnsi="Arial" w:cs="Arial"/>
                <w:highlight w:val="yellow"/>
              </w:rPr>
              <w:t xml:space="preserve">  </w:t>
            </w:r>
            <w:r w:rsidR="00FC4ECB" w:rsidRPr="000E37B1">
              <w:rPr>
                <w:rFonts w:ascii="Arial" w:eastAsia="Calibri" w:hAnsi="Arial" w:cs="Arial"/>
                <w:highlight w:val="yellow"/>
              </w:rPr>
              <w:t xml:space="preserve"> </w:t>
            </w:r>
            <w:r w:rsidR="000E37B1" w:rsidRPr="000E37B1">
              <w:rPr>
                <w:rFonts w:ascii="Arial" w:eastAsia="Calibri" w:hAnsi="Arial" w:cs="Arial"/>
                <w:highlight w:val="yellow"/>
              </w:rPr>
              <w:t xml:space="preserve"> </w:t>
            </w:r>
            <w:r w:rsidR="008F6700" w:rsidRPr="000E37B1">
              <w:rPr>
                <w:rFonts w:ascii="Arial" w:eastAsia="Calibri" w:hAnsi="Arial" w:cs="Arial"/>
                <w:highlight w:val="yellow"/>
              </w:rPr>
              <w:t xml:space="preserve"> </w:t>
            </w:r>
            <w:r w:rsidR="00E244ED">
              <w:rPr>
                <w:rFonts w:ascii="Arial" w:eastAsia="Calibri" w:hAnsi="Arial" w:cs="Arial"/>
                <w:highlight w:val="yellow"/>
              </w:rPr>
              <w:t>13</w:t>
            </w:r>
          </w:p>
          <w:p w14:paraId="59D6B13C" w14:textId="34E6E8B1" w:rsidR="003C0128" w:rsidRPr="000E37B1" w:rsidRDefault="003C0128" w:rsidP="000E37B1">
            <w:pPr>
              <w:rPr>
                <w:rFonts w:ascii="Arial" w:eastAsia="Calibri" w:hAnsi="Arial" w:cs="Arial"/>
                <w:highlight w:val="yellow"/>
              </w:rPr>
            </w:pPr>
            <w:r w:rsidRPr="000E37B1">
              <w:rPr>
                <w:rFonts w:ascii="Arial" w:eastAsia="Calibri" w:hAnsi="Arial" w:cs="Arial"/>
                <w:highlight w:val="yellow"/>
              </w:rPr>
              <w:t>Cabarrus</w:t>
            </w:r>
            <w:r w:rsidR="008717D1" w:rsidRPr="000E37B1">
              <w:rPr>
                <w:rFonts w:ascii="Arial" w:eastAsia="Calibri" w:hAnsi="Arial" w:cs="Arial"/>
                <w:highlight w:val="yellow"/>
              </w:rPr>
              <w:t xml:space="preserve"> </w:t>
            </w:r>
            <w:r w:rsidR="006D1DED" w:rsidRPr="000E37B1">
              <w:rPr>
                <w:rFonts w:ascii="Arial" w:eastAsia="Calibri" w:hAnsi="Arial" w:cs="Arial"/>
                <w:highlight w:val="yellow"/>
              </w:rPr>
              <w:t xml:space="preserve">     </w:t>
            </w:r>
            <w:r w:rsidR="000E37B1" w:rsidRPr="000E37B1">
              <w:rPr>
                <w:rFonts w:ascii="Arial" w:eastAsia="Calibri" w:hAnsi="Arial" w:cs="Arial"/>
                <w:highlight w:val="yellow"/>
              </w:rPr>
              <w:t xml:space="preserve"> </w:t>
            </w:r>
            <w:r w:rsidR="00FC4ECB" w:rsidRPr="000E37B1">
              <w:rPr>
                <w:rFonts w:ascii="Arial" w:eastAsia="Calibri" w:hAnsi="Arial" w:cs="Arial"/>
                <w:highlight w:val="yellow"/>
              </w:rPr>
              <w:t xml:space="preserve"> </w:t>
            </w:r>
            <w:r w:rsidR="008717D1" w:rsidRPr="000E37B1">
              <w:rPr>
                <w:rFonts w:ascii="Arial" w:eastAsia="Calibri" w:hAnsi="Arial" w:cs="Arial"/>
                <w:highlight w:val="yellow"/>
              </w:rPr>
              <w:t>14</w:t>
            </w:r>
          </w:p>
          <w:p w14:paraId="1C6C6751" w14:textId="7B3D0580" w:rsidR="003C0128" w:rsidRPr="000E37B1" w:rsidRDefault="003C0128" w:rsidP="008F6700">
            <w:pPr>
              <w:ind w:left="360" w:right="144" w:hanging="360"/>
              <w:rPr>
                <w:rFonts w:ascii="Arial" w:eastAsia="Calibri" w:hAnsi="Arial" w:cs="Arial"/>
                <w:highlight w:val="yellow"/>
              </w:rPr>
            </w:pPr>
            <w:r w:rsidRPr="000E37B1">
              <w:rPr>
                <w:rFonts w:ascii="Arial" w:eastAsia="Calibri" w:hAnsi="Arial" w:cs="Arial"/>
                <w:highlight w:val="yellow"/>
              </w:rPr>
              <w:t>Cleveland</w:t>
            </w:r>
            <w:r w:rsidR="008717D1" w:rsidRPr="000E37B1">
              <w:rPr>
                <w:rFonts w:ascii="Arial" w:eastAsia="Calibri" w:hAnsi="Arial" w:cs="Arial"/>
                <w:highlight w:val="yellow"/>
              </w:rPr>
              <w:t xml:space="preserve"> </w:t>
            </w:r>
            <w:r w:rsidR="006D1DED" w:rsidRPr="000E37B1">
              <w:rPr>
                <w:rFonts w:ascii="Arial" w:eastAsia="Calibri" w:hAnsi="Arial" w:cs="Arial"/>
                <w:highlight w:val="yellow"/>
              </w:rPr>
              <w:t xml:space="preserve">    </w:t>
            </w:r>
            <w:r w:rsidR="00FC4ECB" w:rsidRPr="000E37B1">
              <w:rPr>
                <w:rFonts w:ascii="Arial" w:eastAsia="Calibri" w:hAnsi="Arial" w:cs="Arial"/>
                <w:highlight w:val="yellow"/>
              </w:rPr>
              <w:t xml:space="preserve"> </w:t>
            </w:r>
            <w:r w:rsidR="000E37B1" w:rsidRPr="000E37B1">
              <w:rPr>
                <w:rFonts w:ascii="Arial" w:eastAsia="Calibri" w:hAnsi="Arial" w:cs="Arial"/>
                <w:highlight w:val="yellow"/>
              </w:rPr>
              <w:t xml:space="preserve"> </w:t>
            </w:r>
            <w:r w:rsidR="008717D1" w:rsidRPr="000E37B1">
              <w:rPr>
                <w:rFonts w:ascii="Arial" w:eastAsia="Calibri" w:hAnsi="Arial" w:cs="Arial"/>
                <w:highlight w:val="yellow"/>
              </w:rPr>
              <w:t>11</w:t>
            </w:r>
          </w:p>
          <w:p w14:paraId="53D52965" w14:textId="521DE0FC" w:rsidR="003C0128" w:rsidRPr="000E37B1" w:rsidRDefault="003C0128" w:rsidP="008F6700">
            <w:pPr>
              <w:ind w:left="360" w:right="144" w:hanging="360"/>
              <w:rPr>
                <w:rFonts w:ascii="Arial" w:eastAsia="Calibri" w:hAnsi="Arial" w:cs="Arial"/>
                <w:highlight w:val="yellow"/>
              </w:rPr>
            </w:pPr>
            <w:r w:rsidRPr="000E37B1">
              <w:rPr>
                <w:rFonts w:ascii="Arial" w:eastAsia="Calibri" w:hAnsi="Arial" w:cs="Arial"/>
                <w:highlight w:val="yellow"/>
              </w:rPr>
              <w:t>Edgecombe</w:t>
            </w:r>
            <w:r w:rsidR="008717D1" w:rsidRPr="000E37B1">
              <w:rPr>
                <w:rFonts w:ascii="Arial" w:eastAsia="Calibri" w:hAnsi="Arial" w:cs="Arial"/>
                <w:highlight w:val="yellow"/>
              </w:rPr>
              <w:t xml:space="preserve"> </w:t>
            </w:r>
            <w:r w:rsidR="006D1DED" w:rsidRPr="000E37B1">
              <w:rPr>
                <w:rFonts w:ascii="Arial" w:eastAsia="Calibri" w:hAnsi="Arial" w:cs="Arial"/>
                <w:highlight w:val="yellow"/>
              </w:rPr>
              <w:t xml:space="preserve"> </w:t>
            </w:r>
            <w:r w:rsidR="00FC4ECB" w:rsidRPr="000E37B1">
              <w:rPr>
                <w:rFonts w:ascii="Arial" w:eastAsia="Calibri" w:hAnsi="Arial" w:cs="Arial"/>
                <w:highlight w:val="yellow"/>
              </w:rPr>
              <w:t xml:space="preserve"> </w:t>
            </w:r>
            <w:r w:rsidR="007D2886" w:rsidRPr="000E37B1">
              <w:rPr>
                <w:rFonts w:ascii="Arial" w:eastAsia="Calibri" w:hAnsi="Arial" w:cs="Arial"/>
                <w:highlight w:val="yellow"/>
              </w:rPr>
              <w:t xml:space="preserve"> </w:t>
            </w:r>
            <w:r w:rsidR="008717D1" w:rsidRPr="000E37B1">
              <w:rPr>
                <w:rFonts w:ascii="Arial" w:eastAsia="Calibri" w:hAnsi="Arial" w:cs="Arial"/>
                <w:highlight w:val="yellow"/>
              </w:rPr>
              <w:t>10</w:t>
            </w:r>
          </w:p>
          <w:p w14:paraId="77CD0F61" w14:textId="6838C51C" w:rsidR="003C0128" w:rsidRPr="00A818D2" w:rsidRDefault="003C0128" w:rsidP="008F6700">
            <w:pPr>
              <w:ind w:left="360" w:right="144" w:hanging="360"/>
              <w:rPr>
                <w:rFonts w:ascii="Arial" w:eastAsia="Calibri" w:hAnsi="Arial" w:cs="Arial"/>
              </w:rPr>
            </w:pPr>
            <w:r w:rsidRPr="000E37B1">
              <w:rPr>
                <w:rFonts w:ascii="Arial" w:eastAsia="Calibri" w:hAnsi="Arial" w:cs="Arial"/>
                <w:highlight w:val="yellow"/>
              </w:rPr>
              <w:t>Henderson</w:t>
            </w:r>
            <w:r w:rsidR="008717D1" w:rsidRPr="000E37B1">
              <w:rPr>
                <w:rFonts w:ascii="Arial" w:eastAsia="Calibri" w:hAnsi="Arial" w:cs="Arial"/>
                <w:highlight w:val="yellow"/>
              </w:rPr>
              <w:t xml:space="preserve"> </w:t>
            </w:r>
            <w:r w:rsidR="006D1DED" w:rsidRPr="000E37B1">
              <w:rPr>
                <w:rFonts w:ascii="Arial" w:eastAsia="Calibri" w:hAnsi="Arial" w:cs="Arial"/>
                <w:highlight w:val="yellow"/>
              </w:rPr>
              <w:t xml:space="preserve">    </w:t>
            </w:r>
            <w:r w:rsidR="007D2886" w:rsidRPr="000E37B1">
              <w:rPr>
                <w:rFonts w:ascii="Arial" w:eastAsia="Calibri" w:hAnsi="Arial" w:cs="Arial"/>
                <w:highlight w:val="yellow"/>
              </w:rPr>
              <w:t xml:space="preserve"> </w:t>
            </w:r>
            <w:r w:rsidR="00FC4ECB" w:rsidRPr="000E37B1">
              <w:rPr>
                <w:rFonts w:ascii="Arial" w:eastAsia="Calibri" w:hAnsi="Arial" w:cs="Arial"/>
                <w:highlight w:val="yellow"/>
              </w:rPr>
              <w:t xml:space="preserve"> </w:t>
            </w:r>
            <w:r w:rsidR="008717D1" w:rsidRPr="000E37B1">
              <w:rPr>
                <w:rFonts w:ascii="Arial" w:eastAsia="Calibri" w:hAnsi="Arial" w:cs="Arial"/>
                <w:highlight w:val="yellow"/>
              </w:rPr>
              <w:t>5</w:t>
            </w:r>
          </w:p>
          <w:p w14:paraId="6D53B9D7" w14:textId="5B0CB235" w:rsidR="008C7F49" w:rsidRPr="000E37B1" w:rsidRDefault="00BD6CAE" w:rsidP="008F6700">
            <w:pPr>
              <w:ind w:left="360" w:right="144" w:hanging="360"/>
              <w:rPr>
                <w:rFonts w:ascii="Arial" w:eastAsia="Calibri" w:hAnsi="Arial" w:cs="Arial"/>
                <w:highlight w:val="yellow"/>
              </w:rPr>
            </w:pPr>
            <w:r w:rsidRPr="000E37B1">
              <w:rPr>
                <w:rFonts w:ascii="Arial" w:eastAsia="Calibri" w:hAnsi="Arial" w:cs="Arial"/>
                <w:highlight w:val="yellow"/>
              </w:rPr>
              <w:t>Halifa</w:t>
            </w:r>
            <w:r w:rsidR="006D1DED" w:rsidRPr="000E37B1">
              <w:rPr>
                <w:rFonts w:ascii="Arial" w:eastAsia="Calibri" w:hAnsi="Arial" w:cs="Arial"/>
                <w:highlight w:val="yellow"/>
              </w:rPr>
              <w:t xml:space="preserve">x            </w:t>
            </w:r>
            <w:r w:rsidR="007D2886" w:rsidRPr="000E37B1">
              <w:rPr>
                <w:rFonts w:ascii="Arial" w:eastAsia="Calibri" w:hAnsi="Arial" w:cs="Arial"/>
                <w:highlight w:val="yellow"/>
              </w:rPr>
              <w:t xml:space="preserve"> </w:t>
            </w:r>
            <w:r w:rsidR="000E37B1" w:rsidRPr="000E37B1">
              <w:rPr>
                <w:rFonts w:ascii="Arial" w:eastAsia="Calibri" w:hAnsi="Arial" w:cs="Arial"/>
                <w:highlight w:val="yellow"/>
              </w:rPr>
              <w:t xml:space="preserve"> </w:t>
            </w:r>
            <w:r w:rsidRPr="000E37B1">
              <w:rPr>
                <w:rFonts w:ascii="Arial" w:eastAsia="Calibri" w:hAnsi="Arial" w:cs="Arial"/>
                <w:highlight w:val="yellow"/>
              </w:rPr>
              <w:t>9</w:t>
            </w:r>
          </w:p>
          <w:p w14:paraId="1CF16979" w14:textId="111D92EB" w:rsidR="003C0128" w:rsidRPr="000E37B1" w:rsidRDefault="003C0128" w:rsidP="008F6700">
            <w:pPr>
              <w:ind w:left="360" w:right="144" w:hanging="360"/>
              <w:rPr>
                <w:rFonts w:ascii="Arial" w:eastAsia="Calibri" w:hAnsi="Arial" w:cs="Arial"/>
                <w:highlight w:val="yellow"/>
              </w:rPr>
            </w:pPr>
            <w:r w:rsidRPr="000E37B1">
              <w:rPr>
                <w:rFonts w:ascii="Arial" w:eastAsia="Calibri" w:hAnsi="Arial" w:cs="Arial"/>
                <w:highlight w:val="yellow"/>
              </w:rPr>
              <w:t>Hoke</w:t>
            </w:r>
            <w:r w:rsidR="008717D1" w:rsidRPr="000E37B1">
              <w:rPr>
                <w:rFonts w:ascii="Arial" w:eastAsia="Calibri" w:hAnsi="Arial" w:cs="Arial"/>
                <w:highlight w:val="yellow"/>
              </w:rPr>
              <w:t xml:space="preserve"> </w:t>
            </w:r>
            <w:r w:rsidR="006D1DED" w:rsidRPr="000E37B1">
              <w:rPr>
                <w:rFonts w:ascii="Arial" w:eastAsia="Calibri" w:hAnsi="Arial" w:cs="Arial"/>
                <w:highlight w:val="yellow"/>
              </w:rPr>
              <w:t xml:space="preserve">              </w:t>
            </w:r>
            <w:r w:rsidR="00394188" w:rsidRPr="000E37B1">
              <w:rPr>
                <w:rFonts w:ascii="Arial" w:eastAsia="Calibri" w:hAnsi="Arial" w:cs="Arial"/>
                <w:highlight w:val="yellow"/>
              </w:rPr>
              <w:t xml:space="preserve"> </w:t>
            </w:r>
            <w:r w:rsidR="008717D1" w:rsidRPr="000E37B1">
              <w:rPr>
                <w:rFonts w:ascii="Arial" w:eastAsia="Calibri" w:hAnsi="Arial" w:cs="Arial"/>
                <w:highlight w:val="yellow"/>
              </w:rPr>
              <w:t>5</w:t>
            </w:r>
          </w:p>
          <w:p w14:paraId="64DE269F" w14:textId="436C6801" w:rsidR="003C0128" w:rsidRPr="000E37B1" w:rsidRDefault="003C0128" w:rsidP="008F6700">
            <w:pPr>
              <w:ind w:left="360" w:right="144" w:hanging="360"/>
              <w:rPr>
                <w:rFonts w:ascii="Arial" w:eastAsia="Calibri" w:hAnsi="Arial" w:cs="Arial"/>
                <w:highlight w:val="yellow"/>
              </w:rPr>
            </w:pPr>
            <w:r w:rsidRPr="000E37B1">
              <w:rPr>
                <w:rFonts w:ascii="Arial" w:eastAsia="Calibri" w:hAnsi="Arial" w:cs="Arial"/>
                <w:highlight w:val="yellow"/>
              </w:rPr>
              <w:t>Iredell</w:t>
            </w:r>
            <w:r w:rsidR="008717D1" w:rsidRPr="000E37B1">
              <w:rPr>
                <w:rFonts w:ascii="Arial" w:eastAsia="Calibri" w:hAnsi="Arial" w:cs="Arial"/>
                <w:highlight w:val="yellow"/>
              </w:rPr>
              <w:t xml:space="preserve"> </w:t>
            </w:r>
            <w:r w:rsidR="006D1DED" w:rsidRPr="000E37B1">
              <w:rPr>
                <w:rFonts w:ascii="Arial" w:eastAsia="Calibri" w:hAnsi="Arial" w:cs="Arial"/>
                <w:highlight w:val="yellow"/>
              </w:rPr>
              <w:t xml:space="preserve">            </w:t>
            </w:r>
            <w:r w:rsidR="008717D1" w:rsidRPr="000E37B1">
              <w:rPr>
                <w:rFonts w:ascii="Arial" w:eastAsia="Calibri" w:hAnsi="Arial" w:cs="Arial"/>
                <w:highlight w:val="yellow"/>
              </w:rPr>
              <w:t>15</w:t>
            </w:r>
          </w:p>
          <w:p w14:paraId="7D47536F" w14:textId="30EDA92D" w:rsidR="003C0128" w:rsidRPr="000E37B1" w:rsidRDefault="003C0128" w:rsidP="008F6700">
            <w:pPr>
              <w:ind w:left="360" w:right="144" w:hanging="360"/>
              <w:rPr>
                <w:rFonts w:ascii="Arial" w:eastAsia="Calibri" w:hAnsi="Arial" w:cs="Arial"/>
                <w:highlight w:val="yellow"/>
              </w:rPr>
            </w:pPr>
            <w:r w:rsidRPr="000E37B1">
              <w:rPr>
                <w:rFonts w:ascii="Arial" w:eastAsia="Calibri" w:hAnsi="Arial" w:cs="Arial"/>
                <w:highlight w:val="yellow"/>
              </w:rPr>
              <w:t>McDowell</w:t>
            </w:r>
            <w:r w:rsidR="008717D1" w:rsidRPr="000E37B1">
              <w:rPr>
                <w:rFonts w:ascii="Arial" w:eastAsia="Calibri" w:hAnsi="Arial" w:cs="Arial"/>
                <w:highlight w:val="yellow"/>
              </w:rPr>
              <w:t xml:space="preserve"> </w:t>
            </w:r>
            <w:r w:rsidR="006D1DED" w:rsidRPr="000E37B1">
              <w:rPr>
                <w:rFonts w:ascii="Arial" w:eastAsia="Calibri" w:hAnsi="Arial" w:cs="Arial"/>
                <w:highlight w:val="yellow"/>
              </w:rPr>
              <w:t xml:space="preserve">      </w:t>
            </w:r>
            <w:r w:rsidR="00394188" w:rsidRPr="000E37B1">
              <w:rPr>
                <w:rFonts w:ascii="Arial" w:eastAsia="Calibri" w:hAnsi="Arial" w:cs="Arial"/>
                <w:highlight w:val="yellow"/>
              </w:rPr>
              <w:t xml:space="preserve"> </w:t>
            </w:r>
            <w:r w:rsidR="006D1DED" w:rsidRPr="000E37B1">
              <w:rPr>
                <w:rFonts w:ascii="Arial" w:eastAsia="Calibri" w:hAnsi="Arial" w:cs="Arial"/>
                <w:highlight w:val="yellow"/>
              </w:rPr>
              <w:t xml:space="preserve"> </w:t>
            </w:r>
            <w:r w:rsidR="008717D1" w:rsidRPr="000E37B1">
              <w:rPr>
                <w:rFonts w:ascii="Arial" w:eastAsia="Calibri" w:hAnsi="Arial" w:cs="Arial"/>
                <w:highlight w:val="yellow"/>
              </w:rPr>
              <w:t>6</w:t>
            </w:r>
          </w:p>
          <w:p w14:paraId="7D955C2D" w14:textId="2D2D7CED" w:rsidR="003C0128" w:rsidRPr="000E37B1" w:rsidRDefault="003C0128" w:rsidP="008F6700">
            <w:pPr>
              <w:ind w:left="360" w:right="144" w:hanging="360"/>
              <w:rPr>
                <w:rFonts w:ascii="Arial" w:eastAsia="Calibri" w:hAnsi="Arial" w:cs="Arial"/>
                <w:highlight w:val="yellow"/>
              </w:rPr>
            </w:pPr>
            <w:r w:rsidRPr="000E37B1">
              <w:rPr>
                <w:rFonts w:ascii="Arial" w:eastAsia="Calibri" w:hAnsi="Arial" w:cs="Arial"/>
                <w:highlight w:val="yellow"/>
              </w:rPr>
              <w:t>Mecklenburg</w:t>
            </w:r>
            <w:r w:rsidR="008717D1" w:rsidRPr="000E37B1">
              <w:rPr>
                <w:rFonts w:ascii="Arial" w:eastAsia="Calibri" w:hAnsi="Arial" w:cs="Arial"/>
                <w:highlight w:val="yellow"/>
              </w:rPr>
              <w:t xml:space="preserve"> </w:t>
            </w:r>
            <w:r w:rsidR="006D1DED" w:rsidRPr="000E37B1">
              <w:rPr>
                <w:rFonts w:ascii="Arial" w:eastAsia="Calibri" w:hAnsi="Arial" w:cs="Arial"/>
                <w:highlight w:val="yellow"/>
              </w:rPr>
              <w:t xml:space="preserve"> </w:t>
            </w:r>
            <w:r w:rsidR="00FD67F0">
              <w:rPr>
                <w:rFonts w:ascii="Arial" w:eastAsia="Calibri" w:hAnsi="Arial" w:cs="Arial"/>
                <w:highlight w:val="yellow"/>
              </w:rPr>
              <w:t xml:space="preserve"> </w:t>
            </w:r>
            <w:r w:rsidR="008717D1" w:rsidRPr="000E37B1">
              <w:rPr>
                <w:rFonts w:ascii="Arial" w:eastAsia="Calibri" w:hAnsi="Arial" w:cs="Arial"/>
                <w:highlight w:val="yellow"/>
              </w:rPr>
              <w:t>26</w:t>
            </w:r>
          </w:p>
          <w:p w14:paraId="2A1C8B45" w14:textId="4F57E0AC" w:rsidR="002D7B17" w:rsidRPr="000E37B1" w:rsidRDefault="00BD6CAE" w:rsidP="008F6700">
            <w:pPr>
              <w:ind w:right="144"/>
              <w:rPr>
                <w:rFonts w:ascii="Arial" w:eastAsia="Calibri" w:hAnsi="Arial" w:cs="Arial"/>
                <w:highlight w:val="yellow"/>
              </w:rPr>
            </w:pPr>
            <w:r w:rsidRPr="000E37B1">
              <w:rPr>
                <w:rFonts w:ascii="Arial" w:eastAsia="Calibri" w:hAnsi="Arial" w:cs="Arial"/>
                <w:highlight w:val="yellow"/>
              </w:rPr>
              <w:t xml:space="preserve">Nash    </w:t>
            </w:r>
            <w:r w:rsidR="00562199" w:rsidRPr="000E37B1">
              <w:rPr>
                <w:rFonts w:ascii="Arial" w:eastAsia="Calibri" w:hAnsi="Arial" w:cs="Arial"/>
                <w:highlight w:val="yellow"/>
              </w:rPr>
              <w:tab/>
              <w:t xml:space="preserve">  </w:t>
            </w:r>
            <w:r w:rsidR="00394188" w:rsidRPr="000E37B1">
              <w:rPr>
                <w:rFonts w:ascii="Arial" w:eastAsia="Calibri" w:hAnsi="Arial" w:cs="Arial"/>
                <w:highlight w:val="yellow"/>
              </w:rPr>
              <w:t xml:space="preserve"> </w:t>
            </w:r>
            <w:r w:rsidRPr="000E37B1">
              <w:rPr>
                <w:rFonts w:ascii="Arial" w:eastAsia="Calibri" w:hAnsi="Arial" w:cs="Arial"/>
                <w:highlight w:val="yellow"/>
              </w:rPr>
              <w:t>8</w:t>
            </w:r>
          </w:p>
          <w:p w14:paraId="400D6225" w14:textId="795302F1" w:rsidR="008C7F49" w:rsidRPr="000E37B1" w:rsidRDefault="00BD6CAE" w:rsidP="008F6700">
            <w:pPr>
              <w:ind w:left="360" w:right="144" w:hanging="360"/>
              <w:rPr>
                <w:rFonts w:ascii="Arial" w:eastAsia="Calibri" w:hAnsi="Arial" w:cs="Arial"/>
                <w:highlight w:val="yellow"/>
              </w:rPr>
            </w:pPr>
            <w:r w:rsidRPr="000E37B1">
              <w:rPr>
                <w:rFonts w:ascii="Arial" w:eastAsia="Calibri" w:hAnsi="Arial" w:cs="Arial"/>
                <w:highlight w:val="yellow"/>
              </w:rPr>
              <w:t>Northampton</w:t>
            </w:r>
            <w:r w:rsidR="00562199" w:rsidRPr="000E37B1">
              <w:rPr>
                <w:rFonts w:ascii="Arial" w:eastAsia="Calibri" w:hAnsi="Arial" w:cs="Arial"/>
                <w:highlight w:val="yellow"/>
              </w:rPr>
              <w:tab/>
              <w:t xml:space="preserve">  </w:t>
            </w:r>
            <w:r w:rsidR="00394188" w:rsidRPr="000E37B1">
              <w:rPr>
                <w:rFonts w:ascii="Arial" w:eastAsia="Calibri" w:hAnsi="Arial" w:cs="Arial"/>
                <w:highlight w:val="yellow"/>
              </w:rPr>
              <w:t xml:space="preserve"> </w:t>
            </w:r>
            <w:r w:rsidRPr="000E37B1">
              <w:rPr>
                <w:rFonts w:ascii="Arial" w:eastAsia="Calibri" w:hAnsi="Arial" w:cs="Arial"/>
                <w:highlight w:val="yellow"/>
              </w:rPr>
              <w:t>5</w:t>
            </w:r>
          </w:p>
          <w:p w14:paraId="2CC1CD2E" w14:textId="3DEB0EB0" w:rsidR="003C0128" w:rsidRPr="000E37B1" w:rsidRDefault="003C0128" w:rsidP="008F6700">
            <w:pPr>
              <w:ind w:left="360" w:right="144" w:hanging="360"/>
              <w:rPr>
                <w:rFonts w:ascii="Arial" w:eastAsia="Calibri" w:hAnsi="Arial" w:cs="Arial"/>
                <w:highlight w:val="yellow"/>
              </w:rPr>
            </w:pPr>
            <w:r w:rsidRPr="000E37B1">
              <w:rPr>
                <w:rFonts w:ascii="Arial" w:eastAsia="Calibri" w:hAnsi="Arial" w:cs="Arial"/>
                <w:highlight w:val="yellow"/>
              </w:rPr>
              <w:t>Polk</w:t>
            </w:r>
            <w:r w:rsidR="008717D1" w:rsidRPr="000E37B1">
              <w:rPr>
                <w:rFonts w:ascii="Arial" w:eastAsia="Calibri" w:hAnsi="Arial" w:cs="Arial"/>
                <w:highlight w:val="yellow"/>
              </w:rPr>
              <w:t xml:space="preserve">  </w:t>
            </w:r>
            <w:r w:rsidR="006D1DED" w:rsidRPr="000E37B1">
              <w:rPr>
                <w:rFonts w:ascii="Arial" w:eastAsia="Calibri" w:hAnsi="Arial" w:cs="Arial"/>
                <w:highlight w:val="yellow"/>
              </w:rPr>
              <w:t xml:space="preserve">              </w:t>
            </w:r>
            <w:r w:rsidR="00394188" w:rsidRPr="000E37B1">
              <w:rPr>
                <w:rFonts w:ascii="Arial" w:eastAsia="Calibri" w:hAnsi="Arial" w:cs="Arial"/>
                <w:highlight w:val="yellow"/>
              </w:rPr>
              <w:t xml:space="preserve"> </w:t>
            </w:r>
            <w:r w:rsidR="007D2886" w:rsidRPr="000E37B1">
              <w:rPr>
                <w:rFonts w:ascii="Arial" w:eastAsia="Calibri" w:hAnsi="Arial" w:cs="Arial"/>
                <w:highlight w:val="yellow"/>
              </w:rPr>
              <w:t xml:space="preserve"> </w:t>
            </w:r>
            <w:r w:rsidR="008717D1" w:rsidRPr="000E37B1">
              <w:rPr>
                <w:rFonts w:ascii="Arial" w:eastAsia="Calibri" w:hAnsi="Arial" w:cs="Arial"/>
                <w:highlight w:val="yellow"/>
              </w:rPr>
              <w:t>3</w:t>
            </w:r>
          </w:p>
          <w:p w14:paraId="16124C8E" w14:textId="307F0BF9" w:rsidR="003C0128" w:rsidRPr="000E37B1" w:rsidRDefault="003C0128" w:rsidP="008F6700">
            <w:pPr>
              <w:ind w:left="360" w:right="144" w:hanging="360"/>
              <w:rPr>
                <w:rFonts w:ascii="Arial" w:eastAsia="Calibri" w:hAnsi="Arial" w:cs="Arial"/>
                <w:highlight w:val="yellow"/>
              </w:rPr>
            </w:pPr>
            <w:r w:rsidRPr="000E37B1">
              <w:rPr>
                <w:rFonts w:ascii="Arial" w:eastAsia="Calibri" w:hAnsi="Arial" w:cs="Arial"/>
                <w:highlight w:val="yellow"/>
              </w:rPr>
              <w:t>Richmond</w:t>
            </w:r>
            <w:r w:rsidR="008717D1" w:rsidRPr="000E37B1">
              <w:rPr>
                <w:rFonts w:ascii="Arial" w:eastAsia="Calibri" w:hAnsi="Arial" w:cs="Arial"/>
                <w:highlight w:val="yellow"/>
              </w:rPr>
              <w:t xml:space="preserve"> </w:t>
            </w:r>
            <w:r w:rsidR="006D1DED" w:rsidRPr="000E37B1">
              <w:rPr>
                <w:rFonts w:ascii="Arial" w:eastAsia="Calibri" w:hAnsi="Arial" w:cs="Arial"/>
                <w:highlight w:val="yellow"/>
              </w:rPr>
              <w:t xml:space="preserve">      </w:t>
            </w:r>
            <w:r w:rsidR="00394188" w:rsidRPr="000E37B1">
              <w:rPr>
                <w:rFonts w:ascii="Arial" w:eastAsia="Calibri" w:hAnsi="Arial" w:cs="Arial"/>
                <w:highlight w:val="yellow"/>
              </w:rPr>
              <w:t xml:space="preserve"> </w:t>
            </w:r>
            <w:r w:rsidR="008717D1" w:rsidRPr="000E37B1">
              <w:rPr>
                <w:rFonts w:ascii="Arial" w:eastAsia="Calibri" w:hAnsi="Arial" w:cs="Arial"/>
                <w:highlight w:val="yellow"/>
              </w:rPr>
              <w:t>5</w:t>
            </w:r>
          </w:p>
          <w:p w14:paraId="2AEA9294" w14:textId="28E7EC31" w:rsidR="003C0128" w:rsidRPr="000E37B1" w:rsidRDefault="003C0128" w:rsidP="008F6700">
            <w:pPr>
              <w:ind w:left="360" w:right="144" w:hanging="360"/>
              <w:rPr>
                <w:rFonts w:ascii="Arial" w:eastAsia="Calibri" w:hAnsi="Arial" w:cs="Arial"/>
                <w:highlight w:val="yellow"/>
              </w:rPr>
            </w:pPr>
            <w:r w:rsidRPr="000E37B1">
              <w:rPr>
                <w:rFonts w:ascii="Arial" w:eastAsia="Calibri" w:hAnsi="Arial" w:cs="Arial"/>
                <w:highlight w:val="yellow"/>
              </w:rPr>
              <w:t>Robeson</w:t>
            </w:r>
            <w:r w:rsidR="008717D1" w:rsidRPr="000E37B1">
              <w:rPr>
                <w:rFonts w:ascii="Arial" w:eastAsia="Calibri" w:hAnsi="Arial" w:cs="Arial"/>
                <w:highlight w:val="yellow"/>
              </w:rPr>
              <w:t xml:space="preserve"> </w:t>
            </w:r>
            <w:r w:rsidR="006D1DED" w:rsidRPr="000E37B1">
              <w:rPr>
                <w:rFonts w:ascii="Arial" w:eastAsia="Calibri" w:hAnsi="Arial" w:cs="Arial"/>
                <w:highlight w:val="yellow"/>
              </w:rPr>
              <w:t xml:space="preserve">      </w:t>
            </w:r>
            <w:r w:rsidR="00394188" w:rsidRPr="000E37B1">
              <w:rPr>
                <w:rFonts w:ascii="Arial" w:eastAsia="Calibri" w:hAnsi="Arial" w:cs="Arial"/>
                <w:highlight w:val="yellow"/>
              </w:rPr>
              <w:t xml:space="preserve"> </w:t>
            </w:r>
            <w:r w:rsidR="008717D1" w:rsidRPr="000E37B1">
              <w:rPr>
                <w:rFonts w:ascii="Arial" w:eastAsia="Calibri" w:hAnsi="Arial" w:cs="Arial"/>
                <w:highlight w:val="yellow"/>
              </w:rPr>
              <w:t>15</w:t>
            </w:r>
          </w:p>
          <w:p w14:paraId="0ABBC09E" w14:textId="645CDEBA" w:rsidR="003C0128" w:rsidRPr="000E37B1" w:rsidRDefault="003C0128" w:rsidP="008F6700">
            <w:pPr>
              <w:ind w:left="360" w:right="144" w:hanging="360"/>
              <w:rPr>
                <w:rFonts w:ascii="Arial" w:eastAsia="Calibri" w:hAnsi="Arial" w:cs="Arial"/>
                <w:highlight w:val="yellow"/>
              </w:rPr>
            </w:pPr>
            <w:r w:rsidRPr="000E37B1">
              <w:rPr>
                <w:rFonts w:ascii="Arial" w:eastAsia="Calibri" w:hAnsi="Arial" w:cs="Arial"/>
                <w:highlight w:val="yellow"/>
              </w:rPr>
              <w:t>Rowan</w:t>
            </w:r>
            <w:r w:rsidR="008717D1" w:rsidRPr="000E37B1">
              <w:rPr>
                <w:rFonts w:ascii="Arial" w:eastAsia="Calibri" w:hAnsi="Arial" w:cs="Arial"/>
                <w:highlight w:val="yellow"/>
              </w:rPr>
              <w:t xml:space="preserve"> </w:t>
            </w:r>
            <w:r w:rsidR="006D1DED" w:rsidRPr="000E37B1">
              <w:rPr>
                <w:rFonts w:ascii="Arial" w:eastAsia="Calibri" w:hAnsi="Arial" w:cs="Arial"/>
                <w:highlight w:val="yellow"/>
              </w:rPr>
              <w:t xml:space="preserve">         </w:t>
            </w:r>
            <w:r w:rsidR="00394188" w:rsidRPr="000E37B1">
              <w:rPr>
                <w:rFonts w:ascii="Arial" w:eastAsia="Calibri" w:hAnsi="Arial" w:cs="Arial"/>
                <w:highlight w:val="yellow"/>
              </w:rPr>
              <w:t xml:space="preserve"> </w:t>
            </w:r>
            <w:r w:rsidR="008717D1" w:rsidRPr="000E37B1">
              <w:rPr>
                <w:rFonts w:ascii="Arial" w:eastAsia="Calibri" w:hAnsi="Arial" w:cs="Arial"/>
                <w:highlight w:val="yellow"/>
              </w:rPr>
              <w:t>16</w:t>
            </w:r>
          </w:p>
          <w:p w14:paraId="38D907CC" w14:textId="59D977FC" w:rsidR="003C0128" w:rsidRPr="000E37B1" w:rsidRDefault="003C0128" w:rsidP="008F6700">
            <w:pPr>
              <w:ind w:left="360" w:right="144" w:hanging="360"/>
              <w:rPr>
                <w:rFonts w:ascii="Arial" w:eastAsia="Calibri" w:hAnsi="Arial" w:cs="Arial"/>
                <w:highlight w:val="yellow"/>
              </w:rPr>
            </w:pPr>
            <w:r w:rsidRPr="000E37B1">
              <w:rPr>
                <w:rFonts w:ascii="Arial" w:eastAsia="Calibri" w:hAnsi="Arial" w:cs="Arial"/>
                <w:highlight w:val="yellow"/>
              </w:rPr>
              <w:t xml:space="preserve">Rutherford </w:t>
            </w:r>
            <w:r w:rsidR="006D1DED" w:rsidRPr="000E37B1">
              <w:rPr>
                <w:rFonts w:ascii="Arial" w:eastAsia="Calibri" w:hAnsi="Arial" w:cs="Arial"/>
                <w:highlight w:val="yellow"/>
              </w:rPr>
              <w:t xml:space="preserve">   </w:t>
            </w:r>
            <w:r w:rsidR="00394188" w:rsidRPr="000E37B1">
              <w:rPr>
                <w:rFonts w:ascii="Arial" w:eastAsia="Calibri" w:hAnsi="Arial" w:cs="Arial"/>
                <w:highlight w:val="yellow"/>
              </w:rPr>
              <w:t xml:space="preserve"> </w:t>
            </w:r>
            <w:r w:rsidRPr="000E37B1">
              <w:rPr>
                <w:rFonts w:ascii="Arial" w:eastAsia="Calibri" w:hAnsi="Arial" w:cs="Arial"/>
                <w:highlight w:val="yellow"/>
              </w:rPr>
              <w:t>10</w:t>
            </w:r>
          </w:p>
          <w:p w14:paraId="276E6E4A" w14:textId="06DCE667" w:rsidR="003C0128" w:rsidRPr="000E37B1" w:rsidRDefault="003C0128" w:rsidP="008F6700">
            <w:pPr>
              <w:ind w:left="360" w:right="144" w:hanging="360"/>
              <w:rPr>
                <w:rFonts w:ascii="Arial" w:eastAsia="Calibri" w:hAnsi="Arial" w:cs="Arial"/>
                <w:highlight w:val="yellow"/>
              </w:rPr>
            </w:pPr>
            <w:r w:rsidRPr="000E37B1">
              <w:rPr>
                <w:rFonts w:ascii="Arial" w:eastAsia="Calibri" w:hAnsi="Arial" w:cs="Arial"/>
                <w:highlight w:val="yellow"/>
              </w:rPr>
              <w:t xml:space="preserve">Scotland </w:t>
            </w:r>
            <w:r w:rsidR="006D1DED" w:rsidRPr="000E37B1">
              <w:rPr>
                <w:rFonts w:ascii="Arial" w:eastAsia="Calibri" w:hAnsi="Arial" w:cs="Arial"/>
                <w:highlight w:val="yellow"/>
              </w:rPr>
              <w:t xml:space="preserve">        </w:t>
            </w:r>
            <w:r w:rsidR="00394188" w:rsidRPr="000E37B1">
              <w:rPr>
                <w:rFonts w:ascii="Arial" w:eastAsia="Calibri" w:hAnsi="Arial" w:cs="Arial"/>
                <w:highlight w:val="yellow"/>
              </w:rPr>
              <w:t xml:space="preserve"> </w:t>
            </w:r>
            <w:r w:rsidRPr="000E37B1">
              <w:rPr>
                <w:rFonts w:ascii="Arial" w:eastAsia="Calibri" w:hAnsi="Arial" w:cs="Arial"/>
                <w:highlight w:val="yellow"/>
              </w:rPr>
              <w:t>6</w:t>
            </w:r>
          </w:p>
          <w:p w14:paraId="294E888E" w14:textId="637FA773" w:rsidR="003C0128" w:rsidRPr="000E37B1" w:rsidRDefault="003C0128" w:rsidP="008F6700">
            <w:pPr>
              <w:ind w:left="360" w:right="144" w:hanging="360"/>
              <w:rPr>
                <w:rFonts w:ascii="Arial" w:eastAsia="Calibri" w:hAnsi="Arial" w:cs="Arial"/>
                <w:highlight w:val="yellow"/>
              </w:rPr>
            </w:pPr>
            <w:r w:rsidRPr="000E37B1">
              <w:rPr>
                <w:rFonts w:ascii="Arial" w:eastAsia="Calibri" w:hAnsi="Arial" w:cs="Arial"/>
                <w:highlight w:val="yellow"/>
              </w:rPr>
              <w:t xml:space="preserve">Stanly </w:t>
            </w:r>
            <w:r w:rsidR="006D1DED" w:rsidRPr="000E37B1">
              <w:rPr>
                <w:rFonts w:ascii="Arial" w:eastAsia="Calibri" w:hAnsi="Arial" w:cs="Arial"/>
                <w:highlight w:val="yellow"/>
              </w:rPr>
              <w:t xml:space="preserve">            </w:t>
            </w:r>
            <w:r w:rsidR="00394188" w:rsidRPr="000E37B1">
              <w:rPr>
                <w:rFonts w:ascii="Arial" w:eastAsia="Calibri" w:hAnsi="Arial" w:cs="Arial"/>
                <w:highlight w:val="yellow"/>
              </w:rPr>
              <w:t xml:space="preserve"> </w:t>
            </w:r>
            <w:r w:rsidRPr="000E37B1">
              <w:rPr>
                <w:rFonts w:ascii="Arial" w:eastAsia="Calibri" w:hAnsi="Arial" w:cs="Arial"/>
                <w:highlight w:val="yellow"/>
              </w:rPr>
              <w:t>6</w:t>
            </w:r>
          </w:p>
          <w:p w14:paraId="0B9E7178" w14:textId="14FB1AEA" w:rsidR="003C0128" w:rsidRPr="000E37B1" w:rsidRDefault="003C0128" w:rsidP="008F6700">
            <w:pPr>
              <w:ind w:left="360" w:right="144" w:hanging="360"/>
              <w:rPr>
                <w:rFonts w:ascii="Arial" w:eastAsia="Calibri" w:hAnsi="Arial" w:cs="Arial"/>
                <w:highlight w:val="yellow"/>
              </w:rPr>
            </w:pPr>
            <w:r w:rsidRPr="000E37B1">
              <w:rPr>
                <w:rFonts w:ascii="Arial" w:eastAsia="Calibri" w:hAnsi="Arial" w:cs="Arial"/>
                <w:highlight w:val="yellow"/>
              </w:rPr>
              <w:t xml:space="preserve">Transylvania </w:t>
            </w:r>
            <w:r w:rsidR="006D1DED" w:rsidRPr="000E37B1">
              <w:rPr>
                <w:rFonts w:ascii="Arial" w:eastAsia="Calibri" w:hAnsi="Arial" w:cs="Arial"/>
                <w:highlight w:val="yellow"/>
              </w:rPr>
              <w:t xml:space="preserve">  </w:t>
            </w:r>
            <w:r w:rsidR="008F6700" w:rsidRPr="000E37B1">
              <w:rPr>
                <w:rFonts w:ascii="Arial" w:eastAsia="Calibri" w:hAnsi="Arial" w:cs="Arial"/>
                <w:highlight w:val="yellow"/>
              </w:rPr>
              <w:t xml:space="preserve"> </w:t>
            </w:r>
            <w:r w:rsidRPr="000E37B1">
              <w:rPr>
                <w:rFonts w:ascii="Arial" w:eastAsia="Calibri" w:hAnsi="Arial" w:cs="Arial"/>
                <w:highlight w:val="yellow"/>
              </w:rPr>
              <w:t>2</w:t>
            </w:r>
          </w:p>
          <w:p w14:paraId="73FF81C1" w14:textId="0044331E" w:rsidR="003C0128" w:rsidRPr="000E37B1" w:rsidRDefault="003C0128" w:rsidP="008F6700">
            <w:pPr>
              <w:ind w:left="360" w:right="144" w:hanging="360"/>
              <w:rPr>
                <w:rFonts w:ascii="Arial" w:eastAsia="Calibri" w:hAnsi="Arial" w:cs="Arial"/>
                <w:highlight w:val="yellow"/>
              </w:rPr>
            </w:pPr>
            <w:r w:rsidRPr="000E37B1">
              <w:rPr>
                <w:rFonts w:ascii="Arial" w:eastAsia="Calibri" w:hAnsi="Arial" w:cs="Arial"/>
                <w:highlight w:val="yellow"/>
              </w:rPr>
              <w:t xml:space="preserve">Union </w:t>
            </w:r>
            <w:r w:rsidR="006D1DED" w:rsidRPr="000E37B1">
              <w:rPr>
                <w:rFonts w:ascii="Arial" w:eastAsia="Calibri" w:hAnsi="Arial" w:cs="Arial"/>
                <w:highlight w:val="yellow"/>
              </w:rPr>
              <w:t xml:space="preserve">     </w:t>
            </w:r>
            <w:r w:rsidR="007E2691" w:rsidRPr="000E37B1">
              <w:rPr>
                <w:rFonts w:ascii="Arial" w:eastAsia="Calibri" w:hAnsi="Arial" w:cs="Arial"/>
                <w:highlight w:val="yellow"/>
              </w:rPr>
              <w:t xml:space="preserve">       </w:t>
            </w:r>
            <w:r w:rsidR="008F6700" w:rsidRPr="000E37B1">
              <w:rPr>
                <w:rFonts w:ascii="Arial" w:eastAsia="Calibri" w:hAnsi="Arial" w:cs="Arial"/>
                <w:highlight w:val="yellow"/>
              </w:rPr>
              <w:t xml:space="preserve"> </w:t>
            </w:r>
            <w:r w:rsidR="007E2691" w:rsidRPr="000E37B1">
              <w:rPr>
                <w:rFonts w:ascii="Arial" w:eastAsia="Calibri" w:hAnsi="Arial" w:cs="Arial"/>
                <w:highlight w:val="yellow"/>
              </w:rPr>
              <w:t xml:space="preserve"> </w:t>
            </w:r>
            <w:r w:rsidRPr="000E37B1">
              <w:rPr>
                <w:rFonts w:ascii="Arial" w:eastAsia="Calibri" w:hAnsi="Arial" w:cs="Arial"/>
                <w:highlight w:val="yellow"/>
              </w:rPr>
              <w:t>7</w:t>
            </w:r>
          </w:p>
          <w:p w14:paraId="0ADC9C9A" w14:textId="6D13BBF4" w:rsidR="008C7F49" w:rsidRPr="004D7435" w:rsidRDefault="00BD6CAE" w:rsidP="008F6700">
            <w:pPr>
              <w:ind w:right="144"/>
              <w:rPr>
                <w:rFonts w:ascii="Arial" w:eastAsia="Calibri" w:hAnsi="Arial" w:cs="Arial"/>
              </w:rPr>
            </w:pPr>
            <w:r w:rsidRPr="000E37B1">
              <w:rPr>
                <w:rFonts w:ascii="Arial" w:eastAsia="Calibri" w:hAnsi="Arial" w:cs="Arial"/>
                <w:highlight w:val="yellow"/>
              </w:rPr>
              <w:t>Wilson</w:t>
            </w:r>
            <w:r w:rsidR="006D1DED" w:rsidRPr="000E37B1">
              <w:rPr>
                <w:rFonts w:ascii="Arial" w:eastAsia="Calibri" w:hAnsi="Arial" w:cs="Arial"/>
                <w:highlight w:val="yellow"/>
              </w:rPr>
              <w:t xml:space="preserve">    </w:t>
            </w:r>
            <w:r w:rsidR="007E2691" w:rsidRPr="000E37B1">
              <w:rPr>
                <w:rFonts w:ascii="Arial" w:eastAsia="Calibri" w:hAnsi="Arial" w:cs="Arial"/>
                <w:highlight w:val="yellow"/>
              </w:rPr>
              <w:t xml:space="preserve">       </w:t>
            </w:r>
            <w:r w:rsidR="00394188" w:rsidRPr="000E37B1">
              <w:rPr>
                <w:rFonts w:ascii="Arial" w:eastAsia="Calibri" w:hAnsi="Arial" w:cs="Arial"/>
                <w:highlight w:val="yellow"/>
              </w:rPr>
              <w:t xml:space="preserve"> </w:t>
            </w:r>
            <w:r w:rsidR="007E2691" w:rsidRPr="000E37B1">
              <w:rPr>
                <w:rFonts w:ascii="Arial" w:eastAsia="Calibri" w:hAnsi="Arial" w:cs="Arial"/>
                <w:highlight w:val="yellow"/>
              </w:rPr>
              <w:t xml:space="preserve"> </w:t>
            </w:r>
            <w:r w:rsidR="00394188" w:rsidRPr="000E37B1">
              <w:rPr>
                <w:rFonts w:ascii="Arial" w:eastAsia="Calibri" w:hAnsi="Arial" w:cs="Arial"/>
                <w:highlight w:val="yellow"/>
              </w:rPr>
              <w:t>9</w:t>
            </w:r>
            <w:r w:rsidR="00562199">
              <w:rPr>
                <w:rFonts w:ascii="Arial" w:eastAsia="Calibri" w:hAnsi="Arial" w:cs="Arial"/>
              </w:rPr>
              <w:tab/>
            </w:r>
            <w:r>
              <w:rPr>
                <w:rFonts w:ascii="Arial" w:eastAsia="Calibri" w:hAnsi="Arial" w:cs="Arial"/>
              </w:rPr>
              <w:t xml:space="preserve">  </w:t>
            </w:r>
          </w:p>
          <w:p w14:paraId="296B0CD3" w14:textId="77777777" w:rsidR="008C7F49" w:rsidRPr="004D7435" w:rsidRDefault="008C7F49" w:rsidP="00637C76">
            <w:pPr>
              <w:ind w:left="360" w:hanging="360"/>
              <w:rPr>
                <w:rFonts w:ascii="Arial" w:eastAsia="Calibri" w:hAnsi="Arial" w:cs="Arial"/>
              </w:rPr>
            </w:pPr>
          </w:p>
          <w:p w14:paraId="0AD7D2D9" w14:textId="77777777" w:rsidR="00637C76" w:rsidRPr="004D7435" w:rsidRDefault="00637C76" w:rsidP="00637C76">
            <w:pPr>
              <w:ind w:left="360" w:hanging="360"/>
              <w:rPr>
                <w:rFonts w:ascii="Arial" w:eastAsia="Calibri" w:hAnsi="Arial" w:cs="Arial"/>
              </w:rPr>
            </w:pPr>
          </w:p>
        </w:tc>
      </w:tr>
      <w:tr w:rsidR="00637C76" w:rsidRPr="004D7435" w14:paraId="7908E7FC" w14:textId="77777777" w:rsidTr="007D2886">
        <w:trPr>
          <w:trHeight w:val="2870"/>
        </w:trPr>
        <w:tc>
          <w:tcPr>
            <w:tcW w:w="4712" w:type="dxa"/>
          </w:tcPr>
          <w:p w14:paraId="37205036" w14:textId="634A304E" w:rsidR="00637C76" w:rsidRPr="004D7435" w:rsidRDefault="009918FB" w:rsidP="00637C76">
            <w:pPr>
              <w:rPr>
                <w:rFonts w:ascii="Arial" w:eastAsia="Calibri" w:hAnsi="Arial" w:cs="Arial"/>
                <w:b/>
              </w:rPr>
            </w:pPr>
            <w:r w:rsidRPr="004D7435">
              <w:rPr>
                <w:rFonts w:ascii="Arial" w:eastAsia="Calibri" w:hAnsi="Arial" w:cs="Arial"/>
                <w:b/>
              </w:rPr>
              <w:lastRenderedPageBreak/>
              <w:t>Application</w:t>
            </w:r>
            <w:r w:rsidR="00637C76" w:rsidRPr="004D7435">
              <w:rPr>
                <w:rFonts w:ascii="Arial" w:eastAsia="Calibri" w:hAnsi="Arial" w:cs="Arial"/>
                <w:b/>
              </w:rPr>
              <w:t xml:space="preserve"> submission address and instructions</w:t>
            </w:r>
          </w:p>
          <w:p w14:paraId="6DB1ED99" w14:textId="77777777" w:rsidR="00637C76" w:rsidRPr="004D7435" w:rsidRDefault="00637C76" w:rsidP="00637C76">
            <w:pPr>
              <w:rPr>
                <w:rFonts w:ascii="Arial" w:eastAsia="Calibri" w:hAnsi="Arial" w:cs="Arial"/>
                <w:b/>
              </w:rPr>
            </w:pPr>
          </w:p>
        </w:tc>
        <w:tc>
          <w:tcPr>
            <w:tcW w:w="4864" w:type="dxa"/>
          </w:tcPr>
          <w:p w14:paraId="2B73C650" w14:textId="203B95C1" w:rsidR="006C613B" w:rsidRDefault="005553BD" w:rsidP="00637C76">
            <w:pPr>
              <w:rPr>
                <w:rFonts w:ascii="Arial" w:eastAsia="Calibri" w:hAnsi="Arial" w:cs="Arial"/>
              </w:rPr>
            </w:pPr>
            <w:r w:rsidRPr="004D7435">
              <w:rPr>
                <w:rFonts w:ascii="Arial" w:eastAsia="Calibri" w:hAnsi="Arial" w:cs="Arial"/>
              </w:rPr>
              <w:t>A</w:t>
            </w:r>
            <w:r w:rsidR="002A2570" w:rsidRPr="004D7435">
              <w:rPr>
                <w:rFonts w:ascii="Arial" w:eastAsia="Calibri" w:hAnsi="Arial" w:cs="Arial"/>
              </w:rPr>
              <w:t>pplication</w:t>
            </w:r>
            <w:r w:rsidR="005A5692" w:rsidRPr="004D7435">
              <w:rPr>
                <w:rFonts w:ascii="Arial" w:eastAsia="Calibri" w:hAnsi="Arial" w:cs="Arial"/>
              </w:rPr>
              <w:t>s</w:t>
            </w:r>
            <w:r w:rsidR="002A2570" w:rsidRPr="004D7435">
              <w:rPr>
                <w:rFonts w:ascii="Arial" w:eastAsia="Calibri" w:hAnsi="Arial" w:cs="Arial"/>
              </w:rPr>
              <w:t xml:space="preserve"> must include </w:t>
            </w:r>
            <w:r w:rsidR="00735FB3">
              <w:rPr>
                <w:rFonts w:ascii="Arial" w:eastAsia="Calibri" w:hAnsi="Arial" w:cs="Arial"/>
              </w:rPr>
              <w:t xml:space="preserve">two </w:t>
            </w:r>
            <w:r w:rsidR="002C6DE0" w:rsidRPr="004D7435">
              <w:rPr>
                <w:rFonts w:ascii="Arial" w:eastAsia="Calibri" w:hAnsi="Arial" w:cs="Arial"/>
              </w:rPr>
              <w:t>(2)</w:t>
            </w:r>
            <w:r w:rsidRPr="004D7435">
              <w:rPr>
                <w:rFonts w:ascii="Arial" w:eastAsia="Calibri" w:hAnsi="Arial" w:cs="Arial"/>
              </w:rPr>
              <w:t xml:space="preserve"> complete original application packet</w:t>
            </w:r>
            <w:r w:rsidR="00231566" w:rsidRPr="004D7435">
              <w:rPr>
                <w:rFonts w:ascii="Arial" w:eastAsia="Calibri" w:hAnsi="Arial" w:cs="Arial"/>
              </w:rPr>
              <w:t>s</w:t>
            </w:r>
            <w:r w:rsidRPr="004D7435">
              <w:rPr>
                <w:rFonts w:ascii="Arial" w:eastAsia="Calibri" w:hAnsi="Arial" w:cs="Arial"/>
              </w:rPr>
              <w:t xml:space="preserve"> plus </w:t>
            </w:r>
            <w:r w:rsidR="00735FB3">
              <w:rPr>
                <w:rFonts w:ascii="Arial" w:eastAsia="Calibri" w:hAnsi="Arial" w:cs="Arial"/>
              </w:rPr>
              <w:t xml:space="preserve">one </w:t>
            </w:r>
            <w:r w:rsidR="002C6DE0" w:rsidRPr="004D7435">
              <w:rPr>
                <w:rFonts w:ascii="Arial" w:eastAsia="Calibri" w:hAnsi="Arial" w:cs="Arial"/>
              </w:rPr>
              <w:t>(1)</w:t>
            </w:r>
            <w:r w:rsidR="002A2570" w:rsidRPr="004D7435">
              <w:rPr>
                <w:rFonts w:ascii="Arial" w:eastAsia="Calibri" w:hAnsi="Arial" w:cs="Arial"/>
              </w:rPr>
              <w:t xml:space="preserve"> </w:t>
            </w:r>
            <w:r w:rsidR="002C6DE0" w:rsidRPr="004D7435">
              <w:rPr>
                <w:rFonts w:ascii="Arial" w:eastAsia="Calibri" w:hAnsi="Arial" w:cs="Arial"/>
              </w:rPr>
              <w:t>electronic copy</w:t>
            </w:r>
            <w:r w:rsidR="002A2570" w:rsidRPr="004D7435">
              <w:rPr>
                <w:rFonts w:ascii="Arial" w:eastAsia="Calibri" w:hAnsi="Arial" w:cs="Arial"/>
              </w:rPr>
              <w:t xml:space="preserve"> of the application </w:t>
            </w:r>
            <w:r w:rsidRPr="004D7435">
              <w:rPr>
                <w:rFonts w:ascii="Arial" w:eastAsia="Calibri" w:hAnsi="Arial" w:cs="Arial"/>
              </w:rPr>
              <w:t xml:space="preserve">packet including </w:t>
            </w:r>
            <w:r w:rsidR="002A2570" w:rsidRPr="004D7435">
              <w:rPr>
                <w:rFonts w:ascii="Arial" w:eastAsia="Calibri" w:hAnsi="Arial" w:cs="Arial"/>
              </w:rPr>
              <w:t xml:space="preserve">all attachments (Forms 1-5). Applications must be received </w:t>
            </w:r>
            <w:r w:rsidR="00637C76" w:rsidRPr="004D7435">
              <w:rPr>
                <w:rFonts w:ascii="Arial" w:eastAsia="Calibri" w:hAnsi="Arial" w:cs="Arial"/>
              </w:rPr>
              <w:t>by</w:t>
            </w:r>
          </w:p>
          <w:p w14:paraId="5DF4F972" w14:textId="497BA369" w:rsidR="00637C76" w:rsidRPr="004D7435" w:rsidRDefault="002C6DE0" w:rsidP="00637C76">
            <w:pPr>
              <w:rPr>
                <w:rFonts w:ascii="Arial" w:eastAsia="Calibri" w:hAnsi="Arial" w:cs="Arial"/>
                <w:u w:val="single"/>
              </w:rPr>
            </w:pPr>
            <w:r w:rsidRPr="004D7435">
              <w:rPr>
                <w:rFonts w:ascii="Arial" w:eastAsia="Calibri" w:hAnsi="Arial" w:cs="Arial"/>
                <w:b/>
                <w:bCs/>
                <w:u w:val="single"/>
              </w:rPr>
              <w:t>5:00</w:t>
            </w:r>
            <w:r w:rsidR="00637C76" w:rsidRPr="004D7435">
              <w:rPr>
                <w:rFonts w:ascii="Arial" w:eastAsia="Calibri" w:hAnsi="Arial" w:cs="Arial"/>
                <w:b/>
                <w:bCs/>
                <w:u w:val="single"/>
              </w:rPr>
              <w:t xml:space="preserve"> p</w:t>
            </w:r>
            <w:r w:rsidR="00497785" w:rsidRPr="004D7435">
              <w:rPr>
                <w:rFonts w:ascii="Arial" w:eastAsia="Calibri" w:hAnsi="Arial" w:cs="Arial"/>
                <w:b/>
                <w:bCs/>
                <w:u w:val="single"/>
              </w:rPr>
              <w:t>m</w:t>
            </w:r>
            <w:r w:rsidR="00637C76" w:rsidRPr="004D7435">
              <w:rPr>
                <w:rFonts w:ascii="Arial" w:eastAsia="Calibri" w:hAnsi="Arial" w:cs="Arial"/>
                <w:b/>
                <w:bCs/>
                <w:u w:val="single"/>
              </w:rPr>
              <w:t xml:space="preserve"> </w:t>
            </w:r>
            <w:r w:rsidR="002A2570" w:rsidRPr="004D7435">
              <w:rPr>
                <w:rFonts w:ascii="Arial" w:eastAsia="Calibri" w:hAnsi="Arial" w:cs="Arial"/>
                <w:b/>
                <w:bCs/>
                <w:u w:val="single"/>
              </w:rPr>
              <w:t>ES</w:t>
            </w:r>
            <w:r w:rsidR="00637C76" w:rsidRPr="004D7435">
              <w:rPr>
                <w:rFonts w:ascii="Arial" w:eastAsia="Calibri" w:hAnsi="Arial" w:cs="Arial"/>
                <w:b/>
                <w:bCs/>
                <w:u w:val="single"/>
              </w:rPr>
              <w:t xml:space="preserve">T on </w:t>
            </w:r>
            <w:r w:rsidR="007E2691">
              <w:rPr>
                <w:rFonts w:ascii="Arial" w:eastAsia="Calibri" w:hAnsi="Arial" w:cs="Arial"/>
                <w:b/>
                <w:bCs/>
                <w:u w:val="single"/>
              </w:rPr>
              <w:t>May 19</w:t>
            </w:r>
            <w:r w:rsidR="002D7B17" w:rsidRPr="004D7435">
              <w:rPr>
                <w:rFonts w:ascii="Arial" w:eastAsia="Calibri" w:hAnsi="Arial" w:cs="Arial"/>
                <w:b/>
                <w:bCs/>
                <w:u w:val="single"/>
              </w:rPr>
              <w:t>, 202</w:t>
            </w:r>
            <w:r w:rsidR="007E2691">
              <w:rPr>
                <w:rFonts w:ascii="Arial" w:eastAsia="Calibri" w:hAnsi="Arial" w:cs="Arial"/>
                <w:b/>
                <w:bCs/>
                <w:u w:val="single"/>
              </w:rPr>
              <w:t>3</w:t>
            </w:r>
            <w:r w:rsidR="00637C76" w:rsidRPr="004D7435">
              <w:rPr>
                <w:rFonts w:ascii="Arial" w:eastAsia="Calibri" w:hAnsi="Arial" w:cs="Arial"/>
                <w:u w:val="single"/>
              </w:rPr>
              <w:t xml:space="preserve"> </w:t>
            </w:r>
          </w:p>
          <w:p w14:paraId="1A1275CA" w14:textId="77777777" w:rsidR="00637C76" w:rsidRPr="004D7435" w:rsidRDefault="00637C76" w:rsidP="00637C76">
            <w:pPr>
              <w:rPr>
                <w:rFonts w:ascii="Arial" w:eastAsia="Calibri" w:hAnsi="Arial" w:cs="Arial"/>
              </w:rPr>
            </w:pPr>
          </w:p>
          <w:p w14:paraId="513D8506" w14:textId="77777777" w:rsidR="002A2570" w:rsidRPr="004D7435" w:rsidRDefault="002A2570" w:rsidP="00231566">
            <w:pPr>
              <w:numPr>
                <w:ilvl w:val="12"/>
                <w:numId w:val="0"/>
              </w:numPr>
              <w:jc w:val="center"/>
              <w:rPr>
                <w:rFonts w:ascii="Arial" w:hAnsi="Arial" w:cs="Arial"/>
              </w:rPr>
            </w:pPr>
            <w:bookmarkStart w:id="0" w:name="_Hlk102035228"/>
            <w:r w:rsidRPr="004D7435">
              <w:rPr>
                <w:rFonts w:ascii="Arial" w:hAnsi="Arial" w:cs="Arial"/>
              </w:rPr>
              <w:t>Applications must be sent to:</w:t>
            </w:r>
          </w:p>
          <w:bookmarkEnd w:id="0"/>
          <w:p w14:paraId="0268375C" w14:textId="6F7A94DF" w:rsidR="002D7B17" w:rsidRPr="004D7435" w:rsidRDefault="002D7B17" w:rsidP="002D7B17">
            <w:pPr>
              <w:jc w:val="center"/>
              <w:rPr>
                <w:rFonts w:ascii="Arial" w:hAnsi="Arial" w:cs="Arial"/>
                <w:color w:val="000000"/>
              </w:rPr>
            </w:pPr>
          </w:p>
          <w:p w14:paraId="3465452E" w14:textId="77777777" w:rsidR="00BD4203" w:rsidRPr="004D7435" w:rsidRDefault="00BD4203" w:rsidP="00BD4203">
            <w:pPr>
              <w:jc w:val="center"/>
              <w:rPr>
                <w:rFonts w:ascii="Arial" w:hAnsi="Arial" w:cs="Arial"/>
                <w:color w:val="000000"/>
              </w:rPr>
            </w:pPr>
            <w:r w:rsidRPr="004D7435">
              <w:rPr>
                <w:rFonts w:ascii="Arial" w:hAnsi="Arial" w:cs="Arial"/>
                <w:color w:val="000000"/>
              </w:rPr>
              <w:t>Kelly Johnson</w:t>
            </w:r>
          </w:p>
          <w:p w14:paraId="2C1BD52C" w14:textId="77777777" w:rsidR="00BD4203" w:rsidRPr="004D7435" w:rsidRDefault="00BD4203" w:rsidP="00BD4203">
            <w:pPr>
              <w:jc w:val="center"/>
              <w:rPr>
                <w:rFonts w:ascii="Arial" w:hAnsi="Arial" w:cs="Arial"/>
              </w:rPr>
            </w:pPr>
            <w:r w:rsidRPr="004D7435">
              <w:rPr>
                <w:rFonts w:ascii="Arial" w:hAnsi="Arial" w:cs="Arial"/>
              </w:rPr>
              <w:t>NC State SCSEP Program Coordinator</w:t>
            </w:r>
          </w:p>
          <w:p w14:paraId="42CDBC32" w14:textId="77777777" w:rsidR="00BD4203" w:rsidRPr="004D7435" w:rsidRDefault="00BD4203" w:rsidP="00BD4203">
            <w:pPr>
              <w:jc w:val="center"/>
              <w:rPr>
                <w:rFonts w:ascii="Arial" w:hAnsi="Arial" w:cs="Arial"/>
              </w:rPr>
            </w:pPr>
            <w:r w:rsidRPr="004D7435">
              <w:rPr>
                <w:rFonts w:ascii="Arial" w:hAnsi="Arial" w:cs="Arial"/>
              </w:rPr>
              <w:t>Division of Aging and Adult Services</w:t>
            </w:r>
          </w:p>
          <w:p w14:paraId="69B9A161" w14:textId="77777777" w:rsidR="00BD4203" w:rsidRPr="004D7435" w:rsidRDefault="00BD4203" w:rsidP="00BD4203">
            <w:pPr>
              <w:jc w:val="center"/>
              <w:rPr>
                <w:rFonts w:ascii="Arial" w:hAnsi="Arial" w:cs="Arial"/>
              </w:rPr>
            </w:pPr>
            <w:r w:rsidRPr="004D7435">
              <w:rPr>
                <w:rFonts w:ascii="Arial" w:hAnsi="Arial" w:cs="Arial"/>
              </w:rPr>
              <w:t>2101 Mail Service Center</w:t>
            </w:r>
          </w:p>
          <w:p w14:paraId="1170F091" w14:textId="77777777" w:rsidR="00BD4203" w:rsidRPr="004D7435" w:rsidRDefault="00BD4203" w:rsidP="00BD4203">
            <w:pPr>
              <w:jc w:val="center"/>
              <w:rPr>
                <w:rFonts w:ascii="Arial" w:hAnsi="Arial" w:cs="Arial"/>
              </w:rPr>
            </w:pPr>
            <w:r w:rsidRPr="004D7435">
              <w:rPr>
                <w:rFonts w:ascii="Arial" w:hAnsi="Arial" w:cs="Arial"/>
              </w:rPr>
              <w:t>Raleigh, NC 27699-2101</w:t>
            </w:r>
          </w:p>
          <w:p w14:paraId="34C9947D" w14:textId="77777777" w:rsidR="00BD4203" w:rsidRPr="004D7435" w:rsidRDefault="00BD4203" w:rsidP="00BD4203">
            <w:pPr>
              <w:jc w:val="center"/>
              <w:rPr>
                <w:rFonts w:ascii="Arial" w:hAnsi="Arial" w:cs="Arial"/>
              </w:rPr>
            </w:pPr>
            <w:r w:rsidRPr="004D7435">
              <w:rPr>
                <w:rFonts w:ascii="Arial" w:hAnsi="Arial" w:cs="Arial"/>
              </w:rPr>
              <w:t>Office: 919-219-3101</w:t>
            </w:r>
          </w:p>
          <w:p w14:paraId="34524086" w14:textId="77777777" w:rsidR="00BD4203" w:rsidRPr="004D7435" w:rsidRDefault="00000000" w:rsidP="00BD4203">
            <w:pPr>
              <w:jc w:val="center"/>
              <w:rPr>
                <w:rFonts w:ascii="Arial" w:hAnsi="Arial" w:cs="Arial"/>
              </w:rPr>
            </w:pPr>
            <w:hyperlink r:id="rId11" w:history="1">
              <w:r w:rsidR="00BD4203" w:rsidRPr="004D7435">
                <w:rPr>
                  <w:rStyle w:val="Hyperlink"/>
                  <w:rFonts w:ascii="Arial" w:hAnsi="Arial" w:cs="Arial"/>
                </w:rPr>
                <w:t>Kelly.Johnson@dhhs.nc.gov</w:t>
              </w:r>
            </w:hyperlink>
          </w:p>
          <w:p w14:paraId="55DF77EF" w14:textId="417D63BE" w:rsidR="00E351F2" w:rsidRPr="004D7435" w:rsidRDefault="00E351F2" w:rsidP="002C6DE0">
            <w:pPr>
              <w:jc w:val="center"/>
              <w:rPr>
                <w:rFonts w:ascii="Arial" w:eastAsia="Calibri" w:hAnsi="Arial" w:cs="Arial"/>
              </w:rPr>
            </w:pPr>
          </w:p>
        </w:tc>
      </w:tr>
      <w:tr w:rsidR="00637C76" w:rsidRPr="004D7435" w14:paraId="3AFFB2D1" w14:textId="77777777" w:rsidTr="007D2886">
        <w:trPr>
          <w:trHeight w:val="638"/>
        </w:trPr>
        <w:tc>
          <w:tcPr>
            <w:tcW w:w="4712" w:type="dxa"/>
          </w:tcPr>
          <w:p w14:paraId="65B8986B" w14:textId="77777777" w:rsidR="00637C76" w:rsidRPr="004D7435" w:rsidRDefault="002A2570" w:rsidP="002A2570">
            <w:pPr>
              <w:rPr>
                <w:rFonts w:ascii="Arial" w:eastAsia="Calibri" w:hAnsi="Arial" w:cs="Arial"/>
                <w:b/>
              </w:rPr>
            </w:pPr>
            <w:r w:rsidRPr="004D7435">
              <w:rPr>
                <w:rFonts w:ascii="Arial" w:eastAsia="Calibri" w:hAnsi="Arial" w:cs="Arial"/>
                <w:b/>
              </w:rPr>
              <w:t>Ob</w:t>
            </w:r>
            <w:r w:rsidR="006E5B2D" w:rsidRPr="004D7435">
              <w:rPr>
                <w:rFonts w:ascii="Arial" w:eastAsia="Calibri" w:hAnsi="Arial" w:cs="Arial"/>
                <w:b/>
              </w:rPr>
              <w:t>taining Copies of the RFA</w:t>
            </w:r>
          </w:p>
        </w:tc>
        <w:tc>
          <w:tcPr>
            <w:tcW w:w="4864" w:type="dxa"/>
          </w:tcPr>
          <w:p w14:paraId="75BC3408" w14:textId="78CEDC45" w:rsidR="00637C76" w:rsidRPr="004D7435" w:rsidRDefault="006E5B2D" w:rsidP="00637C76">
            <w:pPr>
              <w:rPr>
                <w:rFonts w:ascii="Arial" w:eastAsia="Calibri" w:hAnsi="Arial" w:cs="Arial"/>
                <w:highlight w:val="green"/>
              </w:rPr>
            </w:pPr>
            <w:r w:rsidRPr="004D7435">
              <w:rPr>
                <w:rFonts w:ascii="Arial" w:eastAsia="Calibri" w:hAnsi="Arial" w:cs="Arial"/>
                <w:highlight w:val="green"/>
              </w:rPr>
              <w:t xml:space="preserve">The RFA is available in electronic </w:t>
            </w:r>
            <w:r w:rsidR="00115C86" w:rsidRPr="004D7435">
              <w:rPr>
                <w:rFonts w:ascii="Arial" w:eastAsia="Calibri" w:hAnsi="Arial" w:cs="Arial"/>
                <w:highlight w:val="green"/>
              </w:rPr>
              <w:t>format</w:t>
            </w:r>
            <w:r w:rsidRPr="004D7435">
              <w:rPr>
                <w:rFonts w:ascii="Arial" w:eastAsia="Calibri" w:hAnsi="Arial" w:cs="Arial"/>
                <w:highlight w:val="green"/>
              </w:rPr>
              <w:t>:</w:t>
            </w:r>
            <w:r w:rsidR="002C6DE0" w:rsidRPr="004D7435">
              <w:rPr>
                <w:rFonts w:ascii="Arial" w:eastAsia="Calibri" w:hAnsi="Arial" w:cs="Arial"/>
                <w:highlight w:val="green"/>
              </w:rPr>
              <w:t xml:space="preserve"> http://www.ncdhhs.gov/aging</w:t>
            </w:r>
          </w:p>
          <w:p w14:paraId="50251E14" w14:textId="77777777" w:rsidR="006E5B2D" w:rsidRPr="004D7435" w:rsidRDefault="006E5B2D" w:rsidP="00637C76">
            <w:pPr>
              <w:rPr>
                <w:rFonts w:ascii="Arial" w:eastAsia="Calibri" w:hAnsi="Arial" w:cs="Arial"/>
                <w:highlight w:val="green"/>
              </w:rPr>
            </w:pPr>
          </w:p>
        </w:tc>
      </w:tr>
    </w:tbl>
    <w:p w14:paraId="38CB8F23" w14:textId="78E1E3DC" w:rsidR="008D4F01" w:rsidRPr="004D7435" w:rsidRDefault="008D4F01">
      <w:pPr>
        <w:rPr>
          <w:rFonts w:ascii="Arial" w:hAnsi="Arial" w:cs="Arial"/>
        </w:rPr>
      </w:pPr>
    </w:p>
    <w:p w14:paraId="0CEF6B3B" w14:textId="77777777" w:rsidR="008D4F01" w:rsidRPr="004D7435" w:rsidRDefault="008D4F01">
      <w:pPr>
        <w:rPr>
          <w:rFonts w:ascii="Arial" w:hAnsi="Arial" w:cs="Arial"/>
        </w:rPr>
      </w:pPr>
      <w:r w:rsidRPr="004D7435">
        <w:rPr>
          <w:rFonts w:ascii="Arial" w:hAnsi="Arial" w:cs="Arial"/>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15"/>
        <w:gridCol w:w="4735"/>
      </w:tblGrid>
      <w:tr w:rsidR="00637C76" w:rsidRPr="004D7435" w14:paraId="6FC1B200" w14:textId="77777777" w:rsidTr="006E5B2D">
        <w:trPr>
          <w:trHeight w:val="665"/>
          <w:jc w:val="center"/>
        </w:trPr>
        <w:tc>
          <w:tcPr>
            <w:tcW w:w="9576" w:type="dxa"/>
            <w:gridSpan w:val="2"/>
            <w:vAlign w:val="center"/>
          </w:tcPr>
          <w:p w14:paraId="7E7BD5B0" w14:textId="77777777" w:rsidR="00637C76" w:rsidRPr="004D7435" w:rsidRDefault="00BC4182" w:rsidP="00637C76">
            <w:pPr>
              <w:jc w:val="center"/>
              <w:rPr>
                <w:rFonts w:ascii="Arial" w:eastAsia="Calibri" w:hAnsi="Arial" w:cs="Arial"/>
                <w:b/>
              </w:rPr>
            </w:pPr>
            <w:r w:rsidRPr="004D7435">
              <w:rPr>
                <w:rFonts w:ascii="Arial" w:eastAsia="Calibri" w:hAnsi="Arial" w:cs="Arial"/>
                <w:b/>
              </w:rPr>
              <w:lastRenderedPageBreak/>
              <w:t>TIMELINE</w:t>
            </w:r>
          </w:p>
        </w:tc>
      </w:tr>
      <w:tr w:rsidR="00D364AB" w:rsidRPr="004D7435" w14:paraId="1898222F" w14:textId="77777777" w:rsidTr="008B0AC4">
        <w:trPr>
          <w:trHeight w:val="350"/>
          <w:jc w:val="center"/>
        </w:trPr>
        <w:tc>
          <w:tcPr>
            <w:tcW w:w="4712" w:type="dxa"/>
            <w:vAlign w:val="center"/>
          </w:tcPr>
          <w:p w14:paraId="74D6ADF2" w14:textId="5ED3EA62" w:rsidR="00D364AB" w:rsidRPr="004D7435" w:rsidRDefault="00D364AB" w:rsidP="00D364AB">
            <w:pPr>
              <w:rPr>
                <w:rFonts w:ascii="Arial" w:eastAsia="Calibri" w:hAnsi="Arial" w:cs="Arial"/>
                <w:b/>
              </w:rPr>
            </w:pPr>
            <w:r w:rsidRPr="004D7435">
              <w:rPr>
                <w:rFonts w:ascii="Arial" w:eastAsia="Calibri" w:hAnsi="Arial" w:cs="Arial"/>
                <w:b/>
              </w:rPr>
              <w:t>Release</w:t>
            </w:r>
            <w:r w:rsidR="00E5782F" w:rsidRPr="004D7435">
              <w:rPr>
                <w:rFonts w:ascii="Arial" w:eastAsia="Calibri" w:hAnsi="Arial" w:cs="Arial"/>
                <w:b/>
              </w:rPr>
              <w:t xml:space="preserve"> of RFA</w:t>
            </w:r>
          </w:p>
        </w:tc>
        <w:tc>
          <w:tcPr>
            <w:tcW w:w="4864" w:type="dxa"/>
          </w:tcPr>
          <w:p w14:paraId="6ADC182B" w14:textId="0057F2EB" w:rsidR="00D364AB" w:rsidRPr="004D7435" w:rsidRDefault="00DA50F3" w:rsidP="00D364AB">
            <w:pPr>
              <w:rPr>
                <w:rFonts w:ascii="Arial" w:eastAsia="Calibri" w:hAnsi="Arial" w:cs="Arial"/>
              </w:rPr>
            </w:pPr>
            <w:r>
              <w:rPr>
                <w:rFonts w:ascii="Arial" w:hAnsi="Arial" w:cs="Arial"/>
                <w:b/>
                <w:color w:val="000000"/>
              </w:rPr>
              <w:t>May 5</w:t>
            </w:r>
            <w:r w:rsidR="00D364AB" w:rsidRPr="004D7435">
              <w:rPr>
                <w:rFonts w:ascii="Arial" w:hAnsi="Arial" w:cs="Arial"/>
                <w:b/>
                <w:color w:val="000000"/>
              </w:rPr>
              <w:t>, 202</w:t>
            </w:r>
            <w:r w:rsidR="008168FB">
              <w:rPr>
                <w:rFonts w:ascii="Arial" w:hAnsi="Arial" w:cs="Arial"/>
                <w:b/>
                <w:color w:val="000000"/>
              </w:rPr>
              <w:t>3</w:t>
            </w:r>
          </w:p>
        </w:tc>
      </w:tr>
      <w:tr w:rsidR="00D364AB" w:rsidRPr="004D7435" w14:paraId="2C9A59EE" w14:textId="77777777" w:rsidTr="008B0AC4">
        <w:trPr>
          <w:trHeight w:val="350"/>
          <w:jc w:val="center"/>
        </w:trPr>
        <w:tc>
          <w:tcPr>
            <w:tcW w:w="4712" w:type="dxa"/>
            <w:vAlign w:val="center"/>
          </w:tcPr>
          <w:p w14:paraId="1F642298" w14:textId="07DDB2EE" w:rsidR="00D364AB" w:rsidRPr="004D7435" w:rsidRDefault="00D364AB" w:rsidP="00D364AB">
            <w:pPr>
              <w:rPr>
                <w:rFonts w:ascii="Arial" w:eastAsia="Calibri" w:hAnsi="Arial" w:cs="Arial"/>
                <w:b/>
              </w:rPr>
            </w:pPr>
            <w:r w:rsidRPr="004D7435">
              <w:rPr>
                <w:rFonts w:ascii="Arial" w:eastAsia="Calibri" w:hAnsi="Arial" w:cs="Arial"/>
                <w:b/>
              </w:rPr>
              <w:t xml:space="preserve">Deadline </w:t>
            </w:r>
            <w:r w:rsidR="008259E2" w:rsidRPr="004D7435">
              <w:rPr>
                <w:rFonts w:ascii="Arial" w:eastAsia="Calibri" w:hAnsi="Arial" w:cs="Arial"/>
                <w:b/>
              </w:rPr>
              <w:t xml:space="preserve">to Submit </w:t>
            </w:r>
            <w:r w:rsidRPr="004D7435">
              <w:rPr>
                <w:rFonts w:ascii="Arial" w:eastAsia="Calibri" w:hAnsi="Arial" w:cs="Arial"/>
                <w:b/>
              </w:rPr>
              <w:t>Questions</w:t>
            </w:r>
          </w:p>
        </w:tc>
        <w:tc>
          <w:tcPr>
            <w:tcW w:w="4864" w:type="dxa"/>
          </w:tcPr>
          <w:p w14:paraId="5F8FD990" w14:textId="5182CDDD" w:rsidR="00D364AB" w:rsidRPr="004D7435" w:rsidRDefault="008168FB" w:rsidP="00D364AB">
            <w:pPr>
              <w:rPr>
                <w:rFonts w:ascii="Arial" w:eastAsia="Calibri" w:hAnsi="Arial" w:cs="Arial"/>
              </w:rPr>
            </w:pPr>
            <w:r>
              <w:rPr>
                <w:rFonts w:ascii="Arial" w:hAnsi="Arial" w:cs="Arial"/>
                <w:b/>
                <w:color w:val="000000"/>
              </w:rPr>
              <w:t>May</w:t>
            </w:r>
            <w:r w:rsidR="00DA50F3">
              <w:rPr>
                <w:rFonts w:ascii="Arial" w:hAnsi="Arial" w:cs="Arial"/>
                <w:b/>
                <w:color w:val="000000"/>
              </w:rPr>
              <w:t xml:space="preserve"> 10</w:t>
            </w:r>
            <w:r w:rsidR="00D364AB" w:rsidRPr="004D7435">
              <w:rPr>
                <w:rFonts w:ascii="Arial" w:hAnsi="Arial" w:cs="Arial"/>
                <w:b/>
                <w:color w:val="000000"/>
              </w:rPr>
              <w:t>, 202</w:t>
            </w:r>
            <w:r>
              <w:rPr>
                <w:rFonts w:ascii="Arial" w:hAnsi="Arial" w:cs="Arial"/>
                <w:b/>
                <w:color w:val="000000"/>
              </w:rPr>
              <w:t>3</w:t>
            </w:r>
          </w:p>
        </w:tc>
      </w:tr>
      <w:tr w:rsidR="008259E2" w:rsidRPr="004D7435" w14:paraId="5159F3EF" w14:textId="77777777" w:rsidTr="007F12E6">
        <w:trPr>
          <w:trHeight w:val="350"/>
          <w:jc w:val="center"/>
        </w:trPr>
        <w:tc>
          <w:tcPr>
            <w:tcW w:w="4712" w:type="dxa"/>
          </w:tcPr>
          <w:p w14:paraId="3CA2F97C" w14:textId="7AEDA5FC" w:rsidR="008259E2" w:rsidRPr="004D7435" w:rsidRDefault="008259E2" w:rsidP="008259E2">
            <w:pPr>
              <w:rPr>
                <w:rFonts w:ascii="Arial" w:hAnsi="Arial" w:cs="Arial"/>
                <w:b/>
                <w:color w:val="000000"/>
              </w:rPr>
            </w:pPr>
            <w:r w:rsidRPr="004D7435">
              <w:rPr>
                <w:rFonts w:ascii="Arial" w:hAnsi="Arial" w:cs="Arial"/>
                <w:b/>
                <w:color w:val="000000"/>
              </w:rPr>
              <w:t>Questions and Responses Posted</w:t>
            </w:r>
          </w:p>
        </w:tc>
        <w:tc>
          <w:tcPr>
            <w:tcW w:w="4864" w:type="dxa"/>
          </w:tcPr>
          <w:p w14:paraId="5349CD68" w14:textId="1432A33E" w:rsidR="008259E2" w:rsidRPr="004D7435" w:rsidRDefault="008168FB" w:rsidP="008259E2">
            <w:pPr>
              <w:rPr>
                <w:rFonts w:ascii="Arial" w:hAnsi="Arial" w:cs="Arial"/>
                <w:b/>
                <w:color w:val="000000"/>
              </w:rPr>
            </w:pPr>
            <w:r>
              <w:rPr>
                <w:rFonts w:ascii="Arial" w:hAnsi="Arial" w:cs="Arial"/>
                <w:b/>
                <w:color w:val="000000"/>
              </w:rPr>
              <w:t>May</w:t>
            </w:r>
            <w:r w:rsidR="00DA50F3">
              <w:rPr>
                <w:rFonts w:ascii="Arial" w:hAnsi="Arial" w:cs="Arial"/>
                <w:b/>
                <w:color w:val="000000"/>
              </w:rPr>
              <w:t xml:space="preserve"> 12</w:t>
            </w:r>
            <w:r w:rsidR="00057A78">
              <w:rPr>
                <w:rFonts w:ascii="Arial" w:hAnsi="Arial" w:cs="Arial"/>
                <w:b/>
                <w:color w:val="000000"/>
              </w:rPr>
              <w:t>,</w:t>
            </w:r>
            <w:r w:rsidR="008259E2" w:rsidRPr="004D7435">
              <w:rPr>
                <w:rFonts w:ascii="Arial" w:hAnsi="Arial" w:cs="Arial"/>
                <w:b/>
                <w:color w:val="000000"/>
              </w:rPr>
              <w:t xml:space="preserve"> 202</w:t>
            </w:r>
            <w:r>
              <w:rPr>
                <w:rFonts w:ascii="Arial" w:hAnsi="Arial" w:cs="Arial"/>
                <w:b/>
                <w:color w:val="000000"/>
              </w:rPr>
              <w:t>3</w:t>
            </w:r>
          </w:p>
        </w:tc>
      </w:tr>
      <w:tr w:rsidR="008259E2" w:rsidRPr="004D7435" w14:paraId="516B4101" w14:textId="77777777" w:rsidTr="008B0AC4">
        <w:trPr>
          <w:trHeight w:val="350"/>
          <w:jc w:val="center"/>
        </w:trPr>
        <w:tc>
          <w:tcPr>
            <w:tcW w:w="4712" w:type="dxa"/>
            <w:vAlign w:val="center"/>
          </w:tcPr>
          <w:p w14:paraId="3878D987" w14:textId="77777777" w:rsidR="008259E2" w:rsidRPr="004D7435" w:rsidRDefault="008259E2" w:rsidP="008259E2">
            <w:pPr>
              <w:rPr>
                <w:rFonts w:ascii="Arial" w:eastAsia="Calibri" w:hAnsi="Arial" w:cs="Arial"/>
                <w:b/>
              </w:rPr>
            </w:pPr>
            <w:r w:rsidRPr="004D7435">
              <w:rPr>
                <w:rFonts w:ascii="Arial" w:eastAsia="Calibri" w:hAnsi="Arial" w:cs="Arial"/>
                <w:b/>
              </w:rPr>
              <w:t>Applications Due</w:t>
            </w:r>
          </w:p>
        </w:tc>
        <w:tc>
          <w:tcPr>
            <w:tcW w:w="4864" w:type="dxa"/>
          </w:tcPr>
          <w:p w14:paraId="0F3DD043" w14:textId="75389824" w:rsidR="008259E2" w:rsidRPr="004D7435" w:rsidRDefault="008168FB" w:rsidP="008259E2">
            <w:pPr>
              <w:rPr>
                <w:rFonts w:ascii="Arial" w:hAnsi="Arial" w:cs="Arial"/>
                <w:b/>
                <w:color w:val="000000"/>
              </w:rPr>
            </w:pPr>
            <w:r>
              <w:rPr>
                <w:rFonts w:ascii="Arial" w:hAnsi="Arial" w:cs="Arial"/>
                <w:b/>
                <w:color w:val="000000"/>
              </w:rPr>
              <w:t>May 19</w:t>
            </w:r>
            <w:r w:rsidR="008259E2" w:rsidRPr="004D7435">
              <w:rPr>
                <w:rFonts w:ascii="Arial" w:hAnsi="Arial" w:cs="Arial"/>
                <w:b/>
                <w:color w:val="000000"/>
              </w:rPr>
              <w:t>, 202</w:t>
            </w:r>
            <w:r>
              <w:rPr>
                <w:rFonts w:ascii="Arial" w:hAnsi="Arial" w:cs="Arial"/>
                <w:b/>
                <w:color w:val="000000"/>
              </w:rPr>
              <w:t>3</w:t>
            </w:r>
            <w:r w:rsidR="00652A3C" w:rsidRPr="004D7435">
              <w:rPr>
                <w:rFonts w:ascii="Arial" w:hAnsi="Arial" w:cs="Arial"/>
                <w:b/>
                <w:color w:val="000000"/>
              </w:rPr>
              <w:t>,</w:t>
            </w:r>
            <w:r w:rsidR="008259E2" w:rsidRPr="004D7435">
              <w:rPr>
                <w:rFonts w:ascii="Arial" w:hAnsi="Arial" w:cs="Arial"/>
                <w:b/>
                <w:color w:val="000000"/>
              </w:rPr>
              <w:t xml:space="preserve"> by 5:00 pm EST</w:t>
            </w:r>
          </w:p>
        </w:tc>
      </w:tr>
      <w:tr w:rsidR="008259E2" w:rsidRPr="004D7435" w14:paraId="7D5A7601" w14:textId="77777777" w:rsidTr="00A8088D">
        <w:trPr>
          <w:trHeight w:val="431"/>
          <w:jc w:val="center"/>
        </w:trPr>
        <w:tc>
          <w:tcPr>
            <w:tcW w:w="4712" w:type="dxa"/>
          </w:tcPr>
          <w:p w14:paraId="1AA992B7" w14:textId="77777777" w:rsidR="008259E2" w:rsidRPr="004D7435" w:rsidRDefault="008259E2" w:rsidP="008259E2">
            <w:pPr>
              <w:rPr>
                <w:rFonts w:ascii="Arial" w:hAnsi="Arial" w:cs="Arial"/>
                <w:b/>
                <w:color w:val="000000"/>
              </w:rPr>
            </w:pPr>
            <w:r w:rsidRPr="004D7435">
              <w:rPr>
                <w:rFonts w:ascii="Arial" w:hAnsi="Arial" w:cs="Arial"/>
                <w:b/>
                <w:color w:val="000000"/>
              </w:rPr>
              <w:t>Review Period</w:t>
            </w:r>
          </w:p>
        </w:tc>
        <w:tc>
          <w:tcPr>
            <w:tcW w:w="4864" w:type="dxa"/>
          </w:tcPr>
          <w:p w14:paraId="766E37AA" w14:textId="0FB613EB" w:rsidR="008259E2" w:rsidRPr="004D7435" w:rsidRDefault="008168FB" w:rsidP="008259E2">
            <w:pPr>
              <w:rPr>
                <w:rFonts w:ascii="Arial" w:hAnsi="Arial" w:cs="Arial"/>
                <w:color w:val="000000"/>
              </w:rPr>
            </w:pPr>
            <w:r>
              <w:rPr>
                <w:rFonts w:ascii="Arial" w:hAnsi="Arial" w:cs="Arial"/>
                <w:b/>
                <w:color w:val="000000"/>
              </w:rPr>
              <w:t>May</w:t>
            </w:r>
            <w:r w:rsidR="00D47FD5">
              <w:rPr>
                <w:rFonts w:ascii="Arial" w:hAnsi="Arial" w:cs="Arial"/>
                <w:b/>
                <w:color w:val="000000"/>
              </w:rPr>
              <w:t xml:space="preserve"> </w:t>
            </w:r>
            <w:r w:rsidR="008259E2" w:rsidRPr="004D7435">
              <w:rPr>
                <w:rFonts w:ascii="Arial" w:hAnsi="Arial" w:cs="Arial"/>
                <w:b/>
                <w:color w:val="000000"/>
              </w:rPr>
              <w:t>2</w:t>
            </w:r>
            <w:r>
              <w:rPr>
                <w:rFonts w:ascii="Arial" w:hAnsi="Arial" w:cs="Arial"/>
                <w:b/>
                <w:color w:val="000000"/>
              </w:rPr>
              <w:t>2</w:t>
            </w:r>
            <w:r w:rsidR="008259E2" w:rsidRPr="004D7435">
              <w:rPr>
                <w:rFonts w:ascii="Arial" w:hAnsi="Arial" w:cs="Arial"/>
                <w:b/>
                <w:color w:val="000000"/>
              </w:rPr>
              <w:t xml:space="preserve"> </w:t>
            </w:r>
            <w:r w:rsidR="00D47FD5">
              <w:rPr>
                <w:rFonts w:ascii="Arial" w:hAnsi="Arial" w:cs="Arial"/>
                <w:b/>
                <w:color w:val="000000"/>
              </w:rPr>
              <w:t>–</w:t>
            </w:r>
            <w:r w:rsidR="008259E2" w:rsidRPr="004D7435">
              <w:rPr>
                <w:rFonts w:ascii="Arial" w:hAnsi="Arial" w:cs="Arial"/>
                <w:b/>
                <w:color w:val="000000"/>
              </w:rPr>
              <w:t xml:space="preserve"> </w:t>
            </w:r>
            <w:r>
              <w:rPr>
                <w:rFonts w:ascii="Arial" w:hAnsi="Arial" w:cs="Arial"/>
                <w:b/>
                <w:color w:val="000000"/>
              </w:rPr>
              <w:t>May 26</w:t>
            </w:r>
            <w:r w:rsidR="008259E2" w:rsidRPr="004D7435">
              <w:rPr>
                <w:rFonts w:ascii="Arial" w:hAnsi="Arial" w:cs="Arial"/>
                <w:b/>
                <w:color w:val="000000"/>
              </w:rPr>
              <w:t>, 202</w:t>
            </w:r>
            <w:r>
              <w:rPr>
                <w:rFonts w:ascii="Arial" w:hAnsi="Arial" w:cs="Arial"/>
                <w:b/>
                <w:color w:val="000000"/>
              </w:rPr>
              <w:t>3</w:t>
            </w:r>
          </w:p>
        </w:tc>
      </w:tr>
      <w:tr w:rsidR="008259E2" w:rsidRPr="004D7435" w14:paraId="7F896100" w14:textId="77777777" w:rsidTr="006C6E1B">
        <w:trPr>
          <w:trHeight w:val="350"/>
          <w:jc w:val="center"/>
        </w:trPr>
        <w:tc>
          <w:tcPr>
            <w:tcW w:w="4712" w:type="dxa"/>
          </w:tcPr>
          <w:p w14:paraId="126E114E" w14:textId="77777777" w:rsidR="008259E2" w:rsidRPr="004D7435" w:rsidRDefault="008259E2" w:rsidP="008259E2">
            <w:pPr>
              <w:rPr>
                <w:rFonts w:ascii="Arial" w:hAnsi="Arial" w:cs="Arial"/>
                <w:b/>
                <w:color w:val="000000"/>
              </w:rPr>
            </w:pPr>
            <w:r w:rsidRPr="004D7435">
              <w:rPr>
                <w:rFonts w:ascii="Arial" w:hAnsi="Arial" w:cs="Arial"/>
                <w:b/>
                <w:color w:val="000000"/>
              </w:rPr>
              <w:t>Notification of Grant Award</w:t>
            </w:r>
          </w:p>
        </w:tc>
        <w:tc>
          <w:tcPr>
            <w:tcW w:w="4864" w:type="dxa"/>
          </w:tcPr>
          <w:p w14:paraId="239AAA70" w14:textId="291E79ED" w:rsidR="008259E2" w:rsidRPr="004D7435" w:rsidRDefault="008168FB" w:rsidP="008259E2">
            <w:pPr>
              <w:rPr>
                <w:rFonts w:ascii="Arial" w:hAnsi="Arial" w:cs="Arial"/>
                <w:color w:val="000000"/>
              </w:rPr>
            </w:pPr>
            <w:r>
              <w:rPr>
                <w:rFonts w:ascii="Arial" w:hAnsi="Arial" w:cs="Arial"/>
                <w:b/>
                <w:color w:val="000000"/>
              </w:rPr>
              <w:t>May 29</w:t>
            </w:r>
            <w:r w:rsidR="00394188">
              <w:rPr>
                <w:rFonts w:ascii="Arial" w:hAnsi="Arial" w:cs="Arial"/>
                <w:b/>
                <w:color w:val="000000"/>
              </w:rPr>
              <w:t xml:space="preserve"> </w:t>
            </w:r>
            <w:r>
              <w:rPr>
                <w:rFonts w:ascii="Arial" w:hAnsi="Arial" w:cs="Arial"/>
                <w:b/>
                <w:color w:val="000000"/>
              </w:rPr>
              <w:t>- May</w:t>
            </w:r>
            <w:r w:rsidR="008259E2" w:rsidRPr="004D7435">
              <w:rPr>
                <w:rFonts w:ascii="Arial" w:hAnsi="Arial" w:cs="Arial"/>
                <w:b/>
                <w:color w:val="000000"/>
              </w:rPr>
              <w:t xml:space="preserve"> </w:t>
            </w:r>
            <w:r w:rsidR="00866BE1">
              <w:rPr>
                <w:rFonts w:ascii="Arial" w:hAnsi="Arial" w:cs="Arial"/>
                <w:b/>
                <w:color w:val="000000"/>
              </w:rPr>
              <w:t>3</w:t>
            </w:r>
            <w:r>
              <w:rPr>
                <w:rFonts w:ascii="Arial" w:hAnsi="Arial" w:cs="Arial"/>
                <w:b/>
                <w:color w:val="000000"/>
              </w:rPr>
              <w:t>1</w:t>
            </w:r>
            <w:r w:rsidR="008259E2" w:rsidRPr="004D7435">
              <w:rPr>
                <w:rFonts w:ascii="Arial" w:hAnsi="Arial" w:cs="Arial"/>
                <w:b/>
                <w:color w:val="000000"/>
              </w:rPr>
              <w:t>, 202</w:t>
            </w:r>
            <w:r>
              <w:rPr>
                <w:rFonts w:ascii="Arial" w:hAnsi="Arial" w:cs="Arial"/>
                <w:b/>
                <w:color w:val="000000"/>
              </w:rPr>
              <w:t>3</w:t>
            </w:r>
          </w:p>
        </w:tc>
      </w:tr>
      <w:tr w:rsidR="008259E2" w:rsidRPr="004D7435" w14:paraId="3EAAD094" w14:textId="77777777" w:rsidTr="006C6E1B">
        <w:trPr>
          <w:trHeight w:val="350"/>
          <w:jc w:val="center"/>
        </w:trPr>
        <w:tc>
          <w:tcPr>
            <w:tcW w:w="4712" w:type="dxa"/>
          </w:tcPr>
          <w:p w14:paraId="545B46CB" w14:textId="77777777" w:rsidR="008259E2" w:rsidRPr="004D7435" w:rsidRDefault="008259E2" w:rsidP="008259E2">
            <w:pPr>
              <w:rPr>
                <w:rFonts w:ascii="Arial" w:hAnsi="Arial" w:cs="Arial"/>
                <w:b/>
                <w:color w:val="000000"/>
              </w:rPr>
            </w:pPr>
            <w:r w:rsidRPr="004D7435">
              <w:rPr>
                <w:rFonts w:ascii="Arial" w:hAnsi="Arial" w:cs="Arial"/>
                <w:b/>
                <w:color w:val="000000"/>
              </w:rPr>
              <w:t>Contract Period</w:t>
            </w:r>
          </w:p>
        </w:tc>
        <w:tc>
          <w:tcPr>
            <w:tcW w:w="4864" w:type="dxa"/>
          </w:tcPr>
          <w:p w14:paraId="4CB7B515" w14:textId="4E2050A1" w:rsidR="008259E2" w:rsidRPr="004D7435" w:rsidRDefault="008168FB" w:rsidP="008259E2">
            <w:pPr>
              <w:rPr>
                <w:rFonts w:ascii="Arial" w:hAnsi="Arial" w:cs="Arial"/>
                <w:color w:val="000000"/>
              </w:rPr>
            </w:pPr>
            <w:r>
              <w:rPr>
                <w:rFonts w:ascii="Arial" w:hAnsi="Arial" w:cs="Arial"/>
                <w:b/>
                <w:color w:val="000000"/>
              </w:rPr>
              <w:t>July</w:t>
            </w:r>
            <w:r w:rsidR="008259E2" w:rsidRPr="004D7435">
              <w:rPr>
                <w:rFonts w:ascii="Arial" w:hAnsi="Arial" w:cs="Arial"/>
                <w:b/>
                <w:color w:val="000000"/>
              </w:rPr>
              <w:t xml:space="preserve"> 1, 202</w:t>
            </w:r>
            <w:r>
              <w:rPr>
                <w:rFonts w:ascii="Arial" w:hAnsi="Arial" w:cs="Arial"/>
                <w:b/>
                <w:color w:val="000000"/>
              </w:rPr>
              <w:t>3</w:t>
            </w:r>
            <w:r w:rsidR="00E5782F" w:rsidRPr="004D7435">
              <w:rPr>
                <w:rFonts w:ascii="Arial" w:hAnsi="Arial" w:cs="Arial"/>
                <w:b/>
                <w:color w:val="000000"/>
              </w:rPr>
              <w:t xml:space="preserve"> -</w:t>
            </w:r>
            <w:r w:rsidR="008259E2" w:rsidRPr="004D7435">
              <w:rPr>
                <w:rFonts w:ascii="Arial" w:hAnsi="Arial" w:cs="Arial"/>
                <w:b/>
                <w:color w:val="000000"/>
              </w:rPr>
              <w:t xml:space="preserve"> June 30, 202</w:t>
            </w:r>
            <w:r>
              <w:rPr>
                <w:rFonts w:ascii="Arial" w:hAnsi="Arial" w:cs="Arial"/>
                <w:b/>
                <w:color w:val="000000"/>
              </w:rPr>
              <w:t>4</w:t>
            </w:r>
          </w:p>
        </w:tc>
      </w:tr>
    </w:tbl>
    <w:p w14:paraId="3A109176" w14:textId="77777777" w:rsidR="00E04B84" w:rsidRPr="004D7435" w:rsidRDefault="00E04B84">
      <w:pPr>
        <w:rPr>
          <w:rFonts w:ascii="Arial" w:hAnsi="Arial" w:cs="Arial"/>
          <w:highlight w:val="yellow"/>
        </w:rPr>
      </w:pPr>
      <w:r w:rsidRPr="004D7435">
        <w:rPr>
          <w:rFonts w:ascii="Arial" w:hAnsi="Arial" w:cs="Arial"/>
          <w:highlight w:val="yellow"/>
        </w:rPr>
        <w:br w:type="page"/>
      </w:r>
    </w:p>
    <w:p w14:paraId="28A93196" w14:textId="77777777" w:rsidR="00E04B84" w:rsidRPr="004D7435" w:rsidRDefault="00BC4182">
      <w:pPr>
        <w:pBdr>
          <w:top w:val="single" w:sz="12" w:space="0" w:color="000000"/>
          <w:left w:val="single" w:sz="12" w:space="0" w:color="000000"/>
          <w:bottom w:val="single" w:sz="12" w:space="0" w:color="000000"/>
          <w:right w:val="single" w:sz="12" w:space="0" w:color="000000"/>
        </w:pBdr>
        <w:shd w:val="pct10" w:color="000000" w:fill="FFFFFF"/>
        <w:jc w:val="center"/>
        <w:rPr>
          <w:rFonts w:ascii="Arial" w:hAnsi="Arial" w:cs="Arial"/>
          <w:b/>
          <w:bCs/>
        </w:rPr>
      </w:pPr>
      <w:r w:rsidRPr="004D7435">
        <w:rPr>
          <w:rFonts w:ascii="Arial" w:hAnsi="Arial" w:cs="Arial"/>
          <w:b/>
          <w:bCs/>
        </w:rPr>
        <w:lastRenderedPageBreak/>
        <w:t>Section B. – Request for Application Specifications</w:t>
      </w:r>
      <w:r w:rsidR="00E04B84" w:rsidRPr="004D7435">
        <w:rPr>
          <w:rFonts w:ascii="Arial" w:hAnsi="Arial" w:cs="Arial"/>
          <w:b/>
          <w:bCs/>
        </w:rPr>
        <w:t xml:space="preserve"> </w:t>
      </w:r>
    </w:p>
    <w:p w14:paraId="7DE01989" w14:textId="77777777" w:rsidR="00E04B84" w:rsidRPr="004D7435" w:rsidRDefault="00E04B84">
      <w:pPr>
        <w:jc w:val="center"/>
        <w:rPr>
          <w:rFonts w:ascii="Arial" w:hAnsi="Arial" w:cs="Arial"/>
          <w:b/>
          <w:bCs/>
        </w:rPr>
      </w:pPr>
    </w:p>
    <w:p w14:paraId="19409901" w14:textId="77777777" w:rsidR="006C6E1B" w:rsidRPr="004D7435" w:rsidRDefault="006C6E1B" w:rsidP="006C6E1B">
      <w:pPr>
        <w:numPr>
          <w:ilvl w:val="12"/>
          <w:numId w:val="0"/>
        </w:numPr>
        <w:rPr>
          <w:rFonts w:ascii="Arial" w:hAnsi="Arial" w:cs="Arial"/>
          <w:b/>
          <w:bCs/>
        </w:rPr>
      </w:pPr>
      <w:r w:rsidRPr="004D7435">
        <w:rPr>
          <w:rFonts w:ascii="Arial" w:hAnsi="Arial" w:cs="Arial"/>
          <w:b/>
          <w:bCs/>
        </w:rPr>
        <w:t>a. How to Submit a</w:t>
      </w:r>
      <w:r w:rsidR="009918FB" w:rsidRPr="004D7435">
        <w:rPr>
          <w:rFonts w:ascii="Arial" w:hAnsi="Arial" w:cs="Arial"/>
          <w:b/>
          <w:bCs/>
        </w:rPr>
        <w:t>n Application</w:t>
      </w:r>
    </w:p>
    <w:p w14:paraId="5E3A7522" w14:textId="77777777" w:rsidR="006C6E1B" w:rsidRPr="00500606" w:rsidRDefault="006C6E1B" w:rsidP="006C6E1B">
      <w:pPr>
        <w:numPr>
          <w:ilvl w:val="12"/>
          <w:numId w:val="0"/>
        </w:numPr>
        <w:rPr>
          <w:rFonts w:ascii="Arial" w:hAnsi="Arial" w:cs="Arial"/>
          <w:b/>
          <w:bCs/>
          <w:sz w:val="16"/>
          <w:szCs w:val="16"/>
        </w:rPr>
      </w:pPr>
    </w:p>
    <w:p w14:paraId="03AC74EB" w14:textId="302C01BF" w:rsidR="00E351F2" w:rsidRPr="004D7435" w:rsidRDefault="00E351F2" w:rsidP="006C6E1B">
      <w:pPr>
        <w:numPr>
          <w:ilvl w:val="12"/>
          <w:numId w:val="0"/>
        </w:numPr>
        <w:rPr>
          <w:rFonts w:ascii="Arial" w:hAnsi="Arial" w:cs="Arial"/>
        </w:rPr>
      </w:pPr>
      <w:r w:rsidRPr="004D7435">
        <w:rPr>
          <w:rFonts w:ascii="Arial" w:hAnsi="Arial" w:cs="Arial"/>
        </w:rPr>
        <w:t>The R</w:t>
      </w:r>
      <w:r w:rsidR="009E66CC" w:rsidRPr="004D7435">
        <w:rPr>
          <w:rFonts w:ascii="Arial" w:hAnsi="Arial" w:cs="Arial"/>
        </w:rPr>
        <w:t xml:space="preserve">equest for </w:t>
      </w:r>
      <w:r w:rsidR="009918FB" w:rsidRPr="004D7435">
        <w:rPr>
          <w:rFonts w:ascii="Arial" w:hAnsi="Arial" w:cs="Arial"/>
        </w:rPr>
        <w:t>Application</w:t>
      </w:r>
      <w:r w:rsidRPr="004D7435">
        <w:rPr>
          <w:rFonts w:ascii="Arial" w:hAnsi="Arial" w:cs="Arial"/>
        </w:rPr>
        <w:t xml:space="preserve"> and instructions can be obtained</w:t>
      </w:r>
      <w:r w:rsidR="009E66CC" w:rsidRPr="004D7435">
        <w:rPr>
          <w:rFonts w:ascii="Arial" w:hAnsi="Arial" w:cs="Arial"/>
        </w:rPr>
        <w:t xml:space="preserve"> from</w:t>
      </w:r>
      <w:r w:rsidRPr="004D7435">
        <w:rPr>
          <w:rFonts w:ascii="Arial" w:hAnsi="Arial" w:cs="Arial"/>
        </w:rPr>
        <w:t xml:space="preserve"> </w:t>
      </w:r>
      <w:r w:rsidR="005144A0" w:rsidRPr="004D7435">
        <w:rPr>
          <w:rFonts w:ascii="Arial" w:hAnsi="Arial" w:cs="Arial"/>
          <w:highlight w:val="green"/>
        </w:rPr>
        <w:t>http://www.ncdhhs.gov/aging</w:t>
      </w:r>
    </w:p>
    <w:p w14:paraId="0A0E0D80" w14:textId="77777777" w:rsidR="00E351F2" w:rsidRPr="000C0DA2" w:rsidRDefault="00E351F2" w:rsidP="006C6E1B">
      <w:pPr>
        <w:numPr>
          <w:ilvl w:val="12"/>
          <w:numId w:val="0"/>
        </w:numPr>
        <w:rPr>
          <w:rFonts w:ascii="Arial" w:hAnsi="Arial" w:cs="Arial"/>
          <w:sz w:val="16"/>
          <w:szCs w:val="16"/>
        </w:rPr>
      </w:pPr>
    </w:p>
    <w:p w14:paraId="5828AED5" w14:textId="45862D80" w:rsidR="006C6E1B" w:rsidRPr="000C0DA2" w:rsidRDefault="00E351F2" w:rsidP="006C6E1B">
      <w:pPr>
        <w:numPr>
          <w:ilvl w:val="12"/>
          <w:numId w:val="0"/>
        </w:numPr>
        <w:rPr>
          <w:rFonts w:ascii="Arial" w:hAnsi="Arial" w:cs="Arial"/>
          <w:sz w:val="20"/>
          <w:szCs w:val="20"/>
        </w:rPr>
      </w:pPr>
      <w:r w:rsidRPr="004D7435">
        <w:rPr>
          <w:rFonts w:ascii="Arial" w:hAnsi="Arial" w:cs="Arial"/>
        </w:rPr>
        <w:t>Application</w:t>
      </w:r>
      <w:r w:rsidR="009918FB" w:rsidRPr="004D7435">
        <w:rPr>
          <w:rFonts w:ascii="Arial" w:hAnsi="Arial" w:cs="Arial"/>
        </w:rPr>
        <w:t>s</w:t>
      </w:r>
      <w:r w:rsidR="006C6E1B" w:rsidRPr="004D7435">
        <w:rPr>
          <w:rFonts w:ascii="Arial" w:hAnsi="Arial" w:cs="Arial"/>
        </w:rPr>
        <w:t xml:space="preserve"> must be </w:t>
      </w:r>
      <w:r w:rsidR="005A5692" w:rsidRPr="004D7435">
        <w:rPr>
          <w:rFonts w:ascii="Arial" w:hAnsi="Arial" w:cs="Arial"/>
        </w:rPr>
        <w:t xml:space="preserve">typed and must be </w:t>
      </w:r>
      <w:r w:rsidR="006C6E1B" w:rsidRPr="004D7435">
        <w:rPr>
          <w:rFonts w:ascii="Arial" w:hAnsi="Arial" w:cs="Arial"/>
        </w:rPr>
        <w:t xml:space="preserve">presented with the same topic headings and in the same order as </w:t>
      </w:r>
      <w:r w:rsidR="00686959" w:rsidRPr="004D7435">
        <w:rPr>
          <w:rFonts w:ascii="Arial" w:hAnsi="Arial" w:cs="Arial"/>
        </w:rPr>
        <w:t>outlined in</w:t>
      </w:r>
      <w:r w:rsidR="006C6E1B" w:rsidRPr="004D7435">
        <w:rPr>
          <w:rFonts w:ascii="Arial" w:hAnsi="Arial" w:cs="Arial"/>
        </w:rPr>
        <w:t xml:space="preserve"> Section C of this </w:t>
      </w:r>
      <w:r w:rsidRPr="004D7435">
        <w:rPr>
          <w:rFonts w:ascii="Arial" w:hAnsi="Arial" w:cs="Arial"/>
        </w:rPr>
        <w:t>RFA</w:t>
      </w:r>
      <w:r w:rsidR="00324C0D" w:rsidRPr="004D7435">
        <w:rPr>
          <w:rFonts w:ascii="Arial" w:hAnsi="Arial" w:cs="Arial"/>
        </w:rPr>
        <w:t xml:space="preserve">. </w:t>
      </w:r>
      <w:r w:rsidR="006C6E1B" w:rsidRPr="004D7435">
        <w:rPr>
          <w:rFonts w:ascii="Arial" w:hAnsi="Arial" w:cs="Arial"/>
        </w:rPr>
        <w:t xml:space="preserve">All </w:t>
      </w:r>
      <w:r w:rsidR="009918FB" w:rsidRPr="004D7435">
        <w:rPr>
          <w:rFonts w:ascii="Arial" w:hAnsi="Arial" w:cs="Arial"/>
        </w:rPr>
        <w:t>application</w:t>
      </w:r>
      <w:r w:rsidR="006C6E1B" w:rsidRPr="004D7435">
        <w:rPr>
          <w:rFonts w:ascii="Arial" w:hAnsi="Arial" w:cs="Arial"/>
        </w:rPr>
        <w:t xml:space="preserve">s must have an Application Cover Sheet, Executive Summary, Program Narrative (not to exceed </w:t>
      </w:r>
      <w:r w:rsidR="009115B2">
        <w:rPr>
          <w:rFonts w:ascii="Arial" w:hAnsi="Arial" w:cs="Arial"/>
        </w:rPr>
        <w:t>seven</w:t>
      </w:r>
      <w:r w:rsidR="006C6E1B" w:rsidRPr="004D7435">
        <w:rPr>
          <w:rFonts w:ascii="Arial" w:hAnsi="Arial" w:cs="Arial"/>
        </w:rPr>
        <w:t xml:space="preserve"> pages), PY</w:t>
      </w:r>
      <w:r w:rsidR="007E2691">
        <w:rPr>
          <w:rFonts w:ascii="Arial" w:hAnsi="Arial" w:cs="Arial"/>
        </w:rPr>
        <w:t xml:space="preserve"> </w:t>
      </w:r>
      <w:r w:rsidR="00D364AB" w:rsidRPr="004D7435">
        <w:rPr>
          <w:rFonts w:ascii="Arial" w:hAnsi="Arial" w:cs="Arial"/>
        </w:rPr>
        <w:t>2</w:t>
      </w:r>
      <w:r w:rsidR="007E2691">
        <w:rPr>
          <w:rFonts w:ascii="Arial" w:hAnsi="Arial" w:cs="Arial"/>
        </w:rPr>
        <w:t>3</w:t>
      </w:r>
      <w:r w:rsidR="006C6E1B" w:rsidRPr="004D7435">
        <w:rPr>
          <w:rFonts w:ascii="Arial" w:hAnsi="Arial" w:cs="Arial"/>
        </w:rPr>
        <w:t xml:space="preserve"> </w:t>
      </w:r>
      <w:r w:rsidR="00BC22EA" w:rsidRPr="004D7435">
        <w:rPr>
          <w:rFonts w:ascii="Arial" w:hAnsi="Arial" w:cs="Arial"/>
        </w:rPr>
        <w:t xml:space="preserve">Agency </w:t>
      </w:r>
      <w:r w:rsidR="006C6E1B" w:rsidRPr="004D7435">
        <w:rPr>
          <w:rFonts w:ascii="Arial" w:hAnsi="Arial" w:cs="Arial"/>
        </w:rPr>
        <w:t>Work Plan, Partnership Chart, Budget Forms</w:t>
      </w:r>
      <w:r w:rsidR="00652A3C" w:rsidRPr="004D7435">
        <w:rPr>
          <w:rFonts w:ascii="Arial" w:hAnsi="Arial" w:cs="Arial"/>
        </w:rPr>
        <w:t>,</w:t>
      </w:r>
      <w:r w:rsidR="006C6E1B" w:rsidRPr="004D7435">
        <w:rPr>
          <w:rFonts w:ascii="Arial" w:hAnsi="Arial" w:cs="Arial"/>
        </w:rPr>
        <w:t xml:space="preserve"> and Programmatic Assurances. </w:t>
      </w:r>
    </w:p>
    <w:p w14:paraId="2BC7F839" w14:textId="77777777" w:rsidR="006C6E1B" w:rsidRPr="000C0DA2" w:rsidRDefault="006C6E1B" w:rsidP="006C6E1B">
      <w:pPr>
        <w:numPr>
          <w:ilvl w:val="12"/>
          <w:numId w:val="0"/>
        </w:numPr>
        <w:rPr>
          <w:rFonts w:ascii="Arial" w:hAnsi="Arial" w:cs="Arial"/>
          <w:sz w:val="16"/>
          <w:szCs w:val="16"/>
        </w:rPr>
      </w:pPr>
    </w:p>
    <w:p w14:paraId="318A6A31" w14:textId="316D26BB" w:rsidR="006C6E1B" w:rsidRPr="00BE1C80" w:rsidRDefault="009918FB" w:rsidP="006C6E1B">
      <w:pPr>
        <w:numPr>
          <w:ilvl w:val="12"/>
          <w:numId w:val="0"/>
        </w:numPr>
        <w:rPr>
          <w:rFonts w:ascii="Arial" w:hAnsi="Arial" w:cs="Arial"/>
          <w:sz w:val="20"/>
          <w:szCs w:val="20"/>
        </w:rPr>
      </w:pPr>
      <w:r w:rsidRPr="004D7435">
        <w:rPr>
          <w:rFonts w:ascii="Arial" w:hAnsi="Arial" w:cs="Arial"/>
        </w:rPr>
        <w:t>Application</w:t>
      </w:r>
      <w:r w:rsidR="006C6E1B" w:rsidRPr="004D7435">
        <w:rPr>
          <w:rFonts w:ascii="Arial" w:hAnsi="Arial" w:cs="Arial"/>
        </w:rPr>
        <w:t xml:space="preserve">s must be received </w:t>
      </w:r>
      <w:r w:rsidR="00562199">
        <w:rPr>
          <w:rFonts w:ascii="Arial" w:hAnsi="Arial" w:cs="Arial"/>
        </w:rPr>
        <w:t>by</w:t>
      </w:r>
      <w:r w:rsidR="00562199" w:rsidRPr="004D7435">
        <w:rPr>
          <w:rFonts w:ascii="Arial" w:hAnsi="Arial" w:cs="Arial"/>
        </w:rPr>
        <w:t xml:space="preserve"> </w:t>
      </w:r>
      <w:r w:rsidR="006C6E1B" w:rsidRPr="004D7435">
        <w:rPr>
          <w:rFonts w:ascii="Arial" w:hAnsi="Arial" w:cs="Arial"/>
        </w:rPr>
        <w:t xml:space="preserve">DAAS </w:t>
      </w:r>
      <w:r w:rsidR="00582536" w:rsidRPr="004D7435">
        <w:rPr>
          <w:rFonts w:ascii="Arial" w:hAnsi="Arial" w:cs="Arial"/>
        </w:rPr>
        <w:t xml:space="preserve">no later than </w:t>
      </w:r>
      <w:r w:rsidR="005144A0" w:rsidRPr="004D7435">
        <w:rPr>
          <w:rFonts w:ascii="Arial" w:hAnsi="Arial" w:cs="Arial"/>
          <w:b/>
          <w:bCs/>
        </w:rPr>
        <w:t>5:00</w:t>
      </w:r>
      <w:r w:rsidR="00582536" w:rsidRPr="004D7435">
        <w:rPr>
          <w:rFonts w:ascii="Arial" w:hAnsi="Arial" w:cs="Arial"/>
          <w:b/>
          <w:bCs/>
        </w:rPr>
        <w:t xml:space="preserve"> </w:t>
      </w:r>
      <w:r w:rsidR="00BC22EA" w:rsidRPr="004D7435">
        <w:rPr>
          <w:rFonts w:ascii="Arial" w:hAnsi="Arial" w:cs="Arial"/>
          <w:b/>
          <w:bCs/>
        </w:rPr>
        <w:t>pm EST</w:t>
      </w:r>
      <w:r w:rsidR="009E66CC" w:rsidRPr="004D7435">
        <w:rPr>
          <w:rFonts w:ascii="Arial" w:hAnsi="Arial" w:cs="Arial"/>
          <w:b/>
          <w:bCs/>
        </w:rPr>
        <w:t xml:space="preserve"> </w:t>
      </w:r>
      <w:r w:rsidR="00652A3C" w:rsidRPr="004D7435">
        <w:rPr>
          <w:rFonts w:ascii="Arial" w:hAnsi="Arial" w:cs="Arial"/>
          <w:b/>
          <w:bCs/>
        </w:rPr>
        <w:t xml:space="preserve">on </w:t>
      </w:r>
      <w:r w:rsidR="007E2691">
        <w:rPr>
          <w:rFonts w:ascii="Arial" w:hAnsi="Arial" w:cs="Arial"/>
          <w:b/>
          <w:bCs/>
        </w:rPr>
        <w:t>May 19</w:t>
      </w:r>
      <w:r w:rsidR="003A1C65" w:rsidRPr="004D7435">
        <w:rPr>
          <w:rFonts w:ascii="Arial" w:hAnsi="Arial" w:cs="Arial"/>
          <w:b/>
          <w:bCs/>
        </w:rPr>
        <w:t>,</w:t>
      </w:r>
      <w:r w:rsidR="00637549" w:rsidRPr="004D7435">
        <w:rPr>
          <w:rFonts w:ascii="Arial" w:hAnsi="Arial" w:cs="Arial"/>
          <w:b/>
          <w:bCs/>
        </w:rPr>
        <w:t xml:space="preserve"> 202</w:t>
      </w:r>
      <w:r w:rsidR="007E2691">
        <w:rPr>
          <w:rFonts w:ascii="Arial" w:hAnsi="Arial" w:cs="Arial"/>
          <w:b/>
          <w:bCs/>
        </w:rPr>
        <w:t>3</w:t>
      </w:r>
      <w:r w:rsidR="00637549" w:rsidRPr="004D7435">
        <w:rPr>
          <w:rFonts w:ascii="Arial" w:hAnsi="Arial" w:cs="Arial"/>
        </w:rPr>
        <w:t>.</w:t>
      </w:r>
      <w:r w:rsidR="00E351F2" w:rsidRPr="004D7435">
        <w:rPr>
          <w:rFonts w:ascii="Arial" w:hAnsi="Arial" w:cs="Arial"/>
        </w:rPr>
        <w:t xml:space="preserve"> Applications received after </w:t>
      </w:r>
      <w:r w:rsidR="00313952" w:rsidRPr="004D7435">
        <w:rPr>
          <w:rFonts w:ascii="Arial" w:hAnsi="Arial" w:cs="Arial"/>
        </w:rPr>
        <w:t>5:0</w:t>
      </w:r>
      <w:r w:rsidR="00E351F2" w:rsidRPr="004D7435">
        <w:rPr>
          <w:rFonts w:ascii="Arial" w:hAnsi="Arial" w:cs="Arial"/>
        </w:rPr>
        <w:t>0 p.m. will be classified as late and will not be considered for funding</w:t>
      </w:r>
      <w:r w:rsidR="00324C0D" w:rsidRPr="004D7435">
        <w:rPr>
          <w:rFonts w:ascii="Arial" w:hAnsi="Arial" w:cs="Arial"/>
        </w:rPr>
        <w:t xml:space="preserve">. </w:t>
      </w:r>
      <w:r w:rsidR="00562199" w:rsidRPr="00562199">
        <w:rPr>
          <w:rFonts w:ascii="Arial" w:hAnsi="Arial" w:cs="Arial"/>
        </w:rPr>
        <w:t>Applications must be sent to:</w:t>
      </w:r>
    </w:p>
    <w:p w14:paraId="64584310" w14:textId="77777777" w:rsidR="00BD4203" w:rsidRPr="00500606" w:rsidRDefault="00BD4203" w:rsidP="00BD4203">
      <w:pPr>
        <w:jc w:val="center"/>
        <w:rPr>
          <w:rFonts w:ascii="Arial" w:hAnsi="Arial" w:cs="Arial"/>
          <w:color w:val="000000"/>
          <w:sz w:val="16"/>
          <w:szCs w:val="16"/>
        </w:rPr>
      </w:pPr>
    </w:p>
    <w:p w14:paraId="52822899" w14:textId="18B7F5AA" w:rsidR="00BD4203" w:rsidRPr="004D7435" w:rsidRDefault="00BD4203" w:rsidP="00BD4203">
      <w:pPr>
        <w:jc w:val="center"/>
        <w:rPr>
          <w:rFonts w:ascii="Arial" w:hAnsi="Arial" w:cs="Arial"/>
          <w:color w:val="000000"/>
        </w:rPr>
      </w:pPr>
      <w:r w:rsidRPr="004D7435">
        <w:rPr>
          <w:rFonts w:ascii="Arial" w:hAnsi="Arial" w:cs="Arial"/>
          <w:color w:val="000000"/>
        </w:rPr>
        <w:t>Kelly Johnson</w:t>
      </w:r>
    </w:p>
    <w:p w14:paraId="665C6034" w14:textId="77777777" w:rsidR="00BD4203" w:rsidRPr="004D7435" w:rsidRDefault="00BD4203" w:rsidP="00BD4203">
      <w:pPr>
        <w:jc w:val="center"/>
        <w:rPr>
          <w:rFonts w:ascii="Arial" w:hAnsi="Arial" w:cs="Arial"/>
        </w:rPr>
      </w:pPr>
      <w:r w:rsidRPr="004D7435">
        <w:rPr>
          <w:rFonts w:ascii="Arial" w:hAnsi="Arial" w:cs="Arial"/>
        </w:rPr>
        <w:t>NC State SCSEP Program Coordinator</w:t>
      </w:r>
    </w:p>
    <w:p w14:paraId="00E396F1" w14:textId="77777777" w:rsidR="00BD4203" w:rsidRPr="004D7435" w:rsidRDefault="00BD4203" w:rsidP="00BD4203">
      <w:pPr>
        <w:jc w:val="center"/>
        <w:rPr>
          <w:rFonts w:ascii="Arial" w:hAnsi="Arial" w:cs="Arial"/>
        </w:rPr>
      </w:pPr>
      <w:r w:rsidRPr="004D7435">
        <w:rPr>
          <w:rFonts w:ascii="Arial" w:hAnsi="Arial" w:cs="Arial"/>
        </w:rPr>
        <w:t>Division of Aging and Adult Services</w:t>
      </w:r>
    </w:p>
    <w:p w14:paraId="36224C2E" w14:textId="77777777" w:rsidR="00BD4203" w:rsidRPr="004D7435" w:rsidRDefault="00BD4203" w:rsidP="00BD4203">
      <w:pPr>
        <w:jc w:val="center"/>
        <w:rPr>
          <w:rFonts w:ascii="Arial" w:hAnsi="Arial" w:cs="Arial"/>
        </w:rPr>
      </w:pPr>
      <w:r w:rsidRPr="004D7435">
        <w:rPr>
          <w:rFonts w:ascii="Arial" w:hAnsi="Arial" w:cs="Arial"/>
        </w:rPr>
        <w:t>2101 Mail Service Center</w:t>
      </w:r>
    </w:p>
    <w:p w14:paraId="5CD15621" w14:textId="77777777" w:rsidR="00BD4203" w:rsidRPr="004D7435" w:rsidRDefault="00BD4203" w:rsidP="00BD4203">
      <w:pPr>
        <w:jc w:val="center"/>
        <w:rPr>
          <w:rFonts w:ascii="Arial" w:hAnsi="Arial" w:cs="Arial"/>
        </w:rPr>
      </w:pPr>
      <w:r w:rsidRPr="004D7435">
        <w:rPr>
          <w:rFonts w:ascii="Arial" w:hAnsi="Arial" w:cs="Arial"/>
        </w:rPr>
        <w:t>Raleigh, NC 27699-2101</w:t>
      </w:r>
    </w:p>
    <w:p w14:paraId="65E217FD" w14:textId="77777777" w:rsidR="00BD4203" w:rsidRPr="004D7435" w:rsidRDefault="00BD4203" w:rsidP="00BD4203">
      <w:pPr>
        <w:jc w:val="center"/>
        <w:rPr>
          <w:rFonts w:ascii="Arial" w:hAnsi="Arial" w:cs="Arial"/>
        </w:rPr>
      </w:pPr>
      <w:r w:rsidRPr="004D7435">
        <w:rPr>
          <w:rFonts w:ascii="Arial" w:hAnsi="Arial" w:cs="Arial"/>
        </w:rPr>
        <w:t>Office: 919-219-3101</w:t>
      </w:r>
    </w:p>
    <w:p w14:paraId="2DBF233F" w14:textId="77777777" w:rsidR="00BD4203" w:rsidRPr="004D7435" w:rsidRDefault="00000000" w:rsidP="00BD4203">
      <w:pPr>
        <w:jc w:val="center"/>
        <w:rPr>
          <w:rFonts w:ascii="Arial" w:hAnsi="Arial" w:cs="Arial"/>
        </w:rPr>
      </w:pPr>
      <w:hyperlink r:id="rId12" w:history="1">
        <w:r w:rsidR="00BD4203" w:rsidRPr="004D7435">
          <w:rPr>
            <w:rStyle w:val="Hyperlink"/>
            <w:rFonts w:ascii="Arial" w:hAnsi="Arial" w:cs="Arial"/>
          </w:rPr>
          <w:t>Kelly.Johnson@dhhs.nc.gov</w:t>
        </w:r>
      </w:hyperlink>
    </w:p>
    <w:p w14:paraId="3659A00F" w14:textId="77777777" w:rsidR="006C6E1B" w:rsidRPr="00C47B37" w:rsidRDefault="006C6E1B" w:rsidP="00313952">
      <w:pPr>
        <w:numPr>
          <w:ilvl w:val="12"/>
          <w:numId w:val="0"/>
        </w:numPr>
        <w:jc w:val="center"/>
        <w:rPr>
          <w:rFonts w:ascii="Arial" w:hAnsi="Arial" w:cs="Arial"/>
        </w:rPr>
      </w:pPr>
    </w:p>
    <w:p w14:paraId="275E3AF0" w14:textId="77777777" w:rsidR="00C57519" w:rsidRPr="000C0DA2" w:rsidRDefault="00C57519" w:rsidP="006C6E1B">
      <w:pPr>
        <w:numPr>
          <w:ilvl w:val="12"/>
          <w:numId w:val="0"/>
        </w:numPr>
        <w:rPr>
          <w:rFonts w:ascii="Arial" w:hAnsi="Arial" w:cs="Arial"/>
          <w:sz w:val="16"/>
          <w:szCs w:val="16"/>
        </w:rPr>
      </w:pPr>
    </w:p>
    <w:p w14:paraId="6507DAB5" w14:textId="77777777" w:rsidR="006C6E1B" w:rsidRPr="004D7435" w:rsidRDefault="006C6E1B" w:rsidP="006C6E1B">
      <w:pPr>
        <w:numPr>
          <w:ilvl w:val="12"/>
          <w:numId w:val="0"/>
        </w:numPr>
        <w:rPr>
          <w:rFonts w:ascii="Arial" w:hAnsi="Arial" w:cs="Arial"/>
          <w:b/>
          <w:bCs/>
        </w:rPr>
      </w:pPr>
      <w:r w:rsidRPr="004D7435">
        <w:rPr>
          <w:rFonts w:ascii="Arial" w:hAnsi="Arial" w:cs="Arial"/>
          <w:b/>
          <w:bCs/>
        </w:rPr>
        <w:t>b. Number of copies required</w:t>
      </w:r>
    </w:p>
    <w:p w14:paraId="795E4391" w14:textId="77777777" w:rsidR="006C6E1B" w:rsidRPr="009D5F83" w:rsidRDefault="006C6E1B" w:rsidP="006C6E1B">
      <w:pPr>
        <w:numPr>
          <w:ilvl w:val="12"/>
          <w:numId w:val="0"/>
        </w:numPr>
        <w:rPr>
          <w:rFonts w:ascii="Arial" w:hAnsi="Arial" w:cs="Arial"/>
          <w:b/>
          <w:bCs/>
          <w:sz w:val="16"/>
          <w:szCs w:val="16"/>
        </w:rPr>
      </w:pPr>
    </w:p>
    <w:p w14:paraId="30530E82" w14:textId="17A4B626" w:rsidR="006C6E1B" w:rsidRPr="004D7435" w:rsidRDefault="005A5692">
      <w:pPr>
        <w:numPr>
          <w:ilvl w:val="12"/>
          <w:numId w:val="0"/>
        </w:numPr>
        <w:rPr>
          <w:rFonts w:ascii="Arial" w:hAnsi="Arial" w:cs="Arial"/>
          <w:b/>
          <w:bCs/>
        </w:rPr>
      </w:pPr>
      <w:r w:rsidRPr="004D7435">
        <w:rPr>
          <w:rFonts w:ascii="Arial" w:hAnsi="Arial" w:cs="Arial"/>
        </w:rPr>
        <w:t xml:space="preserve">One </w:t>
      </w:r>
      <w:r w:rsidR="00562199">
        <w:rPr>
          <w:rFonts w:ascii="Arial" w:hAnsi="Arial" w:cs="Arial"/>
        </w:rPr>
        <w:t xml:space="preserve">(1) </w:t>
      </w:r>
      <w:r w:rsidRPr="004D7435">
        <w:rPr>
          <w:rFonts w:ascii="Arial" w:hAnsi="Arial" w:cs="Arial"/>
        </w:rPr>
        <w:t>complete</w:t>
      </w:r>
      <w:r w:rsidR="00313952" w:rsidRPr="004D7435">
        <w:rPr>
          <w:rFonts w:ascii="Arial" w:hAnsi="Arial" w:cs="Arial"/>
        </w:rPr>
        <w:t>, electronic</w:t>
      </w:r>
      <w:r w:rsidRPr="004D7435">
        <w:rPr>
          <w:rFonts w:ascii="Arial" w:hAnsi="Arial" w:cs="Arial"/>
        </w:rPr>
        <w:t xml:space="preserve"> application plus</w:t>
      </w:r>
      <w:r w:rsidR="006C6E1B" w:rsidRPr="004D7435">
        <w:rPr>
          <w:rFonts w:ascii="Arial" w:hAnsi="Arial" w:cs="Arial"/>
        </w:rPr>
        <w:t xml:space="preserve"> </w:t>
      </w:r>
      <w:r w:rsidR="009115B2">
        <w:rPr>
          <w:rFonts w:ascii="Arial" w:hAnsi="Arial" w:cs="Arial"/>
        </w:rPr>
        <w:t>two (2)</w:t>
      </w:r>
      <w:r w:rsidR="006C6E1B" w:rsidRPr="004D7435">
        <w:rPr>
          <w:rFonts w:ascii="Arial" w:hAnsi="Arial" w:cs="Arial"/>
        </w:rPr>
        <w:t xml:space="preserve"> </w:t>
      </w:r>
      <w:r w:rsidR="00313952" w:rsidRPr="004D7435">
        <w:rPr>
          <w:rFonts w:ascii="Arial" w:hAnsi="Arial" w:cs="Arial"/>
        </w:rPr>
        <w:t xml:space="preserve">original </w:t>
      </w:r>
      <w:r w:rsidR="006C6E1B" w:rsidRPr="004D7435">
        <w:rPr>
          <w:rFonts w:ascii="Arial" w:hAnsi="Arial" w:cs="Arial"/>
        </w:rPr>
        <w:t xml:space="preserve">copies of the </w:t>
      </w:r>
      <w:r w:rsidR="009918FB" w:rsidRPr="004D7435">
        <w:rPr>
          <w:rFonts w:ascii="Arial" w:hAnsi="Arial" w:cs="Arial"/>
        </w:rPr>
        <w:t>application</w:t>
      </w:r>
      <w:r w:rsidR="006C6E1B" w:rsidRPr="004D7435">
        <w:rPr>
          <w:rFonts w:ascii="Arial" w:hAnsi="Arial" w:cs="Arial"/>
        </w:rPr>
        <w:t>, including all attachments</w:t>
      </w:r>
      <w:r w:rsidRPr="004D7435">
        <w:rPr>
          <w:rFonts w:ascii="Arial" w:hAnsi="Arial" w:cs="Arial"/>
        </w:rPr>
        <w:t>.</w:t>
      </w:r>
      <w:r w:rsidR="006C6E1B" w:rsidRPr="004D7435">
        <w:rPr>
          <w:rFonts w:ascii="Arial" w:hAnsi="Arial" w:cs="Arial"/>
        </w:rPr>
        <w:t xml:space="preserve"> The original</w:t>
      </w:r>
      <w:r w:rsidR="00652A3C" w:rsidRPr="004D7435">
        <w:rPr>
          <w:rFonts w:ascii="Arial" w:hAnsi="Arial" w:cs="Arial"/>
        </w:rPr>
        <w:t xml:space="preserve"> document </w:t>
      </w:r>
      <w:r w:rsidR="006C6E1B" w:rsidRPr="004D7435">
        <w:rPr>
          <w:rFonts w:ascii="Arial" w:hAnsi="Arial" w:cs="Arial"/>
        </w:rPr>
        <w:t xml:space="preserve">submitted to DAAS must contain </w:t>
      </w:r>
      <w:r w:rsidRPr="004D7435">
        <w:rPr>
          <w:rFonts w:ascii="Arial" w:hAnsi="Arial" w:cs="Arial"/>
        </w:rPr>
        <w:t>the</w:t>
      </w:r>
      <w:r w:rsidR="006C6E1B" w:rsidRPr="004D7435">
        <w:rPr>
          <w:rFonts w:ascii="Arial" w:hAnsi="Arial" w:cs="Arial"/>
        </w:rPr>
        <w:t xml:space="preserve"> original signature of an official authorized to </w:t>
      </w:r>
      <w:r w:rsidR="003C06EE" w:rsidRPr="004D7435">
        <w:rPr>
          <w:rFonts w:ascii="Arial" w:hAnsi="Arial" w:cs="Arial"/>
        </w:rPr>
        <w:t xml:space="preserve">enter into a legally </w:t>
      </w:r>
      <w:r w:rsidR="006C6E1B" w:rsidRPr="004D7435">
        <w:rPr>
          <w:rFonts w:ascii="Arial" w:hAnsi="Arial" w:cs="Arial"/>
        </w:rPr>
        <w:t>bind</w:t>
      </w:r>
      <w:r w:rsidR="003C06EE" w:rsidRPr="004D7435">
        <w:rPr>
          <w:rFonts w:ascii="Arial" w:hAnsi="Arial" w:cs="Arial"/>
        </w:rPr>
        <w:t>ing</w:t>
      </w:r>
      <w:r w:rsidR="008D5F7D" w:rsidRPr="004D7435">
        <w:rPr>
          <w:rFonts w:ascii="Arial" w:hAnsi="Arial" w:cs="Arial"/>
        </w:rPr>
        <w:t xml:space="preserve"> agreement</w:t>
      </w:r>
      <w:r w:rsidR="00324C0D" w:rsidRPr="004D7435">
        <w:rPr>
          <w:rFonts w:ascii="Arial" w:hAnsi="Arial" w:cs="Arial"/>
        </w:rPr>
        <w:t xml:space="preserve">. </w:t>
      </w:r>
    </w:p>
    <w:p w14:paraId="74C4D631" w14:textId="77777777" w:rsidR="008D5F7D" w:rsidRPr="00C47B37" w:rsidRDefault="008D5F7D">
      <w:pPr>
        <w:numPr>
          <w:ilvl w:val="12"/>
          <w:numId w:val="0"/>
        </w:numPr>
        <w:rPr>
          <w:rFonts w:ascii="Arial" w:hAnsi="Arial" w:cs="Arial"/>
          <w:b/>
        </w:rPr>
      </w:pPr>
    </w:p>
    <w:p w14:paraId="3E5A17CD" w14:textId="77777777" w:rsidR="00E04B84" w:rsidRPr="004D7435" w:rsidRDefault="006C6E1B">
      <w:pPr>
        <w:numPr>
          <w:ilvl w:val="12"/>
          <w:numId w:val="0"/>
        </w:numPr>
        <w:rPr>
          <w:rFonts w:ascii="Arial" w:hAnsi="Arial" w:cs="Arial"/>
          <w:b/>
          <w:bCs/>
        </w:rPr>
      </w:pPr>
      <w:r w:rsidRPr="004D7435">
        <w:rPr>
          <w:rFonts w:ascii="Arial" w:hAnsi="Arial" w:cs="Arial"/>
          <w:b/>
        </w:rPr>
        <w:t>c</w:t>
      </w:r>
      <w:r w:rsidR="00E04B84" w:rsidRPr="004D7435">
        <w:rPr>
          <w:rFonts w:ascii="Arial" w:hAnsi="Arial" w:cs="Arial"/>
          <w:b/>
        </w:rPr>
        <w:t>.</w:t>
      </w:r>
      <w:r w:rsidR="00E04B84" w:rsidRPr="004D7435">
        <w:rPr>
          <w:rFonts w:ascii="Arial" w:hAnsi="Arial" w:cs="Arial"/>
        </w:rPr>
        <w:t xml:space="preserve"> </w:t>
      </w:r>
      <w:r w:rsidR="005A5692" w:rsidRPr="004D7435">
        <w:rPr>
          <w:rFonts w:ascii="Arial" w:hAnsi="Arial" w:cs="Arial"/>
          <w:b/>
          <w:bCs/>
        </w:rPr>
        <w:t>Written Question</w:t>
      </w:r>
      <w:r w:rsidR="00801CF3" w:rsidRPr="004D7435">
        <w:rPr>
          <w:rFonts w:ascii="Arial" w:hAnsi="Arial" w:cs="Arial"/>
          <w:b/>
          <w:bCs/>
        </w:rPr>
        <w:t>s</w:t>
      </w:r>
    </w:p>
    <w:p w14:paraId="214FF302" w14:textId="77777777" w:rsidR="00E04B84" w:rsidRPr="009D5F83" w:rsidRDefault="00E04B84">
      <w:pPr>
        <w:numPr>
          <w:ilvl w:val="12"/>
          <w:numId w:val="0"/>
        </w:numPr>
        <w:rPr>
          <w:rFonts w:ascii="Arial" w:hAnsi="Arial" w:cs="Arial"/>
          <w:sz w:val="18"/>
          <w:szCs w:val="18"/>
        </w:rPr>
      </w:pPr>
    </w:p>
    <w:p w14:paraId="132A5DE9" w14:textId="6E61B88F" w:rsidR="00E04B84" w:rsidRPr="004D7435" w:rsidRDefault="00E04B84" w:rsidP="00241EA3">
      <w:pPr>
        <w:rPr>
          <w:rFonts w:ascii="Arial" w:hAnsi="Arial" w:cs="Arial"/>
          <w:noProof/>
        </w:rPr>
      </w:pPr>
      <w:r w:rsidRPr="004D7435">
        <w:rPr>
          <w:rFonts w:ascii="Arial" w:hAnsi="Arial" w:cs="Arial"/>
        </w:rPr>
        <w:t xml:space="preserve">All </w:t>
      </w:r>
      <w:r w:rsidR="00A25E0A" w:rsidRPr="004D7435">
        <w:rPr>
          <w:rFonts w:ascii="Arial" w:hAnsi="Arial" w:cs="Arial"/>
        </w:rPr>
        <w:t>questions</w:t>
      </w:r>
      <w:r w:rsidRPr="004D7435">
        <w:rPr>
          <w:rFonts w:ascii="Arial" w:hAnsi="Arial" w:cs="Arial"/>
        </w:rPr>
        <w:t xml:space="preserve"> regarding the grant must be </w:t>
      </w:r>
      <w:r w:rsidR="00582536" w:rsidRPr="004D7435">
        <w:rPr>
          <w:rFonts w:ascii="Arial" w:hAnsi="Arial" w:cs="Arial"/>
        </w:rPr>
        <w:t xml:space="preserve">submitted via email </w:t>
      </w:r>
      <w:r w:rsidR="006C6E1B" w:rsidRPr="004D7435">
        <w:rPr>
          <w:rFonts w:ascii="Arial" w:hAnsi="Arial" w:cs="Arial"/>
        </w:rPr>
        <w:t xml:space="preserve">by </w:t>
      </w:r>
      <w:r w:rsidR="007E2691" w:rsidRPr="007E2691">
        <w:rPr>
          <w:rFonts w:ascii="Arial" w:hAnsi="Arial" w:cs="Arial"/>
          <w:b/>
          <w:bCs/>
        </w:rPr>
        <w:t>May</w:t>
      </w:r>
      <w:r w:rsidR="009019A4" w:rsidRPr="007E2691">
        <w:rPr>
          <w:rFonts w:ascii="Arial" w:hAnsi="Arial" w:cs="Arial"/>
          <w:b/>
          <w:bCs/>
        </w:rPr>
        <w:t xml:space="preserve"> 1</w:t>
      </w:r>
      <w:r w:rsidR="006D7F5F">
        <w:rPr>
          <w:rFonts w:ascii="Arial" w:hAnsi="Arial" w:cs="Arial"/>
          <w:b/>
          <w:bCs/>
        </w:rPr>
        <w:t>0</w:t>
      </w:r>
      <w:r w:rsidR="008E733D" w:rsidRPr="007E2691">
        <w:rPr>
          <w:rFonts w:ascii="Arial" w:hAnsi="Arial" w:cs="Arial"/>
          <w:b/>
          <w:bCs/>
        </w:rPr>
        <w:t xml:space="preserve">, </w:t>
      </w:r>
      <w:r w:rsidR="008E11E1" w:rsidRPr="007E2691">
        <w:rPr>
          <w:rFonts w:ascii="Arial" w:hAnsi="Arial" w:cs="Arial"/>
          <w:b/>
          <w:bCs/>
        </w:rPr>
        <w:t>202</w:t>
      </w:r>
      <w:r w:rsidR="007E2691" w:rsidRPr="007E2691">
        <w:rPr>
          <w:rFonts w:ascii="Arial" w:hAnsi="Arial" w:cs="Arial"/>
          <w:b/>
          <w:bCs/>
        </w:rPr>
        <w:t>3</w:t>
      </w:r>
      <w:r w:rsidR="008E11E1" w:rsidRPr="004D7435">
        <w:rPr>
          <w:rFonts w:ascii="Arial" w:hAnsi="Arial" w:cs="Arial"/>
        </w:rPr>
        <w:t>,</w:t>
      </w:r>
      <w:r w:rsidR="006C6E1B" w:rsidRPr="004D7435">
        <w:rPr>
          <w:rFonts w:ascii="Arial" w:hAnsi="Arial" w:cs="Arial"/>
        </w:rPr>
        <w:t xml:space="preserve"> </w:t>
      </w:r>
      <w:r w:rsidRPr="004D7435">
        <w:rPr>
          <w:rFonts w:ascii="Arial" w:hAnsi="Arial" w:cs="Arial"/>
        </w:rPr>
        <w:t>to</w:t>
      </w:r>
      <w:bookmarkStart w:id="1" w:name="_MailAutoSig"/>
      <w:r w:rsidR="008E733D" w:rsidRPr="004D7435">
        <w:rPr>
          <w:rFonts w:ascii="Arial" w:hAnsi="Arial" w:cs="Arial"/>
        </w:rPr>
        <w:t xml:space="preserve">: </w:t>
      </w:r>
      <w:hyperlink r:id="rId13" w:history="1">
        <w:r w:rsidR="00FC1360" w:rsidRPr="004D7435">
          <w:rPr>
            <w:rStyle w:val="Hyperlink"/>
            <w:rFonts w:ascii="Arial" w:hAnsi="Arial" w:cs="Arial"/>
            <w:noProof/>
          </w:rPr>
          <w:t>Kelly.Johnson@dhhs.nc.gov</w:t>
        </w:r>
      </w:hyperlink>
    </w:p>
    <w:bookmarkEnd w:id="1"/>
    <w:p w14:paraId="5B616060" w14:textId="77777777" w:rsidR="0023367E" w:rsidRPr="00C47B37" w:rsidRDefault="0023367E">
      <w:pPr>
        <w:pStyle w:val="Heading4"/>
        <w:numPr>
          <w:ilvl w:val="12"/>
          <w:numId w:val="0"/>
        </w:numPr>
        <w:spacing w:before="0"/>
        <w:rPr>
          <w:rFonts w:ascii="Arial" w:hAnsi="Arial" w:cs="Arial"/>
        </w:rPr>
      </w:pPr>
    </w:p>
    <w:p w14:paraId="44D02D0E" w14:textId="77777777" w:rsidR="00801CF3" w:rsidRPr="004D7435" w:rsidRDefault="006C6E1B" w:rsidP="006C6E1B">
      <w:pPr>
        <w:numPr>
          <w:ilvl w:val="12"/>
          <w:numId w:val="0"/>
        </w:numPr>
        <w:rPr>
          <w:rFonts w:ascii="Arial" w:hAnsi="Arial" w:cs="Arial"/>
          <w:b/>
          <w:bCs/>
        </w:rPr>
      </w:pPr>
      <w:r w:rsidRPr="004D7435">
        <w:rPr>
          <w:rFonts w:ascii="Arial" w:hAnsi="Arial" w:cs="Arial"/>
          <w:b/>
          <w:bCs/>
        </w:rPr>
        <w:t xml:space="preserve">d. </w:t>
      </w:r>
      <w:r w:rsidR="00801CF3" w:rsidRPr="004D7435">
        <w:rPr>
          <w:rFonts w:ascii="Arial" w:hAnsi="Arial" w:cs="Arial"/>
          <w:b/>
          <w:bCs/>
        </w:rPr>
        <w:t>Who can Apply</w:t>
      </w:r>
    </w:p>
    <w:p w14:paraId="015D44F6" w14:textId="77777777" w:rsidR="00801CF3" w:rsidRPr="000C0DA2" w:rsidRDefault="00801CF3" w:rsidP="006C6E1B">
      <w:pPr>
        <w:numPr>
          <w:ilvl w:val="12"/>
          <w:numId w:val="0"/>
        </w:numPr>
        <w:rPr>
          <w:rFonts w:ascii="Arial" w:hAnsi="Arial" w:cs="Arial"/>
          <w:b/>
          <w:bCs/>
          <w:sz w:val="18"/>
          <w:szCs w:val="18"/>
        </w:rPr>
      </w:pPr>
    </w:p>
    <w:p w14:paraId="722B40CB" w14:textId="4C3ED4E0" w:rsidR="00801CF3" w:rsidRPr="004D7435" w:rsidRDefault="00801CF3" w:rsidP="006C6E1B">
      <w:pPr>
        <w:numPr>
          <w:ilvl w:val="12"/>
          <w:numId w:val="0"/>
        </w:numPr>
        <w:rPr>
          <w:rFonts w:ascii="Arial" w:hAnsi="Arial" w:cs="Arial"/>
        </w:rPr>
      </w:pPr>
      <w:r w:rsidRPr="004D7435">
        <w:rPr>
          <w:rFonts w:ascii="Arial" w:hAnsi="Arial" w:cs="Arial"/>
        </w:rPr>
        <w:t xml:space="preserve">Public or </w:t>
      </w:r>
      <w:r w:rsidR="00D04CC2" w:rsidRPr="004D7435">
        <w:rPr>
          <w:rFonts w:ascii="Arial" w:hAnsi="Arial" w:cs="Arial"/>
        </w:rPr>
        <w:t xml:space="preserve">private </w:t>
      </w:r>
      <w:r w:rsidRPr="004D7435">
        <w:rPr>
          <w:rFonts w:ascii="Arial" w:hAnsi="Arial" w:cs="Arial"/>
        </w:rPr>
        <w:t xml:space="preserve">nonprofit agencies may </w:t>
      </w:r>
      <w:r w:rsidR="00944EFB" w:rsidRPr="004D7435">
        <w:rPr>
          <w:rFonts w:ascii="Arial" w:hAnsi="Arial" w:cs="Arial"/>
        </w:rPr>
        <w:t>apply</w:t>
      </w:r>
      <w:r w:rsidRPr="004D7435">
        <w:rPr>
          <w:rFonts w:ascii="Arial" w:hAnsi="Arial" w:cs="Arial"/>
        </w:rPr>
        <w:t xml:space="preserve"> for this RFA.</w:t>
      </w:r>
    </w:p>
    <w:p w14:paraId="6997E543" w14:textId="77777777" w:rsidR="004D7435" w:rsidRPr="00C47B37" w:rsidRDefault="004D7435" w:rsidP="006C6E1B">
      <w:pPr>
        <w:numPr>
          <w:ilvl w:val="12"/>
          <w:numId w:val="0"/>
        </w:numPr>
        <w:rPr>
          <w:rFonts w:ascii="Arial" w:hAnsi="Arial" w:cs="Arial"/>
          <w:b/>
        </w:rPr>
      </w:pPr>
    </w:p>
    <w:p w14:paraId="0C7814F5" w14:textId="77777777" w:rsidR="005F0694" w:rsidRPr="004D7435" w:rsidRDefault="005F0694" w:rsidP="006C6E1B">
      <w:pPr>
        <w:numPr>
          <w:ilvl w:val="12"/>
          <w:numId w:val="0"/>
        </w:numPr>
        <w:rPr>
          <w:rFonts w:ascii="Arial" w:hAnsi="Arial" w:cs="Arial"/>
          <w:b/>
        </w:rPr>
      </w:pPr>
      <w:r w:rsidRPr="004D7435">
        <w:rPr>
          <w:rFonts w:ascii="Arial" w:hAnsi="Arial" w:cs="Arial"/>
          <w:b/>
        </w:rPr>
        <w:t>e. No Subcontracting</w:t>
      </w:r>
    </w:p>
    <w:p w14:paraId="246E2397" w14:textId="77777777" w:rsidR="00BD4203" w:rsidRPr="000C0DA2" w:rsidRDefault="00BD4203" w:rsidP="006C6E1B">
      <w:pPr>
        <w:numPr>
          <w:ilvl w:val="12"/>
          <w:numId w:val="0"/>
        </w:numPr>
        <w:rPr>
          <w:rFonts w:ascii="Arial" w:hAnsi="Arial" w:cs="Arial"/>
          <w:sz w:val="18"/>
          <w:szCs w:val="18"/>
        </w:rPr>
      </w:pPr>
    </w:p>
    <w:p w14:paraId="75C8BEA9" w14:textId="322D0602" w:rsidR="005F0694" w:rsidRDefault="00EC5AB9" w:rsidP="006C6E1B">
      <w:pPr>
        <w:numPr>
          <w:ilvl w:val="12"/>
          <w:numId w:val="0"/>
        </w:numPr>
        <w:rPr>
          <w:rFonts w:ascii="Arial" w:hAnsi="Arial" w:cs="Arial"/>
        </w:rPr>
      </w:pPr>
      <w:r w:rsidRPr="004D7435">
        <w:rPr>
          <w:rFonts w:ascii="Arial" w:hAnsi="Arial" w:cs="Arial"/>
        </w:rPr>
        <w:t>Subgrantees must agree to be direct service providers</w:t>
      </w:r>
      <w:r w:rsidR="005F0694" w:rsidRPr="004D7435">
        <w:rPr>
          <w:rFonts w:ascii="Arial" w:hAnsi="Arial" w:cs="Arial"/>
        </w:rPr>
        <w:t xml:space="preserve"> and provide all necessary activities to fulfill the objectives of the RFA</w:t>
      </w:r>
      <w:r w:rsidR="00324C0D" w:rsidRPr="004D7435">
        <w:rPr>
          <w:rFonts w:ascii="Arial" w:hAnsi="Arial" w:cs="Arial"/>
        </w:rPr>
        <w:t>.</w:t>
      </w:r>
      <w:r w:rsidR="00324C0D">
        <w:rPr>
          <w:rFonts w:ascii="Arial" w:hAnsi="Arial" w:cs="Arial"/>
        </w:rPr>
        <w:t xml:space="preserve"> </w:t>
      </w:r>
      <w:r w:rsidRPr="004D7435">
        <w:rPr>
          <w:rFonts w:ascii="Arial" w:hAnsi="Arial" w:cs="Arial"/>
        </w:rPr>
        <w:t xml:space="preserve">Under no conditions may any </w:t>
      </w:r>
      <w:r w:rsidR="005F0694" w:rsidRPr="004D7435">
        <w:rPr>
          <w:rFonts w:ascii="Arial" w:hAnsi="Arial" w:cs="Arial"/>
        </w:rPr>
        <w:t xml:space="preserve">work under any contract that is </w:t>
      </w:r>
      <w:r w:rsidR="00F50471" w:rsidRPr="004D7435">
        <w:rPr>
          <w:rFonts w:ascii="Arial" w:hAnsi="Arial" w:cs="Arial"/>
        </w:rPr>
        <w:t>awarded</w:t>
      </w:r>
      <w:r w:rsidR="005F0694" w:rsidRPr="004D7435">
        <w:rPr>
          <w:rFonts w:ascii="Arial" w:hAnsi="Arial" w:cs="Arial"/>
        </w:rPr>
        <w:t xml:space="preserve"> be subcontracted.</w:t>
      </w:r>
    </w:p>
    <w:p w14:paraId="07CEE1E8" w14:textId="77777777" w:rsidR="00500606" w:rsidRPr="004D7435" w:rsidRDefault="00500606" w:rsidP="006C6E1B">
      <w:pPr>
        <w:numPr>
          <w:ilvl w:val="12"/>
          <w:numId w:val="0"/>
        </w:numPr>
        <w:rPr>
          <w:rFonts w:ascii="Arial" w:hAnsi="Arial" w:cs="Arial"/>
        </w:rPr>
      </w:pPr>
    </w:p>
    <w:p w14:paraId="2F6B5046" w14:textId="77777777" w:rsidR="00E21CF3" w:rsidRDefault="00E21CF3" w:rsidP="00203A66">
      <w:pPr>
        <w:numPr>
          <w:ilvl w:val="12"/>
          <w:numId w:val="0"/>
        </w:numPr>
        <w:rPr>
          <w:rFonts w:ascii="Arial" w:hAnsi="Arial" w:cs="Arial"/>
        </w:rPr>
      </w:pPr>
    </w:p>
    <w:p w14:paraId="0AA8E377" w14:textId="77777777" w:rsidR="00E21CF3" w:rsidRDefault="00E21CF3" w:rsidP="00203A66">
      <w:pPr>
        <w:numPr>
          <w:ilvl w:val="12"/>
          <w:numId w:val="0"/>
        </w:numPr>
        <w:rPr>
          <w:rFonts w:ascii="Arial" w:hAnsi="Arial" w:cs="Arial"/>
        </w:rPr>
      </w:pPr>
    </w:p>
    <w:p w14:paraId="4F64569E" w14:textId="337034FE" w:rsidR="000C0DA2" w:rsidRDefault="005F0694" w:rsidP="00203A66">
      <w:pPr>
        <w:numPr>
          <w:ilvl w:val="12"/>
          <w:numId w:val="0"/>
        </w:numPr>
        <w:rPr>
          <w:rFonts w:ascii="Arial" w:hAnsi="Arial" w:cs="Arial"/>
          <w:b/>
          <w:bCs/>
          <w:sz w:val="16"/>
          <w:szCs w:val="16"/>
        </w:rPr>
      </w:pPr>
      <w:r w:rsidRPr="004D7435">
        <w:rPr>
          <w:rFonts w:ascii="Arial" w:hAnsi="Arial" w:cs="Arial"/>
          <w:b/>
          <w:bCs/>
        </w:rPr>
        <w:lastRenderedPageBreak/>
        <w:t>f</w:t>
      </w:r>
      <w:r w:rsidR="00203A66" w:rsidRPr="004D7435">
        <w:rPr>
          <w:rFonts w:ascii="Arial" w:hAnsi="Arial" w:cs="Arial"/>
          <w:b/>
          <w:bCs/>
        </w:rPr>
        <w:t>. Application Selection and Scoring</w:t>
      </w:r>
    </w:p>
    <w:p w14:paraId="45C1EF6F" w14:textId="77777777" w:rsidR="000C0DA2" w:rsidRPr="000C0DA2" w:rsidRDefault="000C0DA2" w:rsidP="00203A66">
      <w:pPr>
        <w:numPr>
          <w:ilvl w:val="12"/>
          <w:numId w:val="0"/>
        </w:numPr>
        <w:rPr>
          <w:rFonts w:ascii="Arial" w:hAnsi="Arial" w:cs="Arial"/>
          <w:b/>
          <w:bCs/>
          <w:sz w:val="16"/>
          <w:szCs w:val="16"/>
        </w:rPr>
      </w:pPr>
    </w:p>
    <w:p w14:paraId="051F0708" w14:textId="77777777" w:rsidR="009D5F83" w:rsidRDefault="00203A66" w:rsidP="00203A66">
      <w:pPr>
        <w:numPr>
          <w:ilvl w:val="12"/>
          <w:numId w:val="0"/>
        </w:numPr>
        <w:rPr>
          <w:rFonts w:ascii="Arial" w:hAnsi="Arial" w:cs="Arial"/>
          <w:bCs/>
        </w:rPr>
      </w:pPr>
      <w:r w:rsidRPr="004D7435">
        <w:rPr>
          <w:rFonts w:ascii="Arial" w:hAnsi="Arial" w:cs="Arial"/>
          <w:bCs/>
        </w:rPr>
        <w:t xml:space="preserve">An evaluation/selection committee will review and score all applications received by </w:t>
      </w:r>
    </w:p>
    <w:p w14:paraId="1080C99A" w14:textId="15A9FDEA" w:rsidR="00203A66" w:rsidRDefault="008E733D" w:rsidP="00203A66">
      <w:pPr>
        <w:numPr>
          <w:ilvl w:val="12"/>
          <w:numId w:val="0"/>
        </w:numPr>
        <w:rPr>
          <w:rFonts w:ascii="Arial" w:hAnsi="Arial" w:cs="Arial"/>
          <w:b/>
        </w:rPr>
      </w:pPr>
      <w:r w:rsidRPr="004D7435">
        <w:rPr>
          <w:rFonts w:ascii="Arial" w:hAnsi="Arial" w:cs="Arial"/>
          <w:b/>
        </w:rPr>
        <w:t>5:00</w:t>
      </w:r>
      <w:r w:rsidR="00203A66" w:rsidRPr="004D7435">
        <w:rPr>
          <w:rFonts w:ascii="Arial" w:hAnsi="Arial" w:cs="Arial"/>
          <w:b/>
        </w:rPr>
        <w:t xml:space="preserve"> pm </w:t>
      </w:r>
      <w:r w:rsidR="00BD4203" w:rsidRPr="004D7435">
        <w:rPr>
          <w:rFonts w:ascii="Arial" w:hAnsi="Arial" w:cs="Arial"/>
          <w:b/>
        </w:rPr>
        <w:t xml:space="preserve">EST </w:t>
      </w:r>
      <w:r w:rsidR="00203A66" w:rsidRPr="004D7435">
        <w:rPr>
          <w:rFonts w:ascii="Arial" w:hAnsi="Arial" w:cs="Arial"/>
          <w:b/>
        </w:rPr>
        <w:t xml:space="preserve">on </w:t>
      </w:r>
      <w:r w:rsidR="007E2691">
        <w:rPr>
          <w:rFonts w:ascii="Arial" w:hAnsi="Arial" w:cs="Arial"/>
          <w:b/>
        </w:rPr>
        <w:t>May</w:t>
      </w:r>
      <w:r w:rsidR="009019A4">
        <w:rPr>
          <w:rFonts w:ascii="Arial" w:hAnsi="Arial" w:cs="Arial"/>
          <w:b/>
        </w:rPr>
        <w:t xml:space="preserve"> </w:t>
      </w:r>
      <w:r w:rsidR="007E2691">
        <w:rPr>
          <w:rFonts w:ascii="Arial" w:hAnsi="Arial" w:cs="Arial"/>
          <w:b/>
        </w:rPr>
        <w:t>19</w:t>
      </w:r>
      <w:r w:rsidR="00FC1360" w:rsidRPr="004D7435">
        <w:rPr>
          <w:rFonts w:ascii="Arial" w:hAnsi="Arial" w:cs="Arial"/>
          <w:b/>
        </w:rPr>
        <w:t>, 202</w:t>
      </w:r>
      <w:r w:rsidR="007E2691">
        <w:rPr>
          <w:rFonts w:ascii="Arial" w:hAnsi="Arial" w:cs="Arial"/>
          <w:b/>
        </w:rPr>
        <w:t>3</w:t>
      </w:r>
      <w:r w:rsidR="00324C0D" w:rsidRPr="004D7435">
        <w:rPr>
          <w:rFonts w:ascii="Arial" w:hAnsi="Arial" w:cs="Arial"/>
          <w:b/>
        </w:rPr>
        <w:t xml:space="preserve">. </w:t>
      </w:r>
    </w:p>
    <w:p w14:paraId="1549DC22" w14:textId="77777777" w:rsidR="006C37B8" w:rsidRPr="004D7435" w:rsidRDefault="006C37B8" w:rsidP="00203A66">
      <w:pPr>
        <w:numPr>
          <w:ilvl w:val="12"/>
          <w:numId w:val="0"/>
        </w:numPr>
        <w:rPr>
          <w:rFonts w:ascii="Arial" w:hAnsi="Arial" w:cs="Arial"/>
          <w:b/>
        </w:rPr>
      </w:pPr>
    </w:p>
    <w:p w14:paraId="4ADAD25C" w14:textId="7FA3B9A5" w:rsidR="00203A66" w:rsidRDefault="00203A66" w:rsidP="00203A66">
      <w:pPr>
        <w:numPr>
          <w:ilvl w:val="12"/>
          <w:numId w:val="0"/>
        </w:numPr>
        <w:rPr>
          <w:rFonts w:ascii="Arial" w:hAnsi="Arial" w:cs="Arial"/>
          <w:bCs/>
        </w:rPr>
      </w:pPr>
      <w:r w:rsidRPr="004D7435">
        <w:rPr>
          <w:rFonts w:ascii="Arial" w:hAnsi="Arial" w:cs="Arial"/>
          <w:bCs/>
        </w:rPr>
        <w:t xml:space="preserve">All qualified applications will be evaluated and </w:t>
      </w:r>
      <w:r w:rsidR="00A6646D" w:rsidRPr="004D7435">
        <w:rPr>
          <w:rFonts w:ascii="Arial" w:hAnsi="Arial" w:cs="Arial"/>
          <w:bCs/>
        </w:rPr>
        <w:t xml:space="preserve">the </w:t>
      </w:r>
      <w:r w:rsidRPr="004D7435">
        <w:rPr>
          <w:rFonts w:ascii="Arial" w:hAnsi="Arial" w:cs="Arial"/>
          <w:bCs/>
        </w:rPr>
        <w:t xml:space="preserve">organizations or agencies whose combination of budget and service capabilities is deemed to </w:t>
      </w:r>
      <w:r w:rsidR="00A6646D" w:rsidRPr="004D7435">
        <w:rPr>
          <w:rFonts w:ascii="Arial" w:hAnsi="Arial" w:cs="Arial"/>
          <w:bCs/>
        </w:rPr>
        <w:t>serve</w:t>
      </w:r>
      <w:r w:rsidRPr="004D7435">
        <w:rPr>
          <w:rFonts w:ascii="Arial" w:hAnsi="Arial" w:cs="Arial"/>
          <w:bCs/>
        </w:rPr>
        <w:t xml:space="preserve"> the interest of the funding agency will </w:t>
      </w:r>
      <w:r w:rsidR="00F9449B" w:rsidRPr="004D7435">
        <w:rPr>
          <w:rFonts w:ascii="Arial" w:hAnsi="Arial" w:cs="Arial"/>
          <w:bCs/>
        </w:rPr>
        <w:t>receive the</w:t>
      </w:r>
      <w:r w:rsidRPr="004D7435">
        <w:rPr>
          <w:rFonts w:ascii="Arial" w:hAnsi="Arial" w:cs="Arial"/>
          <w:bCs/>
        </w:rPr>
        <w:t xml:space="preserve"> award</w:t>
      </w:r>
      <w:r w:rsidR="00324C0D" w:rsidRPr="004D7435">
        <w:rPr>
          <w:rFonts w:ascii="Arial" w:hAnsi="Arial" w:cs="Arial"/>
          <w:bCs/>
        </w:rPr>
        <w:t xml:space="preserve">. </w:t>
      </w:r>
      <w:r w:rsidRPr="004D7435">
        <w:rPr>
          <w:rFonts w:ascii="Arial" w:hAnsi="Arial" w:cs="Arial"/>
          <w:bCs/>
        </w:rPr>
        <w:t xml:space="preserve">DAAS reserves the right to reject any or all offers if determined </w:t>
      </w:r>
      <w:r w:rsidR="00F9449B" w:rsidRPr="004D7435">
        <w:rPr>
          <w:rFonts w:ascii="Arial" w:hAnsi="Arial" w:cs="Arial"/>
          <w:bCs/>
        </w:rPr>
        <w:t xml:space="preserve">not </w:t>
      </w:r>
      <w:r w:rsidRPr="004D7435">
        <w:rPr>
          <w:rFonts w:ascii="Arial" w:hAnsi="Arial" w:cs="Arial"/>
          <w:bCs/>
        </w:rPr>
        <w:t>to be in its best interest.</w:t>
      </w:r>
    </w:p>
    <w:p w14:paraId="0C56B36C" w14:textId="77777777" w:rsidR="00E21CF3" w:rsidRPr="004D7435" w:rsidRDefault="00E21CF3" w:rsidP="00203A66">
      <w:pPr>
        <w:numPr>
          <w:ilvl w:val="12"/>
          <w:numId w:val="0"/>
        </w:numPr>
        <w:rPr>
          <w:rFonts w:ascii="Arial" w:hAnsi="Arial" w:cs="Arial"/>
          <w:bCs/>
        </w:rPr>
      </w:pPr>
    </w:p>
    <w:p w14:paraId="47C4DFB3" w14:textId="77777777" w:rsidR="00203A66" w:rsidRPr="004D7435" w:rsidRDefault="00203A66" w:rsidP="00203A66">
      <w:pPr>
        <w:numPr>
          <w:ilvl w:val="12"/>
          <w:numId w:val="0"/>
        </w:numPr>
        <w:rPr>
          <w:rFonts w:ascii="Arial" w:hAnsi="Arial" w:cs="Arial"/>
          <w:bCs/>
        </w:rPr>
      </w:pPr>
    </w:p>
    <w:p w14:paraId="66C6AC6B" w14:textId="2D046BA8" w:rsidR="00203A66" w:rsidRPr="004D7435" w:rsidRDefault="006D7F5F" w:rsidP="00203A66">
      <w:pPr>
        <w:numPr>
          <w:ilvl w:val="12"/>
          <w:numId w:val="0"/>
        </w:numPr>
        <w:rPr>
          <w:rFonts w:ascii="Arial" w:hAnsi="Arial" w:cs="Arial"/>
          <w:bCs/>
        </w:rPr>
      </w:pPr>
      <w:r>
        <w:rPr>
          <w:rFonts w:ascii="Arial" w:hAnsi="Arial" w:cs="Arial"/>
          <w:bCs/>
        </w:rPr>
        <w:t>The scoring</w:t>
      </w:r>
      <w:r w:rsidR="00203A66" w:rsidRPr="004D7435">
        <w:rPr>
          <w:rFonts w:ascii="Arial" w:hAnsi="Arial" w:cs="Arial"/>
          <w:bCs/>
        </w:rPr>
        <w:t xml:space="preserve"> chart is provided below:</w:t>
      </w:r>
    </w:p>
    <w:p w14:paraId="6ED16F44" w14:textId="77777777" w:rsidR="00203A66" w:rsidRPr="004D7435" w:rsidRDefault="00203A66" w:rsidP="00203A66">
      <w:pPr>
        <w:numPr>
          <w:ilvl w:val="12"/>
          <w:numId w:val="0"/>
        </w:numPr>
        <w:rPr>
          <w:rFonts w:ascii="Arial" w:hAnsi="Arial" w:cs="Arial"/>
          <w:b/>
          <w:bCs/>
        </w:rPr>
      </w:pPr>
    </w:p>
    <w:p w14:paraId="73A68135" w14:textId="4D8EBCC6" w:rsidR="00203A66" w:rsidRPr="004D7435" w:rsidRDefault="00203A66" w:rsidP="00203A66">
      <w:pPr>
        <w:ind w:left="-180" w:right="-108" w:firstLine="180"/>
        <w:rPr>
          <w:rFonts w:ascii="Arial" w:hAnsi="Arial" w:cs="Arial"/>
          <w:color w:val="000000"/>
        </w:rPr>
      </w:pPr>
      <w:r w:rsidRPr="004D7435">
        <w:rPr>
          <w:rFonts w:ascii="Arial" w:hAnsi="Arial" w:cs="Arial"/>
          <w:color w:val="000000"/>
        </w:rPr>
        <w:t>Application Cover Sheet (Form 1)</w:t>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003C06EE" w:rsidRPr="004D7435">
        <w:rPr>
          <w:rFonts w:ascii="Arial" w:hAnsi="Arial" w:cs="Arial"/>
          <w:color w:val="000000"/>
        </w:rPr>
        <w:tab/>
      </w:r>
      <w:r w:rsidR="003C06EE" w:rsidRPr="004D7435">
        <w:rPr>
          <w:rFonts w:ascii="Arial" w:hAnsi="Arial" w:cs="Arial"/>
          <w:color w:val="000000"/>
        </w:rPr>
        <w:tab/>
      </w:r>
      <w:r w:rsidR="00961F80">
        <w:rPr>
          <w:rFonts w:ascii="Arial" w:hAnsi="Arial" w:cs="Arial"/>
          <w:color w:val="000000"/>
        </w:rPr>
        <w:t xml:space="preserve">  </w:t>
      </w:r>
      <w:r w:rsidR="00F9449B" w:rsidRPr="004D7435">
        <w:rPr>
          <w:rFonts w:ascii="Arial" w:hAnsi="Arial" w:cs="Arial"/>
          <w:color w:val="000000"/>
        </w:rPr>
        <w:t>5</w:t>
      </w:r>
      <w:r w:rsidRPr="004D7435">
        <w:rPr>
          <w:rFonts w:ascii="Arial" w:hAnsi="Arial" w:cs="Arial"/>
          <w:color w:val="000000"/>
        </w:rPr>
        <w:t xml:space="preserve"> </w:t>
      </w:r>
      <w:r w:rsidR="00961F80" w:rsidRPr="004D7435">
        <w:rPr>
          <w:rFonts w:ascii="Arial" w:hAnsi="Arial" w:cs="Arial"/>
          <w:color w:val="000000"/>
        </w:rPr>
        <w:t>P</w:t>
      </w:r>
      <w:r w:rsidR="00961F80">
        <w:rPr>
          <w:rFonts w:ascii="Arial" w:hAnsi="Arial" w:cs="Arial"/>
          <w:color w:val="000000"/>
        </w:rPr>
        <w:t>oints</w:t>
      </w:r>
    </w:p>
    <w:p w14:paraId="55B7B1AF" w14:textId="77ECC926" w:rsidR="00203A66" w:rsidRPr="004D7435" w:rsidRDefault="00203A66" w:rsidP="00203A66">
      <w:pPr>
        <w:ind w:left="-180" w:right="-108" w:firstLine="180"/>
        <w:rPr>
          <w:rFonts w:ascii="Arial" w:hAnsi="Arial" w:cs="Arial"/>
          <w:color w:val="000000"/>
        </w:rPr>
      </w:pPr>
      <w:r w:rsidRPr="004D7435">
        <w:rPr>
          <w:rFonts w:ascii="Arial" w:hAnsi="Arial" w:cs="Arial"/>
          <w:color w:val="000000"/>
        </w:rPr>
        <w:t>Executive Summary</w:t>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003C06EE" w:rsidRPr="004D7435">
        <w:rPr>
          <w:rFonts w:ascii="Arial" w:hAnsi="Arial" w:cs="Arial"/>
          <w:color w:val="000000"/>
        </w:rPr>
        <w:tab/>
      </w:r>
      <w:r w:rsidR="003C06EE" w:rsidRPr="004D7435">
        <w:rPr>
          <w:rFonts w:ascii="Arial" w:hAnsi="Arial" w:cs="Arial"/>
          <w:color w:val="000000"/>
        </w:rPr>
        <w:tab/>
      </w:r>
      <w:r w:rsidRPr="004D7435">
        <w:rPr>
          <w:rFonts w:ascii="Arial" w:hAnsi="Arial" w:cs="Arial"/>
          <w:color w:val="000000"/>
        </w:rPr>
        <w:t>1</w:t>
      </w:r>
      <w:r w:rsidR="00F9449B" w:rsidRPr="004D7435">
        <w:rPr>
          <w:rFonts w:ascii="Arial" w:hAnsi="Arial" w:cs="Arial"/>
          <w:color w:val="000000"/>
        </w:rPr>
        <w:t>5</w:t>
      </w:r>
      <w:r w:rsidRPr="004D7435">
        <w:rPr>
          <w:rFonts w:ascii="Arial" w:hAnsi="Arial" w:cs="Arial"/>
          <w:color w:val="000000"/>
        </w:rPr>
        <w:t xml:space="preserve"> </w:t>
      </w:r>
      <w:r w:rsidR="00961F80" w:rsidRPr="004D7435">
        <w:rPr>
          <w:rFonts w:ascii="Arial" w:hAnsi="Arial" w:cs="Arial"/>
          <w:color w:val="000000"/>
        </w:rPr>
        <w:t>P</w:t>
      </w:r>
      <w:r w:rsidR="00961F80">
        <w:rPr>
          <w:rFonts w:ascii="Arial" w:hAnsi="Arial" w:cs="Arial"/>
          <w:color w:val="000000"/>
        </w:rPr>
        <w:t>oints</w:t>
      </w:r>
    </w:p>
    <w:p w14:paraId="032861EA" w14:textId="51EDB31C" w:rsidR="00203A66" w:rsidRPr="004D7435" w:rsidRDefault="00203A66" w:rsidP="00203A66">
      <w:pPr>
        <w:ind w:left="-180" w:right="-108" w:firstLine="180"/>
        <w:rPr>
          <w:rFonts w:ascii="Arial" w:hAnsi="Arial" w:cs="Arial"/>
          <w:color w:val="000000"/>
        </w:rPr>
      </w:pPr>
      <w:r w:rsidRPr="004D7435">
        <w:rPr>
          <w:rFonts w:ascii="Arial" w:hAnsi="Arial" w:cs="Arial"/>
          <w:color w:val="000000"/>
        </w:rPr>
        <w:t>Application Narrative</w:t>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003C06EE" w:rsidRPr="004D7435">
        <w:rPr>
          <w:rFonts w:ascii="Arial" w:hAnsi="Arial" w:cs="Arial"/>
          <w:color w:val="000000"/>
        </w:rPr>
        <w:tab/>
      </w:r>
      <w:r w:rsidRPr="004D7435">
        <w:rPr>
          <w:rFonts w:ascii="Arial" w:hAnsi="Arial" w:cs="Arial"/>
          <w:color w:val="000000"/>
        </w:rPr>
        <w:t xml:space="preserve">30 </w:t>
      </w:r>
      <w:r w:rsidR="00961F80" w:rsidRPr="004D7435">
        <w:rPr>
          <w:rFonts w:ascii="Arial" w:hAnsi="Arial" w:cs="Arial"/>
          <w:color w:val="000000"/>
        </w:rPr>
        <w:t>P</w:t>
      </w:r>
      <w:r w:rsidR="00961F80">
        <w:rPr>
          <w:rFonts w:ascii="Arial" w:hAnsi="Arial" w:cs="Arial"/>
          <w:color w:val="000000"/>
        </w:rPr>
        <w:t>oints</w:t>
      </w:r>
    </w:p>
    <w:p w14:paraId="3F411198" w14:textId="26FD2033" w:rsidR="00203A66" w:rsidRPr="004D7435" w:rsidRDefault="002264A9" w:rsidP="00203A66">
      <w:pPr>
        <w:ind w:left="-180" w:right="-108" w:firstLine="180"/>
        <w:rPr>
          <w:rFonts w:ascii="Arial" w:hAnsi="Arial" w:cs="Arial"/>
          <w:color w:val="000000"/>
        </w:rPr>
      </w:pPr>
      <w:r w:rsidRPr="004D7435">
        <w:rPr>
          <w:rFonts w:ascii="Arial" w:hAnsi="Arial" w:cs="Arial"/>
          <w:color w:val="000000"/>
        </w:rPr>
        <w:t>Agency’s Unsubsidized Placement Plan</w:t>
      </w:r>
      <w:r w:rsidR="00203A66" w:rsidRPr="004D7435">
        <w:rPr>
          <w:rFonts w:ascii="Arial" w:hAnsi="Arial" w:cs="Arial"/>
          <w:color w:val="000000"/>
        </w:rPr>
        <w:t xml:space="preserve"> (Form 2)</w:t>
      </w:r>
      <w:r w:rsidR="00203A66" w:rsidRPr="004D7435">
        <w:rPr>
          <w:rFonts w:ascii="Arial" w:hAnsi="Arial" w:cs="Arial"/>
          <w:color w:val="000000"/>
        </w:rPr>
        <w:tab/>
      </w:r>
      <w:r w:rsidR="003C06EE" w:rsidRPr="004D7435">
        <w:rPr>
          <w:rFonts w:ascii="Arial" w:hAnsi="Arial" w:cs="Arial"/>
          <w:color w:val="000000"/>
        </w:rPr>
        <w:tab/>
      </w:r>
      <w:r w:rsidR="00203A66" w:rsidRPr="004D7435">
        <w:rPr>
          <w:rFonts w:ascii="Arial" w:hAnsi="Arial" w:cs="Arial"/>
          <w:color w:val="000000"/>
        </w:rPr>
        <w:t xml:space="preserve">20 </w:t>
      </w:r>
      <w:r w:rsidR="00961F80" w:rsidRPr="004D7435">
        <w:rPr>
          <w:rFonts w:ascii="Arial" w:hAnsi="Arial" w:cs="Arial"/>
          <w:color w:val="000000"/>
        </w:rPr>
        <w:t>P</w:t>
      </w:r>
      <w:r w:rsidR="00961F80">
        <w:rPr>
          <w:rFonts w:ascii="Arial" w:hAnsi="Arial" w:cs="Arial"/>
          <w:color w:val="000000"/>
        </w:rPr>
        <w:t>oints</w:t>
      </w:r>
    </w:p>
    <w:p w14:paraId="3E4CC7EB" w14:textId="57C91500" w:rsidR="00203A66" w:rsidRPr="004D7435" w:rsidRDefault="00203A66" w:rsidP="00203A66">
      <w:pPr>
        <w:ind w:left="-180" w:right="-108" w:firstLine="180"/>
        <w:rPr>
          <w:rFonts w:ascii="Arial" w:hAnsi="Arial" w:cs="Arial"/>
          <w:color w:val="000000"/>
        </w:rPr>
      </w:pPr>
      <w:r w:rsidRPr="004D7435">
        <w:rPr>
          <w:rFonts w:ascii="Arial" w:hAnsi="Arial" w:cs="Arial"/>
          <w:color w:val="000000"/>
        </w:rPr>
        <w:t>Partnership Chart (Form 3)</w:t>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003C06EE" w:rsidRPr="004D7435">
        <w:rPr>
          <w:rFonts w:ascii="Arial" w:hAnsi="Arial" w:cs="Arial"/>
          <w:color w:val="000000"/>
        </w:rPr>
        <w:tab/>
      </w:r>
      <w:r w:rsidR="008656C6">
        <w:rPr>
          <w:rFonts w:ascii="Arial" w:hAnsi="Arial" w:cs="Arial"/>
          <w:color w:val="000000"/>
        </w:rPr>
        <w:tab/>
      </w:r>
      <w:r w:rsidRPr="004D7435">
        <w:rPr>
          <w:rFonts w:ascii="Arial" w:hAnsi="Arial" w:cs="Arial"/>
          <w:color w:val="000000"/>
        </w:rPr>
        <w:t>1</w:t>
      </w:r>
      <w:r w:rsidR="00F9449B" w:rsidRPr="004D7435">
        <w:rPr>
          <w:rFonts w:ascii="Arial" w:hAnsi="Arial" w:cs="Arial"/>
          <w:color w:val="000000"/>
        </w:rPr>
        <w:t>5</w:t>
      </w:r>
      <w:r w:rsidRPr="004D7435">
        <w:rPr>
          <w:rFonts w:ascii="Arial" w:hAnsi="Arial" w:cs="Arial"/>
          <w:color w:val="000000"/>
        </w:rPr>
        <w:t xml:space="preserve"> </w:t>
      </w:r>
      <w:r w:rsidR="00961F80" w:rsidRPr="004D7435">
        <w:rPr>
          <w:rFonts w:ascii="Arial" w:hAnsi="Arial" w:cs="Arial"/>
          <w:color w:val="000000"/>
        </w:rPr>
        <w:t>P</w:t>
      </w:r>
      <w:r w:rsidR="00961F80">
        <w:rPr>
          <w:rFonts w:ascii="Arial" w:hAnsi="Arial" w:cs="Arial"/>
          <w:color w:val="000000"/>
        </w:rPr>
        <w:t>oints</w:t>
      </w:r>
    </w:p>
    <w:p w14:paraId="229E48BB" w14:textId="58377DFC" w:rsidR="00203A66" w:rsidRPr="004D7435" w:rsidRDefault="00203A66" w:rsidP="00203A66">
      <w:pPr>
        <w:ind w:left="-180" w:right="-108" w:firstLine="180"/>
        <w:rPr>
          <w:rFonts w:ascii="Arial" w:hAnsi="Arial" w:cs="Arial"/>
          <w:color w:val="000000"/>
        </w:rPr>
      </w:pPr>
      <w:r w:rsidRPr="004D7435">
        <w:rPr>
          <w:rFonts w:ascii="Arial" w:hAnsi="Arial" w:cs="Arial"/>
          <w:color w:val="000000"/>
        </w:rPr>
        <w:t>Budget (Form 4)</w:t>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003C06EE" w:rsidRPr="004D7435">
        <w:rPr>
          <w:rFonts w:ascii="Arial" w:hAnsi="Arial" w:cs="Arial"/>
          <w:color w:val="000000"/>
        </w:rPr>
        <w:tab/>
      </w:r>
      <w:r w:rsidR="003C06EE" w:rsidRPr="004D7435">
        <w:rPr>
          <w:rFonts w:ascii="Arial" w:hAnsi="Arial" w:cs="Arial"/>
          <w:color w:val="000000"/>
        </w:rPr>
        <w:tab/>
      </w:r>
      <w:r w:rsidRPr="004D7435">
        <w:rPr>
          <w:rFonts w:ascii="Arial" w:hAnsi="Arial" w:cs="Arial"/>
          <w:color w:val="000000"/>
        </w:rPr>
        <w:t xml:space="preserve">10 </w:t>
      </w:r>
      <w:r w:rsidR="00961F80" w:rsidRPr="004D7435">
        <w:rPr>
          <w:rFonts w:ascii="Arial" w:hAnsi="Arial" w:cs="Arial"/>
          <w:color w:val="000000"/>
        </w:rPr>
        <w:t>P</w:t>
      </w:r>
      <w:r w:rsidR="00961F80">
        <w:rPr>
          <w:rFonts w:ascii="Arial" w:hAnsi="Arial" w:cs="Arial"/>
          <w:color w:val="000000"/>
        </w:rPr>
        <w:t>oints</w:t>
      </w:r>
    </w:p>
    <w:p w14:paraId="2D58F6EA" w14:textId="63E91658" w:rsidR="00203A66" w:rsidRPr="004D7435" w:rsidRDefault="00203A66" w:rsidP="00203A66">
      <w:pPr>
        <w:ind w:left="-180" w:right="-108" w:firstLine="180"/>
        <w:rPr>
          <w:rFonts w:ascii="Arial" w:hAnsi="Arial" w:cs="Arial"/>
          <w:color w:val="000000"/>
        </w:rPr>
      </w:pPr>
      <w:r w:rsidRPr="004D7435">
        <w:rPr>
          <w:rFonts w:ascii="Arial" w:hAnsi="Arial" w:cs="Arial"/>
          <w:color w:val="000000"/>
        </w:rPr>
        <w:t>Programmatic Assurances (Form 5)</w:t>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003C06EE" w:rsidRPr="004D7435">
        <w:rPr>
          <w:rFonts w:ascii="Arial" w:hAnsi="Arial" w:cs="Arial"/>
          <w:color w:val="000000"/>
        </w:rPr>
        <w:tab/>
      </w:r>
      <w:r w:rsidR="00C91825">
        <w:rPr>
          <w:rFonts w:ascii="Arial" w:hAnsi="Arial" w:cs="Arial"/>
          <w:color w:val="000000"/>
        </w:rPr>
        <w:t xml:space="preserve"> </w:t>
      </w:r>
      <w:r w:rsidR="00961F80">
        <w:rPr>
          <w:rFonts w:ascii="Arial" w:hAnsi="Arial" w:cs="Arial"/>
          <w:color w:val="000000"/>
        </w:rPr>
        <w:t xml:space="preserve"> </w:t>
      </w:r>
      <w:r w:rsidR="00F9449B" w:rsidRPr="004D7435">
        <w:rPr>
          <w:rFonts w:ascii="Arial" w:hAnsi="Arial" w:cs="Arial"/>
          <w:color w:val="000000"/>
        </w:rPr>
        <w:t>5</w:t>
      </w:r>
      <w:r w:rsidRPr="004D7435">
        <w:rPr>
          <w:rFonts w:ascii="Arial" w:hAnsi="Arial" w:cs="Arial"/>
          <w:color w:val="000000"/>
        </w:rPr>
        <w:t xml:space="preserve"> </w:t>
      </w:r>
      <w:r w:rsidR="00961F80" w:rsidRPr="004D7435">
        <w:rPr>
          <w:rFonts w:ascii="Arial" w:hAnsi="Arial" w:cs="Arial"/>
          <w:color w:val="000000"/>
        </w:rPr>
        <w:t>P</w:t>
      </w:r>
      <w:r w:rsidR="00961F80">
        <w:rPr>
          <w:rFonts w:ascii="Arial" w:hAnsi="Arial" w:cs="Arial"/>
          <w:color w:val="000000"/>
        </w:rPr>
        <w:t>oints</w:t>
      </w:r>
    </w:p>
    <w:p w14:paraId="490545B3" w14:textId="77777777" w:rsidR="00203A66" w:rsidRPr="004D7435" w:rsidRDefault="00203A66" w:rsidP="00203A66">
      <w:pPr>
        <w:ind w:left="-180" w:right="-108"/>
        <w:rPr>
          <w:rFonts w:ascii="Arial" w:hAnsi="Arial" w:cs="Arial"/>
          <w:color w:val="000000"/>
        </w:rPr>
      </w:pPr>
    </w:p>
    <w:p w14:paraId="6A4FC3EF" w14:textId="475512AD" w:rsidR="00203A66" w:rsidRPr="004D7435" w:rsidRDefault="00203A66" w:rsidP="00203A66">
      <w:pPr>
        <w:ind w:left="-180" w:right="-108" w:firstLine="180"/>
        <w:rPr>
          <w:rFonts w:ascii="Arial" w:hAnsi="Arial" w:cs="Arial"/>
          <w:b/>
          <w:color w:val="000000"/>
          <w:u w:val="single"/>
        </w:rPr>
      </w:pPr>
      <w:r w:rsidRPr="004D7435">
        <w:rPr>
          <w:rFonts w:ascii="Arial" w:hAnsi="Arial" w:cs="Arial"/>
          <w:b/>
          <w:color w:val="000000"/>
          <w:u w:val="single"/>
        </w:rPr>
        <w:t>TOTAL</w:t>
      </w:r>
      <w:r w:rsidRPr="004D7435">
        <w:rPr>
          <w:rFonts w:ascii="Arial" w:hAnsi="Arial" w:cs="Arial"/>
          <w:b/>
          <w:color w:val="000000"/>
          <w:u w:val="single"/>
        </w:rPr>
        <w:tab/>
      </w:r>
      <w:r w:rsidRPr="004D7435">
        <w:rPr>
          <w:rFonts w:ascii="Arial" w:hAnsi="Arial" w:cs="Arial"/>
          <w:b/>
          <w:color w:val="000000"/>
          <w:u w:val="single"/>
        </w:rPr>
        <w:tab/>
      </w:r>
      <w:r w:rsidRPr="004D7435">
        <w:rPr>
          <w:rFonts w:ascii="Arial" w:hAnsi="Arial" w:cs="Arial"/>
          <w:b/>
          <w:color w:val="000000"/>
          <w:u w:val="single"/>
        </w:rPr>
        <w:tab/>
      </w:r>
      <w:r w:rsidRPr="004D7435">
        <w:rPr>
          <w:rFonts w:ascii="Arial" w:hAnsi="Arial" w:cs="Arial"/>
          <w:b/>
          <w:color w:val="000000"/>
          <w:u w:val="single"/>
        </w:rPr>
        <w:tab/>
      </w:r>
      <w:r w:rsidRPr="004D7435">
        <w:rPr>
          <w:rFonts w:ascii="Arial" w:hAnsi="Arial" w:cs="Arial"/>
          <w:b/>
          <w:color w:val="000000"/>
          <w:u w:val="single"/>
        </w:rPr>
        <w:tab/>
      </w:r>
      <w:r w:rsidR="003C06EE" w:rsidRPr="004D7435">
        <w:rPr>
          <w:rFonts w:ascii="Arial" w:hAnsi="Arial" w:cs="Arial"/>
          <w:b/>
          <w:color w:val="000000"/>
          <w:u w:val="single"/>
        </w:rPr>
        <w:tab/>
      </w:r>
      <w:r w:rsidRPr="004D7435">
        <w:rPr>
          <w:rFonts w:ascii="Arial" w:hAnsi="Arial" w:cs="Arial"/>
          <w:b/>
          <w:color w:val="000000"/>
          <w:u w:val="single"/>
        </w:rPr>
        <w:tab/>
      </w:r>
      <w:r w:rsidR="00961F80">
        <w:rPr>
          <w:rFonts w:ascii="Arial" w:hAnsi="Arial" w:cs="Arial"/>
          <w:b/>
          <w:color w:val="000000"/>
          <w:u w:val="single"/>
        </w:rPr>
        <w:t xml:space="preserve">         </w:t>
      </w:r>
      <w:r w:rsidRPr="00C47B37">
        <w:rPr>
          <w:rFonts w:ascii="Arial" w:hAnsi="Arial" w:cs="Arial"/>
          <w:b/>
          <w:color w:val="000000"/>
          <w:u w:val="single"/>
        </w:rPr>
        <w:t xml:space="preserve">100 </w:t>
      </w:r>
      <w:r w:rsidR="00961F80" w:rsidRPr="00C47B37">
        <w:rPr>
          <w:rFonts w:ascii="Arial" w:hAnsi="Arial" w:cs="Arial"/>
          <w:b/>
          <w:color w:val="000000"/>
          <w:u w:val="single"/>
        </w:rPr>
        <w:t>Points</w:t>
      </w:r>
    </w:p>
    <w:p w14:paraId="111C94D9" w14:textId="77777777" w:rsidR="00203A66" w:rsidRPr="004D7435" w:rsidRDefault="00203A66" w:rsidP="006C6E1B">
      <w:pPr>
        <w:numPr>
          <w:ilvl w:val="12"/>
          <w:numId w:val="0"/>
        </w:numPr>
        <w:rPr>
          <w:rFonts w:ascii="Arial" w:hAnsi="Arial" w:cs="Arial"/>
        </w:rPr>
      </w:pPr>
    </w:p>
    <w:p w14:paraId="10870753" w14:textId="77777777" w:rsidR="00EC5AB9" w:rsidRPr="004D7435" w:rsidRDefault="00EC5AB9" w:rsidP="006C6E1B">
      <w:pPr>
        <w:numPr>
          <w:ilvl w:val="12"/>
          <w:numId w:val="0"/>
        </w:numPr>
        <w:rPr>
          <w:rFonts w:ascii="Arial" w:hAnsi="Arial" w:cs="Arial"/>
        </w:rPr>
      </w:pPr>
    </w:p>
    <w:p w14:paraId="2730C15D" w14:textId="77777777" w:rsidR="00EC5AB9" w:rsidRPr="004D7435" w:rsidRDefault="008D5F7D" w:rsidP="00EC5AB9">
      <w:pPr>
        <w:numPr>
          <w:ilvl w:val="12"/>
          <w:numId w:val="0"/>
        </w:numPr>
        <w:rPr>
          <w:rFonts w:ascii="Arial" w:hAnsi="Arial" w:cs="Arial"/>
          <w:b/>
          <w:bCs/>
        </w:rPr>
      </w:pPr>
      <w:r w:rsidRPr="004D7435">
        <w:rPr>
          <w:rFonts w:ascii="Arial" w:hAnsi="Arial" w:cs="Arial"/>
          <w:b/>
          <w:bCs/>
        </w:rPr>
        <w:t>g</w:t>
      </w:r>
      <w:r w:rsidR="00EC5AB9" w:rsidRPr="004D7435">
        <w:rPr>
          <w:rFonts w:ascii="Arial" w:hAnsi="Arial" w:cs="Arial"/>
          <w:b/>
          <w:bCs/>
        </w:rPr>
        <w:t xml:space="preserve">. </w:t>
      </w:r>
      <w:r w:rsidR="00FC7970" w:rsidRPr="004D7435">
        <w:rPr>
          <w:rFonts w:ascii="Arial" w:hAnsi="Arial" w:cs="Arial"/>
          <w:b/>
          <w:bCs/>
        </w:rPr>
        <w:t>Contracting Requirements</w:t>
      </w:r>
    </w:p>
    <w:p w14:paraId="1476C7D5" w14:textId="77777777" w:rsidR="00EC5AB9" w:rsidRPr="004D7435" w:rsidRDefault="00EC5AB9" w:rsidP="00EC5AB9">
      <w:pPr>
        <w:numPr>
          <w:ilvl w:val="12"/>
          <w:numId w:val="0"/>
        </w:numPr>
        <w:rPr>
          <w:rFonts w:ascii="Arial" w:hAnsi="Arial" w:cs="Arial"/>
          <w:b/>
          <w:bCs/>
        </w:rPr>
      </w:pPr>
    </w:p>
    <w:p w14:paraId="54C7B355" w14:textId="77777777" w:rsidR="00CA3049" w:rsidRPr="004D7435" w:rsidRDefault="00CA3049" w:rsidP="00CA3049">
      <w:pPr>
        <w:numPr>
          <w:ilvl w:val="0"/>
          <w:numId w:val="26"/>
        </w:numPr>
        <w:spacing w:before="120" w:after="120"/>
        <w:rPr>
          <w:rFonts w:ascii="Arial" w:hAnsi="Arial" w:cs="Arial"/>
          <w:b/>
          <w:bCs/>
        </w:rPr>
      </w:pPr>
      <w:r w:rsidRPr="004D7435">
        <w:rPr>
          <w:rFonts w:ascii="Arial" w:hAnsi="Arial" w:cs="Arial"/>
        </w:rPr>
        <w:t xml:space="preserve">All awardees will submit an individualized action plan to meet performance measures set forth by the U.S. Department of Labor. </w:t>
      </w:r>
    </w:p>
    <w:p w14:paraId="3DA1D7F1" w14:textId="77777777" w:rsidR="00CA3049" w:rsidRPr="004D7435" w:rsidRDefault="00CA3049" w:rsidP="00CA3049">
      <w:pPr>
        <w:numPr>
          <w:ilvl w:val="0"/>
          <w:numId w:val="26"/>
        </w:numPr>
        <w:spacing w:before="120" w:after="120"/>
        <w:rPr>
          <w:rFonts w:ascii="Arial" w:hAnsi="Arial" w:cs="Arial"/>
          <w:bCs/>
        </w:rPr>
      </w:pPr>
      <w:r w:rsidRPr="004D7435">
        <w:rPr>
          <w:rFonts w:ascii="Arial" w:hAnsi="Arial" w:cs="Arial"/>
        </w:rPr>
        <w:t>Awardees must be registered to conduct business in the State of North Carolina.</w:t>
      </w:r>
    </w:p>
    <w:p w14:paraId="003C1C1F" w14:textId="19AFD810" w:rsidR="003C06EE" w:rsidRPr="008656C6" w:rsidRDefault="003C06EE" w:rsidP="008656C6">
      <w:pPr>
        <w:numPr>
          <w:ilvl w:val="0"/>
          <w:numId w:val="26"/>
        </w:numPr>
        <w:spacing w:before="120" w:after="120"/>
        <w:rPr>
          <w:rFonts w:ascii="Arial" w:hAnsi="Arial" w:cs="Arial"/>
          <w:bCs/>
        </w:rPr>
      </w:pPr>
      <w:r w:rsidRPr="004D7435">
        <w:rPr>
          <w:rFonts w:ascii="Arial" w:hAnsi="Arial" w:cs="Arial"/>
        </w:rPr>
        <w:t xml:space="preserve">Non-profit entities must provide documentation of their non-profit status </w:t>
      </w:r>
      <w:r w:rsidR="008656C6">
        <w:rPr>
          <w:rFonts w:ascii="Arial" w:hAnsi="Arial" w:cs="Arial"/>
          <w:bCs/>
        </w:rPr>
        <w:t xml:space="preserve">             </w:t>
      </w:r>
      <w:r w:rsidRPr="008656C6">
        <w:rPr>
          <w:rFonts w:ascii="Arial" w:hAnsi="Arial" w:cs="Arial"/>
        </w:rPr>
        <w:t>(</w:t>
      </w:r>
      <w:r w:rsidRPr="008656C6">
        <w:rPr>
          <w:rFonts w:ascii="Arial" w:hAnsi="Arial" w:cs="Arial"/>
          <w:i/>
          <w:iCs/>
        </w:rPr>
        <w:t>e.g., articles of incorporation, occupational licenses, etc.)</w:t>
      </w:r>
      <w:r w:rsidRPr="008656C6">
        <w:rPr>
          <w:rFonts w:ascii="Arial" w:hAnsi="Arial" w:cs="Arial"/>
        </w:rPr>
        <w:t xml:space="preserve"> documenting the entity’s right to operate in the proposed location(s). Governmental entities are exempt from this requirement.</w:t>
      </w:r>
    </w:p>
    <w:p w14:paraId="63757255" w14:textId="50900C5C" w:rsidR="00CA3049" w:rsidRPr="004D7435" w:rsidRDefault="00CA3049" w:rsidP="00CA3049">
      <w:pPr>
        <w:numPr>
          <w:ilvl w:val="0"/>
          <w:numId w:val="26"/>
        </w:numPr>
        <w:spacing w:before="120" w:after="120"/>
        <w:rPr>
          <w:rFonts w:ascii="Arial" w:hAnsi="Arial" w:cs="Arial"/>
        </w:rPr>
      </w:pPr>
      <w:r w:rsidRPr="004D7435">
        <w:rPr>
          <w:rFonts w:ascii="Arial" w:hAnsi="Arial" w:cs="Arial"/>
        </w:rPr>
        <w:t xml:space="preserve">Awardees will assume a new state contract and be responsible for serving participants, on or after </w:t>
      </w:r>
      <w:r w:rsidR="007E2691">
        <w:rPr>
          <w:rFonts w:ascii="Arial" w:hAnsi="Arial" w:cs="Arial"/>
        </w:rPr>
        <w:t xml:space="preserve">July </w:t>
      </w:r>
      <w:r w:rsidRPr="004D7435">
        <w:rPr>
          <w:rFonts w:ascii="Arial" w:hAnsi="Arial" w:cs="Arial"/>
        </w:rPr>
        <w:t>1, 202</w:t>
      </w:r>
      <w:r w:rsidR="007E2691">
        <w:rPr>
          <w:rFonts w:ascii="Arial" w:hAnsi="Arial" w:cs="Arial"/>
        </w:rPr>
        <w:t>3</w:t>
      </w:r>
      <w:r w:rsidRPr="004D7435">
        <w:rPr>
          <w:rFonts w:ascii="Arial" w:hAnsi="Arial" w:cs="Arial"/>
        </w:rPr>
        <w:t>, who are currently enrolled in the program</w:t>
      </w:r>
      <w:r w:rsidR="00324C0D" w:rsidRPr="004D7435">
        <w:rPr>
          <w:rFonts w:ascii="Arial" w:hAnsi="Arial" w:cs="Arial"/>
        </w:rPr>
        <w:t xml:space="preserve">. </w:t>
      </w:r>
    </w:p>
    <w:p w14:paraId="2BDCEEF4" w14:textId="5576783F" w:rsidR="00F9449B" w:rsidRPr="004D7435" w:rsidRDefault="00F9449B" w:rsidP="00CA3049">
      <w:pPr>
        <w:numPr>
          <w:ilvl w:val="0"/>
          <w:numId w:val="26"/>
        </w:numPr>
        <w:spacing w:before="120" w:after="120"/>
        <w:rPr>
          <w:rFonts w:ascii="Arial" w:hAnsi="Arial" w:cs="Arial"/>
        </w:rPr>
      </w:pPr>
      <w:r w:rsidRPr="004D7435">
        <w:rPr>
          <w:rFonts w:ascii="Arial" w:hAnsi="Arial" w:cs="Arial"/>
        </w:rPr>
        <w:t xml:space="preserve">Sub-Recipients must </w:t>
      </w:r>
      <w:r w:rsidR="003D4C45" w:rsidRPr="004D7435">
        <w:rPr>
          <w:rFonts w:ascii="Arial" w:hAnsi="Arial" w:cs="Arial"/>
        </w:rPr>
        <w:t>have</w:t>
      </w:r>
      <w:r w:rsidRPr="004D7435">
        <w:rPr>
          <w:rFonts w:ascii="Arial" w:hAnsi="Arial" w:cs="Arial"/>
        </w:rPr>
        <w:t xml:space="preserve"> (60) days </w:t>
      </w:r>
      <w:r w:rsidR="003C06EE" w:rsidRPr="004D7435">
        <w:rPr>
          <w:rFonts w:ascii="Arial" w:hAnsi="Arial" w:cs="Arial"/>
        </w:rPr>
        <w:t xml:space="preserve">of </w:t>
      </w:r>
      <w:r w:rsidRPr="004D7435">
        <w:rPr>
          <w:rFonts w:ascii="Arial" w:hAnsi="Arial" w:cs="Arial"/>
        </w:rPr>
        <w:t>salary reserve to operate the program.</w:t>
      </w:r>
    </w:p>
    <w:p w14:paraId="6B07F963" w14:textId="2337846F" w:rsidR="00EC5AB9" w:rsidRPr="004D7435" w:rsidRDefault="00EC5AB9" w:rsidP="00CA3049">
      <w:pPr>
        <w:numPr>
          <w:ilvl w:val="0"/>
          <w:numId w:val="26"/>
        </w:numPr>
        <w:spacing w:before="120" w:after="120"/>
        <w:rPr>
          <w:rFonts w:ascii="Arial" w:hAnsi="Arial" w:cs="Arial"/>
        </w:rPr>
      </w:pPr>
      <w:r w:rsidRPr="004D7435">
        <w:rPr>
          <w:rFonts w:ascii="Arial" w:hAnsi="Arial" w:cs="Arial"/>
        </w:rPr>
        <w:t xml:space="preserve">All </w:t>
      </w:r>
      <w:r w:rsidR="00FC7970" w:rsidRPr="004D7435">
        <w:rPr>
          <w:rFonts w:ascii="Arial" w:hAnsi="Arial" w:cs="Arial"/>
        </w:rPr>
        <w:t>awardees</w:t>
      </w:r>
      <w:r w:rsidRPr="004D7435">
        <w:rPr>
          <w:rFonts w:ascii="Arial" w:hAnsi="Arial" w:cs="Arial"/>
        </w:rPr>
        <w:t xml:space="preserve"> must abide by </w:t>
      </w:r>
      <w:r w:rsidR="00F50471" w:rsidRPr="004D7435">
        <w:rPr>
          <w:rFonts w:ascii="Arial" w:hAnsi="Arial" w:cs="Arial"/>
        </w:rPr>
        <w:t>the North</w:t>
      </w:r>
      <w:r w:rsidRPr="004D7435">
        <w:rPr>
          <w:rFonts w:ascii="Arial" w:hAnsi="Arial" w:cs="Arial"/>
        </w:rPr>
        <w:t xml:space="preserve"> Carolina </w:t>
      </w:r>
      <w:r w:rsidR="003D4C45" w:rsidRPr="004D7435">
        <w:rPr>
          <w:rFonts w:ascii="Arial" w:hAnsi="Arial" w:cs="Arial"/>
        </w:rPr>
        <w:t xml:space="preserve">SCSEP </w:t>
      </w:r>
      <w:r w:rsidRPr="004D7435">
        <w:rPr>
          <w:rFonts w:ascii="Arial" w:hAnsi="Arial" w:cs="Arial"/>
        </w:rPr>
        <w:t xml:space="preserve">Operational Procedures </w:t>
      </w:r>
      <w:r w:rsidR="003D4C45" w:rsidRPr="004D7435">
        <w:rPr>
          <w:rFonts w:ascii="Arial" w:hAnsi="Arial" w:cs="Arial"/>
        </w:rPr>
        <w:t>Manual</w:t>
      </w:r>
      <w:r w:rsidR="00A25E0A" w:rsidRPr="004D7435">
        <w:rPr>
          <w:rFonts w:ascii="Arial" w:hAnsi="Arial" w:cs="Arial"/>
        </w:rPr>
        <w:t>.</w:t>
      </w:r>
    </w:p>
    <w:p w14:paraId="1BBEF182" w14:textId="0743C346" w:rsidR="00CA3049" w:rsidRPr="004D7435" w:rsidRDefault="00CA3049" w:rsidP="00CA3049">
      <w:pPr>
        <w:ind w:left="720"/>
        <w:rPr>
          <w:rFonts w:ascii="Arial" w:hAnsi="Arial" w:cs="Arial"/>
        </w:rPr>
      </w:pPr>
    </w:p>
    <w:p w14:paraId="4DA70D00" w14:textId="752DFE16" w:rsidR="00CA3049" w:rsidRDefault="00CA3049" w:rsidP="00CA3049">
      <w:pPr>
        <w:ind w:left="720"/>
        <w:rPr>
          <w:rFonts w:ascii="Arial" w:hAnsi="Arial" w:cs="Arial"/>
        </w:rPr>
      </w:pPr>
    </w:p>
    <w:p w14:paraId="0079999E" w14:textId="5406ED2E" w:rsidR="00E21CF3" w:rsidRDefault="00E21CF3" w:rsidP="00CA3049">
      <w:pPr>
        <w:ind w:left="720"/>
        <w:rPr>
          <w:rFonts w:ascii="Arial" w:hAnsi="Arial" w:cs="Arial"/>
        </w:rPr>
      </w:pPr>
    </w:p>
    <w:p w14:paraId="28C5F30D" w14:textId="4D0A09E5" w:rsidR="00E21CF3" w:rsidRDefault="00E21CF3" w:rsidP="00CA3049">
      <w:pPr>
        <w:ind w:left="720"/>
        <w:rPr>
          <w:rFonts w:ascii="Arial" w:hAnsi="Arial" w:cs="Arial"/>
        </w:rPr>
      </w:pPr>
    </w:p>
    <w:p w14:paraId="152A7DAC" w14:textId="1A23DD0B" w:rsidR="00E21CF3" w:rsidRDefault="00E21CF3" w:rsidP="00CA3049">
      <w:pPr>
        <w:ind w:left="720"/>
        <w:rPr>
          <w:rFonts w:ascii="Arial" w:hAnsi="Arial" w:cs="Arial"/>
        </w:rPr>
      </w:pPr>
    </w:p>
    <w:p w14:paraId="6CE3B341" w14:textId="7660B0A8" w:rsidR="00E21CF3" w:rsidRDefault="00E21CF3" w:rsidP="00CA3049">
      <w:pPr>
        <w:ind w:left="720"/>
        <w:rPr>
          <w:rFonts w:ascii="Arial" w:hAnsi="Arial" w:cs="Arial"/>
        </w:rPr>
      </w:pPr>
    </w:p>
    <w:p w14:paraId="0FE3E038" w14:textId="77777777" w:rsidR="00EC5AB9" w:rsidRPr="004D7435" w:rsidRDefault="00C57519" w:rsidP="00EC5AB9">
      <w:pPr>
        <w:numPr>
          <w:ilvl w:val="12"/>
          <w:numId w:val="0"/>
        </w:numPr>
        <w:rPr>
          <w:rFonts w:ascii="Arial" w:hAnsi="Arial" w:cs="Arial"/>
          <w:b/>
          <w:bCs/>
        </w:rPr>
      </w:pPr>
      <w:r w:rsidRPr="004D7435">
        <w:rPr>
          <w:rFonts w:ascii="Arial" w:hAnsi="Arial" w:cs="Arial"/>
          <w:b/>
          <w:bCs/>
        </w:rPr>
        <w:t>h. DAAS</w:t>
      </w:r>
      <w:r w:rsidR="00EC5AB9" w:rsidRPr="004D7435">
        <w:rPr>
          <w:rFonts w:ascii="Arial" w:hAnsi="Arial" w:cs="Arial"/>
          <w:b/>
          <w:bCs/>
        </w:rPr>
        <w:t xml:space="preserve"> reserves the right to:</w:t>
      </w:r>
    </w:p>
    <w:p w14:paraId="341D8947" w14:textId="77777777" w:rsidR="00EC5AB9" w:rsidRPr="004D7435" w:rsidRDefault="00EC5AB9" w:rsidP="00EC5AB9">
      <w:pPr>
        <w:numPr>
          <w:ilvl w:val="12"/>
          <w:numId w:val="0"/>
        </w:numPr>
        <w:rPr>
          <w:rFonts w:ascii="Arial" w:hAnsi="Arial" w:cs="Arial"/>
          <w:b/>
          <w:bCs/>
        </w:rPr>
      </w:pPr>
    </w:p>
    <w:p w14:paraId="6C2846D3" w14:textId="7282A4D8" w:rsidR="00EC5AB9" w:rsidRPr="006D7F5F" w:rsidRDefault="00EC5AB9" w:rsidP="00EC5AB9">
      <w:pPr>
        <w:pStyle w:val="a"/>
        <w:numPr>
          <w:ilvl w:val="0"/>
          <w:numId w:val="25"/>
        </w:numPr>
        <w:rPr>
          <w:rFonts w:ascii="Arial" w:hAnsi="Arial" w:cs="Arial"/>
          <w:i/>
          <w:iCs/>
        </w:rPr>
      </w:pPr>
      <w:r w:rsidRPr="004D7435">
        <w:rPr>
          <w:rFonts w:ascii="Arial" w:hAnsi="Arial" w:cs="Arial"/>
        </w:rPr>
        <w:t xml:space="preserve">Negotiate the final terms of all contracts with </w:t>
      </w:r>
      <w:r w:rsidR="00CA3049" w:rsidRPr="004D7435">
        <w:rPr>
          <w:rFonts w:ascii="Arial" w:hAnsi="Arial" w:cs="Arial"/>
        </w:rPr>
        <w:t>subgrantees</w:t>
      </w:r>
      <w:r w:rsidR="00324C0D" w:rsidRPr="004D7435">
        <w:rPr>
          <w:rFonts w:ascii="Arial" w:hAnsi="Arial" w:cs="Arial"/>
        </w:rPr>
        <w:t xml:space="preserve">. </w:t>
      </w:r>
      <w:r w:rsidRPr="004D7435">
        <w:rPr>
          <w:rFonts w:ascii="Arial" w:hAnsi="Arial" w:cs="Arial"/>
        </w:rPr>
        <w:t xml:space="preserve">Items that may be negotiated include but are not limited </w:t>
      </w:r>
      <w:r w:rsidR="003C25FD" w:rsidRPr="004D7435">
        <w:rPr>
          <w:rFonts w:ascii="Arial" w:hAnsi="Arial" w:cs="Arial"/>
        </w:rPr>
        <w:t>to</w:t>
      </w:r>
      <w:r w:rsidRPr="006D7F5F">
        <w:rPr>
          <w:rFonts w:ascii="Arial" w:hAnsi="Arial" w:cs="Arial"/>
          <w:i/>
          <w:iCs/>
        </w:rPr>
        <w:t xml:space="preserve"> costs, performance, and reporting requirements.</w:t>
      </w:r>
    </w:p>
    <w:p w14:paraId="60320B48" w14:textId="77777777" w:rsidR="00EC5AB9" w:rsidRPr="004D7435" w:rsidRDefault="00EC5AB9" w:rsidP="00EC5AB9">
      <w:pPr>
        <w:pStyle w:val="a"/>
        <w:numPr>
          <w:ilvl w:val="0"/>
          <w:numId w:val="25"/>
        </w:numPr>
        <w:rPr>
          <w:rFonts w:ascii="Arial" w:hAnsi="Arial" w:cs="Arial"/>
        </w:rPr>
      </w:pPr>
      <w:r w:rsidRPr="004D7435">
        <w:rPr>
          <w:rFonts w:ascii="Arial" w:hAnsi="Arial" w:cs="Arial"/>
        </w:rPr>
        <w:t>Negotiate an increase in performance measures at any time during the contract period.</w:t>
      </w:r>
    </w:p>
    <w:p w14:paraId="7AE7A218" w14:textId="4614DD33" w:rsidR="00801CF3" w:rsidRPr="00E21CF3" w:rsidRDefault="00EC5AB9" w:rsidP="008149F6">
      <w:pPr>
        <w:pStyle w:val="a"/>
        <w:numPr>
          <w:ilvl w:val="0"/>
          <w:numId w:val="25"/>
        </w:numPr>
        <w:rPr>
          <w:rFonts w:ascii="Arial" w:hAnsi="Arial" w:cs="Arial"/>
          <w:b/>
          <w:bCs/>
        </w:rPr>
      </w:pPr>
      <w:r w:rsidRPr="004D7435">
        <w:rPr>
          <w:rFonts w:ascii="Arial" w:hAnsi="Arial" w:cs="Arial"/>
        </w:rPr>
        <w:t>Negotiate the final terms of all contracts or required amendments at any time during the contract period, necessitated by changes in law or federal regulations</w:t>
      </w:r>
      <w:r w:rsidR="00F9449B" w:rsidRPr="004D7435">
        <w:rPr>
          <w:rFonts w:ascii="Arial" w:hAnsi="Arial" w:cs="Arial"/>
        </w:rPr>
        <w:t>.</w:t>
      </w:r>
      <w:r w:rsidRPr="004D7435">
        <w:rPr>
          <w:rFonts w:ascii="Arial" w:hAnsi="Arial" w:cs="Arial"/>
        </w:rPr>
        <w:t xml:space="preserve"> </w:t>
      </w:r>
    </w:p>
    <w:p w14:paraId="2976C8DE" w14:textId="77777777" w:rsidR="00E21CF3" w:rsidRPr="004D7435" w:rsidRDefault="00E21CF3" w:rsidP="00E21CF3">
      <w:pPr>
        <w:pStyle w:val="a"/>
        <w:ind w:left="720"/>
        <w:rPr>
          <w:rFonts w:ascii="Arial" w:hAnsi="Arial" w:cs="Arial"/>
          <w:b/>
          <w:bCs/>
        </w:rPr>
      </w:pPr>
    </w:p>
    <w:p w14:paraId="7E67B53B" w14:textId="77777777" w:rsidR="0005375A" w:rsidRPr="004D7435" w:rsidRDefault="008D5F7D" w:rsidP="006C6E1B">
      <w:pPr>
        <w:numPr>
          <w:ilvl w:val="12"/>
          <w:numId w:val="0"/>
        </w:numPr>
        <w:rPr>
          <w:rFonts w:ascii="Arial" w:hAnsi="Arial" w:cs="Arial"/>
          <w:b/>
          <w:bCs/>
        </w:rPr>
      </w:pPr>
      <w:r w:rsidRPr="004D7435">
        <w:rPr>
          <w:rFonts w:ascii="Arial" w:hAnsi="Arial" w:cs="Arial"/>
          <w:b/>
          <w:bCs/>
        </w:rPr>
        <w:t>i</w:t>
      </w:r>
      <w:r w:rsidR="0005375A" w:rsidRPr="004D7435">
        <w:rPr>
          <w:rFonts w:ascii="Arial" w:hAnsi="Arial" w:cs="Arial"/>
          <w:b/>
          <w:bCs/>
        </w:rPr>
        <w:t xml:space="preserve">.  </w:t>
      </w:r>
      <w:r w:rsidR="00EC7D2B" w:rsidRPr="004D7435">
        <w:rPr>
          <w:rFonts w:ascii="Arial" w:hAnsi="Arial" w:cs="Arial"/>
          <w:b/>
          <w:bCs/>
        </w:rPr>
        <w:t>Applicant Financial Capacity</w:t>
      </w:r>
      <w:r w:rsidR="0005375A" w:rsidRPr="004D7435">
        <w:rPr>
          <w:rFonts w:ascii="Arial" w:hAnsi="Arial" w:cs="Arial"/>
          <w:b/>
          <w:bCs/>
        </w:rPr>
        <w:t>:</w:t>
      </w:r>
    </w:p>
    <w:p w14:paraId="6BA09C9B" w14:textId="77777777" w:rsidR="0005375A" w:rsidRPr="004D7435" w:rsidRDefault="0005375A" w:rsidP="0005375A">
      <w:pPr>
        <w:numPr>
          <w:ilvl w:val="12"/>
          <w:numId w:val="0"/>
        </w:numPr>
        <w:rPr>
          <w:rFonts w:ascii="Arial" w:hAnsi="Arial" w:cs="Arial"/>
          <w:b/>
          <w:bCs/>
        </w:rPr>
      </w:pPr>
    </w:p>
    <w:p w14:paraId="0BA4D009" w14:textId="3249709C" w:rsidR="006C6E1B" w:rsidRPr="004D7435" w:rsidRDefault="0005375A" w:rsidP="006C6E1B">
      <w:pPr>
        <w:numPr>
          <w:ilvl w:val="12"/>
          <w:numId w:val="0"/>
        </w:numPr>
        <w:rPr>
          <w:rFonts w:ascii="Arial" w:hAnsi="Arial" w:cs="Arial"/>
        </w:rPr>
      </w:pPr>
      <w:r w:rsidRPr="004D7435">
        <w:rPr>
          <w:rFonts w:ascii="Arial" w:hAnsi="Arial" w:cs="Arial"/>
        </w:rPr>
        <w:t>Payment is mad</w:t>
      </w:r>
      <w:r w:rsidR="00F9449B" w:rsidRPr="004D7435">
        <w:rPr>
          <w:rFonts w:ascii="Arial" w:hAnsi="Arial" w:cs="Arial"/>
        </w:rPr>
        <w:t>e</w:t>
      </w:r>
      <w:r w:rsidRPr="004D7435">
        <w:rPr>
          <w:rFonts w:ascii="Arial" w:hAnsi="Arial" w:cs="Arial"/>
        </w:rPr>
        <w:t xml:space="preserve"> on a reimbursement basis</w:t>
      </w:r>
      <w:r w:rsidR="00324C0D" w:rsidRPr="004D7435">
        <w:rPr>
          <w:rFonts w:ascii="Arial" w:hAnsi="Arial" w:cs="Arial"/>
        </w:rPr>
        <w:t xml:space="preserve">. </w:t>
      </w:r>
      <w:r w:rsidR="006D7F5F">
        <w:rPr>
          <w:rFonts w:ascii="Arial" w:hAnsi="Arial" w:cs="Arial"/>
        </w:rPr>
        <w:t>Sub-grantees</w:t>
      </w:r>
      <w:r w:rsidR="006C6E1B" w:rsidRPr="004D7435">
        <w:rPr>
          <w:rFonts w:ascii="Arial" w:hAnsi="Arial" w:cs="Arial"/>
        </w:rPr>
        <w:t xml:space="preserve"> must </w:t>
      </w:r>
      <w:r w:rsidRPr="004D7435">
        <w:rPr>
          <w:rFonts w:ascii="Arial" w:hAnsi="Arial" w:cs="Arial"/>
        </w:rPr>
        <w:t xml:space="preserve">have the financial capacity to operate without reimbursement </w:t>
      </w:r>
      <w:r w:rsidR="006C6E1B" w:rsidRPr="004D7435">
        <w:rPr>
          <w:rFonts w:ascii="Arial" w:hAnsi="Arial" w:cs="Arial"/>
        </w:rPr>
        <w:t xml:space="preserve">for at least 60 days </w:t>
      </w:r>
      <w:r w:rsidR="000A5F9E" w:rsidRPr="004D7435">
        <w:rPr>
          <w:rFonts w:ascii="Arial" w:hAnsi="Arial" w:cs="Arial"/>
        </w:rPr>
        <w:t>during</w:t>
      </w:r>
      <w:r w:rsidR="006C6E1B" w:rsidRPr="004D7435">
        <w:rPr>
          <w:rFonts w:ascii="Arial" w:hAnsi="Arial" w:cs="Arial"/>
        </w:rPr>
        <w:t xml:space="preserve"> the contract period</w:t>
      </w:r>
      <w:r w:rsidR="00324C0D" w:rsidRPr="004D7435">
        <w:rPr>
          <w:rFonts w:ascii="Arial" w:hAnsi="Arial" w:cs="Arial"/>
        </w:rPr>
        <w:t xml:space="preserve">. </w:t>
      </w:r>
      <w:r w:rsidR="006D7F5F">
        <w:rPr>
          <w:rFonts w:ascii="Arial" w:hAnsi="Arial" w:cs="Arial"/>
        </w:rPr>
        <w:t>Sub-grantees</w:t>
      </w:r>
      <w:r w:rsidR="006C6E1B" w:rsidRPr="004D7435">
        <w:rPr>
          <w:rFonts w:ascii="Arial" w:hAnsi="Arial" w:cs="Arial"/>
        </w:rPr>
        <w:t xml:space="preserve"> funded through this grant must submit all requests for payment and expenditure reports by the 1</w:t>
      </w:r>
      <w:r w:rsidR="00170769" w:rsidRPr="004D7435">
        <w:rPr>
          <w:rFonts w:ascii="Arial" w:hAnsi="Arial" w:cs="Arial"/>
        </w:rPr>
        <w:t>0</w:t>
      </w:r>
      <w:r w:rsidR="006C6E1B" w:rsidRPr="004D7435">
        <w:rPr>
          <w:rFonts w:ascii="Arial" w:hAnsi="Arial" w:cs="Arial"/>
          <w:vertAlign w:val="superscript"/>
        </w:rPr>
        <w:t>th</w:t>
      </w:r>
      <w:r w:rsidR="006C6E1B" w:rsidRPr="004D7435">
        <w:rPr>
          <w:rFonts w:ascii="Arial" w:hAnsi="Arial" w:cs="Arial"/>
        </w:rPr>
        <w:t xml:space="preserve"> of each month following the month of service using the DAAS Expenditure Report (Appendix III)</w:t>
      </w:r>
      <w:r w:rsidR="008E733D" w:rsidRPr="004D7435">
        <w:rPr>
          <w:rFonts w:ascii="Arial" w:hAnsi="Arial" w:cs="Arial"/>
        </w:rPr>
        <w:t xml:space="preserve"> and Fiscal Workbook</w:t>
      </w:r>
      <w:r w:rsidR="00324C0D" w:rsidRPr="004D7435">
        <w:rPr>
          <w:rFonts w:ascii="Arial" w:hAnsi="Arial" w:cs="Arial"/>
        </w:rPr>
        <w:t xml:space="preserve">. </w:t>
      </w:r>
      <w:r w:rsidR="006C6E1B" w:rsidRPr="004D7435">
        <w:rPr>
          <w:rFonts w:ascii="Arial" w:hAnsi="Arial" w:cs="Arial"/>
        </w:rPr>
        <w:t>The invoice must classify costs into three categories</w:t>
      </w:r>
      <w:r w:rsidR="006C6E1B" w:rsidRPr="004D7435">
        <w:rPr>
          <w:rFonts w:ascii="Arial" w:hAnsi="Arial" w:cs="Arial"/>
          <w:b/>
          <w:bCs/>
        </w:rPr>
        <w:t>:  Participant Wages and Fringe Benefits,</w:t>
      </w:r>
      <w:r w:rsidR="006C6E1B" w:rsidRPr="004D7435">
        <w:rPr>
          <w:rFonts w:ascii="Arial" w:hAnsi="Arial" w:cs="Arial"/>
        </w:rPr>
        <w:t xml:space="preserve"> </w:t>
      </w:r>
      <w:r w:rsidR="006C6E1B" w:rsidRPr="004D7435">
        <w:rPr>
          <w:rFonts w:ascii="Arial" w:hAnsi="Arial" w:cs="Arial"/>
          <w:b/>
          <w:bCs/>
        </w:rPr>
        <w:t>Other Participant Costs</w:t>
      </w:r>
      <w:r w:rsidR="00944EFB" w:rsidRPr="004D7435">
        <w:rPr>
          <w:rFonts w:ascii="Arial" w:hAnsi="Arial" w:cs="Arial"/>
          <w:b/>
          <w:bCs/>
        </w:rPr>
        <w:t>,</w:t>
      </w:r>
      <w:r w:rsidR="006C6E1B" w:rsidRPr="004D7435">
        <w:rPr>
          <w:rFonts w:ascii="Arial" w:hAnsi="Arial" w:cs="Arial"/>
        </w:rPr>
        <w:t xml:space="preserve"> and </w:t>
      </w:r>
      <w:r w:rsidR="006C6E1B" w:rsidRPr="004D7435">
        <w:rPr>
          <w:rFonts w:ascii="Arial" w:hAnsi="Arial" w:cs="Arial"/>
          <w:b/>
          <w:bCs/>
        </w:rPr>
        <w:t>Administrative</w:t>
      </w:r>
      <w:r w:rsidR="00CA3049" w:rsidRPr="004D7435">
        <w:rPr>
          <w:rFonts w:ascii="Arial" w:hAnsi="Arial" w:cs="Arial"/>
          <w:b/>
          <w:bCs/>
        </w:rPr>
        <w:t xml:space="preserve"> Costs</w:t>
      </w:r>
      <w:r w:rsidR="00324C0D" w:rsidRPr="004D7435">
        <w:rPr>
          <w:rFonts w:ascii="Arial" w:hAnsi="Arial" w:cs="Arial"/>
        </w:rPr>
        <w:t xml:space="preserve">. </w:t>
      </w:r>
    </w:p>
    <w:p w14:paraId="4CCDA822" w14:textId="77777777" w:rsidR="008D5F7D" w:rsidRPr="004D7435" w:rsidRDefault="008D5F7D" w:rsidP="006C6E1B">
      <w:pPr>
        <w:numPr>
          <w:ilvl w:val="12"/>
          <w:numId w:val="0"/>
        </w:numPr>
        <w:rPr>
          <w:rFonts w:ascii="Arial" w:hAnsi="Arial" w:cs="Arial"/>
        </w:rPr>
      </w:pPr>
    </w:p>
    <w:p w14:paraId="08B80968" w14:textId="63B6A664" w:rsidR="00EC7D2B" w:rsidRPr="004D7435" w:rsidRDefault="00C57519" w:rsidP="006C6E1B">
      <w:pPr>
        <w:numPr>
          <w:ilvl w:val="12"/>
          <w:numId w:val="0"/>
        </w:numPr>
        <w:rPr>
          <w:rFonts w:ascii="Arial" w:hAnsi="Arial" w:cs="Arial"/>
          <w:b/>
          <w:color w:val="000000"/>
        </w:rPr>
      </w:pPr>
      <w:r w:rsidRPr="004D7435">
        <w:rPr>
          <w:rFonts w:ascii="Arial" w:hAnsi="Arial" w:cs="Arial"/>
          <w:b/>
          <w:color w:val="000000"/>
        </w:rPr>
        <w:t xml:space="preserve">j. </w:t>
      </w:r>
      <w:r w:rsidR="00D320D4" w:rsidRPr="004D7435">
        <w:rPr>
          <w:rFonts w:ascii="Arial" w:hAnsi="Arial" w:cs="Arial"/>
          <w:b/>
          <w:color w:val="000000"/>
        </w:rPr>
        <w:t xml:space="preserve"> </w:t>
      </w:r>
      <w:r w:rsidRPr="004D7435">
        <w:rPr>
          <w:rFonts w:ascii="Arial" w:hAnsi="Arial" w:cs="Arial"/>
          <w:b/>
          <w:color w:val="000000"/>
        </w:rPr>
        <w:t>Administrative</w:t>
      </w:r>
      <w:r w:rsidR="00EC7D2B" w:rsidRPr="004D7435">
        <w:rPr>
          <w:rFonts w:ascii="Arial" w:hAnsi="Arial" w:cs="Arial"/>
          <w:b/>
          <w:color w:val="000000"/>
        </w:rPr>
        <w:t xml:space="preserve"> Costs</w:t>
      </w:r>
    </w:p>
    <w:p w14:paraId="174D8139" w14:textId="77777777" w:rsidR="008D5F7D" w:rsidRPr="004D7435" w:rsidRDefault="008D5F7D" w:rsidP="006C6E1B">
      <w:pPr>
        <w:numPr>
          <w:ilvl w:val="12"/>
          <w:numId w:val="0"/>
        </w:numPr>
        <w:rPr>
          <w:rFonts w:ascii="Arial" w:hAnsi="Arial" w:cs="Arial"/>
          <w:b/>
          <w:bCs/>
        </w:rPr>
      </w:pPr>
    </w:p>
    <w:p w14:paraId="13632227" w14:textId="786156D4" w:rsidR="008D5F7D" w:rsidRPr="004D7435" w:rsidRDefault="006C6E1B" w:rsidP="006C6E1B">
      <w:pPr>
        <w:numPr>
          <w:ilvl w:val="12"/>
          <w:numId w:val="0"/>
        </w:numPr>
        <w:rPr>
          <w:rFonts w:ascii="Arial" w:hAnsi="Arial" w:cs="Arial"/>
          <w:color w:val="000000"/>
        </w:rPr>
      </w:pPr>
      <w:r w:rsidRPr="004D7435">
        <w:rPr>
          <w:rFonts w:ascii="Arial" w:hAnsi="Arial" w:cs="Arial"/>
          <w:color w:val="000000"/>
        </w:rPr>
        <w:t>The maximum administrative cost limitation for this grant is 7.5</w:t>
      </w:r>
      <w:r w:rsidR="004A3DD5" w:rsidRPr="004D7435">
        <w:rPr>
          <w:rFonts w:ascii="Arial" w:hAnsi="Arial" w:cs="Arial"/>
          <w:color w:val="000000"/>
        </w:rPr>
        <w:t>%</w:t>
      </w:r>
      <w:r w:rsidRPr="004D7435">
        <w:rPr>
          <w:rFonts w:ascii="Arial" w:hAnsi="Arial" w:cs="Arial"/>
          <w:color w:val="000000"/>
        </w:rPr>
        <w:t xml:space="preserve"> and a minimum of 75</w:t>
      </w:r>
      <w:r w:rsidR="004A3DD5" w:rsidRPr="004D7435">
        <w:rPr>
          <w:rFonts w:ascii="Arial" w:hAnsi="Arial" w:cs="Arial"/>
          <w:color w:val="000000"/>
        </w:rPr>
        <w:t xml:space="preserve">% </w:t>
      </w:r>
      <w:r w:rsidRPr="004D7435">
        <w:rPr>
          <w:rFonts w:ascii="Arial" w:hAnsi="Arial" w:cs="Arial"/>
          <w:color w:val="000000"/>
        </w:rPr>
        <w:t>of the total state grant must be allocated to participant wages and fringe benefits</w:t>
      </w:r>
      <w:r w:rsidR="00324C0D" w:rsidRPr="004D7435">
        <w:rPr>
          <w:rFonts w:ascii="Arial" w:hAnsi="Arial" w:cs="Arial"/>
          <w:color w:val="000000"/>
        </w:rPr>
        <w:t xml:space="preserve">. </w:t>
      </w:r>
      <w:r w:rsidRPr="004D7435">
        <w:rPr>
          <w:rFonts w:ascii="Arial" w:hAnsi="Arial" w:cs="Arial"/>
          <w:color w:val="000000"/>
        </w:rPr>
        <w:t xml:space="preserve">Costs used for direct program staff, </w:t>
      </w:r>
      <w:r w:rsidR="00D320D4" w:rsidRPr="004D7435">
        <w:rPr>
          <w:rFonts w:ascii="Arial" w:hAnsi="Arial" w:cs="Arial"/>
          <w:color w:val="000000"/>
        </w:rPr>
        <w:t>program-related</w:t>
      </w:r>
      <w:r w:rsidRPr="004D7435">
        <w:rPr>
          <w:rFonts w:ascii="Arial" w:hAnsi="Arial" w:cs="Arial"/>
          <w:color w:val="000000"/>
        </w:rPr>
        <w:t xml:space="preserve"> costs, participant training counseling, job development</w:t>
      </w:r>
      <w:r w:rsidR="00944EFB" w:rsidRPr="004D7435">
        <w:rPr>
          <w:rFonts w:ascii="Arial" w:hAnsi="Arial" w:cs="Arial"/>
          <w:color w:val="000000"/>
        </w:rPr>
        <w:t>,</w:t>
      </w:r>
      <w:r w:rsidRPr="004D7435">
        <w:rPr>
          <w:rFonts w:ascii="Arial" w:hAnsi="Arial" w:cs="Arial"/>
          <w:color w:val="000000"/>
        </w:rPr>
        <w:t xml:space="preserve"> and similar activities are considered “other program costs” and are part of the grant award that is not used for administrative costs or participant wages and fringe benefits</w:t>
      </w:r>
      <w:r w:rsidR="00324C0D" w:rsidRPr="004D7435">
        <w:rPr>
          <w:rFonts w:ascii="Arial" w:hAnsi="Arial" w:cs="Arial"/>
          <w:color w:val="000000"/>
        </w:rPr>
        <w:t xml:space="preserve">. </w:t>
      </w:r>
      <w:r w:rsidRPr="004D7435">
        <w:rPr>
          <w:rFonts w:ascii="Arial" w:hAnsi="Arial" w:cs="Arial"/>
          <w:color w:val="000000"/>
        </w:rPr>
        <w:t xml:space="preserve">Refer to </w:t>
      </w:r>
      <w:r w:rsidR="001A6FAE" w:rsidRPr="004D7435">
        <w:rPr>
          <w:rFonts w:ascii="Arial" w:hAnsi="Arial" w:cs="Arial"/>
          <w:color w:val="000000"/>
        </w:rPr>
        <w:t>CFR 641 (Code of Federal Regulations – Title V-SCSEP Program)</w:t>
      </w:r>
      <w:r w:rsidR="00324C0D" w:rsidRPr="004D7435">
        <w:rPr>
          <w:rFonts w:ascii="Arial" w:hAnsi="Arial" w:cs="Arial"/>
          <w:color w:val="000000"/>
        </w:rPr>
        <w:t xml:space="preserve">. </w:t>
      </w:r>
    </w:p>
    <w:p w14:paraId="5D21FFB8" w14:textId="77777777" w:rsidR="008D5F7D" w:rsidRPr="004D7435" w:rsidRDefault="008D5F7D" w:rsidP="006C6E1B">
      <w:pPr>
        <w:numPr>
          <w:ilvl w:val="12"/>
          <w:numId w:val="0"/>
        </w:numPr>
        <w:rPr>
          <w:rFonts w:ascii="Arial" w:hAnsi="Arial" w:cs="Arial"/>
        </w:rPr>
      </w:pPr>
    </w:p>
    <w:p w14:paraId="7C5C0F9B" w14:textId="10D20280" w:rsidR="00EC7D2B" w:rsidRPr="004D7435" w:rsidRDefault="008D5F7D" w:rsidP="00EC7D2B">
      <w:pPr>
        <w:numPr>
          <w:ilvl w:val="12"/>
          <w:numId w:val="0"/>
        </w:numPr>
        <w:rPr>
          <w:rFonts w:ascii="Arial" w:hAnsi="Arial" w:cs="Arial"/>
          <w:b/>
        </w:rPr>
      </w:pPr>
      <w:r w:rsidRPr="004D7435">
        <w:rPr>
          <w:rFonts w:ascii="Arial" w:hAnsi="Arial" w:cs="Arial"/>
          <w:b/>
        </w:rPr>
        <w:t>k</w:t>
      </w:r>
      <w:r w:rsidR="00EC7D2B" w:rsidRPr="004D7435">
        <w:rPr>
          <w:rFonts w:ascii="Arial" w:hAnsi="Arial" w:cs="Arial"/>
          <w:b/>
        </w:rPr>
        <w:t xml:space="preserve">. </w:t>
      </w:r>
      <w:r w:rsidR="00D320D4" w:rsidRPr="004D7435">
        <w:rPr>
          <w:rFonts w:ascii="Arial" w:hAnsi="Arial" w:cs="Arial"/>
          <w:b/>
        </w:rPr>
        <w:t xml:space="preserve"> </w:t>
      </w:r>
      <w:r w:rsidR="00EC7D2B" w:rsidRPr="004D7435">
        <w:rPr>
          <w:rFonts w:ascii="Arial" w:hAnsi="Arial" w:cs="Arial"/>
          <w:b/>
        </w:rPr>
        <w:t>Match Requirement</w:t>
      </w:r>
    </w:p>
    <w:p w14:paraId="72CF9E5F" w14:textId="77777777" w:rsidR="00EC7D2B" w:rsidRPr="004D7435" w:rsidRDefault="00EC7D2B" w:rsidP="00EC7D2B">
      <w:pPr>
        <w:numPr>
          <w:ilvl w:val="12"/>
          <w:numId w:val="0"/>
        </w:numPr>
        <w:rPr>
          <w:rFonts w:ascii="Arial" w:hAnsi="Arial" w:cs="Arial"/>
        </w:rPr>
      </w:pPr>
    </w:p>
    <w:p w14:paraId="21FBA676" w14:textId="6417168B" w:rsidR="00442773" w:rsidRPr="004D7435" w:rsidRDefault="008E733D">
      <w:pPr>
        <w:numPr>
          <w:ilvl w:val="12"/>
          <w:numId w:val="0"/>
        </w:numPr>
        <w:rPr>
          <w:rFonts w:ascii="Arial" w:hAnsi="Arial" w:cs="Arial"/>
        </w:rPr>
      </w:pPr>
      <w:r w:rsidRPr="004D7435">
        <w:rPr>
          <w:rFonts w:ascii="Arial" w:hAnsi="Arial" w:cs="Arial"/>
        </w:rPr>
        <w:t>Sub</w:t>
      </w:r>
      <w:r w:rsidR="006D7F5F">
        <w:rPr>
          <w:rFonts w:ascii="Arial" w:hAnsi="Arial" w:cs="Arial"/>
        </w:rPr>
        <w:t>-</w:t>
      </w:r>
      <w:r w:rsidRPr="004D7435">
        <w:rPr>
          <w:rFonts w:ascii="Arial" w:hAnsi="Arial" w:cs="Arial"/>
        </w:rPr>
        <w:t xml:space="preserve">grantees </w:t>
      </w:r>
      <w:r w:rsidR="006D7F5F">
        <w:rPr>
          <w:rFonts w:ascii="Arial" w:hAnsi="Arial" w:cs="Arial"/>
        </w:rPr>
        <w:t xml:space="preserve">must </w:t>
      </w:r>
      <w:r w:rsidRPr="004D7435">
        <w:rPr>
          <w:rFonts w:ascii="Arial" w:hAnsi="Arial" w:cs="Arial"/>
        </w:rPr>
        <w:t>provide at least a 10</w:t>
      </w:r>
      <w:r w:rsidR="007733BB" w:rsidRPr="004D7435">
        <w:rPr>
          <w:rFonts w:ascii="Arial" w:hAnsi="Arial" w:cs="Arial"/>
        </w:rPr>
        <w:t>%</w:t>
      </w:r>
      <w:r w:rsidRPr="004D7435">
        <w:rPr>
          <w:rFonts w:ascii="Arial" w:hAnsi="Arial" w:cs="Arial"/>
        </w:rPr>
        <w:t xml:space="preserve"> non-Federal contribution to SCSEP</w:t>
      </w:r>
      <w:r w:rsidR="00324C0D" w:rsidRPr="004D7435">
        <w:rPr>
          <w:rFonts w:ascii="Arial" w:hAnsi="Arial" w:cs="Arial"/>
        </w:rPr>
        <w:t xml:space="preserve">. </w:t>
      </w:r>
      <w:r w:rsidRPr="004D7435">
        <w:rPr>
          <w:rFonts w:ascii="Arial" w:hAnsi="Arial" w:cs="Arial"/>
        </w:rPr>
        <w:t xml:space="preserve">As part of submitting this application, the </w:t>
      </w:r>
      <w:r w:rsidR="00D320D4" w:rsidRPr="004D7435">
        <w:rPr>
          <w:rFonts w:ascii="Arial" w:hAnsi="Arial" w:cs="Arial"/>
        </w:rPr>
        <w:t>subgrantee</w:t>
      </w:r>
      <w:r w:rsidRPr="004D7435">
        <w:rPr>
          <w:rFonts w:ascii="Arial" w:hAnsi="Arial" w:cs="Arial"/>
        </w:rPr>
        <w:t xml:space="preserve"> agrees to this voluntary commitment, which must be </w:t>
      </w:r>
      <w:r w:rsidR="0005128B" w:rsidRPr="004D7435">
        <w:rPr>
          <w:rFonts w:ascii="Arial" w:hAnsi="Arial" w:cs="Arial"/>
        </w:rPr>
        <w:t>from non-Federal sources.</w:t>
      </w:r>
    </w:p>
    <w:p w14:paraId="4E2DD1C3" w14:textId="77777777" w:rsidR="0005128B" w:rsidRPr="004D7435" w:rsidRDefault="0005128B">
      <w:pPr>
        <w:numPr>
          <w:ilvl w:val="12"/>
          <w:numId w:val="0"/>
        </w:numPr>
        <w:rPr>
          <w:rFonts w:ascii="Arial" w:hAnsi="Arial" w:cs="Arial"/>
          <w:b/>
          <w:bCs/>
        </w:rPr>
      </w:pPr>
    </w:p>
    <w:p w14:paraId="4ED4F7F6" w14:textId="077DB824" w:rsidR="00E04B84" w:rsidRPr="004D7435" w:rsidRDefault="006C6E1B">
      <w:pPr>
        <w:numPr>
          <w:ilvl w:val="12"/>
          <w:numId w:val="0"/>
        </w:numPr>
        <w:rPr>
          <w:rFonts w:ascii="Arial" w:hAnsi="Arial" w:cs="Arial"/>
          <w:color w:val="FF0000"/>
        </w:rPr>
      </w:pPr>
      <w:r w:rsidRPr="004D7435">
        <w:rPr>
          <w:rFonts w:ascii="Arial" w:hAnsi="Arial" w:cs="Arial"/>
        </w:rPr>
        <w:t>T</w:t>
      </w:r>
      <w:r w:rsidR="00E04B84" w:rsidRPr="004D7435">
        <w:rPr>
          <w:rFonts w:ascii="Arial" w:hAnsi="Arial" w:cs="Arial"/>
        </w:rPr>
        <w:t xml:space="preserve">his </w:t>
      </w:r>
      <w:r w:rsidRPr="004D7435">
        <w:rPr>
          <w:rFonts w:ascii="Arial" w:hAnsi="Arial" w:cs="Arial"/>
        </w:rPr>
        <w:t>contract</w:t>
      </w:r>
      <w:r w:rsidR="00E04B84" w:rsidRPr="004D7435">
        <w:rPr>
          <w:rFonts w:ascii="Arial" w:hAnsi="Arial" w:cs="Arial"/>
        </w:rPr>
        <w:t xml:space="preserve"> will </w:t>
      </w:r>
      <w:r w:rsidR="00961F80">
        <w:rPr>
          <w:rFonts w:ascii="Arial" w:hAnsi="Arial" w:cs="Arial"/>
        </w:rPr>
        <w:t>utilize</w:t>
      </w:r>
      <w:r w:rsidR="00961F80" w:rsidRPr="004D7435">
        <w:rPr>
          <w:rFonts w:ascii="Arial" w:hAnsi="Arial" w:cs="Arial"/>
        </w:rPr>
        <w:t xml:space="preserve"> </w:t>
      </w:r>
      <w:r w:rsidR="00E04B84" w:rsidRPr="004D7435">
        <w:rPr>
          <w:rFonts w:ascii="Arial" w:hAnsi="Arial" w:cs="Arial"/>
          <w:b/>
        </w:rPr>
        <w:t>cost</w:t>
      </w:r>
      <w:r w:rsidR="00E04B84" w:rsidRPr="004D7435">
        <w:rPr>
          <w:rFonts w:ascii="Arial" w:hAnsi="Arial" w:cs="Arial"/>
        </w:rPr>
        <w:t xml:space="preserve"> </w:t>
      </w:r>
      <w:r w:rsidR="00E04B84" w:rsidRPr="004D7435">
        <w:rPr>
          <w:rFonts w:ascii="Arial" w:hAnsi="Arial" w:cs="Arial"/>
          <w:b/>
        </w:rPr>
        <w:t xml:space="preserve">reimbursement/draws </w:t>
      </w:r>
      <w:r w:rsidR="00E04B84" w:rsidRPr="004D7435">
        <w:rPr>
          <w:rFonts w:ascii="Arial" w:hAnsi="Arial" w:cs="Arial"/>
        </w:rPr>
        <w:t xml:space="preserve">and will operate through </w:t>
      </w:r>
      <w:r w:rsidR="008149F6" w:rsidRPr="004D7435">
        <w:rPr>
          <w:rFonts w:ascii="Arial" w:hAnsi="Arial" w:cs="Arial"/>
        </w:rPr>
        <w:t>P</w:t>
      </w:r>
      <w:r w:rsidR="00E04B84" w:rsidRPr="004D7435">
        <w:rPr>
          <w:rFonts w:ascii="Arial" w:hAnsi="Arial" w:cs="Arial"/>
        </w:rPr>
        <w:t xml:space="preserve">rogram </w:t>
      </w:r>
      <w:r w:rsidR="002C70BC" w:rsidRPr="004D7435">
        <w:rPr>
          <w:rFonts w:ascii="Arial" w:hAnsi="Arial" w:cs="Arial"/>
        </w:rPr>
        <w:t>Y</w:t>
      </w:r>
      <w:r w:rsidR="00E04B84" w:rsidRPr="004D7435">
        <w:rPr>
          <w:rFonts w:ascii="Arial" w:hAnsi="Arial" w:cs="Arial"/>
        </w:rPr>
        <w:t xml:space="preserve">ear </w:t>
      </w:r>
      <w:r w:rsidR="00E04B84" w:rsidRPr="004D7435">
        <w:rPr>
          <w:rFonts w:ascii="Arial" w:hAnsi="Arial" w:cs="Arial"/>
          <w:color w:val="000000"/>
        </w:rPr>
        <w:t>20</w:t>
      </w:r>
      <w:r w:rsidR="00FC1360" w:rsidRPr="004D7435">
        <w:rPr>
          <w:rFonts w:ascii="Arial" w:hAnsi="Arial" w:cs="Arial"/>
          <w:color w:val="000000"/>
        </w:rPr>
        <w:t>2</w:t>
      </w:r>
      <w:r w:rsidR="00394188">
        <w:rPr>
          <w:rFonts w:ascii="Arial" w:hAnsi="Arial" w:cs="Arial"/>
          <w:color w:val="000000"/>
        </w:rPr>
        <w:t>3</w:t>
      </w:r>
      <w:r w:rsidR="00E04B84" w:rsidRPr="004D7435">
        <w:rPr>
          <w:rFonts w:ascii="Arial" w:hAnsi="Arial" w:cs="Arial"/>
          <w:color w:val="000000"/>
        </w:rPr>
        <w:t>,</w:t>
      </w:r>
      <w:r w:rsidR="00E04B84" w:rsidRPr="004D7435">
        <w:rPr>
          <w:rFonts w:ascii="Arial" w:hAnsi="Arial" w:cs="Arial"/>
        </w:rPr>
        <w:t xml:space="preserve"> with all services to be completed by </w:t>
      </w:r>
      <w:r w:rsidR="00E04B84" w:rsidRPr="00C47B37">
        <w:rPr>
          <w:rFonts w:ascii="Arial" w:hAnsi="Arial" w:cs="Arial"/>
          <w:i/>
          <w:iCs/>
          <w:color w:val="000000"/>
          <w:u w:val="single"/>
        </w:rPr>
        <w:t>June 30, 20</w:t>
      </w:r>
      <w:r w:rsidR="0005128B" w:rsidRPr="00C47B37">
        <w:rPr>
          <w:rFonts w:ascii="Arial" w:hAnsi="Arial" w:cs="Arial"/>
          <w:i/>
          <w:iCs/>
          <w:color w:val="000000"/>
          <w:u w:val="single"/>
        </w:rPr>
        <w:t>2</w:t>
      </w:r>
      <w:r w:rsidR="00394188">
        <w:rPr>
          <w:rFonts w:ascii="Arial" w:hAnsi="Arial" w:cs="Arial"/>
          <w:i/>
          <w:iCs/>
          <w:color w:val="000000"/>
          <w:u w:val="single"/>
        </w:rPr>
        <w:t>4.</w:t>
      </w:r>
      <w:r w:rsidR="00324C0D" w:rsidRPr="004D7435">
        <w:rPr>
          <w:rFonts w:ascii="Arial" w:hAnsi="Arial" w:cs="Arial"/>
          <w:color w:val="FF0000"/>
        </w:rPr>
        <w:t xml:space="preserve"> </w:t>
      </w:r>
    </w:p>
    <w:p w14:paraId="5B397534" w14:textId="77777777" w:rsidR="00442773" w:rsidRPr="004D7435" w:rsidRDefault="00442773">
      <w:pPr>
        <w:numPr>
          <w:ilvl w:val="12"/>
          <w:numId w:val="0"/>
        </w:numPr>
        <w:rPr>
          <w:rFonts w:ascii="Arial" w:hAnsi="Arial" w:cs="Arial"/>
          <w:b/>
          <w:bCs/>
        </w:rPr>
      </w:pPr>
    </w:p>
    <w:p w14:paraId="465227C1" w14:textId="711A2583" w:rsidR="00EC7D2B" w:rsidRPr="004D7435" w:rsidRDefault="00C57519">
      <w:pPr>
        <w:numPr>
          <w:ilvl w:val="12"/>
          <w:numId w:val="0"/>
        </w:numPr>
        <w:rPr>
          <w:rFonts w:ascii="Arial" w:hAnsi="Arial" w:cs="Arial"/>
          <w:b/>
          <w:bCs/>
        </w:rPr>
      </w:pPr>
      <w:r w:rsidRPr="004D7435">
        <w:rPr>
          <w:rFonts w:ascii="Arial" w:hAnsi="Arial" w:cs="Arial"/>
          <w:b/>
          <w:bCs/>
        </w:rPr>
        <w:t>l</w:t>
      </w:r>
      <w:r w:rsidR="00EC7D2B" w:rsidRPr="004D7435">
        <w:rPr>
          <w:rFonts w:ascii="Arial" w:hAnsi="Arial" w:cs="Arial"/>
          <w:b/>
          <w:bCs/>
        </w:rPr>
        <w:t xml:space="preserve">. </w:t>
      </w:r>
      <w:r w:rsidR="00D320D4" w:rsidRPr="004D7435">
        <w:rPr>
          <w:rFonts w:ascii="Arial" w:hAnsi="Arial" w:cs="Arial"/>
          <w:b/>
          <w:bCs/>
        </w:rPr>
        <w:t xml:space="preserve"> </w:t>
      </w:r>
      <w:r w:rsidR="00EC7D2B" w:rsidRPr="004D7435">
        <w:rPr>
          <w:rFonts w:ascii="Arial" w:hAnsi="Arial" w:cs="Arial"/>
          <w:b/>
          <w:bCs/>
        </w:rPr>
        <w:t>Contract Term</w:t>
      </w:r>
    </w:p>
    <w:p w14:paraId="58CBE51D" w14:textId="77777777" w:rsidR="00EC7D2B" w:rsidRPr="004D7435" w:rsidRDefault="00EC7D2B">
      <w:pPr>
        <w:numPr>
          <w:ilvl w:val="12"/>
          <w:numId w:val="0"/>
        </w:numPr>
        <w:rPr>
          <w:rFonts w:ascii="Arial" w:hAnsi="Arial" w:cs="Arial"/>
          <w:b/>
          <w:bCs/>
        </w:rPr>
      </w:pPr>
    </w:p>
    <w:p w14:paraId="60B2F0CE" w14:textId="0C0875E1" w:rsidR="000D0BAD" w:rsidRDefault="00EC7D2B">
      <w:pPr>
        <w:numPr>
          <w:ilvl w:val="12"/>
          <w:numId w:val="0"/>
        </w:numPr>
        <w:rPr>
          <w:rFonts w:ascii="Arial" w:hAnsi="Arial" w:cs="Arial"/>
          <w:b/>
          <w:bCs/>
        </w:rPr>
      </w:pPr>
      <w:r w:rsidRPr="004D7435">
        <w:rPr>
          <w:rFonts w:ascii="Arial" w:hAnsi="Arial" w:cs="Arial"/>
          <w:b/>
          <w:bCs/>
        </w:rPr>
        <w:t xml:space="preserve">The contract term is </w:t>
      </w:r>
      <w:r w:rsidR="00394188">
        <w:rPr>
          <w:rFonts w:ascii="Arial" w:hAnsi="Arial" w:cs="Arial"/>
          <w:b/>
          <w:bCs/>
        </w:rPr>
        <w:t>July</w:t>
      </w:r>
      <w:r w:rsidR="009019A4">
        <w:rPr>
          <w:rFonts w:ascii="Arial" w:hAnsi="Arial" w:cs="Arial"/>
          <w:b/>
          <w:bCs/>
        </w:rPr>
        <w:t xml:space="preserve"> </w:t>
      </w:r>
      <w:r w:rsidRPr="004D7435">
        <w:rPr>
          <w:rFonts w:ascii="Arial" w:hAnsi="Arial" w:cs="Arial"/>
          <w:b/>
          <w:bCs/>
        </w:rPr>
        <w:t xml:space="preserve">1, </w:t>
      </w:r>
      <w:r w:rsidR="00295B26" w:rsidRPr="004D7435">
        <w:rPr>
          <w:rFonts w:ascii="Arial" w:hAnsi="Arial" w:cs="Arial"/>
          <w:b/>
          <w:bCs/>
        </w:rPr>
        <w:t>202</w:t>
      </w:r>
      <w:r w:rsidR="00394188">
        <w:rPr>
          <w:rFonts w:ascii="Arial" w:hAnsi="Arial" w:cs="Arial"/>
          <w:b/>
          <w:bCs/>
        </w:rPr>
        <w:t>3</w:t>
      </w:r>
      <w:r w:rsidR="002C4B2A">
        <w:rPr>
          <w:rFonts w:ascii="Arial" w:hAnsi="Arial" w:cs="Arial"/>
          <w:b/>
          <w:bCs/>
        </w:rPr>
        <w:t xml:space="preserve">, </w:t>
      </w:r>
      <w:r w:rsidRPr="004D7435">
        <w:rPr>
          <w:rFonts w:ascii="Arial" w:hAnsi="Arial" w:cs="Arial"/>
          <w:b/>
          <w:bCs/>
        </w:rPr>
        <w:t xml:space="preserve">to June 30, </w:t>
      </w:r>
      <w:r w:rsidR="008E11E1" w:rsidRPr="004D7435">
        <w:rPr>
          <w:rFonts w:ascii="Arial" w:hAnsi="Arial" w:cs="Arial"/>
          <w:b/>
          <w:bCs/>
        </w:rPr>
        <w:t>202</w:t>
      </w:r>
      <w:r w:rsidR="00394188">
        <w:rPr>
          <w:rFonts w:ascii="Arial" w:hAnsi="Arial" w:cs="Arial"/>
          <w:b/>
          <w:bCs/>
        </w:rPr>
        <w:t>4</w:t>
      </w:r>
      <w:r w:rsidR="008E11E1" w:rsidRPr="004D7435">
        <w:rPr>
          <w:rFonts w:ascii="Arial" w:hAnsi="Arial" w:cs="Arial"/>
          <w:b/>
          <w:bCs/>
        </w:rPr>
        <w:t>,</w:t>
      </w:r>
      <w:r w:rsidRPr="004D7435">
        <w:rPr>
          <w:rFonts w:ascii="Arial" w:hAnsi="Arial" w:cs="Arial"/>
          <w:b/>
          <w:bCs/>
        </w:rPr>
        <w:t xml:space="preserve"> with the option to renew for two (2) additional one</w:t>
      </w:r>
      <w:r w:rsidR="000D0BAD">
        <w:rPr>
          <w:rFonts w:ascii="Arial" w:hAnsi="Arial" w:cs="Arial"/>
          <w:b/>
          <w:bCs/>
        </w:rPr>
        <w:t>-</w:t>
      </w:r>
      <w:r w:rsidRPr="004D7435">
        <w:rPr>
          <w:rFonts w:ascii="Arial" w:hAnsi="Arial" w:cs="Arial"/>
          <w:b/>
          <w:bCs/>
        </w:rPr>
        <w:t>year periods, if determined to be in the program’s best interests</w:t>
      </w:r>
      <w:r w:rsidR="000D0BAD">
        <w:rPr>
          <w:rFonts w:ascii="Arial" w:hAnsi="Arial" w:cs="Arial"/>
          <w:b/>
          <w:bCs/>
        </w:rPr>
        <w:t>.</w:t>
      </w:r>
    </w:p>
    <w:p w14:paraId="6743CC7B" w14:textId="77777777" w:rsidR="000D0BAD" w:rsidRDefault="000D0BAD">
      <w:pPr>
        <w:numPr>
          <w:ilvl w:val="12"/>
          <w:numId w:val="0"/>
        </w:numPr>
        <w:rPr>
          <w:rFonts w:ascii="Arial" w:hAnsi="Arial" w:cs="Arial"/>
          <w:b/>
          <w:bCs/>
        </w:rPr>
      </w:pPr>
    </w:p>
    <w:p w14:paraId="666A1054" w14:textId="77777777" w:rsidR="00E04B84" w:rsidRPr="004D7435" w:rsidRDefault="00C57519">
      <w:pPr>
        <w:numPr>
          <w:ilvl w:val="12"/>
          <w:numId w:val="0"/>
        </w:numPr>
        <w:rPr>
          <w:rFonts w:ascii="Arial" w:hAnsi="Arial" w:cs="Arial"/>
          <w:b/>
          <w:bCs/>
          <w:u w:val="single"/>
        </w:rPr>
      </w:pPr>
      <w:r w:rsidRPr="004D7435">
        <w:rPr>
          <w:rFonts w:ascii="Arial" w:hAnsi="Arial" w:cs="Arial"/>
          <w:b/>
          <w:bCs/>
        </w:rPr>
        <w:lastRenderedPageBreak/>
        <w:t>m.</w:t>
      </w:r>
      <w:r w:rsidR="00D320D4" w:rsidRPr="004D7435">
        <w:rPr>
          <w:rFonts w:ascii="Arial" w:hAnsi="Arial" w:cs="Arial"/>
          <w:b/>
          <w:bCs/>
        </w:rPr>
        <w:t xml:space="preserve"> </w:t>
      </w:r>
      <w:r w:rsidRPr="004D7435">
        <w:rPr>
          <w:rFonts w:ascii="Arial" w:hAnsi="Arial" w:cs="Arial"/>
          <w:b/>
          <w:bCs/>
        </w:rPr>
        <w:t xml:space="preserve"> Costs</w:t>
      </w:r>
      <w:r w:rsidR="00E04B84" w:rsidRPr="004D7435">
        <w:rPr>
          <w:rFonts w:ascii="Arial" w:hAnsi="Arial" w:cs="Arial"/>
          <w:b/>
          <w:bCs/>
        </w:rPr>
        <w:t xml:space="preserve"> </w:t>
      </w:r>
    </w:p>
    <w:p w14:paraId="0E01459A" w14:textId="77777777" w:rsidR="00E04B84" w:rsidRPr="004D7435" w:rsidRDefault="00E04B84">
      <w:pPr>
        <w:numPr>
          <w:ilvl w:val="12"/>
          <w:numId w:val="0"/>
        </w:numPr>
        <w:rPr>
          <w:rFonts w:ascii="Arial" w:hAnsi="Arial" w:cs="Arial"/>
        </w:rPr>
      </w:pPr>
    </w:p>
    <w:p w14:paraId="61D7EBAD" w14:textId="47F4A7A4" w:rsidR="00E04B84" w:rsidRPr="004D7435" w:rsidRDefault="00E04B84">
      <w:pPr>
        <w:numPr>
          <w:ilvl w:val="12"/>
          <w:numId w:val="0"/>
        </w:numPr>
        <w:rPr>
          <w:rFonts w:ascii="Arial" w:hAnsi="Arial" w:cs="Arial"/>
        </w:rPr>
      </w:pPr>
      <w:r w:rsidRPr="004D7435">
        <w:rPr>
          <w:rFonts w:ascii="Arial" w:hAnsi="Arial" w:cs="Arial"/>
          <w:b/>
          <w:u w:val="single"/>
        </w:rPr>
        <w:t xml:space="preserve">Allowable </w:t>
      </w:r>
      <w:r w:rsidRPr="004D7435">
        <w:rPr>
          <w:rFonts w:ascii="Arial" w:hAnsi="Arial" w:cs="Arial"/>
        </w:rPr>
        <w:t>costs and appropriate cost principles must be both reasonable and necessary and shall be compliant with 454 CFR, Parts 74 and 92, for nonprofit organizations and 41 CFR, Subpart 1-15.2, OMB Circulars A-87, A-133, and A-122</w:t>
      </w:r>
      <w:r w:rsidR="00324C0D" w:rsidRPr="004D7435">
        <w:rPr>
          <w:rFonts w:ascii="Arial" w:hAnsi="Arial" w:cs="Arial"/>
        </w:rPr>
        <w:t xml:space="preserve">. </w:t>
      </w:r>
    </w:p>
    <w:p w14:paraId="337937AC" w14:textId="77777777" w:rsidR="00E04B84" w:rsidRPr="004D7435" w:rsidRDefault="00E04B84">
      <w:pPr>
        <w:numPr>
          <w:ilvl w:val="12"/>
          <w:numId w:val="0"/>
        </w:numPr>
        <w:rPr>
          <w:rFonts w:ascii="Arial" w:hAnsi="Arial" w:cs="Arial"/>
        </w:rPr>
      </w:pPr>
    </w:p>
    <w:p w14:paraId="4C598392" w14:textId="2E12584B" w:rsidR="00E04B84" w:rsidRPr="004D7435" w:rsidRDefault="00F91974">
      <w:pPr>
        <w:numPr>
          <w:ilvl w:val="12"/>
          <w:numId w:val="0"/>
        </w:numPr>
        <w:rPr>
          <w:rFonts w:ascii="Arial" w:hAnsi="Arial" w:cs="Arial"/>
          <w:b/>
          <w:bCs/>
        </w:rPr>
      </w:pPr>
      <w:r w:rsidRPr="004D7435">
        <w:rPr>
          <w:rFonts w:ascii="Arial" w:hAnsi="Arial" w:cs="Arial"/>
          <w:b/>
          <w:bCs/>
        </w:rPr>
        <w:t>n</w:t>
      </w:r>
      <w:r w:rsidR="00E04B84" w:rsidRPr="004D7435">
        <w:rPr>
          <w:rFonts w:ascii="Arial" w:hAnsi="Arial" w:cs="Arial"/>
          <w:b/>
          <w:bCs/>
        </w:rPr>
        <w:t xml:space="preserve">. </w:t>
      </w:r>
      <w:r w:rsidR="00D320D4" w:rsidRPr="004D7435">
        <w:rPr>
          <w:rFonts w:ascii="Arial" w:hAnsi="Arial" w:cs="Arial"/>
          <w:b/>
          <w:bCs/>
        </w:rPr>
        <w:t xml:space="preserve"> </w:t>
      </w:r>
      <w:r w:rsidR="00E04B84" w:rsidRPr="004D7435">
        <w:rPr>
          <w:rFonts w:ascii="Arial" w:hAnsi="Arial" w:cs="Arial"/>
          <w:b/>
          <w:bCs/>
        </w:rPr>
        <w:t>Method of Cost Presentation</w:t>
      </w:r>
    </w:p>
    <w:p w14:paraId="211959D3" w14:textId="77777777" w:rsidR="00E04B84" w:rsidRPr="004D7435" w:rsidRDefault="00E04B84">
      <w:pPr>
        <w:numPr>
          <w:ilvl w:val="12"/>
          <w:numId w:val="0"/>
        </w:numPr>
        <w:rPr>
          <w:rFonts w:ascii="Arial" w:hAnsi="Arial" w:cs="Arial"/>
          <w:b/>
          <w:bCs/>
        </w:rPr>
      </w:pPr>
    </w:p>
    <w:p w14:paraId="6497A8B3" w14:textId="3EA722A3" w:rsidR="00E04B84" w:rsidRPr="004D7435" w:rsidRDefault="00E04B84">
      <w:pPr>
        <w:numPr>
          <w:ilvl w:val="12"/>
          <w:numId w:val="0"/>
        </w:numPr>
        <w:rPr>
          <w:rFonts w:ascii="Arial" w:hAnsi="Arial" w:cs="Arial"/>
        </w:rPr>
      </w:pPr>
      <w:r w:rsidRPr="004D7435">
        <w:rPr>
          <w:rFonts w:ascii="Arial" w:hAnsi="Arial" w:cs="Arial"/>
          <w:b/>
        </w:rPr>
        <w:t>Cost Reimbursement/Draws</w:t>
      </w:r>
      <w:r w:rsidRPr="004D7435">
        <w:rPr>
          <w:rFonts w:ascii="Arial" w:hAnsi="Arial" w:cs="Arial"/>
        </w:rPr>
        <w:t xml:space="preserve">:  Allowable expenditures to provide services identified are based on a pre-determined line-item budget reflected in the contract and on the Expenditure Report, which </w:t>
      </w:r>
      <w:r w:rsidR="00D320D4" w:rsidRPr="004D7435">
        <w:rPr>
          <w:rFonts w:ascii="Arial" w:hAnsi="Arial" w:cs="Arial"/>
        </w:rPr>
        <w:t>includes</w:t>
      </w:r>
      <w:r w:rsidRPr="004D7435">
        <w:rPr>
          <w:rFonts w:ascii="Arial" w:hAnsi="Arial" w:cs="Arial"/>
        </w:rPr>
        <w:t xml:space="preserve"> administrative costs, salaries, supplies, </w:t>
      </w:r>
      <w:r w:rsidR="00324C0D" w:rsidRPr="004D7435">
        <w:rPr>
          <w:rFonts w:ascii="Arial" w:hAnsi="Arial" w:cs="Arial"/>
        </w:rPr>
        <w:t xml:space="preserve">etc. </w:t>
      </w:r>
      <w:r w:rsidRPr="004D7435">
        <w:rPr>
          <w:rFonts w:ascii="Arial" w:hAnsi="Arial" w:cs="Arial"/>
        </w:rPr>
        <w:t xml:space="preserve">Cost reimbursement must be supported by </w:t>
      </w:r>
      <w:r w:rsidR="00D320D4" w:rsidRPr="004D7435">
        <w:rPr>
          <w:rFonts w:ascii="Arial" w:hAnsi="Arial" w:cs="Arial"/>
        </w:rPr>
        <w:t>backup</w:t>
      </w:r>
      <w:r w:rsidRPr="004D7435">
        <w:rPr>
          <w:rFonts w:ascii="Arial" w:hAnsi="Arial" w:cs="Arial"/>
        </w:rPr>
        <w:t xml:space="preserve"> documentation for each line-item amount requested and must be retained at the </w:t>
      </w:r>
      <w:r w:rsidR="00D320D4" w:rsidRPr="004D7435">
        <w:rPr>
          <w:rFonts w:ascii="Arial" w:hAnsi="Arial" w:cs="Arial"/>
        </w:rPr>
        <w:t>subgrantee</w:t>
      </w:r>
      <w:r w:rsidRPr="004D7435">
        <w:rPr>
          <w:rFonts w:ascii="Arial" w:hAnsi="Arial" w:cs="Arial"/>
        </w:rPr>
        <w:t xml:space="preserve"> level and submitted to the DAAS upon request</w:t>
      </w:r>
      <w:r w:rsidR="00324C0D" w:rsidRPr="004D7435">
        <w:rPr>
          <w:rFonts w:ascii="Arial" w:hAnsi="Arial" w:cs="Arial"/>
        </w:rPr>
        <w:t xml:space="preserve">. </w:t>
      </w:r>
    </w:p>
    <w:p w14:paraId="292FCBF2" w14:textId="77777777" w:rsidR="00E04B84" w:rsidRPr="004D7435" w:rsidRDefault="00E04B84">
      <w:pPr>
        <w:pStyle w:val="BodyText3"/>
        <w:rPr>
          <w:rFonts w:ascii="Arial" w:hAnsi="Arial" w:cs="Arial"/>
          <w:color w:val="000000"/>
        </w:rPr>
      </w:pPr>
    </w:p>
    <w:p w14:paraId="1A914BF8" w14:textId="77777777" w:rsidR="00985097" w:rsidRDefault="00F91974" w:rsidP="00CE577E">
      <w:pPr>
        <w:rPr>
          <w:rFonts w:ascii="Arial" w:hAnsi="Arial" w:cs="Arial"/>
          <w:b/>
          <w:bCs/>
        </w:rPr>
      </w:pPr>
      <w:r w:rsidRPr="004D7435">
        <w:rPr>
          <w:rFonts w:ascii="Arial" w:hAnsi="Arial" w:cs="Arial"/>
          <w:b/>
          <w:bCs/>
        </w:rPr>
        <w:br w:type="page"/>
      </w:r>
    </w:p>
    <w:p w14:paraId="25C46031" w14:textId="163F9C9F" w:rsidR="00985097" w:rsidRPr="004D7435" w:rsidRDefault="00985097" w:rsidP="00985097">
      <w:pPr>
        <w:pBdr>
          <w:top w:val="single" w:sz="12" w:space="0" w:color="000000"/>
          <w:left w:val="single" w:sz="12" w:space="0" w:color="000000"/>
          <w:bottom w:val="single" w:sz="12" w:space="0" w:color="000000"/>
          <w:right w:val="single" w:sz="12" w:space="0" w:color="000000"/>
        </w:pBdr>
        <w:shd w:val="pct10" w:color="000000" w:fill="FFFFFF"/>
        <w:jc w:val="center"/>
        <w:rPr>
          <w:rFonts w:ascii="Arial" w:hAnsi="Arial" w:cs="Arial"/>
          <w:b/>
          <w:bCs/>
        </w:rPr>
      </w:pPr>
      <w:r w:rsidRPr="004D7435">
        <w:rPr>
          <w:rFonts w:ascii="Arial" w:hAnsi="Arial" w:cs="Arial"/>
          <w:b/>
          <w:bCs/>
        </w:rPr>
        <w:lastRenderedPageBreak/>
        <w:t xml:space="preserve">Section </w:t>
      </w:r>
      <w:r>
        <w:rPr>
          <w:rFonts w:ascii="Arial" w:hAnsi="Arial" w:cs="Arial"/>
          <w:b/>
          <w:bCs/>
        </w:rPr>
        <w:t>C</w:t>
      </w:r>
      <w:r w:rsidRPr="004D7435">
        <w:rPr>
          <w:rFonts w:ascii="Arial" w:hAnsi="Arial" w:cs="Arial"/>
          <w:b/>
          <w:bCs/>
        </w:rPr>
        <w:t xml:space="preserve">. – </w:t>
      </w:r>
      <w:r>
        <w:rPr>
          <w:rFonts w:ascii="Arial" w:hAnsi="Arial" w:cs="Arial"/>
          <w:b/>
          <w:bCs/>
        </w:rPr>
        <w:t>Programmatic Requirements</w:t>
      </w:r>
    </w:p>
    <w:p w14:paraId="592ADB80" w14:textId="77777777" w:rsidR="00504683" w:rsidRPr="004D7435" w:rsidRDefault="00504683">
      <w:pPr>
        <w:numPr>
          <w:ilvl w:val="12"/>
          <w:numId w:val="0"/>
        </w:numPr>
        <w:rPr>
          <w:rFonts w:ascii="Arial" w:hAnsi="Arial" w:cs="Arial"/>
          <w:b/>
          <w:bCs/>
        </w:rPr>
      </w:pPr>
    </w:p>
    <w:p w14:paraId="5C33B263" w14:textId="77777777" w:rsidR="00504683" w:rsidRPr="004D7435" w:rsidRDefault="00504683">
      <w:pPr>
        <w:numPr>
          <w:ilvl w:val="12"/>
          <w:numId w:val="0"/>
        </w:numPr>
        <w:rPr>
          <w:rFonts w:ascii="Arial" w:hAnsi="Arial" w:cs="Arial"/>
          <w:b/>
          <w:bCs/>
        </w:rPr>
      </w:pPr>
    </w:p>
    <w:p w14:paraId="464F6797" w14:textId="77777777" w:rsidR="00504683" w:rsidRPr="004D7435" w:rsidRDefault="00504683" w:rsidP="00504683">
      <w:pPr>
        <w:rPr>
          <w:rFonts w:ascii="Arial" w:hAnsi="Arial" w:cs="Arial"/>
          <w:b/>
          <w:bCs/>
        </w:rPr>
      </w:pPr>
      <w:r w:rsidRPr="004D7435">
        <w:rPr>
          <w:rFonts w:ascii="Arial" w:hAnsi="Arial" w:cs="Arial"/>
          <w:b/>
          <w:bCs/>
        </w:rPr>
        <w:t>Programmatic Requirements</w:t>
      </w:r>
    </w:p>
    <w:p w14:paraId="6F45EDB6" w14:textId="77777777" w:rsidR="00504683" w:rsidRPr="004D7435" w:rsidRDefault="00504683" w:rsidP="00504683">
      <w:pPr>
        <w:rPr>
          <w:rFonts w:ascii="Arial" w:hAnsi="Arial" w:cs="Arial"/>
          <w:b/>
          <w:bCs/>
        </w:rPr>
      </w:pPr>
    </w:p>
    <w:p w14:paraId="68BD417F" w14:textId="77777777" w:rsidR="00504683" w:rsidRPr="004D7435" w:rsidRDefault="00504683" w:rsidP="00504683">
      <w:pPr>
        <w:rPr>
          <w:rFonts w:ascii="Arial" w:hAnsi="Arial" w:cs="Arial"/>
          <w:b/>
          <w:bCs/>
          <w:u w:val="single"/>
        </w:rPr>
      </w:pPr>
      <w:r w:rsidRPr="004D7435">
        <w:rPr>
          <w:rFonts w:ascii="Arial" w:hAnsi="Arial" w:cs="Arial"/>
          <w:b/>
          <w:bCs/>
        </w:rPr>
        <w:t>a. Services to be Provided</w:t>
      </w:r>
    </w:p>
    <w:p w14:paraId="3F869202" w14:textId="77777777" w:rsidR="00504683" w:rsidRPr="004D7435" w:rsidRDefault="00504683" w:rsidP="00504683">
      <w:pPr>
        <w:rPr>
          <w:rFonts w:ascii="Arial" w:hAnsi="Arial" w:cs="Arial"/>
          <w:b/>
          <w:bCs/>
          <w:u w:val="single"/>
        </w:rPr>
      </w:pPr>
    </w:p>
    <w:p w14:paraId="289C2DA5" w14:textId="24B0F0B3" w:rsidR="00E4151E" w:rsidRPr="004D7435" w:rsidRDefault="00504683" w:rsidP="007854AA">
      <w:pPr>
        <w:rPr>
          <w:rFonts w:ascii="Arial" w:eastAsia="Calibri" w:hAnsi="Arial" w:cs="Arial"/>
        </w:rPr>
      </w:pPr>
      <w:r w:rsidRPr="004D7435">
        <w:rPr>
          <w:rFonts w:ascii="Arial" w:hAnsi="Arial" w:cs="Arial"/>
        </w:rPr>
        <w:t xml:space="preserve">The Division of Aging and Adult Services (DAAS) is </w:t>
      </w:r>
      <w:r w:rsidR="00E4151E" w:rsidRPr="004D7435">
        <w:rPr>
          <w:rFonts w:ascii="Arial" w:hAnsi="Arial" w:cs="Arial"/>
        </w:rPr>
        <w:t xml:space="preserve">seeking qualified public or nonprofit agencies (referred to as “Subgrantee”) to administer </w:t>
      </w:r>
      <w:r w:rsidR="00D320D4" w:rsidRPr="004D7435">
        <w:rPr>
          <w:rFonts w:ascii="Arial" w:hAnsi="Arial" w:cs="Arial"/>
        </w:rPr>
        <w:t xml:space="preserve">the </w:t>
      </w:r>
      <w:r w:rsidR="00E4151E" w:rsidRPr="004D7435">
        <w:rPr>
          <w:rFonts w:ascii="Arial" w:hAnsi="Arial" w:cs="Arial"/>
        </w:rPr>
        <w:t>S</w:t>
      </w:r>
      <w:r w:rsidR="00D320D4" w:rsidRPr="004D7435">
        <w:rPr>
          <w:rFonts w:ascii="Arial" w:hAnsi="Arial" w:cs="Arial"/>
        </w:rPr>
        <w:t xml:space="preserve">enior Community Service Employment </w:t>
      </w:r>
      <w:r w:rsidR="00E4151E" w:rsidRPr="004D7435">
        <w:rPr>
          <w:rFonts w:ascii="Arial" w:hAnsi="Arial" w:cs="Arial"/>
        </w:rPr>
        <w:t>P</w:t>
      </w:r>
      <w:r w:rsidR="00D320D4" w:rsidRPr="004D7435">
        <w:rPr>
          <w:rFonts w:ascii="Arial" w:hAnsi="Arial" w:cs="Arial"/>
        </w:rPr>
        <w:t>rogram</w:t>
      </w:r>
      <w:r w:rsidRPr="004D7435">
        <w:rPr>
          <w:rFonts w:ascii="Arial" w:hAnsi="Arial" w:cs="Arial"/>
        </w:rPr>
        <w:t xml:space="preserve"> </w:t>
      </w:r>
      <w:r w:rsidR="00D320D4" w:rsidRPr="004D7435">
        <w:rPr>
          <w:rFonts w:ascii="Arial" w:hAnsi="Arial" w:cs="Arial"/>
        </w:rPr>
        <w:t>(SCSEP).</w:t>
      </w:r>
      <w:r w:rsidRPr="004D7435">
        <w:rPr>
          <w:rFonts w:ascii="Arial" w:hAnsi="Arial" w:cs="Arial"/>
        </w:rPr>
        <w:t xml:space="preserve"> </w:t>
      </w:r>
      <w:r w:rsidR="00E4151E" w:rsidRPr="004D7435">
        <w:rPr>
          <w:rFonts w:ascii="Arial" w:eastAsia="Calibri" w:hAnsi="Arial" w:cs="Arial"/>
        </w:rPr>
        <w:t xml:space="preserve">SCSEP is the only </w:t>
      </w:r>
      <w:r w:rsidR="00D320D4" w:rsidRPr="004D7435">
        <w:rPr>
          <w:rFonts w:ascii="Arial" w:eastAsia="Calibri" w:hAnsi="Arial" w:cs="Arial"/>
        </w:rPr>
        <w:t>federally sponsored</w:t>
      </w:r>
      <w:r w:rsidR="00E4151E" w:rsidRPr="004D7435">
        <w:rPr>
          <w:rFonts w:ascii="Arial" w:eastAsia="Calibri" w:hAnsi="Arial" w:cs="Arial"/>
        </w:rPr>
        <w:t xml:space="preserve"> employment and training program targeted specifically </w:t>
      </w:r>
      <w:r w:rsidR="00F65AB8" w:rsidRPr="004D7435">
        <w:rPr>
          <w:rFonts w:ascii="Arial" w:eastAsia="Calibri" w:hAnsi="Arial" w:cs="Arial"/>
        </w:rPr>
        <w:t>toward</w:t>
      </w:r>
      <w:r w:rsidR="00E4151E" w:rsidRPr="004D7435">
        <w:rPr>
          <w:rFonts w:ascii="Arial" w:eastAsia="Calibri" w:hAnsi="Arial" w:cs="Arial"/>
        </w:rPr>
        <w:t xml:space="preserve"> low-income older individuals who want to enter or re-enter the workforce</w:t>
      </w:r>
      <w:r w:rsidR="00324C0D" w:rsidRPr="004D7435">
        <w:rPr>
          <w:rFonts w:ascii="Arial" w:eastAsia="Calibri" w:hAnsi="Arial" w:cs="Arial"/>
        </w:rPr>
        <w:t xml:space="preserve">. </w:t>
      </w:r>
      <w:r w:rsidR="00E4151E" w:rsidRPr="004D7435">
        <w:rPr>
          <w:rFonts w:ascii="Arial" w:eastAsia="Calibri" w:hAnsi="Arial" w:cs="Arial"/>
        </w:rPr>
        <w:t xml:space="preserve">Program participants receive job training at local public or non-profit agencies and are paid the higher </w:t>
      </w:r>
      <w:r w:rsidR="00F65AB8" w:rsidRPr="004D7435">
        <w:rPr>
          <w:rFonts w:ascii="Arial" w:eastAsia="Calibri" w:hAnsi="Arial" w:cs="Arial"/>
        </w:rPr>
        <w:t>f</w:t>
      </w:r>
      <w:r w:rsidR="00E4151E" w:rsidRPr="004D7435">
        <w:rPr>
          <w:rFonts w:ascii="Arial" w:eastAsia="Calibri" w:hAnsi="Arial" w:cs="Arial"/>
        </w:rPr>
        <w:t xml:space="preserve">ederal, </w:t>
      </w:r>
      <w:r w:rsidR="00F65AB8" w:rsidRPr="004D7435">
        <w:rPr>
          <w:rFonts w:ascii="Arial" w:eastAsia="Calibri" w:hAnsi="Arial" w:cs="Arial"/>
        </w:rPr>
        <w:t>state,</w:t>
      </w:r>
      <w:r w:rsidR="00E4151E" w:rsidRPr="004D7435">
        <w:rPr>
          <w:rFonts w:ascii="Arial" w:eastAsia="Calibri" w:hAnsi="Arial" w:cs="Arial"/>
        </w:rPr>
        <w:t xml:space="preserve"> or local minimum wage, or the prevailing wage for similar employment, for approximately 20 hours per week</w:t>
      </w:r>
      <w:r w:rsidR="00324C0D" w:rsidRPr="004D7435">
        <w:rPr>
          <w:rFonts w:ascii="Arial" w:eastAsia="Calibri" w:hAnsi="Arial" w:cs="Arial"/>
        </w:rPr>
        <w:t xml:space="preserve">. </w:t>
      </w:r>
      <w:r w:rsidR="00E4151E" w:rsidRPr="004D7435">
        <w:rPr>
          <w:rFonts w:ascii="Arial" w:eastAsia="Calibri" w:hAnsi="Arial" w:cs="Arial"/>
        </w:rPr>
        <w:t xml:space="preserve">The dual goals of the program are to promote useful opportunities in community service job training and provide economic </w:t>
      </w:r>
      <w:r w:rsidR="007854AA" w:rsidRPr="004D7435">
        <w:rPr>
          <w:rFonts w:ascii="Arial" w:eastAsia="Calibri" w:hAnsi="Arial" w:cs="Arial"/>
        </w:rPr>
        <w:t>self-sufficiency</w:t>
      </w:r>
      <w:r w:rsidR="00E4151E" w:rsidRPr="004D7435">
        <w:rPr>
          <w:rFonts w:ascii="Arial" w:eastAsia="Calibri" w:hAnsi="Arial" w:cs="Arial"/>
        </w:rPr>
        <w:t xml:space="preserve"> by moving SCSEP participants into unsubsidized employment, where appropriate.</w:t>
      </w:r>
    </w:p>
    <w:p w14:paraId="0A8FE165" w14:textId="77777777" w:rsidR="00504683" w:rsidRPr="004D7435" w:rsidRDefault="00504683" w:rsidP="00E4151E">
      <w:pPr>
        <w:autoSpaceDE w:val="0"/>
        <w:autoSpaceDN w:val="0"/>
        <w:adjustRightInd w:val="0"/>
        <w:rPr>
          <w:rFonts w:ascii="Arial" w:hAnsi="Arial" w:cs="Arial"/>
        </w:rPr>
      </w:pPr>
    </w:p>
    <w:p w14:paraId="4CC699FC" w14:textId="5FCD49B4" w:rsidR="00504683" w:rsidRPr="004D7435" w:rsidRDefault="00504683" w:rsidP="00504683">
      <w:pPr>
        <w:rPr>
          <w:rFonts w:ascii="Arial" w:hAnsi="Arial" w:cs="Arial"/>
          <w:color w:val="000000"/>
        </w:rPr>
      </w:pPr>
      <w:r w:rsidRPr="004D7435">
        <w:rPr>
          <w:rFonts w:ascii="Arial" w:hAnsi="Arial" w:cs="Arial"/>
          <w:color w:val="000000"/>
        </w:rPr>
        <w:t>DAAS will enter into contractual agreements based on the number of authorized positions in each county (see Appendix I)</w:t>
      </w:r>
      <w:r w:rsidR="00324C0D" w:rsidRPr="004D7435">
        <w:rPr>
          <w:rFonts w:ascii="Arial" w:hAnsi="Arial" w:cs="Arial"/>
          <w:color w:val="000000"/>
        </w:rPr>
        <w:t xml:space="preserve">. </w:t>
      </w:r>
      <w:r w:rsidR="00B32FFE" w:rsidRPr="004D7435">
        <w:rPr>
          <w:rFonts w:ascii="Arial" w:hAnsi="Arial" w:cs="Arial"/>
          <w:b/>
          <w:color w:val="000000"/>
        </w:rPr>
        <w:t xml:space="preserve">Applicants may </w:t>
      </w:r>
      <w:r w:rsidR="009918FB" w:rsidRPr="004D7435">
        <w:rPr>
          <w:rFonts w:ascii="Arial" w:hAnsi="Arial" w:cs="Arial"/>
          <w:b/>
          <w:color w:val="000000"/>
        </w:rPr>
        <w:t xml:space="preserve">include </w:t>
      </w:r>
      <w:r w:rsidR="00675EF9" w:rsidRPr="004D7435">
        <w:rPr>
          <w:rFonts w:ascii="Arial" w:hAnsi="Arial" w:cs="Arial"/>
          <w:b/>
          <w:color w:val="000000"/>
        </w:rPr>
        <w:t>one or multiple counties to be part of their service area</w:t>
      </w:r>
      <w:r w:rsidR="00324C0D" w:rsidRPr="004D7435">
        <w:rPr>
          <w:rFonts w:ascii="Arial" w:hAnsi="Arial" w:cs="Arial"/>
          <w:color w:val="000000"/>
        </w:rPr>
        <w:t xml:space="preserve">. </w:t>
      </w:r>
      <w:r w:rsidRPr="004D7435">
        <w:rPr>
          <w:rFonts w:ascii="Arial" w:hAnsi="Arial" w:cs="Arial"/>
          <w:color w:val="000000"/>
        </w:rPr>
        <w:t xml:space="preserve">DAAS reserves the right to negotiate service levels in each area that </w:t>
      </w:r>
      <w:r w:rsidR="000A5F9E" w:rsidRPr="004D7435">
        <w:rPr>
          <w:rFonts w:ascii="Arial" w:hAnsi="Arial" w:cs="Arial"/>
          <w:color w:val="000000"/>
        </w:rPr>
        <w:t>is</w:t>
      </w:r>
      <w:r w:rsidRPr="004D7435">
        <w:rPr>
          <w:rFonts w:ascii="Arial" w:hAnsi="Arial" w:cs="Arial"/>
          <w:color w:val="000000"/>
        </w:rPr>
        <w:t xml:space="preserve"> considered </w:t>
      </w:r>
      <w:r w:rsidR="00F65AB8" w:rsidRPr="004D7435">
        <w:rPr>
          <w:rFonts w:ascii="Arial" w:hAnsi="Arial" w:cs="Arial"/>
          <w:color w:val="000000"/>
        </w:rPr>
        <w:t xml:space="preserve">the </w:t>
      </w:r>
      <w:r w:rsidRPr="004D7435">
        <w:rPr>
          <w:rFonts w:ascii="Arial" w:hAnsi="Arial" w:cs="Arial"/>
          <w:color w:val="000000"/>
        </w:rPr>
        <w:t xml:space="preserve">most </w:t>
      </w:r>
      <w:r w:rsidR="00944EFB" w:rsidRPr="004D7435">
        <w:rPr>
          <w:rFonts w:ascii="Arial" w:hAnsi="Arial" w:cs="Arial"/>
          <w:color w:val="000000"/>
        </w:rPr>
        <w:t>cost-effective</w:t>
      </w:r>
      <w:r w:rsidRPr="004D7435">
        <w:rPr>
          <w:rFonts w:ascii="Arial" w:hAnsi="Arial" w:cs="Arial"/>
          <w:color w:val="000000"/>
        </w:rPr>
        <w:t xml:space="preserve">, </w:t>
      </w:r>
      <w:r w:rsidR="00F65AB8" w:rsidRPr="004D7435">
        <w:rPr>
          <w:rFonts w:ascii="Arial" w:hAnsi="Arial" w:cs="Arial"/>
          <w:color w:val="000000"/>
        </w:rPr>
        <w:t xml:space="preserve">and </w:t>
      </w:r>
      <w:r w:rsidRPr="004D7435">
        <w:rPr>
          <w:rFonts w:ascii="Arial" w:hAnsi="Arial" w:cs="Arial"/>
          <w:color w:val="000000"/>
        </w:rPr>
        <w:t xml:space="preserve">beneficial to the participants and the state. </w:t>
      </w:r>
    </w:p>
    <w:p w14:paraId="7A0E3E85" w14:textId="77777777" w:rsidR="00504683" w:rsidRPr="004D7435" w:rsidRDefault="00504683" w:rsidP="00504683">
      <w:pPr>
        <w:rPr>
          <w:rFonts w:ascii="Arial" w:hAnsi="Arial" w:cs="Arial"/>
          <w:b/>
          <w:bCs/>
        </w:rPr>
      </w:pPr>
    </w:p>
    <w:p w14:paraId="0F817CB0" w14:textId="77777777" w:rsidR="00504683" w:rsidRPr="004D7435" w:rsidRDefault="00504683" w:rsidP="00504683">
      <w:pPr>
        <w:rPr>
          <w:rFonts w:ascii="Arial" w:hAnsi="Arial" w:cs="Arial"/>
          <w:b/>
          <w:bCs/>
        </w:rPr>
      </w:pPr>
      <w:r w:rsidRPr="004D7435">
        <w:rPr>
          <w:rFonts w:ascii="Arial" w:hAnsi="Arial" w:cs="Arial"/>
          <w:b/>
          <w:bCs/>
        </w:rPr>
        <w:t>b. Services to SCSEP Participants</w:t>
      </w:r>
    </w:p>
    <w:p w14:paraId="759935E4" w14:textId="77777777" w:rsidR="00504683" w:rsidRPr="004D7435" w:rsidRDefault="00504683" w:rsidP="00504683">
      <w:pPr>
        <w:rPr>
          <w:rFonts w:ascii="Arial" w:hAnsi="Arial" w:cs="Arial"/>
          <w:b/>
          <w:bCs/>
        </w:rPr>
      </w:pPr>
    </w:p>
    <w:p w14:paraId="11B55063" w14:textId="4A54E6E3" w:rsidR="00504683" w:rsidRPr="004D7435" w:rsidRDefault="00504683" w:rsidP="00504683">
      <w:pPr>
        <w:rPr>
          <w:rFonts w:ascii="Arial" w:hAnsi="Arial" w:cs="Arial"/>
        </w:rPr>
      </w:pPr>
      <w:r w:rsidRPr="004D7435">
        <w:rPr>
          <w:rFonts w:ascii="Arial" w:hAnsi="Arial" w:cs="Arial"/>
        </w:rPr>
        <w:t>Federal regulations developed to implement the 20</w:t>
      </w:r>
      <w:r w:rsidR="000A5F9E" w:rsidRPr="004D7435">
        <w:rPr>
          <w:rFonts w:ascii="Arial" w:hAnsi="Arial" w:cs="Arial"/>
        </w:rPr>
        <w:t>1</w:t>
      </w:r>
      <w:r w:rsidR="002D2845">
        <w:rPr>
          <w:rFonts w:ascii="Arial" w:hAnsi="Arial" w:cs="Arial"/>
        </w:rPr>
        <w:t>8</w:t>
      </w:r>
      <w:r w:rsidRPr="004D7435">
        <w:rPr>
          <w:rFonts w:ascii="Arial" w:hAnsi="Arial" w:cs="Arial"/>
        </w:rPr>
        <w:t xml:space="preserve"> Amendments to the Older Americans Act are Final Rule 201</w:t>
      </w:r>
      <w:r w:rsidR="002D2845">
        <w:rPr>
          <w:rFonts w:ascii="Arial" w:hAnsi="Arial" w:cs="Arial"/>
        </w:rPr>
        <w:t>8</w:t>
      </w:r>
      <w:r w:rsidR="00324C0D" w:rsidRPr="004D7435">
        <w:rPr>
          <w:rFonts w:ascii="Arial" w:hAnsi="Arial" w:cs="Arial"/>
        </w:rPr>
        <w:t xml:space="preserve">. </w:t>
      </w:r>
      <w:r w:rsidRPr="004D7435">
        <w:rPr>
          <w:rFonts w:ascii="Arial" w:hAnsi="Arial" w:cs="Arial"/>
        </w:rPr>
        <w:t>These regulations provide administrative and programmatic guidance and requirements for the implementation of SCSEP</w:t>
      </w:r>
      <w:r w:rsidR="00324C0D" w:rsidRPr="004D7435">
        <w:rPr>
          <w:rFonts w:ascii="Arial" w:hAnsi="Arial" w:cs="Arial"/>
        </w:rPr>
        <w:t xml:space="preserve">. </w:t>
      </w:r>
      <w:r w:rsidRPr="004D7435">
        <w:rPr>
          <w:rFonts w:ascii="Arial" w:hAnsi="Arial" w:cs="Arial"/>
        </w:rPr>
        <w:t>Sub Grantees must abide by the requirements that are in place at the time the grants are awarded</w:t>
      </w:r>
      <w:r w:rsidR="00324C0D" w:rsidRPr="004D7435">
        <w:rPr>
          <w:rFonts w:ascii="Arial" w:hAnsi="Arial" w:cs="Arial"/>
        </w:rPr>
        <w:t xml:space="preserve">. </w:t>
      </w:r>
      <w:r w:rsidRPr="004D7435">
        <w:rPr>
          <w:rFonts w:ascii="Arial" w:hAnsi="Arial" w:cs="Arial"/>
        </w:rPr>
        <w:t>However, the requirements, including the regulations and North Carolina Operations Manual, may be revised during the grant period</w:t>
      </w:r>
      <w:r w:rsidR="00324C0D" w:rsidRPr="004D7435">
        <w:rPr>
          <w:rFonts w:ascii="Arial" w:hAnsi="Arial" w:cs="Arial"/>
        </w:rPr>
        <w:t xml:space="preserve">. </w:t>
      </w:r>
      <w:r w:rsidRPr="004D7435">
        <w:rPr>
          <w:rFonts w:ascii="Arial" w:hAnsi="Arial" w:cs="Arial"/>
        </w:rPr>
        <w:t>Sub</w:t>
      </w:r>
      <w:r w:rsidR="002C4B2A">
        <w:rPr>
          <w:rFonts w:ascii="Arial" w:hAnsi="Arial" w:cs="Arial"/>
        </w:rPr>
        <w:t>-</w:t>
      </w:r>
      <w:r w:rsidRPr="004D7435">
        <w:rPr>
          <w:rFonts w:ascii="Arial" w:hAnsi="Arial" w:cs="Arial"/>
        </w:rPr>
        <w:t>Grantees will be responsible for adhering to any revisions that go into effect during the grant period, including, but not limited to final regulations</w:t>
      </w:r>
      <w:r w:rsidR="00324C0D" w:rsidRPr="004D7435">
        <w:rPr>
          <w:rFonts w:ascii="Arial" w:hAnsi="Arial" w:cs="Arial"/>
        </w:rPr>
        <w:t xml:space="preserve">. </w:t>
      </w:r>
    </w:p>
    <w:p w14:paraId="6B159DD8" w14:textId="77777777" w:rsidR="002376DA" w:rsidRPr="004D7435" w:rsidRDefault="002376DA" w:rsidP="00504683">
      <w:pPr>
        <w:rPr>
          <w:rFonts w:ascii="Arial" w:hAnsi="Arial" w:cs="Arial"/>
        </w:rPr>
      </w:pPr>
    </w:p>
    <w:p w14:paraId="73D99072" w14:textId="5465E747" w:rsidR="00B4073B" w:rsidRPr="004D7435" w:rsidRDefault="00B4073B" w:rsidP="00504683">
      <w:pPr>
        <w:rPr>
          <w:rFonts w:ascii="Arial" w:hAnsi="Arial" w:cs="Arial"/>
        </w:rPr>
      </w:pPr>
      <w:r w:rsidRPr="004D7435">
        <w:rPr>
          <w:rFonts w:ascii="Arial" w:hAnsi="Arial" w:cs="Arial"/>
        </w:rPr>
        <w:t xml:space="preserve">The following services </w:t>
      </w:r>
      <w:r w:rsidR="002C4B2A">
        <w:rPr>
          <w:rFonts w:ascii="Arial" w:hAnsi="Arial" w:cs="Arial"/>
        </w:rPr>
        <w:t xml:space="preserve">and expectations related to participation shall govern </w:t>
      </w:r>
      <w:r w:rsidRPr="004D7435">
        <w:rPr>
          <w:rFonts w:ascii="Arial" w:hAnsi="Arial" w:cs="Arial"/>
        </w:rPr>
        <w:t>SCSEP participants during the contract period:</w:t>
      </w:r>
    </w:p>
    <w:p w14:paraId="7C87653D" w14:textId="77777777" w:rsidR="00B4073B" w:rsidRPr="004D7435" w:rsidRDefault="00B4073B" w:rsidP="00504683">
      <w:pPr>
        <w:rPr>
          <w:rFonts w:ascii="Arial" w:hAnsi="Arial" w:cs="Arial"/>
        </w:rPr>
      </w:pPr>
    </w:p>
    <w:p w14:paraId="7143D0DD" w14:textId="448EA238" w:rsidR="00504683" w:rsidRPr="004D7435" w:rsidRDefault="00504683" w:rsidP="00504683">
      <w:pPr>
        <w:autoSpaceDE w:val="0"/>
        <w:autoSpaceDN w:val="0"/>
        <w:adjustRightInd w:val="0"/>
        <w:rPr>
          <w:rFonts w:ascii="Arial" w:hAnsi="Arial" w:cs="Arial"/>
          <w:color w:val="000000"/>
        </w:rPr>
      </w:pPr>
      <w:r w:rsidRPr="004D7435">
        <w:rPr>
          <w:rFonts w:ascii="Arial" w:hAnsi="Arial" w:cs="Arial"/>
          <w:color w:val="000000"/>
        </w:rPr>
        <w:t xml:space="preserve">(A) Provide community service employment and other authorized activities for eligible individuals in the community in which such individuals reside, or in nearby communities with emphasis </w:t>
      </w:r>
      <w:r w:rsidR="00F65AB8" w:rsidRPr="004D7435">
        <w:rPr>
          <w:rFonts w:ascii="Arial" w:hAnsi="Arial" w:cs="Arial"/>
          <w:color w:val="000000"/>
        </w:rPr>
        <w:t>on</w:t>
      </w:r>
      <w:r w:rsidRPr="004D7435">
        <w:rPr>
          <w:rFonts w:ascii="Arial" w:hAnsi="Arial" w:cs="Arial"/>
          <w:color w:val="000000"/>
        </w:rPr>
        <w:t xml:space="preserve"> “most in need” enrollees.</w:t>
      </w:r>
    </w:p>
    <w:p w14:paraId="51B0AA4A" w14:textId="77777777" w:rsidR="00504683" w:rsidRPr="004D7435" w:rsidRDefault="00504683" w:rsidP="00504683">
      <w:pPr>
        <w:autoSpaceDE w:val="0"/>
        <w:autoSpaceDN w:val="0"/>
        <w:adjustRightInd w:val="0"/>
        <w:rPr>
          <w:rFonts w:ascii="Arial" w:hAnsi="Arial" w:cs="Arial"/>
          <w:color w:val="000000"/>
        </w:rPr>
      </w:pPr>
    </w:p>
    <w:p w14:paraId="0181CA67" w14:textId="0E3522EA" w:rsidR="00504683" w:rsidRPr="004D7435" w:rsidRDefault="00504683" w:rsidP="00504683">
      <w:pPr>
        <w:autoSpaceDE w:val="0"/>
        <w:autoSpaceDN w:val="0"/>
        <w:adjustRightInd w:val="0"/>
        <w:rPr>
          <w:rFonts w:ascii="Arial" w:hAnsi="Arial" w:cs="Arial"/>
          <w:color w:val="000000"/>
        </w:rPr>
      </w:pPr>
      <w:r w:rsidRPr="004D7435">
        <w:rPr>
          <w:rFonts w:ascii="Arial" w:hAnsi="Arial" w:cs="Arial"/>
          <w:color w:val="000000"/>
        </w:rPr>
        <w:t xml:space="preserve">(B) </w:t>
      </w:r>
      <w:r w:rsidR="002C4B2A">
        <w:rPr>
          <w:rFonts w:ascii="Arial" w:hAnsi="Arial" w:cs="Arial"/>
          <w:color w:val="000000"/>
        </w:rPr>
        <w:t xml:space="preserve">Participants are encouraged to attain job readiness for placement at or before the 27-month marker in the Program. </w:t>
      </w:r>
      <w:r w:rsidRPr="004D7435">
        <w:rPr>
          <w:rFonts w:ascii="Arial" w:hAnsi="Arial" w:cs="Arial"/>
          <w:color w:val="000000"/>
        </w:rPr>
        <w:t>(</w:t>
      </w:r>
      <w:r w:rsidR="002C4B2A">
        <w:rPr>
          <w:rFonts w:ascii="Arial" w:hAnsi="Arial" w:cs="Arial"/>
          <w:color w:val="000000"/>
        </w:rPr>
        <w:t xml:space="preserve">Based on </w:t>
      </w:r>
      <w:r w:rsidRPr="004D7435">
        <w:rPr>
          <w:rFonts w:ascii="Arial" w:hAnsi="Arial" w:cs="Arial"/>
          <w:color w:val="000000"/>
        </w:rPr>
        <w:t>aggregate</w:t>
      </w:r>
      <w:r w:rsidR="002C4B2A">
        <w:rPr>
          <w:rFonts w:ascii="Arial" w:hAnsi="Arial" w:cs="Arial"/>
          <w:color w:val="000000"/>
        </w:rPr>
        <w:t xml:space="preserve"> data</w:t>
      </w:r>
      <w:r w:rsidRPr="004D7435">
        <w:rPr>
          <w:rFonts w:ascii="Arial" w:hAnsi="Arial" w:cs="Arial"/>
          <w:color w:val="000000"/>
        </w:rPr>
        <w:t>).</w:t>
      </w:r>
    </w:p>
    <w:p w14:paraId="6B3E8C02" w14:textId="77777777" w:rsidR="00504683" w:rsidRPr="004D7435" w:rsidRDefault="00504683" w:rsidP="00504683">
      <w:pPr>
        <w:autoSpaceDE w:val="0"/>
        <w:autoSpaceDN w:val="0"/>
        <w:adjustRightInd w:val="0"/>
        <w:rPr>
          <w:rFonts w:ascii="Arial" w:hAnsi="Arial" w:cs="Arial"/>
          <w:color w:val="000000"/>
        </w:rPr>
      </w:pPr>
    </w:p>
    <w:p w14:paraId="598E2A94" w14:textId="27891292" w:rsidR="00504683" w:rsidRPr="004D7435" w:rsidRDefault="00504683" w:rsidP="00504683">
      <w:pPr>
        <w:autoSpaceDE w:val="0"/>
        <w:autoSpaceDN w:val="0"/>
        <w:adjustRightInd w:val="0"/>
        <w:rPr>
          <w:rFonts w:ascii="Arial" w:hAnsi="Arial" w:cs="Arial"/>
          <w:color w:val="000000"/>
        </w:rPr>
      </w:pPr>
      <w:r w:rsidRPr="004D7435">
        <w:rPr>
          <w:rFonts w:ascii="Arial" w:hAnsi="Arial" w:cs="Arial"/>
          <w:color w:val="000000"/>
        </w:rPr>
        <w:lastRenderedPageBreak/>
        <w:t>(C) Facilitate the employment of eligible individuals in publicly owned and operated facilities and projects or projects sponsored by nonprofit organizations (excluding political parties exempt from taxation under section 501(c)</w:t>
      </w:r>
      <w:r w:rsidR="007854AA" w:rsidRPr="004D7435">
        <w:rPr>
          <w:rFonts w:ascii="Arial" w:hAnsi="Arial" w:cs="Arial"/>
          <w:color w:val="000000"/>
        </w:rPr>
        <w:t xml:space="preserve"> </w:t>
      </w:r>
      <w:r w:rsidRPr="004D7435">
        <w:rPr>
          <w:rFonts w:ascii="Arial" w:hAnsi="Arial" w:cs="Arial"/>
          <w:color w:val="000000"/>
        </w:rPr>
        <w:t>(3) of the Internal Revenue Code of 1986), but excluding projects involving the construction, operation, or maintenance of any facility used or to be used as a place for sectarian religious instruction or worship.</w:t>
      </w:r>
    </w:p>
    <w:p w14:paraId="3E044CE7" w14:textId="77777777" w:rsidR="00504683" w:rsidRPr="004D7435" w:rsidRDefault="00504683" w:rsidP="00504683">
      <w:pPr>
        <w:autoSpaceDE w:val="0"/>
        <w:autoSpaceDN w:val="0"/>
        <w:adjustRightInd w:val="0"/>
        <w:rPr>
          <w:rFonts w:ascii="Arial" w:hAnsi="Arial" w:cs="Arial"/>
          <w:color w:val="000000"/>
        </w:rPr>
      </w:pPr>
    </w:p>
    <w:p w14:paraId="46070B4A" w14:textId="77777777" w:rsidR="00504683" w:rsidRPr="004D7435" w:rsidRDefault="00504683" w:rsidP="00504683">
      <w:pPr>
        <w:autoSpaceDE w:val="0"/>
        <w:autoSpaceDN w:val="0"/>
        <w:adjustRightInd w:val="0"/>
        <w:rPr>
          <w:rFonts w:ascii="Arial" w:hAnsi="Arial" w:cs="Arial"/>
          <w:color w:val="000000"/>
        </w:rPr>
      </w:pPr>
      <w:r w:rsidRPr="004D7435">
        <w:rPr>
          <w:rFonts w:ascii="Arial" w:hAnsi="Arial" w:cs="Arial"/>
          <w:color w:val="000000"/>
        </w:rPr>
        <w:t>(D) Contribute to the general welfare of the community by engaging in community service assignment</w:t>
      </w:r>
      <w:r w:rsidR="002C70BC" w:rsidRPr="004D7435">
        <w:rPr>
          <w:rFonts w:ascii="Arial" w:hAnsi="Arial" w:cs="Arial"/>
          <w:color w:val="000000"/>
        </w:rPr>
        <w:t>s</w:t>
      </w:r>
      <w:r w:rsidRPr="004D7435">
        <w:rPr>
          <w:rFonts w:ascii="Arial" w:hAnsi="Arial" w:cs="Arial"/>
          <w:color w:val="000000"/>
        </w:rPr>
        <w:t xml:space="preserve"> through Host Agencies, which may include support for children, youth, and families.</w:t>
      </w:r>
    </w:p>
    <w:p w14:paraId="1748F9C4" w14:textId="77777777" w:rsidR="00504683" w:rsidRPr="004D7435" w:rsidRDefault="00504683" w:rsidP="00504683">
      <w:pPr>
        <w:autoSpaceDE w:val="0"/>
        <w:autoSpaceDN w:val="0"/>
        <w:adjustRightInd w:val="0"/>
        <w:rPr>
          <w:rFonts w:ascii="Arial" w:hAnsi="Arial" w:cs="Arial"/>
          <w:color w:val="000000"/>
        </w:rPr>
      </w:pPr>
    </w:p>
    <w:p w14:paraId="65A28C8C" w14:textId="63DB8ACD" w:rsidR="00504683" w:rsidRPr="004D7435" w:rsidRDefault="00504683" w:rsidP="00504683">
      <w:pPr>
        <w:autoSpaceDE w:val="0"/>
        <w:autoSpaceDN w:val="0"/>
        <w:adjustRightInd w:val="0"/>
        <w:rPr>
          <w:rFonts w:ascii="Arial" w:hAnsi="Arial" w:cs="Arial"/>
          <w:color w:val="000000"/>
        </w:rPr>
      </w:pPr>
      <w:r w:rsidRPr="004D7435">
        <w:rPr>
          <w:rFonts w:ascii="Arial" w:hAnsi="Arial" w:cs="Arial"/>
          <w:color w:val="000000"/>
        </w:rPr>
        <w:t>(E) Coordinate activities with training and other services provided under the Workforce In</w:t>
      </w:r>
      <w:r w:rsidR="00170769" w:rsidRPr="004D7435">
        <w:rPr>
          <w:rFonts w:ascii="Arial" w:hAnsi="Arial" w:cs="Arial"/>
          <w:color w:val="000000"/>
        </w:rPr>
        <w:t>nova</w:t>
      </w:r>
      <w:r w:rsidR="009A46B1" w:rsidRPr="004D7435">
        <w:rPr>
          <w:rFonts w:ascii="Arial" w:hAnsi="Arial" w:cs="Arial"/>
          <w:color w:val="000000"/>
        </w:rPr>
        <w:t>tion</w:t>
      </w:r>
      <w:r w:rsidRPr="004D7435">
        <w:rPr>
          <w:rFonts w:ascii="Arial" w:hAnsi="Arial" w:cs="Arial"/>
          <w:color w:val="000000"/>
        </w:rPr>
        <w:t xml:space="preserve"> </w:t>
      </w:r>
      <w:r w:rsidR="009A46B1" w:rsidRPr="004D7435">
        <w:rPr>
          <w:rFonts w:ascii="Arial" w:hAnsi="Arial" w:cs="Arial"/>
          <w:color w:val="000000"/>
        </w:rPr>
        <w:t xml:space="preserve">and </w:t>
      </w:r>
      <w:r w:rsidR="000A5F9E" w:rsidRPr="004D7435">
        <w:rPr>
          <w:rFonts w:ascii="Arial" w:hAnsi="Arial" w:cs="Arial"/>
          <w:color w:val="000000"/>
        </w:rPr>
        <w:t xml:space="preserve">Opportunity </w:t>
      </w:r>
      <w:r w:rsidRPr="004D7435">
        <w:rPr>
          <w:rFonts w:ascii="Arial" w:hAnsi="Arial" w:cs="Arial"/>
          <w:color w:val="000000"/>
        </w:rPr>
        <w:t>Act</w:t>
      </w:r>
      <w:r w:rsidR="000A5F9E" w:rsidRPr="004D7435">
        <w:rPr>
          <w:rFonts w:ascii="Arial" w:hAnsi="Arial" w:cs="Arial"/>
          <w:color w:val="000000"/>
        </w:rPr>
        <w:t xml:space="preserve"> </w:t>
      </w:r>
      <w:r w:rsidR="009A46B1" w:rsidRPr="004D7435">
        <w:rPr>
          <w:rFonts w:ascii="Arial" w:hAnsi="Arial" w:cs="Arial"/>
          <w:color w:val="000000"/>
        </w:rPr>
        <w:t xml:space="preserve">of 2014 </w:t>
      </w:r>
      <w:r w:rsidR="000A5F9E" w:rsidRPr="004D7435">
        <w:rPr>
          <w:rFonts w:ascii="Arial" w:hAnsi="Arial" w:cs="Arial"/>
          <w:color w:val="000000"/>
        </w:rPr>
        <w:t>(</w:t>
      </w:r>
      <w:r w:rsidR="001A6FAE" w:rsidRPr="004D7435">
        <w:rPr>
          <w:rFonts w:ascii="Arial" w:hAnsi="Arial" w:cs="Arial"/>
          <w:color w:val="000000"/>
        </w:rPr>
        <w:t>WIOA</w:t>
      </w:r>
      <w:r w:rsidR="000A5F9E" w:rsidRPr="004D7435">
        <w:rPr>
          <w:rFonts w:ascii="Arial" w:hAnsi="Arial" w:cs="Arial"/>
          <w:color w:val="000000"/>
        </w:rPr>
        <w:t>)</w:t>
      </w:r>
      <w:r w:rsidRPr="004D7435">
        <w:rPr>
          <w:rFonts w:ascii="Arial" w:hAnsi="Arial" w:cs="Arial"/>
          <w:color w:val="000000"/>
        </w:rPr>
        <w:t xml:space="preserve">, including utilizing the </w:t>
      </w:r>
      <w:r w:rsidR="00325746" w:rsidRPr="004D7435">
        <w:rPr>
          <w:rFonts w:ascii="Arial" w:hAnsi="Arial" w:cs="Arial"/>
          <w:color w:val="000000"/>
        </w:rPr>
        <w:t>NC Works/</w:t>
      </w:r>
      <w:r w:rsidR="00732584">
        <w:rPr>
          <w:rFonts w:ascii="Arial" w:hAnsi="Arial" w:cs="Arial"/>
          <w:color w:val="000000"/>
        </w:rPr>
        <w:t xml:space="preserve"> </w:t>
      </w:r>
      <w:r w:rsidR="00325746" w:rsidRPr="004D7435">
        <w:rPr>
          <w:rFonts w:ascii="Arial" w:hAnsi="Arial" w:cs="Arial"/>
          <w:color w:val="000000"/>
        </w:rPr>
        <w:t>American Job Centers</w:t>
      </w:r>
      <w:r w:rsidRPr="004D7435">
        <w:rPr>
          <w:rFonts w:ascii="Arial" w:hAnsi="Arial" w:cs="Arial"/>
          <w:color w:val="000000"/>
        </w:rPr>
        <w:t xml:space="preserve"> </w:t>
      </w:r>
      <w:r w:rsidR="00325746" w:rsidRPr="004D7435">
        <w:rPr>
          <w:rFonts w:ascii="Arial" w:hAnsi="Arial" w:cs="Arial"/>
          <w:color w:val="000000"/>
        </w:rPr>
        <w:t xml:space="preserve">and </w:t>
      </w:r>
      <w:r w:rsidRPr="004D7435">
        <w:rPr>
          <w:rFonts w:ascii="Arial" w:hAnsi="Arial" w:cs="Arial"/>
          <w:color w:val="000000"/>
        </w:rPr>
        <w:t xml:space="preserve">the local workforce </w:t>
      </w:r>
      <w:r w:rsidR="00325746" w:rsidRPr="004D7435">
        <w:rPr>
          <w:rFonts w:ascii="Arial" w:hAnsi="Arial" w:cs="Arial"/>
          <w:color w:val="000000"/>
        </w:rPr>
        <w:t>development</w:t>
      </w:r>
      <w:r w:rsidR="00F20618" w:rsidRPr="004D7435">
        <w:rPr>
          <w:rFonts w:ascii="Arial" w:hAnsi="Arial" w:cs="Arial"/>
          <w:color w:val="000000"/>
        </w:rPr>
        <w:t xml:space="preserve"> boards</w:t>
      </w:r>
      <w:r w:rsidRPr="004D7435">
        <w:rPr>
          <w:rFonts w:ascii="Arial" w:hAnsi="Arial" w:cs="Arial"/>
          <w:color w:val="000000"/>
        </w:rPr>
        <w:t xml:space="preserve"> involved to recruit eligible individuals to ensure that the maximum number of eligible individuals will have an opportunity to participate in the project.</w:t>
      </w:r>
    </w:p>
    <w:p w14:paraId="27F6C77A" w14:textId="77777777" w:rsidR="00504683" w:rsidRPr="004D7435" w:rsidRDefault="00504683" w:rsidP="00504683">
      <w:pPr>
        <w:autoSpaceDE w:val="0"/>
        <w:autoSpaceDN w:val="0"/>
        <w:adjustRightInd w:val="0"/>
        <w:rPr>
          <w:rFonts w:ascii="Arial" w:hAnsi="Arial" w:cs="Arial"/>
          <w:color w:val="000000"/>
        </w:rPr>
      </w:pPr>
    </w:p>
    <w:p w14:paraId="414F6D62" w14:textId="03AE80B9" w:rsidR="00504683" w:rsidRPr="004D7435" w:rsidRDefault="00504683" w:rsidP="00504683">
      <w:pPr>
        <w:autoSpaceDE w:val="0"/>
        <w:autoSpaceDN w:val="0"/>
        <w:adjustRightInd w:val="0"/>
        <w:rPr>
          <w:rFonts w:ascii="Arial" w:hAnsi="Arial" w:cs="Arial"/>
          <w:color w:val="000000"/>
        </w:rPr>
      </w:pPr>
      <w:r w:rsidRPr="004D7435">
        <w:rPr>
          <w:rFonts w:ascii="Arial" w:hAnsi="Arial" w:cs="Arial"/>
          <w:color w:val="000000"/>
        </w:rPr>
        <w:t xml:space="preserve">(F) Include such training (such as work experience, on-the-job training, and classroom training) as may be necessary to make the most effective use of the skills and talents of those individuals who are </w:t>
      </w:r>
      <w:r w:rsidR="006E4904" w:rsidRPr="004D7435">
        <w:rPr>
          <w:rFonts w:ascii="Arial" w:hAnsi="Arial" w:cs="Arial"/>
          <w:color w:val="000000"/>
        </w:rPr>
        <w:t>participating and</w:t>
      </w:r>
      <w:r w:rsidRPr="004D7435">
        <w:rPr>
          <w:rFonts w:ascii="Arial" w:hAnsi="Arial" w:cs="Arial"/>
          <w:color w:val="000000"/>
        </w:rPr>
        <w:t xml:space="preserve"> will provide for the payment of the reasonable expenses of individuals being trained.</w:t>
      </w:r>
    </w:p>
    <w:p w14:paraId="1F242F2E" w14:textId="77777777" w:rsidR="00504683" w:rsidRPr="004D7435" w:rsidRDefault="00504683" w:rsidP="00504683">
      <w:pPr>
        <w:autoSpaceDE w:val="0"/>
        <w:autoSpaceDN w:val="0"/>
        <w:adjustRightInd w:val="0"/>
        <w:rPr>
          <w:rFonts w:ascii="Arial" w:hAnsi="Arial" w:cs="Arial"/>
          <w:color w:val="000000"/>
        </w:rPr>
      </w:pPr>
    </w:p>
    <w:p w14:paraId="4A32C4BD" w14:textId="0924A115" w:rsidR="00504683" w:rsidRPr="004D7435" w:rsidRDefault="00504683" w:rsidP="00504683">
      <w:pPr>
        <w:autoSpaceDE w:val="0"/>
        <w:autoSpaceDN w:val="0"/>
        <w:adjustRightInd w:val="0"/>
        <w:rPr>
          <w:rFonts w:ascii="Arial" w:hAnsi="Arial" w:cs="Arial"/>
          <w:color w:val="000000"/>
        </w:rPr>
      </w:pPr>
      <w:r w:rsidRPr="004D7435">
        <w:rPr>
          <w:rFonts w:ascii="Arial" w:hAnsi="Arial" w:cs="Arial"/>
          <w:color w:val="000000"/>
        </w:rPr>
        <w:t xml:space="preserve">(G) Ensure that safe and healthy employment conditions will be provided and will ensure that participants employed in community service and other jobs </w:t>
      </w:r>
      <w:r w:rsidR="00F65AB8" w:rsidRPr="004D7435">
        <w:rPr>
          <w:rFonts w:ascii="Arial" w:hAnsi="Arial" w:cs="Arial"/>
          <w:color w:val="000000"/>
        </w:rPr>
        <w:t>listed</w:t>
      </w:r>
      <w:r w:rsidRPr="004D7435">
        <w:rPr>
          <w:rFonts w:ascii="Arial" w:hAnsi="Arial" w:cs="Arial"/>
          <w:color w:val="000000"/>
        </w:rPr>
        <w:t xml:space="preserve"> under this title will be paid wages that shall not be lower than whichever is the highest of the minimum wage that would </w:t>
      </w:r>
      <w:r w:rsidR="00944EFB" w:rsidRPr="004D7435">
        <w:rPr>
          <w:rFonts w:ascii="Arial" w:hAnsi="Arial" w:cs="Arial"/>
          <w:color w:val="000000"/>
        </w:rPr>
        <w:t>apply</w:t>
      </w:r>
      <w:r w:rsidRPr="004D7435">
        <w:rPr>
          <w:rFonts w:ascii="Arial" w:hAnsi="Arial" w:cs="Arial"/>
          <w:color w:val="000000"/>
        </w:rPr>
        <w:t xml:space="preserve"> to such a participant under the Fair Labor Standards Act of 1938 (29 U.S.C. 201 et seq.), the State or local minimum wage for the most nearly comparable covered employment; or the prevailing rates of pay for individuals employed in similar public occupations by the same employer;</w:t>
      </w:r>
    </w:p>
    <w:p w14:paraId="18B25603" w14:textId="77777777" w:rsidR="00504683" w:rsidRPr="004D7435" w:rsidRDefault="00504683" w:rsidP="00504683">
      <w:pPr>
        <w:autoSpaceDE w:val="0"/>
        <w:autoSpaceDN w:val="0"/>
        <w:adjustRightInd w:val="0"/>
        <w:rPr>
          <w:rFonts w:ascii="Arial" w:hAnsi="Arial" w:cs="Arial"/>
          <w:color w:val="000000"/>
        </w:rPr>
      </w:pPr>
      <w:r w:rsidRPr="004D7435">
        <w:rPr>
          <w:rFonts w:ascii="Arial" w:hAnsi="Arial" w:cs="Arial"/>
          <w:color w:val="000000"/>
        </w:rPr>
        <w:t xml:space="preserve"> </w:t>
      </w:r>
    </w:p>
    <w:p w14:paraId="0C9A7248" w14:textId="77777777" w:rsidR="00504683" w:rsidRPr="004D7435" w:rsidRDefault="00504683" w:rsidP="00504683">
      <w:pPr>
        <w:autoSpaceDE w:val="0"/>
        <w:autoSpaceDN w:val="0"/>
        <w:adjustRightInd w:val="0"/>
        <w:rPr>
          <w:rFonts w:ascii="Arial" w:hAnsi="Arial" w:cs="Arial"/>
          <w:color w:val="000000"/>
        </w:rPr>
      </w:pPr>
      <w:r w:rsidRPr="004D7435">
        <w:rPr>
          <w:rFonts w:ascii="Arial" w:hAnsi="Arial" w:cs="Arial"/>
          <w:color w:val="000000"/>
        </w:rPr>
        <w:t>(H) Authorize payments for necessary supportive services costs of eligible individuals that may be incurred in training in any project funded under this title, in accordance with OMB Circular A 102 and A110 (Uniform Administrative Standards 29 CFR 97.22 &amp; 29 CFR 95.27).</w:t>
      </w:r>
    </w:p>
    <w:p w14:paraId="1C1EE8AF" w14:textId="77777777" w:rsidR="00504683" w:rsidRPr="004D7435" w:rsidRDefault="00504683" w:rsidP="00504683">
      <w:pPr>
        <w:autoSpaceDE w:val="0"/>
        <w:autoSpaceDN w:val="0"/>
        <w:adjustRightInd w:val="0"/>
        <w:rPr>
          <w:rFonts w:ascii="Arial" w:hAnsi="Arial" w:cs="Arial"/>
          <w:color w:val="000000"/>
        </w:rPr>
      </w:pPr>
    </w:p>
    <w:p w14:paraId="68D141B6" w14:textId="561A06C0" w:rsidR="00504683" w:rsidRPr="004D7435" w:rsidRDefault="00504683" w:rsidP="00504683">
      <w:pPr>
        <w:autoSpaceDE w:val="0"/>
        <w:autoSpaceDN w:val="0"/>
        <w:adjustRightInd w:val="0"/>
        <w:rPr>
          <w:rFonts w:ascii="Arial" w:hAnsi="Arial" w:cs="Arial"/>
          <w:color w:val="000000"/>
        </w:rPr>
      </w:pPr>
      <w:r w:rsidRPr="004D7435">
        <w:rPr>
          <w:rFonts w:ascii="Arial" w:hAnsi="Arial" w:cs="Arial"/>
          <w:color w:val="000000"/>
        </w:rPr>
        <w:t xml:space="preserve">(I) Ensure that, to the extent feasible, </w:t>
      </w:r>
      <w:r w:rsidR="00F65AB8" w:rsidRPr="004D7435">
        <w:rPr>
          <w:rFonts w:ascii="Arial" w:hAnsi="Arial" w:cs="Arial"/>
          <w:color w:val="000000"/>
        </w:rPr>
        <w:t xml:space="preserve">the </w:t>
      </w:r>
      <w:r w:rsidRPr="004D7435">
        <w:rPr>
          <w:rFonts w:ascii="Arial" w:hAnsi="Arial" w:cs="Arial"/>
          <w:color w:val="000000"/>
        </w:rPr>
        <w:t>project will serve the needs of eligible individuals who are</w:t>
      </w:r>
      <w:r w:rsidR="001D1EBB" w:rsidRPr="004D7435">
        <w:rPr>
          <w:rFonts w:ascii="Arial" w:hAnsi="Arial" w:cs="Arial"/>
          <w:color w:val="000000"/>
        </w:rPr>
        <w:t xml:space="preserve"> identified as a</w:t>
      </w:r>
      <w:r w:rsidRPr="004D7435">
        <w:rPr>
          <w:rFonts w:ascii="Arial" w:hAnsi="Arial" w:cs="Arial"/>
          <w:color w:val="000000"/>
        </w:rPr>
        <w:t xml:space="preserve"> minority as established in the 201</w:t>
      </w:r>
      <w:r w:rsidR="001D1EBB" w:rsidRPr="004D7435">
        <w:rPr>
          <w:rFonts w:ascii="Arial" w:hAnsi="Arial" w:cs="Arial"/>
          <w:color w:val="000000"/>
        </w:rPr>
        <w:t>9</w:t>
      </w:r>
      <w:r w:rsidRPr="004D7435">
        <w:rPr>
          <w:rFonts w:ascii="Arial" w:hAnsi="Arial" w:cs="Arial"/>
          <w:color w:val="000000"/>
        </w:rPr>
        <w:t xml:space="preserve"> Minority Report, eligible individuals with limited English proficiency, and eligible individuals with </w:t>
      </w:r>
      <w:r w:rsidR="00F65AB8" w:rsidRPr="004D7435">
        <w:rPr>
          <w:rFonts w:ascii="Arial" w:hAnsi="Arial" w:cs="Arial"/>
          <w:color w:val="000000"/>
        </w:rPr>
        <w:t xml:space="preserve">the </w:t>
      </w:r>
      <w:r w:rsidRPr="004D7435">
        <w:rPr>
          <w:rFonts w:ascii="Arial" w:hAnsi="Arial" w:cs="Arial"/>
          <w:color w:val="000000"/>
        </w:rPr>
        <w:t>greatest economic need, at least in proportion to their numbers in the area served and take into consideration their rates of poverty and unemployment.</w:t>
      </w:r>
    </w:p>
    <w:p w14:paraId="3ED2CF8A" w14:textId="77777777" w:rsidR="00504683" w:rsidRPr="004D7435" w:rsidRDefault="00504683" w:rsidP="00504683">
      <w:pPr>
        <w:autoSpaceDE w:val="0"/>
        <w:autoSpaceDN w:val="0"/>
        <w:adjustRightInd w:val="0"/>
        <w:rPr>
          <w:rFonts w:ascii="Arial" w:hAnsi="Arial" w:cs="Arial"/>
          <w:color w:val="000000"/>
        </w:rPr>
      </w:pPr>
    </w:p>
    <w:p w14:paraId="3870B49B" w14:textId="0288C22E" w:rsidR="001A6FAE" w:rsidRPr="004D7435" w:rsidRDefault="00504683" w:rsidP="00504683">
      <w:pPr>
        <w:autoSpaceDE w:val="0"/>
        <w:autoSpaceDN w:val="0"/>
        <w:adjustRightInd w:val="0"/>
        <w:rPr>
          <w:rFonts w:ascii="Arial" w:hAnsi="Arial" w:cs="Arial"/>
        </w:rPr>
      </w:pPr>
      <w:r w:rsidRPr="004D7435">
        <w:rPr>
          <w:rFonts w:ascii="Arial" w:hAnsi="Arial" w:cs="Arial"/>
          <w:color w:val="000000"/>
        </w:rPr>
        <w:t xml:space="preserve">(J) Prepare an assessment of the </w:t>
      </w:r>
      <w:r w:rsidR="00732584">
        <w:rPr>
          <w:rFonts w:ascii="Arial" w:hAnsi="Arial" w:cs="Arial"/>
          <w:color w:val="000000"/>
        </w:rPr>
        <w:t>participant’s</w:t>
      </w:r>
      <w:r w:rsidRPr="004D7435">
        <w:rPr>
          <w:rFonts w:ascii="Arial" w:hAnsi="Arial" w:cs="Arial"/>
          <w:color w:val="000000"/>
        </w:rPr>
        <w:t xml:space="preserve"> skills and talents and their needs for services and </w:t>
      </w:r>
      <w:r w:rsidRPr="004D7435">
        <w:rPr>
          <w:rFonts w:ascii="Arial" w:hAnsi="Arial" w:cs="Arial"/>
        </w:rPr>
        <w:t xml:space="preserve">provide appropriate services for participants, or refer the participants to appropriate services, through the </w:t>
      </w:r>
      <w:r w:rsidR="001D1EBB" w:rsidRPr="004D7435">
        <w:rPr>
          <w:rFonts w:ascii="Arial" w:hAnsi="Arial" w:cs="Arial"/>
          <w:color w:val="000000"/>
        </w:rPr>
        <w:t>NC Works/American Job Centers and the local workforce development boards</w:t>
      </w:r>
      <w:r w:rsidR="001A6FAE" w:rsidRPr="004D7435">
        <w:rPr>
          <w:rFonts w:ascii="Arial" w:hAnsi="Arial" w:cs="Arial"/>
        </w:rPr>
        <w:t>.</w:t>
      </w:r>
      <w:r w:rsidRPr="004D7435">
        <w:rPr>
          <w:rFonts w:ascii="Arial" w:hAnsi="Arial" w:cs="Arial"/>
        </w:rPr>
        <w:t xml:space="preserve"> </w:t>
      </w:r>
    </w:p>
    <w:p w14:paraId="56CD5F1F" w14:textId="77777777" w:rsidR="001A6FAE" w:rsidRPr="004D7435" w:rsidRDefault="001A6FAE" w:rsidP="00504683">
      <w:pPr>
        <w:autoSpaceDE w:val="0"/>
        <w:autoSpaceDN w:val="0"/>
        <w:adjustRightInd w:val="0"/>
        <w:rPr>
          <w:rFonts w:ascii="Arial" w:hAnsi="Arial" w:cs="Arial"/>
          <w:color w:val="000000"/>
        </w:rPr>
      </w:pPr>
    </w:p>
    <w:p w14:paraId="1FC706AC" w14:textId="77777777" w:rsidR="00504683" w:rsidRPr="004D7435" w:rsidRDefault="00504683" w:rsidP="00504683">
      <w:pPr>
        <w:autoSpaceDE w:val="0"/>
        <w:autoSpaceDN w:val="0"/>
        <w:adjustRightInd w:val="0"/>
        <w:rPr>
          <w:rFonts w:ascii="Arial" w:hAnsi="Arial" w:cs="Arial"/>
        </w:rPr>
      </w:pPr>
      <w:r w:rsidRPr="004D7435">
        <w:rPr>
          <w:rFonts w:ascii="Arial" w:hAnsi="Arial" w:cs="Arial"/>
          <w:color w:val="000000"/>
        </w:rPr>
        <w:lastRenderedPageBreak/>
        <w:t xml:space="preserve">(K) Prepare a related service strategy for </w:t>
      </w:r>
      <w:r w:rsidRPr="004D7435">
        <w:rPr>
          <w:rFonts w:ascii="Arial" w:hAnsi="Arial" w:cs="Arial"/>
        </w:rPr>
        <w:t>eligible individuals based on strategies that identify appropriate employment objectives and the need for supportive services, developed as a result of the assessment and service strategy; and will provide counseling to participants on their progress in meeting such objectives and satisfying their need for supportive services.</w:t>
      </w:r>
    </w:p>
    <w:p w14:paraId="0489E590" w14:textId="77777777" w:rsidR="00F6622A" w:rsidRDefault="00F6622A" w:rsidP="00504683">
      <w:pPr>
        <w:numPr>
          <w:ilvl w:val="12"/>
          <w:numId w:val="0"/>
        </w:numPr>
        <w:rPr>
          <w:rFonts w:ascii="Arial" w:hAnsi="Arial" w:cs="Arial"/>
          <w:b/>
          <w:bCs/>
        </w:rPr>
      </w:pPr>
    </w:p>
    <w:p w14:paraId="716C3255" w14:textId="71A93CAE" w:rsidR="00504683" w:rsidRPr="004D7435" w:rsidRDefault="00504683" w:rsidP="00504683">
      <w:pPr>
        <w:numPr>
          <w:ilvl w:val="12"/>
          <w:numId w:val="0"/>
        </w:numPr>
        <w:rPr>
          <w:rFonts w:ascii="Arial" w:hAnsi="Arial" w:cs="Arial"/>
          <w:b/>
          <w:bCs/>
        </w:rPr>
      </w:pPr>
      <w:r w:rsidRPr="004D7435">
        <w:rPr>
          <w:rFonts w:ascii="Arial" w:hAnsi="Arial" w:cs="Arial"/>
          <w:b/>
          <w:bCs/>
        </w:rPr>
        <w:t>c. Participant Eligibility Requirements and Enrollment Priorities</w:t>
      </w:r>
    </w:p>
    <w:p w14:paraId="5ED3D4A6" w14:textId="77777777" w:rsidR="00504683" w:rsidRPr="004D7435" w:rsidRDefault="00504683" w:rsidP="00504683">
      <w:pPr>
        <w:numPr>
          <w:ilvl w:val="12"/>
          <w:numId w:val="0"/>
        </w:numPr>
        <w:rPr>
          <w:rFonts w:ascii="Arial" w:hAnsi="Arial" w:cs="Arial"/>
          <w:b/>
          <w:bCs/>
        </w:rPr>
      </w:pP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p>
    <w:p w14:paraId="7F91C230" w14:textId="0CD547AF" w:rsidR="00504683" w:rsidRPr="004D7435" w:rsidRDefault="00504683" w:rsidP="00504683">
      <w:pPr>
        <w:numPr>
          <w:ilvl w:val="12"/>
          <w:numId w:val="0"/>
        </w:numPr>
        <w:rPr>
          <w:rFonts w:ascii="Arial" w:hAnsi="Arial" w:cs="Arial"/>
        </w:rPr>
      </w:pPr>
      <w:r w:rsidRPr="004D7435">
        <w:rPr>
          <w:rFonts w:ascii="Arial" w:hAnsi="Arial" w:cs="Arial"/>
        </w:rPr>
        <w:t>Sub</w:t>
      </w:r>
      <w:r w:rsidR="00732584">
        <w:rPr>
          <w:rFonts w:ascii="Arial" w:hAnsi="Arial" w:cs="Arial"/>
        </w:rPr>
        <w:t>-</w:t>
      </w:r>
      <w:r w:rsidRPr="004D7435">
        <w:rPr>
          <w:rFonts w:ascii="Arial" w:hAnsi="Arial" w:cs="Arial"/>
        </w:rPr>
        <w:t>grantees will be responsible for determining participant eligibility for SCSEP, and for prioritizing eligible participants for program enrollment</w:t>
      </w:r>
      <w:r w:rsidR="00324C0D" w:rsidRPr="004D7435">
        <w:rPr>
          <w:rFonts w:ascii="Arial" w:hAnsi="Arial" w:cs="Arial"/>
        </w:rPr>
        <w:t xml:space="preserve">. </w:t>
      </w:r>
    </w:p>
    <w:p w14:paraId="13E92296" w14:textId="77777777" w:rsidR="00A176C2" w:rsidRPr="004D7435" w:rsidRDefault="00A176C2" w:rsidP="00504683">
      <w:pPr>
        <w:numPr>
          <w:ilvl w:val="12"/>
          <w:numId w:val="0"/>
        </w:numPr>
        <w:rPr>
          <w:rFonts w:ascii="Arial" w:hAnsi="Arial" w:cs="Arial"/>
        </w:rPr>
      </w:pPr>
    </w:p>
    <w:p w14:paraId="15D39C22" w14:textId="44AD0401" w:rsidR="007854AA" w:rsidRPr="004D7435" w:rsidRDefault="007854AA" w:rsidP="007854AA">
      <w:pPr>
        <w:keepNext/>
        <w:keepLines/>
        <w:ind w:left="180"/>
        <w:rPr>
          <w:rFonts w:ascii="Arial" w:eastAsia="Calibri" w:hAnsi="Arial" w:cs="Arial"/>
        </w:rPr>
      </w:pPr>
      <w:r w:rsidRPr="004D7435">
        <w:rPr>
          <w:rFonts w:ascii="Arial" w:eastAsia="Calibri" w:hAnsi="Arial" w:cs="Arial"/>
          <w:b/>
          <w:i/>
          <w:u w:val="single"/>
        </w:rPr>
        <w:t>Eligible Participant</w:t>
      </w:r>
      <w:r w:rsidRPr="004D7435">
        <w:rPr>
          <w:rFonts w:ascii="Arial" w:eastAsia="Calibri" w:hAnsi="Arial" w:cs="Arial"/>
        </w:rPr>
        <w:t>. An individual is eligible for SCSEP if he or she is not employed at the time of enrollment, is age 55 or older, has not previously participated in SCSEP for 48 months, and has includable family income totaling no more than 125</w:t>
      </w:r>
      <w:r w:rsidR="007733BB" w:rsidRPr="004D7435">
        <w:rPr>
          <w:rFonts w:ascii="Arial" w:eastAsia="Calibri" w:hAnsi="Arial" w:cs="Arial"/>
        </w:rPr>
        <w:t>%</w:t>
      </w:r>
      <w:r w:rsidRPr="004D7435">
        <w:rPr>
          <w:rFonts w:ascii="Arial" w:eastAsia="Calibri" w:hAnsi="Arial" w:cs="Arial"/>
        </w:rPr>
        <w:t xml:space="preserve"> of the Federal Poverty Guidelines</w:t>
      </w:r>
      <w:r w:rsidR="00324C0D" w:rsidRPr="004D7435">
        <w:rPr>
          <w:rFonts w:ascii="Arial" w:eastAsia="Calibri" w:hAnsi="Arial" w:cs="Arial"/>
        </w:rPr>
        <w:t xml:space="preserve">. </w:t>
      </w:r>
      <w:r w:rsidRPr="004D7435">
        <w:rPr>
          <w:rFonts w:ascii="Arial" w:hAnsi="Arial" w:cs="Arial"/>
        </w:rPr>
        <w:t>See Appendix II for 20</w:t>
      </w:r>
      <w:r w:rsidR="00FC1360" w:rsidRPr="004D7435">
        <w:rPr>
          <w:rFonts w:ascii="Arial" w:hAnsi="Arial" w:cs="Arial"/>
        </w:rPr>
        <w:t>2</w:t>
      </w:r>
      <w:r w:rsidR="00F6622A">
        <w:rPr>
          <w:rFonts w:ascii="Arial" w:hAnsi="Arial" w:cs="Arial"/>
        </w:rPr>
        <w:t>3</w:t>
      </w:r>
      <w:r w:rsidRPr="004D7435">
        <w:rPr>
          <w:rFonts w:ascii="Arial" w:hAnsi="Arial" w:cs="Arial"/>
        </w:rPr>
        <w:t xml:space="preserve"> Federal</w:t>
      </w:r>
      <w:r w:rsidRPr="004D7435">
        <w:rPr>
          <w:rFonts w:ascii="Arial" w:hAnsi="Arial" w:cs="Arial"/>
          <w:color w:val="000000"/>
        </w:rPr>
        <w:t xml:space="preserve"> Poverty Income Guidelines</w:t>
      </w:r>
      <w:r w:rsidRPr="004D7435">
        <w:rPr>
          <w:rFonts w:ascii="Arial" w:hAnsi="Arial" w:cs="Arial"/>
        </w:rPr>
        <w:t>.</w:t>
      </w:r>
    </w:p>
    <w:p w14:paraId="72197F05" w14:textId="77777777" w:rsidR="007854AA" w:rsidRPr="004D7435" w:rsidRDefault="007854AA" w:rsidP="007854AA">
      <w:pPr>
        <w:keepNext/>
        <w:keepLines/>
        <w:ind w:left="180"/>
        <w:rPr>
          <w:rFonts w:ascii="Arial" w:eastAsia="Calibri" w:hAnsi="Arial" w:cs="Arial"/>
        </w:rPr>
      </w:pPr>
    </w:p>
    <w:p w14:paraId="572AC545" w14:textId="09825B5D" w:rsidR="007854AA" w:rsidRPr="004D7435" w:rsidRDefault="007854AA" w:rsidP="007854AA">
      <w:pPr>
        <w:keepNext/>
        <w:keepLines/>
        <w:ind w:left="180"/>
        <w:rPr>
          <w:rFonts w:ascii="Arial" w:eastAsia="Calibri" w:hAnsi="Arial" w:cs="Arial"/>
        </w:rPr>
      </w:pPr>
      <w:r w:rsidRPr="004D7435">
        <w:rPr>
          <w:rFonts w:ascii="Arial" w:eastAsia="Calibri" w:hAnsi="Arial" w:cs="Arial"/>
          <w:b/>
          <w:i/>
          <w:u w:val="single"/>
        </w:rPr>
        <w:t>Priority of Service for Individuals with Multiple Barriers to Employment</w:t>
      </w:r>
      <w:r w:rsidRPr="004D7435">
        <w:rPr>
          <w:rFonts w:ascii="Arial" w:eastAsia="Calibri" w:hAnsi="Arial" w:cs="Arial"/>
        </w:rPr>
        <w:t xml:space="preserve">. SCSEP provides priority of service to those </w:t>
      </w:r>
      <w:r w:rsidR="00A176C2" w:rsidRPr="004D7435">
        <w:rPr>
          <w:rFonts w:ascii="Arial" w:eastAsia="Calibri" w:hAnsi="Arial" w:cs="Arial"/>
        </w:rPr>
        <w:t>most in need</w:t>
      </w:r>
      <w:r w:rsidRPr="004D7435">
        <w:rPr>
          <w:rFonts w:ascii="Arial" w:eastAsia="Calibri" w:hAnsi="Arial" w:cs="Arial"/>
        </w:rPr>
        <w:t xml:space="preserve"> as provided at 20 CFR 641.520.  These individuals:</w:t>
      </w:r>
    </w:p>
    <w:p w14:paraId="1EDEDBFC" w14:textId="77777777" w:rsidR="007854AA" w:rsidRPr="004D7435" w:rsidRDefault="007854AA" w:rsidP="007854AA">
      <w:pPr>
        <w:keepNext/>
        <w:keepLines/>
        <w:ind w:left="180"/>
        <w:rPr>
          <w:rFonts w:ascii="Arial" w:eastAsia="Calibri" w:hAnsi="Arial" w:cs="Arial"/>
        </w:rPr>
      </w:pPr>
    </w:p>
    <w:p w14:paraId="66AA05F2" w14:textId="4F1DA557" w:rsidR="007854AA" w:rsidRPr="004D7435" w:rsidRDefault="009E10A4" w:rsidP="007854AA">
      <w:pPr>
        <w:numPr>
          <w:ilvl w:val="0"/>
          <w:numId w:val="34"/>
        </w:numPr>
        <w:spacing w:before="120" w:after="120"/>
        <w:ind w:left="900" w:right="540"/>
        <w:contextualSpacing/>
        <w:rPr>
          <w:rFonts w:ascii="Arial" w:hAnsi="Arial" w:cs="Arial"/>
        </w:rPr>
      </w:pPr>
      <w:r>
        <w:rPr>
          <w:rFonts w:ascii="Arial" w:hAnsi="Arial" w:cs="Arial"/>
        </w:rPr>
        <w:t xml:space="preserve">Are </w:t>
      </w:r>
      <w:r w:rsidR="00A176C2" w:rsidRPr="004D7435">
        <w:rPr>
          <w:rFonts w:ascii="Arial" w:hAnsi="Arial" w:cs="Arial"/>
        </w:rPr>
        <w:t>V</w:t>
      </w:r>
      <w:r w:rsidR="007854AA" w:rsidRPr="004D7435">
        <w:rPr>
          <w:rFonts w:ascii="Arial" w:hAnsi="Arial" w:cs="Arial"/>
        </w:rPr>
        <w:t xml:space="preserve">eterans (or eligible spouses of veterans) for purposes of §2a of the Jobs for </w:t>
      </w:r>
      <w:r w:rsidR="00A176C2" w:rsidRPr="004D7435">
        <w:rPr>
          <w:rFonts w:ascii="Arial" w:hAnsi="Arial" w:cs="Arial"/>
        </w:rPr>
        <w:t>Veterans</w:t>
      </w:r>
      <w:r w:rsidR="007854AA" w:rsidRPr="004D7435">
        <w:rPr>
          <w:rFonts w:ascii="Arial" w:hAnsi="Arial" w:cs="Arial"/>
        </w:rPr>
        <w:t xml:space="preserve"> Act, 39 U.S.C. 4215(a)</w:t>
      </w:r>
    </w:p>
    <w:p w14:paraId="23B305FC" w14:textId="68F7B375" w:rsidR="007854AA" w:rsidRPr="004D7435" w:rsidRDefault="009E10A4" w:rsidP="007854AA">
      <w:pPr>
        <w:numPr>
          <w:ilvl w:val="0"/>
          <w:numId w:val="34"/>
        </w:numPr>
        <w:spacing w:before="120" w:after="120"/>
        <w:ind w:left="900" w:right="540"/>
        <w:contextualSpacing/>
        <w:rPr>
          <w:rFonts w:ascii="Arial" w:hAnsi="Arial" w:cs="Arial"/>
        </w:rPr>
      </w:pPr>
      <w:r>
        <w:rPr>
          <w:rFonts w:ascii="Arial" w:hAnsi="Arial" w:cs="Arial"/>
        </w:rPr>
        <w:t>Are</w:t>
      </w:r>
      <w:r w:rsidRPr="004D7435">
        <w:rPr>
          <w:rFonts w:ascii="Arial" w:hAnsi="Arial" w:cs="Arial"/>
        </w:rPr>
        <w:t xml:space="preserve"> </w:t>
      </w:r>
      <w:r w:rsidR="007854AA" w:rsidRPr="004D7435">
        <w:rPr>
          <w:rFonts w:ascii="Arial" w:hAnsi="Arial" w:cs="Arial"/>
        </w:rPr>
        <w:t xml:space="preserve">age </w:t>
      </w:r>
      <w:r w:rsidR="009B3C05" w:rsidRPr="004D7435">
        <w:rPr>
          <w:rFonts w:ascii="Arial" w:hAnsi="Arial" w:cs="Arial"/>
        </w:rPr>
        <w:t>6</w:t>
      </w:r>
      <w:r w:rsidR="007854AA" w:rsidRPr="004D7435">
        <w:rPr>
          <w:rFonts w:ascii="Arial" w:hAnsi="Arial" w:cs="Arial"/>
        </w:rPr>
        <w:t>5 or older;</w:t>
      </w:r>
    </w:p>
    <w:p w14:paraId="25F94BB2" w14:textId="77777777" w:rsidR="007854AA" w:rsidRPr="004D7435" w:rsidRDefault="007854AA" w:rsidP="007854AA">
      <w:pPr>
        <w:numPr>
          <w:ilvl w:val="0"/>
          <w:numId w:val="34"/>
        </w:numPr>
        <w:spacing w:before="120" w:after="120"/>
        <w:ind w:left="900" w:right="540"/>
        <w:contextualSpacing/>
        <w:rPr>
          <w:rFonts w:ascii="Arial" w:hAnsi="Arial" w:cs="Arial"/>
        </w:rPr>
      </w:pPr>
      <w:r w:rsidRPr="004D7435">
        <w:rPr>
          <w:rFonts w:ascii="Arial" w:hAnsi="Arial" w:cs="Arial"/>
        </w:rPr>
        <w:t>Have a disability;</w:t>
      </w:r>
    </w:p>
    <w:p w14:paraId="67D9B983" w14:textId="77777777" w:rsidR="007854AA" w:rsidRPr="004D7435" w:rsidRDefault="007854AA" w:rsidP="007854AA">
      <w:pPr>
        <w:numPr>
          <w:ilvl w:val="0"/>
          <w:numId w:val="34"/>
        </w:numPr>
        <w:spacing w:before="120" w:after="120"/>
        <w:ind w:left="900" w:right="540"/>
        <w:contextualSpacing/>
        <w:rPr>
          <w:rFonts w:ascii="Arial" w:hAnsi="Arial" w:cs="Arial"/>
        </w:rPr>
      </w:pPr>
      <w:r w:rsidRPr="004D7435">
        <w:rPr>
          <w:rFonts w:ascii="Arial" w:hAnsi="Arial" w:cs="Arial"/>
        </w:rPr>
        <w:t>Have limited English proficiency;</w:t>
      </w:r>
    </w:p>
    <w:p w14:paraId="26AECC3B" w14:textId="77777777" w:rsidR="007854AA" w:rsidRPr="004D7435" w:rsidRDefault="007854AA" w:rsidP="007854AA">
      <w:pPr>
        <w:numPr>
          <w:ilvl w:val="0"/>
          <w:numId w:val="34"/>
        </w:numPr>
        <w:spacing w:before="120" w:after="120"/>
        <w:ind w:left="900" w:right="540"/>
        <w:contextualSpacing/>
        <w:rPr>
          <w:rFonts w:ascii="Arial" w:hAnsi="Arial" w:cs="Arial"/>
        </w:rPr>
      </w:pPr>
      <w:r w:rsidRPr="004D7435">
        <w:rPr>
          <w:rFonts w:ascii="Arial" w:hAnsi="Arial" w:cs="Arial"/>
        </w:rPr>
        <w:t>Have low literacy skills;</w:t>
      </w:r>
    </w:p>
    <w:p w14:paraId="1ADDADA8" w14:textId="77777777" w:rsidR="007854AA" w:rsidRPr="004D7435" w:rsidRDefault="007854AA" w:rsidP="007854AA">
      <w:pPr>
        <w:numPr>
          <w:ilvl w:val="0"/>
          <w:numId w:val="34"/>
        </w:numPr>
        <w:spacing w:before="120" w:after="120"/>
        <w:ind w:left="900" w:right="540"/>
        <w:contextualSpacing/>
        <w:rPr>
          <w:rFonts w:ascii="Arial" w:hAnsi="Arial" w:cs="Arial"/>
        </w:rPr>
      </w:pPr>
      <w:r w:rsidRPr="004D7435">
        <w:rPr>
          <w:rFonts w:ascii="Arial" w:hAnsi="Arial" w:cs="Arial"/>
        </w:rPr>
        <w:t>Reside in a rural area;</w:t>
      </w:r>
    </w:p>
    <w:p w14:paraId="455BBEAD" w14:textId="77777777" w:rsidR="007854AA" w:rsidRPr="004D7435" w:rsidRDefault="007854AA" w:rsidP="007854AA">
      <w:pPr>
        <w:numPr>
          <w:ilvl w:val="0"/>
          <w:numId w:val="34"/>
        </w:numPr>
        <w:spacing w:before="120" w:after="120"/>
        <w:ind w:left="900" w:right="540"/>
        <w:contextualSpacing/>
        <w:rPr>
          <w:rFonts w:ascii="Arial" w:hAnsi="Arial" w:cs="Arial"/>
        </w:rPr>
      </w:pPr>
      <w:r w:rsidRPr="004D7435">
        <w:rPr>
          <w:rFonts w:ascii="Arial" w:hAnsi="Arial" w:cs="Arial"/>
        </w:rPr>
        <w:t>Have low employment prospects;</w:t>
      </w:r>
    </w:p>
    <w:p w14:paraId="6BAED8F9" w14:textId="112AD197" w:rsidR="007854AA" w:rsidRPr="004D7435" w:rsidRDefault="007854AA" w:rsidP="007854AA">
      <w:pPr>
        <w:numPr>
          <w:ilvl w:val="0"/>
          <w:numId w:val="34"/>
        </w:numPr>
        <w:spacing w:before="120" w:after="120"/>
        <w:ind w:left="900" w:right="540"/>
        <w:contextualSpacing/>
        <w:rPr>
          <w:rFonts w:ascii="Arial" w:hAnsi="Arial" w:cs="Arial"/>
        </w:rPr>
      </w:pPr>
      <w:r w:rsidRPr="004D7435">
        <w:rPr>
          <w:rFonts w:ascii="Arial" w:hAnsi="Arial" w:cs="Arial"/>
        </w:rPr>
        <w:t xml:space="preserve">Have failed to find employment after using services provided through the </w:t>
      </w:r>
      <w:r w:rsidR="00A176C2" w:rsidRPr="004D7435">
        <w:rPr>
          <w:rFonts w:ascii="Arial" w:hAnsi="Arial" w:cs="Arial"/>
        </w:rPr>
        <w:t>One-Stop</w:t>
      </w:r>
      <w:r w:rsidR="006321E3" w:rsidRPr="004D7435">
        <w:rPr>
          <w:rFonts w:ascii="Arial" w:hAnsi="Arial" w:cs="Arial"/>
        </w:rPr>
        <w:t xml:space="preserve"> </w:t>
      </w:r>
      <w:r w:rsidRPr="004D7435">
        <w:rPr>
          <w:rFonts w:ascii="Arial" w:hAnsi="Arial" w:cs="Arial"/>
        </w:rPr>
        <w:t xml:space="preserve">delivery system; </w:t>
      </w:r>
    </w:p>
    <w:p w14:paraId="2DC6B867" w14:textId="2FFBAFEE" w:rsidR="007854AA" w:rsidRPr="004D7435" w:rsidRDefault="007854AA" w:rsidP="007854AA">
      <w:pPr>
        <w:numPr>
          <w:ilvl w:val="0"/>
          <w:numId w:val="34"/>
        </w:numPr>
        <w:spacing w:before="120" w:after="120"/>
        <w:ind w:left="900" w:right="540"/>
        <w:contextualSpacing/>
        <w:rPr>
          <w:rFonts w:ascii="Arial" w:hAnsi="Arial" w:cs="Arial"/>
        </w:rPr>
      </w:pPr>
      <w:r w:rsidRPr="004D7435">
        <w:rPr>
          <w:rFonts w:ascii="Arial" w:hAnsi="Arial" w:cs="Arial"/>
        </w:rPr>
        <w:t>Are homeless or at risk of homelessness</w:t>
      </w:r>
      <w:r w:rsidR="00B93A38" w:rsidRPr="004D7435">
        <w:rPr>
          <w:rFonts w:ascii="Arial" w:hAnsi="Arial" w:cs="Arial"/>
        </w:rPr>
        <w:t xml:space="preserve"> or</w:t>
      </w:r>
      <w:r w:rsidR="00697DA1" w:rsidRPr="004D7435">
        <w:rPr>
          <w:rFonts w:ascii="Arial" w:hAnsi="Arial" w:cs="Arial"/>
        </w:rPr>
        <w:t xml:space="preserve"> </w:t>
      </w:r>
    </w:p>
    <w:p w14:paraId="7CD8511D" w14:textId="79D5601A" w:rsidR="00325746" w:rsidRPr="004D7435" w:rsidRDefault="00325746" w:rsidP="00325746">
      <w:pPr>
        <w:numPr>
          <w:ilvl w:val="0"/>
          <w:numId w:val="34"/>
        </w:numPr>
        <w:spacing w:before="120" w:after="120"/>
        <w:ind w:left="900" w:right="540"/>
        <w:contextualSpacing/>
        <w:rPr>
          <w:rFonts w:ascii="Arial" w:hAnsi="Arial" w:cs="Arial"/>
        </w:rPr>
      </w:pPr>
      <w:r w:rsidRPr="004D7435">
        <w:rPr>
          <w:rFonts w:ascii="Arial" w:hAnsi="Arial" w:cs="Arial"/>
        </w:rPr>
        <w:t xml:space="preserve">Have been incarcerated within the last </w:t>
      </w:r>
      <w:r w:rsidR="00735FB3">
        <w:rPr>
          <w:rFonts w:ascii="Arial" w:hAnsi="Arial" w:cs="Arial"/>
        </w:rPr>
        <w:t>five</w:t>
      </w:r>
      <w:r w:rsidRPr="004D7435">
        <w:rPr>
          <w:rFonts w:ascii="Arial" w:hAnsi="Arial" w:cs="Arial"/>
        </w:rPr>
        <w:t xml:space="preserve"> </w:t>
      </w:r>
      <w:r w:rsidR="00C47B37" w:rsidRPr="004D7435">
        <w:rPr>
          <w:rFonts w:ascii="Arial" w:hAnsi="Arial" w:cs="Arial"/>
        </w:rPr>
        <w:t>years</w:t>
      </w:r>
      <w:r w:rsidR="00C47B37">
        <w:rPr>
          <w:rFonts w:ascii="Arial" w:hAnsi="Arial" w:cs="Arial"/>
        </w:rPr>
        <w:t xml:space="preserve"> or</w:t>
      </w:r>
      <w:r w:rsidRPr="004D7435">
        <w:rPr>
          <w:rFonts w:ascii="Arial" w:hAnsi="Arial" w:cs="Arial"/>
        </w:rPr>
        <w:t xml:space="preserve"> are under supervision following the release from prison or jail within the last </w:t>
      </w:r>
      <w:r w:rsidR="00735FB3">
        <w:rPr>
          <w:rFonts w:ascii="Arial" w:hAnsi="Arial" w:cs="Arial"/>
        </w:rPr>
        <w:t>five</w:t>
      </w:r>
      <w:r w:rsidRPr="004D7435">
        <w:rPr>
          <w:rFonts w:ascii="Arial" w:hAnsi="Arial" w:cs="Arial"/>
        </w:rPr>
        <w:t xml:space="preserve"> years.</w:t>
      </w:r>
    </w:p>
    <w:p w14:paraId="1279DC09" w14:textId="77777777" w:rsidR="00504683" w:rsidRPr="004D7435" w:rsidRDefault="00504683" w:rsidP="00504683">
      <w:pPr>
        <w:numPr>
          <w:ilvl w:val="12"/>
          <w:numId w:val="0"/>
        </w:numPr>
        <w:rPr>
          <w:rFonts w:ascii="Arial" w:hAnsi="Arial" w:cs="Arial"/>
          <w:b/>
          <w:bCs/>
        </w:rPr>
      </w:pPr>
    </w:p>
    <w:p w14:paraId="67FB06AE" w14:textId="77777777" w:rsidR="00504683" w:rsidRPr="004D7435" w:rsidRDefault="00504683" w:rsidP="00504683">
      <w:pPr>
        <w:numPr>
          <w:ilvl w:val="12"/>
          <w:numId w:val="0"/>
        </w:numPr>
        <w:rPr>
          <w:rFonts w:ascii="Arial" w:hAnsi="Arial" w:cs="Arial"/>
          <w:b/>
          <w:bCs/>
        </w:rPr>
      </w:pPr>
    </w:p>
    <w:p w14:paraId="243C3102" w14:textId="77777777" w:rsidR="00504683" w:rsidRPr="004D7435" w:rsidRDefault="00504683">
      <w:pPr>
        <w:numPr>
          <w:ilvl w:val="12"/>
          <w:numId w:val="0"/>
        </w:numPr>
        <w:rPr>
          <w:rFonts w:ascii="Arial" w:hAnsi="Arial" w:cs="Arial"/>
          <w:b/>
          <w:bCs/>
        </w:rPr>
      </w:pPr>
    </w:p>
    <w:p w14:paraId="3430CD81" w14:textId="77777777" w:rsidR="007854AA" w:rsidRPr="004D7435" w:rsidRDefault="007854AA">
      <w:pPr>
        <w:numPr>
          <w:ilvl w:val="12"/>
          <w:numId w:val="0"/>
        </w:numPr>
        <w:rPr>
          <w:rFonts w:ascii="Arial" w:hAnsi="Arial" w:cs="Arial"/>
          <w:b/>
          <w:bCs/>
        </w:rPr>
      </w:pPr>
    </w:p>
    <w:p w14:paraId="4F48950B" w14:textId="77777777" w:rsidR="007854AA" w:rsidRPr="004D7435" w:rsidRDefault="007854AA">
      <w:pPr>
        <w:numPr>
          <w:ilvl w:val="12"/>
          <w:numId w:val="0"/>
        </w:numPr>
        <w:rPr>
          <w:rFonts w:ascii="Arial" w:hAnsi="Arial" w:cs="Arial"/>
          <w:b/>
          <w:bCs/>
        </w:rPr>
      </w:pPr>
    </w:p>
    <w:p w14:paraId="2E8AB644" w14:textId="77777777" w:rsidR="007854AA" w:rsidRPr="004D7435" w:rsidRDefault="007854AA">
      <w:pPr>
        <w:numPr>
          <w:ilvl w:val="12"/>
          <w:numId w:val="0"/>
        </w:numPr>
        <w:rPr>
          <w:rFonts w:ascii="Arial" w:hAnsi="Arial" w:cs="Arial"/>
          <w:b/>
          <w:bCs/>
        </w:rPr>
      </w:pPr>
    </w:p>
    <w:p w14:paraId="1A7F1E6E" w14:textId="77777777" w:rsidR="007854AA" w:rsidRPr="004D7435" w:rsidRDefault="007854AA">
      <w:pPr>
        <w:numPr>
          <w:ilvl w:val="12"/>
          <w:numId w:val="0"/>
        </w:numPr>
        <w:rPr>
          <w:rFonts w:ascii="Arial" w:hAnsi="Arial" w:cs="Arial"/>
          <w:b/>
          <w:bCs/>
        </w:rPr>
      </w:pPr>
    </w:p>
    <w:p w14:paraId="19BF1FA1" w14:textId="77777777" w:rsidR="007854AA" w:rsidRPr="004D7435" w:rsidRDefault="007854AA">
      <w:pPr>
        <w:numPr>
          <w:ilvl w:val="12"/>
          <w:numId w:val="0"/>
        </w:numPr>
        <w:rPr>
          <w:rFonts w:ascii="Arial" w:hAnsi="Arial" w:cs="Arial"/>
          <w:b/>
          <w:bCs/>
        </w:rPr>
      </w:pPr>
    </w:p>
    <w:p w14:paraId="542D29C5" w14:textId="77777777" w:rsidR="00504683" w:rsidRPr="004D7435" w:rsidRDefault="00504683">
      <w:pPr>
        <w:numPr>
          <w:ilvl w:val="12"/>
          <w:numId w:val="0"/>
        </w:numPr>
        <w:rPr>
          <w:rFonts w:ascii="Arial" w:hAnsi="Arial" w:cs="Arial"/>
          <w:b/>
          <w:bCs/>
        </w:rPr>
      </w:pPr>
    </w:p>
    <w:p w14:paraId="63A852F1" w14:textId="77777777" w:rsidR="0023367E" w:rsidRPr="004D7435" w:rsidRDefault="0023367E">
      <w:pPr>
        <w:numPr>
          <w:ilvl w:val="12"/>
          <w:numId w:val="0"/>
        </w:numPr>
        <w:rPr>
          <w:rFonts w:ascii="Arial" w:hAnsi="Arial" w:cs="Arial"/>
          <w:b/>
          <w:bCs/>
        </w:rPr>
      </w:pPr>
    </w:p>
    <w:p w14:paraId="7BB76D4A" w14:textId="77777777" w:rsidR="0023367E" w:rsidRPr="004D7435" w:rsidRDefault="0023367E">
      <w:pPr>
        <w:numPr>
          <w:ilvl w:val="12"/>
          <w:numId w:val="0"/>
        </w:numPr>
        <w:rPr>
          <w:rFonts w:ascii="Arial" w:hAnsi="Arial" w:cs="Arial"/>
          <w:b/>
          <w:bCs/>
        </w:rPr>
      </w:pPr>
    </w:p>
    <w:p w14:paraId="46E8A0A6" w14:textId="77777777" w:rsidR="0023367E" w:rsidRPr="004D7435" w:rsidRDefault="0023367E">
      <w:pPr>
        <w:numPr>
          <w:ilvl w:val="12"/>
          <w:numId w:val="0"/>
        </w:numPr>
        <w:rPr>
          <w:rFonts w:ascii="Arial" w:hAnsi="Arial" w:cs="Arial"/>
          <w:b/>
          <w:bCs/>
        </w:rPr>
      </w:pPr>
    </w:p>
    <w:p w14:paraId="6D622229" w14:textId="14CC702F" w:rsidR="00E04B84" w:rsidRPr="004D7435" w:rsidRDefault="00504683">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r w:rsidRPr="004D7435">
        <w:rPr>
          <w:rFonts w:ascii="Arial" w:hAnsi="Arial" w:cs="Arial"/>
          <w:b/>
          <w:bCs/>
        </w:rPr>
        <w:lastRenderedPageBreak/>
        <w:t>Section D</w:t>
      </w:r>
      <w:r w:rsidR="00E04B84" w:rsidRPr="004D7435">
        <w:rPr>
          <w:rFonts w:ascii="Arial" w:hAnsi="Arial" w:cs="Arial"/>
          <w:b/>
          <w:bCs/>
        </w:rPr>
        <w:t>. – A</w:t>
      </w:r>
      <w:r w:rsidR="00985097">
        <w:rPr>
          <w:rFonts w:ascii="Arial" w:hAnsi="Arial" w:cs="Arial"/>
          <w:b/>
          <w:bCs/>
        </w:rPr>
        <w:t>pplication</w:t>
      </w:r>
      <w:r w:rsidR="00E04B84" w:rsidRPr="004D7435">
        <w:rPr>
          <w:rFonts w:ascii="Arial" w:hAnsi="Arial" w:cs="Arial"/>
          <w:b/>
          <w:bCs/>
        </w:rPr>
        <w:t xml:space="preserve"> C</w:t>
      </w:r>
      <w:r w:rsidR="00985097">
        <w:rPr>
          <w:rFonts w:ascii="Arial" w:hAnsi="Arial" w:cs="Arial"/>
          <w:b/>
          <w:bCs/>
        </w:rPr>
        <w:t>ontent</w:t>
      </w:r>
      <w:r w:rsidR="00E04B84" w:rsidRPr="004D7435">
        <w:rPr>
          <w:rFonts w:ascii="Arial" w:hAnsi="Arial" w:cs="Arial"/>
          <w:b/>
          <w:bCs/>
        </w:rPr>
        <w:t xml:space="preserve"> </w:t>
      </w:r>
      <w:r w:rsidR="00D25E05" w:rsidRPr="004D7435">
        <w:rPr>
          <w:rFonts w:ascii="Arial" w:hAnsi="Arial" w:cs="Arial"/>
          <w:b/>
          <w:bCs/>
        </w:rPr>
        <w:t>and</w:t>
      </w:r>
      <w:r w:rsidR="00E04B84" w:rsidRPr="004D7435">
        <w:rPr>
          <w:rFonts w:ascii="Arial" w:hAnsi="Arial" w:cs="Arial"/>
          <w:b/>
          <w:bCs/>
        </w:rPr>
        <w:t xml:space="preserve"> I</w:t>
      </w:r>
      <w:r w:rsidR="00985097">
        <w:rPr>
          <w:rFonts w:ascii="Arial" w:hAnsi="Arial" w:cs="Arial"/>
          <w:b/>
          <w:bCs/>
        </w:rPr>
        <w:t>nstructions</w:t>
      </w:r>
    </w:p>
    <w:p w14:paraId="68C57D4C" w14:textId="77777777" w:rsidR="00E04B84" w:rsidRPr="00732584" w:rsidRDefault="00E04B8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sz w:val="16"/>
          <w:szCs w:val="16"/>
        </w:rPr>
      </w:pPr>
    </w:p>
    <w:p w14:paraId="7B64B6EE" w14:textId="77777777" w:rsidR="00E04B84" w:rsidRPr="00732584" w:rsidRDefault="00E04B84" w:rsidP="009F69D1">
      <w:pPr>
        <w:rPr>
          <w:rFonts w:ascii="Arial" w:hAnsi="Arial" w:cs="Arial"/>
          <w:color w:val="000000"/>
          <w:sz w:val="16"/>
          <w:szCs w:val="16"/>
        </w:rPr>
      </w:pPr>
    </w:p>
    <w:p w14:paraId="335F8144" w14:textId="77777777" w:rsidR="00D25E05" w:rsidRPr="004D7435" w:rsidRDefault="00D25E05" w:rsidP="009F69D1">
      <w:pPr>
        <w:rPr>
          <w:rFonts w:ascii="Arial" w:hAnsi="Arial" w:cs="Arial"/>
          <w:color w:val="000000"/>
        </w:rPr>
      </w:pPr>
    </w:p>
    <w:p w14:paraId="61CABEFF" w14:textId="2C461228" w:rsidR="00E04B84" w:rsidRPr="004D7435" w:rsidRDefault="00E04B84" w:rsidP="009F69D1">
      <w:pPr>
        <w:ind w:left="-180" w:right="-108"/>
        <w:rPr>
          <w:rFonts w:ascii="Arial" w:hAnsi="Arial" w:cs="Arial"/>
          <w:color w:val="000000"/>
        </w:rPr>
      </w:pPr>
      <w:r w:rsidRPr="004D7435">
        <w:rPr>
          <w:rFonts w:ascii="Arial" w:hAnsi="Arial" w:cs="Arial"/>
          <w:b/>
          <w:color w:val="000000"/>
          <w:u w:val="single"/>
        </w:rPr>
        <w:t>Application Cover Sheet (Form 1)</w:t>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r>
      <w:r w:rsidR="00B43CF7">
        <w:rPr>
          <w:rFonts w:ascii="Arial" w:hAnsi="Arial" w:cs="Arial"/>
          <w:b/>
          <w:color w:val="000000"/>
        </w:rPr>
        <w:t xml:space="preserve">  </w:t>
      </w:r>
      <w:r w:rsidR="00FE0CAB" w:rsidRPr="004D7435">
        <w:rPr>
          <w:rFonts w:ascii="Arial" w:hAnsi="Arial" w:cs="Arial"/>
          <w:b/>
          <w:color w:val="000000"/>
        </w:rPr>
        <w:t>5</w:t>
      </w:r>
      <w:r w:rsidR="003143A5" w:rsidRPr="004D7435">
        <w:rPr>
          <w:rFonts w:ascii="Arial" w:hAnsi="Arial" w:cs="Arial"/>
          <w:b/>
          <w:color w:val="000000"/>
        </w:rPr>
        <w:t xml:space="preserve"> </w:t>
      </w:r>
      <w:r w:rsidR="009A5FC3" w:rsidRPr="004D7435">
        <w:rPr>
          <w:rFonts w:ascii="Arial" w:hAnsi="Arial" w:cs="Arial"/>
          <w:b/>
          <w:color w:val="000000"/>
        </w:rPr>
        <w:t>P</w:t>
      </w:r>
      <w:r w:rsidR="009A5FC3">
        <w:rPr>
          <w:rFonts w:ascii="Arial" w:hAnsi="Arial" w:cs="Arial"/>
          <w:b/>
          <w:color w:val="000000"/>
        </w:rPr>
        <w:t>oints</w:t>
      </w:r>
    </w:p>
    <w:p w14:paraId="3A0E2443" w14:textId="77777777" w:rsidR="00E04B84" w:rsidRPr="004D7435" w:rsidRDefault="00E04B84" w:rsidP="000B6578">
      <w:pPr>
        <w:ind w:left="-180" w:right="-108"/>
        <w:rPr>
          <w:rFonts w:ascii="Arial" w:hAnsi="Arial" w:cs="Arial"/>
          <w:color w:val="000000"/>
        </w:rPr>
      </w:pPr>
      <w:r w:rsidRPr="004D7435">
        <w:rPr>
          <w:rFonts w:ascii="Arial" w:hAnsi="Arial" w:cs="Arial"/>
          <w:color w:val="000000"/>
        </w:rPr>
        <w:t>Complete the name and address of the applicant agency and/or fiscal agent as well as the name and address of the contact person for the program. Indicate the level of funding requested for each allowable activity. Be sure to include an authorized signature and date on the application.</w:t>
      </w:r>
    </w:p>
    <w:p w14:paraId="4B920032" w14:textId="77777777" w:rsidR="00E04B84" w:rsidRPr="004D7435" w:rsidRDefault="00E04B84" w:rsidP="009F69D1">
      <w:pPr>
        <w:ind w:left="-180" w:right="-108"/>
        <w:rPr>
          <w:rFonts w:ascii="Arial" w:hAnsi="Arial" w:cs="Arial"/>
          <w:color w:val="000000"/>
        </w:rPr>
      </w:pPr>
    </w:p>
    <w:p w14:paraId="3B1E608C" w14:textId="1733594F" w:rsidR="00E04B84" w:rsidRPr="004D7435" w:rsidRDefault="00E04B84" w:rsidP="00180BF9">
      <w:pPr>
        <w:ind w:left="-180" w:right="-108"/>
        <w:rPr>
          <w:rFonts w:ascii="Arial" w:hAnsi="Arial" w:cs="Arial"/>
          <w:color w:val="000000"/>
        </w:rPr>
      </w:pPr>
      <w:r w:rsidRPr="004D7435">
        <w:rPr>
          <w:rFonts w:ascii="Arial" w:hAnsi="Arial" w:cs="Arial"/>
          <w:b/>
          <w:color w:val="000000"/>
          <w:u w:val="single"/>
        </w:rPr>
        <w:t>Executive Summary</w:t>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r>
      <w:r w:rsidR="00AE1B41">
        <w:rPr>
          <w:rFonts w:ascii="Arial" w:hAnsi="Arial" w:cs="Arial"/>
          <w:b/>
          <w:color w:val="000000"/>
        </w:rPr>
        <w:tab/>
      </w:r>
      <w:r w:rsidR="003143A5" w:rsidRPr="004D7435">
        <w:rPr>
          <w:rFonts w:ascii="Arial" w:hAnsi="Arial" w:cs="Arial"/>
          <w:b/>
          <w:color w:val="000000"/>
        </w:rPr>
        <w:t>1</w:t>
      </w:r>
      <w:r w:rsidR="00FE0CAB" w:rsidRPr="004D7435">
        <w:rPr>
          <w:rFonts w:ascii="Arial" w:hAnsi="Arial" w:cs="Arial"/>
          <w:b/>
          <w:color w:val="000000"/>
        </w:rPr>
        <w:t xml:space="preserve">5 </w:t>
      </w:r>
      <w:r w:rsidR="009A5FC3" w:rsidRPr="004D7435">
        <w:rPr>
          <w:rFonts w:ascii="Arial" w:hAnsi="Arial" w:cs="Arial"/>
          <w:b/>
          <w:color w:val="000000"/>
        </w:rPr>
        <w:t>P</w:t>
      </w:r>
      <w:r w:rsidR="009A5FC3">
        <w:rPr>
          <w:rFonts w:ascii="Arial" w:hAnsi="Arial" w:cs="Arial"/>
          <w:b/>
          <w:color w:val="000000"/>
        </w:rPr>
        <w:t>oints</w:t>
      </w:r>
    </w:p>
    <w:p w14:paraId="176AA14B" w14:textId="3376C9E5" w:rsidR="00E04B84" w:rsidRPr="004D7435" w:rsidRDefault="00E04B84" w:rsidP="00180BF9">
      <w:pPr>
        <w:ind w:left="-180" w:right="-108"/>
        <w:rPr>
          <w:rFonts w:ascii="Arial" w:hAnsi="Arial" w:cs="Arial"/>
          <w:color w:val="000000"/>
        </w:rPr>
      </w:pPr>
      <w:r w:rsidRPr="004D7435">
        <w:rPr>
          <w:rFonts w:ascii="Arial" w:hAnsi="Arial" w:cs="Arial"/>
          <w:color w:val="000000"/>
        </w:rPr>
        <w:t xml:space="preserve">Provide a </w:t>
      </w:r>
      <w:r w:rsidR="00A176C2" w:rsidRPr="004D7435">
        <w:rPr>
          <w:rFonts w:ascii="Arial" w:hAnsi="Arial" w:cs="Arial"/>
          <w:color w:val="000000"/>
        </w:rPr>
        <w:t>one-page</w:t>
      </w:r>
      <w:r w:rsidRPr="004D7435">
        <w:rPr>
          <w:rFonts w:ascii="Arial" w:hAnsi="Arial" w:cs="Arial"/>
          <w:color w:val="000000"/>
        </w:rPr>
        <w:t xml:space="preserve"> overview of the proposed project. The Executive Summary should be </w:t>
      </w:r>
      <w:r w:rsidR="00A176C2" w:rsidRPr="004D7435">
        <w:rPr>
          <w:rFonts w:ascii="Arial" w:hAnsi="Arial" w:cs="Arial"/>
          <w:color w:val="000000"/>
        </w:rPr>
        <w:t>single-spaced</w:t>
      </w:r>
      <w:r w:rsidRPr="004D7435">
        <w:rPr>
          <w:rFonts w:ascii="Arial" w:hAnsi="Arial" w:cs="Arial"/>
          <w:color w:val="000000"/>
        </w:rPr>
        <w:t xml:space="preserve">, </w:t>
      </w:r>
      <w:r w:rsidR="00A176C2" w:rsidRPr="004D7435">
        <w:rPr>
          <w:rFonts w:ascii="Arial" w:hAnsi="Arial" w:cs="Arial"/>
          <w:color w:val="000000"/>
        </w:rPr>
        <w:t>with one-inch</w:t>
      </w:r>
      <w:r w:rsidRPr="004D7435">
        <w:rPr>
          <w:rFonts w:ascii="Arial" w:hAnsi="Arial" w:cs="Arial"/>
          <w:color w:val="000000"/>
        </w:rPr>
        <w:t xml:space="preserve"> margins and </w:t>
      </w:r>
      <w:r w:rsidR="00732584">
        <w:rPr>
          <w:rFonts w:ascii="Arial" w:hAnsi="Arial" w:cs="Arial"/>
          <w:color w:val="000000"/>
        </w:rPr>
        <w:t xml:space="preserve">a </w:t>
      </w:r>
      <w:r w:rsidRPr="004D7435">
        <w:rPr>
          <w:rFonts w:ascii="Arial" w:hAnsi="Arial" w:cs="Arial"/>
          <w:color w:val="000000"/>
        </w:rPr>
        <w:t xml:space="preserve">minimum font size of 12 points. The Executive Summary does NOT count towards the </w:t>
      </w:r>
      <w:r w:rsidR="00A176C2" w:rsidRPr="004D7435">
        <w:rPr>
          <w:rFonts w:ascii="Arial" w:hAnsi="Arial" w:cs="Arial"/>
          <w:color w:val="000000"/>
        </w:rPr>
        <w:t>7-page</w:t>
      </w:r>
      <w:r w:rsidRPr="004D7435">
        <w:rPr>
          <w:rFonts w:ascii="Arial" w:hAnsi="Arial" w:cs="Arial"/>
          <w:color w:val="000000"/>
        </w:rPr>
        <w:t xml:space="preserve"> maximum</w:t>
      </w:r>
      <w:r w:rsidR="00324C0D" w:rsidRPr="004D7435">
        <w:rPr>
          <w:rFonts w:ascii="Arial" w:hAnsi="Arial" w:cs="Arial"/>
          <w:color w:val="000000"/>
        </w:rPr>
        <w:t xml:space="preserve">. </w:t>
      </w:r>
      <w:r w:rsidRPr="004D7435">
        <w:rPr>
          <w:rFonts w:ascii="Arial" w:hAnsi="Arial" w:cs="Arial"/>
        </w:rPr>
        <w:t xml:space="preserve">Discuss the </w:t>
      </w:r>
      <w:r w:rsidR="00C47B37" w:rsidRPr="004D7435">
        <w:rPr>
          <w:rFonts w:ascii="Arial" w:hAnsi="Arial" w:cs="Arial"/>
        </w:rPr>
        <w:t>vital role</w:t>
      </w:r>
      <w:r w:rsidRPr="004D7435">
        <w:rPr>
          <w:rFonts w:ascii="Arial" w:hAnsi="Arial" w:cs="Arial"/>
        </w:rPr>
        <w:t xml:space="preserve"> older workers play in the regional economy and how labor market data will be used to assign host agencies</w:t>
      </w:r>
      <w:r w:rsidR="00613EF2" w:rsidRPr="004D7435">
        <w:rPr>
          <w:rFonts w:ascii="Arial" w:hAnsi="Arial" w:cs="Arial"/>
        </w:rPr>
        <w:t xml:space="preserve">. </w:t>
      </w:r>
      <w:r w:rsidRPr="004D7435">
        <w:rPr>
          <w:rFonts w:ascii="Arial" w:hAnsi="Arial" w:cs="Arial"/>
        </w:rPr>
        <w:t>Also</w:t>
      </w:r>
      <w:r w:rsidR="00732584">
        <w:rPr>
          <w:rFonts w:ascii="Arial" w:hAnsi="Arial" w:cs="Arial"/>
        </w:rPr>
        <w:t>,</w:t>
      </w:r>
      <w:r w:rsidRPr="004D7435">
        <w:rPr>
          <w:rFonts w:ascii="Arial" w:hAnsi="Arial" w:cs="Arial"/>
        </w:rPr>
        <w:t xml:space="preserve"> include information on how SCSEP participants </w:t>
      </w:r>
      <w:r w:rsidR="00A176C2" w:rsidRPr="004D7435">
        <w:rPr>
          <w:rFonts w:ascii="Arial" w:hAnsi="Arial" w:cs="Arial"/>
        </w:rPr>
        <w:t>will</w:t>
      </w:r>
      <w:r w:rsidRPr="004D7435">
        <w:rPr>
          <w:rFonts w:ascii="Arial" w:hAnsi="Arial" w:cs="Arial"/>
        </w:rPr>
        <w:t xml:space="preserve"> </w:t>
      </w:r>
      <w:r w:rsidR="00944EFB" w:rsidRPr="004D7435">
        <w:rPr>
          <w:rFonts w:ascii="Arial" w:hAnsi="Arial" w:cs="Arial"/>
        </w:rPr>
        <w:t>be</w:t>
      </w:r>
      <w:r w:rsidRPr="004D7435">
        <w:rPr>
          <w:rFonts w:ascii="Arial" w:hAnsi="Arial" w:cs="Arial"/>
        </w:rPr>
        <w:t xml:space="preserve"> trained to fill the labor needs of the community</w:t>
      </w:r>
      <w:r w:rsidR="00324C0D" w:rsidRPr="004D7435">
        <w:rPr>
          <w:rFonts w:ascii="Arial" w:hAnsi="Arial" w:cs="Arial"/>
        </w:rPr>
        <w:t xml:space="preserve">. </w:t>
      </w:r>
      <w:r w:rsidRPr="004D7435">
        <w:rPr>
          <w:rFonts w:ascii="Arial" w:hAnsi="Arial" w:cs="Arial"/>
        </w:rPr>
        <w:t>Describe the impact of SCSEP on keeping older workers in the workforce and helping them remain competitive.</w:t>
      </w:r>
    </w:p>
    <w:p w14:paraId="70BA8A31" w14:textId="77777777" w:rsidR="00E04B84" w:rsidRPr="004D7435" w:rsidRDefault="00E04B84" w:rsidP="009F69D1">
      <w:pPr>
        <w:ind w:left="-180" w:right="-108"/>
        <w:rPr>
          <w:rFonts w:ascii="Arial" w:hAnsi="Arial" w:cs="Arial"/>
          <w:color w:val="000000"/>
        </w:rPr>
      </w:pPr>
    </w:p>
    <w:p w14:paraId="3F5472BC" w14:textId="27F5D7D5" w:rsidR="00E04B84" w:rsidRPr="004D7435" w:rsidRDefault="00E04B84" w:rsidP="009F69D1">
      <w:pPr>
        <w:ind w:left="-180" w:right="-108"/>
        <w:rPr>
          <w:rFonts w:ascii="Arial" w:hAnsi="Arial" w:cs="Arial"/>
          <w:color w:val="000000"/>
        </w:rPr>
      </w:pPr>
      <w:r w:rsidRPr="004D7435">
        <w:rPr>
          <w:rFonts w:ascii="Arial" w:hAnsi="Arial" w:cs="Arial"/>
          <w:b/>
          <w:color w:val="000000"/>
          <w:u w:val="single"/>
        </w:rPr>
        <w:t>Application Narrative</w:t>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t xml:space="preserve">30 </w:t>
      </w:r>
      <w:r w:rsidR="009A5FC3" w:rsidRPr="004D7435">
        <w:rPr>
          <w:rFonts w:ascii="Arial" w:hAnsi="Arial" w:cs="Arial"/>
          <w:b/>
          <w:color w:val="000000"/>
        </w:rPr>
        <w:t>P</w:t>
      </w:r>
      <w:r w:rsidR="009A5FC3">
        <w:rPr>
          <w:rFonts w:ascii="Arial" w:hAnsi="Arial" w:cs="Arial"/>
          <w:b/>
          <w:color w:val="000000"/>
        </w:rPr>
        <w:t>oints</w:t>
      </w:r>
    </w:p>
    <w:p w14:paraId="25C276BB" w14:textId="299C36E6" w:rsidR="00E04B84" w:rsidRPr="004D7435" w:rsidRDefault="00E04B84" w:rsidP="00FF56E9">
      <w:pPr>
        <w:ind w:left="-180" w:right="-108"/>
        <w:rPr>
          <w:rFonts w:ascii="Arial" w:hAnsi="Arial" w:cs="Arial"/>
          <w:color w:val="000000"/>
        </w:rPr>
      </w:pPr>
      <w:r w:rsidRPr="004D7435">
        <w:rPr>
          <w:rFonts w:ascii="Arial" w:hAnsi="Arial" w:cs="Arial"/>
          <w:color w:val="000000"/>
        </w:rPr>
        <w:t xml:space="preserve">The Application Narrative may not exceed </w:t>
      </w:r>
      <w:r w:rsidR="009115B2">
        <w:rPr>
          <w:rFonts w:ascii="Arial" w:hAnsi="Arial" w:cs="Arial"/>
          <w:color w:val="000000"/>
        </w:rPr>
        <w:t>seven</w:t>
      </w:r>
      <w:r w:rsidRPr="004D7435">
        <w:rPr>
          <w:rFonts w:ascii="Arial" w:hAnsi="Arial" w:cs="Arial"/>
          <w:color w:val="000000"/>
        </w:rPr>
        <w:t xml:space="preserve"> </w:t>
      </w:r>
      <w:r w:rsidR="00B43CF7">
        <w:rPr>
          <w:rFonts w:ascii="Arial" w:hAnsi="Arial" w:cs="Arial"/>
          <w:color w:val="000000"/>
        </w:rPr>
        <w:t xml:space="preserve">(7) </w:t>
      </w:r>
      <w:r w:rsidRPr="004D7435">
        <w:rPr>
          <w:rFonts w:ascii="Arial" w:hAnsi="Arial" w:cs="Arial"/>
          <w:color w:val="000000"/>
        </w:rPr>
        <w:t xml:space="preserve">pages in length, </w:t>
      </w:r>
      <w:r w:rsidR="00732584">
        <w:rPr>
          <w:rFonts w:ascii="Arial" w:hAnsi="Arial" w:cs="Arial"/>
          <w:color w:val="000000"/>
        </w:rPr>
        <w:t xml:space="preserve">with </w:t>
      </w:r>
      <w:r w:rsidR="00A176C2" w:rsidRPr="004D7435">
        <w:rPr>
          <w:rFonts w:ascii="Arial" w:hAnsi="Arial" w:cs="Arial"/>
          <w:color w:val="000000"/>
        </w:rPr>
        <w:t>one-inch</w:t>
      </w:r>
      <w:r w:rsidRPr="004D7435">
        <w:rPr>
          <w:rFonts w:ascii="Arial" w:hAnsi="Arial" w:cs="Arial"/>
          <w:color w:val="000000"/>
        </w:rPr>
        <w:t xml:space="preserve"> margins, double-spaced</w:t>
      </w:r>
      <w:r w:rsidR="00A176C2" w:rsidRPr="004D7435">
        <w:rPr>
          <w:rFonts w:ascii="Arial" w:hAnsi="Arial" w:cs="Arial"/>
          <w:color w:val="000000"/>
        </w:rPr>
        <w:t>,</w:t>
      </w:r>
      <w:r w:rsidR="00732584">
        <w:rPr>
          <w:rFonts w:ascii="Arial" w:hAnsi="Arial" w:cs="Arial"/>
          <w:color w:val="000000"/>
        </w:rPr>
        <w:t xml:space="preserve"> </w:t>
      </w:r>
      <w:r w:rsidRPr="004D7435">
        <w:rPr>
          <w:rFonts w:ascii="Arial" w:hAnsi="Arial" w:cs="Arial"/>
          <w:color w:val="000000"/>
        </w:rPr>
        <w:t xml:space="preserve">and </w:t>
      </w:r>
      <w:r w:rsidR="00732584">
        <w:rPr>
          <w:rFonts w:ascii="Arial" w:hAnsi="Arial" w:cs="Arial"/>
          <w:color w:val="000000"/>
        </w:rPr>
        <w:t xml:space="preserve">a </w:t>
      </w:r>
      <w:r w:rsidRPr="004D7435">
        <w:rPr>
          <w:rFonts w:ascii="Arial" w:hAnsi="Arial" w:cs="Arial"/>
          <w:color w:val="000000"/>
        </w:rPr>
        <w:t>minimum font size of 12 points. In this section, you must include specific components of the program activity as detailed on pages 1</w:t>
      </w:r>
      <w:r w:rsidR="00F91974" w:rsidRPr="004D7435">
        <w:rPr>
          <w:rFonts w:ascii="Arial" w:hAnsi="Arial" w:cs="Arial"/>
          <w:color w:val="000000"/>
        </w:rPr>
        <w:t>4</w:t>
      </w:r>
      <w:r w:rsidRPr="004D7435">
        <w:rPr>
          <w:rFonts w:ascii="Arial" w:hAnsi="Arial" w:cs="Arial"/>
          <w:color w:val="000000"/>
        </w:rPr>
        <w:t>-1</w:t>
      </w:r>
      <w:r w:rsidR="00F91974" w:rsidRPr="004D7435">
        <w:rPr>
          <w:rFonts w:ascii="Arial" w:hAnsi="Arial" w:cs="Arial"/>
          <w:color w:val="000000"/>
        </w:rPr>
        <w:t>9</w:t>
      </w:r>
      <w:r w:rsidR="00B43CF7">
        <w:rPr>
          <w:rFonts w:ascii="Arial" w:hAnsi="Arial" w:cs="Arial"/>
          <w:color w:val="000000"/>
        </w:rPr>
        <w:t xml:space="preserve"> of this RFA</w:t>
      </w:r>
      <w:r w:rsidR="00A176C2" w:rsidRPr="004D7435">
        <w:rPr>
          <w:rFonts w:ascii="Arial" w:hAnsi="Arial" w:cs="Arial"/>
          <w:color w:val="000000"/>
        </w:rPr>
        <w:t>.</w:t>
      </w:r>
    </w:p>
    <w:p w14:paraId="3051B502" w14:textId="77777777" w:rsidR="00E04B84" w:rsidRPr="004D7435" w:rsidRDefault="00E04B84" w:rsidP="009F69D1">
      <w:pPr>
        <w:ind w:left="-180" w:right="-108"/>
        <w:rPr>
          <w:rFonts w:ascii="Arial" w:hAnsi="Arial" w:cs="Arial"/>
          <w:color w:val="000000"/>
        </w:rPr>
      </w:pPr>
    </w:p>
    <w:p w14:paraId="4999D5BB" w14:textId="49632962" w:rsidR="00E04B84" w:rsidRPr="004D7435" w:rsidRDefault="002264A9" w:rsidP="009F69D1">
      <w:pPr>
        <w:ind w:left="-180" w:right="-108"/>
        <w:rPr>
          <w:rFonts w:ascii="Arial" w:hAnsi="Arial" w:cs="Arial"/>
          <w:b/>
          <w:color w:val="000000"/>
          <w:highlight w:val="green"/>
        </w:rPr>
      </w:pPr>
      <w:r w:rsidRPr="004D7435">
        <w:rPr>
          <w:rFonts w:ascii="Arial" w:hAnsi="Arial" w:cs="Arial"/>
          <w:b/>
          <w:color w:val="000000"/>
          <w:u w:val="single"/>
        </w:rPr>
        <w:t xml:space="preserve">Agency Unsubsidized </w:t>
      </w:r>
      <w:r w:rsidR="00E04B84" w:rsidRPr="004D7435">
        <w:rPr>
          <w:rFonts w:ascii="Arial" w:hAnsi="Arial" w:cs="Arial"/>
          <w:b/>
          <w:color w:val="000000"/>
          <w:u w:val="single"/>
        </w:rPr>
        <w:t>Work Plan (Form 2)</w:t>
      </w:r>
      <w:r w:rsidR="003143A5" w:rsidRPr="004D7435">
        <w:rPr>
          <w:rFonts w:ascii="Arial" w:hAnsi="Arial" w:cs="Arial"/>
          <w:b/>
          <w:color w:val="000000"/>
        </w:rPr>
        <w:tab/>
      </w:r>
      <w:r w:rsidR="00AE1B41">
        <w:rPr>
          <w:rFonts w:ascii="Arial" w:hAnsi="Arial" w:cs="Arial"/>
          <w:b/>
          <w:color w:val="000000"/>
        </w:rPr>
        <w:tab/>
      </w:r>
      <w:r w:rsidR="003143A5" w:rsidRPr="004D7435">
        <w:rPr>
          <w:rFonts w:ascii="Arial" w:hAnsi="Arial" w:cs="Arial"/>
          <w:b/>
          <w:color w:val="000000"/>
        </w:rPr>
        <w:t xml:space="preserve">20 </w:t>
      </w:r>
      <w:r w:rsidR="00B43CF7" w:rsidRPr="004D7435">
        <w:rPr>
          <w:rFonts w:ascii="Arial" w:hAnsi="Arial" w:cs="Arial"/>
          <w:b/>
          <w:color w:val="000000"/>
        </w:rPr>
        <w:t>P</w:t>
      </w:r>
      <w:r w:rsidR="00B43CF7">
        <w:rPr>
          <w:rFonts w:ascii="Arial" w:hAnsi="Arial" w:cs="Arial"/>
          <w:b/>
          <w:color w:val="000000"/>
        </w:rPr>
        <w:t>oints</w:t>
      </w:r>
    </w:p>
    <w:p w14:paraId="2DA95621" w14:textId="2E793B2C" w:rsidR="00E04B84" w:rsidRPr="004D7435" w:rsidRDefault="00F50471" w:rsidP="009F69D1">
      <w:pPr>
        <w:ind w:left="-180" w:right="-108"/>
        <w:rPr>
          <w:rFonts w:ascii="Arial" w:hAnsi="Arial" w:cs="Arial"/>
          <w:color w:val="000000"/>
        </w:rPr>
      </w:pPr>
      <w:r>
        <w:rPr>
          <w:rFonts w:ascii="Arial" w:hAnsi="Arial" w:cs="Arial"/>
          <w:color w:val="000000"/>
        </w:rPr>
        <w:t>D</w:t>
      </w:r>
      <w:r w:rsidRPr="004D7435">
        <w:rPr>
          <w:rFonts w:ascii="Arial" w:hAnsi="Arial" w:cs="Arial"/>
          <w:color w:val="000000"/>
        </w:rPr>
        <w:t>escribe</w:t>
      </w:r>
      <w:r w:rsidR="002264A9" w:rsidRPr="004D7435">
        <w:rPr>
          <w:rFonts w:ascii="Arial" w:hAnsi="Arial" w:cs="Arial"/>
          <w:color w:val="000000"/>
        </w:rPr>
        <w:t xml:space="preserve"> in detail what steps your organization</w:t>
      </w:r>
      <w:r w:rsidR="00A176C2" w:rsidRPr="004D7435">
        <w:rPr>
          <w:rFonts w:ascii="Arial" w:hAnsi="Arial" w:cs="Arial"/>
          <w:color w:val="000000"/>
        </w:rPr>
        <w:t xml:space="preserve"> </w:t>
      </w:r>
      <w:r w:rsidR="002264A9" w:rsidRPr="004D7435">
        <w:rPr>
          <w:rFonts w:ascii="Arial" w:hAnsi="Arial" w:cs="Arial"/>
          <w:color w:val="000000"/>
        </w:rPr>
        <w:t>will take to secure unsubsidized employment for SCSEP Participants.</w:t>
      </w:r>
      <w:r w:rsidR="00E04B84" w:rsidRPr="004D7435">
        <w:rPr>
          <w:rFonts w:ascii="Arial" w:hAnsi="Arial" w:cs="Arial"/>
          <w:color w:val="000000"/>
        </w:rPr>
        <w:t xml:space="preserve"> </w:t>
      </w:r>
      <w:r w:rsidR="00B43CF7">
        <w:rPr>
          <w:rFonts w:ascii="Arial" w:hAnsi="Arial" w:cs="Arial"/>
          <w:color w:val="000000"/>
        </w:rPr>
        <w:t>D</w:t>
      </w:r>
      <w:r w:rsidR="002264A9" w:rsidRPr="004D7435">
        <w:rPr>
          <w:rFonts w:ascii="Arial" w:hAnsi="Arial" w:cs="Arial"/>
          <w:color w:val="000000"/>
        </w:rPr>
        <w:t>escribe how your Agency plans to utilize Host Agencies in leveraging employment.</w:t>
      </w:r>
    </w:p>
    <w:p w14:paraId="5459F8BE" w14:textId="77777777" w:rsidR="00E04B84" w:rsidRPr="004D7435" w:rsidRDefault="00E04B84" w:rsidP="009F69D1">
      <w:pPr>
        <w:ind w:left="-180" w:right="-108"/>
        <w:rPr>
          <w:rFonts w:ascii="Arial" w:hAnsi="Arial" w:cs="Arial"/>
          <w:color w:val="000000"/>
        </w:rPr>
      </w:pPr>
    </w:p>
    <w:p w14:paraId="1AA8792D" w14:textId="7C375F9A" w:rsidR="00E04B84" w:rsidRPr="004D7435" w:rsidRDefault="00E04B84" w:rsidP="00483F80">
      <w:pPr>
        <w:ind w:left="-180" w:right="-108"/>
        <w:rPr>
          <w:rFonts w:ascii="Arial" w:hAnsi="Arial" w:cs="Arial"/>
          <w:color w:val="000000"/>
        </w:rPr>
      </w:pPr>
      <w:r w:rsidRPr="004D7435">
        <w:rPr>
          <w:rFonts w:ascii="Arial" w:hAnsi="Arial" w:cs="Arial"/>
          <w:b/>
          <w:color w:val="000000"/>
          <w:u w:val="single"/>
        </w:rPr>
        <w:t>Partnership Chart (Form 3)</w:t>
      </w:r>
      <w:r w:rsidR="003143A5" w:rsidRPr="004D7435">
        <w:rPr>
          <w:rFonts w:ascii="Arial" w:hAnsi="Arial" w:cs="Arial"/>
          <w:b/>
          <w:color w:val="000000"/>
        </w:rPr>
        <w:tab/>
      </w:r>
      <w:r w:rsidR="00E16B10">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t>1</w:t>
      </w:r>
      <w:r w:rsidR="001A6FAE" w:rsidRPr="004D7435">
        <w:rPr>
          <w:rFonts w:ascii="Arial" w:hAnsi="Arial" w:cs="Arial"/>
          <w:b/>
          <w:color w:val="000000"/>
        </w:rPr>
        <w:t>5</w:t>
      </w:r>
      <w:r w:rsidR="003143A5" w:rsidRPr="004D7435">
        <w:rPr>
          <w:rFonts w:ascii="Arial" w:hAnsi="Arial" w:cs="Arial"/>
          <w:b/>
          <w:color w:val="000000"/>
        </w:rPr>
        <w:t xml:space="preserve"> </w:t>
      </w:r>
      <w:r w:rsidR="00B43CF7" w:rsidRPr="004D7435">
        <w:rPr>
          <w:rFonts w:ascii="Arial" w:hAnsi="Arial" w:cs="Arial"/>
          <w:b/>
          <w:color w:val="000000"/>
        </w:rPr>
        <w:t>P</w:t>
      </w:r>
      <w:r w:rsidR="00B43CF7">
        <w:rPr>
          <w:rFonts w:ascii="Arial" w:hAnsi="Arial" w:cs="Arial"/>
          <w:b/>
          <w:color w:val="000000"/>
        </w:rPr>
        <w:t>oints</w:t>
      </w:r>
    </w:p>
    <w:p w14:paraId="4C3D7941" w14:textId="330EC258" w:rsidR="00E04B84" w:rsidRPr="004D7435" w:rsidRDefault="00E04B84" w:rsidP="00483F80">
      <w:pPr>
        <w:ind w:left="-180" w:right="-108"/>
        <w:rPr>
          <w:rFonts w:ascii="Arial" w:hAnsi="Arial" w:cs="Arial"/>
          <w:b/>
          <w:color w:val="000000"/>
          <w:u w:val="single"/>
        </w:rPr>
      </w:pPr>
      <w:r w:rsidRPr="004D7435">
        <w:rPr>
          <w:rFonts w:ascii="Arial" w:hAnsi="Arial" w:cs="Arial"/>
          <w:color w:val="000000"/>
        </w:rPr>
        <w:t>List all partner organizations which are contributing resources, staff</w:t>
      </w:r>
      <w:r w:rsidR="00732584">
        <w:rPr>
          <w:rFonts w:ascii="Arial" w:hAnsi="Arial" w:cs="Arial"/>
          <w:color w:val="000000"/>
        </w:rPr>
        <w:t>,</w:t>
      </w:r>
      <w:r w:rsidRPr="004D7435">
        <w:rPr>
          <w:rFonts w:ascii="Arial" w:hAnsi="Arial" w:cs="Arial"/>
          <w:color w:val="000000"/>
        </w:rPr>
        <w:t xml:space="preserve"> and/or time and other entities </w:t>
      </w:r>
      <w:r w:rsidR="00732584">
        <w:rPr>
          <w:rFonts w:ascii="Arial" w:hAnsi="Arial" w:cs="Arial"/>
          <w:color w:val="000000"/>
        </w:rPr>
        <w:t>that</w:t>
      </w:r>
      <w:r w:rsidRPr="004D7435">
        <w:rPr>
          <w:rFonts w:ascii="Arial" w:hAnsi="Arial" w:cs="Arial"/>
          <w:color w:val="000000"/>
        </w:rPr>
        <w:t xml:space="preserve"> are partnering with your organization. Additional pages may be added if needed. The Partnership Chart does NOT count towards the 7</w:t>
      </w:r>
      <w:r w:rsidR="002376DA" w:rsidRPr="004D7435">
        <w:rPr>
          <w:rFonts w:ascii="Arial" w:hAnsi="Arial" w:cs="Arial"/>
          <w:color w:val="000000"/>
        </w:rPr>
        <w:t>-</w:t>
      </w:r>
      <w:r w:rsidRPr="004D7435">
        <w:rPr>
          <w:rFonts w:ascii="Arial" w:hAnsi="Arial" w:cs="Arial"/>
          <w:color w:val="000000"/>
        </w:rPr>
        <w:t>page maximum.</w:t>
      </w:r>
    </w:p>
    <w:p w14:paraId="6D619E82" w14:textId="77777777" w:rsidR="00E04B84" w:rsidRPr="004D7435" w:rsidRDefault="00E04B84" w:rsidP="009F69D1">
      <w:pPr>
        <w:ind w:left="-180" w:right="-108"/>
        <w:rPr>
          <w:rFonts w:ascii="Arial" w:hAnsi="Arial" w:cs="Arial"/>
          <w:color w:val="000000"/>
        </w:rPr>
      </w:pPr>
    </w:p>
    <w:p w14:paraId="550AD0A5" w14:textId="56EC186D" w:rsidR="00E04B84" w:rsidRPr="004D7435" w:rsidRDefault="00E04B84" w:rsidP="009F69D1">
      <w:pPr>
        <w:ind w:left="-180" w:right="-108"/>
        <w:rPr>
          <w:rFonts w:ascii="Arial" w:hAnsi="Arial" w:cs="Arial"/>
          <w:color w:val="000000"/>
        </w:rPr>
      </w:pPr>
      <w:r w:rsidRPr="004D7435">
        <w:rPr>
          <w:rFonts w:ascii="Arial" w:hAnsi="Arial" w:cs="Arial"/>
          <w:b/>
          <w:color w:val="000000"/>
          <w:u w:val="single"/>
        </w:rPr>
        <w:t>Budget (Form 4)</w:t>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r>
      <w:r w:rsidR="00E16B10">
        <w:rPr>
          <w:rFonts w:ascii="Arial" w:hAnsi="Arial" w:cs="Arial"/>
          <w:b/>
          <w:color w:val="000000"/>
        </w:rPr>
        <w:tab/>
      </w:r>
      <w:r w:rsidR="003143A5" w:rsidRPr="004D7435">
        <w:rPr>
          <w:rFonts w:ascii="Arial" w:hAnsi="Arial" w:cs="Arial"/>
          <w:b/>
          <w:color w:val="000000"/>
        </w:rPr>
        <w:t xml:space="preserve">10 </w:t>
      </w:r>
      <w:r w:rsidR="00B43CF7" w:rsidRPr="004D7435">
        <w:rPr>
          <w:rFonts w:ascii="Arial" w:hAnsi="Arial" w:cs="Arial"/>
          <w:b/>
          <w:color w:val="000000"/>
        </w:rPr>
        <w:t>P</w:t>
      </w:r>
      <w:r w:rsidR="00B43CF7">
        <w:rPr>
          <w:rFonts w:ascii="Arial" w:hAnsi="Arial" w:cs="Arial"/>
          <w:b/>
          <w:color w:val="000000"/>
        </w:rPr>
        <w:t>oints</w:t>
      </w:r>
    </w:p>
    <w:p w14:paraId="1AF327AE" w14:textId="56BDF074" w:rsidR="00E04B84" w:rsidRDefault="00E04B84" w:rsidP="009F69D1">
      <w:pPr>
        <w:ind w:left="-180" w:right="-108"/>
        <w:rPr>
          <w:rFonts w:ascii="Arial" w:hAnsi="Arial" w:cs="Arial"/>
          <w:color w:val="000000"/>
        </w:rPr>
      </w:pPr>
      <w:r w:rsidRPr="004D7435">
        <w:rPr>
          <w:rFonts w:ascii="Arial" w:hAnsi="Arial" w:cs="Arial"/>
          <w:color w:val="000000"/>
        </w:rPr>
        <w:t xml:space="preserve">Complete the attached </w:t>
      </w:r>
      <w:r w:rsidRPr="004D7435">
        <w:rPr>
          <w:rFonts w:ascii="Arial" w:hAnsi="Arial" w:cs="Arial"/>
          <w:i/>
          <w:color w:val="000000"/>
        </w:rPr>
        <w:t>Budget Information Summary</w:t>
      </w:r>
      <w:r w:rsidRPr="004D7435">
        <w:rPr>
          <w:rFonts w:ascii="Arial" w:hAnsi="Arial" w:cs="Arial"/>
          <w:color w:val="000000"/>
        </w:rPr>
        <w:t xml:space="preserve"> (Form 4) which is also provided as a separate attachment</w:t>
      </w:r>
      <w:r w:rsidR="00A440DF" w:rsidRPr="004D7435">
        <w:rPr>
          <w:rFonts w:ascii="Arial" w:hAnsi="Arial" w:cs="Arial"/>
          <w:color w:val="000000"/>
        </w:rPr>
        <w:t>. A maximum of 7</w:t>
      </w:r>
      <w:r w:rsidRPr="004D7435">
        <w:rPr>
          <w:rFonts w:ascii="Arial" w:hAnsi="Arial" w:cs="Arial"/>
          <w:color w:val="000000"/>
        </w:rPr>
        <w:t>.5</w:t>
      </w:r>
      <w:r w:rsidR="007733BB" w:rsidRPr="004D7435">
        <w:rPr>
          <w:rFonts w:ascii="Arial" w:hAnsi="Arial" w:cs="Arial"/>
          <w:color w:val="000000"/>
        </w:rPr>
        <w:t>%</w:t>
      </w:r>
      <w:r w:rsidRPr="004D7435">
        <w:rPr>
          <w:rFonts w:ascii="Arial" w:hAnsi="Arial" w:cs="Arial"/>
          <w:color w:val="000000"/>
        </w:rPr>
        <w:t xml:space="preserve"> of funding may be used for Administrative Costs. </w:t>
      </w:r>
      <w:r w:rsidR="00A440DF" w:rsidRPr="004D7435">
        <w:rPr>
          <w:rFonts w:ascii="Arial" w:hAnsi="Arial" w:cs="Arial"/>
          <w:color w:val="000000"/>
        </w:rPr>
        <w:t xml:space="preserve">There is a required </w:t>
      </w:r>
      <w:r w:rsidR="00397D37" w:rsidRPr="004D7435">
        <w:rPr>
          <w:rFonts w:ascii="Arial" w:hAnsi="Arial" w:cs="Arial"/>
          <w:color w:val="000000"/>
        </w:rPr>
        <w:t xml:space="preserve">minimum </w:t>
      </w:r>
      <w:r w:rsidR="00A440DF" w:rsidRPr="004D7435">
        <w:rPr>
          <w:rFonts w:ascii="Arial" w:hAnsi="Arial" w:cs="Arial"/>
          <w:color w:val="000000"/>
        </w:rPr>
        <w:t>10</w:t>
      </w:r>
      <w:r w:rsidR="007733BB" w:rsidRPr="004D7435">
        <w:rPr>
          <w:rFonts w:ascii="Arial" w:hAnsi="Arial" w:cs="Arial"/>
          <w:color w:val="000000"/>
        </w:rPr>
        <w:t>%</w:t>
      </w:r>
      <w:r w:rsidR="00A176C2" w:rsidRPr="004D7435">
        <w:rPr>
          <w:rFonts w:ascii="Arial" w:hAnsi="Arial" w:cs="Arial"/>
          <w:color w:val="000000"/>
        </w:rPr>
        <w:t xml:space="preserve"> n</w:t>
      </w:r>
      <w:r w:rsidR="00A440DF" w:rsidRPr="004D7435">
        <w:rPr>
          <w:rFonts w:ascii="Arial" w:hAnsi="Arial" w:cs="Arial"/>
          <w:color w:val="000000"/>
        </w:rPr>
        <w:t>on-federal in-kind match</w:t>
      </w:r>
      <w:r w:rsidRPr="004D7435">
        <w:rPr>
          <w:rFonts w:ascii="Arial" w:hAnsi="Arial" w:cs="Arial"/>
          <w:color w:val="000000"/>
        </w:rPr>
        <w:t xml:space="preserve"> funds requirement, so </w:t>
      </w:r>
      <w:r w:rsidR="00944EFB" w:rsidRPr="004D7435">
        <w:rPr>
          <w:rFonts w:ascii="Arial" w:hAnsi="Arial" w:cs="Arial"/>
          <w:color w:val="000000"/>
        </w:rPr>
        <w:t>subgrantees</w:t>
      </w:r>
      <w:r w:rsidRPr="004D7435">
        <w:rPr>
          <w:rFonts w:ascii="Arial" w:hAnsi="Arial" w:cs="Arial"/>
          <w:color w:val="000000"/>
        </w:rPr>
        <w:t xml:space="preserve"> should use leveraged resources. </w:t>
      </w:r>
      <w:r w:rsidR="00A440DF" w:rsidRPr="004D7435">
        <w:rPr>
          <w:rFonts w:ascii="Arial" w:hAnsi="Arial" w:cs="Arial"/>
          <w:color w:val="000000"/>
        </w:rPr>
        <w:t xml:space="preserve">You may not engage </w:t>
      </w:r>
      <w:r w:rsidR="00F50471" w:rsidRPr="004D7435">
        <w:rPr>
          <w:rFonts w:ascii="Arial" w:hAnsi="Arial" w:cs="Arial"/>
          <w:color w:val="000000"/>
        </w:rPr>
        <w:t>subcontractors</w:t>
      </w:r>
      <w:r w:rsidR="00A440DF" w:rsidRPr="004D7435">
        <w:rPr>
          <w:rFonts w:ascii="Arial" w:hAnsi="Arial" w:cs="Arial"/>
          <w:color w:val="000000"/>
        </w:rPr>
        <w:t xml:space="preserve"> to provide any service in your budget</w:t>
      </w:r>
      <w:r w:rsidR="00324C0D" w:rsidRPr="004D7435">
        <w:rPr>
          <w:rFonts w:ascii="Arial" w:hAnsi="Arial" w:cs="Arial"/>
          <w:color w:val="000000"/>
        </w:rPr>
        <w:t xml:space="preserve">. </w:t>
      </w:r>
      <w:r w:rsidRPr="004D7435">
        <w:rPr>
          <w:rFonts w:ascii="Arial" w:hAnsi="Arial" w:cs="Arial"/>
          <w:color w:val="000000"/>
        </w:rPr>
        <w:t xml:space="preserve">The budget forms </w:t>
      </w:r>
      <w:r w:rsidR="00401FE0" w:rsidRPr="004D7435">
        <w:rPr>
          <w:rFonts w:ascii="Arial" w:hAnsi="Arial" w:cs="Arial"/>
          <w:color w:val="000000"/>
        </w:rPr>
        <w:t>do</w:t>
      </w:r>
      <w:r w:rsidRPr="004D7435">
        <w:rPr>
          <w:rFonts w:ascii="Arial" w:hAnsi="Arial" w:cs="Arial"/>
          <w:color w:val="000000"/>
        </w:rPr>
        <w:t xml:space="preserve"> </w:t>
      </w:r>
      <w:r w:rsidR="00B034B7" w:rsidRPr="004D7435">
        <w:rPr>
          <w:rFonts w:ascii="Arial" w:hAnsi="Arial" w:cs="Arial"/>
          <w:color w:val="000000"/>
        </w:rPr>
        <w:t>NOT</w:t>
      </w:r>
      <w:r w:rsidRPr="004D7435">
        <w:rPr>
          <w:rFonts w:ascii="Arial" w:hAnsi="Arial" w:cs="Arial"/>
          <w:color w:val="000000"/>
        </w:rPr>
        <w:t xml:space="preserve"> count towards the </w:t>
      </w:r>
      <w:r w:rsidR="002376DA" w:rsidRPr="004D7435">
        <w:rPr>
          <w:rFonts w:ascii="Arial" w:hAnsi="Arial" w:cs="Arial"/>
          <w:color w:val="000000"/>
        </w:rPr>
        <w:t>7-page</w:t>
      </w:r>
      <w:r w:rsidRPr="004D7435">
        <w:rPr>
          <w:rFonts w:ascii="Arial" w:hAnsi="Arial" w:cs="Arial"/>
          <w:color w:val="000000"/>
        </w:rPr>
        <w:t xml:space="preserve"> maximum.</w:t>
      </w:r>
    </w:p>
    <w:p w14:paraId="7D45FA9A" w14:textId="77777777" w:rsidR="00E04B84" w:rsidRPr="004D7435" w:rsidRDefault="00E04B84" w:rsidP="009F69D1">
      <w:pPr>
        <w:ind w:left="-180" w:right="-108"/>
        <w:rPr>
          <w:rFonts w:ascii="Arial" w:hAnsi="Arial" w:cs="Arial"/>
          <w:color w:val="000000"/>
        </w:rPr>
      </w:pPr>
    </w:p>
    <w:p w14:paraId="00ABCF39" w14:textId="3A71F406" w:rsidR="00E04B84" w:rsidRPr="004D7435" w:rsidRDefault="00E04B84" w:rsidP="006D414B">
      <w:pPr>
        <w:ind w:left="-180" w:right="-108"/>
        <w:rPr>
          <w:rFonts w:ascii="Arial" w:hAnsi="Arial" w:cs="Arial"/>
          <w:color w:val="000000"/>
        </w:rPr>
      </w:pPr>
      <w:r w:rsidRPr="004D7435">
        <w:rPr>
          <w:rFonts w:ascii="Arial" w:hAnsi="Arial" w:cs="Arial"/>
          <w:b/>
          <w:color w:val="000000"/>
          <w:u w:val="single"/>
        </w:rPr>
        <w:t>Programmatic Assurances (Form 5)</w:t>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r>
      <w:r w:rsidR="00B43CF7">
        <w:rPr>
          <w:rFonts w:ascii="Arial" w:hAnsi="Arial" w:cs="Arial"/>
          <w:b/>
          <w:color w:val="000000"/>
        </w:rPr>
        <w:t xml:space="preserve">  </w:t>
      </w:r>
      <w:r w:rsidR="00FE0CAB" w:rsidRPr="004D7435">
        <w:rPr>
          <w:rFonts w:ascii="Arial" w:hAnsi="Arial" w:cs="Arial"/>
          <w:b/>
          <w:color w:val="000000"/>
        </w:rPr>
        <w:t xml:space="preserve">5 </w:t>
      </w:r>
      <w:r w:rsidR="00B43CF7" w:rsidRPr="004D7435">
        <w:rPr>
          <w:rFonts w:ascii="Arial" w:hAnsi="Arial" w:cs="Arial"/>
          <w:b/>
          <w:color w:val="000000"/>
        </w:rPr>
        <w:t>P</w:t>
      </w:r>
      <w:r w:rsidR="00B43CF7">
        <w:rPr>
          <w:rFonts w:ascii="Arial" w:hAnsi="Arial" w:cs="Arial"/>
          <w:b/>
          <w:color w:val="000000"/>
        </w:rPr>
        <w:t>oints</w:t>
      </w:r>
    </w:p>
    <w:p w14:paraId="5A397920" w14:textId="160E2C67" w:rsidR="00E04B84" w:rsidRDefault="006231EE" w:rsidP="006D414B">
      <w:pPr>
        <w:ind w:left="-180" w:right="-108"/>
        <w:rPr>
          <w:rFonts w:ascii="Arial" w:hAnsi="Arial" w:cs="Arial"/>
          <w:color w:val="000000"/>
        </w:rPr>
      </w:pPr>
      <w:r w:rsidRPr="004D7435">
        <w:rPr>
          <w:rFonts w:ascii="Arial" w:hAnsi="Arial" w:cs="Arial"/>
          <w:color w:val="000000"/>
        </w:rPr>
        <w:t>E</w:t>
      </w:r>
      <w:r w:rsidR="00E04B84" w:rsidRPr="004D7435">
        <w:rPr>
          <w:rFonts w:ascii="Arial" w:hAnsi="Arial" w:cs="Arial"/>
          <w:color w:val="000000"/>
        </w:rPr>
        <w:t xml:space="preserve">nsure that specific activities under each section are addressed in your </w:t>
      </w:r>
      <w:r w:rsidR="00E04B84" w:rsidRPr="004D7435">
        <w:rPr>
          <w:rFonts w:ascii="Arial" w:hAnsi="Arial" w:cs="Arial"/>
          <w:i/>
          <w:iCs/>
          <w:color w:val="000000"/>
        </w:rPr>
        <w:t>Application Narrative</w:t>
      </w:r>
      <w:r w:rsidR="00E04B84" w:rsidRPr="004D7435">
        <w:rPr>
          <w:rFonts w:ascii="Arial" w:hAnsi="Arial" w:cs="Arial"/>
          <w:color w:val="000000"/>
        </w:rPr>
        <w:t xml:space="preserve">, </w:t>
      </w:r>
      <w:r w:rsidR="00E04B84" w:rsidRPr="004D7435">
        <w:rPr>
          <w:rFonts w:ascii="Arial" w:hAnsi="Arial" w:cs="Arial"/>
          <w:i/>
          <w:iCs/>
          <w:color w:val="000000"/>
        </w:rPr>
        <w:t>Work Plan</w:t>
      </w:r>
      <w:r w:rsidR="00944EFB" w:rsidRPr="004D7435">
        <w:rPr>
          <w:rFonts w:ascii="Arial" w:hAnsi="Arial" w:cs="Arial"/>
          <w:i/>
          <w:iCs/>
          <w:color w:val="000000"/>
        </w:rPr>
        <w:t>,</w:t>
      </w:r>
      <w:r w:rsidR="00E04B84" w:rsidRPr="004D7435">
        <w:rPr>
          <w:rFonts w:ascii="Arial" w:hAnsi="Arial" w:cs="Arial"/>
          <w:color w:val="000000"/>
        </w:rPr>
        <w:t xml:space="preserve"> and/or </w:t>
      </w:r>
      <w:r w:rsidR="00E04B84" w:rsidRPr="004D7435">
        <w:rPr>
          <w:rFonts w:ascii="Arial" w:hAnsi="Arial" w:cs="Arial"/>
          <w:i/>
          <w:iCs/>
          <w:color w:val="000000"/>
        </w:rPr>
        <w:t>Partnership Chart</w:t>
      </w:r>
      <w:r w:rsidR="00E04B84" w:rsidRPr="004D7435">
        <w:rPr>
          <w:rFonts w:ascii="Arial" w:hAnsi="Arial" w:cs="Arial"/>
          <w:color w:val="000000"/>
        </w:rPr>
        <w:t xml:space="preserve">. The Programmatic Assurances do NOT count towards the </w:t>
      </w:r>
      <w:r w:rsidR="002376DA" w:rsidRPr="004D7435">
        <w:rPr>
          <w:rFonts w:ascii="Arial" w:hAnsi="Arial" w:cs="Arial"/>
          <w:color w:val="000000"/>
        </w:rPr>
        <w:t>7-page</w:t>
      </w:r>
      <w:r w:rsidR="00E04B84" w:rsidRPr="004D7435">
        <w:rPr>
          <w:rFonts w:ascii="Arial" w:hAnsi="Arial" w:cs="Arial"/>
          <w:color w:val="000000"/>
        </w:rPr>
        <w:t xml:space="preserve"> maximum.</w:t>
      </w:r>
    </w:p>
    <w:p w14:paraId="638DE49F" w14:textId="77777777" w:rsidR="00E04B84" w:rsidRPr="004D7435" w:rsidRDefault="00E04B8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u w:val="single"/>
        </w:rPr>
      </w:pPr>
      <w:r w:rsidRPr="004D7435">
        <w:rPr>
          <w:rFonts w:ascii="Arial" w:hAnsi="Arial" w:cs="Arial"/>
          <w:b/>
          <w:bCs/>
          <w:u w:val="single"/>
        </w:rPr>
        <w:lastRenderedPageBreak/>
        <w:t>Required Program Activities</w:t>
      </w:r>
    </w:p>
    <w:p w14:paraId="55888DAA" w14:textId="77777777" w:rsidR="00E04B84" w:rsidRPr="004D7435" w:rsidRDefault="00E04B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Arial" w:hAnsi="Arial" w:cs="Arial"/>
          <w:b/>
          <w:bCs/>
        </w:rPr>
      </w:pPr>
    </w:p>
    <w:p w14:paraId="72AF8DCB" w14:textId="737406E1" w:rsidR="00E04B84" w:rsidRPr="004D7435" w:rsidRDefault="00E04B84">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sidRPr="004D7435">
        <w:rPr>
          <w:rFonts w:ascii="Arial" w:hAnsi="Arial" w:cs="Arial"/>
        </w:rPr>
        <w:t>Describe each activity and service listed below, including the number of participants to receive each service (where applicable) and the allocation of staff time assigned to provide each service or activit</w:t>
      </w:r>
      <w:r w:rsidR="00B32FFE" w:rsidRPr="004D7435">
        <w:rPr>
          <w:rFonts w:ascii="Arial" w:hAnsi="Arial" w:cs="Arial"/>
        </w:rPr>
        <w:t>y</w:t>
      </w:r>
      <w:r w:rsidR="00324C0D" w:rsidRPr="004D7435">
        <w:rPr>
          <w:rFonts w:ascii="Arial" w:hAnsi="Arial" w:cs="Arial"/>
        </w:rPr>
        <w:t xml:space="preserve">. </w:t>
      </w:r>
      <w:r w:rsidR="00B32FFE" w:rsidRPr="004D7435">
        <w:rPr>
          <w:rFonts w:ascii="Arial" w:hAnsi="Arial" w:cs="Arial"/>
        </w:rPr>
        <w:t>Descriptions must be brief</w:t>
      </w:r>
      <w:r w:rsidRPr="004D7435">
        <w:rPr>
          <w:rFonts w:ascii="Arial" w:hAnsi="Arial" w:cs="Arial"/>
        </w:rPr>
        <w:t>, yet specific to determine how the project will be implemented:</w:t>
      </w:r>
    </w:p>
    <w:p w14:paraId="53DF992F" w14:textId="77777777" w:rsidR="00E04B84" w:rsidRPr="004D7435" w:rsidRDefault="00E04B84">
      <w:pPr>
        <w:tabs>
          <w:tab w:val="left" w:pos="1980"/>
        </w:tabs>
        <w:rPr>
          <w:rFonts w:ascii="Arial" w:hAnsi="Arial" w:cs="Arial"/>
          <w:bCs/>
        </w:rPr>
      </w:pPr>
    </w:p>
    <w:p w14:paraId="44048467" w14:textId="5811D2DD" w:rsidR="00E04B84" w:rsidRPr="004D7435" w:rsidRDefault="00E04B84">
      <w:pPr>
        <w:tabs>
          <w:tab w:val="left" w:pos="1980"/>
        </w:tabs>
        <w:rPr>
          <w:rFonts w:ascii="Arial" w:hAnsi="Arial" w:cs="Arial"/>
        </w:rPr>
      </w:pPr>
      <w:r w:rsidRPr="004D7435">
        <w:rPr>
          <w:rFonts w:ascii="Arial" w:hAnsi="Arial" w:cs="Arial"/>
          <w:b/>
        </w:rPr>
        <w:t>(1)</w:t>
      </w:r>
      <w:r w:rsidR="00C47B37" w:rsidRPr="004D7435">
        <w:rPr>
          <w:rFonts w:ascii="Arial" w:hAnsi="Arial" w:cs="Arial"/>
          <w:b/>
        </w:rPr>
        <w:t xml:space="preserve">. </w:t>
      </w:r>
      <w:r w:rsidRPr="004D7435">
        <w:rPr>
          <w:rFonts w:ascii="Arial" w:hAnsi="Arial" w:cs="Arial"/>
          <w:b/>
          <w:bCs/>
          <w:u w:val="single"/>
        </w:rPr>
        <w:t>Recruitment and Selection of Participants</w:t>
      </w:r>
      <w:r w:rsidRPr="004D7435">
        <w:rPr>
          <w:rFonts w:ascii="Arial" w:hAnsi="Arial" w:cs="Arial"/>
          <w:b/>
          <w:bCs/>
        </w:rPr>
        <w:t xml:space="preserve"> </w:t>
      </w:r>
      <w:r w:rsidRPr="004D7435">
        <w:rPr>
          <w:rFonts w:ascii="Arial" w:hAnsi="Arial" w:cs="Arial"/>
        </w:rPr>
        <w:t>– Outline a specific plan for recruiting program participants</w:t>
      </w:r>
      <w:r w:rsidR="00324C0D" w:rsidRPr="004D7435">
        <w:rPr>
          <w:rFonts w:ascii="Arial" w:hAnsi="Arial" w:cs="Arial"/>
        </w:rPr>
        <w:t xml:space="preserve">. </w:t>
      </w:r>
      <w:r w:rsidRPr="004D7435">
        <w:rPr>
          <w:rFonts w:ascii="Arial" w:hAnsi="Arial" w:cs="Arial"/>
        </w:rPr>
        <w:t xml:space="preserve">This plan should include activities that will be used, including how eligible individuals will be </w:t>
      </w:r>
      <w:r w:rsidR="00B32FFE" w:rsidRPr="004D7435">
        <w:rPr>
          <w:rFonts w:ascii="Arial" w:hAnsi="Arial" w:cs="Arial"/>
        </w:rPr>
        <w:t>identified</w:t>
      </w:r>
      <w:r w:rsidRPr="004D7435">
        <w:rPr>
          <w:rFonts w:ascii="Arial" w:hAnsi="Arial" w:cs="Arial"/>
        </w:rPr>
        <w:t xml:space="preserve">, where they will be recruited, how often </w:t>
      </w:r>
      <w:r w:rsidR="00B32FFE" w:rsidRPr="004D7435">
        <w:rPr>
          <w:rFonts w:ascii="Arial" w:hAnsi="Arial" w:cs="Arial"/>
        </w:rPr>
        <w:t>these</w:t>
      </w:r>
      <w:r w:rsidRPr="004D7435">
        <w:rPr>
          <w:rFonts w:ascii="Arial" w:hAnsi="Arial" w:cs="Arial"/>
        </w:rPr>
        <w:t xml:space="preserve"> activities will occur, local media outlets that will be used, where outreach materials will be maintained</w:t>
      </w:r>
      <w:r w:rsidR="00944EFB" w:rsidRPr="004D7435">
        <w:rPr>
          <w:rFonts w:ascii="Arial" w:hAnsi="Arial" w:cs="Arial"/>
        </w:rPr>
        <w:t>,</w:t>
      </w:r>
      <w:r w:rsidRPr="004D7435">
        <w:rPr>
          <w:rFonts w:ascii="Arial" w:hAnsi="Arial" w:cs="Arial"/>
        </w:rPr>
        <w:t xml:space="preserve"> and the role of mandated partners that will be involved in these efforts</w:t>
      </w:r>
      <w:r w:rsidR="00324C0D" w:rsidRPr="004D7435">
        <w:rPr>
          <w:rFonts w:ascii="Arial" w:hAnsi="Arial" w:cs="Arial"/>
        </w:rPr>
        <w:t xml:space="preserve">. </w:t>
      </w:r>
    </w:p>
    <w:p w14:paraId="7C584592" w14:textId="77777777" w:rsidR="00E04B84" w:rsidRPr="004D7435" w:rsidRDefault="00E04B84">
      <w:pPr>
        <w:tabs>
          <w:tab w:val="left" w:pos="1980"/>
        </w:tabs>
        <w:rPr>
          <w:rFonts w:ascii="Arial" w:hAnsi="Arial" w:cs="Arial"/>
        </w:rPr>
      </w:pPr>
    </w:p>
    <w:p w14:paraId="6171F04B" w14:textId="1E07472A" w:rsidR="00E04B84" w:rsidRPr="004D7435" w:rsidRDefault="00E04B84">
      <w:pPr>
        <w:tabs>
          <w:tab w:val="left" w:pos="1980"/>
        </w:tabs>
        <w:rPr>
          <w:rFonts w:ascii="Arial" w:hAnsi="Arial" w:cs="Arial"/>
        </w:rPr>
      </w:pPr>
      <w:r w:rsidRPr="004D7435">
        <w:rPr>
          <w:rFonts w:ascii="Arial" w:hAnsi="Arial" w:cs="Arial"/>
        </w:rPr>
        <w:t>Priority must be afforded to individuals who are 65 years of age or older or veterans or spouses of veterans as defined in 20 CFR 641.520(a)(2)</w:t>
      </w:r>
      <w:r w:rsidR="002B408B" w:rsidRPr="002B408B">
        <w:rPr>
          <w:rFonts w:ascii="Arial" w:hAnsi="Arial" w:cs="Arial"/>
        </w:rPr>
        <w:t xml:space="preserve"> </w:t>
      </w:r>
      <w:r w:rsidR="002B408B" w:rsidRPr="00C47B37">
        <w:rPr>
          <w:rFonts w:ascii="Arial" w:hAnsi="Arial" w:cs="Arial"/>
        </w:rPr>
        <w:t>a</w:t>
      </w:r>
      <w:r w:rsidR="002B408B" w:rsidRPr="00C47B37">
        <w:rPr>
          <w:rFonts w:ascii="Arial" w:hAnsi="Arial" w:cs="Arial"/>
          <w:color w:val="000000"/>
        </w:rPr>
        <w:t>nd</w:t>
      </w:r>
      <w:r w:rsidRPr="002B408B">
        <w:rPr>
          <w:rFonts w:ascii="Arial" w:hAnsi="Arial" w:cs="Arial"/>
        </w:rPr>
        <w:t xml:space="preserve">; </w:t>
      </w:r>
    </w:p>
    <w:p w14:paraId="6B1C49A1" w14:textId="77777777" w:rsidR="00E04B84" w:rsidRPr="004D7435" w:rsidRDefault="00E04B84">
      <w:pPr>
        <w:tabs>
          <w:tab w:val="left" w:pos="1980"/>
        </w:tabs>
        <w:rPr>
          <w:rFonts w:ascii="Arial" w:hAnsi="Arial" w:cs="Arial"/>
        </w:rPr>
      </w:pPr>
      <w:r w:rsidRPr="004D7435">
        <w:rPr>
          <w:rFonts w:ascii="Arial" w:hAnsi="Arial" w:cs="Arial"/>
        </w:rPr>
        <w:t>(a) Have a disability;</w:t>
      </w:r>
    </w:p>
    <w:p w14:paraId="3741A445" w14:textId="77777777" w:rsidR="00E04B84" w:rsidRPr="004D7435" w:rsidRDefault="00E04B84">
      <w:pPr>
        <w:tabs>
          <w:tab w:val="left" w:pos="1980"/>
        </w:tabs>
        <w:rPr>
          <w:rFonts w:ascii="Arial" w:hAnsi="Arial" w:cs="Arial"/>
        </w:rPr>
      </w:pPr>
      <w:r w:rsidRPr="004D7435">
        <w:rPr>
          <w:rFonts w:ascii="Arial" w:hAnsi="Arial" w:cs="Arial"/>
        </w:rPr>
        <w:t>(b) Have limited English proficiency or low literacy skills;</w:t>
      </w:r>
    </w:p>
    <w:p w14:paraId="6C47AB6D" w14:textId="77777777" w:rsidR="00E04B84" w:rsidRPr="004D7435" w:rsidRDefault="00E04B84">
      <w:pPr>
        <w:tabs>
          <w:tab w:val="left" w:pos="1980"/>
        </w:tabs>
        <w:rPr>
          <w:rFonts w:ascii="Arial" w:hAnsi="Arial" w:cs="Arial"/>
        </w:rPr>
      </w:pPr>
      <w:r w:rsidRPr="004D7435">
        <w:rPr>
          <w:rFonts w:ascii="Arial" w:hAnsi="Arial" w:cs="Arial"/>
        </w:rPr>
        <w:t>(c) Reside in a rural area;</w:t>
      </w:r>
    </w:p>
    <w:p w14:paraId="148875ED" w14:textId="77777777" w:rsidR="00E04B84" w:rsidRPr="004D7435" w:rsidRDefault="00E04B84">
      <w:pPr>
        <w:tabs>
          <w:tab w:val="left" w:pos="1980"/>
        </w:tabs>
        <w:rPr>
          <w:rFonts w:ascii="Arial" w:hAnsi="Arial" w:cs="Arial"/>
        </w:rPr>
      </w:pPr>
      <w:r w:rsidRPr="004D7435">
        <w:rPr>
          <w:rFonts w:ascii="Arial" w:hAnsi="Arial" w:cs="Arial"/>
        </w:rPr>
        <w:t>(d) Have low employment prospects;</w:t>
      </w:r>
    </w:p>
    <w:p w14:paraId="5220CC5B" w14:textId="3B6BEA78" w:rsidR="00E04B84" w:rsidRPr="004D7435" w:rsidRDefault="00E04B84">
      <w:pPr>
        <w:tabs>
          <w:tab w:val="left" w:pos="1980"/>
        </w:tabs>
        <w:rPr>
          <w:rFonts w:ascii="Arial" w:hAnsi="Arial" w:cs="Arial"/>
        </w:rPr>
      </w:pPr>
      <w:r w:rsidRPr="004D7435">
        <w:rPr>
          <w:rFonts w:ascii="Arial" w:hAnsi="Arial" w:cs="Arial"/>
        </w:rPr>
        <w:t xml:space="preserve">(f) Have failed to find employment after utilizing services provided through the </w:t>
      </w:r>
      <w:r w:rsidR="00944EFB" w:rsidRPr="004D7435">
        <w:rPr>
          <w:rFonts w:ascii="Arial" w:hAnsi="Arial" w:cs="Arial"/>
        </w:rPr>
        <w:t>One-Stop</w:t>
      </w:r>
      <w:r w:rsidRPr="004D7435">
        <w:rPr>
          <w:rFonts w:ascii="Arial" w:hAnsi="Arial" w:cs="Arial"/>
        </w:rPr>
        <w:t xml:space="preserve"> Delivery System; </w:t>
      </w:r>
    </w:p>
    <w:p w14:paraId="6D266160" w14:textId="1AB05AB0" w:rsidR="00697DA1" w:rsidRPr="004D7435" w:rsidRDefault="00E04B84" w:rsidP="00697DA1">
      <w:pPr>
        <w:tabs>
          <w:tab w:val="left" w:pos="1980"/>
        </w:tabs>
        <w:rPr>
          <w:rFonts w:ascii="Arial" w:hAnsi="Arial" w:cs="Arial"/>
        </w:rPr>
      </w:pPr>
      <w:r w:rsidRPr="004D7435">
        <w:rPr>
          <w:rFonts w:ascii="Arial" w:hAnsi="Arial" w:cs="Arial"/>
        </w:rPr>
        <w:t>(g) Are homeless or are at risk for homelessness</w:t>
      </w:r>
      <w:r w:rsidR="00697DA1" w:rsidRPr="004D7435">
        <w:rPr>
          <w:rFonts w:ascii="Arial" w:hAnsi="Arial" w:cs="Arial"/>
        </w:rPr>
        <w:t xml:space="preserve"> or</w:t>
      </w:r>
      <w:r w:rsidRPr="004D7435">
        <w:rPr>
          <w:rFonts w:ascii="Arial" w:hAnsi="Arial" w:cs="Arial"/>
        </w:rPr>
        <w:t xml:space="preserve"> </w:t>
      </w:r>
    </w:p>
    <w:p w14:paraId="5269759A" w14:textId="4DDA9FE6" w:rsidR="00697DA1" w:rsidRPr="004D7435" w:rsidRDefault="00697DA1" w:rsidP="00697DA1">
      <w:pPr>
        <w:tabs>
          <w:tab w:val="left" w:pos="1980"/>
        </w:tabs>
        <w:rPr>
          <w:rFonts w:ascii="Arial" w:hAnsi="Arial" w:cs="Arial"/>
        </w:rPr>
      </w:pPr>
      <w:r w:rsidRPr="004D7435">
        <w:rPr>
          <w:rFonts w:ascii="Arial" w:hAnsi="Arial" w:cs="Arial"/>
        </w:rPr>
        <w:t xml:space="preserve">(h) Have been incarcerated within the last </w:t>
      </w:r>
      <w:r w:rsidR="00735FB3">
        <w:rPr>
          <w:rFonts w:ascii="Arial" w:hAnsi="Arial" w:cs="Arial"/>
        </w:rPr>
        <w:t>five</w:t>
      </w:r>
      <w:r w:rsidRPr="004D7435">
        <w:rPr>
          <w:rFonts w:ascii="Arial" w:hAnsi="Arial" w:cs="Arial"/>
        </w:rPr>
        <w:t xml:space="preserve"> years or are under supervision following the release from prison or jail within the last </w:t>
      </w:r>
      <w:r w:rsidR="00735FB3">
        <w:rPr>
          <w:rFonts w:ascii="Arial" w:hAnsi="Arial" w:cs="Arial"/>
        </w:rPr>
        <w:t>five</w:t>
      </w:r>
      <w:r w:rsidRPr="004D7435">
        <w:rPr>
          <w:rFonts w:ascii="Arial" w:hAnsi="Arial" w:cs="Arial"/>
        </w:rPr>
        <w:t xml:space="preserve"> years.</w:t>
      </w:r>
    </w:p>
    <w:p w14:paraId="4F4C8EEE" w14:textId="32D17036" w:rsidR="00E04B84" w:rsidRPr="004D7435" w:rsidRDefault="00E04B84" w:rsidP="0012307F">
      <w:pPr>
        <w:tabs>
          <w:tab w:val="left" w:pos="1980"/>
        </w:tabs>
        <w:rPr>
          <w:rFonts w:ascii="Arial" w:hAnsi="Arial" w:cs="Arial"/>
          <w:highlight w:val="yellow"/>
        </w:rPr>
      </w:pPr>
      <w:r w:rsidRPr="004D7435">
        <w:rPr>
          <w:rFonts w:ascii="Arial" w:hAnsi="Arial" w:cs="Arial"/>
        </w:rPr>
        <w:tab/>
      </w:r>
    </w:p>
    <w:p w14:paraId="4714326D" w14:textId="77777777" w:rsidR="00E04B84" w:rsidRPr="00732584" w:rsidRDefault="00E04B84">
      <w:pPr>
        <w:tabs>
          <w:tab w:val="left" w:pos="1980"/>
        </w:tabs>
        <w:rPr>
          <w:rFonts w:ascii="Arial" w:hAnsi="Arial" w:cs="Arial"/>
          <w:sz w:val="16"/>
          <w:szCs w:val="16"/>
        </w:rPr>
      </w:pPr>
    </w:p>
    <w:p w14:paraId="6CDF6400" w14:textId="4D654BB7" w:rsidR="00997021" w:rsidRPr="004D7435" w:rsidRDefault="00E04B84">
      <w:pPr>
        <w:tabs>
          <w:tab w:val="left" w:pos="1980"/>
        </w:tabs>
        <w:rPr>
          <w:rFonts w:ascii="Arial" w:hAnsi="Arial" w:cs="Arial"/>
        </w:rPr>
      </w:pPr>
      <w:r w:rsidRPr="004D7435">
        <w:rPr>
          <w:rFonts w:ascii="Arial" w:hAnsi="Arial" w:cs="Arial"/>
          <w:b/>
        </w:rPr>
        <w:t>(2)</w:t>
      </w:r>
      <w:r w:rsidR="00C47B37" w:rsidRPr="004D7435">
        <w:rPr>
          <w:rFonts w:ascii="Arial" w:hAnsi="Arial" w:cs="Arial"/>
          <w:b/>
        </w:rPr>
        <w:t xml:space="preserve">. </w:t>
      </w:r>
      <w:r w:rsidRPr="004D7435">
        <w:rPr>
          <w:rFonts w:ascii="Arial" w:hAnsi="Arial" w:cs="Arial"/>
          <w:b/>
          <w:bCs/>
        </w:rPr>
        <w:t>Income Eligibility Determination, File Maintenance</w:t>
      </w:r>
      <w:r w:rsidR="00C47B37">
        <w:rPr>
          <w:rFonts w:ascii="Arial" w:hAnsi="Arial" w:cs="Arial"/>
          <w:b/>
          <w:bCs/>
        </w:rPr>
        <w:t>,</w:t>
      </w:r>
      <w:r w:rsidRPr="004D7435">
        <w:rPr>
          <w:rFonts w:ascii="Arial" w:hAnsi="Arial" w:cs="Arial"/>
          <w:b/>
          <w:bCs/>
        </w:rPr>
        <w:t xml:space="preserve"> and Recertification of </w:t>
      </w:r>
      <w:r w:rsidR="00921020" w:rsidRPr="004D7435">
        <w:rPr>
          <w:rFonts w:ascii="Arial" w:hAnsi="Arial" w:cs="Arial"/>
          <w:b/>
          <w:bCs/>
        </w:rPr>
        <w:t>Income</w:t>
      </w:r>
      <w:r w:rsidR="00921020" w:rsidRPr="004D7435">
        <w:rPr>
          <w:rFonts w:ascii="Arial" w:hAnsi="Arial" w:cs="Arial"/>
          <w:b/>
          <w:bCs/>
          <w:u w:val="single"/>
        </w:rPr>
        <w:t xml:space="preserve"> Determination</w:t>
      </w:r>
      <w:r w:rsidRPr="004D7435">
        <w:rPr>
          <w:rFonts w:ascii="Arial" w:hAnsi="Arial" w:cs="Arial"/>
          <w:b/>
          <w:bCs/>
          <w:u w:val="single"/>
        </w:rPr>
        <w:t>:</w:t>
      </w:r>
      <w:r w:rsidRPr="004D7435">
        <w:rPr>
          <w:rFonts w:ascii="Arial" w:hAnsi="Arial" w:cs="Arial"/>
        </w:rPr>
        <w:t xml:space="preserve">  </w:t>
      </w:r>
      <w:r w:rsidR="00002FCB">
        <w:rPr>
          <w:rFonts w:ascii="Arial" w:hAnsi="Arial" w:cs="Arial"/>
        </w:rPr>
        <w:t>Please view</w:t>
      </w:r>
      <w:r w:rsidRPr="004D7435">
        <w:rPr>
          <w:rFonts w:ascii="Arial" w:hAnsi="Arial" w:cs="Arial"/>
        </w:rPr>
        <w:t xml:space="preserve"> revised income definitions and income inclusions and exclusions for determining SCSEP eligibility, as described in </w:t>
      </w:r>
      <w:r w:rsidR="00D4628C" w:rsidRPr="004D7435">
        <w:rPr>
          <w:rFonts w:ascii="Arial" w:hAnsi="Arial" w:cs="Arial"/>
        </w:rPr>
        <w:t xml:space="preserve">the </w:t>
      </w:r>
      <w:r w:rsidR="001A6FAE" w:rsidRPr="004D7435">
        <w:rPr>
          <w:rFonts w:ascii="Arial" w:hAnsi="Arial" w:cs="Arial"/>
        </w:rPr>
        <w:t>CFR 641 (505-510).</w:t>
      </w:r>
    </w:p>
    <w:p w14:paraId="510C3D20" w14:textId="77777777" w:rsidR="00E04B84" w:rsidRPr="004D7435" w:rsidRDefault="00E04B84">
      <w:pPr>
        <w:tabs>
          <w:tab w:val="left" w:pos="1980"/>
        </w:tabs>
        <w:rPr>
          <w:rFonts w:ascii="Arial" w:hAnsi="Arial" w:cs="Arial"/>
        </w:rPr>
      </w:pPr>
    </w:p>
    <w:p w14:paraId="5D91C878" w14:textId="1EAE896B" w:rsidR="00E04B84" w:rsidRPr="004D7435" w:rsidRDefault="00E04B84">
      <w:pPr>
        <w:tabs>
          <w:tab w:val="left" w:pos="1980"/>
        </w:tabs>
        <w:rPr>
          <w:rFonts w:ascii="Arial" w:hAnsi="Arial" w:cs="Arial"/>
        </w:rPr>
      </w:pPr>
      <w:r w:rsidRPr="004D7435">
        <w:rPr>
          <w:rFonts w:ascii="Arial" w:hAnsi="Arial" w:cs="Arial"/>
        </w:rPr>
        <w:t xml:space="preserve">Briefly discuss steps to determine participant eligibility, a discussion on any pre-eligibility screenings, how and what documents will be collected for eligibility purposes, methods used to determine accurate and complete eligibility, maintenance of </w:t>
      </w:r>
      <w:r w:rsidR="00B32FFE" w:rsidRPr="004D7435">
        <w:rPr>
          <w:rFonts w:ascii="Arial" w:hAnsi="Arial" w:cs="Arial"/>
        </w:rPr>
        <w:t>said</w:t>
      </w:r>
      <w:r w:rsidRPr="004D7435">
        <w:rPr>
          <w:rFonts w:ascii="Arial" w:hAnsi="Arial" w:cs="Arial"/>
        </w:rPr>
        <w:t xml:space="preserve"> documents</w:t>
      </w:r>
      <w:r w:rsidR="00944EFB" w:rsidRPr="004D7435">
        <w:rPr>
          <w:rFonts w:ascii="Arial" w:hAnsi="Arial" w:cs="Arial"/>
        </w:rPr>
        <w:t>,</w:t>
      </w:r>
      <w:r w:rsidRPr="004D7435">
        <w:rPr>
          <w:rFonts w:ascii="Arial" w:hAnsi="Arial" w:cs="Arial"/>
        </w:rPr>
        <w:t xml:space="preserve"> and verification of information and calculations</w:t>
      </w:r>
      <w:r w:rsidR="00B32FFE" w:rsidRPr="004D7435">
        <w:rPr>
          <w:rFonts w:ascii="Arial" w:hAnsi="Arial" w:cs="Arial"/>
        </w:rPr>
        <w:t xml:space="preserve"> to make determinations</w:t>
      </w:r>
      <w:r w:rsidR="00613EF2" w:rsidRPr="004D7435">
        <w:rPr>
          <w:rFonts w:ascii="Arial" w:hAnsi="Arial" w:cs="Arial"/>
        </w:rPr>
        <w:t xml:space="preserve">. </w:t>
      </w:r>
    </w:p>
    <w:p w14:paraId="3CC48740" w14:textId="77777777" w:rsidR="00E04B84" w:rsidRPr="004D7435" w:rsidRDefault="00E04B84" w:rsidP="00E668C2">
      <w:pPr>
        <w:tabs>
          <w:tab w:val="left" w:pos="1980"/>
        </w:tabs>
        <w:rPr>
          <w:rFonts w:ascii="Arial" w:hAnsi="Arial" w:cs="Arial"/>
        </w:rPr>
      </w:pPr>
    </w:p>
    <w:p w14:paraId="5A856C0E" w14:textId="42167D27" w:rsidR="00D4628C" w:rsidRPr="004D7435" w:rsidRDefault="00E04B84" w:rsidP="00D4628C">
      <w:pPr>
        <w:tabs>
          <w:tab w:val="left" w:pos="1980"/>
        </w:tabs>
        <w:rPr>
          <w:rFonts w:ascii="Arial" w:hAnsi="Arial" w:cs="Arial"/>
        </w:rPr>
      </w:pPr>
      <w:r w:rsidRPr="004D7435">
        <w:rPr>
          <w:rFonts w:ascii="Arial" w:hAnsi="Arial" w:cs="Arial"/>
        </w:rPr>
        <w:t xml:space="preserve">Indicate how program files will be maintained locally for privacy and identify specific steps that will be taken to assure that participant records are securely </w:t>
      </w:r>
      <w:r w:rsidR="00735FB3" w:rsidRPr="004D7435">
        <w:rPr>
          <w:rFonts w:ascii="Arial" w:hAnsi="Arial" w:cs="Arial"/>
        </w:rPr>
        <w:t>stored,</w:t>
      </w:r>
      <w:r w:rsidRPr="004D7435">
        <w:rPr>
          <w:rFonts w:ascii="Arial" w:hAnsi="Arial" w:cs="Arial"/>
        </w:rPr>
        <w:t xml:space="preserve"> and access is limited to authorized personnel</w:t>
      </w:r>
      <w:r w:rsidR="00324C0D" w:rsidRPr="004D7435">
        <w:rPr>
          <w:rFonts w:ascii="Arial" w:hAnsi="Arial" w:cs="Arial"/>
        </w:rPr>
        <w:t xml:space="preserve">. </w:t>
      </w:r>
      <w:r w:rsidRPr="004D7435">
        <w:rPr>
          <w:rFonts w:ascii="Arial" w:hAnsi="Arial" w:cs="Arial"/>
        </w:rPr>
        <w:t>Include a description of where and how participant files will be maintained for three years after the program year in which all follow-up activity for a participant has been completed</w:t>
      </w:r>
      <w:r w:rsidR="00D4628C" w:rsidRPr="004D7435">
        <w:rPr>
          <w:rFonts w:ascii="Arial" w:hAnsi="Arial" w:cs="Arial"/>
        </w:rPr>
        <w:t>.</w:t>
      </w:r>
    </w:p>
    <w:p w14:paraId="4B8F2BB4" w14:textId="77777777" w:rsidR="007D37A5" w:rsidRPr="004D7435" w:rsidRDefault="007D37A5" w:rsidP="00D4628C">
      <w:pPr>
        <w:tabs>
          <w:tab w:val="left" w:pos="1980"/>
        </w:tabs>
        <w:rPr>
          <w:rFonts w:ascii="Arial" w:hAnsi="Arial" w:cs="Arial"/>
        </w:rPr>
      </w:pPr>
    </w:p>
    <w:p w14:paraId="4E8C7154" w14:textId="3322CDD6" w:rsidR="001A6FAE" w:rsidRPr="004D7435" w:rsidRDefault="00E04B84" w:rsidP="007D37A5">
      <w:pPr>
        <w:tabs>
          <w:tab w:val="left" w:pos="1980"/>
        </w:tabs>
        <w:rPr>
          <w:rFonts w:ascii="Arial" w:hAnsi="Arial" w:cs="Arial"/>
        </w:rPr>
      </w:pPr>
      <w:r w:rsidRPr="004D7435">
        <w:rPr>
          <w:rFonts w:ascii="Arial" w:hAnsi="Arial" w:cs="Arial"/>
        </w:rPr>
        <w:t xml:space="preserve">Describe how recertification of income will start immediately after the annual poverty guidelines are published and </w:t>
      </w:r>
      <w:r w:rsidR="00732584">
        <w:rPr>
          <w:rFonts w:ascii="Arial" w:hAnsi="Arial" w:cs="Arial"/>
        </w:rPr>
        <w:t xml:space="preserve">the </w:t>
      </w:r>
      <w:r w:rsidRPr="004D7435">
        <w:rPr>
          <w:rFonts w:ascii="Arial" w:hAnsi="Arial" w:cs="Arial"/>
        </w:rPr>
        <w:t>procedures that will be implemented to ensure that they are completed</w:t>
      </w:r>
      <w:r w:rsidR="00324C0D" w:rsidRPr="004D7435">
        <w:rPr>
          <w:rFonts w:ascii="Arial" w:hAnsi="Arial" w:cs="Arial"/>
        </w:rPr>
        <w:t xml:space="preserve">. </w:t>
      </w:r>
      <w:r w:rsidRPr="004D7435">
        <w:rPr>
          <w:rFonts w:ascii="Arial" w:hAnsi="Arial" w:cs="Arial"/>
        </w:rPr>
        <w:t>Identify how participants that are determined ineligible will be notified of their termination from the program and their right to file an appeal</w:t>
      </w:r>
      <w:r w:rsidR="00AB2885" w:rsidRPr="004D7435">
        <w:rPr>
          <w:rFonts w:ascii="Arial" w:hAnsi="Arial" w:cs="Arial"/>
        </w:rPr>
        <w:t xml:space="preserve"> CFR 641 (505-510).</w:t>
      </w:r>
      <w:r w:rsidR="007D37A5" w:rsidRPr="004D7435">
        <w:rPr>
          <w:rFonts w:ascii="Arial" w:hAnsi="Arial" w:cs="Arial"/>
        </w:rPr>
        <w:t xml:space="preserve"> </w:t>
      </w:r>
    </w:p>
    <w:p w14:paraId="61DA50A3" w14:textId="7823AE2C" w:rsidR="00E04B84" w:rsidRPr="004D7435" w:rsidRDefault="00E04B84">
      <w:pPr>
        <w:tabs>
          <w:tab w:val="left" w:pos="1980"/>
        </w:tabs>
        <w:rPr>
          <w:rFonts w:ascii="Arial" w:hAnsi="Arial" w:cs="Arial"/>
        </w:rPr>
      </w:pPr>
      <w:r w:rsidRPr="004D7435">
        <w:rPr>
          <w:rFonts w:ascii="Arial" w:hAnsi="Arial" w:cs="Arial"/>
          <w:b/>
        </w:rPr>
        <w:lastRenderedPageBreak/>
        <w:t>(3)</w:t>
      </w:r>
      <w:r w:rsidR="00C47B37" w:rsidRPr="004D7435">
        <w:rPr>
          <w:rFonts w:ascii="Arial" w:hAnsi="Arial" w:cs="Arial"/>
          <w:b/>
        </w:rPr>
        <w:t xml:space="preserve">. </w:t>
      </w:r>
      <w:r w:rsidRPr="004D7435">
        <w:rPr>
          <w:rFonts w:ascii="Arial" w:hAnsi="Arial" w:cs="Arial"/>
          <w:b/>
          <w:u w:val="single"/>
        </w:rPr>
        <w:t xml:space="preserve">20 CFR 641.565(b)(ii)(A) and (B), Physical Examinations - </w:t>
      </w:r>
      <w:r w:rsidRPr="004D7435">
        <w:rPr>
          <w:rFonts w:ascii="Arial" w:hAnsi="Arial" w:cs="Arial"/>
          <w:b/>
          <w:bCs/>
          <w:u w:val="single"/>
        </w:rPr>
        <w:t xml:space="preserve"> </w:t>
      </w:r>
      <w:r w:rsidRPr="004D7435">
        <w:rPr>
          <w:rFonts w:ascii="Arial" w:hAnsi="Arial" w:cs="Arial"/>
          <w:b/>
          <w:u w:val="single"/>
        </w:rPr>
        <w:t>20 CFR 641.535(a)(1), Orientation and Fringe Benefits:</w:t>
      </w:r>
      <w:r w:rsidRPr="004D7435">
        <w:rPr>
          <w:rFonts w:ascii="Arial" w:hAnsi="Arial" w:cs="Arial"/>
        </w:rPr>
        <w:t xml:space="preserve">  Describe the process for offering physicals to participants as a fringe benefit as required under current regulations</w:t>
      </w:r>
      <w:r w:rsidR="00324C0D" w:rsidRPr="004D7435">
        <w:rPr>
          <w:rFonts w:ascii="Arial" w:hAnsi="Arial" w:cs="Arial"/>
        </w:rPr>
        <w:t xml:space="preserve">. </w:t>
      </w:r>
      <w:r w:rsidRPr="004D7435">
        <w:rPr>
          <w:rFonts w:ascii="Arial" w:hAnsi="Arial" w:cs="Arial"/>
        </w:rPr>
        <w:t>Also</w:t>
      </w:r>
      <w:r w:rsidR="00944EFB" w:rsidRPr="004D7435">
        <w:rPr>
          <w:rFonts w:ascii="Arial" w:hAnsi="Arial" w:cs="Arial"/>
        </w:rPr>
        <w:t>,</w:t>
      </w:r>
      <w:r w:rsidRPr="004D7435">
        <w:rPr>
          <w:rFonts w:ascii="Arial" w:hAnsi="Arial" w:cs="Arial"/>
        </w:rPr>
        <w:t xml:space="preserve"> describe the process for maintaining documentation of those participants who elect to take physicals and those who waive them.</w:t>
      </w:r>
    </w:p>
    <w:p w14:paraId="0F546E5C" w14:textId="77777777" w:rsidR="00E04B84" w:rsidRPr="004D7435" w:rsidRDefault="00E04B84" w:rsidP="004E383F">
      <w:pPr>
        <w:tabs>
          <w:tab w:val="left" w:pos="1980"/>
        </w:tabs>
        <w:rPr>
          <w:rFonts w:ascii="Arial" w:hAnsi="Arial" w:cs="Arial"/>
          <w:bCs/>
        </w:rPr>
      </w:pPr>
    </w:p>
    <w:p w14:paraId="351A7D8A" w14:textId="77777777" w:rsidR="00E04B84" w:rsidRPr="004D7435" w:rsidRDefault="00E04B84" w:rsidP="004E383F">
      <w:pPr>
        <w:tabs>
          <w:tab w:val="left" w:pos="1980"/>
        </w:tabs>
        <w:rPr>
          <w:rFonts w:ascii="Arial" w:hAnsi="Arial" w:cs="Arial"/>
        </w:rPr>
      </w:pPr>
      <w:r w:rsidRPr="004D7435">
        <w:rPr>
          <w:rFonts w:ascii="Arial" w:hAnsi="Arial" w:cs="Arial"/>
          <w:bCs/>
        </w:rPr>
        <w:t>Describe</w:t>
      </w:r>
      <w:r w:rsidRPr="004D7435">
        <w:rPr>
          <w:rFonts w:ascii="Arial" w:hAnsi="Arial" w:cs="Arial"/>
        </w:rPr>
        <w:t xml:space="preserve"> participant and host agency orientation procedures, including when and how orientation will be provided, the person responsible for providing it, the mandatory elements that will be addressed, the projected amount of time that will be devoted to orientation, and measures that will be taken to ensure complete understanding of the program requirements.</w:t>
      </w:r>
    </w:p>
    <w:p w14:paraId="544EE0DD" w14:textId="77777777" w:rsidR="00E04B84" w:rsidRPr="00D25E05" w:rsidRDefault="00E04B84" w:rsidP="004E383F">
      <w:pPr>
        <w:tabs>
          <w:tab w:val="left" w:pos="1980"/>
        </w:tabs>
        <w:rPr>
          <w:rFonts w:ascii="Arial" w:hAnsi="Arial" w:cs="Arial"/>
          <w:sz w:val="22"/>
        </w:rPr>
      </w:pPr>
    </w:p>
    <w:p w14:paraId="71154DEE" w14:textId="5A6D4C6B" w:rsidR="00E04B84" w:rsidRPr="004D7435" w:rsidRDefault="00E04B84" w:rsidP="004E383F">
      <w:pPr>
        <w:tabs>
          <w:tab w:val="left" w:pos="1980"/>
        </w:tabs>
        <w:rPr>
          <w:rFonts w:ascii="Arial" w:hAnsi="Arial" w:cs="Arial"/>
        </w:rPr>
      </w:pPr>
      <w:r w:rsidRPr="004D7435">
        <w:rPr>
          <w:rFonts w:ascii="Arial" w:hAnsi="Arial" w:cs="Arial"/>
        </w:rPr>
        <w:t xml:space="preserve">Describe how participants will be informed during orientation that fringe benefits are limited to FICA, workers ‘compensation, the costs of physical examinations, and compensation for scheduled work hours during which the host agency is closed for approved </w:t>
      </w:r>
      <w:r w:rsidR="00FA69B9" w:rsidRPr="004D7435">
        <w:rPr>
          <w:rFonts w:ascii="Arial" w:hAnsi="Arial" w:cs="Arial"/>
        </w:rPr>
        <w:t>f</w:t>
      </w:r>
      <w:r w:rsidRPr="004D7435">
        <w:rPr>
          <w:rFonts w:ascii="Arial" w:hAnsi="Arial" w:cs="Arial"/>
        </w:rPr>
        <w:t>ederal holidays.</w:t>
      </w:r>
    </w:p>
    <w:p w14:paraId="595BA6E2" w14:textId="77777777" w:rsidR="00E04B84" w:rsidRPr="00D25E05" w:rsidRDefault="00E04B84">
      <w:pPr>
        <w:tabs>
          <w:tab w:val="left" w:pos="1980"/>
        </w:tabs>
        <w:rPr>
          <w:rFonts w:ascii="Arial" w:hAnsi="Arial" w:cs="Arial"/>
          <w:sz w:val="22"/>
          <w:szCs w:val="22"/>
        </w:rPr>
      </w:pPr>
    </w:p>
    <w:p w14:paraId="2C1E1D05" w14:textId="3251FCFD" w:rsidR="00E04B84" w:rsidRPr="004D7435" w:rsidRDefault="00E04B84" w:rsidP="00133C78">
      <w:pPr>
        <w:tabs>
          <w:tab w:val="left" w:pos="1980"/>
        </w:tabs>
        <w:rPr>
          <w:rFonts w:ascii="Arial" w:hAnsi="Arial" w:cs="Arial"/>
          <w:bCs/>
        </w:rPr>
      </w:pPr>
      <w:r w:rsidRPr="004D7435">
        <w:rPr>
          <w:rFonts w:ascii="Arial" w:hAnsi="Arial" w:cs="Arial"/>
          <w:b/>
        </w:rPr>
        <w:t>(4)</w:t>
      </w:r>
      <w:r w:rsidR="00C47B37" w:rsidRPr="004D7435">
        <w:rPr>
          <w:rFonts w:ascii="Arial" w:hAnsi="Arial" w:cs="Arial"/>
          <w:b/>
        </w:rPr>
        <w:t xml:space="preserve">. </w:t>
      </w:r>
      <w:r w:rsidRPr="004D7435">
        <w:rPr>
          <w:rFonts w:ascii="Arial" w:hAnsi="Arial" w:cs="Arial"/>
          <w:b/>
          <w:u w:val="single"/>
        </w:rPr>
        <w:t>20 CFR 641.535(a)(2), Assessment and 20 CFR 641.535(a)(3), Individual Employment Plan (IEP)</w:t>
      </w:r>
      <w:r w:rsidRPr="004D7435">
        <w:rPr>
          <w:rFonts w:ascii="Arial" w:hAnsi="Arial" w:cs="Arial"/>
          <w:b/>
        </w:rPr>
        <w:t>:</w:t>
      </w:r>
      <w:r w:rsidRPr="004D7435">
        <w:rPr>
          <w:rFonts w:ascii="Arial" w:hAnsi="Arial" w:cs="Arial"/>
          <w:bCs/>
        </w:rPr>
        <w:t xml:space="preserve">  Describe</w:t>
      </w:r>
      <w:r w:rsidRPr="004D7435">
        <w:rPr>
          <w:rFonts w:ascii="Arial" w:hAnsi="Arial" w:cs="Arial"/>
        </w:rPr>
        <w:t xml:space="preserve"> how the assessment instrument(s) will be used to evaluate participants’ interests, skills, abilities, aptitude, job readiness, and preferences, barriers to employment, </w:t>
      </w:r>
      <w:r w:rsidR="00944EFB" w:rsidRPr="004D7435">
        <w:rPr>
          <w:rFonts w:ascii="Arial" w:hAnsi="Arial" w:cs="Arial"/>
        </w:rPr>
        <w:t xml:space="preserve">the </w:t>
      </w:r>
      <w:r w:rsidRPr="004D7435">
        <w:rPr>
          <w:rFonts w:ascii="Arial" w:hAnsi="Arial" w:cs="Arial"/>
        </w:rPr>
        <w:t>potential for transition into unsubsidized employment, and training and supportive service needs</w:t>
      </w:r>
      <w:r w:rsidR="00C47B37" w:rsidRPr="004D7435">
        <w:rPr>
          <w:rFonts w:ascii="Arial" w:hAnsi="Arial" w:cs="Arial"/>
        </w:rPr>
        <w:t xml:space="preserve">. </w:t>
      </w:r>
      <w:r w:rsidRPr="004D7435">
        <w:rPr>
          <w:rFonts w:ascii="Arial" w:hAnsi="Arial" w:cs="Arial"/>
        </w:rPr>
        <w:t>Indicate that assessments will be conducted no less than two times during a twelve-month period.</w:t>
      </w:r>
      <w:r w:rsidRPr="004D7435">
        <w:rPr>
          <w:rFonts w:ascii="Arial" w:hAnsi="Arial" w:cs="Arial"/>
          <w:bCs/>
        </w:rPr>
        <w:t xml:space="preserve"> </w:t>
      </w:r>
    </w:p>
    <w:p w14:paraId="1A4C1865" w14:textId="77777777" w:rsidR="00E04B84" w:rsidRPr="00D25E05" w:rsidRDefault="00E04B84" w:rsidP="004F4697">
      <w:pPr>
        <w:tabs>
          <w:tab w:val="left" w:pos="1980"/>
        </w:tabs>
        <w:rPr>
          <w:rFonts w:ascii="Arial" w:hAnsi="Arial" w:cs="Arial"/>
          <w:bCs/>
          <w:sz w:val="22"/>
          <w:szCs w:val="22"/>
        </w:rPr>
      </w:pPr>
    </w:p>
    <w:p w14:paraId="74508A6B" w14:textId="077DCCF5" w:rsidR="00E04B84" w:rsidRPr="004D7435" w:rsidRDefault="00E04B84" w:rsidP="000C08D1">
      <w:pPr>
        <w:tabs>
          <w:tab w:val="left" w:pos="1980"/>
        </w:tabs>
        <w:rPr>
          <w:rFonts w:ascii="Arial" w:hAnsi="Arial" w:cs="Arial"/>
        </w:rPr>
      </w:pPr>
      <w:r w:rsidRPr="004D7435">
        <w:rPr>
          <w:rFonts w:ascii="Arial" w:hAnsi="Arial" w:cs="Arial"/>
          <w:bCs/>
        </w:rPr>
        <w:t>Describe</w:t>
      </w:r>
      <w:r w:rsidRPr="004D7435">
        <w:rPr>
          <w:rFonts w:ascii="Arial" w:hAnsi="Arial" w:cs="Arial"/>
        </w:rPr>
        <w:t xml:space="preserve"> how the assessments will be used to develop each participant’s IEP, how often the IEP will be updated, and how the participant will take part in this joint effort</w:t>
      </w:r>
      <w:r w:rsidR="00613EF2" w:rsidRPr="004D7435">
        <w:rPr>
          <w:rFonts w:ascii="Arial" w:hAnsi="Arial" w:cs="Arial"/>
        </w:rPr>
        <w:t xml:space="preserve">. </w:t>
      </w:r>
    </w:p>
    <w:p w14:paraId="50DB1FC2" w14:textId="77777777" w:rsidR="00E04B84" w:rsidRPr="00D25E05" w:rsidRDefault="00E04B84" w:rsidP="000C08D1">
      <w:pPr>
        <w:tabs>
          <w:tab w:val="left" w:pos="1980"/>
        </w:tabs>
        <w:rPr>
          <w:rFonts w:ascii="Arial" w:hAnsi="Arial" w:cs="Arial"/>
          <w:b/>
          <w:sz w:val="22"/>
          <w:szCs w:val="22"/>
        </w:rPr>
      </w:pPr>
    </w:p>
    <w:p w14:paraId="015E3D1B" w14:textId="04CB49E0" w:rsidR="00E04B84" w:rsidRPr="004D7435" w:rsidRDefault="00E04B84" w:rsidP="00133C78">
      <w:pPr>
        <w:tabs>
          <w:tab w:val="left" w:pos="1980"/>
        </w:tabs>
        <w:rPr>
          <w:rFonts w:ascii="Arial" w:hAnsi="Arial" w:cs="Arial"/>
          <w:b/>
          <w:u w:val="single"/>
        </w:rPr>
      </w:pPr>
      <w:r w:rsidRPr="004D7435">
        <w:rPr>
          <w:rFonts w:ascii="Arial" w:hAnsi="Arial" w:cs="Arial"/>
          <w:b/>
        </w:rPr>
        <w:t xml:space="preserve">(5). </w:t>
      </w:r>
      <w:r w:rsidRPr="004D7435">
        <w:rPr>
          <w:rFonts w:ascii="Arial" w:hAnsi="Arial" w:cs="Arial"/>
          <w:b/>
          <w:u w:val="single"/>
        </w:rPr>
        <w:t>20 CFR 641.535(a)(4),</w:t>
      </w:r>
      <w:r w:rsidRPr="004D7435">
        <w:rPr>
          <w:rFonts w:ascii="Arial" w:hAnsi="Arial" w:cs="Arial"/>
          <w:u w:val="single"/>
        </w:rPr>
        <w:t xml:space="preserve"> </w:t>
      </w:r>
      <w:r w:rsidRPr="004D7435">
        <w:rPr>
          <w:rFonts w:ascii="Arial" w:hAnsi="Arial" w:cs="Arial"/>
          <w:b/>
          <w:u w:val="single"/>
        </w:rPr>
        <w:t>Assignment to Community Service Employment</w:t>
      </w:r>
      <w:r w:rsidR="00944EFB" w:rsidRPr="004D7435">
        <w:rPr>
          <w:rFonts w:ascii="Arial" w:hAnsi="Arial" w:cs="Arial"/>
          <w:b/>
          <w:u w:val="single"/>
        </w:rPr>
        <w:t xml:space="preserve"> </w:t>
      </w:r>
      <w:r w:rsidRPr="004D7435">
        <w:rPr>
          <w:rFonts w:ascii="Arial" w:hAnsi="Arial" w:cs="Arial"/>
          <w:b/>
          <w:u w:val="single"/>
        </w:rPr>
        <w:t>and Other Training</w:t>
      </w:r>
      <w:r w:rsidRPr="004D7435">
        <w:rPr>
          <w:rFonts w:ascii="Arial" w:hAnsi="Arial" w:cs="Arial"/>
          <w:b/>
        </w:rPr>
        <w:t xml:space="preserve">:  </w:t>
      </w:r>
      <w:r w:rsidRPr="004D7435">
        <w:rPr>
          <w:rFonts w:ascii="Arial" w:hAnsi="Arial" w:cs="Arial"/>
        </w:rPr>
        <w:t>Describe criteria for selecting appropriate community service assignments, the process for ensuring that community service activities provide training that prepares participants for unsubsidized employment, the process for ensuring that community service activities prepare participants for employment opportunities that are prevalent in key industries in the regional economy, the types of community service assignments, how participants will be matched with appropriate assignments.</w:t>
      </w:r>
    </w:p>
    <w:p w14:paraId="175AF04E" w14:textId="77777777" w:rsidR="00E04B84" w:rsidRPr="004D7435" w:rsidRDefault="00E04B84" w:rsidP="00133C78">
      <w:pPr>
        <w:tabs>
          <w:tab w:val="left" w:pos="1980"/>
        </w:tabs>
        <w:rPr>
          <w:rFonts w:ascii="Arial" w:hAnsi="Arial" w:cs="Arial"/>
        </w:rPr>
      </w:pPr>
    </w:p>
    <w:p w14:paraId="16C19C5C" w14:textId="002C7E77" w:rsidR="00E04B84" w:rsidRPr="004D7435" w:rsidRDefault="00E04B84" w:rsidP="00133C78">
      <w:pPr>
        <w:tabs>
          <w:tab w:val="left" w:pos="1980"/>
        </w:tabs>
        <w:rPr>
          <w:rFonts w:ascii="Arial" w:hAnsi="Arial" w:cs="Arial"/>
        </w:rPr>
      </w:pPr>
      <w:r w:rsidRPr="004D7435">
        <w:rPr>
          <w:rFonts w:ascii="Arial" w:hAnsi="Arial" w:cs="Arial"/>
        </w:rPr>
        <w:t>Describe how SCSEP staff will inform host agency supervisors about each participant’s training plan and their specific learning objectives and how staff will monitor participants’ progress</w:t>
      </w:r>
      <w:r w:rsidR="00324C0D" w:rsidRPr="004D7435">
        <w:rPr>
          <w:rFonts w:ascii="Arial" w:hAnsi="Arial" w:cs="Arial"/>
        </w:rPr>
        <w:t xml:space="preserve">. </w:t>
      </w:r>
    </w:p>
    <w:p w14:paraId="1C9820FF" w14:textId="77777777" w:rsidR="00E04B84" w:rsidRPr="004D7435" w:rsidRDefault="00E04B84" w:rsidP="00133C78">
      <w:pPr>
        <w:tabs>
          <w:tab w:val="left" w:pos="1980"/>
        </w:tabs>
        <w:rPr>
          <w:rFonts w:ascii="Arial" w:hAnsi="Arial" w:cs="Arial"/>
        </w:rPr>
      </w:pPr>
    </w:p>
    <w:p w14:paraId="13368EE0" w14:textId="45FC5C31" w:rsidR="00E04B84" w:rsidRDefault="00E04B84" w:rsidP="00FA263A">
      <w:pPr>
        <w:tabs>
          <w:tab w:val="left" w:pos="1980"/>
        </w:tabs>
        <w:rPr>
          <w:rFonts w:ascii="Arial" w:hAnsi="Arial" w:cs="Arial"/>
        </w:rPr>
      </w:pPr>
      <w:r w:rsidRPr="004D7435">
        <w:rPr>
          <w:rFonts w:ascii="Arial" w:hAnsi="Arial" w:cs="Arial"/>
        </w:rPr>
        <w:t xml:space="preserve">Describe the training that will be provided to participants in addition to </w:t>
      </w:r>
      <w:r w:rsidR="00944EFB" w:rsidRPr="004D7435">
        <w:rPr>
          <w:rFonts w:ascii="Arial" w:hAnsi="Arial" w:cs="Arial"/>
        </w:rPr>
        <w:t xml:space="preserve">the </w:t>
      </w:r>
      <w:r w:rsidRPr="004D7435">
        <w:rPr>
          <w:rFonts w:ascii="Arial" w:hAnsi="Arial" w:cs="Arial"/>
        </w:rPr>
        <w:t xml:space="preserve">training provided as part of a community service employment assignment, including, but not limited to, training provided through the </w:t>
      </w:r>
      <w:r w:rsidR="003735F3" w:rsidRPr="004D7435">
        <w:rPr>
          <w:rFonts w:ascii="Arial" w:hAnsi="Arial" w:cs="Arial"/>
        </w:rPr>
        <w:t>NC Works/American Job</w:t>
      </w:r>
      <w:r w:rsidR="00DD7059" w:rsidRPr="004D7435">
        <w:rPr>
          <w:rFonts w:ascii="Arial" w:hAnsi="Arial" w:cs="Arial"/>
        </w:rPr>
        <w:t xml:space="preserve"> Centers</w:t>
      </w:r>
      <w:r w:rsidR="00324C0D" w:rsidRPr="004D7435">
        <w:rPr>
          <w:rFonts w:ascii="Arial" w:hAnsi="Arial" w:cs="Arial"/>
        </w:rPr>
        <w:t xml:space="preserve">. </w:t>
      </w:r>
      <w:r w:rsidRPr="004D7435">
        <w:rPr>
          <w:rFonts w:ascii="Arial" w:hAnsi="Arial" w:cs="Arial"/>
        </w:rPr>
        <w:t xml:space="preserve">Identify the types of training to be provided (including occupation-specific training); the credential(s) that training leads to, including industry-recognized credentials, where appropriate; organizations that will provide training; how no-cost or </w:t>
      </w:r>
      <w:r w:rsidR="00944EFB" w:rsidRPr="004D7435">
        <w:rPr>
          <w:rFonts w:ascii="Arial" w:hAnsi="Arial" w:cs="Arial"/>
        </w:rPr>
        <w:t>low-cost</w:t>
      </w:r>
      <w:r w:rsidRPr="004D7435">
        <w:rPr>
          <w:rFonts w:ascii="Arial" w:hAnsi="Arial" w:cs="Arial"/>
        </w:rPr>
        <w:t xml:space="preserve"> training will be leveraged through partnerships; and how training will be linked to IEPs and the needs of the community and will help prepare participants for unsubsidized employment. </w:t>
      </w:r>
    </w:p>
    <w:p w14:paraId="15797B0C" w14:textId="75869CE5" w:rsidR="00E04B84" w:rsidRPr="004D7435" w:rsidRDefault="00E04B84" w:rsidP="00BB7B26">
      <w:pPr>
        <w:tabs>
          <w:tab w:val="left" w:pos="1980"/>
        </w:tabs>
        <w:rPr>
          <w:rFonts w:ascii="Arial" w:hAnsi="Arial" w:cs="Arial"/>
        </w:rPr>
      </w:pPr>
      <w:r w:rsidRPr="004D7435">
        <w:rPr>
          <w:rFonts w:ascii="Arial" w:hAnsi="Arial" w:cs="Arial"/>
          <w:b/>
        </w:rPr>
        <w:lastRenderedPageBreak/>
        <w:t>(6).</w:t>
      </w:r>
      <w:r w:rsidRPr="004D7435">
        <w:rPr>
          <w:rFonts w:ascii="Arial" w:hAnsi="Arial" w:cs="Arial"/>
        </w:rPr>
        <w:t xml:space="preserve"> </w:t>
      </w:r>
      <w:r w:rsidRPr="004D7435">
        <w:rPr>
          <w:rFonts w:ascii="Arial" w:hAnsi="Arial" w:cs="Arial"/>
          <w:b/>
          <w:u w:val="single"/>
        </w:rPr>
        <w:t>20 CFR 641.550, Placement into Unsubsidized Employment and 20 CFR 641.545,</w:t>
      </w:r>
      <w:r w:rsidRPr="004D7435">
        <w:rPr>
          <w:rFonts w:ascii="Arial" w:hAnsi="Arial" w:cs="Arial"/>
          <w:u w:val="single"/>
        </w:rPr>
        <w:t xml:space="preserve"> </w:t>
      </w:r>
      <w:r w:rsidRPr="004D7435">
        <w:rPr>
          <w:rFonts w:ascii="Arial" w:hAnsi="Arial" w:cs="Arial"/>
          <w:b/>
          <w:u w:val="single"/>
        </w:rPr>
        <w:t>Supportive Services</w:t>
      </w:r>
      <w:r w:rsidRPr="004D7435">
        <w:rPr>
          <w:rFonts w:ascii="Arial" w:hAnsi="Arial" w:cs="Arial"/>
          <w:b/>
        </w:rPr>
        <w:t xml:space="preserve">:  </w:t>
      </w:r>
      <w:r w:rsidRPr="004D7435">
        <w:rPr>
          <w:rFonts w:ascii="Arial" w:hAnsi="Arial" w:cs="Arial"/>
        </w:rPr>
        <w:t>Describe how staff will assist participants in developing unsubsidized employment, how they will document their job development activities with potential employers</w:t>
      </w:r>
      <w:r w:rsidR="00944EFB" w:rsidRPr="004D7435">
        <w:rPr>
          <w:rFonts w:ascii="Arial" w:hAnsi="Arial" w:cs="Arial"/>
        </w:rPr>
        <w:t>,</w:t>
      </w:r>
      <w:r w:rsidRPr="004D7435">
        <w:rPr>
          <w:rFonts w:ascii="Arial" w:hAnsi="Arial" w:cs="Arial"/>
        </w:rPr>
        <w:t xml:space="preserve"> and how they will motivate participants to look for employment</w:t>
      </w:r>
      <w:r w:rsidR="00324C0D" w:rsidRPr="004D7435">
        <w:rPr>
          <w:rFonts w:ascii="Arial" w:hAnsi="Arial" w:cs="Arial"/>
        </w:rPr>
        <w:t xml:space="preserve">. </w:t>
      </w:r>
      <w:r w:rsidRPr="004D7435">
        <w:rPr>
          <w:rFonts w:ascii="Arial" w:hAnsi="Arial" w:cs="Arial"/>
        </w:rPr>
        <w:t xml:space="preserve">Analyze your Labor Market Data and </w:t>
      </w:r>
      <w:r w:rsidR="007D37A5" w:rsidRPr="004D7435">
        <w:rPr>
          <w:rFonts w:ascii="Arial" w:hAnsi="Arial" w:cs="Arial"/>
        </w:rPr>
        <w:t xml:space="preserve">determine </w:t>
      </w:r>
      <w:r w:rsidRPr="004D7435">
        <w:rPr>
          <w:rFonts w:ascii="Arial" w:hAnsi="Arial" w:cs="Arial"/>
        </w:rPr>
        <w:t xml:space="preserve">if the training </w:t>
      </w:r>
      <w:r w:rsidR="007D37A5" w:rsidRPr="004D7435">
        <w:rPr>
          <w:rFonts w:ascii="Arial" w:hAnsi="Arial" w:cs="Arial"/>
        </w:rPr>
        <w:t xml:space="preserve">offered </w:t>
      </w:r>
      <w:r w:rsidRPr="004D7435">
        <w:rPr>
          <w:rFonts w:ascii="Arial" w:hAnsi="Arial" w:cs="Arial"/>
        </w:rPr>
        <w:t xml:space="preserve">in current host agencies </w:t>
      </w:r>
      <w:r w:rsidR="00944EFB" w:rsidRPr="004D7435">
        <w:rPr>
          <w:rFonts w:ascii="Arial" w:hAnsi="Arial" w:cs="Arial"/>
        </w:rPr>
        <w:t>is</w:t>
      </w:r>
      <w:r w:rsidRPr="004D7435">
        <w:rPr>
          <w:rFonts w:ascii="Arial" w:hAnsi="Arial" w:cs="Arial"/>
        </w:rPr>
        <w:t xml:space="preserve"> prepar</w:t>
      </w:r>
      <w:r w:rsidR="007D37A5" w:rsidRPr="004D7435">
        <w:rPr>
          <w:rFonts w:ascii="Arial" w:hAnsi="Arial" w:cs="Arial"/>
        </w:rPr>
        <w:t>ing</w:t>
      </w:r>
      <w:r w:rsidRPr="004D7435">
        <w:rPr>
          <w:rFonts w:ascii="Arial" w:hAnsi="Arial" w:cs="Arial"/>
        </w:rPr>
        <w:t xml:space="preserve"> participants </w:t>
      </w:r>
      <w:r w:rsidR="007D37A5" w:rsidRPr="004D7435">
        <w:rPr>
          <w:rFonts w:ascii="Arial" w:hAnsi="Arial" w:cs="Arial"/>
        </w:rPr>
        <w:t>for</w:t>
      </w:r>
      <w:r w:rsidRPr="004D7435">
        <w:rPr>
          <w:rFonts w:ascii="Arial" w:hAnsi="Arial" w:cs="Arial"/>
        </w:rPr>
        <w:t xml:space="preserve"> the demands of </w:t>
      </w:r>
      <w:r w:rsidR="007D37A5" w:rsidRPr="004D7435">
        <w:rPr>
          <w:rFonts w:ascii="Arial" w:hAnsi="Arial" w:cs="Arial"/>
        </w:rPr>
        <w:t>the</w:t>
      </w:r>
      <w:r w:rsidRPr="004D7435">
        <w:rPr>
          <w:rFonts w:ascii="Arial" w:hAnsi="Arial" w:cs="Arial"/>
        </w:rPr>
        <w:t xml:space="preserve"> labor force.</w:t>
      </w:r>
      <w:r w:rsidR="00BB7B26">
        <w:rPr>
          <w:rFonts w:ascii="Arial" w:hAnsi="Arial" w:cs="Arial"/>
        </w:rPr>
        <w:t xml:space="preserve"> </w:t>
      </w:r>
      <w:r w:rsidRPr="004D7435">
        <w:rPr>
          <w:rFonts w:ascii="Arial" w:hAnsi="Arial" w:cs="Arial"/>
        </w:rPr>
        <w:t>Describe how partnerships will be developed with employers and what cooperative measures will be developed with Workforce Investment Boards and Workforce Centers to help identify new employment opportunities using their resources.</w:t>
      </w:r>
    </w:p>
    <w:p w14:paraId="7072274D" w14:textId="77777777" w:rsidR="00E04B84" w:rsidRPr="004D7435" w:rsidRDefault="00E04B84" w:rsidP="009152B7">
      <w:pPr>
        <w:rPr>
          <w:rFonts w:ascii="Arial" w:hAnsi="Arial" w:cs="Arial"/>
        </w:rPr>
      </w:pPr>
    </w:p>
    <w:p w14:paraId="665AB669" w14:textId="5087E4E8" w:rsidR="00E04B84" w:rsidRPr="004D7435" w:rsidRDefault="00E04B84" w:rsidP="009152B7">
      <w:pPr>
        <w:rPr>
          <w:rFonts w:ascii="Arial" w:hAnsi="Arial" w:cs="Arial"/>
        </w:rPr>
      </w:pPr>
      <w:r w:rsidRPr="004D7435">
        <w:rPr>
          <w:rFonts w:ascii="Arial" w:hAnsi="Arial" w:cs="Arial"/>
          <w:bCs/>
        </w:rPr>
        <w:t xml:space="preserve">Provide a list of </w:t>
      </w:r>
      <w:r w:rsidRPr="004D7435">
        <w:rPr>
          <w:rFonts w:ascii="Arial" w:hAnsi="Arial" w:cs="Arial"/>
        </w:rPr>
        <w:t>supportive services that may be offered to help participants obtain and retain unsubsidized employment, identify organizations that may provide these services</w:t>
      </w:r>
      <w:r w:rsidR="00944EFB" w:rsidRPr="004D7435">
        <w:rPr>
          <w:rFonts w:ascii="Arial" w:hAnsi="Arial" w:cs="Arial"/>
        </w:rPr>
        <w:t>,</w:t>
      </w:r>
      <w:r w:rsidRPr="004D7435">
        <w:rPr>
          <w:rFonts w:ascii="Arial" w:hAnsi="Arial" w:cs="Arial"/>
        </w:rPr>
        <w:t xml:space="preserve"> and </w:t>
      </w:r>
      <w:r w:rsidR="007D37A5" w:rsidRPr="004D7435">
        <w:rPr>
          <w:rFonts w:ascii="Arial" w:hAnsi="Arial" w:cs="Arial"/>
        </w:rPr>
        <w:t>your</w:t>
      </w:r>
      <w:r w:rsidRPr="004D7435">
        <w:rPr>
          <w:rFonts w:ascii="Arial" w:hAnsi="Arial" w:cs="Arial"/>
        </w:rPr>
        <w:t xml:space="preserve"> working relationship </w:t>
      </w:r>
      <w:r w:rsidR="007D37A5" w:rsidRPr="004D7435">
        <w:rPr>
          <w:rFonts w:ascii="Arial" w:hAnsi="Arial" w:cs="Arial"/>
        </w:rPr>
        <w:t>with</w:t>
      </w:r>
      <w:r w:rsidRPr="004D7435">
        <w:rPr>
          <w:rFonts w:ascii="Arial" w:hAnsi="Arial" w:cs="Arial"/>
        </w:rPr>
        <w:t xml:space="preserve"> exist</w:t>
      </w:r>
      <w:r w:rsidR="007D37A5" w:rsidRPr="004D7435">
        <w:rPr>
          <w:rFonts w:ascii="Arial" w:hAnsi="Arial" w:cs="Arial"/>
        </w:rPr>
        <w:t>ing</w:t>
      </w:r>
      <w:r w:rsidRPr="004D7435">
        <w:rPr>
          <w:rFonts w:ascii="Arial" w:hAnsi="Arial" w:cs="Arial"/>
        </w:rPr>
        <w:t xml:space="preserve"> organizations.</w:t>
      </w:r>
    </w:p>
    <w:p w14:paraId="4114BEEC" w14:textId="77777777" w:rsidR="00E04B84" w:rsidRPr="004D7435" w:rsidRDefault="00E04B84">
      <w:pPr>
        <w:tabs>
          <w:tab w:val="left" w:pos="1620"/>
          <w:tab w:val="left" w:pos="1980"/>
        </w:tabs>
        <w:rPr>
          <w:rFonts w:ascii="Arial" w:hAnsi="Arial" w:cs="Arial"/>
        </w:rPr>
      </w:pPr>
    </w:p>
    <w:p w14:paraId="53ED4956" w14:textId="19B764B2" w:rsidR="00E04B84" w:rsidRPr="004D7435" w:rsidRDefault="00E04B84" w:rsidP="00CC5E62">
      <w:pPr>
        <w:tabs>
          <w:tab w:val="left" w:pos="1980"/>
        </w:tabs>
        <w:rPr>
          <w:rFonts w:ascii="Arial" w:hAnsi="Arial" w:cs="Arial"/>
          <w:b/>
        </w:rPr>
      </w:pPr>
      <w:r w:rsidRPr="004D7435">
        <w:rPr>
          <w:rFonts w:ascii="Arial" w:hAnsi="Arial" w:cs="Arial"/>
          <w:b/>
        </w:rPr>
        <w:t xml:space="preserve"> (7).</w:t>
      </w:r>
      <w:r w:rsidRPr="004D7435">
        <w:rPr>
          <w:rFonts w:ascii="Arial" w:hAnsi="Arial" w:cs="Arial"/>
        </w:rPr>
        <w:t xml:space="preserve"> </w:t>
      </w:r>
      <w:r w:rsidRPr="004D7435">
        <w:rPr>
          <w:rFonts w:ascii="Arial" w:hAnsi="Arial" w:cs="Arial"/>
          <w:b/>
          <w:u w:val="single"/>
        </w:rPr>
        <w:t>OAA sec. 502(b)(1)(C),</w:t>
      </w:r>
      <w:r w:rsidRPr="004D7435">
        <w:rPr>
          <w:rFonts w:ascii="Arial" w:hAnsi="Arial" w:cs="Arial"/>
          <w:u w:val="single"/>
        </w:rPr>
        <w:t xml:space="preserve"> </w:t>
      </w:r>
      <w:r w:rsidRPr="004D7435">
        <w:rPr>
          <w:rFonts w:ascii="Arial" w:hAnsi="Arial" w:cs="Arial"/>
          <w:b/>
          <w:u w:val="single"/>
        </w:rPr>
        <w:t>Average Participation/Maximum Duration</w:t>
      </w:r>
      <w:r w:rsidR="00944EFB" w:rsidRPr="004D7435">
        <w:rPr>
          <w:rFonts w:ascii="Arial" w:hAnsi="Arial" w:cs="Arial"/>
          <w:b/>
          <w:u w:val="single"/>
        </w:rPr>
        <w:t xml:space="preserve"> </w:t>
      </w:r>
      <w:r w:rsidRPr="004D7435">
        <w:rPr>
          <w:rFonts w:ascii="Arial" w:hAnsi="Arial" w:cs="Arial"/>
          <w:b/>
          <w:u w:val="single"/>
        </w:rPr>
        <w:t>and  20 CFR 641.580, Terminations:</w:t>
      </w:r>
      <w:r w:rsidRPr="004D7435">
        <w:rPr>
          <w:rFonts w:ascii="Arial" w:hAnsi="Arial" w:cs="Arial"/>
          <w:b/>
        </w:rPr>
        <w:t xml:space="preserve">   </w:t>
      </w:r>
      <w:r w:rsidRPr="004D7435">
        <w:rPr>
          <w:rFonts w:ascii="Arial" w:hAnsi="Arial" w:cs="Arial"/>
        </w:rPr>
        <w:t xml:space="preserve">Describe the procedures that will be implemented to meet the average participation of 27 months and how procedures will be instituted to ensure that eligible individuals do not participate in the program </w:t>
      </w:r>
      <w:r w:rsidR="00944EFB" w:rsidRPr="004D7435">
        <w:rPr>
          <w:rFonts w:ascii="Arial" w:hAnsi="Arial" w:cs="Arial"/>
        </w:rPr>
        <w:t>more than</w:t>
      </w:r>
      <w:r w:rsidRPr="004D7435">
        <w:rPr>
          <w:rFonts w:ascii="Arial" w:hAnsi="Arial" w:cs="Arial"/>
        </w:rPr>
        <w:t xml:space="preserve"> </w:t>
      </w:r>
      <w:r w:rsidR="00944EFB" w:rsidRPr="004D7435">
        <w:rPr>
          <w:rFonts w:ascii="Arial" w:hAnsi="Arial" w:cs="Arial"/>
        </w:rPr>
        <w:t>the</w:t>
      </w:r>
      <w:r w:rsidRPr="004D7435">
        <w:rPr>
          <w:rFonts w:ascii="Arial" w:hAnsi="Arial" w:cs="Arial"/>
        </w:rPr>
        <w:t xml:space="preserve"> maximum duration of 48 months</w:t>
      </w:r>
      <w:r w:rsidR="00324C0D" w:rsidRPr="004D7435">
        <w:rPr>
          <w:rFonts w:ascii="Arial" w:hAnsi="Arial" w:cs="Arial"/>
        </w:rPr>
        <w:t xml:space="preserve">. </w:t>
      </w:r>
      <w:r w:rsidRPr="004D7435">
        <w:rPr>
          <w:rFonts w:ascii="Arial" w:hAnsi="Arial" w:cs="Arial"/>
        </w:rPr>
        <w:t xml:space="preserve">Describe how procedures will be instituted to transition participants to unsubsidized employment or other assistance before the maximum duration </w:t>
      </w:r>
      <w:r w:rsidR="009B2FB4" w:rsidRPr="004D7435">
        <w:rPr>
          <w:rFonts w:ascii="Arial" w:hAnsi="Arial" w:cs="Arial"/>
        </w:rPr>
        <w:t>period</w:t>
      </w:r>
      <w:r w:rsidRPr="004D7435">
        <w:rPr>
          <w:rFonts w:ascii="Arial" w:hAnsi="Arial" w:cs="Arial"/>
        </w:rPr>
        <w:t xml:space="preserve"> has expired.</w:t>
      </w:r>
    </w:p>
    <w:p w14:paraId="51234DC5" w14:textId="77777777" w:rsidR="00E04B84" w:rsidRPr="004D7435" w:rsidRDefault="00E04B84" w:rsidP="00B0587D">
      <w:pPr>
        <w:ind w:left="360"/>
        <w:rPr>
          <w:rFonts w:ascii="Arial" w:hAnsi="Arial" w:cs="Arial"/>
        </w:rPr>
      </w:pPr>
    </w:p>
    <w:p w14:paraId="526B5D20" w14:textId="6A8CA119" w:rsidR="00E04B84" w:rsidRPr="004D7435" w:rsidRDefault="00E04B84" w:rsidP="002B524E">
      <w:pPr>
        <w:jc w:val="both"/>
        <w:rPr>
          <w:rFonts w:ascii="Arial" w:hAnsi="Arial" w:cs="Arial"/>
        </w:rPr>
      </w:pPr>
      <w:r w:rsidRPr="004D7435">
        <w:rPr>
          <w:rFonts w:ascii="Arial" w:hAnsi="Arial" w:cs="Arial"/>
        </w:rPr>
        <w:t xml:space="preserve">Describe how participants will be informed about termination policies as it relates to </w:t>
      </w:r>
      <w:r w:rsidR="00345141" w:rsidRPr="004D7435">
        <w:rPr>
          <w:rFonts w:ascii="Arial" w:hAnsi="Arial" w:cs="Arial"/>
        </w:rPr>
        <w:t xml:space="preserve">the </w:t>
      </w:r>
      <w:r w:rsidRPr="004D7435">
        <w:rPr>
          <w:rFonts w:ascii="Arial" w:hAnsi="Arial" w:cs="Arial"/>
        </w:rPr>
        <w:t>provision of false information</w:t>
      </w:r>
      <w:r w:rsidR="002D010D" w:rsidRPr="004D7435">
        <w:rPr>
          <w:rFonts w:ascii="Arial" w:hAnsi="Arial" w:cs="Arial"/>
        </w:rPr>
        <w:t xml:space="preserve">, </w:t>
      </w:r>
      <w:r w:rsidRPr="004D7435">
        <w:rPr>
          <w:rFonts w:ascii="Arial" w:hAnsi="Arial" w:cs="Arial"/>
        </w:rPr>
        <w:t>income ineligibility determined at recertification; incorrect initial eligibility determination;</w:t>
      </w:r>
      <w:r w:rsidR="00BB7B26">
        <w:rPr>
          <w:rFonts w:ascii="Arial" w:hAnsi="Arial" w:cs="Arial"/>
        </w:rPr>
        <w:t xml:space="preserve"> </w:t>
      </w:r>
      <w:r w:rsidRPr="004D7435">
        <w:rPr>
          <w:rFonts w:ascii="Arial" w:hAnsi="Arial" w:cs="Arial"/>
        </w:rPr>
        <w:t>for cause; and failure to comply with the terms of the Individual Employment Plan.</w:t>
      </w:r>
    </w:p>
    <w:p w14:paraId="7BE0774D" w14:textId="77777777" w:rsidR="00E04B84" w:rsidRPr="004D7435" w:rsidRDefault="00E04B84" w:rsidP="002B524E">
      <w:pPr>
        <w:jc w:val="both"/>
        <w:rPr>
          <w:rFonts w:ascii="Arial" w:hAnsi="Arial" w:cs="Arial"/>
        </w:rPr>
      </w:pPr>
    </w:p>
    <w:p w14:paraId="6D4DCDA4" w14:textId="3E0B92F0" w:rsidR="00E04B84" w:rsidRPr="004D7435" w:rsidRDefault="00E04B84" w:rsidP="00A211E6">
      <w:pPr>
        <w:tabs>
          <w:tab w:val="left" w:pos="1980"/>
        </w:tabs>
        <w:rPr>
          <w:rFonts w:ascii="Arial" w:hAnsi="Arial" w:cs="Arial"/>
        </w:rPr>
      </w:pPr>
      <w:r w:rsidRPr="004D7435">
        <w:rPr>
          <w:rFonts w:ascii="Arial" w:hAnsi="Arial" w:cs="Arial"/>
          <w:b/>
        </w:rPr>
        <w:t>(8)</w:t>
      </w:r>
      <w:r w:rsidR="00C47B37" w:rsidRPr="004D7435">
        <w:rPr>
          <w:rFonts w:ascii="Arial" w:hAnsi="Arial" w:cs="Arial"/>
          <w:b/>
        </w:rPr>
        <w:t>.</w:t>
      </w:r>
      <w:r w:rsidR="00C47B37" w:rsidRPr="004D7435">
        <w:rPr>
          <w:rFonts w:ascii="Arial" w:hAnsi="Arial" w:cs="Arial"/>
        </w:rPr>
        <w:t xml:space="preserve"> </w:t>
      </w:r>
      <w:r w:rsidRPr="004D7435">
        <w:rPr>
          <w:rFonts w:ascii="Arial" w:hAnsi="Arial" w:cs="Arial"/>
          <w:b/>
          <w:u w:val="single"/>
        </w:rPr>
        <w:t>20 CFR 641.910, Applicant, Employee and Participant Complaint Resolution, Over-Enrollments</w:t>
      </w:r>
      <w:r w:rsidRPr="004D7435">
        <w:rPr>
          <w:rFonts w:ascii="Arial" w:hAnsi="Arial" w:cs="Arial"/>
          <w:b/>
          <w:bCs/>
          <w:u w:val="single"/>
        </w:rPr>
        <w:t xml:space="preserve"> </w:t>
      </w:r>
      <w:r w:rsidRPr="004D7435">
        <w:rPr>
          <w:rFonts w:ascii="Arial" w:hAnsi="Arial" w:cs="Arial"/>
          <w:b/>
          <w:u w:val="single"/>
        </w:rPr>
        <w:t>OAA sec. 502(b)(1)(G), and  OAA sec. 515 Maintenance of Effort and Services to Minorities:</w:t>
      </w:r>
      <w:r w:rsidRPr="004D7435">
        <w:rPr>
          <w:rFonts w:ascii="Arial" w:hAnsi="Arial" w:cs="Arial"/>
        </w:rPr>
        <w:t xml:space="preserve">  Describe the system of due process for cases in which an adverse action is contemplated against a participant, </w:t>
      </w:r>
      <w:r w:rsidR="00BB7B26">
        <w:rPr>
          <w:rFonts w:ascii="Arial" w:hAnsi="Arial" w:cs="Arial"/>
        </w:rPr>
        <w:t xml:space="preserve">or </w:t>
      </w:r>
      <w:r w:rsidRPr="004D7435">
        <w:rPr>
          <w:rFonts w:ascii="Arial" w:hAnsi="Arial" w:cs="Arial"/>
        </w:rPr>
        <w:t>an employee</w:t>
      </w:r>
      <w:r w:rsidR="009B2FB4" w:rsidRPr="004D7435">
        <w:rPr>
          <w:rFonts w:ascii="Arial" w:hAnsi="Arial" w:cs="Arial"/>
        </w:rPr>
        <w:t>,</w:t>
      </w:r>
      <w:r w:rsidRPr="004D7435">
        <w:rPr>
          <w:rFonts w:ascii="Arial" w:hAnsi="Arial" w:cs="Arial"/>
        </w:rPr>
        <w:t xml:space="preserve"> or in cases in which an applicant for enrollment wishes to dispute an unfavorable determination of eligibility. </w:t>
      </w:r>
    </w:p>
    <w:p w14:paraId="5CD6F267" w14:textId="77777777" w:rsidR="00E04B84" w:rsidRPr="004D7435" w:rsidRDefault="00E04B84" w:rsidP="00DB3A9C">
      <w:pPr>
        <w:rPr>
          <w:rFonts w:ascii="Arial" w:hAnsi="Arial" w:cs="Arial"/>
        </w:rPr>
      </w:pPr>
    </w:p>
    <w:p w14:paraId="3D1E53ED" w14:textId="659FFDFB" w:rsidR="00E04B84" w:rsidRPr="004D7435" w:rsidRDefault="00E04B84" w:rsidP="00DB3A9C">
      <w:pPr>
        <w:rPr>
          <w:rFonts w:ascii="Arial" w:hAnsi="Arial" w:cs="Arial"/>
        </w:rPr>
      </w:pPr>
      <w:r w:rsidRPr="004D7435">
        <w:rPr>
          <w:rFonts w:ascii="Arial" w:hAnsi="Arial" w:cs="Arial"/>
        </w:rPr>
        <w:t xml:space="preserve">Describe how staff will institute an enrollment management system to ensure that program services are not terminated because of </w:t>
      </w:r>
      <w:r w:rsidR="009B2FB4" w:rsidRPr="004D7435">
        <w:rPr>
          <w:rFonts w:ascii="Arial" w:hAnsi="Arial" w:cs="Arial"/>
        </w:rPr>
        <w:t xml:space="preserve">a </w:t>
      </w:r>
      <w:r w:rsidRPr="004D7435">
        <w:rPr>
          <w:rFonts w:ascii="Arial" w:hAnsi="Arial" w:cs="Arial"/>
        </w:rPr>
        <w:t xml:space="preserve">lack of funds to support participant services </w:t>
      </w:r>
      <w:r w:rsidRPr="004D7435">
        <w:rPr>
          <w:rFonts w:ascii="Arial" w:hAnsi="Arial" w:cs="Arial"/>
          <w:bCs/>
        </w:rPr>
        <w:t xml:space="preserve">and </w:t>
      </w:r>
      <w:r w:rsidRPr="004D7435">
        <w:rPr>
          <w:rFonts w:ascii="Arial" w:hAnsi="Arial" w:cs="Arial"/>
        </w:rPr>
        <w:t xml:space="preserve">appropriate case management is instituted during the </w:t>
      </w:r>
      <w:r w:rsidR="00DD7059" w:rsidRPr="004D7435">
        <w:rPr>
          <w:rFonts w:ascii="Arial" w:hAnsi="Arial" w:cs="Arial"/>
        </w:rPr>
        <w:t>program year</w:t>
      </w:r>
      <w:r w:rsidRPr="004D7435">
        <w:rPr>
          <w:rFonts w:ascii="Arial" w:hAnsi="Arial" w:cs="Arial"/>
        </w:rPr>
        <w:t xml:space="preserve"> to consistently meet community service hours without fluctuations. </w:t>
      </w:r>
    </w:p>
    <w:p w14:paraId="4F868443" w14:textId="77777777" w:rsidR="00E04B84" w:rsidRPr="004D7435" w:rsidRDefault="00E04B84" w:rsidP="00A211E6">
      <w:pPr>
        <w:ind w:left="540" w:hanging="540"/>
        <w:rPr>
          <w:rFonts w:ascii="Arial" w:hAnsi="Arial" w:cs="Arial"/>
        </w:rPr>
      </w:pPr>
    </w:p>
    <w:p w14:paraId="768CDE05" w14:textId="7A7B3679" w:rsidR="00E04B84" w:rsidRPr="004D7435" w:rsidRDefault="00E04B84" w:rsidP="00A211E6">
      <w:pPr>
        <w:rPr>
          <w:rFonts w:ascii="Arial" w:hAnsi="Arial" w:cs="Arial"/>
        </w:rPr>
      </w:pPr>
      <w:r w:rsidRPr="004D7435">
        <w:rPr>
          <w:rFonts w:ascii="Arial" w:hAnsi="Arial" w:cs="Arial"/>
        </w:rPr>
        <w:t>Describe steps that will be taken to ensure compliance with the maintenance of effort requirements and provide specific procedures that will be implemented to ensure that community service placements do not reduce the number of employment opportunities or vacancies that would otherwise be available to individuals not participating in the program;  how they will ensure that</w:t>
      </w:r>
      <w:r w:rsidR="009B2FB4" w:rsidRPr="004D7435">
        <w:rPr>
          <w:rFonts w:ascii="Arial" w:hAnsi="Arial" w:cs="Arial"/>
        </w:rPr>
        <w:t xml:space="preserve"> </w:t>
      </w:r>
      <w:r w:rsidRPr="004D7435">
        <w:rPr>
          <w:rFonts w:ascii="Arial" w:hAnsi="Arial" w:cs="Arial"/>
        </w:rPr>
        <w:t xml:space="preserve">participants </w:t>
      </w:r>
      <w:r w:rsidR="007D37A5" w:rsidRPr="004D7435">
        <w:rPr>
          <w:rFonts w:ascii="Arial" w:hAnsi="Arial" w:cs="Arial"/>
        </w:rPr>
        <w:t xml:space="preserve">do </w:t>
      </w:r>
      <w:r w:rsidRPr="004D7435">
        <w:rPr>
          <w:rFonts w:ascii="Arial" w:hAnsi="Arial" w:cs="Arial"/>
        </w:rPr>
        <w:t xml:space="preserve">not displace currently employed workers (including partial </w:t>
      </w:r>
      <w:r w:rsidR="009B2FB4" w:rsidRPr="004D7435">
        <w:rPr>
          <w:rFonts w:ascii="Arial" w:hAnsi="Arial" w:cs="Arial"/>
        </w:rPr>
        <w:t>displacements</w:t>
      </w:r>
      <w:r w:rsidRPr="004D7435">
        <w:rPr>
          <w:rFonts w:ascii="Arial" w:hAnsi="Arial" w:cs="Arial"/>
        </w:rPr>
        <w:t xml:space="preserve">, such as a reduction in the hours of non-overtime work, wages, or employment benefits);  how they will ensure that participants </w:t>
      </w:r>
      <w:r w:rsidRPr="004D7435">
        <w:rPr>
          <w:rFonts w:ascii="Arial" w:hAnsi="Arial" w:cs="Arial"/>
        </w:rPr>
        <w:lastRenderedPageBreak/>
        <w:t xml:space="preserve">do not impair existing contracts or result in the substitution of </w:t>
      </w:r>
      <w:r w:rsidR="00FA69B9" w:rsidRPr="004D7435">
        <w:rPr>
          <w:rFonts w:ascii="Arial" w:hAnsi="Arial" w:cs="Arial"/>
        </w:rPr>
        <w:t>f</w:t>
      </w:r>
      <w:r w:rsidRPr="004D7435">
        <w:rPr>
          <w:rFonts w:ascii="Arial" w:hAnsi="Arial" w:cs="Arial"/>
        </w:rPr>
        <w:t xml:space="preserve">ederal funds for other funds in connection with work that would otherwise be performed; and how they will ensure that participants are not assigned to perform the same work or substantially the same work as that performed </w:t>
      </w:r>
      <w:r w:rsidR="00B32FFE" w:rsidRPr="004D7435">
        <w:rPr>
          <w:rFonts w:ascii="Arial" w:hAnsi="Arial" w:cs="Arial"/>
        </w:rPr>
        <w:t>by an individual who is i</w:t>
      </w:r>
      <w:r w:rsidRPr="004D7435">
        <w:rPr>
          <w:rFonts w:ascii="Arial" w:hAnsi="Arial" w:cs="Arial"/>
        </w:rPr>
        <w:t>n layoff</w:t>
      </w:r>
      <w:r w:rsidR="00B32FFE" w:rsidRPr="004D7435">
        <w:rPr>
          <w:rFonts w:ascii="Arial" w:hAnsi="Arial" w:cs="Arial"/>
        </w:rPr>
        <w:t xml:space="preserve"> status</w:t>
      </w:r>
      <w:r w:rsidRPr="004D7435">
        <w:rPr>
          <w:rFonts w:ascii="Arial" w:hAnsi="Arial" w:cs="Arial"/>
        </w:rPr>
        <w:t>.</w:t>
      </w:r>
    </w:p>
    <w:p w14:paraId="152E644C" w14:textId="77777777" w:rsidR="00E04B84" w:rsidRPr="004D7435" w:rsidRDefault="00E04B84" w:rsidP="00A211E6">
      <w:pPr>
        <w:rPr>
          <w:rFonts w:ascii="Arial" w:hAnsi="Arial" w:cs="Arial"/>
        </w:rPr>
      </w:pPr>
    </w:p>
    <w:p w14:paraId="2FCA8277" w14:textId="501C50CD" w:rsidR="00E04B84" w:rsidRPr="004D7435" w:rsidRDefault="00E04B84" w:rsidP="002B524E">
      <w:pPr>
        <w:rPr>
          <w:rFonts w:ascii="Arial" w:hAnsi="Arial" w:cs="Arial"/>
        </w:rPr>
      </w:pPr>
      <w:r w:rsidRPr="004D7435">
        <w:rPr>
          <w:rFonts w:ascii="Arial" w:hAnsi="Arial" w:cs="Arial"/>
        </w:rPr>
        <w:t xml:space="preserve">Describe efforts that will be made to increase services to minority individuals in the proposed service areas, including specific actions that will be taken to actively recruit eligible minorities when quarterly reports or other SCSEP data </w:t>
      </w:r>
      <w:r w:rsidR="00B752A2" w:rsidRPr="004D7435">
        <w:rPr>
          <w:rFonts w:ascii="Arial" w:hAnsi="Arial" w:cs="Arial"/>
        </w:rPr>
        <w:t>indicate</w:t>
      </w:r>
      <w:r w:rsidRPr="004D7435">
        <w:rPr>
          <w:rFonts w:ascii="Arial" w:hAnsi="Arial" w:cs="Arial"/>
        </w:rPr>
        <w:t xml:space="preserve"> a low enrollment level</w:t>
      </w:r>
      <w:r w:rsidR="00324C0D" w:rsidRPr="004D7435">
        <w:rPr>
          <w:rFonts w:ascii="Arial" w:hAnsi="Arial" w:cs="Arial"/>
        </w:rPr>
        <w:t xml:space="preserve">. </w:t>
      </w:r>
      <w:r w:rsidRPr="004D7435">
        <w:rPr>
          <w:rFonts w:ascii="Arial" w:hAnsi="Arial" w:cs="Arial"/>
        </w:rPr>
        <w:t>Identify specific minority groups that will be targeted and creative steps that will be taken to maximize enrollments.</w:t>
      </w:r>
    </w:p>
    <w:p w14:paraId="06FBD451" w14:textId="77777777" w:rsidR="00E04B84" w:rsidRPr="004D7435" w:rsidRDefault="00E04B84" w:rsidP="002B524E">
      <w:pPr>
        <w:rPr>
          <w:rFonts w:ascii="Arial" w:hAnsi="Arial" w:cs="Arial"/>
        </w:rPr>
      </w:pPr>
    </w:p>
    <w:p w14:paraId="060CED0A" w14:textId="5842701A" w:rsidR="00E04B84" w:rsidRPr="004D7435" w:rsidRDefault="00E04B84" w:rsidP="001E6BE9">
      <w:pPr>
        <w:rPr>
          <w:rFonts w:ascii="Arial" w:hAnsi="Arial" w:cs="Arial"/>
          <w:b/>
          <w:u w:val="single"/>
        </w:rPr>
      </w:pPr>
      <w:r w:rsidRPr="004D7435">
        <w:rPr>
          <w:rFonts w:ascii="Arial" w:hAnsi="Arial" w:cs="Arial"/>
          <w:b/>
        </w:rPr>
        <w:t>(9).</w:t>
      </w:r>
      <w:r w:rsidRPr="004D7435">
        <w:rPr>
          <w:rFonts w:ascii="Arial" w:hAnsi="Arial" w:cs="Arial"/>
        </w:rPr>
        <w:t xml:space="preserve"> </w:t>
      </w:r>
      <w:r w:rsidRPr="004D7435">
        <w:rPr>
          <w:rFonts w:ascii="Arial" w:hAnsi="Arial" w:cs="Arial"/>
          <w:b/>
          <w:bCs/>
          <w:u w:val="single"/>
        </w:rPr>
        <w:t>Description of Organizational Capability</w:t>
      </w:r>
      <w:r w:rsidR="00353140" w:rsidRPr="004D7435">
        <w:rPr>
          <w:rFonts w:ascii="Arial" w:hAnsi="Arial" w:cs="Arial"/>
          <w:b/>
          <w:bCs/>
          <w:u w:val="single"/>
        </w:rPr>
        <w:t>,</w:t>
      </w:r>
      <w:r w:rsidRPr="004D7435">
        <w:rPr>
          <w:rFonts w:ascii="Arial" w:hAnsi="Arial" w:cs="Arial"/>
          <w:b/>
          <w:bCs/>
          <w:u w:val="single"/>
        </w:rPr>
        <w:t xml:space="preserve"> Programmatic</w:t>
      </w:r>
      <w:r w:rsidR="003C25FD">
        <w:rPr>
          <w:rFonts w:ascii="Arial" w:hAnsi="Arial" w:cs="Arial"/>
          <w:b/>
          <w:bCs/>
          <w:u w:val="single"/>
        </w:rPr>
        <w:t>,</w:t>
      </w:r>
      <w:r w:rsidRPr="004D7435">
        <w:rPr>
          <w:rFonts w:ascii="Arial" w:hAnsi="Arial" w:cs="Arial"/>
          <w:b/>
          <w:bCs/>
          <w:u w:val="single"/>
        </w:rPr>
        <w:t xml:space="preserve"> and Financial </w:t>
      </w:r>
      <w:r w:rsidRPr="004D7435">
        <w:rPr>
          <w:rFonts w:ascii="Arial" w:hAnsi="Arial" w:cs="Arial"/>
          <w:b/>
          <w:u w:val="single"/>
        </w:rPr>
        <w:t>Monitoring/Management:</w:t>
      </w:r>
      <w:r w:rsidRPr="004D7435">
        <w:rPr>
          <w:rFonts w:ascii="Arial" w:hAnsi="Arial" w:cs="Arial"/>
          <w:b/>
        </w:rPr>
        <w:t xml:space="preserve">  </w:t>
      </w:r>
      <w:r w:rsidRPr="004D7435">
        <w:rPr>
          <w:rFonts w:ascii="Arial" w:hAnsi="Arial" w:cs="Arial"/>
        </w:rPr>
        <w:t>Include an organizational chart that lists all staff that will be involved in the project and the percentage of time allocated for SCSEP activities. Also</w:t>
      </w:r>
      <w:r w:rsidR="00B752A2" w:rsidRPr="004D7435">
        <w:rPr>
          <w:rFonts w:ascii="Arial" w:hAnsi="Arial" w:cs="Arial"/>
        </w:rPr>
        <w:t>,</w:t>
      </w:r>
      <w:r w:rsidRPr="004D7435">
        <w:rPr>
          <w:rFonts w:ascii="Arial" w:hAnsi="Arial" w:cs="Arial"/>
        </w:rPr>
        <w:t xml:space="preserve"> identify the person(s) responsible for tracking and reporting the grant expenditures and any other activities relate</w:t>
      </w:r>
      <w:r w:rsidR="00353140" w:rsidRPr="004D7435">
        <w:rPr>
          <w:rFonts w:ascii="Arial" w:hAnsi="Arial" w:cs="Arial"/>
        </w:rPr>
        <w:t>d</w:t>
      </w:r>
      <w:r w:rsidRPr="004D7435">
        <w:rPr>
          <w:rFonts w:ascii="Arial" w:hAnsi="Arial" w:cs="Arial"/>
        </w:rPr>
        <w:t xml:space="preserve"> to the fiscal portion of the grant.</w:t>
      </w:r>
    </w:p>
    <w:p w14:paraId="38EE424B" w14:textId="77777777" w:rsidR="00E04B84" w:rsidRPr="004D7435" w:rsidRDefault="00E04B84" w:rsidP="00DC2B6A">
      <w:pPr>
        <w:rPr>
          <w:rFonts w:ascii="Arial" w:hAnsi="Arial" w:cs="Arial"/>
        </w:rPr>
      </w:pPr>
    </w:p>
    <w:p w14:paraId="277210CA" w14:textId="352D5A8E" w:rsidR="00E04B84" w:rsidRPr="004D7435" w:rsidRDefault="00E04B84" w:rsidP="00DC2B6A">
      <w:pPr>
        <w:rPr>
          <w:rFonts w:ascii="Arial" w:hAnsi="Arial" w:cs="Arial"/>
        </w:rPr>
      </w:pPr>
      <w:r w:rsidRPr="004D7435">
        <w:rPr>
          <w:rFonts w:ascii="Arial" w:hAnsi="Arial" w:cs="Arial"/>
        </w:rPr>
        <w:t xml:space="preserve">Include a chart </w:t>
      </w:r>
      <w:r w:rsidR="00B752A2" w:rsidRPr="004D7435">
        <w:rPr>
          <w:rFonts w:ascii="Arial" w:hAnsi="Arial" w:cs="Arial"/>
        </w:rPr>
        <w:t>that</w:t>
      </w:r>
      <w:r w:rsidRPr="004D7435">
        <w:rPr>
          <w:rFonts w:ascii="Arial" w:hAnsi="Arial" w:cs="Arial"/>
        </w:rPr>
        <w:t xml:space="preserve"> identifies methods and procedures that will be used to conduct programmatic monitoring of project activities. List the frequency of monitoring visits to host agencies and </w:t>
      </w:r>
      <w:r w:rsidR="007D37A5" w:rsidRPr="004D7435">
        <w:rPr>
          <w:rFonts w:ascii="Arial" w:hAnsi="Arial" w:cs="Arial"/>
        </w:rPr>
        <w:t xml:space="preserve">describe in detail what </w:t>
      </w:r>
      <w:r w:rsidRPr="004D7435">
        <w:rPr>
          <w:rFonts w:ascii="Arial" w:hAnsi="Arial" w:cs="Arial"/>
        </w:rPr>
        <w:t xml:space="preserve">program offices </w:t>
      </w:r>
      <w:r w:rsidR="00127EA1" w:rsidRPr="004D7435">
        <w:rPr>
          <w:rFonts w:ascii="Arial" w:hAnsi="Arial" w:cs="Arial"/>
        </w:rPr>
        <w:t xml:space="preserve">and </w:t>
      </w:r>
      <w:r w:rsidRPr="004D7435">
        <w:rPr>
          <w:rFonts w:ascii="Arial" w:hAnsi="Arial" w:cs="Arial"/>
        </w:rPr>
        <w:t xml:space="preserve">person(s) responsible for </w:t>
      </w:r>
      <w:r w:rsidR="00127EA1" w:rsidRPr="004D7435">
        <w:rPr>
          <w:rFonts w:ascii="Arial" w:hAnsi="Arial" w:cs="Arial"/>
        </w:rPr>
        <w:t>conducting m</w:t>
      </w:r>
      <w:r w:rsidRPr="004D7435">
        <w:rPr>
          <w:rFonts w:ascii="Arial" w:hAnsi="Arial" w:cs="Arial"/>
        </w:rPr>
        <w:t>onitoring and evaluations</w:t>
      </w:r>
      <w:r w:rsidR="00127EA1" w:rsidRPr="004D7435">
        <w:rPr>
          <w:rFonts w:ascii="Arial" w:hAnsi="Arial" w:cs="Arial"/>
        </w:rPr>
        <w:t xml:space="preserve"> w</w:t>
      </w:r>
      <w:r w:rsidR="004F5B68" w:rsidRPr="004D7435">
        <w:rPr>
          <w:rFonts w:ascii="Arial" w:hAnsi="Arial" w:cs="Arial"/>
        </w:rPr>
        <w:t>ill be involved</w:t>
      </w:r>
      <w:r w:rsidR="00613EF2" w:rsidRPr="004D7435">
        <w:rPr>
          <w:rFonts w:ascii="Arial" w:hAnsi="Arial" w:cs="Arial"/>
        </w:rPr>
        <w:t xml:space="preserve">. </w:t>
      </w:r>
    </w:p>
    <w:p w14:paraId="5DFACB2E" w14:textId="77777777" w:rsidR="00E04B84" w:rsidRPr="004D7435" w:rsidRDefault="00E04B84" w:rsidP="00DC2B6A">
      <w:pPr>
        <w:rPr>
          <w:rFonts w:ascii="Arial" w:hAnsi="Arial" w:cs="Arial"/>
        </w:rPr>
      </w:pPr>
      <w:r w:rsidRPr="004D7435">
        <w:rPr>
          <w:rFonts w:ascii="Arial" w:hAnsi="Arial" w:cs="Arial"/>
        </w:rPr>
        <w:tab/>
        <w:t xml:space="preserve">   </w:t>
      </w:r>
    </w:p>
    <w:p w14:paraId="79518D95" w14:textId="77777777" w:rsidR="00E04B84" w:rsidRPr="004D7435" w:rsidRDefault="00E04B84" w:rsidP="00DC2B6A">
      <w:pPr>
        <w:ind w:left="360" w:hanging="360"/>
        <w:rPr>
          <w:rFonts w:ascii="Arial" w:hAnsi="Arial" w:cs="Arial"/>
          <w:b/>
        </w:rPr>
      </w:pPr>
      <w:r w:rsidRPr="004D7435">
        <w:rPr>
          <w:rFonts w:ascii="Arial" w:hAnsi="Arial" w:cs="Arial"/>
        </w:rPr>
        <w:t>(</w:t>
      </w:r>
      <w:r w:rsidRPr="004D7435">
        <w:rPr>
          <w:rFonts w:ascii="Arial" w:hAnsi="Arial" w:cs="Arial"/>
          <w:b/>
        </w:rPr>
        <w:t xml:space="preserve">10). </w:t>
      </w:r>
      <w:r w:rsidRPr="004D7435">
        <w:rPr>
          <w:rFonts w:ascii="Arial" w:hAnsi="Arial" w:cs="Arial"/>
          <w:b/>
          <w:bCs/>
          <w:u w:val="single"/>
        </w:rPr>
        <w:t>Collaboration /Leveraged Resources:</w:t>
      </w:r>
    </w:p>
    <w:p w14:paraId="48B18038" w14:textId="77777777" w:rsidR="00E04B84" w:rsidRPr="004D7435" w:rsidRDefault="00E04B84" w:rsidP="00B37FDD">
      <w:pPr>
        <w:rPr>
          <w:rFonts w:ascii="Arial" w:hAnsi="Arial" w:cs="Arial"/>
          <w:b/>
        </w:rPr>
      </w:pPr>
      <w:r w:rsidRPr="004D7435">
        <w:rPr>
          <w:rFonts w:ascii="Arial" w:hAnsi="Arial" w:cs="Arial"/>
          <w:b/>
        </w:rPr>
        <w:t>(Include responses on Form 3).</w:t>
      </w:r>
    </w:p>
    <w:p w14:paraId="5C90BE2E" w14:textId="24AF71C7" w:rsidR="00E04B84" w:rsidRPr="004D7435" w:rsidRDefault="00E04B84" w:rsidP="00DC2B6A">
      <w:pPr>
        <w:rPr>
          <w:rFonts w:ascii="Arial" w:hAnsi="Arial" w:cs="Arial"/>
        </w:rPr>
      </w:pPr>
      <w:r w:rsidRPr="004D7435">
        <w:rPr>
          <w:rFonts w:ascii="Arial" w:hAnsi="Arial" w:cs="Arial"/>
        </w:rPr>
        <w:t>Describe collaboration activities with other entities serving the same area to maximize opportunities for SCSEP participants to obtain intensive training services, and to move into unsubsidized employment</w:t>
      </w:r>
      <w:r w:rsidR="00324C0D" w:rsidRPr="004D7435">
        <w:rPr>
          <w:rFonts w:ascii="Arial" w:hAnsi="Arial" w:cs="Arial"/>
        </w:rPr>
        <w:t xml:space="preserve">. </w:t>
      </w:r>
      <w:r w:rsidRPr="004D7435">
        <w:rPr>
          <w:rFonts w:ascii="Arial" w:hAnsi="Arial" w:cs="Arial"/>
        </w:rPr>
        <w:t>This includes coordination with the public workforce system and collaboration with other key organizations in the community</w:t>
      </w:r>
      <w:r w:rsidR="00324C0D" w:rsidRPr="004D7435">
        <w:rPr>
          <w:rFonts w:ascii="Arial" w:hAnsi="Arial" w:cs="Arial"/>
        </w:rPr>
        <w:t xml:space="preserve">. </w:t>
      </w:r>
      <w:r w:rsidRPr="004D7435">
        <w:rPr>
          <w:rFonts w:ascii="Arial" w:hAnsi="Arial" w:cs="Arial"/>
        </w:rPr>
        <w:t xml:space="preserve">Describe how Memorandums of Understanding will be established, the timeline for having agreements with all proposed service </w:t>
      </w:r>
      <w:r w:rsidR="003C25FD" w:rsidRPr="004D7435">
        <w:rPr>
          <w:rFonts w:ascii="Arial" w:hAnsi="Arial" w:cs="Arial"/>
        </w:rPr>
        <w:t>areas</w:t>
      </w:r>
      <w:r w:rsidR="003C25FD">
        <w:rPr>
          <w:rFonts w:ascii="Arial" w:hAnsi="Arial" w:cs="Arial"/>
        </w:rPr>
        <w:t xml:space="preserve"> and</w:t>
      </w:r>
      <w:r w:rsidRPr="004D7435">
        <w:rPr>
          <w:rFonts w:ascii="Arial" w:hAnsi="Arial" w:cs="Arial"/>
        </w:rPr>
        <w:t xml:space="preserve"> provide a chart with all current MOUs and proposed MOUs. </w:t>
      </w:r>
    </w:p>
    <w:p w14:paraId="37DCE2BF" w14:textId="77777777" w:rsidR="00E04B84" w:rsidRPr="004D7435" w:rsidRDefault="00E04B84" w:rsidP="00DC2B6A">
      <w:pPr>
        <w:ind w:left="540" w:hanging="540"/>
        <w:rPr>
          <w:rFonts w:ascii="Arial" w:hAnsi="Arial" w:cs="Arial"/>
          <w:b/>
          <w:bCs/>
        </w:rPr>
      </w:pPr>
    </w:p>
    <w:p w14:paraId="2FF392C7" w14:textId="741E564E" w:rsidR="00E04B84" w:rsidRPr="004D7435" w:rsidRDefault="00E04B84" w:rsidP="00DC2B6A">
      <w:pPr>
        <w:rPr>
          <w:rFonts w:ascii="Arial" w:hAnsi="Arial" w:cs="Arial"/>
        </w:rPr>
      </w:pPr>
      <w:r w:rsidRPr="004D7435">
        <w:rPr>
          <w:rFonts w:ascii="Arial" w:hAnsi="Arial" w:cs="Arial"/>
        </w:rPr>
        <w:t>OPTIONAL:  Describe any strategies for leveraging other resources, in addition to the non-federal share (</w:t>
      </w:r>
      <w:r w:rsidR="00295B26" w:rsidRPr="004D7435">
        <w:rPr>
          <w:rFonts w:ascii="Arial" w:hAnsi="Arial" w:cs="Arial"/>
        </w:rPr>
        <w:t>i.e.,</w:t>
      </w:r>
      <w:r w:rsidRPr="004D7435">
        <w:rPr>
          <w:rFonts w:ascii="Arial" w:hAnsi="Arial" w:cs="Arial"/>
        </w:rPr>
        <w:t xml:space="preserve"> the required match) from other key partners in the proposed service area(s), including organizations in both the public and private </w:t>
      </w:r>
      <w:r w:rsidR="00171039" w:rsidRPr="004D7435">
        <w:rPr>
          <w:rFonts w:ascii="Arial" w:hAnsi="Arial" w:cs="Arial"/>
        </w:rPr>
        <w:t>sectors</w:t>
      </w:r>
      <w:r w:rsidRPr="004D7435">
        <w:rPr>
          <w:rFonts w:ascii="Arial" w:hAnsi="Arial" w:cs="Arial"/>
        </w:rPr>
        <w:t xml:space="preserve"> to support the SCSEP program. </w:t>
      </w:r>
    </w:p>
    <w:p w14:paraId="2E52AA85" w14:textId="77777777" w:rsidR="00E04B84" w:rsidRPr="004D7435" w:rsidRDefault="00E04B84">
      <w:pPr>
        <w:tabs>
          <w:tab w:val="left" w:pos="1980"/>
        </w:tabs>
        <w:rPr>
          <w:rFonts w:ascii="Arial" w:hAnsi="Arial" w:cs="Arial"/>
        </w:rPr>
      </w:pPr>
    </w:p>
    <w:p w14:paraId="34647C12" w14:textId="77777777" w:rsidR="00E04B84" w:rsidRPr="004D7435" w:rsidRDefault="00E04B84">
      <w:pPr>
        <w:tabs>
          <w:tab w:val="left" w:pos="1980"/>
        </w:tabs>
        <w:rPr>
          <w:rFonts w:ascii="Arial" w:hAnsi="Arial" w:cs="Arial"/>
          <w:b/>
        </w:rPr>
      </w:pPr>
      <w:r w:rsidRPr="004D7435">
        <w:rPr>
          <w:rFonts w:ascii="Arial" w:hAnsi="Arial" w:cs="Arial"/>
          <w:b/>
        </w:rPr>
        <w:t>(11).</w:t>
      </w:r>
      <w:r w:rsidRPr="004D7435">
        <w:rPr>
          <w:rFonts w:ascii="Arial" w:hAnsi="Arial" w:cs="Arial"/>
        </w:rPr>
        <w:t xml:space="preserve"> </w:t>
      </w:r>
      <w:r w:rsidRPr="004D7435">
        <w:rPr>
          <w:rFonts w:ascii="Arial" w:hAnsi="Arial" w:cs="Arial"/>
          <w:b/>
          <w:u w:val="single"/>
        </w:rPr>
        <w:t>Data Collection and Reporting and Performance Measures</w:t>
      </w:r>
      <w:r w:rsidRPr="004D7435">
        <w:rPr>
          <w:rFonts w:ascii="Arial" w:hAnsi="Arial" w:cs="Arial"/>
          <w:b/>
          <w:bCs/>
          <w:u w:val="single"/>
        </w:rPr>
        <w:t>:</w:t>
      </w:r>
      <w:r w:rsidRPr="004D7435">
        <w:rPr>
          <w:rFonts w:ascii="Arial" w:hAnsi="Arial" w:cs="Arial"/>
          <w:b/>
        </w:rPr>
        <w:t xml:space="preserve">  </w:t>
      </w:r>
    </w:p>
    <w:p w14:paraId="0DF88A85" w14:textId="71238FF4" w:rsidR="00E04B84" w:rsidRDefault="00E04B84" w:rsidP="009B1932">
      <w:pPr>
        <w:rPr>
          <w:rFonts w:ascii="Arial" w:hAnsi="Arial" w:cs="Arial"/>
        </w:rPr>
      </w:pPr>
      <w:r w:rsidRPr="004D7435">
        <w:rPr>
          <w:rFonts w:ascii="Arial" w:hAnsi="Arial" w:cs="Arial"/>
        </w:rPr>
        <w:t>Describe how complete, accurate, and timely data collection and reporting will be ensured</w:t>
      </w:r>
      <w:r w:rsidR="00324C0D" w:rsidRPr="004D7435">
        <w:rPr>
          <w:rFonts w:ascii="Arial" w:hAnsi="Arial" w:cs="Arial"/>
        </w:rPr>
        <w:t xml:space="preserve">. </w:t>
      </w:r>
      <w:r w:rsidRPr="004D7435">
        <w:rPr>
          <w:rFonts w:ascii="Arial" w:hAnsi="Arial" w:cs="Arial"/>
        </w:rPr>
        <w:t xml:space="preserve">Specifically indicate how those capturing and recording data will </w:t>
      </w:r>
      <w:r w:rsidR="00171039" w:rsidRPr="004D7435">
        <w:rPr>
          <w:rFonts w:ascii="Arial" w:hAnsi="Arial" w:cs="Arial"/>
        </w:rPr>
        <w:t>comply</w:t>
      </w:r>
      <w:r w:rsidRPr="004D7435">
        <w:rPr>
          <w:rFonts w:ascii="Arial" w:hAnsi="Arial" w:cs="Arial"/>
        </w:rPr>
        <w:t xml:space="preserve"> with the latest instructions for data collection, including Department guidance, such as Older Worker Bulletins, T</w:t>
      </w:r>
      <w:r w:rsidR="004D0830" w:rsidRPr="004D7435">
        <w:rPr>
          <w:rFonts w:ascii="Arial" w:hAnsi="Arial" w:cs="Arial"/>
        </w:rPr>
        <w:t>raining</w:t>
      </w:r>
      <w:r w:rsidR="00171039" w:rsidRPr="004D7435">
        <w:rPr>
          <w:rFonts w:ascii="Arial" w:hAnsi="Arial" w:cs="Arial"/>
        </w:rPr>
        <w:t>,</w:t>
      </w:r>
      <w:r w:rsidR="004D0830" w:rsidRPr="004D7435">
        <w:rPr>
          <w:rFonts w:ascii="Arial" w:hAnsi="Arial" w:cs="Arial"/>
        </w:rPr>
        <w:t xml:space="preserve"> and </w:t>
      </w:r>
      <w:r w:rsidRPr="004D7435">
        <w:rPr>
          <w:rFonts w:ascii="Arial" w:hAnsi="Arial" w:cs="Arial"/>
        </w:rPr>
        <w:t>E</w:t>
      </w:r>
      <w:r w:rsidR="004D0830" w:rsidRPr="004D7435">
        <w:rPr>
          <w:rFonts w:ascii="Arial" w:hAnsi="Arial" w:cs="Arial"/>
        </w:rPr>
        <w:t xml:space="preserve">mployment </w:t>
      </w:r>
      <w:r w:rsidRPr="004D7435">
        <w:rPr>
          <w:rFonts w:ascii="Arial" w:hAnsi="Arial" w:cs="Arial"/>
        </w:rPr>
        <w:t>G</w:t>
      </w:r>
      <w:r w:rsidR="004D0830" w:rsidRPr="004D7435">
        <w:rPr>
          <w:rFonts w:ascii="Arial" w:hAnsi="Arial" w:cs="Arial"/>
        </w:rPr>
        <w:t xml:space="preserve">uidance </w:t>
      </w:r>
      <w:r w:rsidRPr="004D7435">
        <w:rPr>
          <w:rFonts w:ascii="Arial" w:hAnsi="Arial" w:cs="Arial"/>
        </w:rPr>
        <w:t>L</w:t>
      </w:r>
      <w:r w:rsidR="004D0830" w:rsidRPr="004D7435">
        <w:rPr>
          <w:rFonts w:ascii="Arial" w:hAnsi="Arial" w:cs="Arial"/>
        </w:rPr>
        <w:t>etter</w:t>
      </w:r>
      <w:r w:rsidRPr="004D7435">
        <w:rPr>
          <w:rFonts w:ascii="Arial" w:hAnsi="Arial" w:cs="Arial"/>
        </w:rPr>
        <w:t>s,</w:t>
      </w:r>
      <w:r w:rsidR="004D0830" w:rsidRPr="004D7435">
        <w:rPr>
          <w:rFonts w:ascii="Arial" w:hAnsi="Arial" w:cs="Arial"/>
        </w:rPr>
        <w:t xml:space="preserve"> (TEGL)</w:t>
      </w:r>
      <w:r w:rsidRPr="004D7435">
        <w:rPr>
          <w:rFonts w:ascii="Arial" w:hAnsi="Arial" w:cs="Arial"/>
        </w:rPr>
        <w:t xml:space="preserve"> the Data Collection Handbook, and Internet postings; how data will be submitted timely; an understanding that the SCSEP </w:t>
      </w:r>
      <w:r w:rsidR="003D3436">
        <w:rPr>
          <w:rFonts w:ascii="Arial" w:hAnsi="Arial" w:cs="Arial"/>
        </w:rPr>
        <w:t xml:space="preserve">database system (GPMS) must </w:t>
      </w:r>
      <w:r w:rsidRPr="004D7435">
        <w:rPr>
          <w:rFonts w:ascii="Arial" w:hAnsi="Arial" w:cs="Arial"/>
        </w:rPr>
        <w:t xml:space="preserve">be used to enter complete data related to participants that receive SCSEP services and all other mandated information. </w:t>
      </w:r>
    </w:p>
    <w:p w14:paraId="3B004843" w14:textId="20DC2393" w:rsidR="00E04B84" w:rsidRPr="004D7435" w:rsidRDefault="00E04B84" w:rsidP="00F67908">
      <w:pPr>
        <w:rPr>
          <w:rFonts w:ascii="Arial" w:hAnsi="Arial" w:cs="Arial"/>
          <w:i/>
        </w:rPr>
      </w:pPr>
      <w:r w:rsidRPr="004D7435">
        <w:rPr>
          <w:rFonts w:ascii="Arial" w:hAnsi="Arial" w:cs="Arial"/>
        </w:rPr>
        <w:lastRenderedPageBreak/>
        <w:t xml:space="preserve">Identify the SCSEP performance </w:t>
      </w:r>
      <w:r w:rsidR="000D5DB0">
        <w:rPr>
          <w:rFonts w:ascii="Arial" w:hAnsi="Arial" w:cs="Arial"/>
        </w:rPr>
        <w:t xml:space="preserve">and </w:t>
      </w:r>
      <w:r w:rsidRPr="004D7435">
        <w:rPr>
          <w:rFonts w:ascii="Arial" w:hAnsi="Arial" w:cs="Arial"/>
        </w:rPr>
        <w:t>common measures and indicate how procedures will be instituted to help achieve the following outcome measures as established by the U.S. Department of Labor for the Senior Community Service Employment Program</w:t>
      </w:r>
      <w:r w:rsidR="00324C0D" w:rsidRPr="004D7435">
        <w:rPr>
          <w:rFonts w:ascii="Arial" w:hAnsi="Arial" w:cs="Arial"/>
        </w:rPr>
        <w:t xml:space="preserve">. </w:t>
      </w:r>
      <w:r w:rsidRPr="004D7435">
        <w:rPr>
          <w:rFonts w:ascii="Arial" w:hAnsi="Arial" w:cs="Arial"/>
        </w:rPr>
        <w:t>All successful Sub Grantees will be required to achieve these goals or new goals that may become effective during the contract period</w:t>
      </w:r>
      <w:r w:rsidR="00324C0D" w:rsidRPr="004D7435">
        <w:rPr>
          <w:rFonts w:ascii="Arial" w:hAnsi="Arial" w:cs="Arial"/>
        </w:rPr>
        <w:t xml:space="preserve">. </w:t>
      </w:r>
      <w:r w:rsidRPr="004D7435">
        <w:rPr>
          <w:rFonts w:ascii="Arial" w:hAnsi="Arial" w:cs="Arial"/>
          <w:i/>
        </w:rPr>
        <w:t>Subject to change after final goals are released and/or negotiated.</w:t>
      </w:r>
    </w:p>
    <w:p w14:paraId="14E107FC" w14:textId="77777777" w:rsidR="00E04B84" w:rsidRPr="004D7435" w:rsidRDefault="00E04B84" w:rsidP="00F67908">
      <w:pPr>
        <w:rPr>
          <w:rFonts w:ascii="Arial" w:hAnsi="Arial" w:cs="Arial"/>
        </w:rPr>
      </w:pPr>
    </w:p>
    <w:p w14:paraId="17FC19A1" w14:textId="77777777" w:rsidR="00A240AB" w:rsidRPr="004D7435" w:rsidRDefault="00A240AB" w:rsidP="00F67908">
      <w:pPr>
        <w:numPr>
          <w:ilvl w:val="12"/>
          <w:numId w:val="0"/>
        </w:numPr>
        <w:rPr>
          <w:rFonts w:ascii="Arial" w:hAnsi="Arial" w:cs="Arial"/>
          <w:b/>
          <w:bCs/>
        </w:rPr>
      </w:pPr>
    </w:p>
    <w:p w14:paraId="3D6FE91D" w14:textId="77777777" w:rsidR="00A240AB" w:rsidRPr="004D7435" w:rsidRDefault="00A240AB" w:rsidP="00F67908">
      <w:pPr>
        <w:numPr>
          <w:ilvl w:val="12"/>
          <w:numId w:val="0"/>
        </w:numPr>
        <w:rPr>
          <w:rFonts w:ascii="Arial" w:hAnsi="Arial" w:cs="Arial"/>
          <w:b/>
          <w:bCs/>
        </w:rPr>
      </w:pPr>
    </w:p>
    <w:p w14:paraId="094EDD26" w14:textId="77777777" w:rsidR="00A240AB" w:rsidRPr="004D7435" w:rsidRDefault="00A240AB" w:rsidP="00F67908">
      <w:pPr>
        <w:numPr>
          <w:ilvl w:val="12"/>
          <w:numId w:val="0"/>
        </w:numPr>
        <w:rPr>
          <w:rFonts w:ascii="Arial" w:hAnsi="Arial" w:cs="Arial"/>
          <w:b/>
          <w:bCs/>
        </w:rPr>
      </w:pPr>
    </w:p>
    <w:p w14:paraId="3186A597" w14:textId="77777777" w:rsidR="00A240AB" w:rsidRPr="004D7435" w:rsidRDefault="00A240AB" w:rsidP="00F67908">
      <w:pPr>
        <w:numPr>
          <w:ilvl w:val="12"/>
          <w:numId w:val="0"/>
        </w:numPr>
        <w:rPr>
          <w:rFonts w:ascii="Arial" w:hAnsi="Arial" w:cs="Arial"/>
          <w:b/>
          <w:bCs/>
        </w:rPr>
      </w:pPr>
    </w:p>
    <w:p w14:paraId="158B60D5" w14:textId="2BDC4907" w:rsidR="00A240AB" w:rsidRPr="004D7435" w:rsidRDefault="00A240AB" w:rsidP="00F67908">
      <w:pPr>
        <w:numPr>
          <w:ilvl w:val="12"/>
          <w:numId w:val="0"/>
        </w:numPr>
        <w:rPr>
          <w:rFonts w:ascii="Arial" w:hAnsi="Arial" w:cs="Arial"/>
          <w:b/>
          <w:bCs/>
        </w:rPr>
      </w:pPr>
    </w:p>
    <w:p w14:paraId="3CEA4A30" w14:textId="77777777" w:rsidR="001211F9" w:rsidRPr="004D7435" w:rsidRDefault="001211F9" w:rsidP="00F67908">
      <w:pPr>
        <w:numPr>
          <w:ilvl w:val="12"/>
          <w:numId w:val="0"/>
        </w:numPr>
        <w:rPr>
          <w:rFonts w:ascii="Arial" w:hAnsi="Arial" w:cs="Arial"/>
          <w:b/>
          <w:bCs/>
        </w:rPr>
      </w:pPr>
    </w:p>
    <w:p w14:paraId="029A2437" w14:textId="49AEB558" w:rsidR="00697DA1" w:rsidRPr="004D7435" w:rsidRDefault="00697DA1" w:rsidP="00F67908">
      <w:pPr>
        <w:numPr>
          <w:ilvl w:val="12"/>
          <w:numId w:val="0"/>
        </w:numPr>
        <w:rPr>
          <w:rFonts w:ascii="Arial" w:hAnsi="Arial" w:cs="Arial"/>
          <w:b/>
          <w:bCs/>
        </w:rPr>
      </w:pPr>
    </w:p>
    <w:p w14:paraId="4E6FC689" w14:textId="77777777" w:rsidR="00697DA1" w:rsidRPr="004D7435" w:rsidRDefault="00697DA1" w:rsidP="00F67908">
      <w:pPr>
        <w:numPr>
          <w:ilvl w:val="12"/>
          <w:numId w:val="0"/>
        </w:numPr>
        <w:rPr>
          <w:rFonts w:ascii="Arial" w:hAnsi="Arial" w:cs="Arial"/>
          <w:b/>
          <w:bCs/>
        </w:rPr>
      </w:pPr>
    </w:p>
    <w:tbl>
      <w:tblPr>
        <w:tblpPr w:leftFromText="180" w:rightFromText="180" w:horzAnchor="margin" w:tblpY="-4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23"/>
        <w:gridCol w:w="1027"/>
      </w:tblGrid>
      <w:tr w:rsidR="00E04B84" w:rsidRPr="004D7435" w14:paraId="56742717" w14:textId="77777777" w:rsidTr="00D81B57">
        <w:tc>
          <w:tcPr>
            <w:tcW w:w="8594" w:type="dxa"/>
            <w:shd w:val="clear" w:color="auto" w:fill="F3F3F3"/>
          </w:tcPr>
          <w:p w14:paraId="0DA1DC84" w14:textId="77777777" w:rsidR="00E04B84" w:rsidRPr="004D7435" w:rsidRDefault="00E04B84"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b/>
                <w:bCs/>
                <w:color w:val="000000"/>
              </w:rPr>
            </w:pPr>
            <w:r w:rsidRPr="004D7435">
              <w:rPr>
                <w:rFonts w:ascii="Arial" w:hAnsi="Arial" w:cs="Arial"/>
                <w:b/>
                <w:bCs/>
                <w:color w:val="000000"/>
              </w:rPr>
              <w:lastRenderedPageBreak/>
              <w:t xml:space="preserve">SCSEP Performance Measures </w:t>
            </w:r>
          </w:p>
          <w:p w14:paraId="15957B83" w14:textId="77777777" w:rsidR="00E04B84" w:rsidRPr="004D7435" w:rsidRDefault="00E04B84"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b/>
                <w:bCs/>
                <w:color w:val="000000"/>
              </w:rPr>
            </w:pPr>
          </w:p>
        </w:tc>
        <w:tc>
          <w:tcPr>
            <w:tcW w:w="1030" w:type="dxa"/>
            <w:shd w:val="clear" w:color="auto" w:fill="F3F3F3"/>
          </w:tcPr>
          <w:p w14:paraId="5847D2F0" w14:textId="1D3898B1" w:rsidR="00E04B84" w:rsidRPr="004D7435" w:rsidRDefault="008761A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b/>
                <w:bCs/>
                <w:color w:val="000000"/>
              </w:rPr>
            </w:pPr>
            <w:r>
              <w:rPr>
                <w:rFonts w:ascii="Arial" w:hAnsi="Arial" w:cs="Arial"/>
                <w:b/>
                <w:bCs/>
                <w:color w:val="000000"/>
              </w:rPr>
              <w:t>Goals PY 23</w:t>
            </w:r>
          </w:p>
        </w:tc>
      </w:tr>
      <w:tr w:rsidR="00E04B84" w:rsidRPr="004D7435" w14:paraId="54B9315A" w14:textId="77777777" w:rsidTr="00D81B57">
        <w:tc>
          <w:tcPr>
            <w:tcW w:w="8594" w:type="dxa"/>
          </w:tcPr>
          <w:p w14:paraId="410C7865" w14:textId="6F72429A" w:rsidR="00E04B84" w:rsidRPr="004D7435" w:rsidRDefault="00E04B84" w:rsidP="00C6574D">
            <w:pPr>
              <w:pStyle w:val="Heading2"/>
              <w:rPr>
                <w:rFonts w:ascii="Arial" w:hAnsi="Arial"/>
                <w:b w:val="0"/>
                <w:bCs w:val="0"/>
                <w:color w:val="000000"/>
                <w:sz w:val="24"/>
                <w:szCs w:val="24"/>
              </w:rPr>
            </w:pPr>
            <w:r w:rsidRPr="004D7435">
              <w:rPr>
                <w:rFonts w:ascii="Arial" w:hAnsi="Arial"/>
                <w:b w:val="0"/>
                <w:bCs w:val="0"/>
                <w:color w:val="000000"/>
                <w:sz w:val="24"/>
                <w:szCs w:val="24"/>
              </w:rPr>
              <w:t>Service Level</w:t>
            </w:r>
          </w:p>
          <w:p w14:paraId="0D71F1AE" w14:textId="77777777" w:rsidR="0091375B" w:rsidRPr="00FB6255" w:rsidRDefault="0091375B" w:rsidP="00C6574D">
            <w:pPr>
              <w:rPr>
                <w:rFonts w:ascii="Arial" w:hAnsi="Arial" w:cs="Arial"/>
                <w:sz w:val="16"/>
                <w:szCs w:val="16"/>
              </w:rPr>
            </w:pPr>
          </w:p>
          <w:p w14:paraId="167388C5" w14:textId="77777777" w:rsidR="00E04B84" w:rsidRPr="004D7435" w:rsidRDefault="00E04B84" w:rsidP="00C6574D">
            <w:pPr>
              <w:rPr>
                <w:rFonts w:ascii="Arial" w:hAnsi="Arial" w:cs="Arial"/>
                <w:color w:val="000000"/>
              </w:rPr>
            </w:pPr>
            <w:r w:rsidRPr="004D7435">
              <w:rPr>
                <w:rFonts w:ascii="Arial" w:hAnsi="Arial" w:cs="Arial"/>
                <w:color w:val="000000"/>
              </w:rPr>
              <w:t>The number of participants who are active on the last day of the reporting period or who exited during the reporting period divided by the number of modified community service positions.</w:t>
            </w:r>
          </w:p>
        </w:tc>
        <w:tc>
          <w:tcPr>
            <w:tcW w:w="1030" w:type="dxa"/>
          </w:tcPr>
          <w:p w14:paraId="6952AB61" w14:textId="0B83B6F7" w:rsidR="00E04B84" w:rsidRPr="004D7435" w:rsidRDefault="00AB2885"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r w:rsidRPr="004D7435">
              <w:rPr>
                <w:rFonts w:ascii="Arial" w:hAnsi="Arial" w:cs="Arial"/>
                <w:color w:val="000000"/>
              </w:rPr>
              <w:t>1</w:t>
            </w:r>
            <w:r w:rsidR="009742F4">
              <w:rPr>
                <w:rFonts w:ascii="Arial" w:hAnsi="Arial" w:cs="Arial"/>
                <w:color w:val="000000"/>
              </w:rPr>
              <w:t>3</w:t>
            </w:r>
            <w:r w:rsidR="008761A6">
              <w:rPr>
                <w:rFonts w:ascii="Arial" w:hAnsi="Arial" w:cs="Arial"/>
                <w:color w:val="000000"/>
              </w:rPr>
              <w:t>2</w:t>
            </w:r>
            <w:r w:rsidRPr="004D7435">
              <w:rPr>
                <w:rFonts w:ascii="Arial" w:hAnsi="Arial" w:cs="Arial"/>
                <w:color w:val="000000"/>
              </w:rPr>
              <w:t>%</w:t>
            </w:r>
          </w:p>
          <w:p w14:paraId="2385A2D3"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58C4326C"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79CF34CB"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1D294E9A"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tc>
      </w:tr>
      <w:tr w:rsidR="00E04B84" w:rsidRPr="004D7435" w14:paraId="6401071A" w14:textId="77777777" w:rsidTr="00D81B57">
        <w:tc>
          <w:tcPr>
            <w:tcW w:w="8594" w:type="dxa"/>
          </w:tcPr>
          <w:p w14:paraId="5FA72781" w14:textId="69F7E785" w:rsidR="00E04B84" w:rsidRPr="004D7435" w:rsidRDefault="00E04B84" w:rsidP="00C6574D">
            <w:pPr>
              <w:pStyle w:val="Heading2"/>
              <w:rPr>
                <w:rFonts w:ascii="Arial" w:hAnsi="Arial"/>
                <w:b w:val="0"/>
                <w:bCs w:val="0"/>
                <w:color w:val="000000"/>
                <w:sz w:val="24"/>
                <w:szCs w:val="24"/>
              </w:rPr>
            </w:pPr>
            <w:r w:rsidRPr="004D7435">
              <w:rPr>
                <w:rFonts w:ascii="Arial" w:hAnsi="Arial"/>
                <w:b w:val="0"/>
                <w:bCs w:val="0"/>
                <w:color w:val="000000"/>
                <w:sz w:val="24"/>
                <w:szCs w:val="24"/>
              </w:rPr>
              <w:t>Community Service</w:t>
            </w:r>
          </w:p>
          <w:p w14:paraId="6679B9D2" w14:textId="77777777" w:rsidR="00EA1421" w:rsidRPr="00FB6255" w:rsidRDefault="00EA1421" w:rsidP="00EA1421">
            <w:pPr>
              <w:rPr>
                <w:rFonts w:ascii="Arial" w:hAnsi="Arial" w:cs="Arial"/>
                <w:sz w:val="16"/>
                <w:szCs w:val="16"/>
              </w:rPr>
            </w:pPr>
          </w:p>
          <w:p w14:paraId="2AA36997" w14:textId="77777777" w:rsidR="00E04B84" w:rsidRPr="004D7435" w:rsidRDefault="00E04B84" w:rsidP="00C6574D">
            <w:pPr>
              <w:rPr>
                <w:rFonts w:ascii="Arial" w:hAnsi="Arial" w:cs="Arial"/>
                <w:color w:val="000000"/>
              </w:rPr>
            </w:pPr>
            <w:r w:rsidRPr="004D7435">
              <w:rPr>
                <w:rFonts w:ascii="Arial" w:hAnsi="Arial" w:cs="Arial"/>
                <w:color w:val="000000"/>
              </w:rPr>
              <w:t>The number of hours of community service in the reporting period divided by the number of hours of community service funded by the grant minus the number of paid training hours in the reporting period.</w:t>
            </w:r>
          </w:p>
          <w:p w14:paraId="5A1684A5" w14:textId="77777777" w:rsidR="00E04B84" w:rsidRPr="004D7435" w:rsidRDefault="00E04B84" w:rsidP="00C6574D">
            <w:pPr>
              <w:rPr>
                <w:rFonts w:ascii="Arial" w:hAnsi="Arial" w:cs="Arial"/>
                <w:color w:val="000000"/>
              </w:rPr>
            </w:pPr>
          </w:p>
        </w:tc>
        <w:tc>
          <w:tcPr>
            <w:tcW w:w="1030" w:type="dxa"/>
          </w:tcPr>
          <w:p w14:paraId="2CEB9006" w14:textId="6CF4EC0C" w:rsidR="00E04B84" w:rsidRPr="004D7435" w:rsidRDefault="00AB2885"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r w:rsidRPr="004D7435">
              <w:rPr>
                <w:rFonts w:ascii="Arial" w:hAnsi="Arial" w:cs="Arial"/>
                <w:color w:val="000000"/>
              </w:rPr>
              <w:t>7</w:t>
            </w:r>
            <w:r w:rsidR="008761A6">
              <w:rPr>
                <w:rFonts w:ascii="Arial" w:hAnsi="Arial" w:cs="Arial"/>
                <w:color w:val="000000"/>
              </w:rPr>
              <w:t>2</w:t>
            </w:r>
            <w:r w:rsidR="00E04B84" w:rsidRPr="004D7435">
              <w:rPr>
                <w:rFonts w:ascii="Arial" w:hAnsi="Arial" w:cs="Arial"/>
                <w:color w:val="000000"/>
              </w:rPr>
              <w:t>%</w:t>
            </w:r>
          </w:p>
        </w:tc>
      </w:tr>
      <w:tr w:rsidR="00E04B84" w:rsidRPr="004D7435" w14:paraId="4F084C19" w14:textId="77777777" w:rsidTr="00D81B57">
        <w:tc>
          <w:tcPr>
            <w:tcW w:w="8594" w:type="dxa"/>
          </w:tcPr>
          <w:p w14:paraId="167A50E2" w14:textId="650145FB" w:rsidR="00E04B84" w:rsidRPr="004D7435" w:rsidRDefault="00E04B84" w:rsidP="00C6574D">
            <w:pPr>
              <w:pStyle w:val="Heading2"/>
              <w:rPr>
                <w:rFonts w:ascii="Arial" w:hAnsi="Arial"/>
                <w:b w:val="0"/>
                <w:bCs w:val="0"/>
                <w:color w:val="000000"/>
                <w:sz w:val="24"/>
                <w:szCs w:val="24"/>
              </w:rPr>
            </w:pPr>
            <w:r w:rsidRPr="004D7435">
              <w:rPr>
                <w:rFonts w:ascii="Arial" w:hAnsi="Arial"/>
                <w:b w:val="0"/>
                <w:bCs w:val="0"/>
                <w:color w:val="000000"/>
                <w:sz w:val="24"/>
                <w:szCs w:val="24"/>
              </w:rPr>
              <w:t>Services to Most-in-Need</w:t>
            </w:r>
          </w:p>
          <w:p w14:paraId="7CE688C5" w14:textId="77777777" w:rsidR="00EA1421" w:rsidRPr="00FB6255" w:rsidRDefault="00EA1421" w:rsidP="00EA1421">
            <w:pPr>
              <w:rPr>
                <w:rFonts w:ascii="Arial" w:hAnsi="Arial" w:cs="Arial"/>
                <w:sz w:val="16"/>
                <w:szCs w:val="16"/>
              </w:rPr>
            </w:pPr>
          </w:p>
          <w:p w14:paraId="6D7D98CF" w14:textId="7B681250" w:rsidR="00E04B84" w:rsidRPr="004D7435" w:rsidRDefault="00C22595"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rPr>
                <w:rFonts w:ascii="Arial" w:hAnsi="Arial" w:cs="Arial"/>
                <w:color w:val="000000"/>
              </w:rPr>
            </w:pPr>
            <w:r w:rsidRPr="004D7435">
              <w:rPr>
                <w:rFonts w:ascii="Arial" w:hAnsi="Arial" w:cs="Arial"/>
                <w:color w:val="000000"/>
              </w:rPr>
              <w:t>The average</w:t>
            </w:r>
            <w:r w:rsidR="00E04B84" w:rsidRPr="004D7435">
              <w:rPr>
                <w:rFonts w:ascii="Arial" w:hAnsi="Arial" w:cs="Arial"/>
                <w:color w:val="000000"/>
              </w:rPr>
              <w:t xml:space="preserve"> number of barriers per participant</w:t>
            </w:r>
            <w:r w:rsidR="00324C0D" w:rsidRPr="004D7435">
              <w:rPr>
                <w:rFonts w:ascii="Arial" w:hAnsi="Arial" w:cs="Arial"/>
                <w:color w:val="000000"/>
              </w:rPr>
              <w:t xml:space="preserve">. </w:t>
            </w:r>
            <w:r w:rsidR="00E04B84" w:rsidRPr="004D7435">
              <w:rPr>
                <w:rFonts w:ascii="Arial" w:hAnsi="Arial" w:cs="Arial"/>
                <w:color w:val="000000"/>
              </w:rPr>
              <w:t>The total number of the following characteristics: severe disability, frail; age 75 or older; old enough for but not receiving SS Title II, severely limited employment prospects and living in an area of persistent unemployment, limited English proficiency, low literacy skills, disability, rural, veterans, low employment prospects, failed to find employment after using WI</w:t>
            </w:r>
            <w:r w:rsidR="00B034B7" w:rsidRPr="004D7435">
              <w:rPr>
                <w:rFonts w:ascii="Arial" w:hAnsi="Arial" w:cs="Arial"/>
                <w:color w:val="000000"/>
              </w:rPr>
              <w:t>O</w:t>
            </w:r>
            <w:r w:rsidR="00E04B84" w:rsidRPr="004D7435">
              <w:rPr>
                <w:rFonts w:ascii="Arial" w:hAnsi="Arial" w:cs="Arial"/>
                <w:color w:val="000000"/>
              </w:rPr>
              <w:t>A Title I, and homeless or at risk of homelessness</w:t>
            </w:r>
            <w:r w:rsidR="00B034B7" w:rsidRPr="004D7435">
              <w:rPr>
                <w:rFonts w:ascii="Arial" w:hAnsi="Arial" w:cs="Arial"/>
                <w:color w:val="000000"/>
              </w:rPr>
              <w:t xml:space="preserve">, </w:t>
            </w:r>
            <w:r w:rsidR="0063691A" w:rsidRPr="004D7435">
              <w:rPr>
                <w:rFonts w:ascii="Arial" w:hAnsi="Arial" w:cs="Arial"/>
                <w:color w:val="000000"/>
              </w:rPr>
              <w:t xml:space="preserve">and </w:t>
            </w:r>
            <w:r w:rsidRPr="004D7435">
              <w:rPr>
                <w:rFonts w:ascii="Arial" w:hAnsi="Arial" w:cs="Arial"/>
                <w:color w:val="000000"/>
              </w:rPr>
              <w:t>justice-involved</w:t>
            </w:r>
            <w:r w:rsidR="00E04B84" w:rsidRPr="004D7435">
              <w:rPr>
                <w:rFonts w:ascii="Arial" w:hAnsi="Arial" w:cs="Arial"/>
                <w:color w:val="000000"/>
              </w:rPr>
              <w:t xml:space="preserve"> divided by the number of participants who are active on the last day of the reporting or who exited during the reporting period.</w:t>
            </w:r>
          </w:p>
        </w:tc>
        <w:tc>
          <w:tcPr>
            <w:tcW w:w="1030" w:type="dxa"/>
          </w:tcPr>
          <w:p w14:paraId="065C2B93" w14:textId="17E05CAB" w:rsidR="00E04B84" w:rsidRPr="004D7435" w:rsidRDefault="009742F4"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r>
              <w:rPr>
                <w:rFonts w:ascii="Arial" w:hAnsi="Arial" w:cs="Arial"/>
                <w:color w:val="000000"/>
              </w:rPr>
              <w:t>3</w:t>
            </w:r>
            <w:r w:rsidR="00AB2885" w:rsidRPr="004D7435">
              <w:rPr>
                <w:rFonts w:ascii="Arial" w:hAnsi="Arial" w:cs="Arial"/>
                <w:color w:val="000000"/>
              </w:rPr>
              <w:t>.</w:t>
            </w:r>
            <w:r>
              <w:rPr>
                <w:rFonts w:ascii="Arial" w:hAnsi="Arial" w:cs="Arial"/>
                <w:color w:val="000000"/>
              </w:rPr>
              <w:t>10</w:t>
            </w:r>
            <w:r w:rsidR="00AB2885" w:rsidRPr="004D7435">
              <w:rPr>
                <w:rFonts w:ascii="Arial" w:hAnsi="Arial" w:cs="Arial"/>
                <w:color w:val="000000"/>
              </w:rPr>
              <w:t>%</w:t>
            </w:r>
          </w:p>
          <w:p w14:paraId="190048F2"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3AFB3BA3"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532BC03E"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507AF72B"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18691500"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12575574"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3B75FC50"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385D533E"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6F4F449E"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tc>
      </w:tr>
      <w:tr w:rsidR="00E04B84" w:rsidRPr="004D7435" w14:paraId="075F8087" w14:textId="77777777" w:rsidTr="00D81B57">
        <w:tc>
          <w:tcPr>
            <w:tcW w:w="8594" w:type="dxa"/>
            <w:shd w:val="clear" w:color="auto" w:fill="F3F3F3"/>
          </w:tcPr>
          <w:p w14:paraId="0C5C27BD" w14:textId="77777777" w:rsidR="00E04B84" w:rsidRPr="004D7435" w:rsidRDefault="00E04B84" w:rsidP="00C6574D">
            <w:pPr>
              <w:pStyle w:val="Heading2"/>
              <w:rPr>
                <w:rFonts w:ascii="Arial" w:hAnsi="Arial"/>
                <w:bCs w:val="0"/>
                <w:color w:val="000000"/>
                <w:sz w:val="24"/>
                <w:szCs w:val="24"/>
              </w:rPr>
            </w:pPr>
            <w:r w:rsidRPr="004D7435">
              <w:rPr>
                <w:rFonts w:ascii="Arial" w:hAnsi="Arial"/>
                <w:bCs w:val="0"/>
                <w:color w:val="000000"/>
                <w:sz w:val="24"/>
                <w:szCs w:val="24"/>
              </w:rPr>
              <w:t>Common Measures</w:t>
            </w:r>
          </w:p>
          <w:p w14:paraId="466D2A2B" w14:textId="77777777" w:rsidR="00E04B84" w:rsidRPr="004D7435" w:rsidRDefault="00E04B84" w:rsidP="00C6574D">
            <w:pPr>
              <w:rPr>
                <w:rFonts w:ascii="Arial" w:hAnsi="Arial" w:cs="Arial"/>
                <w:color w:val="000000"/>
              </w:rPr>
            </w:pPr>
          </w:p>
        </w:tc>
        <w:tc>
          <w:tcPr>
            <w:tcW w:w="1030" w:type="dxa"/>
            <w:shd w:val="clear" w:color="auto" w:fill="F3F3F3"/>
          </w:tcPr>
          <w:p w14:paraId="64F78969" w14:textId="77777777" w:rsidR="00E04B84" w:rsidRPr="004D7435" w:rsidRDefault="00E04B84"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b/>
                <w:color w:val="000000"/>
              </w:rPr>
            </w:pPr>
            <w:r w:rsidRPr="004D7435">
              <w:rPr>
                <w:rFonts w:ascii="Arial" w:hAnsi="Arial" w:cs="Arial"/>
                <w:b/>
                <w:color w:val="000000"/>
              </w:rPr>
              <w:t>Goals</w:t>
            </w:r>
          </w:p>
        </w:tc>
      </w:tr>
      <w:tr w:rsidR="00E04B84" w:rsidRPr="004D7435" w14:paraId="4E245C6A" w14:textId="77777777" w:rsidTr="00D81B57">
        <w:tc>
          <w:tcPr>
            <w:tcW w:w="8594" w:type="dxa"/>
          </w:tcPr>
          <w:p w14:paraId="75D2666C" w14:textId="65482D37" w:rsidR="00E04B84" w:rsidRDefault="00E04B84" w:rsidP="00C6574D">
            <w:pPr>
              <w:pStyle w:val="Heading2"/>
              <w:rPr>
                <w:rFonts w:ascii="Arial" w:hAnsi="Arial"/>
                <w:b w:val="0"/>
                <w:bCs w:val="0"/>
                <w:color w:val="000000"/>
                <w:sz w:val="16"/>
                <w:szCs w:val="16"/>
              </w:rPr>
            </w:pPr>
            <w:r w:rsidRPr="004D7435">
              <w:rPr>
                <w:rFonts w:ascii="Arial" w:hAnsi="Arial"/>
                <w:b w:val="0"/>
                <w:bCs w:val="0"/>
                <w:color w:val="000000"/>
                <w:sz w:val="24"/>
                <w:szCs w:val="24"/>
              </w:rPr>
              <w:t>Common Measures Entered Employment Rate</w:t>
            </w:r>
          </w:p>
          <w:p w14:paraId="1CFB7F5C" w14:textId="77777777" w:rsidR="00376B50" w:rsidRPr="00376B50" w:rsidRDefault="00376B50" w:rsidP="00376B50">
            <w:pPr>
              <w:rPr>
                <w:sz w:val="16"/>
                <w:szCs w:val="16"/>
              </w:rPr>
            </w:pPr>
          </w:p>
          <w:p w14:paraId="23B043F5" w14:textId="355F9B55" w:rsidR="00E04B84" w:rsidRPr="004D7435" w:rsidRDefault="00AB2885"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rPr>
                <w:rFonts w:ascii="Arial" w:hAnsi="Arial" w:cs="Arial"/>
                <w:color w:val="000000"/>
              </w:rPr>
            </w:pPr>
            <w:r w:rsidRPr="004D7435">
              <w:rPr>
                <w:rFonts w:ascii="Arial" w:hAnsi="Arial" w:cs="Arial"/>
                <w:color w:val="000000"/>
              </w:rPr>
              <w:t>The number of participants employed in the second quarter after the exit quarter divided b</w:t>
            </w:r>
            <w:r w:rsidR="006E61C3" w:rsidRPr="004D7435">
              <w:rPr>
                <w:rFonts w:ascii="Arial" w:hAnsi="Arial" w:cs="Arial"/>
                <w:color w:val="000000"/>
              </w:rPr>
              <w:t>y</w:t>
            </w:r>
            <w:r w:rsidRPr="004D7435">
              <w:rPr>
                <w:rFonts w:ascii="Arial" w:hAnsi="Arial" w:cs="Arial"/>
                <w:color w:val="000000"/>
              </w:rPr>
              <w:t xml:space="preserve"> the number of participants who exited two quarters earlier.</w:t>
            </w:r>
          </w:p>
          <w:p w14:paraId="3C2BD842" w14:textId="77777777" w:rsidR="00AB2885" w:rsidRPr="004D7435" w:rsidRDefault="00AB2885"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rPr>
                <w:rFonts w:ascii="Arial" w:hAnsi="Arial" w:cs="Arial"/>
                <w:color w:val="000000"/>
              </w:rPr>
            </w:pPr>
          </w:p>
        </w:tc>
        <w:tc>
          <w:tcPr>
            <w:tcW w:w="1030" w:type="dxa"/>
          </w:tcPr>
          <w:p w14:paraId="7914360A" w14:textId="13C9D445" w:rsidR="00E04B84" w:rsidRPr="004D7435" w:rsidRDefault="009742F4"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r>
              <w:rPr>
                <w:rFonts w:ascii="Arial" w:hAnsi="Arial" w:cs="Arial"/>
                <w:color w:val="000000"/>
              </w:rPr>
              <w:t>3</w:t>
            </w:r>
            <w:r w:rsidR="008761A6">
              <w:rPr>
                <w:rFonts w:ascii="Arial" w:hAnsi="Arial" w:cs="Arial"/>
                <w:color w:val="000000"/>
              </w:rPr>
              <w:t>2</w:t>
            </w:r>
            <w:r w:rsidR="00AB2885" w:rsidRPr="004D7435">
              <w:rPr>
                <w:rFonts w:ascii="Arial" w:hAnsi="Arial" w:cs="Arial"/>
                <w:color w:val="000000"/>
              </w:rPr>
              <w:t>.</w:t>
            </w:r>
            <w:r>
              <w:rPr>
                <w:rFonts w:ascii="Arial" w:hAnsi="Arial" w:cs="Arial"/>
                <w:color w:val="000000"/>
              </w:rPr>
              <w:t>9</w:t>
            </w:r>
            <w:r w:rsidR="00E04B84" w:rsidRPr="004D7435">
              <w:rPr>
                <w:rFonts w:ascii="Arial" w:hAnsi="Arial" w:cs="Arial"/>
                <w:color w:val="000000"/>
              </w:rPr>
              <w:t>%</w:t>
            </w:r>
          </w:p>
          <w:p w14:paraId="176A0436"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593058B8"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2EC8612A"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58444553"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tc>
      </w:tr>
      <w:tr w:rsidR="00E04B84" w:rsidRPr="004D7435" w14:paraId="3A29DBC8" w14:textId="77777777" w:rsidTr="00D81B57">
        <w:tc>
          <w:tcPr>
            <w:tcW w:w="8594" w:type="dxa"/>
          </w:tcPr>
          <w:p w14:paraId="63FA317C" w14:textId="7766FCDE" w:rsidR="00E04B84" w:rsidRDefault="00E04B84" w:rsidP="00C6574D">
            <w:pPr>
              <w:pStyle w:val="Heading2"/>
              <w:rPr>
                <w:rFonts w:ascii="Arial" w:hAnsi="Arial"/>
                <w:b w:val="0"/>
                <w:bCs w:val="0"/>
                <w:color w:val="000000"/>
                <w:sz w:val="16"/>
                <w:szCs w:val="16"/>
              </w:rPr>
            </w:pPr>
            <w:r w:rsidRPr="004D7435">
              <w:rPr>
                <w:rFonts w:ascii="Arial" w:hAnsi="Arial"/>
                <w:b w:val="0"/>
                <w:bCs w:val="0"/>
                <w:color w:val="000000"/>
                <w:sz w:val="24"/>
                <w:szCs w:val="24"/>
              </w:rPr>
              <w:t>Common Measures Employment Retention</w:t>
            </w:r>
          </w:p>
          <w:p w14:paraId="44FFC6CF" w14:textId="77777777" w:rsidR="00376B50" w:rsidRPr="00376B50" w:rsidRDefault="00376B50" w:rsidP="00376B50">
            <w:pPr>
              <w:rPr>
                <w:sz w:val="16"/>
                <w:szCs w:val="16"/>
              </w:rPr>
            </w:pPr>
          </w:p>
          <w:p w14:paraId="1049603B" w14:textId="77777777" w:rsidR="00E04B84" w:rsidRPr="004D7435" w:rsidRDefault="00AB2885"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rPr>
                <w:rFonts w:ascii="Arial" w:hAnsi="Arial" w:cs="Arial"/>
                <w:color w:val="000000"/>
              </w:rPr>
            </w:pPr>
            <w:r w:rsidRPr="004D7435">
              <w:rPr>
                <w:rFonts w:ascii="Arial" w:hAnsi="Arial" w:cs="Arial"/>
                <w:color w:val="000000"/>
              </w:rPr>
              <w:t xml:space="preserve">The number of participants </w:t>
            </w:r>
            <w:r w:rsidR="008E5641" w:rsidRPr="004D7435">
              <w:rPr>
                <w:rFonts w:ascii="Arial" w:hAnsi="Arial" w:cs="Arial"/>
                <w:color w:val="000000"/>
              </w:rPr>
              <w:t>employed in the fourth quarter after the exit quarter divided by the number of participants who exited four quarters earlier.</w:t>
            </w:r>
          </w:p>
        </w:tc>
        <w:tc>
          <w:tcPr>
            <w:tcW w:w="1030" w:type="dxa"/>
          </w:tcPr>
          <w:p w14:paraId="69FD6669" w14:textId="16D7C693" w:rsidR="00E04B84" w:rsidRPr="004D7435" w:rsidRDefault="009742F4"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r>
              <w:rPr>
                <w:rFonts w:ascii="Arial" w:hAnsi="Arial" w:cs="Arial"/>
                <w:color w:val="000000"/>
              </w:rPr>
              <w:t>2</w:t>
            </w:r>
            <w:r w:rsidR="008761A6">
              <w:rPr>
                <w:rFonts w:ascii="Arial" w:hAnsi="Arial" w:cs="Arial"/>
                <w:color w:val="000000"/>
              </w:rPr>
              <w:t>4</w:t>
            </w:r>
            <w:r>
              <w:rPr>
                <w:rFonts w:ascii="Arial" w:hAnsi="Arial" w:cs="Arial"/>
                <w:color w:val="000000"/>
              </w:rPr>
              <w:t>.8</w:t>
            </w:r>
            <w:r w:rsidR="00E04B84" w:rsidRPr="004D7435">
              <w:rPr>
                <w:rFonts w:ascii="Arial" w:hAnsi="Arial" w:cs="Arial"/>
                <w:color w:val="000000"/>
              </w:rPr>
              <w:t>%</w:t>
            </w:r>
          </w:p>
          <w:p w14:paraId="394EC614"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1E11B161"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27CE8DFD"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tc>
      </w:tr>
      <w:tr w:rsidR="00E04B84" w:rsidRPr="004D7435" w14:paraId="14DB5DD0" w14:textId="77777777" w:rsidTr="00D81B57">
        <w:tc>
          <w:tcPr>
            <w:tcW w:w="8594" w:type="dxa"/>
          </w:tcPr>
          <w:p w14:paraId="72E15C53" w14:textId="284001B9" w:rsidR="00E04B84" w:rsidRDefault="00E04B84" w:rsidP="00C6574D">
            <w:pPr>
              <w:pStyle w:val="Heading2"/>
              <w:rPr>
                <w:rFonts w:ascii="Arial" w:hAnsi="Arial"/>
                <w:b w:val="0"/>
                <w:bCs w:val="0"/>
                <w:color w:val="000000"/>
                <w:sz w:val="24"/>
                <w:szCs w:val="24"/>
              </w:rPr>
            </w:pPr>
            <w:r w:rsidRPr="004D7435">
              <w:rPr>
                <w:rFonts w:ascii="Arial" w:hAnsi="Arial"/>
                <w:b w:val="0"/>
                <w:bCs w:val="0"/>
                <w:color w:val="000000"/>
                <w:sz w:val="24"/>
                <w:szCs w:val="24"/>
              </w:rPr>
              <w:t>Common Measures Average Earnings</w:t>
            </w:r>
          </w:p>
          <w:p w14:paraId="3A8ECE7B" w14:textId="77777777" w:rsidR="00376B50" w:rsidRPr="00376B50" w:rsidRDefault="00376B50" w:rsidP="00376B50">
            <w:pPr>
              <w:rPr>
                <w:sz w:val="16"/>
                <w:szCs w:val="16"/>
              </w:rPr>
            </w:pPr>
          </w:p>
          <w:p w14:paraId="4A9FBFBB" w14:textId="77777777" w:rsidR="00E04B84" w:rsidRPr="004D7435" w:rsidRDefault="008E5641"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rPr>
                <w:rFonts w:ascii="Arial" w:hAnsi="Arial" w:cs="Arial"/>
                <w:color w:val="000000"/>
              </w:rPr>
            </w:pPr>
            <w:r w:rsidRPr="004D7435">
              <w:rPr>
                <w:rFonts w:ascii="Arial" w:hAnsi="Arial" w:cs="Arial"/>
                <w:color w:val="000000"/>
              </w:rPr>
              <w:t>Of those participants who are employed in the second quarter after the quarter of program exit, the median value of earnings in the second quarter after the exit quarter.</w:t>
            </w:r>
          </w:p>
          <w:p w14:paraId="6D8B5235" w14:textId="77777777" w:rsidR="00E04B84" w:rsidRPr="004D7435" w:rsidRDefault="00E04B84"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tc>
        <w:tc>
          <w:tcPr>
            <w:tcW w:w="1030" w:type="dxa"/>
          </w:tcPr>
          <w:p w14:paraId="14DD9CF7" w14:textId="6172C716" w:rsidR="00E04B84" w:rsidRPr="004D7435" w:rsidRDefault="00E04B84" w:rsidP="00C6574D">
            <w:pPr>
              <w:jc w:val="center"/>
              <w:rPr>
                <w:rFonts w:ascii="Arial" w:hAnsi="Arial" w:cs="Arial"/>
                <w:color w:val="000000"/>
              </w:rPr>
            </w:pPr>
            <w:r w:rsidRPr="004D7435">
              <w:rPr>
                <w:rFonts w:ascii="Arial" w:hAnsi="Arial" w:cs="Arial"/>
                <w:color w:val="000000"/>
              </w:rPr>
              <w:t>$</w:t>
            </w:r>
            <w:r w:rsidR="00AB2885" w:rsidRPr="004D7435">
              <w:rPr>
                <w:rFonts w:ascii="Arial" w:hAnsi="Arial" w:cs="Arial"/>
                <w:color w:val="000000"/>
              </w:rPr>
              <w:t>3</w:t>
            </w:r>
            <w:r w:rsidR="00513456" w:rsidRPr="004D7435">
              <w:rPr>
                <w:rFonts w:ascii="Arial" w:hAnsi="Arial" w:cs="Arial"/>
                <w:color w:val="000000"/>
              </w:rPr>
              <w:t>,</w:t>
            </w:r>
            <w:r w:rsidR="009742F4">
              <w:rPr>
                <w:rFonts w:ascii="Arial" w:hAnsi="Arial" w:cs="Arial"/>
                <w:color w:val="000000"/>
              </w:rPr>
              <w:t>3</w:t>
            </w:r>
            <w:r w:rsidR="00A422E9">
              <w:rPr>
                <w:rFonts w:ascii="Arial" w:hAnsi="Arial" w:cs="Arial"/>
                <w:color w:val="000000"/>
              </w:rPr>
              <w:t>97</w:t>
            </w:r>
          </w:p>
        </w:tc>
      </w:tr>
      <w:tr w:rsidR="008E5641" w:rsidRPr="004D7435" w14:paraId="1E909D2C" w14:textId="77777777" w:rsidTr="00D81B57">
        <w:tc>
          <w:tcPr>
            <w:tcW w:w="8594" w:type="dxa"/>
          </w:tcPr>
          <w:p w14:paraId="3EAAC33D" w14:textId="55731D4A" w:rsidR="008E5641" w:rsidRPr="004D7435" w:rsidRDefault="008E5641" w:rsidP="00C6574D">
            <w:pPr>
              <w:pStyle w:val="Heading2"/>
              <w:jc w:val="left"/>
              <w:rPr>
                <w:rFonts w:ascii="Arial" w:hAnsi="Arial"/>
                <w:b w:val="0"/>
                <w:bCs w:val="0"/>
                <w:color w:val="000000"/>
                <w:sz w:val="24"/>
                <w:szCs w:val="24"/>
              </w:rPr>
            </w:pPr>
            <w:r w:rsidRPr="004D7435">
              <w:rPr>
                <w:rFonts w:ascii="Arial" w:hAnsi="Arial"/>
                <w:b w:val="0"/>
                <w:bCs w:val="0"/>
                <w:color w:val="000000"/>
                <w:sz w:val="24"/>
                <w:szCs w:val="24"/>
              </w:rPr>
              <w:t>Effectiveness in serving employers, participants</w:t>
            </w:r>
            <w:r w:rsidR="00A113A5" w:rsidRPr="004D7435">
              <w:rPr>
                <w:rFonts w:ascii="Arial" w:hAnsi="Arial"/>
                <w:b w:val="0"/>
                <w:bCs w:val="0"/>
                <w:color w:val="000000"/>
                <w:sz w:val="24"/>
                <w:szCs w:val="24"/>
              </w:rPr>
              <w:t>,</w:t>
            </w:r>
            <w:r w:rsidRPr="004D7435">
              <w:rPr>
                <w:rFonts w:ascii="Arial" w:hAnsi="Arial"/>
                <w:b w:val="0"/>
                <w:bCs w:val="0"/>
                <w:color w:val="000000"/>
                <w:sz w:val="24"/>
                <w:szCs w:val="24"/>
              </w:rPr>
              <w:t xml:space="preserve"> and host agencies</w:t>
            </w:r>
          </w:p>
          <w:p w14:paraId="3810CA5C" w14:textId="77777777" w:rsidR="008E5641" w:rsidRPr="004D7435" w:rsidRDefault="008E5641" w:rsidP="00C6574D">
            <w:pPr>
              <w:rPr>
                <w:rFonts w:ascii="Arial" w:hAnsi="Arial" w:cs="Arial"/>
              </w:rPr>
            </w:pPr>
            <w:r w:rsidRPr="004D7435">
              <w:rPr>
                <w:rFonts w:ascii="Arial" w:hAnsi="Arial" w:cs="Arial"/>
              </w:rPr>
              <w:t>Average annual ACSI for employers</w:t>
            </w:r>
          </w:p>
          <w:p w14:paraId="77300508" w14:textId="77777777" w:rsidR="00513456" w:rsidRPr="004D7435" w:rsidRDefault="00513456" w:rsidP="00C6574D">
            <w:pPr>
              <w:rPr>
                <w:rFonts w:ascii="Arial" w:hAnsi="Arial" w:cs="Arial"/>
              </w:rPr>
            </w:pPr>
          </w:p>
        </w:tc>
        <w:tc>
          <w:tcPr>
            <w:tcW w:w="1030" w:type="dxa"/>
          </w:tcPr>
          <w:p w14:paraId="4F94E7E2" w14:textId="256B36BF" w:rsidR="008E5641" w:rsidRPr="004D7435" w:rsidRDefault="00B75838" w:rsidP="00C6574D">
            <w:pPr>
              <w:jc w:val="center"/>
              <w:rPr>
                <w:rFonts w:ascii="Arial" w:hAnsi="Arial" w:cs="Arial"/>
                <w:color w:val="000000"/>
              </w:rPr>
            </w:pPr>
            <w:r w:rsidRPr="004D7435">
              <w:rPr>
                <w:rFonts w:ascii="Arial" w:hAnsi="Arial" w:cs="Arial"/>
                <w:color w:val="000000"/>
              </w:rPr>
              <w:t>85.8%</w:t>
            </w:r>
          </w:p>
        </w:tc>
      </w:tr>
      <w:tr w:rsidR="008E5641" w:rsidRPr="004D7435" w14:paraId="5A4DF5E3" w14:textId="77777777" w:rsidTr="00D81B57">
        <w:tc>
          <w:tcPr>
            <w:tcW w:w="8594" w:type="dxa"/>
          </w:tcPr>
          <w:p w14:paraId="2CEA732F" w14:textId="1B96AFC1" w:rsidR="008E5641" w:rsidRPr="004D7435" w:rsidRDefault="008E5641" w:rsidP="00C6574D">
            <w:pPr>
              <w:pStyle w:val="Heading2"/>
              <w:jc w:val="left"/>
              <w:rPr>
                <w:rFonts w:ascii="Arial" w:hAnsi="Arial"/>
                <w:b w:val="0"/>
                <w:bCs w:val="0"/>
                <w:color w:val="000000"/>
                <w:sz w:val="24"/>
                <w:szCs w:val="24"/>
              </w:rPr>
            </w:pPr>
            <w:r w:rsidRPr="004D7435">
              <w:rPr>
                <w:rFonts w:ascii="Arial" w:hAnsi="Arial"/>
                <w:b w:val="0"/>
                <w:bCs w:val="0"/>
                <w:color w:val="000000"/>
                <w:sz w:val="24"/>
                <w:szCs w:val="24"/>
              </w:rPr>
              <w:t>Average annual A</w:t>
            </w:r>
            <w:r w:rsidR="00F20F81" w:rsidRPr="004D7435">
              <w:rPr>
                <w:rFonts w:ascii="Arial" w:hAnsi="Arial"/>
                <w:b w:val="0"/>
                <w:bCs w:val="0"/>
                <w:color w:val="000000"/>
                <w:sz w:val="24"/>
                <w:szCs w:val="24"/>
              </w:rPr>
              <w:t xml:space="preserve">merican </w:t>
            </w:r>
            <w:r w:rsidRPr="004D7435">
              <w:rPr>
                <w:rFonts w:ascii="Arial" w:hAnsi="Arial"/>
                <w:b w:val="0"/>
                <w:bCs w:val="0"/>
                <w:color w:val="000000"/>
                <w:sz w:val="24"/>
                <w:szCs w:val="24"/>
              </w:rPr>
              <w:t>C</w:t>
            </w:r>
            <w:r w:rsidR="00F20F81" w:rsidRPr="004D7435">
              <w:rPr>
                <w:rFonts w:ascii="Arial" w:hAnsi="Arial"/>
                <w:b w:val="0"/>
                <w:bCs w:val="0"/>
                <w:color w:val="000000"/>
                <w:sz w:val="24"/>
                <w:szCs w:val="24"/>
              </w:rPr>
              <w:t xml:space="preserve">ustomer </w:t>
            </w:r>
            <w:r w:rsidRPr="004D7435">
              <w:rPr>
                <w:rFonts w:ascii="Arial" w:hAnsi="Arial"/>
                <w:b w:val="0"/>
                <w:bCs w:val="0"/>
                <w:color w:val="000000"/>
                <w:sz w:val="24"/>
                <w:szCs w:val="24"/>
              </w:rPr>
              <w:t>S</w:t>
            </w:r>
            <w:r w:rsidR="00F20F81" w:rsidRPr="004D7435">
              <w:rPr>
                <w:rFonts w:ascii="Arial" w:hAnsi="Arial"/>
                <w:b w:val="0"/>
                <w:bCs w:val="0"/>
                <w:color w:val="000000"/>
                <w:sz w:val="24"/>
                <w:szCs w:val="24"/>
              </w:rPr>
              <w:t xml:space="preserve">atisfaction </w:t>
            </w:r>
            <w:r w:rsidRPr="004D7435">
              <w:rPr>
                <w:rFonts w:ascii="Arial" w:hAnsi="Arial"/>
                <w:b w:val="0"/>
                <w:bCs w:val="0"/>
                <w:color w:val="000000"/>
                <w:sz w:val="24"/>
                <w:szCs w:val="24"/>
              </w:rPr>
              <w:t>I</w:t>
            </w:r>
            <w:r w:rsidR="0010147B">
              <w:rPr>
                <w:rFonts w:ascii="Arial" w:hAnsi="Arial"/>
                <w:b w:val="0"/>
                <w:bCs w:val="0"/>
                <w:color w:val="000000"/>
                <w:sz w:val="24"/>
                <w:szCs w:val="24"/>
              </w:rPr>
              <w:t>ndex</w:t>
            </w:r>
            <w:r w:rsidRPr="004D7435">
              <w:rPr>
                <w:rFonts w:ascii="Arial" w:hAnsi="Arial"/>
                <w:b w:val="0"/>
                <w:bCs w:val="0"/>
                <w:color w:val="000000"/>
                <w:sz w:val="24"/>
                <w:szCs w:val="24"/>
              </w:rPr>
              <w:t xml:space="preserve"> for participants</w:t>
            </w:r>
          </w:p>
          <w:p w14:paraId="08FB92B3" w14:textId="77777777" w:rsidR="00513456" w:rsidRPr="004D7435" w:rsidRDefault="00513456" w:rsidP="00C6574D">
            <w:pPr>
              <w:rPr>
                <w:rFonts w:ascii="Arial" w:hAnsi="Arial" w:cs="Arial"/>
              </w:rPr>
            </w:pPr>
          </w:p>
        </w:tc>
        <w:tc>
          <w:tcPr>
            <w:tcW w:w="1030" w:type="dxa"/>
          </w:tcPr>
          <w:p w14:paraId="3637850A" w14:textId="5CA307BE" w:rsidR="008E5641" w:rsidRPr="004D7435" w:rsidRDefault="00251374" w:rsidP="00251374">
            <w:pPr>
              <w:rPr>
                <w:rFonts w:ascii="Arial" w:hAnsi="Arial" w:cs="Arial"/>
                <w:color w:val="000000"/>
              </w:rPr>
            </w:pPr>
            <w:r>
              <w:rPr>
                <w:rFonts w:ascii="Arial" w:hAnsi="Arial" w:cs="Arial"/>
                <w:color w:val="000000"/>
              </w:rPr>
              <w:t xml:space="preserve"> </w:t>
            </w:r>
            <w:r w:rsidR="00350734">
              <w:rPr>
                <w:rFonts w:ascii="Arial" w:hAnsi="Arial" w:cs="Arial"/>
                <w:color w:val="000000"/>
              </w:rPr>
              <w:t>90</w:t>
            </w:r>
            <w:r w:rsidR="008E5641" w:rsidRPr="004D7435">
              <w:rPr>
                <w:rFonts w:ascii="Arial" w:hAnsi="Arial" w:cs="Arial"/>
                <w:color w:val="000000"/>
              </w:rPr>
              <w:t>%</w:t>
            </w:r>
          </w:p>
          <w:p w14:paraId="0AF7AA53" w14:textId="77777777" w:rsidR="00513456" w:rsidRPr="004D7435" w:rsidRDefault="00513456" w:rsidP="00C6574D">
            <w:pPr>
              <w:jc w:val="center"/>
              <w:rPr>
                <w:rFonts w:ascii="Arial" w:hAnsi="Arial" w:cs="Arial"/>
                <w:color w:val="000000"/>
              </w:rPr>
            </w:pPr>
          </w:p>
        </w:tc>
      </w:tr>
    </w:tbl>
    <w:p w14:paraId="6C92C082" w14:textId="2E13ECF9" w:rsidR="00E04B84" w:rsidRDefault="00E04B84" w:rsidP="00513456">
      <w:pPr>
        <w:rPr>
          <w:rFonts w:ascii="Arial" w:hAnsi="Arial" w:cs="Arial"/>
          <w:b/>
          <w:u w:val="single"/>
        </w:rPr>
      </w:pPr>
      <w:r w:rsidRPr="004D7435">
        <w:rPr>
          <w:rFonts w:ascii="Arial" w:hAnsi="Arial" w:cs="Arial"/>
          <w:b/>
        </w:rPr>
        <w:lastRenderedPageBreak/>
        <w:t xml:space="preserve"> (12).</w:t>
      </w:r>
      <w:r w:rsidRPr="004D7435">
        <w:rPr>
          <w:rFonts w:ascii="Arial" w:hAnsi="Arial" w:cs="Arial"/>
        </w:rPr>
        <w:t xml:space="preserve"> </w:t>
      </w:r>
      <w:r w:rsidRPr="004D7435">
        <w:rPr>
          <w:rFonts w:ascii="Arial" w:hAnsi="Arial" w:cs="Arial"/>
          <w:b/>
          <w:u w:val="single"/>
        </w:rPr>
        <w:t>Line-Item Budget, Budget Narrative, Non-Federal Match, Payroll and Workers’ Compensation Premiums</w:t>
      </w:r>
      <w:r w:rsidR="00126DB6" w:rsidRPr="004D7435">
        <w:rPr>
          <w:rFonts w:ascii="Arial" w:hAnsi="Arial" w:cs="Arial"/>
          <w:b/>
          <w:u w:val="single"/>
        </w:rPr>
        <w:t>,</w:t>
      </w:r>
      <w:r w:rsidRPr="004D7435">
        <w:rPr>
          <w:rFonts w:ascii="Arial" w:hAnsi="Arial" w:cs="Arial"/>
          <w:b/>
          <w:u w:val="single"/>
        </w:rPr>
        <w:t xml:space="preserve"> and Audits:</w:t>
      </w:r>
    </w:p>
    <w:p w14:paraId="4D76CD7F" w14:textId="77777777" w:rsidR="00D81B57" w:rsidRPr="004D7435" w:rsidRDefault="00D81B57" w:rsidP="00513456">
      <w:pPr>
        <w:rPr>
          <w:rFonts w:ascii="Arial" w:hAnsi="Arial" w:cs="Arial"/>
          <w:b/>
          <w:u w:val="single"/>
        </w:rPr>
      </w:pPr>
    </w:p>
    <w:p w14:paraId="1D6CF092" w14:textId="55781428" w:rsidR="00E04B84" w:rsidRPr="004D7435" w:rsidRDefault="00E04B84" w:rsidP="009B193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sidRPr="004D7435">
        <w:rPr>
          <w:rFonts w:ascii="Arial" w:hAnsi="Arial" w:cs="Arial"/>
        </w:rPr>
        <w:t xml:space="preserve">SCSEP has legislated limitations on the </w:t>
      </w:r>
      <w:r w:rsidR="00F50471" w:rsidRPr="004D7435">
        <w:rPr>
          <w:rFonts w:ascii="Arial" w:hAnsi="Arial" w:cs="Arial"/>
        </w:rPr>
        <w:t>expenditure</w:t>
      </w:r>
      <w:r w:rsidRPr="004D7435">
        <w:rPr>
          <w:rFonts w:ascii="Arial" w:hAnsi="Arial" w:cs="Arial"/>
        </w:rPr>
        <w:t xml:space="preserve"> of Title V funds</w:t>
      </w:r>
      <w:r w:rsidR="00324C0D" w:rsidRPr="004D7435">
        <w:rPr>
          <w:rFonts w:ascii="Arial" w:hAnsi="Arial" w:cs="Arial"/>
        </w:rPr>
        <w:t xml:space="preserve">. </w:t>
      </w:r>
      <w:r w:rsidR="00397D37" w:rsidRPr="004D7435">
        <w:rPr>
          <w:rFonts w:ascii="Arial" w:hAnsi="Arial" w:cs="Arial"/>
        </w:rPr>
        <w:t xml:space="preserve">For PY </w:t>
      </w:r>
      <w:r w:rsidR="00B75838" w:rsidRPr="004D7435">
        <w:rPr>
          <w:rFonts w:ascii="Arial" w:hAnsi="Arial" w:cs="Arial"/>
        </w:rPr>
        <w:t>2</w:t>
      </w:r>
      <w:r w:rsidR="002E3B69">
        <w:rPr>
          <w:rFonts w:ascii="Arial" w:hAnsi="Arial" w:cs="Arial"/>
        </w:rPr>
        <w:t>3</w:t>
      </w:r>
      <w:r w:rsidRPr="004D7435">
        <w:rPr>
          <w:rFonts w:ascii="Arial" w:hAnsi="Arial" w:cs="Arial"/>
        </w:rPr>
        <w:t xml:space="preserve">, DAAS has established an administrative cost limitation for this </w:t>
      </w:r>
      <w:r w:rsidR="00A440DF" w:rsidRPr="004D7435">
        <w:rPr>
          <w:rFonts w:ascii="Arial" w:hAnsi="Arial" w:cs="Arial"/>
        </w:rPr>
        <w:t xml:space="preserve">grant at </w:t>
      </w:r>
      <w:r w:rsidR="005411A6" w:rsidRPr="004D7435">
        <w:rPr>
          <w:rFonts w:ascii="Arial" w:hAnsi="Arial" w:cs="Arial"/>
        </w:rPr>
        <w:t>7</w:t>
      </w:r>
      <w:r w:rsidRPr="004D7435">
        <w:rPr>
          <w:rFonts w:ascii="Arial" w:hAnsi="Arial" w:cs="Arial"/>
        </w:rPr>
        <w:t>.5</w:t>
      </w:r>
      <w:r w:rsidR="005411A6" w:rsidRPr="004D7435">
        <w:rPr>
          <w:rFonts w:ascii="Arial" w:hAnsi="Arial" w:cs="Arial"/>
        </w:rPr>
        <w:t>%</w:t>
      </w:r>
      <w:r w:rsidR="00324C0D" w:rsidRPr="004D7435">
        <w:rPr>
          <w:rFonts w:ascii="Arial" w:hAnsi="Arial" w:cs="Arial"/>
        </w:rPr>
        <w:t xml:space="preserve">. </w:t>
      </w:r>
      <w:r w:rsidRPr="004D7435">
        <w:rPr>
          <w:rFonts w:ascii="Arial" w:hAnsi="Arial" w:cs="Arial"/>
        </w:rPr>
        <w:t>The Line-Item Budget Form (Appendix III, should be completed with a breakout of proposed costs to the appropriate cost categories and should identify federal (i.e., contract) and non-federal (match) funds</w:t>
      </w:r>
      <w:r w:rsidR="00324C0D" w:rsidRPr="004D7435">
        <w:rPr>
          <w:rFonts w:ascii="Arial" w:hAnsi="Arial" w:cs="Arial"/>
        </w:rPr>
        <w:t xml:space="preserve">. </w:t>
      </w:r>
    </w:p>
    <w:p w14:paraId="7755E2B5" w14:textId="3E88AC37" w:rsidR="00E04B84" w:rsidRPr="004D7435" w:rsidRDefault="00E04B84" w:rsidP="00095DCF">
      <w:pPr>
        <w:pStyle w:val="Header"/>
        <w:widowControl/>
        <w:tabs>
          <w:tab w:val="clear" w:pos="0"/>
          <w:tab w:val="clear" w:pos="4320"/>
          <w:tab w:val="clear" w:pos="8640"/>
          <w:tab w:val="clear" w:pos="9360"/>
        </w:tabs>
        <w:autoSpaceDE/>
        <w:autoSpaceDN/>
        <w:adjustRightInd/>
        <w:spacing w:before="144"/>
        <w:rPr>
          <w:rFonts w:ascii="Arial" w:hAnsi="Arial" w:cs="Arial"/>
        </w:rPr>
      </w:pPr>
      <w:r w:rsidRPr="004D7435">
        <w:rPr>
          <w:rFonts w:ascii="Arial" w:hAnsi="Arial" w:cs="Arial"/>
        </w:rPr>
        <w:t>Include a line-item budget that contains the three required object class categories as identified in Appendix IV.  The budget must be calculated properly so totals agree both horizontally and vertically, the proposed funding amount must be correct based on the number of participants to be served in the proposed planning and service area</w:t>
      </w:r>
      <w:r w:rsidR="00324C0D" w:rsidRPr="004D7435">
        <w:rPr>
          <w:rFonts w:ascii="Arial" w:hAnsi="Arial" w:cs="Arial"/>
        </w:rPr>
        <w:t xml:space="preserve">. </w:t>
      </w:r>
      <w:r w:rsidRPr="004D7435">
        <w:rPr>
          <w:rFonts w:ascii="Arial" w:hAnsi="Arial" w:cs="Arial"/>
        </w:rPr>
        <w:t>The budget can only contain allowable expenditures and costs must be properly allocated among the administration, participant wages and fringe benefits and other participant costs categories</w:t>
      </w:r>
      <w:r w:rsidR="00324C0D" w:rsidRPr="004D7435">
        <w:rPr>
          <w:rFonts w:ascii="Arial" w:hAnsi="Arial" w:cs="Arial"/>
        </w:rPr>
        <w:t xml:space="preserve">. </w:t>
      </w:r>
      <w:r w:rsidRPr="004D7435">
        <w:rPr>
          <w:rFonts w:ascii="Arial" w:hAnsi="Arial" w:cs="Arial"/>
        </w:rPr>
        <w:t>Admi</w:t>
      </w:r>
      <w:r w:rsidR="00A440DF" w:rsidRPr="004D7435">
        <w:rPr>
          <w:rFonts w:ascii="Arial" w:hAnsi="Arial" w:cs="Arial"/>
        </w:rPr>
        <w:t>nistration costs cannot exceed 7</w:t>
      </w:r>
      <w:r w:rsidRPr="004D7435">
        <w:rPr>
          <w:rFonts w:ascii="Arial" w:hAnsi="Arial" w:cs="Arial"/>
        </w:rPr>
        <w:t>.5%, a minimum of 75% must be allocated to Participant Wages/Fringe Benefits (PW/FB) and the balance must be allocated to Other Participant Costs (OPC)</w:t>
      </w:r>
      <w:r w:rsidR="00324C0D" w:rsidRPr="004D7435">
        <w:rPr>
          <w:rFonts w:ascii="Arial" w:hAnsi="Arial" w:cs="Arial"/>
        </w:rPr>
        <w:t xml:space="preserve">. </w:t>
      </w:r>
      <w:r w:rsidRPr="004D7435">
        <w:rPr>
          <w:rFonts w:ascii="Arial" w:hAnsi="Arial" w:cs="Arial"/>
        </w:rPr>
        <w:t>The allocated amounts must comply with all budgetary limitations</w:t>
      </w:r>
      <w:r w:rsidR="00324C0D" w:rsidRPr="004D7435">
        <w:rPr>
          <w:rFonts w:ascii="Arial" w:hAnsi="Arial" w:cs="Arial"/>
        </w:rPr>
        <w:t xml:space="preserve">. </w:t>
      </w:r>
      <w:r w:rsidRPr="004D7435">
        <w:rPr>
          <w:rFonts w:ascii="Arial" w:hAnsi="Arial" w:cs="Arial"/>
        </w:rPr>
        <w:t>The budget must be consistent with the activities presented in the contract.</w:t>
      </w:r>
    </w:p>
    <w:p w14:paraId="34E73982" w14:textId="77777777" w:rsidR="00E04B84" w:rsidRPr="004D7435" w:rsidRDefault="00E04B84" w:rsidP="00095DCF">
      <w:pPr>
        <w:pStyle w:val="Header"/>
        <w:widowControl/>
        <w:tabs>
          <w:tab w:val="clear" w:pos="0"/>
          <w:tab w:val="clear" w:pos="4320"/>
          <w:tab w:val="clear" w:pos="8640"/>
          <w:tab w:val="clear" w:pos="9360"/>
        </w:tabs>
        <w:autoSpaceDE/>
        <w:autoSpaceDN/>
        <w:adjustRightInd/>
        <w:spacing w:before="144"/>
        <w:rPr>
          <w:rFonts w:ascii="Arial" w:hAnsi="Arial" w:cs="Arial"/>
        </w:rPr>
      </w:pPr>
      <w:r w:rsidRPr="004D7435">
        <w:rPr>
          <w:rFonts w:ascii="Arial" w:hAnsi="Arial" w:cs="Arial"/>
        </w:rPr>
        <w:t xml:space="preserve">A supporting budget narrative must be included that identifies in detail the costs and calculations attributable to each line item listed under each Object Class Category </w:t>
      </w:r>
      <w:r w:rsidRPr="004D7435">
        <w:rPr>
          <w:rFonts w:ascii="Arial" w:hAnsi="Arial" w:cs="Arial"/>
          <w:i/>
          <w:iCs/>
        </w:rPr>
        <w:t xml:space="preserve">i.e., personnel, fringe benefits, travel, supplies, indirect, and other operating costs </w:t>
      </w:r>
      <w:r w:rsidRPr="004D7435">
        <w:rPr>
          <w:rFonts w:ascii="Arial" w:hAnsi="Arial" w:cs="Arial"/>
        </w:rPr>
        <w:t>are reasonable and necessary for the effective administration of the program when compared to other organizations that are proposing similar programs</w:t>
      </w:r>
    </w:p>
    <w:p w14:paraId="2595FE87" w14:textId="77777777" w:rsidR="00E04B84" w:rsidRPr="004D7435" w:rsidRDefault="00E04B84" w:rsidP="00095DCF">
      <w:pPr>
        <w:rPr>
          <w:rFonts w:ascii="Arial" w:hAnsi="Arial" w:cs="Arial"/>
        </w:rPr>
      </w:pPr>
    </w:p>
    <w:p w14:paraId="065253C5" w14:textId="4A1DA798" w:rsidR="00E04B84" w:rsidRPr="004D7435" w:rsidRDefault="00E04B84" w:rsidP="00095DCF">
      <w:pPr>
        <w:rPr>
          <w:rFonts w:ascii="Arial" w:hAnsi="Arial" w:cs="Arial"/>
        </w:rPr>
      </w:pPr>
      <w:r w:rsidRPr="004D7435">
        <w:rPr>
          <w:rFonts w:ascii="Arial" w:hAnsi="Arial" w:cs="Arial"/>
        </w:rPr>
        <w:t xml:space="preserve">A separate line item for the 10% </w:t>
      </w:r>
      <w:r w:rsidR="00A440DF" w:rsidRPr="004D7435">
        <w:rPr>
          <w:rFonts w:ascii="Arial" w:hAnsi="Arial" w:cs="Arial"/>
        </w:rPr>
        <w:t xml:space="preserve">non-federal in-kind </w:t>
      </w:r>
      <w:r w:rsidRPr="004D7435">
        <w:rPr>
          <w:rFonts w:ascii="Arial" w:hAnsi="Arial" w:cs="Arial"/>
        </w:rPr>
        <w:t>match and the source(s) and methods of calculation are identified. A descriptive narrative regarding how the 10% non</w:t>
      </w:r>
      <w:r w:rsidR="00251374">
        <w:rPr>
          <w:rFonts w:ascii="Arial" w:hAnsi="Arial" w:cs="Arial"/>
        </w:rPr>
        <w:t>-</w:t>
      </w:r>
      <w:r w:rsidRPr="004D7435">
        <w:rPr>
          <w:rFonts w:ascii="Arial" w:hAnsi="Arial" w:cs="Arial"/>
        </w:rPr>
        <w:t>federal match will be captured and tracked must be included in the budget narrative</w:t>
      </w:r>
      <w:r w:rsidR="00324C0D" w:rsidRPr="004D7435">
        <w:rPr>
          <w:rFonts w:ascii="Arial" w:hAnsi="Arial" w:cs="Arial"/>
        </w:rPr>
        <w:t xml:space="preserve">. </w:t>
      </w:r>
      <w:r w:rsidRPr="004D7435">
        <w:rPr>
          <w:rFonts w:ascii="Arial" w:hAnsi="Arial" w:cs="Arial"/>
        </w:rPr>
        <w:t xml:space="preserve">You may NOT require a cash match to enter into a host agency agreement. </w:t>
      </w:r>
    </w:p>
    <w:p w14:paraId="1F644E10" w14:textId="67CCE4FD" w:rsidR="00E04B84" w:rsidRPr="004D7435" w:rsidRDefault="00E04B84" w:rsidP="00095DCF">
      <w:pPr>
        <w:pStyle w:val="Header"/>
        <w:widowControl/>
        <w:tabs>
          <w:tab w:val="clear" w:pos="0"/>
          <w:tab w:val="clear" w:pos="4320"/>
          <w:tab w:val="clear" w:pos="8640"/>
          <w:tab w:val="clear" w:pos="9360"/>
        </w:tabs>
        <w:autoSpaceDE/>
        <w:autoSpaceDN/>
        <w:adjustRightInd/>
        <w:spacing w:before="144"/>
        <w:rPr>
          <w:rFonts w:ascii="Arial" w:hAnsi="Arial" w:cs="Arial"/>
        </w:rPr>
      </w:pPr>
      <w:r w:rsidRPr="004D7435">
        <w:rPr>
          <w:rFonts w:ascii="Arial" w:hAnsi="Arial" w:cs="Arial"/>
        </w:rPr>
        <w:t>Describe how payroll and workers’ compensation premiums will be paid for participants, including the company that will be used, the estimated annual premiums, and any obstacles that may be encountered in securing coverage</w:t>
      </w:r>
      <w:r w:rsidR="00324C0D" w:rsidRPr="004D7435">
        <w:rPr>
          <w:rFonts w:ascii="Arial" w:hAnsi="Arial" w:cs="Arial"/>
        </w:rPr>
        <w:t xml:space="preserve">. </w:t>
      </w:r>
      <w:r w:rsidRPr="004D7435">
        <w:rPr>
          <w:rFonts w:ascii="Arial" w:hAnsi="Arial" w:cs="Arial"/>
        </w:rPr>
        <w:t>Workers’ compensation deductions must be reported at least quarterly in the Expenditure Report.</w:t>
      </w:r>
    </w:p>
    <w:p w14:paraId="661376B4" w14:textId="77777777" w:rsidR="00582536" w:rsidRPr="004D7435" w:rsidRDefault="00582536" w:rsidP="00EE1925">
      <w:pPr>
        <w:pStyle w:val="Header"/>
        <w:widowControl/>
        <w:tabs>
          <w:tab w:val="clear" w:pos="0"/>
          <w:tab w:val="clear" w:pos="4320"/>
          <w:tab w:val="clear" w:pos="8640"/>
          <w:tab w:val="clear" w:pos="9360"/>
        </w:tabs>
        <w:autoSpaceDE/>
        <w:autoSpaceDN/>
        <w:adjustRightInd/>
        <w:spacing w:before="144"/>
        <w:rPr>
          <w:rFonts w:ascii="Arial" w:hAnsi="Arial" w:cs="Arial"/>
          <w:b/>
        </w:rPr>
      </w:pPr>
    </w:p>
    <w:p w14:paraId="13BDCEC1" w14:textId="01432DB1" w:rsidR="00E04B84" w:rsidRPr="004D7435" w:rsidRDefault="00E04B84" w:rsidP="00EE1925">
      <w:pPr>
        <w:pStyle w:val="Header"/>
        <w:widowControl/>
        <w:tabs>
          <w:tab w:val="clear" w:pos="0"/>
          <w:tab w:val="clear" w:pos="4320"/>
          <w:tab w:val="clear" w:pos="8640"/>
          <w:tab w:val="clear" w:pos="9360"/>
        </w:tabs>
        <w:autoSpaceDE/>
        <w:autoSpaceDN/>
        <w:adjustRightInd/>
        <w:spacing w:before="144"/>
        <w:rPr>
          <w:rFonts w:ascii="Arial" w:hAnsi="Arial" w:cs="Arial"/>
          <w:b/>
          <w:color w:val="000000"/>
        </w:rPr>
      </w:pPr>
      <w:r w:rsidRPr="004D7435">
        <w:rPr>
          <w:rFonts w:ascii="Arial" w:hAnsi="Arial" w:cs="Arial"/>
          <w:b/>
        </w:rPr>
        <w:t xml:space="preserve">NOTE: </w:t>
      </w:r>
      <w:r w:rsidRPr="004D7435">
        <w:rPr>
          <w:rFonts w:ascii="Arial" w:hAnsi="Arial" w:cs="Arial"/>
          <w:b/>
          <w:color w:val="000000"/>
        </w:rPr>
        <w:t xml:space="preserve">The Budget information Summary and </w:t>
      </w:r>
      <w:r w:rsidR="005411A6" w:rsidRPr="004D7435">
        <w:rPr>
          <w:rFonts w:ascii="Arial" w:hAnsi="Arial" w:cs="Arial"/>
          <w:b/>
          <w:color w:val="000000"/>
        </w:rPr>
        <w:t xml:space="preserve">the </w:t>
      </w:r>
      <w:r w:rsidRPr="004D7435">
        <w:rPr>
          <w:rFonts w:ascii="Arial" w:hAnsi="Arial" w:cs="Arial"/>
          <w:b/>
          <w:color w:val="000000"/>
        </w:rPr>
        <w:t xml:space="preserve">budget backup narrative </w:t>
      </w:r>
      <w:r w:rsidR="005411A6" w:rsidRPr="004D7435">
        <w:rPr>
          <w:rFonts w:ascii="Arial" w:hAnsi="Arial" w:cs="Arial"/>
          <w:b/>
          <w:color w:val="000000"/>
        </w:rPr>
        <w:t>do</w:t>
      </w:r>
      <w:r w:rsidRPr="004D7435">
        <w:rPr>
          <w:rFonts w:ascii="Arial" w:hAnsi="Arial" w:cs="Arial"/>
          <w:b/>
          <w:color w:val="000000"/>
        </w:rPr>
        <w:t xml:space="preserve"> NOT count towards the </w:t>
      </w:r>
      <w:r w:rsidR="005411A6" w:rsidRPr="004D7435">
        <w:rPr>
          <w:rFonts w:ascii="Arial" w:hAnsi="Arial" w:cs="Arial"/>
          <w:b/>
          <w:color w:val="000000"/>
        </w:rPr>
        <w:t>7-page</w:t>
      </w:r>
      <w:r w:rsidRPr="004D7435">
        <w:rPr>
          <w:rFonts w:ascii="Arial" w:hAnsi="Arial" w:cs="Arial"/>
          <w:b/>
          <w:color w:val="000000"/>
        </w:rPr>
        <w:t xml:space="preserve"> maximum.</w:t>
      </w:r>
    </w:p>
    <w:p w14:paraId="73B18326" w14:textId="77777777" w:rsidR="00E04B84" w:rsidRPr="004D7435" w:rsidRDefault="00E04B84" w:rsidP="006C7CB7">
      <w:pPr>
        <w:rPr>
          <w:rFonts w:ascii="Arial" w:hAnsi="Arial" w:cs="Arial"/>
        </w:rPr>
      </w:pPr>
    </w:p>
    <w:p w14:paraId="10EF1433" w14:textId="77777777" w:rsidR="00E04B84" w:rsidRPr="004D7435" w:rsidRDefault="00E04B84" w:rsidP="006C7CB7">
      <w:pPr>
        <w:rPr>
          <w:rFonts w:ascii="Arial" w:hAnsi="Arial" w:cs="Arial"/>
        </w:rPr>
      </w:pPr>
    </w:p>
    <w:p w14:paraId="3EE69F86" w14:textId="77777777" w:rsidR="00E04B84" w:rsidRPr="004D7435" w:rsidRDefault="00E04B84" w:rsidP="006C7CB7">
      <w:pPr>
        <w:rPr>
          <w:rFonts w:ascii="Arial" w:hAnsi="Arial" w:cs="Arial"/>
        </w:rPr>
      </w:pPr>
    </w:p>
    <w:p w14:paraId="3082BDF5" w14:textId="77777777" w:rsidR="00E04B84" w:rsidRPr="004D7435" w:rsidRDefault="00E04B84" w:rsidP="006C7CB7">
      <w:pPr>
        <w:rPr>
          <w:rFonts w:ascii="Arial" w:hAnsi="Arial" w:cs="Arial"/>
        </w:rPr>
      </w:pPr>
    </w:p>
    <w:p w14:paraId="22BE3786" w14:textId="77777777" w:rsidR="00E04B84" w:rsidRPr="004D7435" w:rsidRDefault="00E04B84" w:rsidP="006C7CB7">
      <w:pPr>
        <w:rPr>
          <w:rFonts w:ascii="Arial" w:hAnsi="Arial" w:cs="Arial"/>
        </w:rPr>
      </w:pPr>
    </w:p>
    <w:p w14:paraId="7664C926" w14:textId="77777777" w:rsidR="00E04B84" w:rsidRPr="004D7435" w:rsidRDefault="00E04B84" w:rsidP="006C7CB7">
      <w:pPr>
        <w:rPr>
          <w:rFonts w:ascii="Arial" w:hAnsi="Arial" w:cs="Arial"/>
        </w:rPr>
      </w:pPr>
    </w:p>
    <w:p w14:paraId="13859CDC" w14:textId="77777777" w:rsidR="00E04B84" w:rsidRPr="004D7435" w:rsidRDefault="00E04B84" w:rsidP="006C7CB7">
      <w:pPr>
        <w:rPr>
          <w:rFonts w:ascii="Arial" w:hAnsi="Arial" w:cs="Arial"/>
        </w:rPr>
      </w:pPr>
    </w:p>
    <w:p w14:paraId="07DF66B0" w14:textId="77777777" w:rsidR="00E04B84" w:rsidRPr="004D7435" w:rsidRDefault="00E04B84" w:rsidP="006C7CB7">
      <w:pPr>
        <w:rPr>
          <w:rFonts w:ascii="Arial" w:hAnsi="Arial" w:cs="Arial"/>
        </w:rPr>
      </w:pPr>
    </w:p>
    <w:p w14:paraId="7AECDBA7" w14:textId="1006396F" w:rsidR="00E04B84" w:rsidRPr="00E604DC" w:rsidRDefault="00E04B84" w:rsidP="00E604DC">
      <w:pPr>
        <w:ind w:left="7200" w:firstLine="720"/>
        <w:rPr>
          <w:rFonts w:ascii="Arial" w:hAnsi="Arial" w:cs="Arial"/>
        </w:rPr>
      </w:pPr>
      <w:r w:rsidRPr="004D7435">
        <w:rPr>
          <w:rFonts w:ascii="Arial" w:hAnsi="Arial" w:cs="Arial"/>
          <w:b/>
          <w:bCs/>
          <w:lang w:val="en-CA"/>
        </w:rPr>
        <w:lastRenderedPageBreak/>
        <w:t>APPENDIX I</w:t>
      </w:r>
    </w:p>
    <w:p w14:paraId="6BB389F4" w14:textId="77777777" w:rsidR="00E04B84" w:rsidRPr="004D7435" w:rsidRDefault="00E04B84" w:rsidP="00370EC5">
      <w:pPr>
        <w:rPr>
          <w:rFonts w:ascii="Arial" w:hAnsi="Arial" w:cs="Arial"/>
          <w:lang w:val="en-CA"/>
        </w:rPr>
      </w:pPr>
    </w:p>
    <w:p w14:paraId="61C0523F" w14:textId="77777777" w:rsidR="00E04B84" w:rsidRPr="00D81B57" w:rsidRDefault="00E04B84" w:rsidP="00370EC5">
      <w:pPr>
        <w:pBdr>
          <w:top w:val="single" w:sz="4" w:space="1" w:color="auto" w:shadow="1"/>
          <w:left w:val="single" w:sz="4" w:space="4" w:color="auto" w:shadow="1"/>
          <w:bottom w:val="single" w:sz="4" w:space="1" w:color="auto" w:shadow="1"/>
          <w:right w:val="single" w:sz="4" w:space="4" w:color="auto" w:shadow="1"/>
        </w:pBdr>
        <w:shd w:val="clear" w:color="auto" w:fill="E0E0E0"/>
        <w:jc w:val="center"/>
        <w:rPr>
          <w:rFonts w:ascii="Arial" w:hAnsi="Arial" w:cs="Arial"/>
          <w:b/>
          <w:bCs/>
          <w:sz w:val="32"/>
          <w:szCs w:val="32"/>
          <w:lang w:val="en-CA"/>
        </w:rPr>
      </w:pPr>
      <w:r w:rsidRPr="00D81B57">
        <w:rPr>
          <w:rFonts w:ascii="Arial" w:hAnsi="Arial" w:cs="Arial"/>
          <w:b/>
          <w:bCs/>
          <w:sz w:val="32"/>
          <w:szCs w:val="32"/>
          <w:lang w:val="en-CA"/>
        </w:rPr>
        <w:t>Geographic Service Area</w:t>
      </w:r>
    </w:p>
    <w:p w14:paraId="2A20176D" w14:textId="77777777" w:rsidR="00E04B84" w:rsidRPr="004D7435" w:rsidRDefault="00E04B84">
      <w:pPr>
        <w:rPr>
          <w:rFonts w:ascii="Arial" w:hAnsi="Arial" w:cs="Arial"/>
          <w:lang w:val="en-CA"/>
        </w:rPr>
      </w:pPr>
    </w:p>
    <w:p w14:paraId="0BB39311" w14:textId="031D9E43" w:rsidR="00783732" w:rsidRPr="004D7435" w:rsidRDefault="00783732">
      <w:pPr>
        <w:rPr>
          <w:rFonts w:ascii="Arial" w:hAnsi="Arial" w:cs="Arial"/>
          <w:lang w:val="en-CA"/>
        </w:rPr>
      </w:pPr>
    </w:p>
    <w:tbl>
      <w:tblPr>
        <w:tblStyle w:val="TableGrid"/>
        <w:tblpPr w:leftFromText="180" w:rightFromText="180" w:vertAnchor="text" w:horzAnchor="margin" w:tblpXSpec="center" w:tblpY="45"/>
        <w:tblW w:w="0" w:type="auto"/>
        <w:tblLook w:val="04A0" w:firstRow="1" w:lastRow="0" w:firstColumn="1" w:lastColumn="0" w:noHBand="0" w:noVBand="1"/>
      </w:tblPr>
      <w:tblGrid>
        <w:gridCol w:w="4746"/>
        <w:gridCol w:w="3938"/>
      </w:tblGrid>
      <w:tr w:rsidR="00D81B57" w:rsidRPr="004D7435" w14:paraId="3316AE0E" w14:textId="77777777" w:rsidTr="00D81B57">
        <w:trPr>
          <w:trHeight w:val="1208"/>
        </w:trPr>
        <w:tc>
          <w:tcPr>
            <w:tcW w:w="4746" w:type="dxa"/>
            <w:noWrap/>
          </w:tcPr>
          <w:p w14:paraId="45BC49E5" w14:textId="77777777" w:rsidR="00D81B57" w:rsidRPr="00D81B57" w:rsidRDefault="00D81B57" w:rsidP="00D81B57">
            <w:pPr>
              <w:rPr>
                <w:rFonts w:ascii="Arial" w:hAnsi="Arial" w:cs="Arial"/>
                <w:sz w:val="28"/>
                <w:szCs w:val="28"/>
              </w:rPr>
            </w:pPr>
            <w:r w:rsidRPr="00D81B57">
              <w:rPr>
                <w:rFonts w:ascii="Arial" w:hAnsi="Arial" w:cs="Arial"/>
                <w:sz w:val="28"/>
                <w:szCs w:val="28"/>
              </w:rPr>
              <w:t>COUNTY</w:t>
            </w:r>
          </w:p>
        </w:tc>
        <w:tc>
          <w:tcPr>
            <w:tcW w:w="3938" w:type="dxa"/>
            <w:noWrap/>
          </w:tcPr>
          <w:p w14:paraId="636BA145" w14:textId="77777777" w:rsidR="00D81B57" w:rsidRPr="00D81B57" w:rsidRDefault="00D81B57" w:rsidP="00D81B57">
            <w:pPr>
              <w:rPr>
                <w:rFonts w:ascii="Arial" w:hAnsi="Arial" w:cs="Arial"/>
                <w:sz w:val="28"/>
                <w:szCs w:val="28"/>
              </w:rPr>
            </w:pPr>
            <w:r w:rsidRPr="00D81B57">
              <w:rPr>
                <w:rFonts w:ascii="Arial" w:hAnsi="Arial" w:cs="Arial"/>
                <w:sz w:val="28"/>
                <w:szCs w:val="28"/>
              </w:rPr>
              <w:t>AUTHORIZED POSITIONS</w:t>
            </w:r>
          </w:p>
        </w:tc>
      </w:tr>
      <w:tr w:rsidR="00D81B57" w:rsidRPr="004D7435" w14:paraId="4A4C8189" w14:textId="77777777" w:rsidTr="00D81B57">
        <w:trPr>
          <w:trHeight w:val="1208"/>
        </w:trPr>
        <w:tc>
          <w:tcPr>
            <w:tcW w:w="4746" w:type="dxa"/>
            <w:noWrap/>
            <w:hideMark/>
          </w:tcPr>
          <w:p w14:paraId="08202EB3" w14:textId="1D800070" w:rsidR="00D81B57" w:rsidRPr="00D81B57" w:rsidRDefault="000F2EA7" w:rsidP="00D81B57">
            <w:pPr>
              <w:rPr>
                <w:rFonts w:ascii="Arial" w:hAnsi="Arial" w:cs="Arial"/>
                <w:sz w:val="28"/>
                <w:szCs w:val="28"/>
              </w:rPr>
            </w:pPr>
            <w:r>
              <w:rPr>
                <w:rFonts w:ascii="Arial" w:hAnsi="Arial" w:cs="Arial"/>
                <w:sz w:val="28"/>
                <w:szCs w:val="28"/>
              </w:rPr>
              <w:t>Anson</w:t>
            </w:r>
          </w:p>
        </w:tc>
        <w:tc>
          <w:tcPr>
            <w:tcW w:w="3938" w:type="dxa"/>
            <w:noWrap/>
            <w:hideMark/>
          </w:tcPr>
          <w:p w14:paraId="55AC33CF" w14:textId="6DBF97E4" w:rsidR="00D81B57" w:rsidRPr="00D81B57" w:rsidRDefault="00251374" w:rsidP="00D81B57">
            <w:pPr>
              <w:rPr>
                <w:rFonts w:ascii="Arial" w:hAnsi="Arial" w:cs="Arial"/>
                <w:sz w:val="28"/>
                <w:szCs w:val="28"/>
              </w:rPr>
            </w:pPr>
            <w:r>
              <w:rPr>
                <w:rFonts w:ascii="Arial" w:hAnsi="Arial" w:cs="Arial"/>
                <w:sz w:val="28"/>
                <w:szCs w:val="28"/>
              </w:rPr>
              <w:t xml:space="preserve"> </w:t>
            </w:r>
            <w:r w:rsidR="004D1062">
              <w:rPr>
                <w:rFonts w:ascii="Arial" w:hAnsi="Arial" w:cs="Arial"/>
                <w:sz w:val="28"/>
                <w:szCs w:val="28"/>
              </w:rPr>
              <w:t>4</w:t>
            </w:r>
          </w:p>
        </w:tc>
      </w:tr>
      <w:tr w:rsidR="00D81B57" w:rsidRPr="004D7435" w14:paraId="46080436" w14:textId="77777777" w:rsidTr="00D81B57">
        <w:trPr>
          <w:trHeight w:val="1208"/>
        </w:trPr>
        <w:tc>
          <w:tcPr>
            <w:tcW w:w="4746" w:type="dxa"/>
            <w:noWrap/>
            <w:hideMark/>
          </w:tcPr>
          <w:p w14:paraId="74124FD7" w14:textId="40FE94AF" w:rsidR="00D81B57" w:rsidRPr="00D81B57" w:rsidRDefault="000F2EA7" w:rsidP="00D81B57">
            <w:pPr>
              <w:rPr>
                <w:rFonts w:ascii="Arial" w:hAnsi="Arial" w:cs="Arial"/>
                <w:sz w:val="28"/>
                <w:szCs w:val="28"/>
              </w:rPr>
            </w:pPr>
            <w:r>
              <w:rPr>
                <w:rFonts w:ascii="Arial" w:hAnsi="Arial" w:cs="Arial"/>
                <w:sz w:val="28"/>
                <w:szCs w:val="28"/>
              </w:rPr>
              <w:t>Bladen</w:t>
            </w:r>
          </w:p>
        </w:tc>
        <w:tc>
          <w:tcPr>
            <w:tcW w:w="3938" w:type="dxa"/>
            <w:noWrap/>
            <w:hideMark/>
          </w:tcPr>
          <w:p w14:paraId="7D8DDA98" w14:textId="4DC3DB44" w:rsidR="00D81B57" w:rsidRPr="00D81B57" w:rsidRDefault="00251374" w:rsidP="00D81B57">
            <w:pPr>
              <w:rPr>
                <w:rFonts w:ascii="Arial" w:hAnsi="Arial" w:cs="Arial"/>
                <w:sz w:val="28"/>
                <w:szCs w:val="28"/>
              </w:rPr>
            </w:pPr>
            <w:r>
              <w:rPr>
                <w:rFonts w:ascii="Arial" w:hAnsi="Arial" w:cs="Arial"/>
                <w:sz w:val="28"/>
                <w:szCs w:val="28"/>
              </w:rPr>
              <w:t xml:space="preserve"> </w:t>
            </w:r>
            <w:r w:rsidR="00CF431F">
              <w:rPr>
                <w:rFonts w:ascii="Arial" w:hAnsi="Arial" w:cs="Arial"/>
                <w:sz w:val="28"/>
                <w:szCs w:val="28"/>
              </w:rPr>
              <w:t>5</w:t>
            </w:r>
          </w:p>
        </w:tc>
      </w:tr>
      <w:tr w:rsidR="00D81B57" w:rsidRPr="004D7435" w14:paraId="5C6901CC" w14:textId="77777777" w:rsidTr="00D81B57">
        <w:trPr>
          <w:trHeight w:val="1208"/>
        </w:trPr>
        <w:tc>
          <w:tcPr>
            <w:tcW w:w="4746" w:type="dxa"/>
            <w:noWrap/>
            <w:hideMark/>
          </w:tcPr>
          <w:p w14:paraId="3C96635C" w14:textId="092975EF" w:rsidR="00D81B57" w:rsidRPr="00D81B57" w:rsidRDefault="000F2EA7" w:rsidP="00D81B57">
            <w:pPr>
              <w:rPr>
                <w:rFonts w:ascii="Arial" w:hAnsi="Arial" w:cs="Arial"/>
                <w:sz w:val="28"/>
                <w:szCs w:val="28"/>
              </w:rPr>
            </w:pPr>
            <w:r>
              <w:rPr>
                <w:rFonts w:ascii="Arial" w:hAnsi="Arial" w:cs="Arial"/>
                <w:sz w:val="28"/>
                <w:szCs w:val="28"/>
              </w:rPr>
              <w:t>Buncombe</w:t>
            </w:r>
            <w:r w:rsidR="00D81B57" w:rsidRPr="00D81B57">
              <w:rPr>
                <w:rFonts w:ascii="Arial" w:hAnsi="Arial" w:cs="Arial"/>
                <w:sz w:val="28"/>
                <w:szCs w:val="28"/>
              </w:rPr>
              <w:t xml:space="preserve"> </w:t>
            </w:r>
          </w:p>
        </w:tc>
        <w:tc>
          <w:tcPr>
            <w:tcW w:w="3938" w:type="dxa"/>
            <w:noWrap/>
            <w:hideMark/>
          </w:tcPr>
          <w:p w14:paraId="706E8ECB" w14:textId="02A2F728" w:rsidR="00D81B57" w:rsidRPr="00D81B57" w:rsidRDefault="004D1062" w:rsidP="00D81B57">
            <w:pPr>
              <w:rPr>
                <w:rFonts w:ascii="Arial" w:hAnsi="Arial" w:cs="Arial"/>
                <w:sz w:val="28"/>
                <w:szCs w:val="28"/>
              </w:rPr>
            </w:pPr>
            <w:r>
              <w:rPr>
                <w:rFonts w:ascii="Arial" w:hAnsi="Arial" w:cs="Arial"/>
                <w:sz w:val="28"/>
                <w:szCs w:val="28"/>
              </w:rPr>
              <w:t>13</w:t>
            </w:r>
          </w:p>
        </w:tc>
      </w:tr>
      <w:tr w:rsidR="00D81B57" w:rsidRPr="004D7435" w14:paraId="14B6E6D6" w14:textId="77777777" w:rsidTr="00D81B57">
        <w:trPr>
          <w:trHeight w:val="1208"/>
        </w:trPr>
        <w:tc>
          <w:tcPr>
            <w:tcW w:w="4746" w:type="dxa"/>
            <w:noWrap/>
            <w:hideMark/>
          </w:tcPr>
          <w:p w14:paraId="4376D948" w14:textId="667BD553" w:rsidR="00D81B57" w:rsidRPr="00D81B57" w:rsidRDefault="000F2EA7" w:rsidP="00D81B57">
            <w:pPr>
              <w:rPr>
                <w:rFonts w:ascii="Arial" w:hAnsi="Arial" w:cs="Arial"/>
                <w:sz w:val="28"/>
                <w:szCs w:val="28"/>
              </w:rPr>
            </w:pPr>
            <w:r>
              <w:rPr>
                <w:rFonts w:ascii="Arial" w:hAnsi="Arial" w:cs="Arial"/>
                <w:sz w:val="28"/>
                <w:szCs w:val="28"/>
              </w:rPr>
              <w:t>Cabarrus</w:t>
            </w:r>
          </w:p>
        </w:tc>
        <w:tc>
          <w:tcPr>
            <w:tcW w:w="3938" w:type="dxa"/>
            <w:noWrap/>
            <w:hideMark/>
          </w:tcPr>
          <w:p w14:paraId="417A87C2" w14:textId="2A51C4E0" w:rsidR="00D81B57" w:rsidRPr="00D81B57" w:rsidRDefault="004D1062" w:rsidP="00D81B57">
            <w:pPr>
              <w:rPr>
                <w:rFonts w:ascii="Arial" w:hAnsi="Arial" w:cs="Arial"/>
                <w:sz w:val="28"/>
                <w:szCs w:val="28"/>
              </w:rPr>
            </w:pPr>
            <w:r>
              <w:rPr>
                <w:rFonts w:ascii="Arial" w:hAnsi="Arial" w:cs="Arial"/>
                <w:sz w:val="28"/>
                <w:szCs w:val="28"/>
              </w:rPr>
              <w:t>14</w:t>
            </w:r>
          </w:p>
        </w:tc>
      </w:tr>
      <w:tr w:rsidR="00D81B57" w:rsidRPr="004D7435" w14:paraId="7D256B92" w14:textId="77777777" w:rsidTr="00D81B57">
        <w:trPr>
          <w:trHeight w:val="1208"/>
        </w:trPr>
        <w:tc>
          <w:tcPr>
            <w:tcW w:w="4746" w:type="dxa"/>
            <w:noWrap/>
            <w:hideMark/>
          </w:tcPr>
          <w:p w14:paraId="47C24C8D" w14:textId="3EA9C76A" w:rsidR="00D81B57" w:rsidRPr="00D81B57" w:rsidRDefault="000F2EA7" w:rsidP="00D81B57">
            <w:pPr>
              <w:rPr>
                <w:rFonts w:ascii="Arial" w:hAnsi="Arial" w:cs="Arial"/>
                <w:sz w:val="28"/>
                <w:szCs w:val="28"/>
              </w:rPr>
            </w:pPr>
            <w:r>
              <w:rPr>
                <w:rFonts w:ascii="Arial" w:hAnsi="Arial" w:cs="Arial"/>
                <w:sz w:val="28"/>
                <w:szCs w:val="28"/>
              </w:rPr>
              <w:t>Cleveland</w:t>
            </w:r>
          </w:p>
        </w:tc>
        <w:tc>
          <w:tcPr>
            <w:tcW w:w="3938" w:type="dxa"/>
            <w:noWrap/>
            <w:hideMark/>
          </w:tcPr>
          <w:p w14:paraId="03FF8888" w14:textId="19BA3741" w:rsidR="00D81B57" w:rsidRPr="00D81B57" w:rsidRDefault="004D1062" w:rsidP="00D81B57">
            <w:pPr>
              <w:rPr>
                <w:rFonts w:ascii="Arial" w:hAnsi="Arial" w:cs="Arial"/>
                <w:sz w:val="28"/>
                <w:szCs w:val="28"/>
              </w:rPr>
            </w:pPr>
            <w:r>
              <w:rPr>
                <w:rFonts w:ascii="Arial" w:hAnsi="Arial" w:cs="Arial"/>
                <w:sz w:val="28"/>
                <w:szCs w:val="28"/>
              </w:rPr>
              <w:t>11</w:t>
            </w:r>
          </w:p>
        </w:tc>
      </w:tr>
      <w:tr w:rsidR="000F2EA7" w:rsidRPr="004D7435" w14:paraId="2F810585" w14:textId="77777777" w:rsidTr="00D81B57">
        <w:trPr>
          <w:trHeight w:val="1208"/>
        </w:trPr>
        <w:tc>
          <w:tcPr>
            <w:tcW w:w="4746" w:type="dxa"/>
            <w:noWrap/>
          </w:tcPr>
          <w:p w14:paraId="59B7DE01" w14:textId="4AD17CA2" w:rsidR="000F2EA7" w:rsidRDefault="000F2EA7" w:rsidP="00D81B57">
            <w:pPr>
              <w:rPr>
                <w:rFonts w:ascii="Arial" w:hAnsi="Arial" w:cs="Arial"/>
                <w:sz w:val="28"/>
                <w:szCs w:val="28"/>
              </w:rPr>
            </w:pPr>
            <w:r>
              <w:rPr>
                <w:rFonts w:ascii="Arial" w:hAnsi="Arial" w:cs="Arial"/>
                <w:sz w:val="28"/>
                <w:szCs w:val="28"/>
              </w:rPr>
              <w:t>Edgecombe</w:t>
            </w:r>
          </w:p>
        </w:tc>
        <w:tc>
          <w:tcPr>
            <w:tcW w:w="3938" w:type="dxa"/>
            <w:noWrap/>
          </w:tcPr>
          <w:p w14:paraId="7DCCA91F" w14:textId="6F5F0685" w:rsidR="000F2EA7" w:rsidRDefault="00CF431F" w:rsidP="00D81B57">
            <w:pPr>
              <w:rPr>
                <w:rFonts w:ascii="Arial" w:hAnsi="Arial" w:cs="Arial"/>
                <w:sz w:val="28"/>
                <w:szCs w:val="28"/>
              </w:rPr>
            </w:pPr>
            <w:r>
              <w:rPr>
                <w:rFonts w:ascii="Arial" w:hAnsi="Arial" w:cs="Arial"/>
                <w:sz w:val="28"/>
                <w:szCs w:val="28"/>
              </w:rPr>
              <w:t>10</w:t>
            </w:r>
          </w:p>
        </w:tc>
      </w:tr>
      <w:tr w:rsidR="000F2EA7" w:rsidRPr="004D7435" w14:paraId="4BA7A0B7" w14:textId="77777777" w:rsidTr="00D81B57">
        <w:trPr>
          <w:trHeight w:val="1208"/>
        </w:trPr>
        <w:tc>
          <w:tcPr>
            <w:tcW w:w="4746" w:type="dxa"/>
            <w:noWrap/>
          </w:tcPr>
          <w:p w14:paraId="5C8E246E" w14:textId="4F03FFC1" w:rsidR="000F2EA7" w:rsidRDefault="000F2EA7" w:rsidP="00D81B57">
            <w:pPr>
              <w:rPr>
                <w:rFonts w:ascii="Arial" w:hAnsi="Arial" w:cs="Arial"/>
                <w:sz w:val="28"/>
                <w:szCs w:val="28"/>
              </w:rPr>
            </w:pPr>
            <w:r>
              <w:rPr>
                <w:rFonts w:ascii="Arial" w:hAnsi="Arial" w:cs="Arial"/>
                <w:sz w:val="28"/>
                <w:szCs w:val="28"/>
              </w:rPr>
              <w:t>Henderson</w:t>
            </w:r>
          </w:p>
        </w:tc>
        <w:tc>
          <w:tcPr>
            <w:tcW w:w="3938" w:type="dxa"/>
            <w:noWrap/>
          </w:tcPr>
          <w:p w14:paraId="541884B3" w14:textId="6A32FE03" w:rsidR="000F2EA7" w:rsidRDefault="00251374" w:rsidP="00D81B57">
            <w:pPr>
              <w:rPr>
                <w:rFonts w:ascii="Arial" w:hAnsi="Arial" w:cs="Arial"/>
                <w:sz w:val="28"/>
                <w:szCs w:val="28"/>
              </w:rPr>
            </w:pPr>
            <w:r>
              <w:rPr>
                <w:rFonts w:ascii="Arial" w:hAnsi="Arial" w:cs="Arial"/>
                <w:sz w:val="28"/>
                <w:szCs w:val="28"/>
              </w:rPr>
              <w:t xml:space="preserve"> </w:t>
            </w:r>
            <w:r w:rsidR="00CF431F">
              <w:rPr>
                <w:rFonts w:ascii="Arial" w:hAnsi="Arial" w:cs="Arial"/>
                <w:sz w:val="28"/>
                <w:szCs w:val="28"/>
              </w:rPr>
              <w:t>5</w:t>
            </w:r>
          </w:p>
        </w:tc>
      </w:tr>
      <w:tr w:rsidR="000F2EA7" w:rsidRPr="004D7435" w14:paraId="140FAE7B" w14:textId="77777777" w:rsidTr="00D81B57">
        <w:trPr>
          <w:trHeight w:val="1208"/>
        </w:trPr>
        <w:tc>
          <w:tcPr>
            <w:tcW w:w="4746" w:type="dxa"/>
            <w:noWrap/>
          </w:tcPr>
          <w:p w14:paraId="3E822F9B" w14:textId="131EEE32" w:rsidR="000F2EA7" w:rsidRDefault="000F2EA7" w:rsidP="00D81B57">
            <w:pPr>
              <w:rPr>
                <w:rFonts w:ascii="Arial" w:hAnsi="Arial" w:cs="Arial"/>
                <w:sz w:val="28"/>
                <w:szCs w:val="28"/>
              </w:rPr>
            </w:pPr>
            <w:r>
              <w:rPr>
                <w:rFonts w:ascii="Arial" w:hAnsi="Arial" w:cs="Arial"/>
                <w:sz w:val="28"/>
                <w:szCs w:val="28"/>
              </w:rPr>
              <w:t>Halifax</w:t>
            </w:r>
          </w:p>
        </w:tc>
        <w:tc>
          <w:tcPr>
            <w:tcW w:w="3938" w:type="dxa"/>
            <w:noWrap/>
          </w:tcPr>
          <w:p w14:paraId="23692726" w14:textId="4147A06B" w:rsidR="000F2EA7" w:rsidRDefault="00251374" w:rsidP="00D81B57">
            <w:pPr>
              <w:rPr>
                <w:rFonts w:ascii="Arial" w:hAnsi="Arial" w:cs="Arial"/>
                <w:sz w:val="28"/>
                <w:szCs w:val="28"/>
              </w:rPr>
            </w:pPr>
            <w:r>
              <w:rPr>
                <w:rFonts w:ascii="Arial" w:hAnsi="Arial" w:cs="Arial"/>
                <w:sz w:val="28"/>
                <w:szCs w:val="28"/>
              </w:rPr>
              <w:t xml:space="preserve"> </w:t>
            </w:r>
            <w:r w:rsidR="00CF431F">
              <w:rPr>
                <w:rFonts w:ascii="Arial" w:hAnsi="Arial" w:cs="Arial"/>
                <w:sz w:val="28"/>
                <w:szCs w:val="28"/>
              </w:rPr>
              <w:t>9</w:t>
            </w:r>
          </w:p>
        </w:tc>
      </w:tr>
      <w:tr w:rsidR="000F2EA7" w:rsidRPr="004D7435" w14:paraId="2FA4BAF5" w14:textId="77777777" w:rsidTr="00D81B57">
        <w:trPr>
          <w:trHeight w:val="1208"/>
        </w:trPr>
        <w:tc>
          <w:tcPr>
            <w:tcW w:w="4746" w:type="dxa"/>
            <w:noWrap/>
          </w:tcPr>
          <w:p w14:paraId="5FAD8EB8" w14:textId="22A829FD" w:rsidR="000F2EA7" w:rsidRDefault="000F2EA7" w:rsidP="00D81B57">
            <w:pPr>
              <w:rPr>
                <w:rFonts w:ascii="Arial" w:hAnsi="Arial" w:cs="Arial"/>
                <w:sz w:val="28"/>
                <w:szCs w:val="28"/>
              </w:rPr>
            </w:pPr>
            <w:r>
              <w:rPr>
                <w:rFonts w:ascii="Arial" w:hAnsi="Arial" w:cs="Arial"/>
                <w:sz w:val="28"/>
                <w:szCs w:val="28"/>
              </w:rPr>
              <w:lastRenderedPageBreak/>
              <w:t>Hoke</w:t>
            </w:r>
          </w:p>
        </w:tc>
        <w:tc>
          <w:tcPr>
            <w:tcW w:w="3938" w:type="dxa"/>
            <w:noWrap/>
          </w:tcPr>
          <w:p w14:paraId="20491B30" w14:textId="2AAE4820" w:rsidR="000F2EA7" w:rsidRDefault="00251374" w:rsidP="00D81B57">
            <w:pPr>
              <w:rPr>
                <w:rFonts w:ascii="Arial" w:hAnsi="Arial" w:cs="Arial"/>
                <w:sz w:val="28"/>
                <w:szCs w:val="28"/>
              </w:rPr>
            </w:pPr>
            <w:r>
              <w:rPr>
                <w:rFonts w:ascii="Arial" w:hAnsi="Arial" w:cs="Arial"/>
                <w:sz w:val="28"/>
                <w:szCs w:val="28"/>
              </w:rPr>
              <w:t xml:space="preserve"> </w:t>
            </w:r>
            <w:r w:rsidR="00CF431F">
              <w:rPr>
                <w:rFonts w:ascii="Arial" w:hAnsi="Arial" w:cs="Arial"/>
                <w:sz w:val="28"/>
                <w:szCs w:val="28"/>
              </w:rPr>
              <w:t>5</w:t>
            </w:r>
          </w:p>
        </w:tc>
      </w:tr>
      <w:tr w:rsidR="000F2EA7" w:rsidRPr="004D7435" w14:paraId="358EEDD8" w14:textId="77777777" w:rsidTr="00D81B57">
        <w:trPr>
          <w:trHeight w:val="1208"/>
        </w:trPr>
        <w:tc>
          <w:tcPr>
            <w:tcW w:w="4746" w:type="dxa"/>
            <w:noWrap/>
          </w:tcPr>
          <w:p w14:paraId="68D7023A" w14:textId="69A73961" w:rsidR="000F2EA7" w:rsidRDefault="000F2EA7" w:rsidP="00D81B57">
            <w:pPr>
              <w:rPr>
                <w:rFonts w:ascii="Arial" w:hAnsi="Arial" w:cs="Arial"/>
                <w:sz w:val="28"/>
                <w:szCs w:val="28"/>
              </w:rPr>
            </w:pPr>
            <w:r>
              <w:rPr>
                <w:rFonts w:ascii="Arial" w:hAnsi="Arial" w:cs="Arial"/>
                <w:sz w:val="28"/>
                <w:szCs w:val="28"/>
              </w:rPr>
              <w:t>Iredell</w:t>
            </w:r>
          </w:p>
        </w:tc>
        <w:tc>
          <w:tcPr>
            <w:tcW w:w="3938" w:type="dxa"/>
            <w:noWrap/>
          </w:tcPr>
          <w:p w14:paraId="1B7D6B6D" w14:textId="717ADA84" w:rsidR="000F2EA7" w:rsidRDefault="00CF431F" w:rsidP="00D81B57">
            <w:pPr>
              <w:rPr>
                <w:rFonts w:ascii="Arial" w:hAnsi="Arial" w:cs="Arial"/>
                <w:sz w:val="28"/>
                <w:szCs w:val="28"/>
              </w:rPr>
            </w:pPr>
            <w:r>
              <w:rPr>
                <w:rFonts w:ascii="Arial" w:hAnsi="Arial" w:cs="Arial"/>
                <w:sz w:val="28"/>
                <w:szCs w:val="28"/>
              </w:rPr>
              <w:t>15</w:t>
            </w:r>
          </w:p>
        </w:tc>
      </w:tr>
      <w:tr w:rsidR="000F2EA7" w:rsidRPr="004D7435" w14:paraId="3BC2E264" w14:textId="77777777" w:rsidTr="00D81B57">
        <w:trPr>
          <w:trHeight w:val="1208"/>
        </w:trPr>
        <w:tc>
          <w:tcPr>
            <w:tcW w:w="4746" w:type="dxa"/>
            <w:noWrap/>
          </w:tcPr>
          <w:p w14:paraId="30E3BB96" w14:textId="75F41E9E" w:rsidR="000F2EA7" w:rsidRDefault="000F2EA7" w:rsidP="00D81B57">
            <w:pPr>
              <w:rPr>
                <w:rFonts w:ascii="Arial" w:hAnsi="Arial" w:cs="Arial"/>
                <w:sz w:val="28"/>
                <w:szCs w:val="28"/>
              </w:rPr>
            </w:pPr>
            <w:r>
              <w:rPr>
                <w:rFonts w:ascii="Arial" w:hAnsi="Arial" w:cs="Arial"/>
                <w:sz w:val="28"/>
                <w:szCs w:val="28"/>
              </w:rPr>
              <w:t>McDowell</w:t>
            </w:r>
          </w:p>
        </w:tc>
        <w:tc>
          <w:tcPr>
            <w:tcW w:w="3938" w:type="dxa"/>
            <w:noWrap/>
          </w:tcPr>
          <w:p w14:paraId="2BA032A0" w14:textId="3D951410" w:rsidR="000F2EA7" w:rsidRDefault="00251374" w:rsidP="00D81B57">
            <w:pPr>
              <w:rPr>
                <w:rFonts w:ascii="Arial" w:hAnsi="Arial" w:cs="Arial"/>
                <w:sz w:val="28"/>
                <w:szCs w:val="28"/>
              </w:rPr>
            </w:pPr>
            <w:r>
              <w:rPr>
                <w:rFonts w:ascii="Arial" w:hAnsi="Arial" w:cs="Arial"/>
                <w:sz w:val="28"/>
                <w:szCs w:val="28"/>
              </w:rPr>
              <w:t xml:space="preserve"> </w:t>
            </w:r>
            <w:r w:rsidR="004D1062">
              <w:rPr>
                <w:rFonts w:ascii="Arial" w:hAnsi="Arial" w:cs="Arial"/>
                <w:sz w:val="28"/>
                <w:szCs w:val="28"/>
              </w:rPr>
              <w:t>6</w:t>
            </w:r>
          </w:p>
        </w:tc>
      </w:tr>
      <w:tr w:rsidR="000F2EA7" w:rsidRPr="004D7435" w14:paraId="2544549B" w14:textId="77777777" w:rsidTr="00D81B57">
        <w:trPr>
          <w:trHeight w:val="1208"/>
        </w:trPr>
        <w:tc>
          <w:tcPr>
            <w:tcW w:w="4746" w:type="dxa"/>
            <w:noWrap/>
          </w:tcPr>
          <w:p w14:paraId="0046DECF" w14:textId="2F0CF5D6" w:rsidR="000F2EA7" w:rsidRDefault="004D1062" w:rsidP="00D81B57">
            <w:pPr>
              <w:rPr>
                <w:rFonts w:ascii="Arial" w:hAnsi="Arial" w:cs="Arial"/>
                <w:sz w:val="28"/>
                <w:szCs w:val="28"/>
              </w:rPr>
            </w:pPr>
            <w:r>
              <w:rPr>
                <w:rFonts w:ascii="Arial" w:hAnsi="Arial" w:cs="Arial"/>
                <w:sz w:val="28"/>
                <w:szCs w:val="28"/>
              </w:rPr>
              <w:t>Mecklenburg</w:t>
            </w:r>
          </w:p>
        </w:tc>
        <w:tc>
          <w:tcPr>
            <w:tcW w:w="3938" w:type="dxa"/>
            <w:noWrap/>
          </w:tcPr>
          <w:p w14:paraId="39DE6E90" w14:textId="01E6B0D4" w:rsidR="000F2EA7" w:rsidRDefault="004D1062" w:rsidP="00D81B57">
            <w:pPr>
              <w:rPr>
                <w:rFonts w:ascii="Arial" w:hAnsi="Arial" w:cs="Arial"/>
                <w:sz w:val="28"/>
                <w:szCs w:val="28"/>
              </w:rPr>
            </w:pPr>
            <w:r>
              <w:rPr>
                <w:rFonts w:ascii="Arial" w:hAnsi="Arial" w:cs="Arial"/>
                <w:sz w:val="28"/>
                <w:szCs w:val="28"/>
              </w:rPr>
              <w:t>26</w:t>
            </w:r>
          </w:p>
        </w:tc>
      </w:tr>
      <w:tr w:rsidR="000F2EA7" w:rsidRPr="004D7435" w14:paraId="6E263372" w14:textId="77777777" w:rsidTr="00D81B57">
        <w:trPr>
          <w:trHeight w:val="1208"/>
        </w:trPr>
        <w:tc>
          <w:tcPr>
            <w:tcW w:w="4746" w:type="dxa"/>
            <w:noWrap/>
          </w:tcPr>
          <w:p w14:paraId="49B196A5" w14:textId="061F59AD" w:rsidR="000F2EA7" w:rsidRDefault="004D1062" w:rsidP="00D81B57">
            <w:pPr>
              <w:rPr>
                <w:rFonts w:ascii="Arial" w:hAnsi="Arial" w:cs="Arial"/>
                <w:sz w:val="28"/>
                <w:szCs w:val="28"/>
              </w:rPr>
            </w:pPr>
            <w:r>
              <w:rPr>
                <w:rFonts w:ascii="Arial" w:hAnsi="Arial" w:cs="Arial"/>
                <w:sz w:val="28"/>
                <w:szCs w:val="28"/>
              </w:rPr>
              <w:t>Nash</w:t>
            </w:r>
          </w:p>
        </w:tc>
        <w:tc>
          <w:tcPr>
            <w:tcW w:w="3938" w:type="dxa"/>
            <w:noWrap/>
          </w:tcPr>
          <w:p w14:paraId="3CED1407" w14:textId="1B2F6ED3" w:rsidR="000F2EA7" w:rsidRDefault="00251374" w:rsidP="00D81B57">
            <w:pPr>
              <w:rPr>
                <w:rFonts w:ascii="Arial" w:hAnsi="Arial" w:cs="Arial"/>
                <w:sz w:val="28"/>
                <w:szCs w:val="28"/>
              </w:rPr>
            </w:pPr>
            <w:r>
              <w:rPr>
                <w:rFonts w:ascii="Arial" w:hAnsi="Arial" w:cs="Arial"/>
                <w:sz w:val="28"/>
                <w:szCs w:val="28"/>
              </w:rPr>
              <w:t xml:space="preserve"> </w:t>
            </w:r>
            <w:r w:rsidR="00CF431F">
              <w:rPr>
                <w:rFonts w:ascii="Arial" w:hAnsi="Arial" w:cs="Arial"/>
                <w:sz w:val="28"/>
                <w:szCs w:val="28"/>
              </w:rPr>
              <w:t>8</w:t>
            </w:r>
          </w:p>
        </w:tc>
      </w:tr>
      <w:tr w:rsidR="000F2EA7" w:rsidRPr="004D7435" w14:paraId="4A0F199D" w14:textId="77777777" w:rsidTr="00D81B57">
        <w:trPr>
          <w:trHeight w:val="1208"/>
        </w:trPr>
        <w:tc>
          <w:tcPr>
            <w:tcW w:w="4746" w:type="dxa"/>
            <w:noWrap/>
          </w:tcPr>
          <w:p w14:paraId="63E367EB" w14:textId="0636ACCF" w:rsidR="000F2EA7" w:rsidRDefault="004D1062" w:rsidP="00D81B57">
            <w:pPr>
              <w:rPr>
                <w:rFonts w:ascii="Arial" w:hAnsi="Arial" w:cs="Arial"/>
                <w:sz w:val="28"/>
                <w:szCs w:val="28"/>
              </w:rPr>
            </w:pPr>
            <w:r>
              <w:rPr>
                <w:rFonts w:ascii="Arial" w:hAnsi="Arial" w:cs="Arial"/>
                <w:sz w:val="28"/>
                <w:szCs w:val="28"/>
              </w:rPr>
              <w:t>Northampton</w:t>
            </w:r>
          </w:p>
        </w:tc>
        <w:tc>
          <w:tcPr>
            <w:tcW w:w="3938" w:type="dxa"/>
            <w:noWrap/>
          </w:tcPr>
          <w:p w14:paraId="26168C3F" w14:textId="05BB534C" w:rsidR="000F2EA7" w:rsidRDefault="00251374" w:rsidP="00D81B57">
            <w:pPr>
              <w:rPr>
                <w:rFonts w:ascii="Arial" w:hAnsi="Arial" w:cs="Arial"/>
                <w:sz w:val="28"/>
                <w:szCs w:val="28"/>
              </w:rPr>
            </w:pPr>
            <w:r>
              <w:rPr>
                <w:rFonts w:ascii="Arial" w:hAnsi="Arial" w:cs="Arial"/>
                <w:sz w:val="28"/>
                <w:szCs w:val="28"/>
              </w:rPr>
              <w:t xml:space="preserve"> </w:t>
            </w:r>
            <w:r w:rsidR="004D1062">
              <w:rPr>
                <w:rFonts w:ascii="Arial" w:hAnsi="Arial" w:cs="Arial"/>
                <w:sz w:val="28"/>
                <w:szCs w:val="28"/>
              </w:rPr>
              <w:t>5</w:t>
            </w:r>
          </w:p>
        </w:tc>
      </w:tr>
      <w:tr w:rsidR="000F2EA7" w:rsidRPr="004D7435" w14:paraId="1C57AA94" w14:textId="77777777" w:rsidTr="00D81B57">
        <w:trPr>
          <w:trHeight w:val="1208"/>
        </w:trPr>
        <w:tc>
          <w:tcPr>
            <w:tcW w:w="4746" w:type="dxa"/>
            <w:noWrap/>
          </w:tcPr>
          <w:p w14:paraId="00DD79C1" w14:textId="34917F00" w:rsidR="000F2EA7" w:rsidRDefault="004D1062" w:rsidP="00D81B57">
            <w:pPr>
              <w:rPr>
                <w:rFonts w:ascii="Arial" w:hAnsi="Arial" w:cs="Arial"/>
                <w:sz w:val="28"/>
                <w:szCs w:val="28"/>
              </w:rPr>
            </w:pPr>
            <w:r>
              <w:rPr>
                <w:rFonts w:ascii="Arial" w:hAnsi="Arial" w:cs="Arial"/>
                <w:sz w:val="28"/>
                <w:szCs w:val="28"/>
              </w:rPr>
              <w:t>Polk</w:t>
            </w:r>
          </w:p>
        </w:tc>
        <w:tc>
          <w:tcPr>
            <w:tcW w:w="3938" w:type="dxa"/>
            <w:noWrap/>
          </w:tcPr>
          <w:p w14:paraId="4B9488FA" w14:textId="7E773863" w:rsidR="000F2EA7" w:rsidRDefault="00251374" w:rsidP="00D81B57">
            <w:pPr>
              <w:rPr>
                <w:rFonts w:ascii="Arial" w:hAnsi="Arial" w:cs="Arial"/>
                <w:sz w:val="28"/>
                <w:szCs w:val="28"/>
              </w:rPr>
            </w:pPr>
            <w:r>
              <w:rPr>
                <w:rFonts w:ascii="Arial" w:hAnsi="Arial" w:cs="Arial"/>
                <w:sz w:val="28"/>
                <w:szCs w:val="28"/>
              </w:rPr>
              <w:t xml:space="preserve"> </w:t>
            </w:r>
            <w:r w:rsidR="00CF431F">
              <w:rPr>
                <w:rFonts w:ascii="Arial" w:hAnsi="Arial" w:cs="Arial"/>
                <w:sz w:val="28"/>
                <w:szCs w:val="28"/>
              </w:rPr>
              <w:t>3</w:t>
            </w:r>
          </w:p>
        </w:tc>
      </w:tr>
      <w:tr w:rsidR="000F2EA7" w:rsidRPr="004D7435" w14:paraId="3D167A61" w14:textId="77777777" w:rsidTr="00D81B57">
        <w:trPr>
          <w:trHeight w:val="1208"/>
        </w:trPr>
        <w:tc>
          <w:tcPr>
            <w:tcW w:w="4746" w:type="dxa"/>
            <w:noWrap/>
          </w:tcPr>
          <w:p w14:paraId="077D420E" w14:textId="037ED409" w:rsidR="000F2EA7" w:rsidRDefault="004D1062" w:rsidP="00D81B57">
            <w:pPr>
              <w:rPr>
                <w:rFonts w:ascii="Arial" w:hAnsi="Arial" w:cs="Arial"/>
                <w:sz w:val="28"/>
                <w:szCs w:val="28"/>
              </w:rPr>
            </w:pPr>
            <w:r>
              <w:rPr>
                <w:rFonts w:ascii="Arial" w:hAnsi="Arial" w:cs="Arial"/>
                <w:sz w:val="28"/>
                <w:szCs w:val="28"/>
              </w:rPr>
              <w:t>Richmond</w:t>
            </w:r>
          </w:p>
        </w:tc>
        <w:tc>
          <w:tcPr>
            <w:tcW w:w="3938" w:type="dxa"/>
            <w:noWrap/>
          </w:tcPr>
          <w:p w14:paraId="6B5BD565" w14:textId="3EBB2D7E" w:rsidR="000F2EA7" w:rsidRDefault="00251374" w:rsidP="00D81B57">
            <w:pPr>
              <w:rPr>
                <w:rFonts w:ascii="Arial" w:hAnsi="Arial" w:cs="Arial"/>
                <w:sz w:val="28"/>
                <w:szCs w:val="28"/>
              </w:rPr>
            </w:pPr>
            <w:r>
              <w:rPr>
                <w:rFonts w:ascii="Arial" w:hAnsi="Arial" w:cs="Arial"/>
                <w:sz w:val="28"/>
                <w:szCs w:val="28"/>
              </w:rPr>
              <w:t xml:space="preserve"> </w:t>
            </w:r>
            <w:r w:rsidR="004D1062">
              <w:rPr>
                <w:rFonts w:ascii="Arial" w:hAnsi="Arial" w:cs="Arial"/>
                <w:sz w:val="28"/>
                <w:szCs w:val="28"/>
              </w:rPr>
              <w:t>5</w:t>
            </w:r>
          </w:p>
        </w:tc>
      </w:tr>
      <w:tr w:rsidR="000F2EA7" w:rsidRPr="004D7435" w14:paraId="53FB0AE4" w14:textId="77777777" w:rsidTr="00D81B57">
        <w:trPr>
          <w:trHeight w:val="1208"/>
        </w:trPr>
        <w:tc>
          <w:tcPr>
            <w:tcW w:w="4746" w:type="dxa"/>
            <w:noWrap/>
          </w:tcPr>
          <w:p w14:paraId="6D8BED52" w14:textId="714EEF49" w:rsidR="000F2EA7" w:rsidRDefault="004D1062" w:rsidP="00D81B57">
            <w:pPr>
              <w:rPr>
                <w:rFonts w:ascii="Arial" w:hAnsi="Arial" w:cs="Arial"/>
                <w:sz w:val="28"/>
                <w:szCs w:val="28"/>
              </w:rPr>
            </w:pPr>
            <w:r>
              <w:rPr>
                <w:rFonts w:ascii="Arial" w:hAnsi="Arial" w:cs="Arial"/>
                <w:sz w:val="28"/>
                <w:szCs w:val="28"/>
              </w:rPr>
              <w:t>Robeson</w:t>
            </w:r>
          </w:p>
        </w:tc>
        <w:tc>
          <w:tcPr>
            <w:tcW w:w="3938" w:type="dxa"/>
            <w:noWrap/>
          </w:tcPr>
          <w:p w14:paraId="2C1C47CB" w14:textId="1D1BA4FE" w:rsidR="000F2EA7" w:rsidRDefault="004D1062" w:rsidP="00D81B57">
            <w:pPr>
              <w:rPr>
                <w:rFonts w:ascii="Arial" w:hAnsi="Arial" w:cs="Arial"/>
                <w:sz w:val="28"/>
                <w:szCs w:val="28"/>
              </w:rPr>
            </w:pPr>
            <w:r>
              <w:rPr>
                <w:rFonts w:ascii="Arial" w:hAnsi="Arial" w:cs="Arial"/>
                <w:sz w:val="28"/>
                <w:szCs w:val="28"/>
              </w:rPr>
              <w:t>15</w:t>
            </w:r>
          </w:p>
        </w:tc>
      </w:tr>
      <w:tr w:rsidR="000F2EA7" w:rsidRPr="004D7435" w14:paraId="5A909AFB" w14:textId="77777777" w:rsidTr="00D81B57">
        <w:trPr>
          <w:trHeight w:val="1208"/>
        </w:trPr>
        <w:tc>
          <w:tcPr>
            <w:tcW w:w="4746" w:type="dxa"/>
            <w:noWrap/>
          </w:tcPr>
          <w:p w14:paraId="5803EF1E" w14:textId="4F1FD3BA" w:rsidR="000F2EA7" w:rsidRDefault="004D1062" w:rsidP="00D81B57">
            <w:pPr>
              <w:rPr>
                <w:rFonts w:ascii="Arial" w:hAnsi="Arial" w:cs="Arial"/>
                <w:sz w:val="28"/>
                <w:szCs w:val="28"/>
              </w:rPr>
            </w:pPr>
            <w:r>
              <w:rPr>
                <w:rFonts w:ascii="Arial" w:hAnsi="Arial" w:cs="Arial"/>
                <w:sz w:val="28"/>
                <w:szCs w:val="28"/>
              </w:rPr>
              <w:t>Rowan</w:t>
            </w:r>
          </w:p>
        </w:tc>
        <w:tc>
          <w:tcPr>
            <w:tcW w:w="3938" w:type="dxa"/>
            <w:noWrap/>
          </w:tcPr>
          <w:p w14:paraId="29F9431E" w14:textId="16C54D8E" w:rsidR="000F2EA7" w:rsidRDefault="00CF431F" w:rsidP="00D81B57">
            <w:pPr>
              <w:rPr>
                <w:rFonts w:ascii="Arial" w:hAnsi="Arial" w:cs="Arial"/>
                <w:sz w:val="28"/>
                <w:szCs w:val="28"/>
              </w:rPr>
            </w:pPr>
            <w:r>
              <w:rPr>
                <w:rFonts w:ascii="Arial" w:hAnsi="Arial" w:cs="Arial"/>
                <w:sz w:val="28"/>
                <w:szCs w:val="28"/>
              </w:rPr>
              <w:t>16</w:t>
            </w:r>
          </w:p>
        </w:tc>
      </w:tr>
      <w:tr w:rsidR="000F2EA7" w:rsidRPr="004D7435" w14:paraId="0F2D0DE6" w14:textId="77777777" w:rsidTr="00D81B57">
        <w:trPr>
          <w:trHeight w:val="1208"/>
        </w:trPr>
        <w:tc>
          <w:tcPr>
            <w:tcW w:w="4746" w:type="dxa"/>
            <w:noWrap/>
          </w:tcPr>
          <w:p w14:paraId="47808A20" w14:textId="292CFB70" w:rsidR="000F2EA7" w:rsidRDefault="004D1062" w:rsidP="00D81B57">
            <w:pPr>
              <w:rPr>
                <w:rFonts w:ascii="Arial" w:hAnsi="Arial" w:cs="Arial"/>
                <w:sz w:val="28"/>
                <w:szCs w:val="28"/>
              </w:rPr>
            </w:pPr>
            <w:r>
              <w:rPr>
                <w:rFonts w:ascii="Arial" w:hAnsi="Arial" w:cs="Arial"/>
                <w:sz w:val="28"/>
                <w:szCs w:val="28"/>
              </w:rPr>
              <w:lastRenderedPageBreak/>
              <w:t>Rutherford</w:t>
            </w:r>
          </w:p>
        </w:tc>
        <w:tc>
          <w:tcPr>
            <w:tcW w:w="3938" w:type="dxa"/>
            <w:noWrap/>
          </w:tcPr>
          <w:p w14:paraId="293FC9CA" w14:textId="3E654D7E" w:rsidR="000F2EA7" w:rsidRDefault="004D1062" w:rsidP="00D81B57">
            <w:pPr>
              <w:rPr>
                <w:rFonts w:ascii="Arial" w:hAnsi="Arial" w:cs="Arial"/>
                <w:sz w:val="28"/>
                <w:szCs w:val="28"/>
              </w:rPr>
            </w:pPr>
            <w:r>
              <w:rPr>
                <w:rFonts w:ascii="Arial" w:hAnsi="Arial" w:cs="Arial"/>
                <w:sz w:val="28"/>
                <w:szCs w:val="28"/>
              </w:rPr>
              <w:t>10</w:t>
            </w:r>
          </w:p>
        </w:tc>
      </w:tr>
      <w:tr w:rsidR="000F2EA7" w:rsidRPr="004D7435" w14:paraId="617477A7" w14:textId="77777777" w:rsidTr="00D81B57">
        <w:trPr>
          <w:trHeight w:val="1208"/>
        </w:trPr>
        <w:tc>
          <w:tcPr>
            <w:tcW w:w="4746" w:type="dxa"/>
            <w:noWrap/>
          </w:tcPr>
          <w:p w14:paraId="16811C4B" w14:textId="1BFACCAD" w:rsidR="000F2EA7" w:rsidRDefault="004D1062" w:rsidP="00D81B57">
            <w:pPr>
              <w:rPr>
                <w:rFonts w:ascii="Arial" w:hAnsi="Arial" w:cs="Arial"/>
                <w:sz w:val="28"/>
                <w:szCs w:val="28"/>
              </w:rPr>
            </w:pPr>
            <w:r>
              <w:rPr>
                <w:rFonts w:ascii="Arial" w:hAnsi="Arial" w:cs="Arial"/>
                <w:sz w:val="28"/>
                <w:szCs w:val="28"/>
              </w:rPr>
              <w:t>Scotland</w:t>
            </w:r>
          </w:p>
        </w:tc>
        <w:tc>
          <w:tcPr>
            <w:tcW w:w="3938" w:type="dxa"/>
            <w:noWrap/>
          </w:tcPr>
          <w:p w14:paraId="72271C45" w14:textId="2DCD1A9C" w:rsidR="000F2EA7" w:rsidRDefault="00251374" w:rsidP="00D81B57">
            <w:pPr>
              <w:rPr>
                <w:rFonts w:ascii="Arial" w:hAnsi="Arial" w:cs="Arial"/>
                <w:sz w:val="28"/>
                <w:szCs w:val="28"/>
              </w:rPr>
            </w:pPr>
            <w:r>
              <w:rPr>
                <w:rFonts w:ascii="Arial" w:hAnsi="Arial" w:cs="Arial"/>
                <w:sz w:val="28"/>
                <w:szCs w:val="28"/>
              </w:rPr>
              <w:t xml:space="preserve"> </w:t>
            </w:r>
            <w:r w:rsidR="00CF431F">
              <w:rPr>
                <w:rFonts w:ascii="Arial" w:hAnsi="Arial" w:cs="Arial"/>
                <w:sz w:val="28"/>
                <w:szCs w:val="28"/>
              </w:rPr>
              <w:t>6</w:t>
            </w:r>
          </w:p>
        </w:tc>
      </w:tr>
      <w:tr w:rsidR="000F2EA7" w:rsidRPr="004D7435" w14:paraId="0E9BA563" w14:textId="77777777" w:rsidTr="00D81B57">
        <w:trPr>
          <w:trHeight w:val="1208"/>
        </w:trPr>
        <w:tc>
          <w:tcPr>
            <w:tcW w:w="4746" w:type="dxa"/>
            <w:noWrap/>
          </w:tcPr>
          <w:p w14:paraId="32AC2485" w14:textId="055066D9" w:rsidR="000F2EA7" w:rsidRDefault="004D1062" w:rsidP="00D81B57">
            <w:pPr>
              <w:rPr>
                <w:rFonts w:ascii="Arial" w:hAnsi="Arial" w:cs="Arial"/>
                <w:sz w:val="28"/>
                <w:szCs w:val="28"/>
              </w:rPr>
            </w:pPr>
            <w:r>
              <w:rPr>
                <w:rFonts w:ascii="Arial" w:hAnsi="Arial" w:cs="Arial"/>
                <w:sz w:val="28"/>
                <w:szCs w:val="28"/>
              </w:rPr>
              <w:t>Stanly</w:t>
            </w:r>
          </w:p>
        </w:tc>
        <w:tc>
          <w:tcPr>
            <w:tcW w:w="3938" w:type="dxa"/>
            <w:noWrap/>
          </w:tcPr>
          <w:p w14:paraId="1101D6D7" w14:textId="3082925D" w:rsidR="000F2EA7" w:rsidRDefault="00251374" w:rsidP="00D81B57">
            <w:pPr>
              <w:rPr>
                <w:rFonts w:ascii="Arial" w:hAnsi="Arial" w:cs="Arial"/>
                <w:sz w:val="28"/>
                <w:szCs w:val="28"/>
              </w:rPr>
            </w:pPr>
            <w:r>
              <w:rPr>
                <w:rFonts w:ascii="Arial" w:hAnsi="Arial" w:cs="Arial"/>
                <w:sz w:val="28"/>
                <w:szCs w:val="28"/>
              </w:rPr>
              <w:t xml:space="preserve"> </w:t>
            </w:r>
            <w:r w:rsidR="00CF431F">
              <w:rPr>
                <w:rFonts w:ascii="Arial" w:hAnsi="Arial" w:cs="Arial"/>
                <w:sz w:val="28"/>
                <w:szCs w:val="28"/>
              </w:rPr>
              <w:t>6</w:t>
            </w:r>
          </w:p>
        </w:tc>
      </w:tr>
      <w:tr w:rsidR="000F2EA7" w:rsidRPr="004D7435" w14:paraId="75E8BD2F" w14:textId="77777777" w:rsidTr="00D81B57">
        <w:trPr>
          <w:trHeight w:val="1208"/>
        </w:trPr>
        <w:tc>
          <w:tcPr>
            <w:tcW w:w="4746" w:type="dxa"/>
            <w:noWrap/>
          </w:tcPr>
          <w:p w14:paraId="44D16828" w14:textId="3D38E719" w:rsidR="000F2EA7" w:rsidRDefault="004D1062" w:rsidP="00D81B57">
            <w:pPr>
              <w:rPr>
                <w:rFonts w:ascii="Arial" w:hAnsi="Arial" w:cs="Arial"/>
                <w:sz w:val="28"/>
                <w:szCs w:val="28"/>
              </w:rPr>
            </w:pPr>
            <w:r>
              <w:rPr>
                <w:rFonts w:ascii="Arial" w:hAnsi="Arial" w:cs="Arial"/>
                <w:sz w:val="28"/>
                <w:szCs w:val="28"/>
              </w:rPr>
              <w:t>Transylvania</w:t>
            </w:r>
          </w:p>
        </w:tc>
        <w:tc>
          <w:tcPr>
            <w:tcW w:w="3938" w:type="dxa"/>
            <w:noWrap/>
          </w:tcPr>
          <w:p w14:paraId="309597AE" w14:textId="1C35BC66" w:rsidR="000F2EA7" w:rsidRDefault="00251374" w:rsidP="00D81B57">
            <w:pPr>
              <w:rPr>
                <w:rFonts w:ascii="Arial" w:hAnsi="Arial" w:cs="Arial"/>
                <w:sz w:val="28"/>
                <w:szCs w:val="28"/>
              </w:rPr>
            </w:pPr>
            <w:r>
              <w:rPr>
                <w:rFonts w:ascii="Arial" w:hAnsi="Arial" w:cs="Arial"/>
                <w:sz w:val="28"/>
                <w:szCs w:val="28"/>
              </w:rPr>
              <w:t xml:space="preserve"> </w:t>
            </w:r>
            <w:r w:rsidR="00CF431F">
              <w:rPr>
                <w:rFonts w:ascii="Arial" w:hAnsi="Arial" w:cs="Arial"/>
                <w:sz w:val="28"/>
                <w:szCs w:val="28"/>
              </w:rPr>
              <w:t>2</w:t>
            </w:r>
          </w:p>
        </w:tc>
      </w:tr>
      <w:tr w:rsidR="000F2EA7" w:rsidRPr="004D7435" w14:paraId="2E4389B3" w14:textId="77777777" w:rsidTr="00D81B57">
        <w:trPr>
          <w:trHeight w:val="1208"/>
        </w:trPr>
        <w:tc>
          <w:tcPr>
            <w:tcW w:w="4746" w:type="dxa"/>
            <w:noWrap/>
          </w:tcPr>
          <w:p w14:paraId="2083BE67" w14:textId="2E2E1F40" w:rsidR="000F2EA7" w:rsidRDefault="004D1062" w:rsidP="00D81B57">
            <w:pPr>
              <w:rPr>
                <w:rFonts w:ascii="Arial" w:hAnsi="Arial" w:cs="Arial"/>
                <w:sz w:val="28"/>
                <w:szCs w:val="28"/>
              </w:rPr>
            </w:pPr>
            <w:r>
              <w:rPr>
                <w:rFonts w:ascii="Arial" w:hAnsi="Arial" w:cs="Arial"/>
                <w:sz w:val="28"/>
                <w:szCs w:val="28"/>
              </w:rPr>
              <w:t>Union</w:t>
            </w:r>
          </w:p>
        </w:tc>
        <w:tc>
          <w:tcPr>
            <w:tcW w:w="3938" w:type="dxa"/>
            <w:noWrap/>
          </w:tcPr>
          <w:p w14:paraId="792C2991" w14:textId="54895AE3" w:rsidR="000F2EA7" w:rsidRDefault="00251374" w:rsidP="00D81B57">
            <w:pPr>
              <w:rPr>
                <w:rFonts w:ascii="Arial" w:hAnsi="Arial" w:cs="Arial"/>
                <w:sz w:val="28"/>
                <w:szCs w:val="28"/>
              </w:rPr>
            </w:pPr>
            <w:r>
              <w:rPr>
                <w:rFonts w:ascii="Arial" w:hAnsi="Arial" w:cs="Arial"/>
                <w:sz w:val="28"/>
                <w:szCs w:val="28"/>
              </w:rPr>
              <w:t xml:space="preserve"> </w:t>
            </w:r>
            <w:r w:rsidR="00CF431F">
              <w:rPr>
                <w:rFonts w:ascii="Arial" w:hAnsi="Arial" w:cs="Arial"/>
                <w:sz w:val="28"/>
                <w:szCs w:val="28"/>
              </w:rPr>
              <w:t>7</w:t>
            </w:r>
          </w:p>
        </w:tc>
      </w:tr>
      <w:tr w:rsidR="004D1062" w:rsidRPr="004D7435" w14:paraId="0CA13BC2" w14:textId="77777777" w:rsidTr="00D81B57">
        <w:trPr>
          <w:trHeight w:val="1208"/>
        </w:trPr>
        <w:tc>
          <w:tcPr>
            <w:tcW w:w="4746" w:type="dxa"/>
            <w:noWrap/>
          </w:tcPr>
          <w:p w14:paraId="62411EE3" w14:textId="562BB5B9" w:rsidR="004D1062" w:rsidRDefault="00CF431F" w:rsidP="00D81B57">
            <w:pPr>
              <w:rPr>
                <w:rFonts w:ascii="Arial" w:hAnsi="Arial" w:cs="Arial"/>
                <w:sz w:val="28"/>
                <w:szCs w:val="28"/>
              </w:rPr>
            </w:pPr>
            <w:r>
              <w:rPr>
                <w:rFonts w:ascii="Arial" w:hAnsi="Arial" w:cs="Arial"/>
                <w:sz w:val="28"/>
                <w:szCs w:val="28"/>
              </w:rPr>
              <w:t>Wilson</w:t>
            </w:r>
          </w:p>
        </w:tc>
        <w:tc>
          <w:tcPr>
            <w:tcW w:w="3938" w:type="dxa"/>
            <w:noWrap/>
          </w:tcPr>
          <w:p w14:paraId="774AD383" w14:textId="34709B65" w:rsidR="004D1062" w:rsidRDefault="00251374" w:rsidP="00D81B57">
            <w:pPr>
              <w:rPr>
                <w:rFonts w:ascii="Arial" w:hAnsi="Arial" w:cs="Arial"/>
                <w:sz w:val="28"/>
                <w:szCs w:val="28"/>
              </w:rPr>
            </w:pPr>
            <w:r>
              <w:rPr>
                <w:rFonts w:ascii="Arial" w:hAnsi="Arial" w:cs="Arial"/>
                <w:sz w:val="28"/>
                <w:szCs w:val="28"/>
              </w:rPr>
              <w:t xml:space="preserve"> </w:t>
            </w:r>
            <w:r w:rsidR="00CF431F">
              <w:rPr>
                <w:rFonts w:ascii="Arial" w:hAnsi="Arial" w:cs="Arial"/>
                <w:sz w:val="28"/>
                <w:szCs w:val="28"/>
              </w:rPr>
              <w:t>9</w:t>
            </w:r>
          </w:p>
        </w:tc>
      </w:tr>
      <w:tr w:rsidR="00D81B57" w:rsidRPr="004D7435" w14:paraId="5482AA21" w14:textId="77777777" w:rsidTr="00D81B57">
        <w:trPr>
          <w:trHeight w:val="1208"/>
        </w:trPr>
        <w:tc>
          <w:tcPr>
            <w:tcW w:w="4746" w:type="dxa"/>
            <w:noWrap/>
            <w:hideMark/>
          </w:tcPr>
          <w:p w14:paraId="5FCE639D" w14:textId="77777777" w:rsidR="00D81B57" w:rsidRPr="00D81B57" w:rsidRDefault="00D81B57" w:rsidP="00D81B57">
            <w:pPr>
              <w:rPr>
                <w:rFonts w:ascii="Arial" w:hAnsi="Arial" w:cs="Arial"/>
                <w:b/>
                <w:sz w:val="28"/>
                <w:szCs w:val="28"/>
              </w:rPr>
            </w:pPr>
            <w:r w:rsidRPr="00D81B57">
              <w:rPr>
                <w:rFonts w:ascii="Arial" w:hAnsi="Arial" w:cs="Arial"/>
                <w:b/>
                <w:sz w:val="28"/>
                <w:szCs w:val="28"/>
              </w:rPr>
              <w:t>TOTAL</w:t>
            </w:r>
          </w:p>
        </w:tc>
        <w:tc>
          <w:tcPr>
            <w:tcW w:w="3938" w:type="dxa"/>
            <w:noWrap/>
            <w:hideMark/>
          </w:tcPr>
          <w:p w14:paraId="0BD0636B" w14:textId="529EEB56" w:rsidR="00D81B57" w:rsidRPr="00D81B57" w:rsidRDefault="007F1A46" w:rsidP="00D81B57">
            <w:pPr>
              <w:rPr>
                <w:rFonts w:ascii="Arial" w:hAnsi="Arial" w:cs="Arial"/>
                <w:b/>
                <w:bCs/>
                <w:sz w:val="28"/>
                <w:szCs w:val="28"/>
              </w:rPr>
            </w:pPr>
            <w:r>
              <w:rPr>
                <w:rFonts w:ascii="Arial" w:hAnsi="Arial" w:cs="Arial"/>
                <w:b/>
                <w:bCs/>
                <w:sz w:val="28"/>
                <w:szCs w:val="28"/>
              </w:rPr>
              <w:t>215</w:t>
            </w:r>
          </w:p>
        </w:tc>
      </w:tr>
    </w:tbl>
    <w:p w14:paraId="02D87031" w14:textId="77777777" w:rsidR="00685AE3" w:rsidRDefault="00685AE3" w:rsidP="00593709">
      <w:pPr>
        <w:pStyle w:val="Heading8"/>
        <w:tabs>
          <w:tab w:val="clear" w:pos="0"/>
          <w:tab w:val="clear" w:pos="720"/>
          <w:tab w:val="clear" w:pos="1440"/>
        </w:tabs>
        <w:rPr>
          <w:rFonts w:ascii="Arial" w:hAnsi="Arial" w:cs="Arial"/>
          <w:lang w:val="en-CA"/>
        </w:rPr>
      </w:pPr>
    </w:p>
    <w:p w14:paraId="00BB6ED1" w14:textId="77777777" w:rsidR="00685AE3" w:rsidRDefault="00685AE3">
      <w:pPr>
        <w:rPr>
          <w:rFonts w:ascii="Arial" w:hAnsi="Arial" w:cs="Arial"/>
          <w:b/>
          <w:bCs/>
          <w:lang w:val="en-CA"/>
        </w:rPr>
      </w:pPr>
      <w:r>
        <w:rPr>
          <w:rFonts w:ascii="Arial" w:hAnsi="Arial" w:cs="Arial"/>
          <w:lang w:val="en-CA"/>
        </w:rPr>
        <w:br w:type="page"/>
      </w:r>
    </w:p>
    <w:p w14:paraId="44CC4F5D" w14:textId="4454B548" w:rsidR="00593709" w:rsidRPr="004D7435" w:rsidRDefault="00220E13" w:rsidP="00593709">
      <w:pPr>
        <w:pStyle w:val="Heading8"/>
        <w:tabs>
          <w:tab w:val="clear" w:pos="0"/>
          <w:tab w:val="clear" w:pos="720"/>
          <w:tab w:val="clear" w:pos="1440"/>
        </w:tabs>
        <w:rPr>
          <w:rFonts w:ascii="Arial" w:hAnsi="Arial" w:cs="Arial"/>
          <w:lang w:val="en-CA"/>
        </w:rPr>
      </w:pPr>
      <w:r>
        <w:rPr>
          <w:rFonts w:ascii="Arial" w:hAnsi="Arial" w:cs="Arial"/>
          <w:lang w:val="en-CA"/>
        </w:rPr>
        <w:lastRenderedPageBreak/>
        <w:t>A</w:t>
      </w:r>
      <w:r w:rsidR="00593709" w:rsidRPr="004D7435">
        <w:rPr>
          <w:rFonts w:ascii="Arial" w:hAnsi="Arial" w:cs="Arial"/>
          <w:lang w:val="en-CA"/>
        </w:rPr>
        <w:t>PPENDIX II</w:t>
      </w:r>
    </w:p>
    <w:p w14:paraId="3875E32E" w14:textId="77777777" w:rsidR="00495F2A" w:rsidRPr="004D7435" w:rsidRDefault="00247EE4" w:rsidP="00593709">
      <w:pPr>
        <w:autoSpaceDE w:val="0"/>
        <w:autoSpaceDN w:val="0"/>
        <w:adjustRightInd w:val="0"/>
        <w:rPr>
          <w:rFonts w:ascii="Arial" w:hAnsi="Arial" w:cs="Arial"/>
          <w:color w:val="000000"/>
        </w:rPr>
      </w:pPr>
      <w:r w:rsidRPr="004D7435">
        <w:rPr>
          <w:rFonts w:ascii="Arial" w:hAnsi="Arial" w:cs="Arial"/>
          <w:color w:val="000000"/>
        </w:rPr>
        <w:t xml:space="preserve"> </w:t>
      </w:r>
    </w:p>
    <w:p w14:paraId="1D992046" w14:textId="449FCE4C" w:rsidR="009847A5" w:rsidRPr="00220E13" w:rsidRDefault="00593709" w:rsidP="00D25E05">
      <w:pPr>
        <w:pBdr>
          <w:top w:val="single" w:sz="4" w:space="1" w:color="auto" w:shadow="1"/>
          <w:left w:val="single" w:sz="4" w:space="0" w:color="auto" w:shadow="1"/>
          <w:bottom w:val="single" w:sz="4" w:space="1" w:color="auto" w:shadow="1"/>
          <w:right w:val="single" w:sz="4" w:space="0" w:color="auto" w:shadow="1"/>
        </w:pBdr>
        <w:shd w:val="clear" w:color="auto" w:fill="E0E0E0"/>
        <w:jc w:val="center"/>
        <w:rPr>
          <w:rFonts w:ascii="Arial" w:hAnsi="Arial" w:cs="Arial"/>
          <w:b/>
          <w:bCs/>
          <w:sz w:val="32"/>
          <w:szCs w:val="32"/>
          <w:highlight w:val="yellow"/>
          <w:lang w:val="en-CA"/>
        </w:rPr>
      </w:pPr>
      <w:r w:rsidRPr="004D7435">
        <w:rPr>
          <w:rFonts w:ascii="Arial" w:hAnsi="Arial" w:cs="Arial"/>
          <w:lang w:val="en-CA"/>
        </w:rPr>
        <w:tab/>
      </w:r>
      <w:r w:rsidR="000A393A" w:rsidRPr="00220E13">
        <w:rPr>
          <w:rFonts w:ascii="Arial" w:hAnsi="Arial" w:cs="Arial"/>
          <w:b/>
          <w:bCs/>
          <w:sz w:val="32"/>
          <w:szCs w:val="32"/>
          <w:lang w:val="en-CA"/>
        </w:rPr>
        <w:t>Poverty Guideline</w:t>
      </w:r>
      <w:r w:rsidR="0063691A" w:rsidRPr="00220E13">
        <w:rPr>
          <w:rFonts w:ascii="Arial" w:hAnsi="Arial" w:cs="Arial"/>
          <w:b/>
          <w:bCs/>
          <w:sz w:val="32"/>
          <w:szCs w:val="32"/>
          <w:lang w:val="en-CA"/>
        </w:rPr>
        <w:t>s</w:t>
      </w:r>
      <w:r w:rsidR="000A393A" w:rsidRPr="00220E13">
        <w:rPr>
          <w:rFonts w:ascii="Arial" w:hAnsi="Arial" w:cs="Arial"/>
          <w:b/>
          <w:bCs/>
          <w:sz w:val="32"/>
          <w:szCs w:val="32"/>
          <w:lang w:val="en-CA"/>
        </w:rPr>
        <w:t xml:space="preserve"> 20</w:t>
      </w:r>
      <w:r w:rsidR="00783732" w:rsidRPr="00220E13">
        <w:rPr>
          <w:rFonts w:ascii="Arial" w:hAnsi="Arial" w:cs="Arial"/>
          <w:b/>
          <w:bCs/>
          <w:sz w:val="32"/>
          <w:szCs w:val="32"/>
          <w:lang w:val="en-CA"/>
        </w:rPr>
        <w:t>2</w:t>
      </w:r>
      <w:r w:rsidR="00533562">
        <w:rPr>
          <w:rFonts w:ascii="Arial" w:hAnsi="Arial" w:cs="Arial"/>
          <w:b/>
          <w:bCs/>
          <w:sz w:val="32"/>
          <w:szCs w:val="32"/>
          <w:lang w:val="en-CA"/>
        </w:rPr>
        <w:t>3</w:t>
      </w:r>
    </w:p>
    <w:p w14:paraId="1677D8A0" w14:textId="77777777" w:rsidR="008D4E3E" w:rsidRPr="004D7435" w:rsidRDefault="008D4E3E" w:rsidP="008D4E3E">
      <w:pPr>
        <w:jc w:val="center"/>
        <w:rPr>
          <w:rFonts w:ascii="Arial" w:hAnsi="Arial" w:cs="Arial"/>
        </w:rPr>
      </w:pPr>
    </w:p>
    <w:tbl>
      <w:tblPr>
        <w:tblStyle w:val="TableGrid"/>
        <w:tblpPr w:leftFromText="180" w:rightFromText="180" w:vertAnchor="page" w:horzAnchor="margin" w:tblpY="3166"/>
        <w:tblW w:w="9549" w:type="dxa"/>
        <w:tblLook w:val="04A0" w:firstRow="1" w:lastRow="0" w:firstColumn="1" w:lastColumn="0" w:noHBand="0" w:noVBand="1"/>
      </w:tblPr>
      <w:tblGrid>
        <w:gridCol w:w="2763"/>
        <w:gridCol w:w="3892"/>
        <w:gridCol w:w="2894"/>
      </w:tblGrid>
      <w:tr w:rsidR="008D4E3E" w:rsidRPr="004D7435" w14:paraId="28E9DB1D" w14:textId="77777777" w:rsidTr="00C47B37">
        <w:trPr>
          <w:trHeight w:hRule="exact" w:val="1008"/>
        </w:trPr>
        <w:tc>
          <w:tcPr>
            <w:tcW w:w="2763" w:type="dxa"/>
          </w:tcPr>
          <w:p w14:paraId="0EBE38A3" w14:textId="77777777" w:rsidR="008D4E3E" w:rsidRPr="00220E13" w:rsidRDefault="008D4E3E" w:rsidP="008D4E3E">
            <w:pPr>
              <w:rPr>
                <w:rFonts w:ascii="Arial" w:hAnsi="Arial" w:cs="Arial"/>
                <w:sz w:val="28"/>
                <w:szCs w:val="28"/>
              </w:rPr>
            </w:pPr>
            <w:r w:rsidRPr="00220E13">
              <w:rPr>
                <w:rFonts w:ascii="Arial" w:hAnsi="Arial" w:cs="Arial"/>
                <w:sz w:val="28"/>
                <w:szCs w:val="28"/>
              </w:rPr>
              <w:t>Size of Family Unit</w:t>
            </w:r>
          </w:p>
        </w:tc>
        <w:tc>
          <w:tcPr>
            <w:tcW w:w="3892" w:type="dxa"/>
          </w:tcPr>
          <w:p w14:paraId="328F75C5" w14:textId="77777777" w:rsidR="008D4E3E" w:rsidRPr="00220E13" w:rsidRDefault="008D4E3E" w:rsidP="008D4E3E">
            <w:pPr>
              <w:rPr>
                <w:rFonts w:ascii="Arial" w:hAnsi="Arial" w:cs="Arial"/>
                <w:sz w:val="28"/>
                <w:szCs w:val="28"/>
              </w:rPr>
            </w:pPr>
            <w:r w:rsidRPr="00220E13">
              <w:rPr>
                <w:rFonts w:ascii="Arial" w:hAnsi="Arial" w:cs="Arial"/>
                <w:sz w:val="28"/>
                <w:szCs w:val="28"/>
              </w:rPr>
              <w:t>48 Contiguous States &amp; DC</w:t>
            </w:r>
          </w:p>
        </w:tc>
        <w:tc>
          <w:tcPr>
            <w:tcW w:w="2894" w:type="dxa"/>
          </w:tcPr>
          <w:p w14:paraId="730E7704" w14:textId="77777777" w:rsidR="008D4E3E" w:rsidRPr="00220E13" w:rsidRDefault="008D4E3E" w:rsidP="008D4E3E">
            <w:pPr>
              <w:rPr>
                <w:rFonts w:ascii="Arial" w:hAnsi="Arial" w:cs="Arial"/>
                <w:sz w:val="28"/>
                <w:szCs w:val="28"/>
              </w:rPr>
            </w:pPr>
            <w:r w:rsidRPr="00220E13">
              <w:rPr>
                <w:rFonts w:ascii="Arial" w:hAnsi="Arial" w:cs="Arial"/>
                <w:sz w:val="28"/>
                <w:szCs w:val="28"/>
              </w:rPr>
              <w:t>(125%)</w:t>
            </w:r>
          </w:p>
          <w:p w14:paraId="44A5D504" w14:textId="093C8D89" w:rsidR="005411A6" w:rsidRPr="00220E13" w:rsidRDefault="005411A6" w:rsidP="008D4E3E">
            <w:pPr>
              <w:rPr>
                <w:rFonts w:ascii="Arial" w:hAnsi="Arial" w:cs="Arial"/>
                <w:sz w:val="28"/>
                <w:szCs w:val="28"/>
              </w:rPr>
            </w:pPr>
          </w:p>
        </w:tc>
      </w:tr>
      <w:tr w:rsidR="008D4E3E" w:rsidRPr="004D7435" w14:paraId="2DB15B82" w14:textId="77777777" w:rsidTr="00C47B37">
        <w:trPr>
          <w:trHeight w:hRule="exact" w:val="1008"/>
        </w:trPr>
        <w:tc>
          <w:tcPr>
            <w:tcW w:w="2763" w:type="dxa"/>
          </w:tcPr>
          <w:p w14:paraId="2E87A727" w14:textId="77777777"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1</w:t>
            </w:r>
          </w:p>
        </w:tc>
        <w:tc>
          <w:tcPr>
            <w:tcW w:w="3892" w:type="dxa"/>
          </w:tcPr>
          <w:p w14:paraId="25243ED0" w14:textId="6E2DBD06"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$1</w:t>
            </w:r>
            <w:r w:rsidR="007F1A46">
              <w:rPr>
                <w:rFonts w:ascii="Arial" w:hAnsi="Arial" w:cs="Arial"/>
                <w:sz w:val="28"/>
                <w:szCs w:val="28"/>
              </w:rPr>
              <w:t>4</w:t>
            </w:r>
            <w:r w:rsidRPr="00220E13">
              <w:rPr>
                <w:rFonts w:ascii="Arial" w:hAnsi="Arial" w:cs="Arial"/>
                <w:sz w:val="28"/>
                <w:szCs w:val="28"/>
              </w:rPr>
              <w:t>,</w:t>
            </w:r>
            <w:r w:rsidR="00A85125" w:rsidRPr="00220E13">
              <w:rPr>
                <w:rFonts w:ascii="Arial" w:hAnsi="Arial" w:cs="Arial"/>
                <w:sz w:val="28"/>
                <w:szCs w:val="28"/>
              </w:rPr>
              <w:t>5</w:t>
            </w:r>
            <w:r w:rsidR="007F1A46">
              <w:rPr>
                <w:rFonts w:ascii="Arial" w:hAnsi="Arial" w:cs="Arial"/>
                <w:sz w:val="28"/>
                <w:szCs w:val="28"/>
              </w:rPr>
              <w:t>8</w:t>
            </w:r>
            <w:r w:rsidRPr="00220E13">
              <w:rPr>
                <w:rFonts w:ascii="Arial" w:hAnsi="Arial" w:cs="Arial"/>
                <w:sz w:val="28"/>
                <w:szCs w:val="28"/>
              </w:rPr>
              <w:t>0</w:t>
            </w:r>
          </w:p>
        </w:tc>
        <w:tc>
          <w:tcPr>
            <w:tcW w:w="2894" w:type="dxa"/>
          </w:tcPr>
          <w:p w14:paraId="7A8A7B83" w14:textId="43F881B3" w:rsidR="008D4E3E" w:rsidRPr="00220E13" w:rsidRDefault="00F6381E" w:rsidP="008D4E3E">
            <w:pPr>
              <w:spacing w:line="480" w:lineRule="auto"/>
              <w:rPr>
                <w:rFonts w:ascii="Arial" w:hAnsi="Arial" w:cs="Arial"/>
                <w:sz w:val="28"/>
                <w:szCs w:val="28"/>
              </w:rPr>
            </w:pPr>
            <w:r w:rsidRPr="00220E13">
              <w:rPr>
                <w:rFonts w:ascii="Arial" w:hAnsi="Arial" w:cs="Arial"/>
                <w:sz w:val="28"/>
                <w:szCs w:val="28"/>
              </w:rPr>
              <w:t>$</w:t>
            </w:r>
            <w:r w:rsidR="008D4E3E" w:rsidRPr="00220E13">
              <w:rPr>
                <w:rFonts w:ascii="Arial" w:hAnsi="Arial" w:cs="Arial"/>
                <w:sz w:val="28"/>
                <w:szCs w:val="28"/>
              </w:rPr>
              <w:t>1</w:t>
            </w:r>
            <w:r w:rsidR="00533562">
              <w:rPr>
                <w:rFonts w:ascii="Arial" w:hAnsi="Arial" w:cs="Arial"/>
                <w:sz w:val="28"/>
                <w:szCs w:val="28"/>
              </w:rPr>
              <w:t>8</w:t>
            </w:r>
            <w:r w:rsidR="008D4E3E" w:rsidRPr="00220E13">
              <w:rPr>
                <w:rFonts w:ascii="Arial" w:hAnsi="Arial" w:cs="Arial"/>
                <w:sz w:val="28"/>
                <w:szCs w:val="28"/>
              </w:rPr>
              <w:t>,</w:t>
            </w:r>
            <w:r w:rsidR="00533562">
              <w:rPr>
                <w:rFonts w:ascii="Arial" w:hAnsi="Arial" w:cs="Arial"/>
                <w:sz w:val="28"/>
                <w:szCs w:val="28"/>
              </w:rPr>
              <w:t>225</w:t>
            </w:r>
          </w:p>
        </w:tc>
      </w:tr>
      <w:tr w:rsidR="008D4E3E" w:rsidRPr="004D7435" w14:paraId="06E9DFAE" w14:textId="77777777" w:rsidTr="00C47B37">
        <w:trPr>
          <w:trHeight w:hRule="exact" w:val="1008"/>
        </w:trPr>
        <w:tc>
          <w:tcPr>
            <w:tcW w:w="2763" w:type="dxa"/>
          </w:tcPr>
          <w:p w14:paraId="08105B14" w14:textId="77777777"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2</w:t>
            </w:r>
          </w:p>
        </w:tc>
        <w:tc>
          <w:tcPr>
            <w:tcW w:w="3892" w:type="dxa"/>
          </w:tcPr>
          <w:p w14:paraId="7682C15D" w14:textId="476469CE"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$1</w:t>
            </w:r>
            <w:r w:rsidR="00533562">
              <w:rPr>
                <w:rFonts w:ascii="Arial" w:hAnsi="Arial" w:cs="Arial"/>
                <w:sz w:val="28"/>
                <w:szCs w:val="28"/>
              </w:rPr>
              <w:t>9</w:t>
            </w:r>
            <w:r w:rsidRPr="00220E13">
              <w:rPr>
                <w:rFonts w:ascii="Arial" w:hAnsi="Arial" w:cs="Arial"/>
                <w:sz w:val="28"/>
                <w:szCs w:val="28"/>
              </w:rPr>
              <w:t>,</w:t>
            </w:r>
            <w:r w:rsidR="00533562">
              <w:rPr>
                <w:rFonts w:ascii="Arial" w:hAnsi="Arial" w:cs="Arial"/>
                <w:sz w:val="28"/>
                <w:szCs w:val="28"/>
              </w:rPr>
              <w:t>720</w:t>
            </w:r>
          </w:p>
        </w:tc>
        <w:tc>
          <w:tcPr>
            <w:tcW w:w="2894" w:type="dxa"/>
          </w:tcPr>
          <w:p w14:paraId="11410858" w14:textId="0125F0BD"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$2</w:t>
            </w:r>
            <w:r w:rsidR="00533562">
              <w:rPr>
                <w:rFonts w:ascii="Arial" w:hAnsi="Arial" w:cs="Arial"/>
                <w:sz w:val="28"/>
                <w:szCs w:val="28"/>
              </w:rPr>
              <w:t>4</w:t>
            </w:r>
            <w:r w:rsidR="00210E14" w:rsidRPr="00220E13">
              <w:rPr>
                <w:rFonts w:ascii="Arial" w:hAnsi="Arial" w:cs="Arial"/>
                <w:sz w:val="28"/>
                <w:szCs w:val="28"/>
              </w:rPr>
              <w:t>,</w:t>
            </w:r>
            <w:r w:rsidR="00533562">
              <w:rPr>
                <w:rFonts w:ascii="Arial" w:hAnsi="Arial" w:cs="Arial"/>
                <w:sz w:val="28"/>
                <w:szCs w:val="28"/>
              </w:rPr>
              <w:t>650</w:t>
            </w:r>
          </w:p>
        </w:tc>
      </w:tr>
      <w:tr w:rsidR="008D4E3E" w:rsidRPr="004D7435" w14:paraId="2AF16A66" w14:textId="77777777" w:rsidTr="00C47B37">
        <w:trPr>
          <w:trHeight w:hRule="exact" w:val="1008"/>
        </w:trPr>
        <w:tc>
          <w:tcPr>
            <w:tcW w:w="2763" w:type="dxa"/>
          </w:tcPr>
          <w:p w14:paraId="5536C32B" w14:textId="77777777"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3</w:t>
            </w:r>
          </w:p>
        </w:tc>
        <w:tc>
          <w:tcPr>
            <w:tcW w:w="3892" w:type="dxa"/>
          </w:tcPr>
          <w:p w14:paraId="30EA21DD" w14:textId="22928E04"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$2</w:t>
            </w:r>
            <w:r w:rsidR="00533562">
              <w:rPr>
                <w:rFonts w:ascii="Arial" w:hAnsi="Arial" w:cs="Arial"/>
                <w:sz w:val="28"/>
                <w:szCs w:val="28"/>
              </w:rPr>
              <w:t>4</w:t>
            </w:r>
            <w:r w:rsidRPr="00220E13">
              <w:rPr>
                <w:rFonts w:ascii="Arial" w:hAnsi="Arial" w:cs="Arial"/>
                <w:sz w:val="28"/>
                <w:szCs w:val="28"/>
              </w:rPr>
              <w:t>,</w:t>
            </w:r>
            <w:r w:rsidR="00533562">
              <w:rPr>
                <w:rFonts w:ascii="Arial" w:hAnsi="Arial" w:cs="Arial"/>
                <w:sz w:val="28"/>
                <w:szCs w:val="28"/>
              </w:rPr>
              <w:t>860</w:t>
            </w:r>
          </w:p>
        </w:tc>
        <w:tc>
          <w:tcPr>
            <w:tcW w:w="2894" w:type="dxa"/>
          </w:tcPr>
          <w:p w14:paraId="2121DB93" w14:textId="6AE541EA"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w:t>
            </w:r>
            <w:r w:rsidR="00533562">
              <w:rPr>
                <w:rFonts w:ascii="Arial" w:hAnsi="Arial" w:cs="Arial"/>
                <w:sz w:val="28"/>
                <w:szCs w:val="28"/>
              </w:rPr>
              <w:t>31</w:t>
            </w:r>
            <w:r w:rsidRPr="00220E13">
              <w:rPr>
                <w:rFonts w:ascii="Arial" w:hAnsi="Arial" w:cs="Arial"/>
                <w:sz w:val="28"/>
                <w:szCs w:val="28"/>
              </w:rPr>
              <w:t>,</w:t>
            </w:r>
            <w:r w:rsidR="00533562">
              <w:rPr>
                <w:rFonts w:ascii="Arial" w:hAnsi="Arial" w:cs="Arial"/>
                <w:sz w:val="28"/>
                <w:szCs w:val="28"/>
              </w:rPr>
              <w:t>075</w:t>
            </w:r>
          </w:p>
        </w:tc>
      </w:tr>
      <w:tr w:rsidR="008D4E3E" w:rsidRPr="004D7435" w14:paraId="45584489" w14:textId="77777777" w:rsidTr="00C47B37">
        <w:trPr>
          <w:trHeight w:hRule="exact" w:val="1008"/>
        </w:trPr>
        <w:tc>
          <w:tcPr>
            <w:tcW w:w="2763" w:type="dxa"/>
          </w:tcPr>
          <w:p w14:paraId="0A8B9649" w14:textId="77777777"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4</w:t>
            </w:r>
          </w:p>
        </w:tc>
        <w:tc>
          <w:tcPr>
            <w:tcW w:w="3892" w:type="dxa"/>
          </w:tcPr>
          <w:p w14:paraId="28113015" w14:textId="47020E11"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w:t>
            </w:r>
            <w:r w:rsidR="00533562">
              <w:rPr>
                <w:rFonts w:ascii="Arial" w:hAnsi="Arial" w:cs="Arial"/>
                <w:sz w:val="28"/>
                <w:szCs w:val="28"/>
              </w:rPr>
              <w:t>30</w:t>
            </w:r>
            <w:r w:rsidRPr="00220E13">
              <w:rPr>
                <w:rFonts w:ascii="Arial" w:hAnsi="Arial" w:cs="Arial"/>
                <w:sz w:val="28"/>
                <w:szCs w:val="28"/>
              </w:rPr>
              <w:t>,</w:t>
            </w:r>
            <w:r w:rsidR="00533562">
              <w:rPr>
                <w:rFonts w:ascii="Arial" w:hAnsi="Arial" w:cs="Arial"/>
                <w:sz w:val="28"/>
                <w:szCs w:val="28"/>
              </w:rPr>
              <w:t>00</w:t>
            </w:r>
            <w:r w:rsidRPr="00220E13">
              <w:rPr>
                <w:rFonts w:ascii="Arial" w:hAnsi="Arial" w:cs="Arial"/>
                <w:sz w:val="28"/>
                <w:szCs w:val="28"/>
              </w:rPr>
              <w:t>0</w:t>
            </w:r>
          </w:p>
        </w:tc>
        <w:tc>
          <w:tcPr>
            <w:tcW w:w="2894" w:type="dxa"/>
          </w:tcPr>
          <w:p w14:paraId="366E6CFF" w14:textId="5DAA3439"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$3</w:t>
            </w:r>
            <w:r w:rsidR="00533562">
              <w:rPr>
                <w:rFonts w:ascii="Arial" w:hAnsi="Arial" w:cs="Arial"/>
                <w:sz w:val="28"/>
                <w:szCs w:val="28"/>
              </w:rPr>
              <w:t>7,500</w:t>
            </w:r>
          </w:p>
        </w:tc>
      </w:tr>
      <w:tr w:rsidR="008D4E3E" w:rsidRPr="004D7435" w14:paraId="41D6A730" w14:textId="77777777" w:rsidTr="00C47B37">
        <w:trPr>
          <w:trHeight w:hRule="exact" w:val="1008"/>
        </w:trPr>
        <w:tc>
          <w:tcPr>
            <w:tcW w:w="2763" w:type="dxa"/>
          </w:tcPr>
          <w:p w14:paraId="664A03B3" w14:textId="77777777"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5</w:t>
            </w:r>
          </w:p>
        </w:tc>
        <w:tc>
          <w:tcPr>
            <w:tcW w:w="3892" w:type="dxa"/>
          </w:tcPr>
          <w:p w14:paraId="407CD241" w14:textId="04E6A02B"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$3</w:t>
            </w:r>
            <w:r w:rsidR="00533562">
              <w:rPr>
                <w:rFonts w:ascii="Arial" w:hAnsi="Arial" w:cs="Arial"/>
                <w:sz w:val="28"/>
                <w:szCs w:val="28"/>
              </w:rPr>
              <w:t>5</w:t>
            </w:r>
            <w:r w:rsidRPr="00220E13">
              <w:rPr>
                <w:rFonts w:ascii="Arial" w:hAnsi="Arial" w:cs="Arial"/>
                <w:sz w:val="28"/>
                <w:szCs w:val="28"/>
              </w:rPr>
              <w:t>,</w:t>
            </w:r>
            <w:r w:rsidR="00533562">
              <w:rPr>
                <w:rFonts w:ascii="Arial" w:hAnsi="Arial" w:cs="Arial"/>
                <w:sz w:val="28"/>
                <w:szCs w:val="28"/>
              </w:rPr>
              <w:t>140</w:t>
            </w:r>
          </w:p>
        </w:tc>
        <w:tc>
          <w:tcPr>
            <w:tcW w:w="2894" w:type="dxa"/>
          </w:tcPr>
          <w:p w14:paraId="0F9AD47E" w14:textId="5A2614E5"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w:t>
            </w:r>
            <w:r w:rsidR="00210E14" w:rsidRPr="00220E13">
              <w:rPr>
                <w:rFonts w:ascii="Arial" w:hAnsi="Arial" w:cs="Arial"/>
                <w:sz w:val="28"/>
                <w:szCs w:val="28"/>
              </w:rPr>
              <w:t>4</w:t>
            </w:r>
            <w:r w:rsidR="00533562">
              <w:rPr>
                <w:rFonts w:ascii="Arial" w:hAnsi="Arial" w:cs="Arial"/>
                <w:sz w:val="28"/>
                <w:szCs w:val="28"/>
              </w:rPr>
              <w:t>3</w:t>
            </w:r>
            <w:r w:rsidRPr="00220E13">
              <w:rPr>
                <w:rFonts w:ascii="Arial" w:hAnsi="Arial" w:cs="Arial"/>
                <w:sz w:val="28"/>
                <w:szCs w:val="28"/>
              </w:rPr>
              <w:t>,</w:t>
            </w:r>
            <w:r w:rsidR="00533562">
              <w:rPr>
                <w:rFonts w:ascii="Arial" w:hAnsi="Arial" w:cs="Arial"/>
                <w:sz w:val="28"/>
                <w:szCs w:val="28"/>
              </w:rPr>
              <w:t>925</w:t>
            </w:r>
          </w:p>
        </w:tc>
      </w:tr>
      <w:tr w:rsidR="008D4E3E" w:rsidRPr="004D7435" w14:paraId="510CA695" w14:textId="77777777" w:rsidTr="00C47B37">
        <w:trPr>
          <w:trHeight w:hRule="exact" w:val="1008"/>
        </w:trPr>
        <w:tc>
          <w:tcPr>
            <w:tcW w:w="2763" w:type="dxa"/>
          </w:tcPr>
          <w:p w14:paraId="62D8A5DE" w14:textId="77777777"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6</w:t>
            </w:r>
          </w:p>
        </w:tc>
        <w:tc>
          <w:tcPr>
            <w:tcW w:w="3892" w:type="dxa"/>
          </w:tcPr>
          <w:p w14:paraId="2C600FCA" w14:textId="24ECD54A"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w:t>
            </w:r>
            <w:r w:rsidR="00533562">
              <w:rPr>
                <w:rFonts w:ascii="Arial" w:hAnsi="Arial" w:cs="Arial"/>
                <w:sz w:val="28"/>
                <w:szCs w:val="28"/>
              </w:rPr>
              <w:t>40</w:t>
            </w:r>
            <w:r w:rsidRPr="00220E13">
              <w:rPr>
                <w:rFonts w:ascii="Arial" w:hAnsi="Arial" w:cs="Arial"/>
                <w:sz w:val="28"/>
                <w:szCs w:val="28"/>
              </w:rPr>
              <w:t>,</w:t>
            </w:r>
            <w:r w:rsidR="00533562">
              <w:rPr>
                <w:rFonts w:ascii="Arial" w:hAnsi="Arial" w:cs="Arial"/>
                <w:sz w:val="28"/>
                <w:szCs w:val="28"/>
              </w:rPr>
              <w:t>280</w:t>
            </w:r>
          </w:p>
        </w:tc>
        <w:tc>
          <w:tcPr>
            <w:tcW w:w="2894" w:type="dxa"/>
          </w:tcPr>
          <w:p w14:paraId="7C4A7F90" w14:textId="110BB94A"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w:t>
            </w:r>
            <w:r w:rsidR="00533562">
              <w:rPr>
                <w:rFonts w:ascii="Arial" w:hAnsi="Arial" w:cs="Arial"/>
                <w:sz w:val="28"/>
                <w:szCs w:val="28"/>
              </w:rPr>
              <w:t>50</w:t>
            </w:r>
            <w:r w:rsidRPr="00220E13">
              <w:rPr>
                <w:rFonts w:ascii="Arial" w:hAnsi="Arial" w:cs="Arial"/>
                <w:sz w:val="28"/>
                <w:szCs w:val="28"/>
              </w:rPr>
              <w:t>,</w:t>
            </w:r>
            <w:r w:rsidR="00533562">
              <w:rPr>
                <w:rFonts w:ascii="Arial" w:hAnsi="Arial" w:cs="Arial"/>
                <w:sz w:val="28"/>
                <w:szCs w:val="28"/>
              </w:rPr>
              <w:t>350</w:t>
            </w:r>
          </w:p>
        </w:tc>
      </w:tr>
      <w:tr w:rsidR="008D4E3E" w:rsidRPr="004D7435" w14:paraId="255A6C47" w14:textId="77777777" w:rsidTr="00C47B37">
        <w:trPr>
          <w:trHeight w:hRule="exact" w:val="1008"/>
        </w:trPr>
        <w:tc>
          <w:tcPr>
            <w:tcW w:w="2763" w:type="dxa"/>
          </w:tcPr>
          <w:p w14:paraId="6D5F71ED" w14:textId="77777777" w:rsidR="008D4E3E" w:rsidRPr="00220E13" w:rsidRDefault="008D4E3E" w:rsidP="008D4E3E">
            <w:pPr>
              <w:tabs>
                <w:tab w:val="center" w:pos="1450"/>
              </w:tabs>
              <w:spacing w:line="480" w:lineRule="auto"/>
              <w:rPr>
                <w:rFonts w:ascii="Arial" w:hAnsi="Arial" w:cs="Arial"/>
                <w:sz w:val="28"/>
                <w:szCs w:val="28"/>
              </w:rPr>
            </w:pPr>
            <w:r w:rsidRPr="00220E13">
              <w:rPr>
                <w:rFonts w:ascii="Arial" w:hAnsi="Arial" w:cs="Arial"/>
                <w:sz w:val="28"/>
                <w:szCs w:val="28"/>
              </w:rPr>
              <w:t>7</w:t>
            </w:r>
          </w:p>
        </w:tc>
        <w:tc>
          <w:tcPr>
            <w:tcW w:w="3892" w:type="dxa"/>
          </w:tcPr>
          <w:p w14:paraId="01A27C19" w14:textId="129AEE78"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w:t>
            </w:r>
            <w:r w:rsidR="00A85125" w:rsidRPr="00220E13">
              <w:rPr>
                <w:rFonts w:ascii="Arial" w:hAnsi="Arial" w:cs="Arial"/>
                <w:sz w:val="28"/>
                <w:szCs w:val="28"/>
              </w:rPr>
              <w:t>4</w:t>
            </w:r>
            <w:r w:rsidR="00533562">
              <w:rPr>
                <w:rFonts w:ascii="Arial" w:hAnsi="Arial" w:cs="Arial"/>
                <w:sz w:val="28"/>
                <w:szCs w:val="28"/>
              </w:rPr>
              <w:t>5</w:t>
            </w:r>
            <w:r w:rsidRPr="00220E13">
              <w:rPr>
                <w:rFonts w:ascii="Arial" w:hAnsi="Arial" w:cs="Arial"/>
                <w:sz w:val="28"/>
                <w:szCs w:val="28"/>
              </w:rPr>
              <w:t>,</w:t>
            </w:r>
            <w:r w:rsidR="00533562">
              <w:rPr>
                <w:rFonts w:ascii="Arial" w:hAnsi="Arial" w:cs="Arial"/>
                <w:sz w:val="28"/>
                <w:szCs w:val="28"/>
              </w:rPr>
              <w:t>420</w:t>
            </w:r>
          </w:p>
        </w:tc>
        <w:tc>
          <w:tcPr>
            <w:tcW w:w="2894" w:type="dxa"/>
          </w:tcPr>
          <w:p w14:paraId="517F8D3E" w14:textId="6926F7BA"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w:t>
            </w:r>
            <w:r w:rsidR="00210E14" w:rsidRPr="00220E13">
              <w:rPr>
                <w:rFonts w:ascii="Arial" w:hAnsi="Arial" w:cs="Arial"/>
                <w:sz w:val="28"/>
                <w:szCs w:val="28"/>
              </w:rPr>
              <w:t>5</w:t>
            </w:r>
            <w:r w:rsidR="00533562">
              <w:rPr>
                <w:rFonts w:ascii="Arial" w:hAnsi="Arial" w:cs="Arial"/>
                <w:sz w:val="28"/>
                <w:szCs w:val="28"/>
              </w:rPr>
              <w:t>6</w:t>
            </w:r>
            <w:r w:rsidRPr="00220E13">
              <w:rPr>
                <w:rFonts w:ascii="Arial" w:hAnsi="Arial" w:cs="Arial"/>
                <w:sz w:val="28"/>
                <w:szCs w:val="28"/>
              </w:rPr>
              <w:t>,</w:t>
            </w:r>
            <w:r w:rsidR="00533562">
              <w:rPr>
                <w:rFonts w:ascii="Arial" w:hAnsi="Arial" w:cs="Arial"/>
                <w:sz w:val="28"/>
                <w:szCs w:val="28"/>
              </w:rPr>
              <w:t>775</w:t>
            </w:r>
          </w:p>
        </w:tc>
      </w:tr>
      <w:tr w:rsidR="008D4E3E" w:rsidRPr="004D7435" w14:paraId="2C6E4C14" w14:textId="77777777" w:rsidTr="00C47B37">
        <w:trPr>
          <w:trHeight w:hRule="exact" w:val="1008"/>
        </w:trPr>
        <w:tc>
          <w:tcPr>
            <w:tcW w:w="2763" w:type="dxa"/>
          </w:tcPr>
          <w:p w14:paraId="18F89C30" w14:textId="77777777" w:rsidR="008D4E3E" w:rsidRPr="00220E13" w:rsidRDefault="008D4E3E" w:rsidP="008D4E3E">
            <w:pPr>
              <w:tabs>
                <w:tab w:val="center" w:pos="1450"/>
              </w:tabs>
              <w:spacing w:line="480" w:lineRule="auto"/>
              <w:rPr>
                <w:rFonts w:ascii="Arial" w:hAnsi="Arial" w:cs="Arial"/>
                <w:sz w:val="28"/>
                <w:szCs w:val="28"/>
              </w:rPr>
            </w:pPr>
            <w:r w:rsidRPr="00220E13">
              <w:rPr>
                <w:rFonts w:ascii="Arial" w:hAnsi="Arial" w:cs="Arial"/>
                <w:sz w:val="28"/>
                <w:szCs w:val="28"/>
              </w:rPr>
              <w:t>8</w:t>
            </w:r>
            <w:r w:rsidRPr="00220E13">
              <w:rPr>
                <w:rFonts w:ascii="Arial" w:hAnsi="Arial" w:cs="Arial"/>
                <w:sz w:val="28"/>
                <w:szCs w:val="28"/>
              </w:rPr>
              <w:tab/>
            </w:r>
          </w:p>
        </w:tc>
        <w:tc>
          <w:tcPr>
            <w:tcW w:w="3892" w:type="dxa"/>
          </w:tcPr>
          <w:p w14:paraId="148CA05A" w14:textId="50CC655D"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w:t>
            </w:r>
            <w:r w:rsidR="00533562">
              <w:rPr>
                <w:rFonts w:ascii="Arial" w:hAnsi="Arial" w:cs="Arial"/>
                <w:sz w:val="28"/>
                <w:szCs w:val="28"/>
              </w:rPr>
              <w:t>50</w:t>
            </w:r>
            <w:r w:rsidRPr="00220E13">
              <w:rPr>
                <w:rFonts w:ascii="Arial" w:hAnsi="Arial" w:cs="Arial"/>
                <w:sz w:val="28"/>
                <w:szCs w:val="28"/>
              </w:rPr>
              <w:t>,</w:t>
            </w:r>
            <w:r w:rsidR="00533562">
              <w:rPr>
                <w:rFonts w:ascii="Arial" w:hAnsi="Arial" w:cs="Arial"/>
                <w:sz w:val="28"/>
                <w:szCs w:val="28"/>
              </w:rPr>
              <w:t>560</w:t>
            </w:r>
          </w:p>
        </w:tc>
        <w:tc>
          <w:tcPr>
            <w:tcW w:w="2894" w:type="dxa"/>
          </w:tcPr>
          <w:p w14:paraId="71F05809" w14:textId="2C860EB2"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w:t>
            </w:r>
            <w:r w:rsidR="00533562">
              <w:rPr>
                <w:rFonts w:ascii="Arial" w:hAnsi="Arial" w:cs="Arial"/>
                <w:sz w:val="28"/>
                <w:szCs w:val="28"/>
              </w:rPr>
              <w:t>63</w:t>
            </w:r>
            <w:r w:rsidRPr="00220E13">
              <w:rPr>
                <w:rFonts w:ascii="Arial" w:hAnsi="Arial" w:cs="Arial"/>
                <w:sz w:val="28"/>
                <w:szCs w:val="28"/>
              </w:rPr>
              <w:t>,2</w:t>
            </w:r>
            <w:r w:rsidR="00533562">
              <w:rPr>
                <w:rFonts w:ascii="Arial" w:hAnsi="Arial" w:cs="Arial"/>
                <w:sz w:val="28"/>
                <w:szCs w:val="28"/>
              </w:rPr>
              <w:t>00</w:t>
            </w:r>
          </w:p>
        </w:tc>
      </w:tr>
      <w:tr w:rsidR="008D4E3E" w:rsidRPr="004D7435" w14:paraId="32DC3F1F" w14:textId="77777777" w:rsidTr="00C47B37">
        <w:trPr>
          <w:trHeight w:hRule="exact" w:val="1008"/>
        </w:trPr>
        <w:tc>
          <w:tcPr>
            <w:tcW w:w="2763" w:type="dxa"/>
            <w:shd w:val="clear" w:color="auto" w:fill="C6D9F1" w:themeFill="text2" w:themeFillTint="33"/>
          </w:tcPr>
          <w:p w14:paraId="1E696A05" w14:textId="6EE21635" w:rsidR="008D4E3E" w:rsidRPr="004D7435" w:rsidRDefault="000F2B44" w:rsidP="008D4E3E">
            <w:pPr>
              <w:tabs>
                <w:tab w:val="center" w:pos="1450"/>
              </w:tabs>
              <w:rPr>
                <w:rFonts w:ascii="Arial" w:hAnsi="Arial" w:cs="Arial"/>
              </w:rPr>
            </w:pPr>
            <w:r w:rsidRPr="004D7435">
              <w:rPr>
                <w:rFonts w:ascii="Arial" w:hAnsi="Arial" w:cs="Arial"/>
              </w:rPr>
              <w:t>Each additional</w:t>
            </w:r>
            <w:r w:rsidR="008D4E3E" w:rsidRPr="004D7435">
              <w:rPr>
                <w:rFonts w:ascii="Arial" w:hAnsi="Arial" w:cs="Arial"/>
              </w:rPr>
              <w:t xml:space="preserve"> person in the household add</w:t>
            </w:r>
          </w:p>
        </w:tc>
        <w:tc>
          <w:tcPr>
            <w:tcW w:w="3892" w:type="dxa"/>
            <w:shd w:val="clear" w:color="auto" w:fill="C6D9F1" w:themeFill="text2" w:themeFillTint="33"/>
          </w:tcPr>
          <w:p w14:paraId="4D14F19F" w14:textId="45198CB7" w:rsidR="008D4E3E" w:rsidRPr="004D7435" w:rsidRDefault="008D4E3E" w:rsidP="008D4E3E">
            <w:pPr>
              <w:rPr>
                <w:rFonts w:ascii="Arial" w:hAnsi="Arial" w:cs="Arial"/>
              </w:rPr>
            </w:pPr>
            <w:r w:rsidRPr="004D7435">
              <w:rPr>
                <w:rFonts w:ascii="Arial" w:hAnsi="Arial" w:cs="Arial"/>
              </w:rPr>
              <w:t>$</w:t>
            </w:r>
            <w:r w:rsidR="00D0389F">
              <w:rPr>
                <w:rFonts w:ascii="Arial" w:hAnsi="Arial" w:cs="Arial"/>
              </w:rPr>
              <w:t>5,140</w:t>
            </w:r>
          </w:p>
        </w:tc>
        <w:tc>
          <w:tcPr>
            <w:tcW w:w="2894" w:type="dxa"/>
            <w:shd w:val="clear" w:color="auto" w:fill="C6D9F1" w:themeFill="text2" w:themeFillTint="33"/>
          </w:tcPr>
          <w:p w14:paraId="37863641" w14:textId="6FD914B4" w:rsidR="008D4E3E" w:rsidRPr="004D7435" w:rsidRDefault="008D4E3E" w:rsidP="008D4E3E">
            <w:pPr>
              <w:rPr>
                <w:rFonts w:ascii="Arial" w:hAnsi="Arial" w:cs="Arial"/>
              </w:rPr>
            </w:pPr>
            <w:r w:rsidRPr="004D7435">
              <w:rPr>
                <w:rFonts w:ascii="Arial" w:hAnsi="Arial" w:cs="Arial"/>
              </w:rPr>
              <w:t>$</w:t>
            </w:r>
            <w:r w:rsidR="00D0389F">
              <w:rPr>
                <w:rFonts w:ascii="Arial" w:hAnsi="Arial" w:cs="Arial"/>
              </w:rPr>
              <w:t>6,425</w:t>
            </w:r>
          </w:p>
        </w:tc>
      </w:tr>
    </w:tbl>
    <w:p w14:paraId="466E4421" w14:textId="77777777" w:rsidR="008D4E3E" w:rsidRPr="004D7435" w:rsidRDefault="008D4E3E" w:rsidP="00593709">
      <w:pPr>
        <w:autoSpaceDE w:val="0"/>
        <w:autoSpaceDN w:val="0"/>
        <w:adjustRightInd w:val="0"/>
        <w:rPr>
          <w:rFonts w:ascii="Arial" w:hAnsi="Arial" w:cs="Arial"/>
          <w:lang w:val="en-CA"/>
        </w:rPr>
      </w:pPr>
    </w:p>
    <w:p w14:paraId="0F3884DA" w14:textId="77777777" w:rsidR="00593709" w:rsidRPr="004D7435" w:rsidRDefault="00593709" w:rsidP="00593709">
      <w:pPr>
        <w:autoSpaceDE w:val="0"/>
        <w:autoSpaceDN w:val="0"/>
        <w:adjustRightInd w:val="0"/>
        <w:rPr>
          <w:rFonts w:ascii="Arial" w:hAnsi="Arial" w:cs="Arial"/>
          <w:lang w:val="en-CA"/>
        </w:rPr>
      </w:pPr>
    </w:p>
    <w:p w14:paraId="7625E233" w14:textId="5F063EDE" w:rsidR="00593709" w:rsidRPr="004D7435" w:rsidRDefault="00685AE3" w:rsidP="00251374">
      <w:pPr>
        <w:rPr>
          <w:rFonts w:ascii="Arial" w:hAnsi="Arial" w:cs="Arial"/>
          <w:lang w:val="en-CA"/>
        </w:rPr>
      </w:pPr>
      <w:r>
        <w:rPr>
          <w:rFonts w:ascii="Arial" w:hAnsi="Arial" w:cs="Arial"/>
          <w:lang w:val="en-CA"/>
        </w:rPr>
        <w:br w:type="page"/>
      </w:r>
    </w:p>
    <w:p w14:paraId="2663B72A" w14:textId="77777777" w:rsidR="00E04B84" w:rsidRDefault="00E04B84">
      <w:pPr>
        <w:pStyle w:val="Heading8"/>
        <w:tabs>
          <w:tab w:val="clear" w:pos="0"/>
          <w:tab w:val="clear" w:pos="720"/>
          <w:tab w:val="clear" w:pos="1440"/>
        </w:tabs>
        <w:rPr>
          <w:rFonts w:ascii="Arial" w:hAnsi="Arial" w:cs="Arial"/>
          <w:lang w:val="en-CA"/>
        </w:rPr>
      </w:pPr>
      <w:r w:rsidRPr="004D7435">
        <w:rPr>
          <w:rFonts w:ascii="Arial" w:hAnsi="Arial" w:cs="Arial"/>
          <w:lang w:val="en-CA"/>
        </w:rPr>
        <w:lastRenderedPageBreak/>
        <w:t>APPENDIX III</w:t>
      </w:r>
    </w:p>
    <w:p w14:paraId="4A2E52BB" w14:textId="77777777" w:rsidR="00D25E05" w:rsidRPr="00D25E05" w:rsidRDefault="00D25E05" w:rsidP="00D25E05">
      <w:pPr>
        <w:rPr>
          <w:sz w:val="18"/>
          <w:lang w:val="en-CA"/>
        </w:rPr>
      </w:pPr>
    </w:p>
    <w:p w14:paraId="5A768AD1" w14:textId="3D10D521" w:rsidR="00E04B84" w:rsidRPr="004D7435" w:rsidRDefault="00B32FFE" w:rsidP="00FC5F26">
      <w:pPr>
        <w:rPr>
          <w:rFonts w:ascii="Arial" w:hAnsi="Arial" w:cs="Arial"/>
          <w:b/>
          <w:i/>
          <w:lang w:val="en-CA"/>
        </w:rPr>
      </w:pPr>
      <w:r w:rsidRPr="004D7435">
        <w:rPr>
          <w:rFonts w:ascii="Arial" w:hAnsi="Arial" w:cs="Arial"/>
          <w:b/>
          <w:i/>
          <w:highlight w:val="yellow"/>
          <w:lang w:val="en-CA"/>
        </w:rPr>
        <w:t xml:space="preserve">Complete one form for all service areas in </w:t>
      </w:r>
      <w:r w:rsidR="005411A6" w:rsidRPr="004D7435">
        <w:rPr>
          <w:rFonts w:ascii="Arial" w:hAnsi="Arial" w:cs="Arial"/>
          <w:b/>
          <w:i/>
          <w:highlight w:val="yellow"/>
          <w:lang w:val="en-CA"/>
        </w:rPr>
        <w:t xml:space="preserve">the </w:t>
      </w:r>
      <w:r w:rsidRPr="004D7435">
        <w:rPr>
          <w:rFonts w:ascii="Arial" w:hAnsi="Arial" w:cs="Arial"/>
          <w:b/>
          <w:i/>
          <w:highlight w:val="yellow"/>
          <w:lang w:val="en-CA"/>
        </w:rPr>
        <w:t xml:space="preserve">application </w:t>
      </w:r>
      <w:r w:rsidR="00E04B84" w:rsidRPr="004D7435">
        <w:rPr>
          <w:rFonts w:ascii="Arial" w:hAnsi="Arial" w:cs="Arial"/>
          <w:b/>
          <w:i/>
          <w:highlight w:val="yellow"/>
          <w:lang w:val="en-CA"/>
        </w:rPr>
        <w:t xml:space="preserve">and submit </w:t>
      </w:r>
      <w:r w:rsidR="007E0823" w:rsidRPr="004D7435">
        <w:rPr>
          <w:rFonts w:ascii="Arial" w:hAnsi="Arial" w:cs="Arial"/>
          <w:b/>
          <w:i/>
          <w:highlight w:val="yellow"/>
          <w:lang w:val="en-CA"/>
        </w:rPr>
        <w:t xml:space="preserve">it </w:t>
      </w:r>
      <w:r w:rsidR="00E04B84" w:rsidRPr="004D7435">
        <w:rPr>
          <w:rFonts w:ascii="Arial" w:hAnsi="Arial" w:cs="Arial"/>
          <w:b/>
          <w:i/>
          <w:highlight w:val="yellow"/>
          <w:lang w:val="en-CA"/>
        </w:rPr>
        <w:t>with your budget narrative</w:t>
      </w:r>
      <w:r w:rsidR="00C47B37" w:rsidRPr="004D7435">
        <w:rPr>
          <w:rFonts w:ascii="Arial" w:hAnsi="Arial" w:cs="Arial"/>
          <w:b/>
          <w:i/>
          <w:highlight w:val="yellow"/>
          <w:lang w:val="en-CA"/>
        </w:rPr>
        <w:t xml:space="preserve">. </w:t>
      </w:r>
    </w:p>
    <w:p w14:paraId="10B8557C" w14:textId="77777777" w:rsidR="00E04B84" w:rsidRPr="004D7435" w:rsidRDefault="00E04B84" w:rsidP="00FC5F26">
      <w:pPr>
        <w:pStyle w:val="BodyText"/>
        <w:rPr>
          <w:rFonts w:ascii="Arial" w:hAnsi="Arial" w:cs="Arial"/>
          <w:w w:val="95"/>
        </w:rPr>
      </w:pPr>
    </w:p>
    <w:p w14:paraId="0AB43C8F" w14:textId="77777777" w:rsidR="00E04B84" w:rsidRPr="004D7435" w:rsidRDefault="00E04B84" w:rsidP="00FC5F26">
      <w:pPr>
        <w:pStyle w:val="BodyText"/>
        <w:rPr>
          <w:rFonts w:ascii="Arial" w:hAnsi="Arial" w:cs="Arial"/>
          <w:b w:val="0"/>
          <w:bCs w:val="0"/>
        </w:rPr>
      </w:pPr>
      <w:r w:rsidRPr="004D7435">
        <w:rPr>
          <w:rFonts w:ascii="Arial" w:hAnsi="Arial" w:cs="Arial"/>
          <w:w w:val="95"/>
        </w:rPr>
        <w:t>SUB GRANTEE:</w:t>
      </w:r>
      <w:r w:rsidRPr="004D7435">
        <w:rPr>
          <w:rFonts w:ascii="Arial" w:hAnsi="Arial" w:cs="Arial"/>
          <w:u w:val="single" w:color="000000"/>
        </w:rPr>
        <w:tab/>
        <w:t>____________________________</w:t>
      </w:r>
    </w:p>
    <w:p w14:paraId="3F83EA81" w14:textId="77777777" w:rsidR="00E04B84" w:rsidRPr="004D7435" w:rsidRDefault="007F6C83" w:rsidP="00FC5F26">
      <w:pPr>
        <w:pStyle w:val="BodyText"/>
        <w:tabs>
          <w:tab w:val="left" w:pos="5539"/>
        </w:tabs>
        <w:rPr>
          <w:rFonts w:ascii="Arial" w:hAnsi="Arial" w:cs="Arial"/>
          <w:b w:val="0"/>
          <w:bCs w:val="0"/>
        </w:rPr>
      </w:pPr>
      <w:r w:rsidRPr="004D7435">
        <w:rPr>
          <w:rFonts w:ascii="Arial" w:hAnsi="Arial" w:cs="Arial"/>
        </w:rPr>
        <w:t>Service Area</w:t>
      </w:r>
      <w:r w:rsidR="00E04B84" w:rsidRPr="004D7435">
        <w:rPr>
          <w:rFonts w:ascii="Arial" w:hAnsi="Arial" w:cs="Arial"/>
        </w:rPr>
        <w:t>:</w:t>
      </w:r>
      <w:r w:rsidR="00E04B84" w:rsidRPr="004D7435">
        <w:rPr>
          <w:rFonts w:ascii="Arial" w:hAnsi="Arial" w:cs="Arial"/>
          <w:spacing w:val="-3"/>
        </w:rPr>
        <w:t xml:space="preserve"> </w:t>
      </w:r>
      <w:r w:rsidR="00E04B84" w:rsidRPr="004D7435">
        <w:rPr>
          <w:rFonts w:ascii="Arial" w:hAnsi="Arial" w:cs="Arial"/>
          <w:w w:val="99"/>
          <w:u w:val="single" w:color="000000"/>
        </w:rPr>
        <w:t xml:space="preserve"> </w:t>
      </w:r>
      <w:r w:rsidR="00E04B84" w:rsidRPr="004D7435">
        <w:rPr>
          <w:rFonts w:ascii="Arial" w:hAnsi="Arial" w:cs="Arial"/>
          <w:u w:val="single" w:color="000000"/>
        </w:rPr>
        <w:tab/>
      </w:r>
    </w:p>
    <w:p w14:paraId="42C82550" w14:textId="77777777" w:rsidR="00E04B84" w:rsidRPr="004D7435" w:rsidRDefault="007F6C83" w:rsidP="004257BE">
      <w:pPr>
        <w:pStyle w:val="Heading1"/>
        <w:spacing w:before="69"/>
        <w:jc w:val="left"/>
        <w:rPr>
          <w:rFonts w:ascii="Arial" w:hAnsi="Arial" w:cs="Arial"/>
          <w:sz w:val="24"/>
          <w:szCs w:val="24"/>
        </w:rPr>
      </w:pPr>
      <w:r w:rsidRPr="004D7435">
        <w:rPr>
          <w:rFonts w:ascii="Arial" w:hAnsi="Arial" w:cs="Arial"/>
          <w:sz w:val="24"/>
          <w:szCs w:val="24"/>
        </w:rPr>
        <w:t xml:space="preserve">Total </w:t>
      </w:r>
      <w:r w:rsidR="00E04B84" w:rsidRPr="004D7435">
        <w:rPr>
          <w:rFonts w:ascii="Arial" w:hAnsi="Arial" w:cs="Arial"/>
          <w:sz w:val="24"/>
          <w:szCs w:val="24"/>
        </w:rPr>
        <w:t xml:space="preserve">Number of </w:t>
      </w:r>
      <w:r w:rsidRPr="004D7435">
        <w:rPr>
          <w:rFonts w:ascii="Arial" w:hAnsi="Arial" w:cs="Arial"/>
          <w:sz w:val="24"/>
          <w:szCs w:val="24"/>
        </w:rPr>
        <w:t>Authorized Positions</w:t>
      </w:r>
      <w:r w:rsidR="00E04B84" w:rsidRPr="004D7435">
        <w:rPr>
          <w:rFonts w:ascii="Arial" w:hAnsi="Arial" w:cs="Arial"/>
          <w:sz w:val="24"/>
          <w:szCs w:val="24"/>
        </w:rPr>
        <w:t xml:space="preserve">: </w:t>
      </w:r>
      <w:r w:rsidR="00E04B84" w:rsidRPr="004D7435">
        <w:rPr>
          <w:rFonts w:ascii="Arial" w:hAnsi="Arial" w:cs="Arial"/>
          <w:sz w:val="24"/>
          <w:szCs w:val="24"/>
          <w:u w:val="single"/>
        </w:rPr>
        <w:t>___________</w:t>
      </w:r>
    </w:p>
    <w:p w14:paraId="134C4EB9" w14:textId="77777777" w:rsidR="00E04B84" w:rsidRPr="004D7435" w:rsidRDefault="00E04B84" w:rsidP="00FC5F26">
      <w:pPr>
        <w:pStyle w:val="Heading1"/>
        <w:spacing w:before="69"/>
        <w:ind w:left="646"/>
        <w:rPr>
          <w:rFonts w:ascii="Arial" w:hAnsi="Arial" w:cs="Arial"/>
          <w:sz w:val="24"/>
          <w:szCs w:val="24"/>
        </w:rPr>
      </w:pPr>
    </w:p>
    <w:p w14:paraId="7174CED2" w14:textId="77777777" w:rsidR="00E04B84" w:rsidRPr="004D7435" w:rsidRDefault="00E04B84" w:rsidP="00FC5F26">
      <w:pPr>
        <w:pStyle w:val="Heading1"/>
        <w:spacing w:before="69"/>
        <w:ind w:left="646"/>
        <w:rPr>
          <w:rFonts w:ascii="Arial" w:hAnsi="Arial" w:cs="Arial"/>
          <w:b w:val="0"/>
          <w:bCs w:val="0"/>
          <w:sz w:val="24"/>
          <w:szCs w:val="24"/>
        </w:rPr>
      </w:pPr>
      <w:r w:rsidRPr="004D7435">
        <w:rPr>
          <w:rFonts w:ascii="Arial" w:hAnsi="Arial" w:cs="Arial"/>
          <w:sz w:val="24"/>
          <w:szCs w:val="24"/>
        </w:rPr>
        <w:t>BUDGET SUMMARY</w:t>
      </w:r>
    </w:p>
    <w:tbl>
      <w:tblPr>
        <w:tblW w:w="9905" w:type="dxa"/>
        <w:tblInd w:w="89" w:type="dxa"/>
        <w:tblLayout w:type="fixed"/>
        <w:tblCellMar>
          <w:left w:w="0" w:type="dxa"/>
          <w:right w:w="0" w:type="dxa"/>
        </w:tblCellMar>
        <w:tblLook w:val="01E0" w:firstRow="1" w:lastRow="1" w:firstColumn="1" w:lastColumn="1" w:noHBand="0" w:noVBand="0"/>
      </w:tblPr>
      <w:tblGrid>
        <w:gridCol w:w="3991"/>
        <w:gridCol w:w="1546"/>
        <w:gridCol w:w="1514"/>
        <w:gridCol w:w="1418"/>
        <w:gridCol w:w="1436"/>
      </w:tblGrid>
      <w:tr w:rsidR="00E04B84" w:rsidRPr="004D7435" w14:paraId="4BB4EA10" w14:textId="77777777" w:rsidTr="00B96882">
        <w:trPr>
          <w:trHeight w:hRule="exact" w:val="1039"/>
        </w:trPr>
        <w:tc>
          <w:tcPr>
            <w:tcW w:w="3991" w:type="dxa"/>
            <w:tcBorders>
              <w:top w:val="single" w:sz="16" w:space="0" w:color="000000"/>
              <w:left w:val="single" w:sz="16" w:space="0" w:color="000000"/>
              <w:bottom w:val="single" w:sz="8" w:space="0" w:color="000000"/>
              <w:right w:val="single" w:sz="16" w:space="0" w:color="000000"/>
            </w:tcBorders>
          </w:tcPr>
          <w:p w14:paraId="292F304C" w14:textId="77777777" w:rsidR="00E04B84" w:rsidRPr="004D7435" w:rsidRDefault="00E04B84" w:rsidP="001C4D69">
            <w:pPr>
              <w:pStyle w:val="TableParagraph"/>
              <w:rPr>
                <w:rFonts w:ascii="Arial" w:hAnsi="Arial" w:cs="Arial"/>
                <w:b/>
                <w:bCs/>
                <w:sz w:val="24"/>
                <w:szCs w:val="24"/>
              </w:rPr>
            </w:pPr>
          </w:p>
          <w:p w14:paraId="125C9D91" w14:textId="77777777" w:rsidR="00E04B84" w:rsidRPr="004D7435" w:rsidRDefault="00E04B84" w:rsidP="001C4D69">
            <w:pPr>
              <w:pStyle w:val="TableParagraph"/>
              <w:spacing w:before="2"/>
              <w:rPr>
                <w:rFonts w:ascii="Arial" w:hAnsi="Arial" w:cs="Arial"/>
                <w:b/>
                <w:bCs/>
                <w:sz w:val="24"/>
                <w:szCs w:val="24"/>
              </w:rPr>
            </w:pPr>
          </w:p>
          <w:p w14:paraId="061581DF" w14:textId="77777777" w:rsidR="00E04B84" w:rsidRPr="004D7435" w:rsidRDefault="00E04B84" w:rsidP="001C4D69">
            <w:pPr>
              <w:pStyle w:val="TableParagraph"/>
              <w:ind w:left="183"/>
              <w:rPr>
                <w:rFonts w:ascii="Arial" w:hAnsi="Arial" w:cs="Arial"/>
                <w:sz w:val="24"/>
                <w:szCs w:val="24"/>
              </w:rPr>
            </w:pPr>
            <w:r w:rsidRPr="004D7435">
              <w:rPr>
                <w:rFonts w:ascii="Arial" w:hAnsi="Arial" w:cs="Arial"/>
                <w:b/>
                <w:sz w:val="24"/>
                <w:szCs w:val="24"/>
              </w:rPr>
              <w:t>CATEGORY/LINE</w:t>
            </w:r>
            <w:r w:rsidRPr="004D7435">
              <w:rPr>
                <w:rFonts w:ascii="Arial" w:hAnsi="Arial" w:cs="Arial"/>
                <w:b/>
                <w:spacing w:val="-23"/>
                <w:sz w:val="24"/>
                <w:szCs w:val="24"/>
              </w:rPr>
              <w:t xml:space="preserve"> </w:t>
            </w:r>
            <w:r w:rsidRPr="004D7435">
              <w:rPr>
                <w:rFonts w:ascii="Arial" w:hAnsi="Arial" w:cs="Arial"/>
                <w:b/>
                <w:sz w:val="24"/>
                <w:szCs w:val="24"/>
              </w:rPr>
              <w:t>ITEM</w:t>
            </w:r>
          </w:p>
        </w:tc>
        <w:tc>
          <w:tcPr>
            <w:tcW w:w="1546" w:type="dxa"/>
            <w:tcBorders>
              <w:top w:val="single" w:sz="16" w:space="0" w:color="000000"/>
              <w:left w:val="single" w:sz="16" w:space="0" w:color="000000"/>
              <w:bottom w:val="single" w:sz="8" w:space="0" w:color="000000"/>
              <w:right w:val="single" w:sz="16" w:space="0" w:color="000000"/>
            </w:tcBorders>
          </w:tcPr>
          <w:p w14:paraId="1A74D45D" w14:textId="77777777" w:rsidR="00E04B84" w:rsidRPr="004D7435" w:rsidRDefault="00E04B84" w:rsidP="00B96882">
            <w:pPr>
              <w:pStyle w:val="TableParagraph"/>
              <w:spacing w:line="258" w:lineRule="auto"/>
              <w:ind w:right="414"/>
              <w:rPr>
                <w:rFonts w:ascii="Arial" w:hAnsi="Arial" w:cs="Arial"/>
                <w:sz w:val="24"/>
                <w:szCs w:val="24"/>
              </w:rPr>
            </w:pPr>
            <w:r w:rsidRPr="004D7435">
              <w:rPr>
                <w:rFonts w:ascii="Arial" w:hAnsi="Arial" w:cs="Arial"/>
                <w:b/>
                <w:w w:val="95"/>
                <w:sz w:val="24"/>
                <w:szCs w:val="24"/>
              </w:rPr>
              <w:t>Federal</w:t>
            </w:r>
            <w:r w:rsidRPr="004D7435">
              <w:rPr>
                <w:rFonts w:ascii="Arial" w:hAnsi="Arial" w:cs="Arial"/>
                <w:b/>
                <w:w w:val="99"/>
                <w:sz w:val="24"/>
                <w:szCs w:val="24"/>
              </w:rPr>
              <w:t xml:space="preserve"> </w:t>
            </w:r>
            <w:r w:rsidRPr="004D7435">
              <w:rPr>
                <w:rFonts w:ascii="Arial" w:hAnsi="Arial" w:cs="Arial"/>
                <w:b/>
                <w:sz w:val="24"/>
                <w:szCs w:val="24"/>
              </w:rPr>
              <w:t>Share</w:t>
            </w:r>
          </w:p>
        </w:tc>
        <w:tc>
          <w:tcPr>
            <w:tcW w:w="1514" w:type="dxa"/>
            <w:tcBorders>
              <w:top w:val="single" w:sz="16" w:space="0" w:color="000000"/>
              <w:left w:val="single" w:sz="16" w:space="0" w:color="000000"/>
              <w:bottom w:val="single" w:sz="8" w:space="0" w:color="000000"/>
              <w:right w:val="single" w:sz="16" w:space="0" w:color="000000"/>
            </w:tcBorders>
          </w:tcPr>
          <w:p w14:paraId="49E29470" w14:textId="77777777" w:rsidR="00B96882" w:rsidRDefault="00E04B84" w:rsidP="00B96882">
            <w:pPr>
              <w:pStyle w:val="TableParagraph"/>
              <w:spacing w:line="258" w:lineRule="auto"/>
              <w:ind w:right="170"/>
              <w:rPr>
                <w:rFonts w:ascii="Arial" w:hAnsi="Arial" w:cs="Arial"/>
                <w:b/>
                <w:w w:val="99"/>
                <w:sz w:val="24"/>
                <w:szCs w:val="24"/>
              </w:rPr>
            </w:pPr>
            <w:r w:rsidRPr="004D7435">
              <w:rPr>
                <w:rFonts w:ascii="Arial" w:hAnsi="Arial" w:cs="Arial"/>
                <w:b/>
                <w:w w:val="95"/>
                <w:sz w:val="24"/>
                <w:szCs w:val="24"/>
              </w:rPr>
              <w:t>Non-Federal</w:t>
            </w:r>
            <w:r w:rsidRPr="004D7435">
              <w:rPr>
                <w:rFonts w:ascii="Arial" w:hAnsi="Arial" w:cs="Arial"/>
                <w:b/>
                <w:w w:val="99"/>
                <w:sz w:val="24"/>
                <w:szCs w:val="24"/>
              </w:rPr>
              <w:t xml:space="preserve"> </w:t>
            </w:r>
          </w:p>
          <w:p w14:paraId="2F06AD94" w14:textId="14655692" w:rsidR="00E04B84" w:rsidRPr="004D7435" w:rsidRDefault="00E04B84" w:rsidP="00B96882">
            <w:pPr>
              <w:pStyle w:val="TableParagraph"/>
              <w:spacing w:line="258" w:lineRule="auto"/>
              <w:ind w:right="170"/>
              <w:rPr>
                <w:rFonts w:ascii="Arial" w:hAnsi="Arial" w:cs="Arial"/>
                <w:sz w:val="24"/>
                <w:szCs w:val="24"/>
              </w:rPr>
            </w:pPr>
            <w:r w:rsidRPr="004D7435">
              <w:rPr>
                <w:rFonts w:ascii="Arial" w:hAnsi="Arial" w:cs="Arial"/>
                <w:b/>
                <w:sz w:val="24"/>
                <w:szCs w:val="24"/>
              </w:rPr>
              <w:t>Cash</w:t>
            </w:r>
          </w:p>
        </w:tc>
        <w:tc>
          <w:tcPr>
            <w:tcW w:w="1418" w:type="dxa"/>
            <w:tcBorders>
              <w:top w:val="single" w:sz="16" w:space="0" w:color="000000"/>
              <w:left w:val="single" w:sz="16" w:space="0" w:color="000000"/>
              <w:bottom w:val="single" w:sz="8" w:space="0" w:color="000000"/>
              <w:right w:val="single" w:sz="16" w:space="0" w:color="000000"/>
            </w:tcBorders>
          </w:tcPr>
          <w:p w14:paraId="6AAF1EFA" w14:textId="77777777" w:rsidR="00E04B84" w:rsidRPr="004D7435" w:rsidRDefault="00E04B84" w:rsidP="00B96882">
            <w:pPr>
              <w:pStyle w:val="TableParagraph"/>
              <w:spacing w:line="258" w:lineRule="auto"/>
              <w:ind w:right="97"/>
              <w:rPr>
                <w:rFonts w:ascii="Arial" w:hAnsi="Arial" w:cs="Arial"/>
                <w:sz w:val="24"/>
                <w:szCs w:val="24"/>
              </w:rPr>
            </w:pPr>
            <w:r w:rsidRPr="004D7435">
              <w:rPr>
                <w:rFonts w:ascii="Arial" w:hAnsi="Arial" w:cs="Arial"/>
                <w:b/>
                <w:w w:val="95"/>
                <w:sz w:val="24"/>
                <w:szCs w:val="24"/>
              </w:rPr>
              <w:t>Non-Federal</w:t>
            </w:r>
            <w:r w:rsidRPr="004D7435">
              <w:rPr>
                <w:rFonts w:ascii="Arial" w:hAnsi="Arial" w:cs="Arial"/>
                <w:b/>
                <w:w w:val="99"/>
                <w:sz w:val="24"/>
                <w:szCs w:val="24"/>
              </w:rPr>
              <w:t xml:space="preserve"> </w:t>
            </w:r>
            <w:r w:rsidRPr="004D7435">
              <w:rPr>
                <w:rFonts w:ascii="Arial" w:hAnsi="Arial" w:cs="Arial"/>
                <w:b/>
                <w:sz w:val="24"/>
                <w:szCs w:val="24"/>
              </w:rPr>
              <w:t>In-Kind</w:t>
            </w:r>
          </w:p>
        </w:tc>
        <w:tc>
          <w:tcPr>
            <w:tcW w:w="1436" w:type="dxa"/>
            <w:tcBorders>
              <w:top w:val="single" w:sz="16" w:space="0" w:color="000000"/>
              <w:left w:val="single" w:sz="16" w:space="0" w:color="000000"/>
              <w:bottom w:val="single" w:sz="8" w:space="0" w:color="000000"/>
              <w:right w:val="single" w:sz="16" w:space="0" w:color="000000"/>
            </w:tcBorders>
          </w:tcPr>
          <w:p w14:paraId="5B445621" w14:textId="77777777" w:rsidR="00E04B84" w:rsidRPr="004D7435" w:rsidRDefault="00E04B84" w:rsidP="001C4D69">
            <w:pPr>
              <w:pStyle w:val="TableParagraph"/>
              <w:rPr>
                <w:rFonts w:ascii="Arial" w:hAnsi="Arial" w:cs="Arial"/>
                <w:b/>
                <w:bCs/>
                <w:sz w:val="24"/>
                <w:szCs w:val="24"/>
              </w:rPr>
            </w:pPr>
          </w:p>
          <w:p w14:paraId="67A90CBF" w14:textId="77777777" w:rsidR="00E04B84" w:rsidRPr="004D7435" w:rsidRDefault="00E04B84" w:rsidP="001C4D69">
            <w:pPr>
              <w:pStyle w:val="TableParagraph"/>
              <w:spacing w:before="2"/>
              <w:rPr>
                <w:rFonts w:ascii="Arial" w:hAnsi="Arial" w:cs="Arial"/>
                <w:b/>
                <w:bCs/>
                <w:sz w:val="24"/>
                <w:szCs w:val="24"/>
              </w:rPr>
            </w:pPr>
          </w:p>
          <w:p w14:paraId="5B5AF6A4" w14:textId="77777777" w:rsidR="00E04B84" w:rsidRPr="004D7435" w:rsidRDefault="00E04B84" w:rsidP="001C4D69">
            <w:pPr>
              <w:pStyle w:val="TableParagraph"/>
              <w:ind w:left="467"/>
              <w:rPr>
                <w:rFonts w:ascii="Arial" w:hAnsi="Arial" w:cs="Arial"/>
                <w:sz w:val="24"/>
                <w:szCs w:val="24"/>
              </w:rPr>
            </w:pPr>
            <w:r w:rsidRPr="004D7435">
              <w:rPr>
                <w:rFonts w:ascii="Arial" w:hAnsi="Arial" w:cs="Arial"/>
                <w:b/>
                <w:sz w:val="24"/>
                <w:szCs w:val="24"/>
              </w:rPr>
              <w:t>Total</w:t>
            </w:r>
          </w:p>
        </w:tc>
      </w:tr>
      <w:tr w:rsidR="00E04B84" w:rsidRPr="004D7435" w14:paraId="13188C48" w14:textId="77777777" w:rsidTr="00195C53">
        <w:trPr>
          <w:trHeight w:hRule="exact" w:val="605"/>
        </w:trPr>
        <w:tc>
          <w:tcPr>
            <w:tcW w:w="3991" w:type="dxa"/>
            <w:tcBorders>
              <w:top w:val="single" w:sz="8" w:space="0" w:color="000000"/>
              <w:left w:val="single" w:sz="16" w:space="0" w:color="000000"/>
              <w:bottom w:val="single" w:sz="16" w:space="0" w:color="000000"/>
              <w:right w:val="single" w:sz="16" w:space="0" w:color="000000"/>
            </w:tcBorders>
          </w:tcPr>
          <w:p w14:paraId="768444A5" w14:textId="77777777" w:rsidR="00E04B84" w:rsidRPr="004D7435" w:rsidRDefault="00E04B84" w:rsidP="001C4D69">
            <w:pPr>
              <w:rPr>
                <w:rFonts w:ascii="Arial" w:hAnsi="Arial" w:cs="Arial"/>
              </w:rPr>
            </w:pPr>
          </w:p>
        </w:tc>
        <w:tc>
          <w:tcPr>
            <w:tcW w:w="1546" w:type="dxa"/>
            <w:tcBorders>
              <w:top w:val="single" w:sz="8" w:space="0" w:color="000000"/>
              <w:left w:val="single" w:sz="16" w:space="0" w:color="000000"/>
              <w:bottom w:val="single" w:sz="16" w:space="0" w:color="000000"/>
              <w:right w:val="single" w:sz="16" w:space="0" w:color="000000"/>
            </w:tcBorders>
          </w:tcPr>
          <w:p w14:paraId="4B4A702B" w14:textId="17469D29" w:rsidR="00E04B84" w:rsidRPr="004D7435" w:rsidRDefault="00B96882" w:rsidP="00B96882">
            <w:pPr>
              <w:pStyle w:val="TableParagraph"/>
              <w:spacing w:line="198" w:lineRule="exact"/>
              <w:rPr>
                <w:rFonts w:ascii="Arial" w:hAnsi="Arial" w:cs="Arial"/>
                <w:sz w:val="24"/>
                <w:szCs w:val="24"/>
              </w:rPr>
            </w:pPr>
            <w:r>
              <w:rPr>
                <w:rFonts w:ascii="Arial" w:hAnsi="Arial" w:cs="Arial"/>
                <w:sz w:val="24"/>
                <w:szCs w:val="24"/>
              </w:rPr>
              <w:t xml:space="preserve"> </w:t>
            </w:r>
            <w:r w:rsidR="00041B82" w:rsidRPr="004D7435">
              <w:rPr>
                <w:rFonts w:ascii="Arial" w:hAnsi="Arial" w:cs="Arial"/>
                <w:sz w:val="24"/>
                <w:szCs w:val="24"/>
              </w:rPr>
              <w:t>90%</w:t>
            </w:r>
          </w:p>
        </w:tc>
        <w:tc>
          <w:tcPr>
            <w:tcW w:w="1514" w:type="dxa"/>
            <w:tcBorders>
              <w:top w:val="single" w:sz="8" w:space="0" w:color="000000"/>
              <w:left w:val="single" w:sz="16" w:space="0" w:color="000000"/>
              <w:bottom w:val="single" w:sz="16" w:space="0" w:color="000000"/>
              <w:right w:val="single" w:sz="8" w:space="0" w:color="000000"/>
            </w:tcBorders>
            <w:shd w:val="clear" w:color="auto" w:fill="9ACCFF"/>
          </w:tcPr>
          <w:p w14:paraId="4BEA2251" w14:textId="77777777" w:rsidR="00B96882" w:rsidRDefault="00E04B84" w:rsidP="00B96882">
            <w:pPr>
              <w:pStyle w:val="TableParagraph"/>
              <w:spacing w:line="198" w:lineRule="exact"/>
              <w:rPr>
                <w:rFonts w:ascii="Arial" w:hAnsi="Arial" w:cs="Arial"/>
                <w:b/>
                <w:sz w:val="24"/>
                <w:szCs w:val="24"/>
              </w:rPr>
            </w:pPr>
            <w:r w:rsidRPr="004D7435">
              <w:rPr>
                <w:rFonts w:ascii="Arial" w:hAnsi="Arial" w:cs="Arial"/>
                <w:b/>
                <w:sz w:val="24"/>
                <w:szCs w:val="24"/>
              </w:rPr>
              <w:t xml:space="preserve">Combined </w:t>
            </w:r>
          </w:p>
          <w:p w14:paraId="01BDEFC7" w14:textId="0B07F90D" w:rsidR="00E04B84" w:rsidRPr="004D7435" w:rsidRDefault="00E04B84" w:rsidP="00B96882">
            <w:pPr>
              <w:pStyle w:val="TableParagraph"/>
              <w:spacing w:line="198" w:lineRule="exact"/>
              <w:rPr>
                <w:rFonts w:ascii="Arial" w:hAnsi="Arial" w:cs="Arial"/>
                <w:sz w:val="24"/>
                <w:szCs w:val="24"/>
              </w:rPr>
            </w:pPr>
            <w:r w:rsidRPr="004D7435">
              <w:rPr>
                <w:rFonts w:ascii="Arial" w:hAnsi="Arial" w:cs="Arial"/>
                <w:b/>
                <w:sz w:val="24"/>
                <w:szCs w:val="24"/>
              </w:rPr>
              <w:t>total</w:t>
            </w:r>
          </w:p>
        </w:tc>
        <w:tc>
          <w:tcPr>
            <w:tcW w:w="1418" w:type="dxa"/>
            <w:tcBorders>
              <w:top w:val="single" w:sz="8" w:space="0" w:color="000000"/>
              <w:left w:val="single" w:sz="8" w:space="0" w:color="000000"/>
              <w:bottom w:val="single" w:sz="16" w:space="0" w:color="000000"/>
              <w:right w:val="single" w:sz="16" w:space="0" w:color="000000"/>
            </w:tcBorders>
            <w:shd w:val="clear" w:color="auto" w:fill="9ACCFF"/>
          </w:tcPr>
          <w:p w14:paraId="6EA443B6" w14:textId="77777777" w:rsidR="00E04B84" w:rsidRPr="004D7435" w:rsidRDefault="00E04B84" w:rsidP="001C4D69">
            <w:pPr>
              <w:pStyle w:val="TableParagraph"/>
              <w:spacing w:line="198" w:lineRule="exact"/>
              <w:ind w:left="85"/>
              <w:rPr>
                <w:rFonts w:ascii="Arial" w:hAnsi="Arial" w:cs="Arial"/>
                <w:sz w:val="24"/>
                <w:szCs w:val="24"/>
              </w:rPr>
            </w:pPr>
            <w:r w:rsidRPr="004D7435">
              <w:rPr>
                <w:rFonts w:ascii="Arial" w:hAnsi="Arial" w:cs="Arial"/>
                <w:b/>
                <w:sz w:val="24"/>
                <w:szCs w:val="24"/>
              </w:rPr>
              <w:t>to be 10%</w:t>
            </w:r>
          </w:p>
        </w:tc>
        <w:tc>
          <w:tcPr>
            <w:tcW w:w="1436" w:type="dxa"/>
            <w:tcBorders>
              <w:top w:val="single" w:sz="8" w:space="0" w:color="000000"/>
              <w:left w:val="single" w:sz="16" w:space="0" w:color="000000"/>
              <w:bottom w:val="single" w:sz="16" w:space="0" w:color="000000"/>
              <w:right w:val="single" w:sz="16" w:space="0" w:color="000000"/>
            </w:tcBorders>
          </w:tcPr>
          <w:p w14:paraId="2EC69395" w14:textId="77777777" w:rsidR="00E04B84" w:rsidRPr="004D7435" w:rsidRDefault="00E04B84" w:rsidP="001C4D69">
            <w:pPr>
              <w:pStyle w:val="TableParagraph"/>
              <w:spacing w:line="198" w:lineRule="exact"/>
              <w:ind w:left="479"/>
              <w:rPr>
                <w:rFonts w:ascii="Arial" w:hAnsi="Arial" w:cs="Arial"/>
                <w:sz w:val="24"/>
                <w:szCs w:val="24"/>
              </w:rPr>
            </w:pPr>
            <w:r w:rsidRPr="004D7435">
              <w:rPr>
                <w:rFonts w:ascii="Arial" w:hAnsi="Arial" w:cs="Arial"/>
                <w:b/>
                <w:sz w:val="24"/>
                <w:szCs w:val="24"/>
              </w:rPr>
              <w:t>100%</w:t>
            </w:r>
          </w:p>
        </w:tc>
      </w:tr>
      <w:tr w:rsidR="00E04B84" w:rsidRPr="004D7435" w14:paraId="41B402B3" w14:textId="77777777" w:rsidTr="0033381D">
        <w:trPr>
          <w:trHeight w:hRule="exact" w:val="262"/>
        </w:trPr>
        <w:tc>
          <w:tcPr>
            <w:tcW w:w="3991" w:type="dxa"/>
            <w:tcBorders>
              <w:top w:val="single" w:sz="16" w:space="0" w:color="000000"/>
              <w:left w:val="single" w:sz="16" w:space="0" w:color="000000"/>
              <w:bottom w:val="single" w:sz="16" w:space="0" w:color="000000"/>
              <w:right w:val="single" w:sz="16" w:space="0" w:color="000000"/>
            </w:tcBorders>
          </w:tcPr>
          <w:p w14:paraId="2FCA4EC5" w14:textId="77777777" w:rsidR="00E04B84" w:rsidRPr="004D7435" w:rsidRDefault="00E04B84" w:rsidP="001C4D69">
            <w:pPr>
              <w:rPr>
                <w:rFonts w:ascii="Arial" w:hAnsi="Arial" w:cs="Arial"/>
              </w:rPr>
            </w:pPr>
          </w:p>
        </w:tc>
        <w:tc>
          <w:tcPr>
            <w:tcW w:w="1546" w:type="dxa"/>
            <w:tcBorders>
              <w:top w:val="single" w:sz="16" w:space="0" w:color="000000"/>
              <w:left w:val="single" w:sz="16" w:space="0" w:color="000000"/>
              <w:bottom w:val="single" w:sz="16" w:space="0" w:color="000000"/>
              <w:right w:val="single" w:sz="16" w:space="0" w:color="000000"/>
            </w:tcBorders>
          </w:tcPr>
          <w:p w14:paraId="7F3CA046" w14:textId="77777777" w:rsidR="00E04B84" w:rsidRPr="004D7435" w:rsidRDefault="00E04B84" w:rsidP="001C4D69">
            <w:pPr>
              <w:rPr>
                <w:rFonts w:ascii="Arial" w:hAnsi="Arial" w:cs="Arial"/>
              </w:rPr>
            </w:pPr>
          </w:p>
        </w:tc>
        <w:tc>
          <w:tcPr>
            <w:tcW w:w="1514" w:type="dxa"/>
            <w:tcBorders>
              <w:top w:val="single" w:sz="16" w:space="0" w:color="000000"/>
              <w:left w:val="single" w:sz="16" w:space="0" w:color="000000"/>
              <w:bottom w:val="single" w:sz="16" w:space="0" w:color="000000"/>
              <w:right w:val="single" w:sz="16" w:space="0" w:color="000000"/>
            </w:tcBorders>
          </w:tcPr>
          <w:p w14:paraId="53DD8CEC" w14:textId="77777777" w:rsidR="00E04B84" w:rsidRPr="004D7435" w:rsidRDefault="00E04B84" w:rsidP="001C4D69">
            <w:pPr>
              <w:rPr>
                <w:rFonts w:ascii="Arial" w:hAnsi="Arial" w:cs="Arial"/>
              </w:rPr>
            </w:pPr>
          </w:p>
        </w:tc>
        <w:tc>
          <w:tcPr>
            <w:tcW w:w="1418" w:type="dxa"/>
            <w:tcBorders>
              <w:top w:val="single" w:sz="16" w:space="0" w:color="000000"/>
              <w:left w:val="single" w:sz="16" w:space="0" w:color="000000"/>
              <w:bottom w:val="single" w:sz="16" w:space="0" w:color="000000"/>
              <w:right w:val="single" w:sz="16" w:space="0" w:color="000000"/>
            </w:tcBorders>
          </w:tcPr>
          <w:p w14:paraId="75741E5C" w14:textId="77777777" w:rsidR="00E04B84" w:rsidRPr="004D7435" w:rsidRDefault="00E04B84" w:rsidP="001C4D69">
            <w:pPr>
              <w:rPr>
                <w:rFonts w:ascii="Arial" w:hAnsi="Arial" w:cs="Arial"/>
              </w:rPr>
            </w:pPr>
          </w:p>
        </w:tc>
        <w:tc>
          <w:tcPr>
            <w:tcW w:w="1436" w:type="dxa"/>
            <w:tcBorders>
              <w:top w:val="single" w:sz="16" w:space="0" w:color="000000"/>
              <w:left w:val="single" w:sz="16" w:space="0" w:color="000000"/>
              <w:bottom w:val="single" w:sz="16" w:space="0" w:color="000000"/>
              <w:right w:val="single" w:sz="16" w:space="0" w:color="000000"/>
            </w:tcBorders>
          </w:tcPr>
          <w:p w14:paraId="02BDAD75" w14:textId="77777777" w:rsidR="00E04B84" w:rsidRPr="004D7435" w:rsidRDefault="00E04B84" w:rsidP="001C4D69">
            <w:pPr>
              <w:rPr>
                <w:rFonts w:ascii="Arial" w:hAnsi="Arial" w:cs="Arial"/>
              </w:rPr>
            </w:pPr>
          </w:p>
        </w:tc>
      </w:tr>
      <w:tr w:rsidR="00E04B84" w:rsidRPr="004D7435" w14:paraId="52DE7EA1" w14:textId="77777777" w:rsidTr="0033381D">
        <w:trPr>
          <w:trHeight w:hRule="exact" w:val="247"/>
        </w:trPr>
        <w:tc>
          <w:tcPr>
            <w:tcW w:w="9905" w:type="dxa"/>
            <w:gridSpan w:val="5"/>
            <w:tcBorders>
              <w:top w:val="single" w:sz="16" w:space="0" w:color="000000"/>
              <w:left w:val="single" w:sz="16" w:space="0" w:color="000000"/>
              <w:bottom w:val="single" w:sz="8" w:space="0" w:color="000000"/>
              <w:right w:val="single" w:sz="16" w:space="0" w:color="000000"/>
            </w:tcBorders>
            <w:shd w:val="clear" w:color="auto" w:fill="9ACCFF"/>
          </w:tcPr>
          <w:p w14:paraId="31D8526A" w14:textId="77777777" w:rsidR="00E04B84" w:rsidRPr="004D7435" w:rsidRDefault="00E04B84" w:rsidP="001C4D69">
            <w:pPr>
              <w:pStyle w:val="TableParagraph"/>
              <w:spacing w:line="212" w:lineRule="exact"/>
              <w:ind w:left="17"/>
              <w:rPr>
                <w:rFonts w:ascii="Arial" w:hAnsi="Arial" w:cs="Arial"/>
                <w:sz w:val="24"/>
                <w:szCs w:val="24"/>
              </w:rPr>
            </w:pPr>
            <w:r w:rsidRPr="004D7435">
              <w:rPr>
                <w:rFonts w:ascii="Arial" w:hAnsi="Arial" w:cs="Arial"/>
                <w:b/>
                <w:sz w:val="24"/>
                <w:szCs w:val="24"/>
              </w:rPr>
              <w:t>I.</w:t>
            </w:r>
            <w:r w:rsidRPr="004D7435">
              <w:rPr>
                <w:rFonts w:ascii="Arial" w:hAnsi="Arial" w:cs="Arial"/>
                <w:b/>
                <w:spacing w:val="42"/>
                <w:sz w:val="24"/>
                <w:szCs w:val="24"/>
              </w:rPr>
              <w:t xml:space="preserve"> </w:t>
            </w:r>
            <w:r w:rsidRPr="004D7435">
              <w:rPr>
                <w:rFonts w:ascii="Arial" w:hAnsi="Arial" w:cs="Arial"/>
                <w:b/>
                <w:sz w:val="24"/>
                <w:szCs w:val="24"/>
              </w:rPr>
              <w:t>PARTICIPANT</w:t>
            </w:r>
            <w:r w:rsidRPr="004D7435">
              <w:rPr>
                <w:rFonts w:ascii="Arial" w:hAnsi="Arial" w:cs="Arial"/>
                <w:b/>
                <w:spacing w:val="-7"/>
                <w:sz w:val="24"/>
                <w:szCs w:val="24"/>
              </w:rPr>
              <w:t xml:space="preserve"> </w:t>
            </w:r>
            <w:r w:rsidRPr="004D7435">
              <w:rPr>
                <w:rFonts w:ascii="Arial" w:hAnsi="Arial" w:cs="Arial"/>
                <w:b/>
                <w:sz w:val="24"/>
                <w:szCs w:val="24"/>
              </w:rPr>
              <w:t>WAGES</w:t>
            </w:r>
            <w:r w:rsidRPr="004D7435">
              <w:rPr>
                <w:rFonts w:ascii="Arial" w:hAnsi="Arial" w:cs="Arial"/>
                <w:b/>
                <w:spacing w:val="-7"/>
                <w:sz w:val="24"/>
                <w:szCs w:val="24"/>
              </w:rPr>
              <w:t xml:space="preserve"> </w:t>
            </w:r>
            <w:r w:rsidRPr="004D7435">
              <w:rPr>
                <w:rFonts w:ascii="Arial" w:hAnsi="Arial" w:cs="Arial"/>
                <w:b/>
                <w:sz w:val="24"/>
                <w:szCs w:val="24"/>
              </w:rPr>
              <w:t>&amp;</w:t>
            </w:r>
            <w:r w:rsidRPr="004D7435">
              <w:rPr>
                <w:rFonts w:ascii="Arial" w:hAnsi="Arial" w:cs="Arial"/>
                <w:b/>
                <w:spacing w:val="-7"/>
                <w:sz w:val="24"/>
                <w:szCs w:val="24"/>
              </w:rPr>
              <w:t xml:space="preserve"> </w:t>
            </w:r>
            <w:r w:rsidRPr="004D7435">
              <w:rPr>
                <w:rFonts w:ascii="Arial" w:hAnsi="Arial" w:cs="Arial"/>
                <w:b/>
                <w:sz w:val="24"/>
                <w:szCs w:val="24"/>
              </w:rPr>
              <w:t>FRINGE</w:t>
            </w:r>
            <w:r w:rsidRPr="004D7435">
              <w:rPr>
                <w:rFonts w:ascii="Arial" w:hAnsi="Arial" w:cs="Arial"/>
                <w:b/>
                <w:spacing w:val="-7"/>
                <w:sz w:val="24"/>
                <w:szCs w:val="24"/>
              </w:rPr>
              <w:t xml:space="preserve"> </w:t>
            </w:r>
            <w:r w:rsidRPr="004D7435">
              <w:rPr>
                <w:rFonts w:ascii="Arial" w:hAnsi="Arial" w:cs="Arial"/>
                <w:b/>
                <w:sz w:val="24"/>
                <w:szCs w:val="24"/>
              </w:rPr>
              <w:t>BENEFITS</w:t>
            </w:r>
            <w:r w:rsidRPr="004D7435">
              <w:rPr>
                <w:rFonts w:ascii="Arial" w:hAnsi="Arial" w:cs="Arial"/>
                <w:b/>
                <w:spacing w:val="-7"/>
                <w:sz w:val="24"/>
                <w:szCs w:val="24"/>
              </w:rPr>
              <w:t xml:space="preserve"> </w:t>
            </w:r>
            <w:r w:rsidRPr="004D7435">
              <w:rPr>
                <w:rFonts w:ascii="Arial" w:hAnsi="Arial" w:cs="Arial"/>
                <w:b/>
                <w:sz w:val="24"/>
                <w:szCs w:val="24"/>
              </w:rPr>
              <w:t>(minimum</w:t>
            </w:r>
            <w:r w:rsidRPr="004D7435">
              <w:rPr>
                <w:rFonts w:ascii="Arial" w:hAnsi="Arial" w:cs="Arial"/>
                <w:b/>
                <w:spacing w:val="-7"/>
                <w:sz w:val="24"/>
                <w:szCs w:val="24"/>
              </w:rPr>
              <w:t xml:space="preserve"> </w:t>
            </w:r>
            <w:r w:rsidRPr="004D7435">
              <w:rPr>
                <w:rFonts w:ascii="Arial" w:hAnsi="Arial" w:cs="Arial"/>
                <w:b/>
                <w:sz w:val="24"/>
                <w:szCs w:val="24"/>
              </w:rPr>
              <w:t>75%</w:t>
            </w:r>
            <w:r w:rsidRPr="004D7435">
              <w:rPr>
                <w:rFonts w:ascii="Arial" w:hAnsi="Arial" w:cs="Arial"/>
                <w:b/>
                <w:spacing w:val="-7"/>
                <w:sz w:val="24"/>
                <w:szCs w:val="24"/>
              </w:rPr>
              <w:t xml:space="preserve"> </w:t>
            </w:r>
            <w:r w:rsidRPr="004D7435">
              <w:rPr>
                <w:rFonts w:ascii="Arial" w:hAnsi="Arial" w:cs="Arial"/>
                <w:b/>
                <w:sz w:val="24"/>
                <w:szCs w:val="24"/>
              </w:rPr>
              <w:t>of</w:t>
            </w:r>
            <w:r w:rsidRPr="004D7435">
              <w:rPr>
                <w:rFonts w:ascii="Arial" w:hAnsi="Arial" w:cs="Arial"/>
                <w:b/>
                <w:spacing w:val="-7"/>
                <w:sz w:val="24"/>
                <w:szCs w:val="24"/>
              </w:rPr>
              <w:t xml:space="preserve"> </w:t>
            </w:r>
            <w:r w:rsidRPr="004D7435">
              <w:rPr>
                <w:rFonts w:ascii="Arial" w:hAnsi="Arial" w:cs="Arial"/>
                <w:b/>
                <w:sz w:val="24"/>
                <w:szCs w:val="24"/>
              </w:rPr>
              <w:t>total</w:t>
            </w:r>
            <w:r w:rsidRPr="004D7435">
              <w:rPr>
                <w:rFonts w:ascii="Arial" w:hAnsi="Arial" w:cs="Arial"/>
                <w:b/>
                <w:spacing w:val="-7"/>
                <w:sz w:val="24"/>
                <w:szCs w:val="24"/>
              </w:rPr>
              <w:t xml:space="preserve"> </w:t>
            </w:r>
            <w:r w:rsidRPr="004D7435">
              <w:rPr>
                <w:rFonts w:ascii="Arial" w:hAnsi="Arial" w:cs="Arial"/>
                <w:b/>
                <w:sz w:val="24"/>
                <w:szCs w:val="24"/>
              </w:rPr>
              <w:t>costs)</w:t>
            </w:r>
          </w:p>
        </w:tc>
      </w:tr>
      <w:tr w:rsidR="00E04B84" w:rsidRPr="004D7435" w14:paraId="4ACE2304" w14:textId="77777777" w:rsidTr="0033381D">
        <w:trPr>
          <w:trHeight w:hRule="exact" w:val="247"/>
        </w:trPr>
        <w:tc>
          <w:tcPr>
            <w:tcW w:w="9905" w:type="dxa"/>
            <w:gridSpan w:val="5"/>
            <w:tcBorders>
              <w:top w:val="single" w:sz="8" w:space="0" w:color="000000"/>
              <w:left w:val="single" w:sz="16" w:space="0" w:color="000000"/>
              <w:bottom w:val="single" w:sz="8" w:space="0" w:color="000000"/>
              <w:right w:val="single" w:sz="16" w:space="0" w:color="000000"/>
            </w:tcBorders>
          </w:tcPr>
          <w:p w14:paraId="3CACC353" w14:textId="77777777" w:rsidR="00E04B84" w:rsidRPr="004D7435" w:rsidRDefault="00E04B84" w:rsidP="001C4D69">
            <w:pPr>
              <w:rPr>
                <w:rFonts w:ascii="Arial" w:hAnsi="Arial" w:cs="Arial"/>
              </w:rPr>
            </w:pPr>
          </w:p>
        </w:tc>
      </w:tr>
      <w:tr w:rsidR="00E04B84" w:rsidRPr="004D7435" w14:paraId="6A2F4F1C" w14:textId="77777777" w:rsidTr="0033381D">
        <w:trPr>
          <w:trHeight w:hRule="exact" w:val="247"/>
        </w:trPr>
        <w:tc>
          <w:tcPr>
            <w:tcW w:w="3991" w:type="dxa"/>
            <w:tcBorders>
              <w:top w:val="single" w:sz="8" w:space="0" w:color="000000"/>
              <w:left w:val="single" w:sz="16" w:space="0" w:color="000000"/>
              <w:bottom w:val="single" w:sz="8" w:space="0" w:color="000000"/>
              <w:right w:val="single" w:sz="16" w:space="0" w:color="000000"/>
            </w:tcBorders>
          </w:tcPr>
          <w:p w14:paraId="61221E74" w14:textId="77777777" w:rsidR="00E04B84" w:rsidRPr="004D7435" w:rsidRDefault="00E04B84" w:rsidP="001C4D69">
            <w:pPr>
              <w:pStyle w:val="TableParagraph"/>
              <w:spacing w:line="221" w:lineRule="exact"/>
              <w:ind w:left="516"/>
              <w:rPr>
                <w:rFonts w:ascii="Arial" w:hAnsi="Arial" w:cs="Arial"/>
                <w:sz w:val="24"/>
                <w:szCs w:val="24"/>
              </w:rPr>
            </w:pPr>
            <w:r w:rsidRPr="004D7435">
              <w:rPr>
                <w:rFonts w:ascii="Arial" w:hAnsi="Arial" w:cs="Arial"/>
                <w:sz w:val="24"/>
                <w:szCs w:val="24"/>
              </w:rPr>
              <w:t>1.</w:t>
            </w:r>
            <w:r w:rsidRPr="004D7435">
              <w:rPr>
                <w:rFonts w:ascii="Arial" w:hAnsi="Arial" w:cs="Arial"/>
                <w:spacing w:val="44"/>
                <w:sz w:val="24"/>
                <w:szCs w:val="24"/>
              </w:rPr>
              <w:t xml:space="preserve"> </w:t>
            </w:r>
            <w:r w:rsidRPr="004D7435">
              <w:rPr>
                <w:rFonts w:ascii="Arial" w:hAnsi="Arial" w:cs="Arial"/>
                <w:sz w:val="24"/>
                <w:szCs w:val="24"/>
              </w:rPr>
              <w:t>Participant</w:t>
            </w:r>
            <w:r w:rsidRPr="004D7435">
              <w:rPr>
                <w:rFonts w:ascii="Arial" w:hAnsi="Arial" w:cs="Arial"/>
                <w:spacing w:val="-6"/>
                <w:sz w:val="24"/>
                <w:szCs w:val="24"/>
              </w:rPr>
              <w:t xml:space="preserve"> </w:t>
            </w:r>
            <w:r w:rsidRPr="004D7435">
              <w:rPr>
                <w:rFonts w:ascii="Arial" w:hAnsi="Arial" w:cs="Arial"/>
                <w:sz w:val="24"/>
                <w:szCs w:val="24"/>
              </w:rPr>
              <w:t>Salaries</w:t>
            </w:r>
            <w:r w:rsidRPr="004D7435">
              <w:rPr>
                <w:rFonts w:ascii="Arial" w:hAnsi="Arial" w:cs="Arial"/>
                <w:spacing w:val="-7"/>
                <w:sz w:val="24"/>
                <w:szCs w:val="24"/>
              </w:rPr>
              <w:t xml:space="preserve"> </w:t>
            </w:r>
            <w:r w:rsidRPr="004D7435">
              <w:rPr>
                <w:rFonts w:ascii="Arial" w:hAnsi="Arial" w:cs="Arial"/>
                <w:sz w:val="24"/>
                <w:szCs w:val="24"/>
              </w:rPr>
              <w:t>&amp;</w:t>
            </w:r>
            <w:r w:rsidRPr="004D7435">
              <w:rPr>
                <w:rFonts w:ascii="Arial" w:hAnsi="Arial" w:cs="Arial"/>
                <w:spacing w:val="-6"/>
                <w:sz w:val="24"/>
                <w:szCs w:val="24"/>
              </w:rPr>
              <w:t xml:space="preserve"> </w:t>
            </w:r>
            <w:r w:rsidRPr="004D7435">
              <w:rPr>
                <w:rFonts w:ascii="Arial" w:hAnsi="Arial" w:cs="Arial"/>
                <w:sz w:val="24"/>
                <w:szCs w:val="24"/>
              </w:rPr>
              <w:t>Wages</w:t>
            </w:r>
          </w:p>
        </w:tc>
        <w:tc>
          <w:tcPr>
            <w:tcW w:w="1546" w:type="dxa"/>
            <w:tcBorders>
              <w:top w:val="single" w:sz="8" w:space="0" w:color="000000"/>
              <w:left w:val="single" w:sz="16" w:space="0" w:color="000000"/>
              <w:bottom w:val="single" w:sz="8" w:space="0" w:color="000000"/>
              <w:right w:val="single" w:sz="16" w:space="0" w:color="000000"/>
            </w:tcBorders>
          </w:tcPr>
          <w:p w14:paraId="74F72559"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4860C609"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439A271A"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0BDAF680" w14:textId="77777777" w:rsidR="00E04B84" w:rsidRPr="004D7435" w:rsidRDefault="00E04B84" w:rsidP="001C4D69">
            <w:pPr>
              <w:rPr>
                <w:rFonts w:ascii="Arial" w:hAnsi="Arial" w:cs="Arial"/>
              </w:rPr>
            </w:pPr>
          </w:p>
        </w:tc>
      </w:tr>
      <w:tr w:rsidR="00E04B84" w:rsidRPr="004D7435" w14:paraId="01AD06DD" w14:textId="77777777" w:rsidTr="0033381D">
        <w:trPr>
          <w:trHeight w:hRule="exact" w:val="247"/>
        </w:trPr>
        <w:tc>
          <w:tcPr>
            <w:tcW w:w="3991" w:type="dxa"/>
            <w:tcBorders>
              <w:top w:val="single" w:sz="8" w:space="0" w:color="000000"/>
              <w:left w:val="single" w:sz="16" w:space="0" w:color="000000"/>
              <w:bottom w:val="single" w:sz="8" w:space="0" w:color="000000"/>
              <w:right w:val="single" w:sz="16" w:space="0" w:color="000000"/>
            </w:tcBorders>
          </w:tcPr>
          <w:p w14:paraId="33FAD15F" w14:textId="77777777" w:rsidR="00E04B84" w:rsidRPr="004D7435" w:rsidRDefault="00E04B84" w:rsidP="001C4D69">
            <w:pPr>
              <w:pStyle w:val="TableParagraph"/>
              <w:spacing w:line="221" w:lineRule="exact"/>
              <w:ind w:left="516"/>
              <w:rPr>
                <w:rFonts w:ascii="Arial" w:hAnsi="Arial" w:cs="Arial"/>
                <w:sz w:val="24"/>
                <w:szCs w:val="24"/>
              </w:rPr>
            </w:pPr>
            <w:r w:rsidRPr="004D7435">
              <w:rPr>
                <w:rFonts w:ascii="Arial" w:hAnsi="Arial" w:cs="Arial"/>
                <w:sz w:val="24"/>
                <w:szCs w:val="24"/>
              </w:rPr>
              <w:t>2.</w:t>
            </w:r>
            <w:r w:rsidRPr="004D7435">
              <w:rPr>
                <w:rFonts w:ascii="Arial" w:hAnsi="Arial" w:cs="Arial"/>
                <w:spacing w:val="44"/>
                <w:sz w:val="24"/>
                <w:szCs w:val="24"/>
              </w:rPr>
              <w:t xml:space="preserve"> </w:t>
            </w:r>
            <w:r w:rsidRPr="004D7435">
              <w:rPr>
                <w:rFonts w:ascii="Arial" w:hAnsi="Arial" w:cs="Arial"/>
                <w:sz w:val="24"/>
                <w:szCs w:val="24"/>
              </w:rPr>
              <w:t>Fringe</w:t>
            </w:r>
            <w:r w:rsidRPr="004D7435">
              <w:rPr>
                <w:rFonts w:ascii="Arial" w:hAnsi="Arial" w:cs="Arial"/>
                <w:spacing w:val="-6"/>
                <w:sz w:val="24"/>
                <w:szCs w:val="24"/>
              </w:rPr>
              <w:t xml:space="preserve"> </w:t>
            </w:r>
            <w:r w:rsidRPr="004D7435">
              <w:rPr>
                <w:rFonts w:ascii="Arial" w:hAnsi="Arial" w:cs="Arial"/>
                <w:sz w:val="24"/>
                <w:szCs w:val="24"/>
              </w:rPr>
              <w:t>Benefits</w:t>
            </w:r>
            <w:r w:rsidRPr="004D7435">
              <w:rPr>
                <w:rFonts w:ascii="Arial" w:hAnsi="Arial" w:cs="Arial"/>
                <w:spacing w:val="-6"/>
                <w:sz w:val="24"/>
                <w:szCs w:val="24"/>
              </w:rPr>
              <w:t xml:space="preserve"> </w:t>
            </w:r>
            <w:r w:rsidRPr="004D7435">
              <w:rPr>
                <w:rFonts w:ascii="Arial" w:hAnsi="Arial" w:cs="Arial"/>
                <w:sz w:val="24"/>
                <w:szCs w:val="24"/>
              </w:rPr>
              <w:t>(FICA)</w:t>
            </w:r>
          </w:p>
        </w:tc>
        <w:tc>
          <w:tcPr>
            <w:tcW w:w="1546" w:type="dxa"/>
            <w:tcBorders>
              <w:top w:val="single" w:sz="8" w:space="0" w:color="000000"/>
              <w:left w:val="single" w:sz="16" w:space="0" w:color="000000"/>
              <w:bottom w:val="single" w:sz="8" w:space="0" w:color="000000"/>
              <w:right w:val="single" w:sz="16" w:space="0" w:color="000000"/>
            </w:tcBorders>
          </w:tcPr>
          <w:p w14:paraId="383EE814"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605A1471"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7ACF1055"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74B2928C" w14:textId="77777777" w:rsidR="00E04B84" w:rsidRPr="004D7435" w:rsidRDefault="00E04B84" w:rsidP="001C4D69">
            <w:pPr>
              <w:rPr>
                <w:rFonts w:ascii="Arial" w:hAnsi="Arial" w:cs="Arial"/>
              </w:rPr>
            </w:pPr>
          </w:p>
        </w:tc>
      </w:tr>
      <w:tr w:rsidR="00E04B84" w:rsidRPr="004D7435" w14:paraId="1201FBD3" w14:textId="77777777" w:rsidTr="0033381D">
        <w:trPr>
          <w:trHeight w:hRule="exact" w:val="247"/>
        </w:trPr>
        <w:tc>
          <w:tcPr>
            <w:tcW w:w="3991" w:type="dxa"/>
            <w:tcBorders>
              <w:top w:val="single" w:sz="8" w:space="0" w:color="000000"/>
              <w:left w:val="single" w:sz="16" w:space="0" w:color="000000"/>
              <w:bottom w:val="single" w:sz="8" w:space="0" w:color="000000"/>
              <w:right w:val="single" w:sz="16" w:space="0" w:color="000000"/>
            </w:tcBorders>
          </w:tcPr>
          <w:p w14:paraId="65ED0574" w14:textId="77777777" w:rsidR="00E04B84" w:rsidRPr="004D7435" w:rsidRDefault="00E04B84" w:rsidP="001C4D69">
            <w:pPr>
              <w:pStyle w:val="TableParagraph"/>
              <w:spacing w:line="221" w:lineRule="exact"/>
              <w:ind w:left="516"/>
              <w:rPr>
                <w:rFonts w:ascii="Arial" w:hAnsi="Arial" w:cs="Arial"/>
                <w:sz w:val="24"/>
                <w:szCs w:val="24"/>
              </w:rPr>
            </w:pPr>
            <w:r w:rsidRPr="004D7435">
              <w:rPr>
                <w:rFonts w:ascii="Arial" w:hAnsi="Arial" w:cs="Arial"/>
                <w:sz w:val="24"/>
                <w:szCs w:val="24"/>
              </w:rPr>
              <w:t>2a.</w:t>
            </w:r>
            <w:r w:rsidRPr="004D7435">
              <w:rPr>
                <w:rFonts w:ascii="Arial" w:hAnsi="Arial" w:cs="Arial"/>
                <w:spacing w:val="38"/>
                <w:sz w:val="24"/>
                <w:szCs w:val="24"/>
              </w:rPr>
              <w:t xml:space="preserve"> </w:t>
            </w:r>
            <w:r w:rsidRPr="004D7435">
              <w:rPr>
                <w:rFonts w:ascii="Arial" w:hAnsi="Arial" w:cs="Arial"/>
                <w:sz w:val="24"/>
                <w:szCs w:val="24"/>
              </w:rPr>
              <w:t>Workers'</w:t>
            </w:r>
            <w:r w:rsidRPr="004D7435">
              <w:rPr>
                <w:rFonts w:ascii="Arial" w:hAnsi="Arial" w:cs="Arial"/>
                <w:spacing w:val="-8"/>
                <w:sz w:val="24"/>
                <w:szCs w:val="24"/>
              </w:rPr>
              <w:t xml:space="preserve"> </w:t>
            </w:r>
            <w:r w:rsidRPr="004D7435">
              <w:rPr>
                <w:rFonts w:ascii="Arial" w:hAnsi="Arial" w:cs="Arial"/>
                <w:sz w:val="24"/>
                <w:szCs w:val="24"/>
              </w:rPr>
              <w:t>Compensation</w:t>
            </w:r>
          </w:p>
        </w:tc>
        <w:tc>
          <w:tcPr>
            <w:tcW w:w="1546" w:type="dxa"/>
            <w:tcBorders>
              <w:top w:val="single" w:sz="8" w:space="0" w:color="000000"/>
              <w:left w:val="single" w:sz="16" w:space="0" w:color="000000"/>
              <w:bottom w:val="single" w:sz="8" w:space="0" w:color="000000"/>
              <w:right w:val="single" w:sz="16" w:space="0" w:color="000000"/>
            </w:tcBorders>
          </w:tcPr>
          <w:p w14:paraId="50F723AF"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3420DAAC"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6B71DA1D"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09C97E61" w14:textId="77777777" w:rsidR="00E04B84" w:rsidRPr="004D7435" w:rsidRDefault="00E04B84" w:rsidP="001C4D69">
            <w:pPr>
              <w:rPr>
                <w:rFonts w:ascii="Arial" w:hAnsi="Arial" w:cs="Arial"/>
              </w:rPr>
            </w:pPr>
          </w:p>
        </w:tc>
      </w:tr>
      <w:tr w:rsidR="00E04B84" w:rsidRPr="004D7435" w14:paraId="036AA801" w14:textId="77777777" w:rsidTr="0033381D">
        <w:trPr>
          <w:trHeight w:hRule="exact" w:val="262"/>
        </w:trPr>
        <w:tc>
          <w:tcPr>
            <w:tcW w:w="3991" w:type="dxa"/>
            <w:tcBorders>
              <w:top w:val="single" w:sz="8" w:space="0" w:color="000000"/>
              <w:left w:val="single" w:sz="16" w:space="0" w:color="000000"/>
              <w:bottom w:val="single" w:sz="16" w:space="0" w:color="000000"/>
              <w:right w:val="single" w:sz="16" w:space="0" w:color="000000"/>
            </w:tcBorders>
          </w:tcPr>
          <w:p w14:paraId="7126840C" w14:textId="77777777" w:rsidR="00E04B84" w:rsidRPr="004D7435" w:rsidRDefault="00E04B84" w:rsidP="001C4D69">
            <w:pPr>
              <w:pStyle w:val="TableParagraph"/>
              <w:spacing w:line="217" w:lineRule="exact"/>
              <w:ind w:left="516"/>
              <w:rPr>
                <w:rFonts w:ascii="Arial" w:hAnsi="Arial" w:cs="Arial"/>
                <w:sz w:val="24"/>
                <w:szCs w:val="24"/>
              </w:rPr>
            </w:pPr>
            <w:r w:rsidRPr="004D7435">
              <w:rPr>
                <w:rFonts w:ascii="Arial" w:hAnsi="Arial" w:cs="Arial"/>
                <w:sz w:val="24"/>
                <w:szCs w:val="24"/>
              </w:rPr>
              <w:t>2b.</w:t>
            </w:r>
            <w:r w:rsidRPr="004D7435">
              <w:rPr>
                <w:rFonts w:ascii="Arial" w:hAnsi="Arial" w:cs="Arial"/>
                <w:spacing w:val="-9"/>
                <w:sz w:val="24"/>
                <w:szCs w:val="24"/>
              </w:rPr>
              <w:t xml:space="preserve"> </w:t>
            </w:r>
            <w:r w:rsidRPr="004D7435">
              <w:rPr>
                <w:rFonts w:ascii="Arial" w:hAnsi="Arial" w:cs="Arial"/>
                <w:sz w:val="24"/>
                <w:szCs w:val="24"/>
              </w:rPr>
              <w:t>Medical</w:t>
            </w:r>
            <w:r w:rsidRPr="004D7435">
              <w:rPr>
                <w:rFonts w:ascii="Arial" w:hAnsi="Arial" w:cs="Arial"/>
                <w:spacing w:val="-9"/>
                <w:sz w:val="24"/>
                <w:szCs w:val="24"/>
              </w:rPr>
              <w:t xml:space="preserve"> </w:t>
            </w:r>
            <w:r w:rsidRPr="004D7435">
              <w:rPr>
                <w:rFonts w:ascii="Arial" w:hAnsi="Arial" w:cs="Arial"/>
                <w:sz w:val="24"/>
                <w:szCs w:val="24"/>
              </w:rPr>
              <w:t>Exams</w:t>
            </w:r>
          </w:p>
        </w:tc>
        <w:tc>
          <w:tcPr>
            <w:tcW w:w="1546" w:type="dxa"/>
            <w:tcBorders>
              <w:top w:val="single" w:sz="8" w:space="0" w:color="000000"/>
              <w:left w:val="single" w:sz="16" w:space="0" w:color="000000"/>
              <w:bottom w:val="single" w:sz="16" w:space="0" w:color="000000"/>
              <w:right w:val="single" w:sz="16" w:space="0" w:color="000000"/>
            </w:tcBorders>
          </w:tcPr>
          <w:p w14:paraId="6DA4BB9D"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16" w:space="0" w:color="000000"/>
              <w:right w:val="single" w:sz="16" w:space="0" w:color="000000"/>
            </w:tcBorders>
          </w:tcPr>
          <w:p w14:paraId="63BE6E98"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16" w:space="0" w:color="000000"/>
              <w:right w:val="single" w:sz="16" w:space="0" w:color="000000"/>
            </w:tcBorders>
          </w:tcPr>
          <w:p w14:paraId="1BA5A11A"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16" w:space="0" w:color="000000"/>
              <w:right w:val="single" w:sz="16" w:space="0" w:color="000000"/>
            </w:tcBorders>
          </w:tcPr>
          <w:p w14:paraId="3C221ACB" w14:textId="77777777" w:rsidR="00E04B84" w:rsidRPr="004D7435" w:rsidRDefault="00E04B84" w:rsidP="001C4D69">
            <w:pPr>
              <w:rPr>
                <w:rFonts w:ascii="Arial" w:hAnsi="Arial" w:cs="Arial"/>
              </w:rPr>
            </w:pPr>
          </w:p>
        </w:tc>
      </w:tr>
      <w:tr w:rsidR="00E04B84" w:rsidRPr="004D7435" w14:paraId="1E7D95A4" w14:textId="77777777" w:rsidTr="0033381D">
        <w:trPr>
          <w:trHeight w:hRule="exact" w:val="262"/>
        </w:trPr>
        <w:tc>
          <w:tcPr>
            <w:tcW w:w="3991" w:type="dxa"/>
            <w:tcBorders>
              <w:top w:val="single" w:sz="16" w:space="0" w:color="000000"/>
              <w:left w:val="single" w:sz="16" w:space="0" w:color="000000"/>
              <w:bottom w:val="single" w:sz="16" w:space="0" w:color="000000"/>
              <w:right w:val="single" w:sz="16" w:space="0" w:color="000000"/>
            </w:tcBorders>
          </w:tcPr>
          <w:p w14:paraId="2DBBE211" w14:textId="77777777" w:rsidR="00E04B84" w:rsidRPr="004D7435" w:rsidRDefault="00E04B84" w:rsidP="001C4D69">
            <w:pPr>
              <w:rPr>
                <w:rFonts w:ascii="Arial" w:hAnsi="Arial" w:cs="Arial"/>
              </w:rPr>
            </w:pPr>
          </w:p>
        </w:tc>
        <w:tc>
          <w:tcPr>
            <w:tcW w:w="1546" w:type="dxa"/>
            <w:tcBorders>
              <w:top w:val="single" w:sz="16" w:space="0" w:color="000000"/>
              <w:left w:val="single" w:sz="16" w:space="0" w:color="000000"/>
              <w:bottom w:val="single" w:sz="16" w:space="0" w:color="000000"/>
              <w:right w:val="single" w:sz="16" w:space="0" w:color="000000"/>
            </w:tcBorders>
          </w:tcPr>
          <w:p w14:paraId="1BDC6664" w14:textId="77777777" w:rsidR="00E04B84" w:rsidRPr="004D7435" w:rsidRDefault="00E04B84" w:rsidP="001C4D69">
            <w:pPr>
              <w:rPr>
                <w:rFonts w:ascii="Arial" w:hAnsi="Arial" w:cs="Arial"/>
              </w:rPr>
            </w:pPr>
          </w:p>
        </w:tc>
        <w:tc>
          <w:tcPr>
            <w:tcW w:w="1514" w:type="dxa"/>
            <w:tcBorders>
              <w:top w:val="single" w:sz="16" w:space="0" w:color="000000"/>
              <w:left w:val="single" w:sz="16" w:space="0" w:color="000000"/>
              <w:bottom w:val="single" w:sz="16" w:space="0" w:color="000000"/>
              <w:right w:val="single" w:sz="16" w:space="0" w:color="000000"/>
            </w:tcBorders>
          </w:tcPr>
          <w:p w14:paraId="7150D75A" w14:textId="77777777" w:rsidR="00E04B84" w:rsidRPr="004D7435" w:rsidRDefault="00E04B84" w:rsidP="001C4D69">
            <w:pPr>
              <w:rPr>
                <w:rFonts w:ascii="Arial" w:hAnsi="Arial" w:cs="Arial"/>
              </w:rPr>
            </w:pPr>
          </w:p>
        </w:tc>
        <w:tc>
          <w:tcPr>
            <w:tcW w:w="1418" w:type="dxa"/>
            <w:tcBorders>
              <w:top w:val="single" w:sz="16" w:space="0" w:color="000000"/>
              <w:left w:val="single" w:sz="16" w:space="0" w:color="000000"/>
              <w:bottom w:val="single" w:sz="16" w:space="0" w:color="000000"/>
              <w:right w:val="single" w:sz="16" w:space="0" w:color="000000"/>
            </w:tcBorders>
          </w:tcPr>
          <w:p w14:paraId="45628D68" w14:textId="77777777" w:rsidR="00E04B84" w:rsidRPr="004D7435" w:rsidRDefault="00E04B84" w:rsidP="001C4D69">
            <w:pPr>
              <w:rPr>
                <w:rFonts w:ascii="Arial" w:hAnsi="Arial" w:cs="Arial"/>
              </w:rPr>
            </w:pPr>
          </w:p>
        </w:tc>
        <w:tc>
          <w:tcPr>
            <w:tcW w:w="1436" w:type="dxa"/>
            <w:tcBorders>
              <w:top w:val="single" w:sz="16" w:space="0" w:color="000000"/>
              <w:left w:val="single" w:sz="16" w:space="0" w:color="000000"/>
              <w:bottom w:val="single" w:sz="16" w:space="0" w:color="000000"/>
              <w:right w:val="single" w:sz="16" w:space="0" w:color="000000"/>
            </w:tcBorders>
          </w:tcPr>
          <w:p w14:paraId="70D7B668" w14:textId="77777777" w:rsidR="00E04B84" w:rsidRPr="004D7435" w:rsidRDefault="00E04B84" w:rsidP="001C4D69">
            <w:pPr>
              <w:rPr>
                <w:rFonts w:ascii="Arial" w:hAnsi="Arial" w:cs="Arial"/>
              </w:rPr>
            </w:pPr>
          </w:p>
        </w:tc>
      </w:tr>
      <w:tr w:rsidR="00E04B84" w:rsidRPr="004D7435" w14:paraId="733AE31C" w14:textId="77777777" w:rsidTr="0033381D">
        <w:trPr>
          <w:trHeight w:hRule="exact" w:val="262"/>
        </w:trPr>
        <w:tc>
          <w:tcPr>
            <w:tcW w:w="3991" w:type="dxa"/>
            <w:tcBorders>
              <w:top w:val="single" w:sz="16" w:space="0" w:color="000000"/>
              <w:left w:val="single" w:sz="16" w:space="0" w:color="000000"/>
              <w:bottom w:val="single" w:sz="16" w:space="0" w:color="000000"/>
              <w:right w:val="single" w:sz="16" w:space="0" w:color="000000"/>
            </w:tcBorders>
            <w:shd w:val="clear" w:color="auto" w:fill="9ACCFF"/>
          </w:tcPr>
          <w:p w14:paraId="52E270BF" w14:textId="77777777" w:rsidR="00E04B84" w:rsidRPr="004D7435" w:rsidRDefault="00E04B84" w:rsidP="001C4D69">
            <w:pPr>
              <w:pStyle w:val="TableParagraph"/>
              <w:spacing w:line="207" w:lineRule="exact"/>
              <w:ind w:left="18"/>
              <w:rPr>
                <w:rFonts w:ascii="Arial" w:hAnsi="Arial" w:cs="Arial"/>
                <w:sz w:val="24"/>
                <w:szCs w:val="24"/>
              </w:rPr>
            </w:pPr>
            <w:r w:rsidRPr="004D7435">
              <w:rPr>
                <w:rFonts w:ascii="Arial" w:hAnsi="Arial" w:cs="Arial"/>
                <w:b/>
                <w:sz w:val="24"/>
                <w:szCs w:val="24"/>
              </w:rPr>
              <w:t>Sub-Total</w:t>
            </w:r>
            <w:r w:rsidRPr="004D7435">
              <w:rPr>
                <w:rFonts w:ascii="Arial" w:hAnsi="Arial" w:cs="Arial"/>
                <w:b/>
                <w:spacing w:val="-10"/>
                <w:sz w:val="24"/>
                <w:szCs w:val="24"/>
              </w:rPr>
              <w:t xml:space="preserve"> </w:t>
            </w:r>
            <w:r w:rsidRPr="004D7435">
              <w:rPr>
                <w:rFonts w:ascii="Arial" w:hAnsi="Arial" w:cs="Arial"/>
                <w:b/>
                <w:sz w:val="24"/>
                <w:szCs w:val="24"/>
              </w:rPr>
              <w:t>WAGES</w:t>
            </w:r>
            <w:r w:rsidRPr="004D7435">
              <w:rPr>
                <w:rFonts w:ascii="Arial" w:hAnsi="Arial" w:cs="Arial"/>
                <w:b/>
                <w:spacing w:val="-10"/>
                <w:sz w:val="24"/>
                <w:szCs w:val="24"/>
              </w:rPr>
              <w:t xml:space="preserve"> </w:t>
            </w:r>
            <w:r w:rsidRPr="004D7435">
              <w:rPr>
                <w:rFonts w:ascii="Arial" w:hAnsi="Arial" w:cs="Arial"/>
                <w:b/>
                <w:sz w:val="24"/>
                <w:szCs w:val="24"/>
              </w:rPr>
              <w:t>&amp;</w:t>
            </w:r>
            <w:r w:rsidRPr="004D7435">
              <w:rPr>
                <w:rFonts w:ascii="Arial" w:hAnsi="Arial" w:cs="Arial"/>
                <w:b/>
                <w:spacing w:val="-9"/>
                <w:sz w:val="24"/>
                <w:szCs w:val="24"/>
              </w:rPr>
              <w:t xml:space="preserve"> </w:t>
            </w:r>
            <w:r w:rsidRPr="004D7435">
              <w:rPr>
                <w:rFonts w:ascii="Arial" w:hAnsi="Arial" w:cs="Arial"/>
                <w:b/>
                <w:sz w:val="24"/>
                <w:szCs w:val="24"/>
              </w:rPr>
              <w:t>FRINGE</w:t>
            </w:r>
          </w:p>
        </w:tc>
        <w:tc>
          <w:tcPr>
            <w:tcW w:w="1546" w:type="dxa"/>
            <w:tcBorders>
              <w:top w:val="single" w:sz="16" w:space="0" w:color="000000"/>
              <w:left w:val="single" w:sz="16" w:space="0" w:color="000000"/>
              <w:bottom w:val="single" w:sz="16" w:space="0" w:color="000000"/>
              <w:right w:val="single" w:sz="16" w:space="0" w:color="000000"/>
            </w:tcBorders>
            <w:shd w:val="clear" w:color="auto" w:fill="9ACCFF"/>
          </w:tcPr>
          <w:p w14:paraId="540C23C1" w14:textId="77777777" w:rsidR="00E04B84" w:rsidRPr="004D7435" w:rsidRDefault="00E04B84" w:rsidP="001C4D69">
            <w:pPr>
              <w:pStyle w:val="TableParagraph"/>
              <w:spacing w:line="207" w:lineRule="exact"/>
              <w:ind w:right="84"/>
              <w:jc w:val="right"/>
              <w:rPr>
                <w:rFonts w:ascii="Arial" w:hAnsi="Arial" w:cs="Arial"/>
                <w:sz w:val="24"/>
                <w:szCs w:val="24"/>
              </w:rPr>
            </w:pPr>
            <w:r w:rsidRPr="004D7435">
              <w:rPr>
                <w:rFonts w:ascii="Arial" w:hAnsi="Arial" w:cs="Arial"/>
                <w:w w:val="95"/>
                <w:sz w:val="24"/>
                <w:szCs w:val="24"/>
              </w:rPr>
              <w:t>-</w:t>
            </w:r>
          </w:p>
        </w:tc>
        <w:tc>
          <w:tcPr>
            <w:tcW w:w="1514" w:type="dxa"/>
            <w:tcBorders>
              <w:top w:val="single" w:sz="16" w:space="0" w:color="000000"/>
              <w:left w:val="single" w:sz="16" w:space="0" w:color="000000"/>
              <w:bottom w:val="single" w:sz="16" w:space="0" w:color="000000"/>
              <w:right w:val="single" w:sz="16" w:space="0" w:color="000000"/>
            </w:tcBorders>
            <w:shd w:val="clear" w:color="auto" w:fill="9ACCFF"/>
          </w:tcPr>
          <w:p w14:paraId="70C4912E" w14:textId="77777777" w:rsidR="00E04B84" w:rsidRPr="004D7435" w:rsidRDefault="00E04B84" w:rsidP="001C4D69">
            <w:pPr>
              <w:pStyle w:val="TableParagraph"/>
              <w:spacing w:line="207" w:lineRule="exact"/>
              <w:ind w:right="83"/>
              <w:jc w:val="right"/>
              <w:rPr>
                <w:rFonts w:ascii="Arial" w:hAnsi="Arial" w:cs="Arial"/>
                <w:sz w:val="24"/>
                <w:szCs w:val="24"/>
              </w:rPr>
            </w:pPr>
            <w:r w:rsidRPr="004D7435">
              <w:rPr>
                <w:rFonts w:ascii="Arial" w:hAnsi="Arial" w:cs="Arial"/>
                <w:w w:val="95"/>
                <w:sz w:val="24"/>
                <w:szCs w:val="24"/>
              </w:rPr>
              <w:t>-</w:t>
            </w:r>
          </w:p>
        </w:tc>
        <w:tc>
          <w:tcPr>
            <w:tcW w:w="1418" w:type="dxa"/>
            <w:tcBorders>
              <w:top w:val="single" w:sz="16" w:space="0" w:color="000000"/>
              <w:left w:val="single" w:sz="16" w:space="0" w:color="000000"/>
              <w:bottom w:val="single" w:sz="16" w:space="0" w:color="000000"/>
              <w:right w:val="single" w:sz="16" w:space="0" w:color="000000"/>
            </w:tcBorders>
            <w:shd w:val="clear" w:color="auto" w:fill="9ACCFF"/>
          </w:tcPr>
          <w:p w14:paraId="40028B65" w14:textId="77777777" w:rsidR="00E04B84" w:rsidRPr="004D7435" w:rsidRDefault="00E04B84" w:rsidP="001C4D69">
            <w:pPr>
              <w:pStyle w:val="TableParagraph"/>
              <w:spacing w:line="207" w:lineRule="exact"/>
              <w:ind w:right="83"/>
              <w:jc w:val="right"/>
              <w:rPr>
                <w:rFonts w:ascii="Arial" w:hAnsi="Arial" w:cs="Arial"/>
                <w:sz w:val="24"/>
                <w:szCs w:val="24"/>
              </w:rPr>
            </w:pPr>
            <w:r w:rsidRPr="004D7435">
              <w:rPr>
                <w:rFonts w:ascii="Arial" w:hAnsi="Arial" w:cs="Arial"/>
                <w:w w:val="95"/>
                <w:sz w:val="24"/>
                <w:szCs w:val="24"/>
              </w:rPr>
              <w:t>-</w:t>
            </w:r>
          </w:p>
        </w:tc>
        <w:tc>
          <w:tcPr>
            <w:tcW w:w="1436" w:type="dxa"/>
            <w:tcBorders>
              <w:top w:val="single" w:sz="16" w:space="0" w:color="000000"/>
              <w:left w:val="single" w:sz="16" w:space="0" w:color="000000"/>
              <w:bottom w:val="single" w:sz="16" w:space="0" w:color="000000"/>
              <w:right w:val="single" w:sz="16" w:space="0" w:color="000000"/>
            </w:tcBorders>
            <w:shd w:val="clear" w:color="auto" w:fill="9ACCFF"/>
          </w:tcPr>
          <w:p w14:paraId="3CAA7AEE" w14:textId="77777777" w:rsidR="00E04B84" w:rsidRPr="004D7435" w:rsidRDefault="00E04B84" w:rsidP="001C4D69">
            <w:pPr>
              <w:pStyle w:val="TableParagraph"/>
              <w:spacing w:line="207" w:lineRule="exact"/>
              <w:ind w:right="83"/>
              <w:jc w:val="right"/>
              <w:rPr>
                <w:rFonts w:ascii="Arial" w:hAnsi="Arial" w:cs="Arial"/>
                <w:sz w:val="24"/>
                <w:szCs w:val="24"/>
              </w:rPr>
            </w:pPr>
            <w:r w:rsidRPr="004D7435">
              <w:rPr>
                <w:rFonts w:ascii="Arial" w:hAnsi="Arial" w:cs="Arial"/>
                <w:w w:val="95"/>
                <w:sz w:val="24"/>
                <w:szCs w:val="24"/>
              </w:rPr>
              <w:t>-</w:t>
            </w:r>
          </w:p>
        </w:tc>
      </w:tr>
      <w:tr w:rsidR="00E04B84" w:rsidRPr="004D7435" w14:paraId="2A31976B" w14:textId="77777777" w:rsidTr="0033381D">
        <w:trPr>
          <w:trHeight w:hRule="exact" w:val="262"/>
        </w:trPr>
        <w:tc>
          <w:tcPr>
            <w:tcW w:w="3991" w:type="dxa"/>
            <w:tcBorders>
              <w:top w:val="single" w:sz="16" w:space="0" w:color="000000"/>
              <w:left w:val="single" w:sz="16" w:space="0" w:color="000000"/>
              <w:bottom w:val="single" w:sz="16" w:space="0" w:color="000000"/>
              <w:right w:val="single" w:sz="16" w:space="0" w:color="000000"/>
            </w:tcBorders>
          </w:tcPr>
          <w:p w14:paraId="3527A388" w14:textId="77777777" w:rsidR="00E04B84" w:rsidRPr="004D7435" w:rsidRDefault="00E04B84" w:rsidP="001C4D69">
            <w:pPr>
              <w:rPr>
                <w:rFonts w:ascii="Arial" w:hAnsi="Arial" w:cs="Arial"/>
              </w:rPr>
            </w:pPr>
          </w:p>
        </w:tc>
        <w:tc>
          <w:tcPr>
            <w:tcW w:w="1546" w:type="dxa"/>
            <w:tcBorders>
              <w:top w:val="single" w:sz="16" w:space="0" w:color="000000"/>
              <w:left w:val="single" w:sz="16" w:space="0" w:color="000000"/>
              <w:bottom w:val="single" w:sz="16" w:space="0" w:color="000000"/>
              <w:right w:val="single" w:sz="16" w:space="0" w:color="000000"/>
            </w:tcBorders>
          </w:tcPr>
          <w:p w14:paraId="4CB963B5" w14:textId="77777777" w:rsidR="00E04B84" w:rsidRPr="004D7435" w:rsidRDefault="00E04B84" w:rsidP="001C4D69">
            <w:pPr>
              <w:rPr>
                <w:rFonts w:ascii="Arial" w:hAnsi="Arial" w:cs="Arial"/>
              </w:rPr>
            </w:pPr>
          </w:p>
        </w:tc>
        <w:tc>
          <w:tcPr>
            <w:tcW w:w="1514" w:type="dxa"/>
            <w:tcBorders>
              <w:top w:val="single" w:sz="16" w:space="0" w:color="000000"/>
              <w:left w:val="single" w:sz="16" w:space="0" w:color="000000"/>
              <w:bottom w:val="single" w:sz="16" w:space="0" w:color="000000"/>
              <w:right w:val="single" w:sz="16" w:space="0" w:color="000000"/>
            </w:tcBorders>
          </w:tcPr>
          <w:p w14:paraId="7F3305A5" w14:textId="77777777" w:rsidR="00E04B84" w:rsidRPr="004D7435" w:rsidRDefault="00E04B84" w:rsidP="001C4D69">
            <w:pPr>
              <w:rPr>
                <w:rFonts w:ascii="Arial" w:hAnsi="Arial" w:cs="Arial"/>
              </w:rPr>
            </w:pPr>
          </w:p>
        </w:tc>
        <w:tc>
          <w:tcPr>
            <w:tcW w:w="1418" w:type="dxa"/>
            <w:tcBorders>
              <w:top w:val="single" w:sz="16" w:space="0" w:color="000000"/>
              <w:left w:val="single" w:sz="16" w:space="0" w:color="000000"/>
              <w:bottom w:val="single" w:sz="16" w:space="0" w:color="000000"/>
              <w:right w:val="single" w:sz="16" w:space="0" w:color="000000"/>
            </w:tcBorders>
          </w:tcPr>
          <w:p w14:paraId="636C848C" w14:textId="77777777" w:rsidR="00E04B84" w:rsidRPr="004D7435" w:rsidRDefault="00E04B84" w:rsidP="001C4D69">
            <w:pPr>
              <w:rPr>
                <w:rFonts w:ascii="Arial" w:hAnsi="Arial" w:cs="Arial"/>
              </w:rPr>
            </w:pPr>
          </w:p>
        </w:tc>
        <w:tc>
          <w:tcPr>
            <w:tcW w:w="1436" w:type="dxa"/>
            <w:tcBorders>
              <w:top w:val="single" w:sz="16" w:space="0" w:color="000000"/>
              <w:left w:val="single" w:sz="16" w:space="0" w:color="000000"/>
              <w:bottom w:val="single" w:sz="16" w:space="0" w:color="000000"/>
              <w:right w:val="single" w:sz="16" w:space="0" w:color="000000"/>
            </w:tcBorders>
          </w:tcPr>
          <w:p w14:paraId="5525E791" w14:textId="77777777" w:rsidR="00E04B84" w:rsidRPr="004D7435" w:rsidRDefault="00E04B84" w:rsidP="001C4D69">
            <w:pPr>
              <w:rPr>
                <w:rFonts w:ascii="Arial" w:hAnsi="Arial" w:cs="Arial"/>
              </w:rPr>
            </w:pPr>
          </w:p>
        </w:tc>
      </w:tr>
      <w:tr w:rsidR="00E04B84" w:rsidRPr="004D7435" w14:paraId="231012A3" w14:textId="77777777" w:rsidTr="0033381D">
        <w:trPr>
          <w:trHeight w:hRule="exact" w:val="262"/>
        </w:trPr>
        <w:tc>
          <w:tcPr>
            <w:tcW w:w="9905" w:type="dxa"/>
            <w:gridSpan w:val="5"/>
            <w:tcBorders>
              <w:top w:val="single" w:sz="16" w:space="0" w:color="000000"/>
              <w:left w:val="single" w:sz="16" w:space="0" w:color="000000"/>
              <w:bottom w:val="single" w:sz="16" w:space="0" w:color="000000"/>
              <w:right w:val="single" w:sz="16" w:space="0" w:color="000000"/>
            </w:tcBorders>
            <w:shd w:val="clear" w:color="auto" w:fill="9ACCFF"/>
          </w:tcPr>
          <w:p w14:paraId="4B8AB35F" w14:textId="77777777" w:rsidR="00E04B84" w:rsidRPr="004D7435" w:rsidRDefault="00E04B84" w:rsidP="001C4D69">
            <w:pPr>
              <w:pStyle w:val="TableParagraph"/>
              <w:spacing w:line="207" w:lineRule="exact"/>
              <w:ind w:left="17"/>
              <w:rPr>
                <w:rFonts w:ascii="Arial" w:hAnsi="Arial" w:cs="Arial"/>
                <w:sz w:val="24"/>
                <w:szCs w:val="24"/>
              </w:rPr>
            </w:pPr>
            <w:r w:rsidRPr="004D7435">
              <w:rPr>
                <w:rFonts w:ascii="Arial" w:hAnsi="Arial" w:cs="Arial"/>
                <w:b/>
                <w:sz w:val="24"/>
                <w:szCs w:val="24"/>
              </w:rPr>
              <w:t>II.</w:t>
            </w:r>
            <w:r w:rsidRPr="004D7435">
              <w:rPr>
                <w:rFonts w:ascii="Arial" w:hAnsi="Arial" w:cs="Arial"/>
                <w:b/>
                <w:spacing w:val="40"/>
                <w:sz w:val="24"/>
                <w:szCs w:val="24"/>
              </w:rPr>
              <w:t xml:space="preserve"> </w:t>
            </w:r>
            <w:r w:rsidRPr="004D7435">
              <w:rPr>
                <w:rFonts w:ascii="Arial" w:hAnsi="Arial" w:cs="Arial"/>
                <w:b/>
                <w:sz w:val="24"/>
                <w:szCs w:val="24"/>
              </w:rPr>
              <w:t>OTHER</w:t>
            </w:r>
            <w:r w:rsidRPr="004D7435">
              <w:rPr>
                <w:rFonts w:ascii="Arial" w:hAnsi="Arial" w:cs="Arial"/>
                <w:b/>
                <w:spacing w:val="-9"/>
                <w:sz w:val="24"/>
                <w:szCs w:val="24"/>
              </w:rPr>
              <w:t xml:space="preserve"> </w:t>
            </w:r>
            <w:r w:rsidRPr="004D7435">
              <w:rPr>
                <w:rFonts w:ascii="Arial" w:hAnsi="Arial" w:cs="Arial"/>
                <w:b/>
                <w:sz w:val="24"/>
                <w:szCs w:val="24"/>
              </w:rPr>
              <w:t>PARTICIPANT</w:t>
            </w:r>
            <w:r w:rsidRPr="004D7435">
              <w:rPr>
                <w:rFonts w:ascii="Arial" w:hAnsi="Arial" w:cs="Arial"/>
                <w:b/>
                <w:spacing w:val="-8"/>
                <w:sz w:val="24"/>
                <w:szCs w:val="24"/>
              </w:rPr>
              <w:t xml:space="preserve"> </w:t>
            </w:r>
            <w:r w:rsidRPr="004D7435">
              <w:rPr>
                <w:rFonts w:ascii="Arial" w:hAnsi="Arial" w:cs="Arial"/>
                <w:b/>
                <w:sz w:val="24"/>
                <w:szCs w:val="24"/>
              </w:rPr>
              <w:t>COSTS</w:t>
            </w:r>
          </w:p>
        </w:tc>
      </w:tr>
      <w:tr w:rsidR="00E04B84" w:rsidRPr="004D7435" w14:paraId="6769AFF2" w14:textId="77777777" w:rsidTr="0033381D">
        <w:trPr>
          <w:trHeight w:hRule="exact" w:val="247"/>
        </w:trPr>
        <w:tc>
          <w:tcPr>
            <w:tcW w:w="3991" w:type="dxa"/>
            <w:tcBorders>
              <w:top w:val="single" w:sz="16" w:space="0" w:color="000000"/>
              <w:left w:val="single" w:sz="16" w:space="0" w:color="000000"/>
              <w:bottom w:val="single" w:sz="8" w:space="0" w:color="000000"/>
              <w:right w:val="single" w:sz="16" w:space="0" w:color="000000"/>
            </w:tcBorders>
          </w:tcPr>
          <w:p w14:paraId="3AA7C9DD" w14:textId="77777777" w:rsidR="00E04B84" w:rsidRPr="004D7435" w:rsidRDefault="00E04B84" w:rsidP="001C4D69">
            <w:pPr>
              <w:rPr>
                <w:rFonts w:ascii="Arial" w:hAnsi="Arial" w:cs="Arial"/>
              </w:rPr>
            </w:pPr>
          </w:p>
        </w:tc>
        <w:tc>
          <w:tcPr>
            <w:tcW w:w="1546" w:type="dxa"/>
            <w:tcBorders>
              <w:top w:val="single" w:sz="16" w:space="0" w:color="000000"/>
              <w:left w:val="single" w:sz="16" w:space="0" w:color="000000"/>
              <w:bottom w:val="single" w:sz="8" w:space="0" w:color="000000"/>
              <w:right w:val="single" w:sz="16" w:space="0" w:color="000000"/>
            </w:tcBorders>
          </w:tcPr>
          <w:p w14:paraId="51F7E42C" w14:textId="77777777" w:rsidR="00E04B84" w:rsidRPr="004D7435" w:rsidRDefault="00E04B84" w:rsidP="001C4D69">
            <w:pPr>
              <w:rPr>
                <w:rFonts w:ascii="Arial" w:hAnsi="Arial" w:cs="Arial"/>
              </w:rPr>
            </w:pPr>
          </w:p>
        </w:tc>
        <w:tc>
          <w:tcPr>
            <w:tcW w:w="1514" w:type="dxa"/>
            <w:tcBorders>
              <w:top w:val="single" w:sz="16" w:space="0" w:color="000000"/>
              <w:left w:val="single" w:sz="16" w:space="0" w:color="000000"/>
              <w:bottom w:val="single" w:sz="8" w:space="0" w:color="000000"/>
              <w:right w:val="single" w:sz="16" w:space="0" w:color="000000"/>
            </w:tcBorders>
          </w:tcPr>
          <w:p w14:paraId="2DF9515D" w14:textId="77777777" w:rsidR="00E04B84" w:rsidRPr="004D7435" w:rsidRDefault="00E04B84" w:rsidP="001C4D69">
            <w:pPr>
              <w:rPr>
                <w:rFonts w:ascii="Arial" w:hAnsi="Arial" w:cs="Arial"/>
              </w:rPr>
            </w:pPr>
          </w:p>
        </w:tc>
        <w:tc>
          <w:tcPr>
            <w:tcW w:w="1418" w:type="dxa"/>
            <w:tcBorders>
              <w:top w:val="single" w:sz="16" w:space="0" w:color="000000"/>
              <w:left w:val="single" w:sz="16" w:space="0" w:color="000000"/>
              <w:bottom w:val="single" w:sz="8" w:space="0" w:color="000000"/>
              <w:right w:val="single" w:sz="16" w:space="0" w:color="000000"/>
            </w:tcBorders>
          </w:tcPr>
          <w:p w14:paraId="50B32D68" w14:textId="77777777" w:rsidR="00E04B84" w:rsidRPr="004D7435" w:rsidRDefault="00E04B84" w:rsidP="001C4D69">
            <w:pPr>
              <w:rPr>
                <w:rFonts w:ascii="Arial" w:hAnsi="Arial" w:cs="Arial"/>
              </w:rPr>
            </w:pPr>
          </w:p>
        </w:tc>
        <w:tc>
          <w:tcPr>
            <w:tcW w:w="1436" w:type="dxa"/>
            <w:tcBorders>
              <w:top w:val="single" w:sz="16" w:space="0" w:color="000000"/>
              <w:left w:val="single" w:sz="16" w:space="0" w:color="000000"/>
              <w:bottom w:val="single" w:sz="8" w:space="0" w:color="000000"/>
              <w:right w:val="single" w:sz="16" w:space="0" w:color="000000"/>
            </w:tcBorders>
          </w:tcPr>
          <w:p w14:paraId="04E1D9B5" w14:textId="77777777" w:rsidR="00E04B84" w:rsidRPr="004D7435" w:rsidRDefault="00E04B84" w:rsidP="001C4D69">
            <w:pPr>
              <w:rPr>
                <w:rFonts w:ascii="Arial" w:hAnsi="Arial" w:cs="Arial"/>
              </w:rPr>
            </w:pPr>
          </w:p>
        </w:tc>
      </w:tr>
      <w:tr w:rsidR="00E04B84" w:rsidRPr="004D7435" w14:paraId="0DD4B5EB" w14:textId="77777777" w:rsidTr="0033381D">
        <w:trPr>
          <w:trHeight w:hRule="exact" w:val="247"/>
        </w:trPr>
        <w:tc>
          <w:tcPr>
            <w:tcW w:w="3991" w:type="dxa"/>
            <w:tcBorders>
              <w:top w:val="single" w:sz="8" w:space="0" w:color="000000"/>
              <w:left w:val="single" w:sz="16" w:space="0" w:color="000000"/>
              <w:bottom w:val="single" w:sz="8" w:space="0" w:color="000000"/>
              <w:right w:val="single" w:sz="16" w:space="0" w:color="000000"/>
            </w:tcBorders>
          </w:tcPr>
          <w:p w14:paraId="5C8FC3C9" w14:textId="77777777" w:rsidR="00E04B84" w:rsidRPr="004D7435" w:rsidRDefault="00E04B84" w:rsidP="001C4D69">
            <w:pPr>
              <w:pStyle w:val="TableParagraph"/>
              <w:spacing w:line="221" w:lineRule="exact"/>
              <w:ind w:left="461"/>
              <w:rPr>
                <w:rFonts w:ascii="Arial" w:hAnsi="Arial" w:cs="Arial"/>
                <w:sz w:val="24"/>
                <w:szCs w:val="24"/>
              </w:rPr>
            </w:pPr>
            <w:r w:rsidRPr="004D7435">
              <w:rPr>
                <w:rFonts w:ascii="Arial" w:hAnsi="Arial" w:cs="Arial"/>
                <w:sz w:val="24"/>
                <w:szCs w:val="24"/>
              </w:rPr>
              <w:t>1.</w:t>
            </w:r>
            <w:r w:rsidRPr="004D7435">
              <w:rPr>
                <w:rFonts w:ascii="Arial" w:hAnsi="Arial" w:cs="Arial"/>
                <w:spacing w:val="43"/>
                <w:sz w:val="24"/>
                <w:szCs w:val="24"/>
              </w:rPr>
              <w:t xml:space="preserve"> </w:t>
            </w:r>
            <w:r w:rsidRPr="004D7435">
              <w:rPr>
                <w:rFonts w:ascii="Arial" w:hAnsi="Arial" w:cs="Arial"/>
                <w:sz w:val="24"/>
                <w:szCs w:val="24"/>
              </w:rPr>
              <w:t>Salaries</w:t>
            </w:r>
            <w:r w:rsidRPr="004D7435">
              <w:rPr>
                <w:rFonts w:ascii="Arial" w:hAnsi="Arial" w:cs="Arial"/>
                <w:spacing w:val="-6"/>
                <w:sz w:val="24"/>
                <w:szCs w:val="24"/>
              </w:rPr>
              <w:t xml:space="preserve"> </w:t>
            </w:r>
            <w:r w:rsidRPr="004D7435">
              <w:rPr>
                <w:rFonts w:ascii="Arial" w:hAnsi="Arial" w:cs="Arial"/>
                <w:sz w:val="24"/>
                <w:szCs w:val="24"/>
              </w:rPr>
              <w:t>(Program</w:t>
            </w:r>
            <w:r w:rsidRPr="004D7435">
              <w:rPr>
                <w:rFonts w:ascii="Arial" w:hAnsi="Arial" w:cs="Arial"/>
                <w:spacing w:val="-7"/>
                <w:sz w:val="24"/>
                <w:szCs w:val="24"/>
              </w:rPr>
              <w:t xml:space="preserve"> </w:t>
            </w:r>
            <w:r w:rsidRPr="004D7435">
              <w:rPr>
                <w:rFonts w:ascii="Arial" w:hAnsi="Arial" w:cs="Arial"/>
                <w:sz w:val="24"/>
                <w:szCs w:val="24"/>
              </w:rPr>
              <w:t>Staff)</w:t>
            </w:r>
          </w:p>
        </w:tc>
        <w:tc>
          <w:tcPr>
            <w:tcW w:w="1546" w:type="dxa"/>
            <w:tcBorders>
              <w:top w:val="single" w:sz="8" w:space="0" w:color="000000"/>
              <w:left w:val="single" w:sz="16" w:space="0" w:color="000000"/>
              <w:bottom w:val="single" w:sz="8" w:space="0" w:color="000000"/>
              <w:right w:val="single" w:sz="16" w:space="0" w:color="000000"/>
            </w:tcBorders>
          </w:tcPr>
          <w:p w14:paraId="1256CCF1"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2700E1A4"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67DD0ADF"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25F6F2FE" w14:textId="77777777" w:rsidR="00E04B84" w:rsidRPr="004D7435" w:rsidRDefault="00E04B84" w:rsidP="001C4D69">
            <w:pPr>
              <w:rPr>
                <w:rFonts w:ascii="Arial" w:hAnsi="Arial" w:cs="Arial"/>
              </w:rPr>
            </w:pPr>
          </w:p>
        </w:tc>
      </w:tr>
      <w:tr w:rsidR="00E04B84" w:rsidRPr="004D7435" w14:paraId="7F59D0D4" w14:textId="77777777" w:rsidTr="0033381D">
        <w:trPr>
          <w:trHeight w:hRule="exact" w:val="247"/>
        </w:trPr>
        <w:tc>
          <w:tcPr>
            <w:tcW w:w="3991" w:type="dxa"/>
            <w:tcBorders>
              <w:top w:val="single" w:sz="8" w:space="0" w:color="000000"/>
              <w:left w:val="single" w:sz="16" w:space="0" w:color="000000"/>
              <w:bottom w:val="single" w:sz="8" w:space="0" w:color="000000"/>
              <w:right w:val="single" w:sz="16" w:space="0" w:color="000000"/>
            </w:tcBorders>
          </w:tcPr>
          <w:p w14:paraId="3453C254" w14:textId="77777777" w:rsidR="00E04B84" w:rsidRPr="004D7435" w:rsidRDefault="00E04B84" w:rsidP="001C4D69">
            <w:pPr>
              <w:pStyle w:val="TableParagraph"/>
              <w:spacing w:line="221" w:lineRule="exact"/>
              <w:ind w:left="461"/>
              <w:rPr>
                <w:rFonts w:ascii="Arial" w:hAnsi="Arial" w:cs="Arial"/>
                <w:sz w:val="24"/>
                <w:szCs w:val="24"/>
              </w:rPr>
            </w:pPr>
            <w:r w:rsidRPr="004D7435">
              <w:rPr>
                <w:rFonts w:ascii="Arial" w:hAnsi="Arial" w:cs="Arial"/>
                <w:sz w:val="24"/>
                <w:szCs w:val="24"/>
              </w:rPr>
              <w:t>2.</w:t>
            </w:r>
            <w:r w:rsidRPr="004D7435">
              <w:rPr>
                <w:rFonts w:ascii="Arial" w:hAnsi="Arial" w:cs="Arial"/>
                <w:spacing w:val="44"/>
                <w:sz w:val="24"/>
                <w:szCs w:val="24"/>
              </w:rPr>
              <w:t xml:space="preserve"> </w:t>
            </w:r>
            <w:r w:rsidRPr="004D7435">
              <w:rPr>
                <w:rFonts w:ascii="Arial" w:hAnsi="Arial" w:cs="Arial"/>
                <w:sz w:val="24"/>
                <w:szCs w:val="24"/>
              </w:rPr>
              <w:t>Fringe</w:t>
            </w:r>
            <w:r w:rsidRPr="004D7435">
              <w:rPr>
                <w:rFonts w:ascii="Arial" w:hAnsi="Arial" w:cs="Arial"/>
                <w:spacing w:val="-6"/>
                <w:sz w:val="24"/>
                <w:szCs w:val="24"/>
              </w:rPr>
              <w:t xml:space="preserve"> </w:t>
            </w:r>
            <w:r w:rsidRPr="004D7435">
              <w:rPr>
                <w:rFonts w:ascii="Arial" w:hAnsi="Arial" w:cs="Arial"/>
                <w:sz w:val="24"/>
                <w:szCs w:val="24"/>
              </w:rPr>
              <w:t>(Program</w:t>
            </w:r>
            <w:r w:rsidRPr="004D7435">
              <w:rPr>
                <w:rFonts w:ascii="Arial" w:hAnsi="Arial" w:cs="Arial"/>
                <w:spacing w:val="-6"/>
                <w:sz w:val="24"/>
                <w:szCs w:val="24"/>
              </w:rPr>
              <w:t xml:space="preserve"> </w:t>
            </w:r>
            <w:r w:rsidRPr="004D7435">
              <w:rPr>
                <w:rFonts w:ascii="Arial" w:hAnsi="Arial" w:cs="Arial"/>
                <w:sz w:val="24"/>
                <w:szCs w:val="24"/>
              </w:rPr>
              <w:t>Staff)</w:t>
            </w:r>
          </w:p>
        </w:tc>
        <w:tc>
          <w:tcPr>
            <w:tcW w:w="1546" w:type="dxa"/>
            <w:tcBorders>
              <w:top w:val="single" w:sz="8" w:space="0" w:color="000000"/>
              <w:left w:val="single" w:sz="16" w:space="0" w:color="000000"/>
              <w:bottom w:val="single" w:sz="8" w:space="0" w:color="000000"/>
              <w:right w:val="single" w:sz="16" w:space="0" w:color="000000"/>
            </w:tcBorders>
          </w:tcPr>
          <w:p w14:paraId="0C52CEB6"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5FD0C673"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675A1BAB"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06E44C8F" w14:textId="77777777" w:rsidR="00E04B84" w:rsidRPr="004D7435" w:rsidRDefault="00E04B84" w:rsidP="001C4D69">
            <w:pPr>
              <w:rPr>
                <w:rFonts w:ascii="Arial" w:hAnsi="Arial" w:cs="Arial"/>
              </w:rPr>
            </w:pPr>
          </w:p>
        </w:tc>
      </w:tr>
      <w:tr w:rsidR="00E04B84" w:rsidRPr="004D7435" w14:paraId="57BF6E57" w14:textId="77777777" w:rsidTr="0033381D">
        <w:trPr>
          <w:trHeight w:hRule="exact" w:val="247"/>
        </w:trPr>
        <w:tc>
          <w:tcPr>
            <w:tcW w:w="3991" w:type="dxa"/>
            <w:tcBorders>
              <w:top w:val="single" w:sz="8" w:space="0" w:color="000000"/>
              <w:left w:val="single" w:sz="16" w:space="0" w:color="000000"/>
              <w:bottom w:val="single" w:sz="8" w:space="0" w:color="000000"/>
              <w:right w:val="single" w:sz="16" w:space="0" w:color="000000"/>
            </w:tcBorders>
          </w:tcPr>
          <w:p w14:paraId="33AD4EC6" w14:textId="77777777" w:rsidR="00E04B84" w:rsidRPr="004D7435" w:rsidRDefault="00E04B84" w:rsidP="001C4D69">
            <w:pPr>
              <w:pStyle w:val="TableParagraph"/>
              <w:spacing w:line="221" w:lineRule="exact"/>
              <w:ind w:left="461"/>
              <w:rPr>
                <w:rFonts w:ascii="Arial" w:hAnsi="Arial" w:cs="Arial"/>
                <w:sz w:val="24"/>
                <w:szCs w:val="24"/>
              </w:rPr>
            </w:pPr>
            <w:r w:rsidRPr="004D7435">
              <w:rPr>
                <w:rFonts w:ascii="Arial" w:hAnsi="Arial" w:cs="Arial"/>
                <w:sz w:val="24"/>
                <w:szCs w:val="24"/>
              </w:rPr>
              <w:t>3.</w:t>
            </w:r>
            <w:r w:rsidRPr="004D7435">
              <w:rPr>
                <w:rFonts w:ascii="Arial" w:hAnsi="Arial" w:cs="Arial"/>
                <w:spacing w:val="44"/>
                <w:sz w:val="24"/>
                <w:szCs w:val="24"/>
              </w:rPr>
              <w:t xml:space="preserve"> </w:t>
            </w:r>
            <w:r w:rsidRPr="004D7435">
              <w:rPr>
                <w:rFonts w:ascii="Arial" w:hAnsi="Arial" w:cs="Arial"/>
                <w:sz w:val="24"/>
                <w:szCs w:val="24"/>
              </w:rPr>
              <w:t>Travel</w:t>
            </w:r>
            <w:r w:rsidRPr="004D7435">
              <w:rPr>
                <w:rFonts w:ascii="Arial" w:hAnsi="Arial" w:cs="Arial"/>
                <w:spacing w:val="-6"/>
                <w:sz w:val="24"/>
                <w:szCs w:val="24"/>
              </w:rPr>
              <w:t xml:space="preserve"> </w:t>
            </w:r>
            <w:r w:rsidRPr="004D7435">
              <w:rPr>
                <w:rFonts w:ascii="Arial" w:hAnsi="Arial" w:cs="Arial"/>
                <w:sz w:val="24"/>
                <w:szCs w:val="24"/>
              </w:rPr>
              <w:t>(Program</w:t>
            </w:r>
            <w:r w:rsidRPr="004D7435">
              <w:rPr>
                <w:rFonts w:ascii="Arial" w:hAnsi="Arial" w:cs="Arial"/>
                <w:spacing w:val="-6"/>
                <w:sz w:val="24"/>
                <w:szCs w:val="24"/>
              </w:rPr>
              <w:t xml:space="preserve"> </w:t>
            </w:r>
            <w:r w:rsidRPr="004D7435">
              <w:rPr>
                <w:rFonts w:ascii="Arial" w:hAnsi="Arial" w:cs="Arial"/>
                <w:sz w:val="24"/>
                <w:szCs w:val="24"/>
              </w:rPr>
              <w:t>Staff)</w:t>
            </w:r>
          </w:p>
        </w:tc>
        <w:tc>
          <w:tcPr>
            <w:tcW w:w="1546" w:type="dxa"/>
            <w:tcBorders>
              <w:top w:val="single" w:sz="8" w:space="0" w:color="000000"/>
              <w:left w:val="single" w:sz="16" w:space="0" w:color="000000"/>
              <w:bottom w:val="single" w:sz="8" w:space="0" w:color="000000"/>
              <w:right w:val="single" w:sz="16" w:space="0" w:color="000000"/>
            </w:tcBorders>
          </w:tcPr>
          <w:p w14:paraId="1AB3E237"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01FA1B1F"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72EF1E25"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5A645FE3" w14:textId="77777777" w:rsidR="00E04B84" w:rsidRPr="004D7435" w:rsidRDefault="00E04B84" w:rsidP="001C4D69">
            <w:pPr>
              <w:rPr>
                <w:rFonts w:ascii="Arial" w:hAnsi="Arial" w:cs="Arial"/>
              </w:rPr>
            </w:pPr>
          </w:p>
        </w:tc>
      </w:tr>
      <w:tr w:rsidR="00E04B84" w:rsidRPr="004D7435" w14:paraId="1A3383BE" w14:textId="77777777" w:rsidTr="0033381D">
        <w:trPr>
          <w:trHeight w:hRule="exact" w:val="247"/>
        </w:trPr>
        <w:tc>
          <w:tcPr>
            <w:tcW w:w="3991" w:type="dxa"/>
            <w:tcBorders>
              <w:top w:val="single" w:sz="8" w:space="0" w:color="000000"/>
              <w:left w:val="single" w:sz="16" w:space="0" w:color="000000"/>
              <w:bottom w:val="single" w:sz="8" w:space="0" w:color="000000"/>
              <w:right w:val="single" w:sz="16" w:space="0" w:color="000000"/>
            </w:tcBorders>
          </w:tcPr>
          <w:p w14:paraId="65F8E881" w14:textId="77777777" w:rsidR="00E04B84" w:rsidRPr="004D7435" w:rsidRDefault="00E04B84" w:rsidP="001C4D69">
            <w:pPr>
              <w:pStyle w:val="TableParagraph"/>
              <w:spacing w:line="221" w:lineRule="exact"/>
              <w:ind w:left="461"/>
              <w:rPr>
                <w:rFonts w:ascii="Arial" w:hAnsi="Arial" w:cs="Arial"/>
                <w:sz w:val="24"/>
                <w:szCs w:val="24"/>
              </w:rPr>
            </w:pPr>
            <w:r w:rsidRPr="004D7435">
              <w:rPr>
                <w:rFonts w:ascii="Arial" w:hAnsi="Arial" w:cs="Arial"/>
                <w:sz w:val="24"/>
                <w:szCs w:val="24"/>
              </w:rPr>
              <w:t>4.</w:t>
            </w:r>
            <w:r w:rsidRPr="004D7435">
              <w:rPr>
                <w:rFonts w:ascii="Arial" w:hAnsi="Arial" w:cs="Arial"/>
                <w:spacing w:val="43"/>
                <w:sz w:val="24"/>
                <w:szCs w:val="24"/>
              </w:rPr>
              <w:t xml:space="preserve"> </w:t>
            </w:r>
            <w:r w:rsidRPr="004D7435">
              <w:rPr>
                <w:rFonts w:ascii="Arial" w:hAnsi="Arial" w:cs="Arial"/>
                <w:sz w:val="24"/>
                <w:szCs w:val="24"/>
              </w:rPr>
              <w:t>Printed</w:t>
            </w:r>
            <w:r w:rsidRPr="004D7435">
              <w:rPr>
                <w:rFonts w:ascii="Arial" w:hAnsi="Arial" w:cs="Arial"/>
                <w:spacing w:val="-6"/>
                <w:sz w:val="24"/>
                <w:szCs w:val="24"/>
              </w:rPr>
              <w:t xml:space="preserve"> </w:t>
            </w:r>
            <w:r w:rsidRPr="004D7435">
              <w:rPr>
                <w:rFonts w:ascii="Arial" w:hAnsi="Arial" w:cs="Arial"/>
                <w:sz w:val="24"/>
                <w:szCs w:val="24"/>
              </w:rPr>
              <w:t>Materials</w:t>
            </w:r>
          </w:p>
        </w:tc>
        <w:tc>
          <w:tcPr>
            <w:tcW w:w="1546" w:type="dxa"/>
            <w:tcBorders>
              <w:top w:val="single" w:sz="8" w:space="0" w:color="000000"/>
              <w:left w:val="single" w:sz="16" w:space="0" w:color="000000"/>
              <w:bottom w:val="single" w:sz="8" w:space="0" w:color="000000"/>
              <w:right w:val="single" w:sz="16" w:space="0" w:color="000000"/>
            </w:tcBorders>
          </w:tcPr>
          <w:p w14:paraId="18FC8218"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2A179568"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65CB8395"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4B83CBF0" w14:textId="77777777" w:rsidR="00E04B84" w:rsidRPr="004D7435" w:rsidRDefault="00E04B84" w:rsidP="001C4D69">
            <w:pPr>
              <w:rPr>
                <w:rFonts w:ascii="Arial" w:hAnsi="Arial" w:cs="Arial"/>
              </w:rPr>
            </w:pPr>
          </w:p>
        </w:tc>
      </w:tr>
      <w:tr w:rsidR="00E04B84" w:rsidRPr="004D7435" w14:paraId="2E39AF99" w14:textId="77777777" w:rsidTr="0033381D">
        <w:trPr>
          <w:trHeight w:hRule="exact" w:val="247"/>
        </w:trPr>
        <w:tc>
          <w:tcPr>
            <w:tcW w:w="3991" w:type="dxa"/>
            <w:tcBorders>
              <w:top w:val="single" w:sz="8" w:space="0" w:color="000000"/>
              <w:left w:val="single" w:sz="16" w:space="0" w:color="000000"/>
              <w:bottom w:val="single" w:sz="8" w:space="0" w:color="000000"/>
              <w:right w:val="single" w:sz="16" w:space="0" w:color="000000"/>
            </w:tcBorders>
          </w:tcPr>
          <w:p w14:paraId="4551C36D" w14:textId="77777777" w:rsidR="00E04B84" w:rsidRPr="004D7435" w:rsidRDefault="00E04B84" w:rsidP="001C4D69">
            <w:pPr>
              <w:pStyle w:val="TableParagraph"/>
              <w:spacing w:line="221" w:lineRule="exact"/>
              <w:ind w:left="461"/>
              <w:rPr>
                <w:rFonts w:ascii="Arial" w:hAnsi="Arial" w:cs="Arial"/>
                <w:sz w:val="24"/>
                <w:szCs w:val="24"/>
              </w:rPr>
            </w:pPr>
            <w:r w:rsidRPr="004D7435">
              <w:rPr>
                <w:rFonts w:ascii="Arial" w:hAnsi="Arial" w:cs="Arial"/>
                <w:sz w:val="24"/>
                <w:szCs w:val="24"/>
              </w:rPr>
              <w:t>5.</w:t>
            </w:r>
            <w:r w:rsidRPr="004D7435">
              <w:rPr>
                <w:rFonts w:ascii="Arial" w:hAnsi="Arial" w:cs="Arial"/>
                <w:spacing w:val="45"/>
                <w:sz w:val="24"/>
                <w:szCs w:val="24"/>
              </w:rPr>
              <w:t xml:space="preserve"> </w:t>
            </w:r>
            <w:r w:rsidRPr="004D7435">
              <w:rPr>
                <w:rFonts w:ascii="Arial" w:hAnsi="Arial" w:cs="Arial"/>
                <w:sz w:val="24"/>
                <w:szCs w:val="24"/>
              </w:rPr>
              <w:t>Field</w:t>
            </w:r>
            <w:r w:rsidRPr="004D7435">
              <w:rPr>
                <w:rFonts w:ascii="Arial" w:hAnsi="Arial" w:cs="Arial"/>
                <w:spacing w:val="-6"/>
                <w:sz w:val="24"/>
                <w:szCs w:val="24"/>
              </w:rPr>
              <w:t xml:space="preserve"> </w:t>
            </w:r>
            <w:r w:rsidRPr="004D7435">
              <w:rPr>
                <w:rFonts w:ascii="Arial" w:hAnsi="Arial" w:cs="Arial"/>
                <w:sz w:val="24"/>
                <w:szCs w:val="24"/>
              </w:rPr>
              <w:t>Supplies</w:t>
            </w:r>
          </w:p>
        </w:tc>
        <w:tc>
          <w:tcPr>
            <w:tcW w:w="1546" w:type="dxa"/>
            <w:tcBorders>
              <w:top w:val="single" w:sz="8" w:space="0" w:color="000000"/>
              <w:left w:val="single" w:sz="16" w:space="0" w:color="000000"/>
              <w:bottom w:val="single" w:sz="8" w:space="0" w:color="000000"/>
              <w:right w:val="single" w:sz="16" w:space="0" w:color="000000"/>
            </w:tcBorders>
          </w:tcPr>
          <w:p w14:paraId="6CC2F74C"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0E96227D"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30B5BCE6"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471C92D4" w14:textId="77777777" w:rsidR="00E04B84" w:rsidRPr="004D7435" w:rsidRDefault="00E04B84" w:rsidP="001C4D69">
            <w:pPr>
              <w:rPr>
                <w:rFonts w:ascii="Arial" w:hAnsi="Arial" w:cs="Arial"/>
              </w:rPr>
            </w:pPr>
          </w:p>
        </w:tc>
      </w:tr>
      <w:tr w:rsidR="00E04B84" w:rsidRPr="004D7435" w14:paraId="0F0553D0" w14:textId="77777777" w:rsidTr="0033381D">
        <w:trPr>
          <w:trHeight w:hRule="exact" w:val="247"/>
        </w:trPr>
        <w:tc>
          <w:tcPr>
            <w:tcW w:w="3991" w:type="dxa"/>
            <w:tcBorders>
              <w:top w:val="single" w:sz="8" w:space="0" w:color="000000"/>
              <w:left w:val="single" w:sz="16" w:space="0" w:color="000000"/>
              <w:bottom w:val="single" w:sz="8" w:space="0" w:color="000000"/>
              <w:right w:val="single" w:sz="16" w:space="0" w:color="000000"/>
            </w:tcBorders>
          </w:tcPr>
          <w:p w14:paraId="76125F97" w14:textId="77777777" w:rsidR="00E04B84" w:rsidRPr="004D7435" w:rsidRDefault="00E04B84" w:rsidP="001C4D69">
            <w:pPr>
              <w:pStyle w:val="TableParagraph"/>
              <w:spacing w:line="221" w:lineRule="exact"/>
              <w:ind w:left="461"/>
              <w:rPr>
                <w:rFonts w:ascii="Arial" w:hAnsi="Arial" w:cs="Arial"/>
                <w:sz w:val="24"/>
                <w:szCs w:val="24"/>
              </w:rPr>
            </w:pPr>
            <w:r w:rsidRPr="004D7435">
              <w:rPr>
                <w:rFonts w:ascii="Arial" w:hAnsi="Arial" w:cs="Arial"/>
                <w:sz w:val="24"/>
                <w:szCs w:val="24"/>
              </w:rPr>
              <w:t>6.</w:t>
            </w:r>
            <w:r w:rsidRPr="004D7435">
              <w:rPr>
                <w:rFonts w:ascii="Arial" w:hAnsi="Arial" w:cs="Arial"/>
                <w:spacing w:val="42"/>
                <w:sz w:val="24"/>
                <w:szCs w:val="24"/>
              </w:rPr>
              <w:t xml:space="preserve"> </w:t>
            </w:r>
            <w:r w:rsidRPr="004D7435">
              <w:rPr>
                <w:rFonts w:ascii="Arial" w:hAnsi="Arial" w:cs="Arial"/>
                <w:sz w:val="24"/>
                <w:szCs w:val="24"/>
              </w:rPr>
              <w:t>Classroom</w:t>
            </w:r>
            <w:r w:rsidRPr="004D7435">
              <w:rPr>
                <w:rFonts w:ascii="Arial" w:hAnsi="Arial" w:cs="Arial"/>
                <w:spacing w:val="-7"/>
                <w:sz w:val="24"/>
                <w:szCs w:val="24"/>
              </w:rPr>
              <w:t xml:space="preserve"> </w:t>
            </w:r>
            <w:r w:rsidRPr="004D7435">
              <w:rPr>
                <w:rFonts w:ascii="Arial" w:hAnsi="Arial" w:cs="Arial"/>
                <w:sz w:val="24"/>
                <w:szCs w:val="24"/>
              </w:rPr>
              <w:t>Training</w:t>
            </w:r>
          </w:p>
        </w:tc>
        <w:tc>
          <w:tcPr>
            <w:tcW w:w="1546" w:type="dxa"/>
            <w:tcBorders>
              <w:top w:val="single" w:sz="8" w:space="0" w:color="000000"/>
              <w:left w:val="single" w:sz="16" w:space="0" w:color="000000"/>
              <w:bottom w:val="single" w:sz="8" w:space="0" w:color="000000"/>
              <w:right w:val="single" w:sz="16" w:space="0" w:color="000000"/>
            </w:tcBorders>
          </w:tcPr>
          <w:p w14:paraId="39EA09FC"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628DD233"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75C5DD91"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42D20B39" w14:textId="77777777" w:rsidR="00E04B84" w:rsidRPr="004D7435" w:rsidRDefault="00E04B84" w:rsidP="001C4D69">
            <w:pPr>
              <w:rPr>
                <w:rFonts w:ascii="Arial" w:hAnsi="Arial" w:cs="Arial"/>
              </w:rPr>
            </w:pPr>
          </w:p>
        </w:tc>
      </w:tr>
      <w:tr w:rsidR="00E04B84" w:rsidRPr="004D7435" w14:paraId="54F1E07B" w14:textId="77777777" w:rsidTr="0033381D">
        <w:trPr>
          <w:trHeight w:hRule="exact" w:val="247"/>
        </w:trPr>
        <w:tc>
          <w:tcPr>
            <w:tcW w:w="3991" w:type="dxa"/>
            <w:tcBorders>
              <w:top w:val="single" w:sz="8" w:space="0" w:color="000000"/>
              <w:left w:val="single" w:sz="16" w:space="0" w:color="000000"/>
              <w:bottom w:val="single" w:sz="8" w:space="0" w:color="000000"/>
              <w:right w:val="single" w:sz="16" w:space="0" w:color="000000"/>
            </w:tcBorders>
          </w:tcPr>
          <w:p w14:paraId="5A6D1EB0" w14:textId="77777777" w:rsidR="00E04B84" w:rsidRPr="004D7435" w:rsidRDefault="00E04B84" w:rsidP="001C4D69">
            <w:pPr>
              <w:pStyle w:val="TableParagraph"/>
              <w:spacing w:line="221" w:lineRule="exact"/>
              <w:ind w:left="461"/>
              <w:rPr>
                <w:rFonts w:ascii="Arial" w:hAnsi="Arial" w:cs="Arial"/>
                <w:sz w:val="24"/>
                <w:szCs w:val="24"/>
              </w:rPr>
            </w:pPr>
            <w:r w:rsidRPr="004D7435">
              <w:rPr>
                <w:rFonts w:ascii="Arial" w:hAnsi="Arial" w:cs="Arial"/>
                <w:sz w:val="24"/>
                <w:szCs w:val="24"/>
              </w:rPr>
              <w:t>7.</w:t>
            </w:r>
            <w:r w:rsidRPr="004D7435">
              <w:rPr>
                <w:rFonts w:ascii="Arial" w:hAnsi="Arial" w:cs="Arial"/>
                <w:spacing w:val="43"/>
                <w:sz w:val="24"/>
                <w:szCs w:val="24"/>
              </w:rPr>
              <w:t xml:space="preserve"> </w:t>
            </w:r>
            <w:r w:rsidRPr="004D7435">
              <w:rPr>
                <w:rFonts w:ascii="Arial" w:hAnsi="Arial" w:cs="Arial"/>
                <w:sz w:val="24"/>
                <w:szCs w:val="24"/>
              </w:rPr>
              <w:t>Other</w:t>
            </w:r>
            <w:r w:rsidRPr="004D7435">
              <w:rPr>
                <w:rFonts w:ascii="Arial" w:hAnsi="Arial" w:cs="Arial"/>
                <w:spacing w:val="-6"/>
                <w:sz w:val="24"/>
                <w:szCs w:val="24"/>
              </w:rPr>
              <w:t xml:space="preserve"> </w:t>
            </w:r>
            <w:r w:rsidRPr="004D7435">
              <w:rPr>
                <w:rFonts w:ascii="Arial" w:hAnsi="Arial" w:cs="Arial"/>
                <w:sz w:val="24"/>
                <w:szCs w:val="24"/>
              </w:rPr>
              <w:t>Participant</w:t>
            </w:r>
            <w:r w:rsidRPr="004D7435">
              <w:rPr>
                <w:rFonts w:ascii="Arial" w:hAnsi="Arial" w:cs="Arial"/>
                <w:spacing w:val="-6"/>
                <w:sz w:val="24"/>
                <w:szCs w:val="24"/>
              </w:rPr>
              <w:t xml:space="preserve"> </w:t>
            </w:r>
            <w:r w:rsidRPr="004D7435">
              <w:rPr>
                <w:rFonts w:ascii="Arial" w:hAnsi="Arial" w:cs="Arial"/>
                <w:sz w:val="24"/>
                <w:szCs w:val="24"/>
              </w:rPr>
              <w:t>Costs</w:t>
            </w:r>
          </w:p>
        </w:tc>
        <w:tc>
          <w:tcPr>
            <w:tcW w:w="1546" w:type="dxa"/>
            <w:tcBorders>
              <w:top w:val="single" w:sz="8" w:space="0" w:color="000000"/>
              <w:left w:val="single" w:sz="16" w:space="0" w:color="000000"/>
              <w:bottom w:val="single" w:sz="8" w:space="0" w:color="000000"/>
              <w:right w:val="single" w:sz="16" w:space="0" w:color="000000"/>
            </w:tcBorders>
          </w:tcPr>
          <w:p w14:paraId="273F34C2"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3ED7C2C1"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76573C81"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0BB90B44" w14:textId="77777777" w:rsidR="00E04B84" w:rsidRPr="004D7435" w:rsidRDefault="00E04B84" w:rsidP="001C4D69">
            <w:pPr>
              <w:rPr>
                <w:rFonts w:ascii="Arial" w:hAnsi="Arial" w:cs="Arial"/>
              </w:rPr>
            </w:pPr>
          </w:p>
        </w:tc>
      </w:tr>
      <w:tr w:rsidR="00E04B84" w:rsidRPr="004D7435" w14:paraId="6002922D" w14:textId="77777777" w:rsidTr="0033381D">
        <w:trPr>
          <w:trHeight w:hRule="exact" w:val="262"/>
        </w:trPr>
        <w:tc>
          <w:tcPr>
            <w:tcW w:w="3991" w:type="dxa"/>
            <w:tcBorders>
              <w:top w:val="single" w:sz="8" w:space="0" w:color="000000"/>
              <w:left w:val="single" w:sz="16" w:space="0" w:color="000000"/>
              <w:bottom w:val="single" w:sz="16" w:space="0" w:color="000000"/>
              <w:right w:val="single" w:sz="16" w:space="0" w:color="000000"/>
            </w:tcBorders>
          </w:tcPr>
          <w:p w14:paraId="5E3DB209" w14:textId="77777777" w:rsidR="00E04B84" w:rsidRPr="004D7435" w:rsidRDefault="00E04B84" w:rsidP="001C4D69">
            <w:pPr>
              <w:rPr>
                <w:rFonts w:ascii="Arial" w:hAnsi="Arial" w:cs="Arial"/>
              </w:rPr>
            </w:pPr>
          </w:p>
        </w:tc>
        <w:tc>
          <w:tcPr>
            <w:tcW w:w="1546" w:type="dxa"/>
            <w:tcBorders>
              <w:top w:val="single" w:sz="8" w:space="0" w:color="000000"/>
              <w:left w:val="single" w:sz="16" w:space="0" w:color="000000"/>
              <w:bottom w:val="single" w:sz="16" w:space="0" w:color="000000"/>
              <w:right w:val="single" w:sz="16" w:space="0" w:color="000000"/>
            </w:tcBorders>
          </w:tcPr>
          <w:p w14:paraId="7FE3FDEC"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16" w:space="0" w:color="000000"/>
              <w:right w:val="single" w:sz="16" w:space="0" w:color="000000"/>
            </w:tcBorders>
          </w:tcPr>
          <w:p w14:paraId="68915432"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16" w:space="0" w:color="000000"/>
              <w:right w:val="single" w:sz="16" w:space="0" w:color="000000"/>
            </w:tcBorders>
          </w:tcPr>
          <w:p w14:paraId="2A57FFF8"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16" w:space="0" w:color="000000"/>
              <w:right w:val="single" w:sz="16" w:space="0" w:color="000000"/>
            </w:tcBorders>
          </w:tcPr>
          <w:p w14:paraId="0D03A5F6" w14:textId="77777777" w:rsidR="00E04B84" w:rsidRPr="004D7435" w:rsidRDefault="00E04B84" w:rsidP="001C4D69">
            <w:pPr>
              <w:rPr>
                <w:rFonts w:ascii="Arial" w:hAnsi="Arial" w:cs="Arial"/>
              </w:rPr>
            </w:pPr>
          </w:p>
        </w:tc>
      </w:tr>
      <w:tr w:rsidR="00E04B84" w:rsidRPr="004D7435" w14:paraId="7A74D802" w14:textId="77777777" w:rsidTr="0033381D">
        <w:trPr>
          <w:trHeight w:hRule="exact" w:val="262"/>
        </w:trPr>
        <w:tc>
          <w:tcPr>
            <w:tcW w:w="3991" w:type="dxa"/>
            <w:tcBorders>
              <w:top w:val="single" w:sz="16" w:space="0" w:color="000000"/>
              <w:left w:val="single" w:sz="16" w:space="0" w:color="000000"/>
              <w:bottom w:val="single" w:sz="16" w:space="0" w:color="000000"/>
              <w:right w:val="single" w:sz="16" w:space="0" w:color="000000"/>
            </w:tcBorders>
            <w:shd w:val="clear" w:color="auto" w:fill="9ACCFF"/>
          </w:tcPr>
          <w:p w14:paraId="5DAEB0F2" w14:textId="77777777" w:rsidR="00E04B84" w:rsidRPr="004D7435" w:rsidRDefault="00E04B84" w:rsidP="001C4D69">
            <w:pPr>
              <w:pStyle w:val="TableParagraph"/>
              <w:spacing w:line="207" w:lineRule="exact"/>
              <w:ind w:left="18"/>
              <w:rPr>
                <w:rFonts w:ascii="Arial" w:hAnsi="Arial" w:cs="Arial"/>
                <w:sz w:val="24"/>
                <w:szCs w:val="24"/>
              </w:rPr>
            </w:pPr>
            <w:r w:rsidRPr="004D7435">
              <w:rPr>
                <w:rFonts w:ascii="Arial" w:hAnsi="Arial" w:cs="Arial"/>
                <w:b/>
                <w:sz w:val="24"/>
                <w:szCs w:val="24"/>
              </w:rPr>
              <w:t>Sub-Total</w:t>
            </w:r>
            <w:r w:rsidRPr="004D7435">
              <w:rPr>
                <w:rFonts w:ascii="Arial" w:hAnsi="Arial" w:cs="Arial"/>
                <w:b/>
                <w:spacing w:val="-14"/>
                <w:sz w:val="24"/>
                <w:szCs w:val="24"/>
              </w:rPr>
              <w:t xml:space="preserve"> </w:t>
            </w:r>
            <w:r w:rsidRPr="004D7435">
              <w:rPr>
                <w:rFonts w:ascii="Arial" w:hAnsi="Arial" w:cs="Arial"/>
                <w:b/>
                <w:sz w:val="24"/>
                <w:szCs w:val="24"/>
              </w:rPr>
              <w:t>OTHER</w:t>
            </w:r>
            <w:r w:rsidRPr="004D7435">
              <w:rPr>
                <w:rFonts w:ascii="Arial" w:hAnsi="Arial" w:cs="Arial"/>
                <w:b/>
                <w:spacing w:val="-13"/>
                <w:sz w:val="24"/>
                <w:szCs w:val="24"/>
              </w:rPr>
              <w:t xml:space="preserve"> </w:t>
            </w:r>
            <w:r w:rsidRPr="004D7435">
              <w:rPr>
                <w:rFonts w:ascii="Arial" w:hAnsi="Arial" w:cs="Arial"/>
                <w:b/>
                <w:sz w:val="24"/>
                <w:szCs w:val="24"/>
              </w:rPr>
              <w:t>PARTICIPANT</w:t>
            </w:r>
            <w:r w:rsidRPr="004D7435">
              <w:rPr>
                <w:rFonts w:ascii="Arial" w:hAnsi="Arial" w:cs="Arial"/>
                <w:b/>
                <w:spacing w:val="-13"/>
                <w:sz w:val="24"/>
                <w:szCs w:val="24"/>
              </w:rPr>
              <w:t xml:space="preserve"> </w:t>
            </w:r>
            <w:r w:rsidRPr="004D7435">
              <w:rPr>
                <w:rFonts w:ascii="Arial" w:hAnsi="Arial" w:cs="Arial"/>
                <w:b/>
                <w:sz w:val="24"/>
                <w:szCs w:val="24"/>
              </w:rPr>
              <w:t>COSTS</w:t>
            </w:r>
          </w:p>
        </w:tc>
        <w:tc>
          <w:tcPr>
            <w:tcW w:w="1546" w:type="dxa"/>
            <w:tcBorders>
              <w:top w:val="single" w:sz="16" w:space="0" w:color="000000"/>
              <w:left w:val="single" w:sz="16" w:space="0" w:color="000000"/>
              <w:bottom w:val="single" w:sz="16" w:space="0" w:color="000000"/>
              <w:right w:val="single" w:sz="16" w:space="0" w:color="000000"/>
            </w:tcBorders>
            <w:shd w:val="clear" w:color="auto" w:fill="9ACCFF"/>
          </w:tcPr>
          <w:p w14:paraId="11C723A3" w14:textId="77777777" w:rsidR="00E04B84" w:rsidRPr="004D7435" w:rsidRDefault="00E04B84" w:rsidP="001C4D69">
            <w:pPr>
              <w:pStyle w:val="TableParagraph"/>
              <w:spacing w:line="207" w:lineRule="exact"/>
              <w:ind w:right="84"/>
              <w:jc w:val="right"/>
              <w:rPr>
                <w:rFonts w:ascii="Arial" w:hAnsi="Arial" w:cs="Arial"/>
                <w:sz w:val="24"/>
                <w:szCs w:val="24"/>
              </w:rPr>
            </w:pPr>
            <w:r w:rsidRPr="004D7435">
              <w:rPr>
                <w:rFonts w:ascii="Arial" w:hAnsi="Arial" w:cs="Arial"/>
                <w:w w:val="95"/>
                <w:sz w:val="24"/>
                <w:szCs w:val="24"/>
              </w:rPr>
              <w:t>-</w:t>
            </w:r>
          </w:p>
        </w:tc>
        <w:tc>
          <w:tcPr>
            <w:tcW w:w="1514" w:type="dxa"/>
            <w:tcBorders>
              <w:top w:val="single" w:sz="16" w:space="0" w:color="000000"/>
              <w:left w:val="single" w:sz="16" w:space="0" w:color="000000"/>
              <w:bottom w:val="single" w:sz="16" w:space="0" w:color="000000"/>
              <w:right w:val="single" w:sz="16" w:space="0" w:color="000000"/>
            </w:tcBorders>
            <w:shd w:val="clear" w:color="auto" w:fill="9ACCFF"/>
          </w:tcPr>
          <w:p w14:paraId="1FAED106" w14:textId="77777777" w:rsidR="00E04B84" w:rsidRPr="004D7435" w:rsidRDefault="00E04B84" w:rsidP="001C4D69">
            <w:pPr>
              <w:pStyle w:val="TableParagraph"/>
              <w:spacing w:line="207" w:lineRule="exact"/>
              <w:ind w:right="83"/>
              <w:jc w:val="right"/>
              <w:rPr>
                <w:rFonts w:ascii="Arial" w:hAnsi="Arial" w:cs="Arial"/>
                <w:sz w:val="24"/>
                <w:szCs w:val="24"/>
              </w:rPr>
            </w:pPr>
            <w:r w:rsidRPr="004D7435">
              <w:rPr>
                <w:rFonts w:ascii="Arial" w:hAnsi="Arial" w:cs="Arial"/>
                <w:w w:val="95"/>
                <w:sz w:val="24"/>
                <w:szCs w:val="24"/>
              </w:rPr>
              <w:t>-</w:t>
            </w:r>
          </w:p>
        </w:tc>
        <w:tc>
          <w:tcPr>
            <w:tcW w:w="1418" w:type="dxa"/>
            <w:tcBorders>
              <w:top w:val="single" w:sz="16" w:space="0" w:color="000000"/>
              <w:left w:val="single" w:sz="16" w:space="0" w:color="000000"/>
              <w:bottom w:val="single" w:sz="16" w:space="0" w:color="000000"/>
              <w:right w:val="single" w:sz="16" w:space="0" w:color="000000"/>
            </w:tcBorders>
            <w:shd w:val="clear" w:color="auto" w:fill="9ACCFF"/>
          </w:tcPr>
          <w:p w14:paraId="10959E7C" w14:textId="77777777" w:rsidR="00E04B84" w:rsidRPr="004D7435" w:rsidRDefault="00E04B84" w:rsidP="001C4D69">
            <w:pPr>
              <w:pStyle w:val="TableParagraph"/>
              <w:spacing w:line="207" w:lineRule="exact"/>
              <w:ind w:right="83"/>
              <w:jc w:val="right"/>
              <w:rPr>
                <w:rFonts w:ascii="Arial" w:hAnsi="Arial" w:cs="Arial"/>
                <w:sz w:val="24"/>
                <w:szCs w:val="24"/>
              </w:rPr>
            </w:pPr>
            <w:r w:rsidRPr="004D7435">
              <w:rPr>
                <w:rFonts w:ascii="Arial" w:hAnsi="Arial" w:cs="Arial"/>
                <w:w w:val="95"/>
                <w:sz w:val="24"/>
                <w:szCs w:val="24"/>
              </w:rPr>
              <w:t>-</w:t>
            </w:r>
          </w:p>
        </w:tc>
        <w:tc>
          <w:tcPr>
            <w:tcW w:w="1436" w:type="dxa"/>
            <w:tcBorders>
              <w:top w:val="single" w:sz="16" w:space="0" w:color="000000"/>
              <w:left w:val="single" w:sz="16" w:space="0" w:color="000000"/>
              <w:bottom w:val="single" w:sz="16" w:space="0" w:color="000000"/>
              <w:right w:val="single" w:sz="16" w:space="0" w:color="000000"/>
            </w:tcBorders>
            <w:shd w:val="clear" w:color="auto" w:fill="9ACCFF"/>
          </w:tcPr>
          <w:p w14:paraId="56EDC394" w14:textId="77777777" w:rsidR="00E04B84" w:rsidRPr="004D7435" w:rsidRDefault="00E04B84" w:rsidP="001C4D69">
            <w:pPr>
              <w:pStyle w:val="TableParagraph"/>
              <w:spacing w:line="207" w:lineRule="exact"/>
              <w:ind w:right="85"/>
              <w:jc w:val="right"/>
              <w:rPr>
                <w:rFonts w:ascii="Arial" w:hAnsi="Arial" w:cs="Arial"/>
                <w:sz w:val="24"/>
                <w:szCs w:val="24"/>
              </w:rPr>
            </w:pPr>
            <w:r w:rsidRPr="004D7435">
              <w:rPr>
                <w:rFonts w:ascii="Arial" w:hAnsi="Arial" w:cs="Arial"/>
                <w:w w:val="95"/>
                <w:sz w:val="24"/>
                <w:szCs w:val="24"/>
              </w:rPr>
              <w:t>-</w:t>
            </w:r>
          </w:p>
        </w:tc>
      </w:tr>
      <w:tr w:rsidR="00E04B84" w:rsidRPr="004D7435" w14:paraId="7054109E" w14:textId="77777777" w:rsidTr="0033381D">
        <w:trPr>
          <w:trHeight w:hRule="exact" w:val="262"/>
        </w:trPr>
        <w:tc>
          <w:tcPr>
            <w:tcW w:w="3991" w:type="dxa"/>
            <w:tcBorders>
              <w:top w:val="single" w:sz="16" w:space="0" w:color="000000"/>
              <w:left w:val="single" w:sz="16" w:space="0" w:color="000000"/>
              <w:bottom w:val="single" w:sz="16" w:space="0" w:color="000000"/>
              <w:right w:val="single" w:sz="16" w:space="0" w:color="000000"/>
            </w:tcBorders>
          </w:tcPr>
          <w:p w14:paraId="6F8FBD5C" w14:textId="77777777" w:rsidR="00E04B84" w:rsidRPr="004D7435" w:rsidRDefault="00E04B84" w:rsidP="001C4D69">
            <w:pPr>
              <w:rPr>
                <w:rFonts w:ascii="Arial" w:hAnsi="Arial" w:cs="Arial"/>
              </w:rPr>
            </w:pPr>
          </w:p>
        </w:tc>
        <w:tc>
          <w:tcPr>
            <w:tcW w:w="1546" w:type="dxa"/>
            <w:tcBorders>
              <w:top w:val="single" w:sz="16" w:space="0" w:color="000000"/>
              <w:left w:val="single" w:sz="16" w:space="0" w:color="000000"/>
              <w:bottom w:val="single" w:sz="16" w:space="0" w:color="000000"/>
              <w:right w:val="single" w:sz="16" w:space="0" w:color="000000"/>
            </w:tcBorders>
          </w:tcPr>
          <w:p w14:paraId="78605D57" w14:textId="77777777" w:rsidR="00E04B84" w:rsidRPr="004D7435" w:rsidRDefault="00E04B84" w:rsidP="001C4D69">
            <w:pPr>
              <w:rPr>
                <w:rFonts w:ascii="Arial" w:hAnsi="Arial" w:cs="Arial"/>
              </w:rPr>
            </w:pPr>
          </w:p>
        </w:tc>
        <w:tc>
          <w:tcPr>
            <w:tcW w:w="1514" w:type="dxa"/>
            <w:tcBorders>
              <w:top w:val="single" w:sz="16" w:space="0" w:color="000000"/>
              <w:left w:val="single" w:sz="16" w:space="0" w:color="000000"/>
              <w:bottom w:val="single" w:sz="16" w:space="0" w:color="000000"/>
              <w:right w:val="single" w:sz="16" w:space="0" w:color="000000"/>
            </w:tcBorders>
          </w:tcPr>
          <w:p w14:paraId="23E9DA9A" w14:textId="77777777" w:rsidR="00E04B84" w:rsidRPr="004D7435" w:rsidRDefault="00E04B84" w:rsidP="001C4D69">
            <w:pPr>
              <w:rPr>
                <w:rFonts w:ascii="Arial" w:hAnsi="Arial" w:cs="Arial"/>
              </w:rPr>
            </w:pPr>
          </w:p>
        </w:tc>
        <w:tc>
          <w:tcPr>
            <w:tcW w:w="1418" w:type="dxa"/>
            <w:tcBorders>
              <w:top w:val="single" w:sz="16" w:space="0" w:color="000000"/>
              <w:left w:val="single" w:sz="16" w:space="0" w:color="000000"/>
              <w:bottom w:val="single" w:sz="16" w:space="0" w:color="000000"/>
              <w:right w:val="single" w:sz="16" w:space="0" w:color="000000"/>
            </w:tcBorders>
          </w:tcPr>
          <w:p w14:paraId="5D74137F" w14:textId="77777777" w:rsidR="00E04B84" w:rsidRPr="004D7435" w:rsidRDefault="00E04B84" w:rsidP="001C4D69">
            <w:pPr>
              <w:rPr>
                <w:rFonts w:ascii="Arial" w:hAnsi="Arial" w:cs="Arial"/>
              </w:rPr>
            </w:pPr>
          </w:p>
        </w:tc>
        <w:tc>
          <w:tcPr>
            <w:tcW w:w="1436" w:type="dxa"/>
            <w:tcBorders>
              <w:top w:val="single" w:sz="16" w:space="0" w:color="000000"/>
              <w:left w:val="single" w:sz="16" w:space="0" w:color="000000"/>
              <w:bottom w:val="single" w:sz="16" w:space="0" w:color="000000"/>
              <w:right w:val="single" w:sz="16" w:space="0" w:color="000000"/>
            </w:tcBorders>
          </w:tcPr>
          <w:p w14:paraId="491CC8E7" w14:textId="77777777" w:rsidR="00E04B84" w:rsidRPr="004D7435" w:rsidRDefault="00E04B84" w:rsidP="001C4D69">
            <w:pPr>
              <w:rPr>
                <w:rFonts w:ascii="Arial" w:hAnsi="Arial" w:cs="Arial"/>
              </w:rPr>
            </w:pPr>
          </w:p>
        </w:tc>
      </w:tr>
      <w:tr w:rsidR="00E04B84" w:rsidRPr="004D7435" w14:paraId="1B822848" w14:textId="77777777" w:rsidTr="0033381D">
        <w:trPr>
          <w:trHeight w:hRule="exact" w:val="262"/>
        </w:trPr>
        <w:tc>
          <w:tcPr>
            <w:tcW w:w="9905" w:type="dxa"/>
            <w:gridSpan w:val="5"/>
            <w:tcBorders>
              <w:top w:val="single" w:sz="16" w:space="0" w:color="000000"/>
              <w:left w:val="single" w:sz="16" w:space="0" w:color="000000"/>
              <w:bottom w:val="single" w:sz="16" w:space="0" w:color="000000"/>
              <w:right w:val="single" w:sz="16" w:space="0" w:color="000000"/>
            </w:tcBorders>
            <w:shd w:val="clear" w:color="auto" w:fill="9ACCFF"/>
          </w:tcPr>
          <w:p w14:paraId="640E8145" w14:textId="77777777" w:rsidR="00E04B84" w:rsidRPr="004D7435" w:rsidRDefault="00E04B84" w:rsidP="001C4D69">
            <w:pPr>
              <w:pStyle w:val="TableParagraph"/>
              <w:spacing w:line="207" w:lineRule="exact"/>
              <w:ind w:left="17"/>
              <w:rPr>
                <w:rFonts w:ascii="Arial" w:hAnsi="Arial" w:cs="Arial"/>
                <w:sz w:val="24"/>
                <w:szCs w:val="24"/>
              </w:rPr>
            </w:pPr>
            <w:r w:rsidRPr="004D7435">
              <w:rPr>
                <w:rFonts w:ascii="Arial" w:hAnsi="Arial" w:cs="Arial"/>
                <w:b/>
                <w:sz w:val="24"/>
                <w:szCs w:val="24"/>
              </w:rPr>
              <w:t>III.</w:t>
            </w:r>
            <w:r w:rsidRPr="004D7435">
              <w:rPr>
                <w:rFonts w:ascii="Arial" w:hAnsi="Arial" w:cs="Arial"/>
                <w:b/>
                <w:spacing w:val="41"/>
                <w:sz w:val="24"/>
                <w:szCs w:val="24"/>
              </w:rPr>
              <w:t xml:space="preserve"> </w:t>
            </w:r>
            <w:r w:rsidRPr="004D7435">
              <w:rPr>
                <w:rFonts w:ascii="Arial" w:hAnsi="Arial" w:cs="Arial"/>
                <w:b/>
                <w:sz w:val="24"/>
                <w:szCs w:val="24"/>
              </w:rPr>
              <w:t>ADMINISTRATIVE</w:t>
            </w:r>
            <w:r w:rsidRPr="004D7435">
              <w:rPr>
                <w:rFonts w:ascii="Arial" w:hAnsi="Arial" w:cs="Arial"/>
                <w:b/>
                <w:spacing w:val="-8"/>
                <w:sz w:val="24"/>
                <w:szCs w:val="24"/>
              </w:rPr>
              <w:t xml:space="preserve"> </w:t>
            </w:r>
            <w:r w:rsidRPr="004D7435">
              <w:rPr>
                <w:rFonts w:ascii="Arial" w:hAnsi="Arial" w:cs="Arial"/>
                <w:b/>
                <w:sz w:val="24"/>
                <w:szCs w:val="24"/>
              </w:rPr>
              <w:t>COSTS</w:t>
            </w:r>
            <w:r w:rsidRPr="004D7435">
              <w:rPr>
                <w:rFonts w:ascii="Arial" w:hAnsi="Arial" w:cs="Arial"/>
                <w:b/>
                <w:spacing w:val="-7"/>
                <w:sz w:val="24"/>
                <w:szCs w:val="24"/>
              </w:rPr>
              <w:t xml:space="preserve"> </w:t>
            </w:r>
            <w:r w:rsidRPr="004D7435">
              <w:rPr>
                <w:rFonts w:ascii="Arial" w:hAnsi="Arial" w:cs="Arial"/>
                <w:b/>
                <w:sz w:val="24"/>
                <w:szCs w:val="24"/>
              </w:rPr>
              <w:t>(maximum</w:t>
            </w:r>
            <w:r w:rsidRPr="004D7435">
              <w:rPr>
                <w:rFonts w:ascii="Arial" w:hAnsi="Arial" w:cs="Arial"/>
                <w:b/>
                <w:spacing w:val="-8"/>
                <w:sz w:val="24"/>
                <w:szCs w:val="24"/>
              </w:rPr>
              <w:t xml:space="preserve"> </w:t>
            </w:r>
            <w:r w:rsidR="00A440DF" w:rsidRPr="004D7435">
              <w:rPr>
                <w:rFonts w:ascii="Arial" w:hAnsi="Arial" w:cs="Arial"/>
                <w:b/>
                <w:sz w:val="24"/>
                <w:szCs w:val="24"/>
              </w:rPr>
              <w:t>7</w:t>
            </w:r>
            <w:r w:rsidRPr="004D7435">
              <w:rPr>
                <w:rFonts w:ascii="Arial" w:hAnsi="Arial" w:cs="Arial"/>
                <w:b/>
                <w:sz w:val="24"/>
                <w:szCs w:val="24"/>
              </w:rPr>
              <w:t>.5%</w:t>
            </w:r>
            <w:r w:rsidRPr="004D7435">
              <w:rPr>
                <w:rFonts w:ascii="Arial" w:hAnsi="Arial" w:cs="Arial"/>
                <w:b/>
                <w:spacing w:val="-7"/>
                <w:sz w:val="24"/>
                <w:szCs w:val="24"/>
              </w:rPr>
              <w:t xml:space="preserve"> </w:t>
            </w:r>
            <w:r w:rsidRPr="004D7435">
              <w:rPr>
                <w:rFonts w:ascii="Arial" w:hAnsi="Arial" w:cs="Arial"/>
                <w:b/>
                <w:sz w:val="24"/>
                <w:szCs w:val="24"/>
              </w:rPr>
              <w:t>of</w:t>
            </w:r>
            <w:r w:rsidRPr="004D7435">
              <w:rPr>
                <w:rFonts w:ascii="Arial" w:hAnsi="Arial" w:cs="Arial"/>
                <w:b/>
                <w:spacing w:val="-8"/>
                <w:sz w:val="24"/>
                <w:szCs w:val="24"/>
              </w:rPr>
              <w:t xml:space="preserve"> </w:t>
            </w:r>
            <w:r w:rsidRPr="004D7435">
              <w:rPr>
                <w:rFonts w:ascii="Arial" w:hAnsi="Arial" w:cs="Arial"/>
                <w:b/>
                <w:sz w:val="24"/>
                <w:szCs w:val="24"/>
              </w:rPr>
              <w:t>total</w:t>
            </w:r>
            <w:r w:rsidRPr="004D7435">
              <w:rPr>
                <w:rFonts w:ascii="Arial" w:hAnsi="Arial" w:cs="Arial"/>
                <w:b/>
                <w:spacing w:val="-8"/>
                <w:sz w:val="24"/>
                <w:szCs w:val="24"/>
              </w:rPr>
              <w:t xml:space="preserve"> </w:t>
            </w:r>
            <w:r w:rsidRPr="004D7435">
              <w:rPr>
                <w:rFonts w:ascii="Arial" w:hAnsi="Arial" w:cs="Arial"/>
                <w:b/>
                <w:sz w:val="24"/>
                <w:szCs w:val="24"/>
              </w:rPr>
              <w:t>costs)</w:t>
            </w:r>
          </w:p>
        </w:tc>
      </w:tr>
      <w:tr w:rsidR="00E04B84" w:rsidRPr="004D7435" w14:paraId="7C1F598A" w14:textId="77777777" w:rsidTr="0033381D">
        <w:trPr>
          <w:trHeight w:hRule="exact" w:val="247"/>
        </w:trPr>
        <w:tc>
          <w:tcPr>
            <w:tcW w:w="9905" w:type="dxa"/>
            <w:gridSpan w:val="5"/>
            <w:tcBorders>
              <w:top w:val="single" w:sz="16" w:space="0" w:color="000000"/>
              <w:left w:val="single" w:sz="16" w:space="0" w:color="000000"/>
              <w:bottom w:val="single" w:sz="8" w:space="0" w:color="000000"/>
              <w:right w:val="single" w:sz="16" w:space="0" w:color="000000"/>
            </w:tcBorders>
          </w:tcPr>
          <w:p w14:paraId="6B50216E" w14:textId="77777777" w:rsidR="00E04B84" w:rsidRPr="004D7435" w:rsidRDefault="00E04B84" w:rsidP="001C4D69">
            <w:pPr>
              <w:rPr>
                <w:rFonts w:ascii="Arial" w:hAnsi="Arial" w:cs="Arial"/>
              </w:rPr>
            </w:pPr>
          </w:p>
        </w:tc>
      </w:tr>
      <w:tr w:rsidR="00E04B84" w:rsidRPr="004D7435" w14:paraId="32FC5671" w14:textId="77777777" w:rsidTr="0033381D">
        <w:trPr>
          <w:trHeight w:hRule="exact" w:val="247"/>
        </w:trPr>
        <w:tc>
          <w:tcPr>
            <w:tcW w:w="3991" w:type="dxa"/>
            <w:tcBorders>
              <w:top w:val="single" w:sz="8" w:space="0" w:color="000000"/>
              <w:left w:val="single" w:sz="16" w:space="0" w:color="000000"/>
              <w:bottom w:val="single" w:sz="8" w:space="0" w:color="000000"/>
              <w:right w:val="single" w:sz="16" w:space="0" w:color="000000"/>
            </w:tcBorders>
          </w:tcPr>
          <w:p w14:paraId="59BB0894" w14:textId="77777777" w:rsidR="00E04B84" w:rsidRPr="004D7435" w:rsidRDefault="00E04B84" w:rsidP="001C4D69">
            <w:pPr>
              <w:pStyle w:val="TableParagraph"/>
              <w:spacing w:line="221" w:lineRule="exact"/>
              <w:ind w:left="183"/>
              <w:rPr>
                <w:rFonts w:ascii="Arial" w:hAnsi="Arial" w:cs="Arial"/>
                <w:sz w:val="24"/>
                <w:szCs w:val="24"/>
              </w:rPr>
            </w:pPr>
            <w:r w:rsidRPr="004D7435">
              <w:rPr>
                <w:rFonts w:ascii="Arial" w:hAnsi="Arial" w:cs="Arial"/>
                <w:sz w:val="24"/>
                <w:szCs w:val="24"/>
              </w:rPr>
              <w:t>A.</w:t>
            </w:r>
            <w:r w:rsidRPr="004D7435">
              <w:rPr>
                <w:rFonts w:ascii="Arial" w:hAnsi="Arial" w:cs="Arial"/>
                <w:spacing w:val="45"/>
                <w:sz w:val="24"/>
                <w:szCs w:val="24"/>
              </w:rPr>
              <w:t xml:space="preserve"> </w:t>
            </w:r>
            <w:r w:rsidRPr="004D7435">
              <w:rPr>
                <w:rFonts w:ascii="Arial" w:hAnsi="Arial" w:cs="Arial"/>
                <w:sz w:val="24"/>
                <w:szCs w:val="24"/>
              </w:rPr>
              <w:t>Salaries</w:t>
            </w:r>
          </w:p>
        </w:tc>
        <w:tc>
          <w:tcPr>
            <w:tcW w:w="1546" w:type="dxa"/>
            <w:tcBorders>
              <w:top w:val="single" w:sz="8" w:space="0" w:color="000000"/>
              <w:left w:val="single" w:sz="16" w:space="0" w:color="000000"/>
              <w:bottom w:val="single" w:sz="8" w:space="0" w:color="000000"/>
              <w:right w:val="single" w:sz="16" w:space="0" w:color="000000"/>
            </w:tcBorders>
          </w:tcPr>
          <w:p w14:paraId="774502EF"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2D8E7D9E"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4E75D45D"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1960D5F2" w14:textId="77777777" w:rsidR="00E04B84" w:rsidRPr="004D7435" w:rsidRDefault="00E04B84" w:rsidP="001C4D69">
            <w:pPr>
              <w:rPr>
                <w:rFonts w:ascii="Arial" w:hAnsi="Arial" w:cs="Arial"/>
              </w:rPr>
            </w:pPr>
          </w:p>
        </w:tc>
      </w:tr>
      <w:tr w:rsidR="00E04B84" w:rsidRPr="004D7435" w14:paraId="4A2165FF" w14:textId="77777777" w:rsidTr="006B5C67">
        <w:trPr>
          <w:trHeight w:hRule="exact" w:val="247"/>
        </w:trPr>
        <w:tc>
          <w:tcPr>
            <w:tcW w:w="3991" w:type="dxa"/>
            <w:tcBorders>
              <w:top w:val="single" w:sz="8" w:space="0" w:color="000000"/>
              <w:left w:val="single" w:sz="16" w:space="0" w:color="000000"/>
              <w:bottom w:val="single" w:sz="4" w:space="0" w:color="auto"/>
              <w:right w:val="single" w:sz="16" w:space="0" w:color="000000"/>
            </w:tcBorders>
          </w:tcPr>
          <w:p w14:paraId="158D095E" w14:textId="77777777" w:rsidR="00E04B84" w:rsidRPr="004D7435" w:rsidRDefault="00E04B84" w:rsidP="001C4D69">
            <w:pPr>
              <w:pStyle w:val="TableParagraph"/>
              <w:spacing w:line="221" w:lineRule="exact"/>
              <w:ind w:left="183"/>
              <w:rPr>
                <w:rFonts w:ascii="Arial" w:hAnsi="Arial" w:cs="Arial"/>
                <w:sz w:val="24"/>
                <w:szCs w:val="24"/>
              </w:rPr>
            </w:pPr>
            <w:r w:rsidRPr="004D7435">
              <w:rPr>
                <w:rFonts w:ascii="Arial" w:hAnsi="Arial" w:cs="Arial"/>
                <w:sz w:val="24"/>
                <w:szCs w:val="24"/>
              </w:rPr>
              <w:t>B.</w:t>
            </w:r>
            <w:r w:rsidRPr="004D7435">
              <w:rPr>
                <w:rFonts w:ascii="Arial" w:hAnsi="Arial" w:cs="Arial"/>
                <w:spacing w:val="44"/>
                <w:sz w:val="24"/>
                <w:szCs w:val="24"/>
              </w:rPr>
              <w:t xml:space="preserve"> </w:t>
            </w:r>
            <w:r w:rsidRPr="004D7435">
              <w:rPr>
                <w:rFonts w:ascii="Arial" w:hAnsi="Arial" w:cs="Arial"/>
                <w:sz w:val="24"/>
                <w:szCs w:val="24"/>
              </w:rPr>
              <w:t>Fringe</w:t>
            </w:r>
            <w:r w:rsidRPr="004D7435">
              <w:rPr>
                <w:rFonts w:ascii="Arial" w:hAnsi="Arial" w:cs="Arial"/>
                <w:spacing w:val="-6"/>
                <w:sz w:val="24"/>
                <w:szCs w:val="24"/>
              </w:rPr>
              <w:t xml:space="preserve"> </w:t>
            </w:r>
            <w:r w:rsidRPr="004D7435">
              <w:rPr>
                <w:rFonts w:ascii="Arial" w:hAnsi="Arial" w:cs="Arial"/>
                <w:sz w:val="24"/>
                <w:szCs w:val="24"/>
              </w:rPr>
              <w:t>Benefits</w:t>
            </w:r>
          </w:p>
        </w:tc>
        <w:tc>
          <w:tcPr>
            <w:tcW w:w="1546" w:type="dxa"/>
            <w:tcBorders>
              <w:top w:val="single" w:sz="8" w:space="0" w:color="000000"/>
              <w:left w:val="single" w:sz="16" w:space="0" w:color="000000"/>
              <w:bottom w:val="single" w:sz="8" w:space="0" w:color="000000"/>
              <w:right w:val="single" w:sz="16" w:space="0" w:color="000000"/>
            </w:tcBorders>
          </w:tcPr>
          <w:p w14:paraId="5EAD063B"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2ED4F048"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3A12D4BF"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7F786E03" w14:textId="77777777" w:rsidR="00E04B84" w:rsidRPr="004D7435" w:rsidRDefault="00E04B84" w:rsidP="001C4D69">
            <w:pPr>
              <w:rPr>
                <w:rFonts w:ascii="Arial" w:hAnsi="Arial" w:cs="Arial"/>
              </w:rPr>
            </w:pPr>
          </w:p>
        </w:tc>
      </w:tr>
      <w:tr w:rsidR="00E04B84" w:rsidRPr="004D7435" w14:paraId="2E081D16" w14:textId="77777777" w:rsidTr="006B5C67">
        <w:trPr>
          <w:trHeight w:hRule="exact" w:val="247"/>
        </w:trPr>
        <w:tc>
          <w:tcPr>
            <w:tcW w:w="3991" w:type="dxa"/>
            <w:tcBorders>
              <w:top w:val="single" w:sz="4" w:space="0" w:color="auto"/>
              <w:left w:val="single" w:sz="4" w:space="0" w:color="auto"/>
              <w:bottom w:val="single" w:sz="4" w:space="0" w:color="auto"/>
              <w:right w:val="single" w:sz="4" w:space="0" w:color="auto"/>
            </w:tcBorders>
          </w:tcPr>
          <w:p w14:paraId="7E52B9AE" w14:textId="77777777" w:rsidR="00E04B84" w:rsidRPr="004D7435" w:rsidRDefault="00E04B84" w:rsidP="001C4D69">
            <w:pPr>
              <w:pStyle w:val="TableParagraph"/>
              <w:spacing w:line="221" w:lineRule="exact"/>
              <w:ind w:left="204"/>
              <w:rPr>
                <w:rFonts w:ascii="Arial" w:hAnsi="Arial" w:cs="Arial"/>
                <w:sz w:val="24"/>
                <w:szCs w:val="24"/>
              </w:rPr>
            </w:pPr>
            <w:r w:rsidRPr="004D7435">
              <w:rPr>
                <w:rFonts w:ascii="Arial" w:hAnsi="Arial" w:cs="Arial"/>
                <w:sz w:val="24"/>
                <w:szCs w:val="24"/>
              </w:rPr>
              <w:t>D.</w:t>
            </w:r>
            <w:r w:rsidRPr="004D7435">
              <w:rPr>
                <w:rFonts w:ascii="Arial" w:hAnsi="Arial" w:cs="Arial"/>
                <w:spacing w:val="46"/>
                <w:sz w:val="24"/>
                <w:szCs w:val="24"/>
              </w:rPr>
              <w:t xml:space="preserve"> </w:t>
            </w:r>
            <w:r w:rsidRPr="004D7435">
              <w:rPr>
                <w:rFonts w:ascii="Arial" w:hAnsi="Arial" w:cs="Arial"/>
                <w:sz w:val="24"/>
                <w:szCs w:val="24"/>
              </w:rPr>
              <w:t>Indirect</w:t>
            </w:r>
          </w:p>
        </w:tc>
        <w:tc>
          <w:tcPr>
            <w:tcW w:w="1546" w:type="dxa"/>
            <w:tcBorders>
              <w:top w:val="single" w:sz="8" w:space="0" w:color="000000"/>
              <w:left w:val="single" w:sz="4" w:space="0" w:color="auto"/>
              <w:bottom w:val="single" w:sz="8" w:space="0" w:color="000000"/>
              <w:right w:val="single" w:sz="16" w:space="0" w:color="000000"/>
            </w:tcBorders>
          </w:tcPr>
          <w:p w14:paraId="46AA4471"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0D108330"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4D857DA3"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1531AEB5" w14:textId="77777777" w:rsidR="00E04B84" w:rsidRPr="004D7435" w:rsidRDefault="00E04B84" w:rsidP="001C4D69">
            <w:pPr>
              <w:rPr>
                <w:rFonts w:ascii="Arial" w:hAnsi="Arial" w:cs="Arial"/>
              </w:rPr>
            </w:pPr>
          </w:p>
        </w:tc>
      </w:tr>
      <w:tr w:rsidR="00E04B84" w:rsidRPr="004D7435" w14:paraId="6A3DC7F0" w14:textId="77777777" w:rsidTr="006B5C67">
        <w:trPr>
          <w:trHeight w:hRule="exact" w:val="247"/>
        </w:trPr>
        <w:tc>
          <w:tcPr>
            <w:tcW w:w="3991" w:type="dxa"/>
            <w:tcBorders>
              <w:top w:val="single" w:sz="4" w:space="0" w:color="auto"/>
              <w:left w:val="single" w:sz="16" w:space="0" w:color="000000"/>
              <w:bottom w:val="single" w:sz="8" w:space="0" w:color="000000"/>
              <w:right w:val="single" w:sz="16" w:space="0" w:color="000000"/>
            </w:tcBorders>
          </w:tcPr>
          <w:p w14:paraId="0850ABD6" w14:textId="77777777" w:rsidR="00E04B84" w:rsidRPr="004D7435" w:rsidRDefault="00E04B84" w:rsidP="001C4D69">
            <w:pPr>
              <w:pStyle w:val="TableParagraph"/>
              <w:spacing w:line="221" w:lineRule="exact"/>
              <w:ind w:left="183"/>
              <w:rPr>
                <w:rFonts w:ascii="Arial" w:hAnsi="Arial" w:cs="Arial"/>
                <w:sz w:val="24"/>
                <w:szCs w:val="24"/>
              </w:rPr>
            </w:pPr>
            <w:r w:rsidRPr="004D7435">
              <w:rPr>
                <w:rFonts w:ascii="Arial" w:hAnsi="Arial" w:cs="Arial"/>
                <w:sz w:val="24"/>
                <w:szCs w:val="24"/>
              </w:rPr>
              <w:t>E.</w:t>
            </w:r>
            <w:r w:rsidRPr="004D7435">
              <w:rPr>
                <w:rFonts w:ascii="Arial" w:hAnsi="Arial" w:cs="Arial"/>
                <w:spacing w:val="40"/>
                <w:sz w:val="24"/>
                <w:szCs w:val="24"/>
              </w:rPr>
              <w:t xml:space="preserve"> </w:t>
            </w:r>
            <w:r w:rsidRPr="004D7435">
              <w:rPr>
                <w:rFonts w:ascii="Arial" w:hAnsi="Arial" w:cs="Arial"/>
                <w:sz w:val="24"/>
                <w:szCs w:val="24"/>
              </w:rPr>
              <w:t>Miscellaneous</w:t>
            </w:r>
          </w:p>
        </w:tc>
        <w:tc>
          <w:tcPr>
            <w:tcW w:w="1546" w:type="dxa"/>
            <w:tcBorders>
              <w:top w:val="single" w:sz="8" w:space="0" w:color="000000"/>
              <w:left w:val="single" w:sz="16" w:space="0" w:color="000000"/>
              <w:bottom w:val="single" w:sz="8" w:space="0" w:color="000000"/>
              <w:right w:val="single" w:sz="16" w:space="0" w:color="000000"/>
            </w:tcBorders>
          </w:tcPr>
          <w:p w14:paraId="19DCF83A"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4D2B877C"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19F985A7"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148916D6" w14:textId="77777777" w:rsidR="00E04B84" w:rsidRPr="004D7435" w:rsidRDefault="00E04B84" w:rsidP="001C4D69">
            <w:pPr>
              <w:rPr>
                <w:rFonts w:ascii="Arial" w:hAnsi="Arial" w:cs="Arial"/>
              </w:rPr>
            </w:pPr>
          </w:p>
        </w:tc>
      </w:tr>
      <w:tr w:rsidR="00E04B84" w:rsidRPr="004D7435" w14:paraId="10ABEDF3" w14:textId="77777777" w:rsidTr="0033381D">
        <w:trPr>
          <w:trHeight w:hRule="exact" w:val="262"/>
        </w:trPr>
        <w:tc>
          <w:tcPr>
            <w:tcW w:w="3991" w:type="dxa"/>
            <w:tcBorders>
              <w:top w:val="single" w:sz="8" w:space="0" w:color="000000"/>
              <w:left w:val="single" w:sz="16" w:space="0" w:color="000000"/>
              <w:bottom w:val="single" w:sz="16" w:space="0" w:color="000000"/>
              <w:right w:val="single" w:sz="16" w:space="0" w:color="000000"/>
            </w:tcBorders>
          </w:tcPr>
          <w:p w14:paraId="5F2C24DE" w14:textId="77777777" w:rsidR="00E04B84" w:rsidRPr="004D7435" w:rsidRDefault="00E04B84" w:rsidP="001C4D69">
            <w:pPr>
              <w:rPr>
                <w:rFonts w:ascii="Arial" w:hAnsi="Arial" w:cs="Arial"/>
              </w:rPr>
            </w:pPr>
            <w:r w:rsidRPr="004D7435">
              <w:rPr>
                <w:rFonts w:ascii="Arial" w:hAnsi="Arial" w:cs="Arial"/>
              </w:rPr>
              <w:t xml:space="preserve">    </w:t>
            </w:r>
          </w:p>
        </w:tc>
        <w:tc>
          <w:tcPr>
            <w:tcW w:w="1546" w:type="dxa"/>
            <w:tcBorders>
              <w:top w:val="single" w:sz="8" w:space="0" w:color="000000"/>
              <w:left w:val="single" w:sz="16" w:space="0" w:color="000000"/>
              <w:bottom w:val="single" w:sz="16" w:space="0" w:color="000000"/>
              <w:right w:val="single" w:sz="16" w:space="0" w:color="000000"/>
            </w:tcBorders>
          </w:tcPr>
          <w:p w14:paraId="3B8F3AF4"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16" w:space="0" w:color="000000"/>
              <w:right w:val="single" w:sz="16" w:space="0" w:color="000000"/>
            </w:tcBorders>
          </w:tcPr>
          <w:p w14:paraId="00D58879"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16" w:space="0" w:color="000000"/>
              <w:right w:val="single" w:sz="16" w:space="0" w:color="000000"/>
            </w:tcBorders>
          </w:tcPr>
          <w:p w14:paraId="1AE137AA"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16" w:space="0" w:color="000000"/>
              <w:right w:val="single" w:sz="16" w:space="0" w:color="000000"/>
            </w:tcBorders>
          </w:tcPr>
          <w:p w14:paraId="4D2146F4" w14:textId="77777777" w:rsidR="00E04B84" w:rsidRPr="004D7435" w:rsidRDefault="00E04B84" w:rsidP="001C4D69">
            <w:pPr>
              <w:rPr>
                <w:rFonts w:ascii="Arial" w:hAnsi="Arial" w:cs="Arial"/>
              </w:rPr>
            </w:pPr>
          </w:p>
        </w:tc>
      </w:tr>
      <w:tr w:rsidR="00E04B84" w:rsidRPr="004D7435" w14:paraId="02EC070F" w14:textId="77777777" w:rsidTr="0033381D">
        <w:trPr>
          <w:trHeight w:hRule="exact" w:val="262"/>
        </w:trPr>
        <w:tc>
          <w:tcPr>
            <w:tcW w:w="3991" w:type="dxa"/>
            <w:tcBorders>
              <w:top w:val="single" w:sz="16" w:space="0" w:color="000000"/>
              <w:left w:val="single" w:sz="16" w:space="0" w:color="000000"/>
              <w:bottom w:val="single" w:sz="16" w:space="0" w:color="000000"/>
              <w:right w:val="single" w:sz="16" w:space="0" w:color="000000"/>
            </w:tcBorders>
            <w:shd w:val="clear" w:color="auto" w:fill="9ACCFF"/>
          </w:tcPr>
          <w:p w14:paraId="2ED44344" w14:textId="77777777" w:rsidR="00E04B84" w:rsidRPr="004D7435" w:rsidRDefault="00E04B84" w:rsidP="001C4D69">
            <w:pPr>
              <w:pStyle w:val="TableParagraph"/>
              <w:spacing w:line="207" w:lineRule="exact"/>
              <w:ind w:left="17"/>
              <w:rPr>
                <w:rFonts w:ascii="Arial" w:hAnsi="Arial" w:cs="Arial"/>
                <w:sz w:val="24"/>
                <w:szCs w:val="24"/>
              </w:rPr>
            </w:pPr>
            <w:r w:rsidRPr="004D7435">
              <w:rPr>
                <w:rFonts w:ascii="Arial" w:hAnsi="Arial" w:cs="Arial"/>
                <w:b/>
                <w:sz w:val="24"/>
                <w:szCs w:val="24"/>
              </w:rPr>
              <w:t>Sub-Total</w:t>
            </w:r>
            <w:r w:rsidRPr="004D7435">
              <w:rPr>
                <w:rFonts w:ascii="Arial" w:hAnsi="Arial" w:cs="Arial"/>
                <w:b/>
                <w:spacing w:val="-18"/>
                <w:sz w:val="24"/>
                <w:szCs w:val="24"/>
              </w:rPr>
              <w:t xml:space="preserve"> </w:t>
            </w:r>
            <w:r w:rsidRPr="004D7435">
              <w:rPr>
                <w:rFonts w:ascii="Arial" w:hAnsi="Arial" w:cs="Arial"/>
                <w:b/>
                <w:sz w:val="24"/>
                <w:szCs w:val="24"/>
              </w:rPr>
              <w:t>ADMINISTRATIVE</w:t>
            </w:r>
            <w:r w:rsidRPr="004D7435">
              <w:rPr>
                <w:rFonts w:ascii="Arial" w:hAnsi="Arial" w:cs="Arial"/>
                <w:b/>
                <w:spacing w:val="-18"/>
                <w:sz w:val="24"/>
                <w:szCs w:val="24"/>
              </w:rPr>
              <w:t xml:space="preserve"> </w:t>
            </w:r>
            <w:r w:rsidRPr="004D7435">
              <w:rPr>
                <w:rFonts w:ascii="Arial" w:hAnsi="Arial" w:cs="Arial"/>
                <w:b/>
                <w:sz w:val="24"/>
                <w:szCs w:val="24"/>
              </w:rPr>
              <w:t>COSTS</w:t>
            </w:r>
          </w:p>
        </w:tc>
        <w:tc>
          <w:tcPr>
            <w:tcW w:w="1546" w:type="dxa"/>
            <w:tcBorders>
              <w:top w:val="single" w:sz="16" w:space="0" w:color="000000"/>
              <w:left w:val="single" w:sz="16" w:space="0" w:color="000000"/>
              <w:bottom w:val="single" w:sz="16" w:space="0" w:color="000000"/>
              <w:right w:val="single" w:sz="16" w:space="0" w:color="000000"/>
            </w:tcBorders>
            <w:shd w:val="clear" w:color="auto" w:fill="9ACCFF"/>
          </w:tcPr>
          <w:p w14:paraId="20256631" w14:textId="77777777" w:rsidR="00E04B84" w:rsidRPr="004D7435" w:rsidRDefault="00E04B84" w:rsidP="001C4D69">
            <w:pPr>
              <w:pStyle w:val="TableParagraph"/>
              <w:spacing w:line="207" w:lineRule="exact"/>
              <w:ind w:right="84"/>
              <w:jc w:val="right"/>
              <w:rPr>
                <w:rFonts w:ascii="Arial" w:hAnsi="Arial" w:cs="Arial"/>
                <w:sz w:val="24"/>
                <w:szCs w:val="24"/>
              </w:rPr>
            </w:pPr>
            <w:r w:rsidRPr="004D7435">
              <w:rPr>
                <w:rFonts w:ascii="Arial" w:hAnsi="Arial" w:cs="Arial"/>
                <w:w w:val="95"/>
                <w:sz w:val="24"/>
                <w:szCs w:val="24"/>
              </w:rPr>
              <w:t>-</w:t>
            </w:r>
          </w:p>
        </w:tc>
        <w:tc>
          <w:tcPr>
            <w:tcW w:w="1514" w:type="dxa"/>
            <w:tcBorders>
              <w:top w:val="single" w:sz="16" w:space="0" w:color="000000"/>
              <w:left w:val="single" w:sz="16" w:space="0" w:color="000000"/>
              <w:bottom w:val="single" w:sz="16" w:space="0" w:color="000000"/>
              <w:right w:val="single" w:sz="16" w:space="0" w:color="000000"/>
            </w:tcBorders>
            <w:shd w:val="clear" w:color="auto" w:fill="9ACCFF"/>
          </w:tcPr>
          <w:p w14:paraId="55CE1B26" w14:textId="77777777" w:rsidR="00E04B84" w:rsidRPr="004D7435" w:rsidRDefault="00E04B84" w:rsidP="001C4D69">
            <w:pPr>
              <w:pStyle w:val="TableParagraph"/>
              <w:spacing w:line="207" w:lineRule="exact"/>
              <w:ind w:right="83"/>
              <w:jc w:val="right"/>
              <w:rPr>
                <w:rFonts w:ascii="Arial" w:hAnsi="Arial" w:cs="Arial"/>
                <w:sz w:val="24"/>
                <w:szCs w:val="24"/>
              </w:rPr>
            </w:pPr>
            <w:r w:rsidRPr="004D7435">
              <w:rPr>
                <w:rFonts w:ascii="Arial" w:hAnsi="Arial" w:cs="Arial"/>
                <w:w w:val="95"/>
                <w:sz w:val="24"/>
                <w:szCs w:val="24"/>
              </w:rPr>
              <w:t>-</w:t>
            </w:r>
          </w:p>
        </w:tc>
        <w:tc>
          <w:tcPr>
            <w:tcW w:w="1418" w:type="dxa"/>
            <w:tcBorders>
              <w:top w:val="single" w:sz="16" w:space="0" w:color="000000"/>
              <w:left w:val="single" w:sz="16" w:space="0" w:color="000000"/>
              <w:bottom w:val="single" w:sz="16" w:space="0" w:color="000000"/>
              <w:right w:val="single" w:sz="16" w:space="0" w:color="000000"/>
            </w:tcBorders>
            <w:shd w:val="clear" w:color="auto" w:fill="9ACCFF"/>
          </w:tcPr>
          <w:p w14:paraId="5EF4673B" w14:textId="77777777" w:rsidR="00E04B84" w:rsidRPr="004D7435" w:rsidRDefault="00E04B84" w:rsidP="001C4D69">
            <w:pPr>
              <w:pStyle w:val="TableParagraph"/>
              <w:spacing w:line="207" w:lineRule="exact"/>
              <w:ind w:right="84"/>
              <w:jc w:val="right"/>
              <w:rPr>
                <w:rFonts w:ascii="Arial" w:hAnsi="Arial" w:cs="Arial"/>
                <w:sz w:val="24"/>
                <w:szCs w:val="24"/>
              </w:rPr>
            </w:pPr>
            <w:r w:rsidRPr="004D7435">
              <w:rPr>
                <w:rFonts w:ascii="Arial" w:hAnsi="Arial" w:cs="Arial"/>
                <w:w w:val="95"/>
                <w:sz w:val="24"/>
                <w:szCs w:val="24"/>
              </w:rPr>
              <w:t>-</w:t>
            </w:r>
          </w:p>
        </w:tc>
        <w:tc>
          <w:tcPr>
            <w:tcW w:w="1436" w:type="dxa"/>
            <w:tcBorders>
              <w:top w:val="single" w:sz="16" w:space="0" w:color="000000"/>
              <w:left w:val="single" w:sz="16" w:space="0" w:color="000000"/>
              <w:bottom w:val="single" w:sz="16" w:space="0" w:color="000000"/>
              <w:right w:val="single" w:sz="16" w:space="0" w:color="000000"/>
            </w:tcBorders>
            <w:shd w:val="clear" w:color="auto" w:fill="9ACCFF"/>
          </w:tcPr>
          <w:p w14:paraId="612927E3" w14:textId="77777777" w:rsidR="00E04B84" w:rsidRPr="004D7435" w:rsidRDefault="00E04B84" w:rsidP="001C4D69">
            <w:pPr>
              <w:pStyle w:val="TableParagraph"/>
              <w:spacing w:line="207" w:lineRule="exact"/>
              <w:ind w:right="84"/>
              <w:jc w:val="right"/>
              <w:rPr>
                <w:rFonts w:ascii="Arial" w:hAnsi="Arial" w:cs="Arial"/>
                <w:sz w:val="24"/>
                <w:szCs w:val="24"/>
              </w:rPr>
            </w:pPr>
            <w:r w:rsidRPr="004D7435">
              <w:rPr>
                <w:rFonts w:ascii="Arial" w:hAnsi="Arial" w:cs="Arial"/>
                <w:w w:val="95"/>
                <w:sz w:val="24"/>
                <w:szCs w:val="24"/>
              </w:rPr>
              <w:t>-</w:t>
            </w:r>
          </w:p>
        </w:tc>
      </w:tr>
      <w:tr w:rsidR="00E04B84" w:rsidRPr="004D7435" w14:paraId="3051645F" w14:textId="77777777" w:rsidTr="0033381D">
        <w:trPr>
          <w:trHeight w:hRule="exact" w:val="247"/>
        </w:trPr>
        <w:tc>
          <w:tcPr>
            <w:tcW w:w="3991" w:type="dxa"/>
            <w:tcBorders>
              <w:top w:val="single" w:sz="16" w:space="0" w:color="000000"/>
              <w:left w:val="single" w:sz="16" w:space="0" w:color="000000"/>
              <w:bottom w:val="single" w:sz="8" w:space="0" w:color="000000"/>
              <w:right w:val="single" w:sz="16" w:space="0" w:color="000000"/>
            </w:tcBorders>
          </w:tcPr>
          <w:p w14:paraId="33D78AE3" w14:textId="77777777" w:rsidR="00E04B84" w:rsidRPr="004D7435" w:rsidRDefault="00E04B84" w:rsidP="001C4D69">
            <w:pPr>
              <w:rPr>
                <w:rFonts w:ascii="Arial" w:hAnsi="Arial" w:cs="Arial"/>
              </w:rPr>
            </w:pPr>
          </w:p>
        </w:tc>
        <w:tc>
          <w:tcPr>
            <w:tcW w:w="1546" w:type="dxa"/>
            <w:tcBorders>
              <w:top w:val="single" w:sz="16" w:space="0" w:color="000000"/>
              <w:left w:val="single" w:sz="16" w:space="0" w:color="000000"/>
              <w:bottom w:val="single" w:sz="8" w:space="0" w:color="000000"/>
              <w:right w:val="single" w:sz="16" w:space="0" w:color="000000"/>
            </w:tcBorders>
          </w:tcPr>
          <w:p w14:paraId="6EF80865" w14:textId="77777777" w:rsidR="00E04B84" w:rsidRPr="004D7435" w:rsidRDefault="00E04B84" w:rsidP="001C4D69">
            <w:pPr>
              <w:rPr>
                <w:rFonts w:ascii="Arial" w:hAnsi="Arial" w:cs="Arial"/>
              </w:rPr>
            </w:pPr>
          </w:p>
        </w:tc>
        <w:tc>
          <w:tcPr>
            <w:tcW w:w="1514" w:type="dxa"/>
            <w:tcBorders>
              <w:top w:val="single" w:sz="16" w:space="0" w:color="000000"/>
              <w:left w:val="single" w:sz="16" w:space="0" w:color="000000"/>
              <w:bottom w:val="single" w:sz="8" w:space="0" w:color="000000"/>
              <w:right w:val="single" w:sz="16" w:space="0" w:color="000000"/>
            </w:tcBorders>
          </w:tcPr>
          <w:p w14:paraId="3C670B0B" w14:textId="77777777" w:rsidR="00E04B84" w:rsidRPr="004D7435" w:rsidRDefault="00E04B84" w:rsidP="001C4D69">
            <w:pPr>
              <w:rPr>
                <w:rFonts w:ascii="Arial" w:hAnsi="Arial" w:cs="Arial"/>
              </w:rPr>
            </w:pPr>
          </w:p>
        </w:tc>
        <w:tc>
          <w:tcPr>
            <w:tcW w:w="1418" w:type="dxa"/>
            <w:tcBorders>
              <w:top w:val="single" w:sz="16" w:space="0" w:color="000000"/>
              <w:left w:val="single" w:sz="16" w:space="0" w:color="000000"/>
              <w:bottom w:val="single" w:sz="8" w:space="0" w:color="000000"/>
              <w:right w:val="single" w:sz="16" w:space="0" w:color="000000"/>
            </w:tcBorders>
          </w:tcPr>
          <w:p w14:paraId="581F84AE" w14:textId="77777777" w:rsidR="00E04B84" w:rsidRPr="004D7435" w:rsidRDefault="00E04B84" w:rsidP="001C4D69">
            <w:pPr>
              <w:rPr>
                <w:rFonts w:ascii="Arial" w:hAnsi="Arial" w:cs="Arial"/>
              </w:rPr>
            </w:pPr>
          </w:p>
        </w:tc>
        <w:tc>
          <w:tcPr>
            <w:tcW w:w="1436" w:type="dxa"/>
            <w:tcBorders>
              <w:top w:val="single" w:sz="16" w:space="0" w:color="000000"/>
              <w:left w:val="single" w:sz="16" w:space="0" w:color="000000"/>
              <w:bottom w:val="single" w:sz="8" w:space="0" w:color="000000"/>
              <w:right w:val="single" w:sz="16" w:space="0" w:color="000000"/>
            </w:tcBorders>
          </w:tcPr>
          <w:p w14:paraId="4C31DF54" w14:textId="77777777" w:rsidR="00E04B84" w:rsidRPr="004D7435" w:rsidRDefault="00E04B84" w:rsidP="001C4D69">
            <w:pPr>
              <w:rPr>
                <w:rFonts w:ascii="Arial" w:hAnsi="Arial" w:cs="Arial"/>
              </w:rPr>
            </w:pPr>
          </w:p>
        </w:tc>
      </w:tr>
      <w:tr w:rsidR="00E04B84" w:rsidRPr="004D7435" w14:paraId="5B921D3D" w14:textId="77777777" w:rsidTr="0033381D">
        <w:trPr>
          <w:trHeight w:hRule="exact" w:val="262"/>
        </w:trPr>
        <w:tc>
          <w:tcPr>
            <w:tcW w:w="3991" w:type="dxa"/>
            <w:tcBorders>
              <w:top w:val="single" w:sz="8" w:space="0" w:color="000000"/>
              <w:left w:val="single" w:sz="16" w:space="0" w:color="000000"/>
              <w:bottom w:val="single" w:sz="16" w:space="0" w:color="000000"/>
              <w:right w:val="single" w:sz="16" w:space="0" w:color="000000"/>
            </w:tcBorders>
          </w:tcPr>
          <w:p w14:paraId="3D845599" w14:textId="77777777" w:rsidR="00E04B84" w:rsidRPr="004D7435" w:rsidRDefault="00E04B84" w:rsidP="001C4D69">
            <w:pPr>
              <w:rPr>
                <w:rFonts w:ascii="Arial" w:hAnsi="Arial" w:cs="Arial"/>
              </w:rPr>
            </w:pPr>
          </w:p>
        </w:tc>
        <w:tc>
          <w:tcPr>
            <w:tcW w:w="1546" w:type="dxa"/>
            <w:tcBorders>
              <w:top w:val="single" w:sz="8" w:space="0" w:color="000000"/>
              <w:left w:val="single" w:sz="16" w:space="0" w:color="000000"/>
              <w:bottom w:val="single" w:sz="16" w:space="0" w:color="000000"/>
              <w:right w:val="single" w:sz="16" w:space="0" w:color="000000"/>
            </w:tcBorders>
          </w:tcPr>
          <w:p w14:paraId="18D49431"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16" w:space="0" w:color="000000"/>
              <w:right w:val="single" w:sz="16" w:space="0" w:color="000000"/>
            </w:tcBorders>
          </w:tcPr>
          <w:p w14:paraId="2E45EBD3"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16" w:space="0" w:color="000000"/>
              <w:right w:val="single" w:sz="16" w:space="0" w:color="000000"/>
            </w:tcBorders>
          </w:tcPr>
          <w:p w14:paraId="4B74D731"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16" w:space="0" w:color="000000"/>
              <w:right w:val="single" w:sz="16" w:space="0" w:color="000000"/>
            </w:tcBorders>
          </w:tcPr>
          <w:p w14:paraId="5C704EF6" w14:textId="77777777" w:rsidR="00E04B84" w:rsidRPr="004D7435" w:rsidRDefault="00E04B84" w:rsidP="001C4D69">
            <w:pPr>
              <w:rPr>
                <w:rFonts w:ascii="Arial" w:hAnsi="Arial" w:cs="Arial"/>
              </w:rPr>
            </w:pPr>
          </w:p>
        </w:tc>
      </w:tr>
      <w:tr w:rsidR="00E04B84" w:rsidRPr="004D7435" w14:paraId="43B3037A" w14:textId="77777777" w:rsidTr="0033381D">
        <w:trPr>
          <w:trHeight w:hRule="exact" w:val="262"/>
        </w:trPr>
        <w:tc>
          <w:tcPr>
            <w:tcW w:w="3991" w:type="dxa"/>
            <w:tcBorders>
              <w:top w:val="single" w:sz="16" w:space="0" w:color="000000"/>
              <w:left w:val="single" w:sz="16" w:space="0" w:color="000000"/>
              <w:bottom w:val="single" w:sz="16" w:space="0" w:color="000000"/>
              <w:right w:val="single" w:sz="16" w:space="0" w:color="000000"/>
            </w:tcBorders>
            <w:shd w:val="clear" w:color="auto" w:fill="9ACCFF"/>
          </w:tcPr>
          <w:p w14:paraId="0F78A041" w14:textId="77777777" w:rsidR="00E04B84" w:rsidRPr="004D7435" w:rsidRDefault="00E04B84" w:rsidP="001C4D69">
            <w:pPr>
              <w:pStyle w:val="TableParagraph"/>
              <w:spacing w:line="207" w:lineRule="exact"/>
              <w:ind w:left="17"/>
              <w:rPr>
                <w:rFonts w:ascii="Arial" w:hAnsi="Arial" w:cs="Arial"/>
                <w:sz w:val="24"/>
                <w:szCs w:val="24"/>
              </w:rPr>
            </w:pPr>
            <w:r w:rsidRPr="004D7435">
              <w:rPr>
                <w:rFonts w:ascii="Arial" w:hAnsi="Arial" w:cs="Arial"/>
                <w:b/>
                <w:sz w:val="24"/>
                <w:szCs w:val="24"/>
              </w:rPr>
              <w:t>TOTAL</w:t>
            </w:r>
            <w:r w:rsidRPr="004D7435">
              <w:rPr>
                <w:rFonts w:ascii="Arial" w:hAnsi="Arial" w:cs="Arial"/>
                <w:b/>
                <w:spacing w:val="-17"/>
                <w:sz w:val="24"/>
                <w:szCs w:val="24"/>
              </w:rPr>
              <w:t xml:space="preserve"> </w:t>
            </w:r>
            <w:r w:rsidRPr="004D7435">
              <w:rPr>
                <w:rFonts w:ascii="Arial" w:hAnsi="Arial" w:cs="Arial"/>
                <w:b/>
                <w:sz w:val="24"/>
                <w:szCs w:val="24"/>
              </w:rPr>
              <w:t>BUDGET</w:t>
            </w:r>
          </w:p>
        </w:tc>
        <w:tc>
          <w:tcPr>
            <w:tcW w:w="1546" w:type="dxa"/>
            <w:tcBorders>
              <w:top w:val="single" w:sz="16" w:space="0" w:color="000000"/>
              <w:left w:val="single" w:sz="16" w:space="0" w:color="000000"/>
              <w:bottom w:val="single" w:sz="16" w:space="0" w:color="000000"/>
              <w:right w:val="single" w:sz="16" w:space="0" w:color="000000"/>
            </w:tcBorders>
            <w:shd w:val="clear" w:color="auto" w:fill="9ACCFF"/>
          </w:tcPr>
          <w:p w14:paraId="21A89117" w14:textId="77777777" w:rsidR="00E04B84" w:rsidRPr="004D7435" w:rsidRDefault="00E04B84" w:rsidP="001C4D69">
            <w:pPr>
              <w:pStyle w:val="TableParagraph"/>
              <w:spacing w:line="207" w:lineRule="exact"/>
              <w:ind w:right="84"/>
              <w:jc w:val="right"/>
              <w:rPr>
                <w:rFonts w:ascii="Arial" w:hAnsi="Arial" w:cs="Arial"/>
                <w:sz w:val="24"/>
                <w:szCs w:val="24"/>
              </w:rPr>
            </w:pPr>
            <w:r w:rsidRPr="004D7435">
              <w:rPr>
                <w:rFonts w:ascii="Arial" w:hAnsi="Arial" w:cs="Arial"/>
                <w:w w:val="95"/>
                <w:sz w:val="24"/>
                <w:szCs w:val="24"/>
              </w:rPr>
              <w:t>-</w:t>
            </w:r>
          </w:p>
        </w:tc>
        <w:tc>
          <w:tcPr>
            <w:tcW w:w="1514" w:type="dxa"/>
            <w:tcBorders>
              <w:top w:val="single" w:sz="16" w:space="0" w:color="000000"/>
              <w:left w:val="single" w:sz="16" w:space="0" w:color="000000"/>
              <w:bottom w:val="single" w:sz="16" w:space="0" w:color="000000"/>
              <w:right w:val="single" w:sz="16" w:space="0" w:color="000000"/>
            </w:tcBorders>
            <w:shd w:val="clear" w:color="auto" w:fill="9ACCFF"/>
          </w:tcPr>
          <w:p w14:paraId="5AD2F107" w14:textId="77777777" w:rsidR="00E04B84" w:rsidRPr="004D7435" w:rsidRDefault="00E04B84" w:rsidP="001C4D69">
            <w:pPr>
              <w:pStyle w:val="TableParagraph"/>
              <w:spacing w:line="207" w:lineRule="exact"/>
              <w:ind w:right="84"/>
              <w:jc w:val="right"/>
              <w:rPr>
                <w:rFonts w:ascii="Arial" w:hAnsi="Arial" w:cs="Arial"/>
                <w:sz w:val="24"/>
                <w:szCs w:val="24"/>
              </w:rPr>
            </w:pPr>
            <w:r w:rsidRPr="004D7435">
              <w:rPr>
                <w:rFonts w:ascii="Arial" w:hAnsi="Arial" w:cs="Arial"/>
                <w:w w:val="95"/>
                <w:sz w:val="24"/>
                <w:szCs w:val="24"/>
              </w:rPr>
              <w:t>-</w:t>
            </w:r>
          </w:p>
        </w:tc>
        <w:tc>
          <w:tcPr>
            <w:tcW w:w="1418" w:type="dxa"/>
            <w:tcBorders>
              <w:top w:val="single" w:sz="16" w:space="0" w:color="000000"/>
              <w:left w:val="single" w:sz="16" w:space="0" w:color="000000"/>
              <w:bottom w:val="single" w:sz="16" w:space="0" w:color="000000"/>
              <w:right w:val="single" w:sz="16" w:space="0" w:color="000000"/>
            </w:tcBorders>
            <w:shd w:val="clear" w:color="auto" w:fill="9ACCFF"/>
          </w:tcPr>
          <w:p w14:paraId="697572EE" w14:textId="77777777" w:rsidR="00E04B84" w:rsidRPr="004D7435" w:rsidRDefault="00E04B84" w:rsidP="001C4D69">
            <w:pPr>
              <w:pStyle w:val="TableParagraph"/>
              <w:spacing w:line="207" w:lineRule="exact"/>
              <w:ind w:right="84"/>
              <w:jc w:val="right"/>
              <w:rPr>
                <w:rFonts w:ascii="Arial" w:hAnsi="Arial" w:cs="Arial"/>
                <w:sz w:val="24"/>
                <w:szCs w:val="24"/>
              </w:rPr>
            </w:pPr>
            <w:r w:rsidRPr="004D7435">
              <w:rPr>
                <w:rFonts w:ascii="Arial" w:hAnsi="Arial" w:cs="Arial"/>
                <w:w w:val="95"/>
                <w:sz w:val="24"/>
                <w:szCs w:val="24"/>
              </w:rPr>
              <w:t>-</w:t>
            </w:r>
          </w:p>
        </w:tc>
        <w:tc>
          <w:tcPr>
            <w:tcW w:w="1436" w:type="dxa"/>
            <w:tcBorders>
              <w:top w:val="single" w:sz="16" w:space="0" w:color="000000"/>
              <w:left w:val="single" w:sz="16" w:space="0" w:color="000000"/>
              <w:bottom w:val="single" w:sz="16" w:space="0" w:color="000000"/>
              <w:right w:val="single" w:sz="16" w:space="0" w:color="000000"/>
            </w:tcBorders>
            <w:shd w:val="clear" w:color="auto" w:fill="9ACCFF"/>
          </w:tcPr>
          <w:p w14:paraId="59C7090C" w14:textId="77777777" w:rsidR="00E04B84" w:rsidRPr="004D7435" w:rsidRDefault="00E04B84" w:rsidP="001C4D69">
            <w:pPr>
              <w:pStyle w:val="TableParagraph"/>
              <w:spacing w:line="207" w:lineRule="exact"/>
              <w:ind w:right="84"/>
              <w:jc w:val="right"/>
              <w:rPr>
                <w:rFonts w:ascii="Arial" w:hAnsi="Arial" w:cs="Arial"/>
                <w:sz w:val="24"/>
                <w:szCs w:val="24"/>
              </w:rPr>
            </w:pPr>
            <w:r w:rsidRPr="004D7435">
              <w:rPr>
                <w:rFonts w:ascii="Arial" w:hAnsi="Arial" w:cs="Arial"/>
                <w:w w:val="95"/>
                <w:sz w:val="24"/>
                <w:szCs w:val="24"/>
              </w:rPr>
              <w:t>-</w:t>
            </w:r>
          </w:p>
        </w:tc>
      </w:tr>
    </w:tbl>
    <w:p w14:paraId="0D786BE4" w14:textId="0EF29F6E" w:rsidR="00E04B84" w:rsidRPr="003B1D72" w:rsidRDefault="00E04B84" w:rsidP="00E604DC">
      <w:pPr>
        <w:ind w:left="6480" w:firstLine="720"/>
        <w:jc w:val="center"/>
        <w:rPr>
          <w:rFonts w:ascii="Arial" w:hAnsi="Arial" w:cs="Arial"/>
          <w:b/>
          <w:bCs/>
          <w:lang w:val="en-CA"/>
        </w:rPr>
      </w:pPr>
      <w:r w:rsidRPr="003B1D72">
        <w:rPr>
          <w:rFonts w:ascii="Arial" w:hAnsi="Arial" w:cs="Arial"/>
          <w:b/>
          <w:bCs/>
          <w:lang w:val="en-CA"/>
        </w:rPr>
        <w:lastRenderedPageBreak/>
        <w:t>APPENDIX IV</w:t>
      </w:r>
    </w:p>
    <w:p w14:paraId="48E96976" w14:textId="77777777" w:rsidR="00E604DC" w:rsidRPr="004D7435" w:rsidRDefault="00E604DC" w:rsidP="00E604DC">
      <w:pPr>
        <w:ind w:left="6480" w:firstLine="720"/>
        <w:jc w:val="center"/>
        <w:rPr>
          <w:rFonts w:ascii="Arial" w:hAnsi="Arial" w:cs="Arial"/>
          <w:lang w:val="en-CA"/>
        </w:rPr>
      </w:pPr>
    </w:p>
    <w:p w14:paraId="5FCFD4E8" w14:textId="77777777" w:rsidR="00E04B84" w:rsidRPr="004D7435" w:rsidRDefault="00E04B84">
      <w:pPr>
        <w:pStyle w:val="Heading9"/>
        <w:tabs>
          <w:tab w:val="clear" w:pos="0"/>
          <w:tab w:val="clear" w:pos="720"/>
          <w:tab w:val="clear" w:pos="1440"/>
        </w:tabs>
        <w:rPr>
          <w:rFonts w:ascii="Arial" w:hAnsi="Arial" w:cs="Arial"/>
          <w:lang w:val="en-CA"/>
        </w:rPr>
      </w:pPr>
      <w:r w:rsidRPr="004D7435">
        <w:rPr>
          <w:rFonts w:ascii="Arial" w:hAnsi="Arial" w:cs="Arial"/>
          <w:lang w:val="en-CA"/>
        </w:rPr>
        <w:t>Budget Guidelines</w:t>
      </w:r>
    </w:p>
    <w:p w14:paraId="4327A245" w14:textId="77777777" w:rsidR="00E04B84" w:rsidRPr="004D7435" w:rsidRDefault="00E04B84" w:rsidP="00E06B28">
      <w:pPr>
        <w:rPr>
          <w:rFonts w:ascii="Arial" w:hAnsi="Arial" w:cs="Arial"/>
          <w:lang w:val="en-CA"/>
        </w:rPr>
      </w:pPr>
    </w:p>
    <w:p w14:paraId="628910AC" w14:textId="42215924" w:rsidR="00E04B84" w:rsidRPr="004D7435" w:rsidRDefault="00E04B84" w:rsidP="00E06B28">
      <w:pPr>
        <w:rPr>
          <w:rFonts w:ascii="Arial" w:hAnsi="Arial" w:cs="Arial"/>
        </w:rPr>
      </w:pPr>
      <w:r w:rsidRPr="004D7435">
        <w:rPr>
          <w:rFonts w:ascii="Arial" w:hAnsi="Arial" w:cs="Arial"/>
        </w:rPr>
        <w:t xml:space="preserve">There are three required cost categories; </w:t>
      </w:r>
      <w:r w:rsidR="00397D37" w:rsidRPr="004D7435">
        <w:rPr>
          <w:rFonts w:ascii="Arial" w:hAnsi="Arial" w:cs="Arial"/>
        </w:rPr>
        <w:t xml:space="preserve">(I) </w:t>
      </w:r>
      <w:r w:rsidRPr="004D7435">
        <w:rPr>
          <w:rFonts w:ascii="Arial" w:hAnsi="Arial" w:cs="Arial"/>
        </w:rPr>
        <w:t xml:space="preserve">participant wages/fringe benefits, </w:t>
      </w:r>
      <w:r w:rsidR="00397D37" w:rsidRPr="004D7435">
        <w:rPr>
          <w:rFonts w:ascii="Arial" w:hAnsi="Arial" w:cs="Arial"/>
        </w:rPr>
        <w:t xml:space="preserve">(II) </w:t>
      </w:r>
      <w:r w:rsidRPr="004D7435">
        <w:rPr>
          <w:rFonts w:ascii="Arial" w:hAnsi="Arial" w:cs="Arial"/>
        </w:rPr>
        <w:t>other participant costs</w:t>
      </w:r>
      <w:r w:rsidR="001F71EB" w:rsidRPr="004D7435">
        <w:rPr>
          <w:rFonts w:ascii="Arial" w:hAnsi="Arial" w:cs="Arial"/>
        </w:rPr>
        <w:t>,</w:t>
      </w:r>
      <w:r w:rsidRPr="004D7435">
        <w:rPr>
          <w:rFonts w:ascii="Arial" w:hAnsi="Arial" w:cs="Arial"/>
        </w:rPr>
        <w:t xml:space="preserve"> and </w:t>
      </w:r>
      <w:r w:rsidR="00397D37" w:rsidRPr="004D7435">
        <w:rPr>
          <w:rFonts w:ascii="Arial" w:hAnsi="Arial" w:cs="Arial"/>
        </w:rPr>
        <w:t xml:space="preserve">(III) </w:t>
      </w:r>
      <w:r w:rsidRPr="004D7435">
        <w:rPr>
          <w:rFonts w:ascii="Arial" w:hAnsi="Arial" w:cs="Arial"/>
        </w:rPr>
        <w:t>administration</w:t>
      </w:r>
      <w:r w:rsidR="00324C0D" w:rsidRPr="004D7435">
        <w:rPr>
          <w:rFonts w:ascii="Arial" w:hAnsi="Arial" w:cs="Arial"/>
        </w:rPr>
        <w:t xml:space="preserve">. </w:t>
      </w:r>
      <w:r w:rsidRPr="004D7435">
        <w:rPr>
          <w:rFonts w:ascii="Arial" w:hAnsi="Arial" w:cs="Arial"/>
        </w:rPr>
        <w:t>Each line item under each category must accurately estimate the costs of the activities to be performed and be supported by a budget narrative that identifies in detail the costs and calculations attributable to each l</w:t>
      </w:r>
      <w:r w:rsidR="00041B82" w:rsidRPr="004D7435">
        <w:rPr>
          <w:rFonts w:ascii="Arial" w:hAnsi="Arial" w:cs="Arial"/>
        </w:rPr>
        <w:t>ine item listed</w:t>
      </w:r>
      <w:r w:rsidR="00324C0D" w:rsidRPr="004D7435">
        <w:rPr>
          <w:rFonts w:ascii="Arial" w:hAnsi="Arial" w:cs="Arial"/>
        </w:rPr>
        <w:t xml:space="preserve">. </w:t>
      </w:r>
      <w:r w:rsidR="00041B82" w:rsidRPr="004D7435">
        <w:rPr>
          <w:rFonts w:ascii="Arial" w:hAnsi="Arial" w:cs="Arial"/>
        </w:rPr>
        <w:t>A maximum of 7</w:t>
      </w:r>
      <w:r w:rsidRPr="004D7435">
        <w:rPr>
          <w:rFonts w:ascii="Arial" w:hAnsi="Arial" w:cs="Arial"/>
        </w:rPr>
        <w:t xml:space="preserve">.5% can be allocated to pay administrative costs associated with the program, </w:t>
      </w:r>
      <w:r w:rsidR="00C53155" w:rsidRPr="004D7435">
        <w:rPr>
          <w:rFonts w:ascii="Arial" w:hAnsi="Arial" w:cs="Arial"/>
        </w:rPr>
        <w:t xml:space="preserve">the </w:t>
      </w:r>
      <w:r w:rsidRPr="004D7435">
        <w:rPr>
          <w:rFonts w:ascii="Arial" w:hAnsi="Arial" w:cs="Arial"/>
        </w:rPr>
        <w:t xml:space="preserve">administrative </w:t>
      </w:r>
      <w:r w:rsidR="00C53155" w:rsidRPr="004D7435">
        <w:rPr>
          <w:rFonts w:ascii="Arial" w:hAnsi="Arial" w:cs="Arial"/>
        </w:rPr>
        <w:t>costs</w:t>
      </w:r>
      <w:r w:rsidRPr="004D7435">
        <w:rPr>
          <w:rFonts w:ascii="Arial" w:hAnsi="Arial" w:cs="Arial"/>
        </w:rPr>
        <w:t xml:space="preserve"> must be properly classified, </w:t>
      </w:r>
      <w:r w:rsidR="00397D37" w:rsidRPr="004D7435">
        <w:rPr>
          <w:rFonts w:ascii="Arial" w:hAnsi="Arial" w:cs="Arial"/>
        </w:rPr>
        <w:t>and a</w:t>
      </w:r>
      <w:r w:rsidRPr="004D7435">
        <w:rPr>
          <w:rFonts w:ascii="Arial" w:hAnsi="Arial" w:cs="Arial"/>
        </w:rPr>
        <w:t xml:space="preserve"> minimum of 75% of available funds must be allocated to participant wages and fringe benefits. If the </w:t>
      </w:r>
      <w:r w:rsidR="00C53155" w:rsidRPr="004D7435">
        <w:rPr>
          <w:rFonts w:ascii="Arial" w:hAnsi="Arial" w:cs="Arial"/>
        </w:rPr>
        <w:t>subgrantee</w:t>
      </w:r>
      <w:r w:rsidRPr="004D7435">
        <w:rPr>
          <w:rFonts w:ascii="Arial" w:hAnsi="Arial" w:cs="Arial"/>
        </w:rPr>
        <w:t xml:space="preserve"> applies an indirect cost rate, a copy of their indirect cost calculation must be included</w:t>
      </w:r>
      <w:r w:rsidR="00324C0D" w:rsidRPr="004D7435">
        <w:rPr>
          <w:rFonts w:ascii="Arial" w:hAnsi="Arial" w:cs="Arial"/>
        </w:rPr>
        <w:t xml:space="preserve">. </w:t>
      </w:r>
      <w:r w:rsidRPr="004D7435">
        <w:rPr>
          <w:rFonts w:ascii="Arial" w:hAnsi="Arial" w:cs="Arial"/>
        </w:rPr>
        <w:t xml:space="preserve">There are two separate columns for the 10% match - the amount and the source(s) and </w:t>
      </w:r>
      <w:r w:rsidR="00CD1FEE">
        <w:rPr>
          <w:rFonts w:ascii="Arial" w:hAnsi="Arial" w:cs="Arial"/>
        </w:rPr>
        <w:t xml:space="preserve">the </w:t>
      </w:r>
      <w:r w:rsidRPr="004D7435">
        <w:rPr>
          <w:rFonts w:ascii="Arial" w:hAnsi="Arial" w:cs="Arial"/>
        </w:rPr>
        <w:t>method of calculation must be identified.</w:t>
      </w:r>
    </w:p>
    <w:p w14:paraId="3F518DFF" w14:textId="77777777" w:rsidR="00C550A4" w:rsidRPr="004D7435" w:rsidRDefault="00C550A4" w:rsidP="00E06B28">
      <w:pPr>
        <w:rPr>
          <w:rFonts w:ascii="Arial" w:hAnsi="Arial" w:cs="Arial"/>
        </w:rPr>
      </w:pPr>
    </w:p>
    <w:p w14:paraId="36C13E9D" w14:textId="073527C4" w:rsidR="00C550A4" w:rsidRPr="004D7435" w:rsidRDefault="00C550A4" w:rsidP="00C550A4">
      <w:pPr>
        <w:pStyle w:val="Default"/>
        <w:numPr>
          <w:ilvl w:val="0"/>
          <w:numId w:val="37"/>
        </w:numPr>
        <w:rPr>
          <w:i/>
          <w:iCs/>
        </w:rPr>
      </w:pPr>
      <w:r w:rsidRPr="004D7435">
        <w:rPr>
          <w:b/>
          <w:bCs/>
          <w:i/>
          <w:iCs/>
        </w:rPr>
        <w:t xml:space="preserve">Participant Wages and Fringe Benefits (PWFB), </w:t>
      </w:r>
      <w:r w:rsidRPr="004D7435">
        <w:rPr>
          <w:i/>
          <w:iCs/>
        </w:rPr>
        <w:t>which are dedicated funds for the wages and fringe benefits for the time that participants spend in approved program activities (</w:t>
      </w:r>
      <w:r w:rsidR="00324C0D" w:rsidRPr="004D7435">
        <w:rPr>
          <w:i/>
          <w:iCs/>
        </w:rPr>
        <w:t>e.g.,</w:t>
      </w:r>
      <w:r w:rsidRPr="004D7435">
        <w:rPr>
          <w:i/>
          <w:iCs/>
        </w:rPr>
        <w:t xml:space="preserve"> orientation, community service assignment, </w:t>
      </w:r>
      <w:r w:rsidR="00CD1FEE">
        <w:rPr>
          <w:i/>
          <w:iCs/>
        </w:rPr>
        <w:t xml:space="preserve">and </w:t>
      </w:r>
      <w:r w:rsidRPr="004D7435">
        <w:rPr>
          <w:i/>
          <w:iCs/>
        </w:rPr>
        <w:t>other permissible training). Participant wages are based on the highe</w:t>
      </w:r>
      <w:r w:rsidR="001F71EB" w:rsidRPr="004D7435">
        <w:rPr>
          <w:i/>
          <w:iCs/>
        </w:rPr>
        <w:t>st</w:t>
      </w:r>
      <w:r w:rsidRPr="004D7435">
        <w:rPr>
          <w:i/>
          <w:iCs/>
        </w:rPr>
        <w:t xml:space="preserve"> Federal, State</w:t>
      </w:r>
      <w:r w:rsidR="001F71EB" w:rsidRPr="004D7435">
        <w:rPr>
          <w:i/>
          <w:iCs/>
        </w:rPr>
        <w:t>,</w:t>
      </w:r>
      <w:r w:rsidRPr="004D7435">
        <w:rPr>
          <w:i/>
          <w:iCs/>
        </w:rPr>
        <w:t xml:space="preserve"> or local minimum wage or the comparable wage for similar employment. Any revision of the budget shifting funds in this section needs approval from the State. </w:t>
      </w:r>
    </w:p>
    <w:p w14:paraId="2E8BD1BF" w14:textId="77777777" w:rsidR="00C550A4" w:rsidRPr="004D7435" w:rsidRDefault="00C550A4" w:rsidP="00C550A4">
      <w:pPr>
        <w:pStyle w:val="Default"/>
        <w:ind w:left="360"/>
      </w:pPr>
    </w:p>
    <w:p w14:paraId="44FA5584" w14:textId="268129A3" w:rsidR="00C550A4" w:rsidRPr="004D7435" w:rsidRDefault="00C550A4" w:rsidP="00C550A4">
      <w:pPr>
        <w:pStyle w:val="Default"/>
        <w:ind w:left="720"/>
        <w:rPr>
          <w:i/>
          <w:iCs/>
        </w:rPr>
      </w:pPr>
      <w:r w:rsidRPr="004D7435">
        <w:rPr>
          <w:i/>
          <w:iCs/>
        </w:rPr>
        <w:t xml:space="preserve">SCSEP regulations list the required fringe benefits as the offer of an annual physical examination; workers’ compensation coverage; compensation for scheduled work on Federal holidays; and necessary sick leave. Unemployment compensation coverage is not required for SCSEP participants by North Carolina state law and therefore not applicable. Fringe benefits prohibited by SCSEP regulations include contributions to retirement plans, annual leave, bonuses, or any carryover of benefits from one program year to the next. </w:t>
      </w:r>
    </w:p>
    <w:p w14:paraId="52AF8D95" w14:textId="77777777" w:rsidR="00C550A4" w:rsidRPr="004D7435" w:rsidRDefault="00C550A4" w:rsidP="00C550A4">
      <w:pPr>
        <w:pStyle w:val="Default"/>
        <w:ind w:left="720"/>
      </w:pPr>
    </w:p>
    <w:p w14:paraId="33D764CC" w14:textId="77777777" w:rsidR="00C550A4" w:rsidRPr="004D7435" w:rsidRDefault="00C550A4" w:rsidP="00C550A4">
      <w:pPr>
        <w:pStyle w:val="Default"/>
        <w:numPr>
          <w:ilvl w:val="0"/>
          <w:numId w:val="37"/>
        </w:numPr>
        <w:rPr>
          <w:i/>
          <w:iCs/>
        </w:rPr>
      </w:pPr>
      <w:r w:rsidRPr="004D7435">
        <w:rPr>
          <w:b/>
          <w:bCs/>
          <w:i/>
          <w:iCs/>
        </w:rPr>
        <w:t xml:space="preserve">Administrative Costs (ADM), </w:t>
      </w:r>
      <w:r w:rsidRPr="004D7435">
        <w:rPr>
          <w:i/>
          <w:iCs/>
        </w:rPr>
        <w:t>which are the costs associated with:</w:t>
      </w:r>
    </w:p>
    <w:p w14:paraId="6942AD84" w14:textId="77777777" w:rsidR="00C550A4" w:rsidRPr="004D7435" w:rsidRDefault="00C550A4" w:rsidP="000A1CE9">
      <w:pPr>
        <w:pStyle w:val="Default"/>
        <w:ind w:firstLine="720"/>
      </w:pPr>
      <w:r w:rsidRPr="004D7435">
        <w:t xml:space="preserve">• </w:t>
      </w:r>
      <w:r w:rsidRPr="004D7435">
        <w:rPr>
          <w:i/>
          <w:iCs/>
        </w:rPr>
        <w:t xml:space="preserve">Performing overall general administrative and coordination functions, including: </w:t>
      </w:r>
    </w:p>
    <w:p w14:paraId="3E077EC4" w14:textId="4A868649" w:rsidR="00C550A4" w:rsidRPr="004D7435" w:rsidRDefault="00C550A4" w:rsidP="000A1CE9">
      <w:pPr>
        <w:pStyle w:val="Default"/>
        <w:ind w:firstLine="720"/>
      </w:pPr>
      <w:r w:rsidRPr="004D7435">
        <w:t xml:space="preserve"> </w:t>
      </w:r>
      <w:r w:rsidRPr="004D7435">
        <w:rPr>
          <w:i/>
          <w:iCs/>
        </w:rPr>
        <w:t>Accounting, budgeting, financial</w:t>
      </w:r>
      <w:r w:rsidR="001F71EB" w:rsidRPr="004D7435">
        <w:rPr>
          <w:i/>
          <w:iCs/>
        </w:rPr>
        <w:t>,</w:t>
      </w:r>
      <w:r w:rsidRPr="004D7435">
        <w:rPr>
          <w:i/>
          <w:iCs/>
        </w:rPr>
        <w:t xml:space="preserve"> and cash management functions; </w:t>
      </w:r>
    </w:p>
    <w:p w14:paraId="4096E890" w14:textId="77777777" w:rsidR="00C550A4" w:rsidRPr="004D7435" w:rsidRDefault="00C550A4" w:rsidP="000A1CE9">
      <w:pPr>
        <w:pStyle w:val="Default"/>
        <w:ind w:firstLine="720"/>
      </w:pPr>
      <w:r w:rsidRPr="004D7435">
        <w:t xml:space="preserve">o </w:t>
      </w:r>
      <w:r w:rsidRPr="004D7435">
        <w:rPr>
          <w:i/>
          <w:iCs/>
        </w:rPr>
        <w:t xml:space="preserve">Procurement and purchasing functions; </w:t>
      </w:r>
    </w:p>
    <w:p w14:paraId="7864C176" w14:textId="77777777" w:rsidR="00C550A4" w:rsidRPr="004D7435" w:rsidRDefault="00C550A4" w:rsidP="000A1CE9">
      <w:pPr>
        <w:pStyle w:val="Default"/>
        <w:ind w:firstLine="720"/>
      </w:pPr>
      <w:r w:rsidRPr="004D7435">
        <w:t xml:space="preserve">o </w:t>
      </w:r>
      <w:r w:rsidRPr="004D7435">
        <w:rPr>
          <w:i/>
          <w:iCs/>
        </w:rPr>
        <w:t xml:space="preserve">Property management functions; </w:t>
      </w:r>
    </w:p>
    <w:p w14:paraId="4C5ED450" w14:textId="77777777" w:rsidR="00C550A4" w:rsidRPr="004D7435" w:rsidRDefault="00C550A4" w:rsidP="000A1CE9">
      <w:pPr>
        <w:pStyle w:val="Default"/>
        <w:ind w:firstLine="720"/>
      </w:pPr>
      <w:r w:rsidRPr="004D7435">
        <w:t xml:space="preserve">o </w:t>
      </w:r>
      <w:r w:rsidRPr="004D7435">
        <w:rPr>
          <w:i/>
          <w:iCs/>
        </w:rPr>
        <w:t xml:space="preserve">Personnel management functions; </w:t>
      </w:r>
    </w:p>
    <w:p w14:paraId="6D03D20F" w14:textId="77777777" w:rsidR="00C550A4" w:rsidRPr="004D7435" w:rsidRDefault="00C550A4" w:rsidP="000A1CE9">
      <w:pPr>
        <w:pStyle w:val="Default"/>
        <w:ind w:firstLine="720"/>
      </w:pPr>
      <w:r w:rsidRPr="004D7435">
        <w:t xml:space="preserve">o </w:t>
      </w:r>
      <w:r w:rsidRPr="004D7435">
        <w:rPr>
          <w:i/>
          <w:iCs/>
        </w:rPr>
        <w:t xml:space="preserve">Payroll functions; </w:t>
      </w:r>
    </w:p>
    <w:p w14:paraId="469E70DA" w14:textId="04970DB2" w:rsidR="00C550A4" w:rsidRPr="0048457F" w:rsidRDefault="00C550A4" w:rsidP="0048457F">
      <w:pPr>
        <w:pStyle w:val="Default"/>
        <w:ind w:left="720"/>
        <w:rPr>
          <w:i/>
          <w:iCs/>
        </w:rPr>
      </w:pPr>
      <w:r w:rsidRPr="004D7435">
        <w:t xml:space="preserve">o </w:t>
      </w:r>
      <w:r w:rsidRPr="004D7435">
        <w:rPr>
          <w:i/>
          <w:iCs/>
        </w:rPr>
        <w:t>Coordinating the resolution of findings arising from audits, reviews, investigations,</w:t>
      </w:r>
      <w:r w:rsidR="0048457F">
        <w:rPr>
          <w:i/>
          <w:iCs/>
        </w:rPr>
        <w:t xml:space="preserve"> </w:t>
      </w:r>
      <w:r w:rsidR="005B49FE" w:rsidRPr="004D7435">
        <w:rPr>
          <w:i/>
          <w:iCs/>
        </w:rPr>
        <w:t>a</w:t>
      </w:r>
      <w:r w:rsidRPr="004D7435">
        <w:rPr>
          <w:i/>
          <w:iCs/>
        </w:rPr>
        <w:t xml:space="preserve">nd incident reports; </w:t>
      </w:r>
    </w:p>
    <w:p w14:paraId="475C2826" w14:textId="77777777" w:rsidR="00C550A4" w:rsidRPr="004D7435" w:rsidRDefault="00C550A4" w:rsidP="000A1CE9">
      <w:pPr>
        <w:pStyle w:val="Default"/>
        <w:ind w:firstLine="720"/>
      </w:pPr>
      <w:r w:rsidRPr="004D7435">
        <w:t xml:space="preserve">o </w:t>
      </w:r>
      <w:r w:rsidRPr="004D7435">
        <w:rPr>
          <w:i/>
          <w:iCs/>
        </w:rPr>
        <w:t xml:space="preserve">Audit functions; </w:t>
      </w:r>
    </w:p>
    <w:p w14:paraId="357D0230" w14:textId="77777777" w:rsidR="00C550A4" w:rsidRPr="004D7435" w:rsidRDefault="00C550A4" w:rsidP="000A1CE9">
      <w:pPr>
        <w:pStyle w:val="Default"/>
        <w:ind w:firstLine="720"/>
      </w:pPr>
      <w:r w:rsidRPr="004D7435">
        <w:t xml:space="preserve">o </w:t>
      </w:r>
      <w:r w:rsidRPr="004D7435">
        <w:rPr>
          <w:i/>
          <w:iCs/>
        </w:rPr>
        <w:t xml:space="preserve">General legal services functions; and </w:t>
      </w:r>
    </w:p>
    <w:p w14:paraId="41466F43" w14:textId="72D05A4A" w:rsidR="005B49FE" w:rsidRPr="004D7435" w:rsidRDefault="00C550A4" w:rsidP="000A1CE9">
      <w:pPr>
        <w:pStyle w:val="Default"/>
        <w:ind w:left="720"/>
        <w:rPr>
          <w:i/>
          <w:iCs/>
        </w:rPr>
      </w:pPr>
      <w:r w:rsidRPr="004D7435">
        <w:t xml:space="preserve">o </w:t>
      </w:r>
      <w:r w:rsidRPr="004D7435">
        <w:rPr>
          <w:i/>
          <w:iCs/>
        </w:rPr>
        <w:t xml:space="preserve">Developing systems and procedures, including information </w:t>
      </w:r>
      <w:r w:rsidR="005B49FE" w:rsidRPr="004D7435">
        <w:rPr>
          <w:i/>
          <w:iCs/>
        </w:rPr>
        <w:t>systems</w:t>
      </w:r>
      <w:r w:rsidRPr="004D7435">
        <w:rPr>
          <w:i/>
          <w:iCs/>
        </w:rPr>
        <w:t>, required for</w:t>
      </w:r>
      <w:r w:rsidR="0048457F">
        <w:rPr>
          <w:i/>
          <w:iCs/>
        </w:rPr>
        <w:t xml:space="preserve"> these administrative functions.</w:t>
      </w:r>
    </w:p>
    <w:p w14:paraId="2F8E69E7" w14:textId="0D42E527" w:rsidR="00C550A4" w:rsidRPr="004D7435" w:rsidRDefault="00C550A4" w:rsidP="00C550A4">
      <w:pPr>
        <w:pStyle w:val="Default"/>
      </w:pPr>
      <w:r w:rsidRPr="004D7435">
        <w:rPr>
          <w:i/>
          <w:iCs/>
        </w:rPr>
        <w:t xml:space="preserve"> </w:t>
      </w:r>
      <w:r w:rsidR="0048457F">
        <w:t xml:space="preserve">          </w:t>
      </w:r>
      <w:r w:rsidRPr="004D7435">
        <w:t xml:space="preserve">• </w:t>
      </w:r>
      <w:r w:rsidRPr="004D7435">
        <w:rPr>
          <w:i/>
          <w:iCs/>
        </w:rPr>
        <w:t xml:space="preserve">Oversight and monitoring responsibilities related to administrative functions. </w:t>
      </w:r>
    </w:p>
    <w:p w14:paraId="05818695" w14:textId="69AE01A0" w:rsidR="00C550A4" w:rsidRPr="004D7435" w:rsidRDefault="005C19C4" w:rsidP="00C550A4">
      <w:pPr>
        <w:pStyle w:val="Default"/>
      </w:pPr>
      <w:r w:rsidRPr="004D7435">
        <w:tab/>
      </w:r>
      <w:r w:rsidR="00C550A4" w:rsidRPr="004D7435">
        <w:t xml:space="preserve">• </w:t>
      </w:r>
      <w:r w:rsidR="00C550A4" w:rsidRPr="004D7435">
        <w:rPr>
          <w:i/>
          <w:iCs/>
        </w:rPr>
        <w:t xml:space="preserve">Costs of goods and services. </w:t>
      </w:r>
    </w:p>
    <w:p w14:paraId="3D17304D" w14:textId="465F5840" w:rsidR="00C550A4" w:rsidRPr="003B1D72" w:rsidRDefault="008D4E3E" w:rsidP="003B1D72">
      <w:pPr>
        <w:rPr>
          <w:rFonts w:ascii="Arial" w:hAnsi="Arial" w:cs="Arial"/>
          <w:b/>
          <w:bCs/>
          <w:color w:val="000000"/>
        </w:rPr>
      </w:pPr>
      <w:r w:rsidRPr="003B1D72">
        <w:rPr>
          <w:rFonts w:ascii="Arial" w:hAnsi="Arial" w:cs="Arial"/>
          <w:b/>
          <w:bCs/>
          <w:i/>
          <w:iCs/>
        </w:rPr>
        <w:lastRenderedPageBreak/>
        <w:t xml:space="preserve">3. </w:t>
      </w:r>
      <w:r w:rsidR="00C550A4" w:rsidRPr="003B1D72">
        <w:rPr>
          <w:rFonts w:ascii="Arial" w:hAnsi="Arial" w:cs="Arial"/>
          <w:b/>
          <w:bCs/>
          <w:i/>
          <w:iCs/>
        </w:rPr>
        <w:t xml:space="preserve">Other Program Costs (OPC), </w:t>
      </w:r>
      <w:r w:rsidR="00C550A4" w:rsidRPr="003B1D72">
        <w:rPr>
          <w:rFonts w:ascii="Arial" w:hAnsi="Arial" w:cs="Arial"/>
          <w:i/>
          <w:iCs/>
        </w:rPr>
        <w:t xml:space="preserve">which include, but are not limited to, the costs of the following functions: </w:t>
      </w:r>
    </w:p>
    <w:p w14:paraId="3DA4C979" w14:textId="77777777" w:rsidR="008D4E3E" w:rsidRPr="003B1D72" w:rsidRDefault="008D4E3E" w:rsidP="008D4E3E">
      <w:pPr>
        <w:pStyle w:val="Default"/>
        <w:ind w:left="720"/>
      </w:pPr>
    </w:p>
    <w:p w14:paraId="75D1F614" w14:textId="36D5F711" w:rsidR="000A1CE9" w:rsidRPr="003B1D72" w:rsidRDefault="00C550A4" w:rsidP="008D4E3E">
      <w:pPr>
        <w:pStyle w:val="Default"/>
        <w:rPr>
          <w:color w:val="auto"/>
        </w:rPr>
      </w:pPr>
      <w:r w:rsidRPr="003B1D72">
        <w:t xml:space="preserve">• </w:t>
      </w:r>
      <w:r w:rsidRPr="003B1D72">
        <w:rPr>
          <w:i/>
          <w:iCs/>
        </w:rPr>
        <w:t xml:space="preserve">Direct program staff wages and fringe benefits </w:t>
      </w:r>
      <w:r w:rsidR="00CD1FEE">
        <w:rPr>
          <w:i/>
          <w:iCs/>
          <w:color w:val="auto"/>
        </w:rPr>
        <w:t>o</w:t>
      </w:r>
      <w:r w:rsidR="000A1CE9" w:rsidRPr="003B1D72">
        <w:rPr>
          <w:i/>
          <w:iCs/>
          <w:color w:val="auto"/>
        </w:rPr>
        <w:t>utreach, recruitment, and selection, intake, orientation, assessment</w:t>
      </w:r>
      <w:r w:rsidR="003C4E60" w:rsidRPr="003B1D72">
        <w:rPr>
          <w:i/>
          <w:iCs/>
          <w:color w:val="auto"/>
        </w:rPr>
        <w:t>,</w:t>
      </w:r>
      <w:r w:rsidR="000A1CE9" w:rsidRPr="003B1D72">
        <w:rPr>
          <w:i/>
          <w:iCs/>
          <w:color w:val="auto"/>
        </w:rPr>
        <w:t xml:space="preserve"> and preparation of IEPs; </w:t>
      </w:r>
    </w:p>
    <w:p w14:paraId="12DA5647" w14:textId="25DA737D" w:rsidR="000A1CE9" w:rsidRPr="003B1D72" w:rsidRDefault="000A1CE9" w:rsidP="000A1CE9">
      <w:pPr>
        <w:pStyle w:val="Default"/>
        <w:rPr>
          <w:color w:val="auto"/>
        </w:rPr>
      </w:pPr>
      <w:r w:rsidRPr="003B1D72">
        <w:rPr>
          <w:color w:val="auto"/>
        </w:rPr>
        <w:t xml:space="preserve">• </w:t>
      </w:r>
      <w:r w:rsidRPr="003B1D72">
        <w:rPr>
          <w:i/>
          <w:iCs/>
          <w:color w:val="auto"/>
        </w:rPr>
        <w:t>Participant training provided on the job, in a classroom setting</w:t>
      </w:r>
      <w:r w:rsidR="003C4E60" w:rsidRPr="003B1D72">
        <w:rPr>
          <w:i/>
          <w:iCs/>
          <w:color w:val="auto"/>
        </w:rPr>
        <w:t>,</w:t>
      </w:r>
      <w:r w:rsidRPr="003B1D72">
        <w:rPr>
          <w:i/>
          <w:iCs/>
          <w:color w:val="auto"/>
        </w:rPr>
        <w:t xml:space="preserve"> or utilizing other appropriate arrangements, consisting of reasonable costs of classroom space, training supplies, materials, equipment</w:t>
      </w:r>
      <w:r w:rsidR="001F71EB" w:rsidRPr="003B1D72">
        <w:rPr>
          <w:i/>
          <w:iCs/>
          <w:color w:val="auto"/>
        </w:rPr>
        <w:t>,</w:t>
      </w:r>
      <w:r w:rsidRPr="003B1D72">
        <w:rPr>
          <w:i/>
          <w:iCs/>
          <w:color w:val="auto"/>
        </w:rPr>
        <w:t xml:space="preserve"> and tuition; </w:t>
      </w:r>
    </w:p>
    <w:p w14:paraId="5D2CA2C1" w14:textId="77777777" w:rsidR="000A1CE9" w:rsidRPr="003B1D72" w:rsidRDefault="000A1CE9" w:rsidP="000A1CE9">
      <w:pPr>
        <w:pStyle w:val="Default"/>
        <w:rPr>
          <w:color w:val="auto"/>
        </w:rPr>
      </w:pPr>
      <w:r w:rsidRPr="003B1D72">
        <w:rPr>
          <w:color w:val="auto"/>
        </w:rPr>
        <w:t xml:space="preserve">• </w:t>
      </w:r>
      <w:r w:rsidRPr="003B1D72">
        <w:rPr>
          <w:i/>
          <w:iCs/>
          <w:color w:val="auto"/>
        </w:rPr>
        <w:t xml:space="preserve">Job placement assistance, including job development and job search assistance, job fairs, job clubs, and job referrals; and </w:t>
      </w:r>
    </w:p>
    <w:p w14:paraId="146CB276" w14:textId="77777777" w:rsidR="000A1CE9" w:rsidRPr="003B1D72" w:rsidRDefault="000A1CE9" w:rsidP="000A1CE9">
      <w:pPr>
        <w:pStyle w:val="Default"/>
        <w:rPr>
          <w:i/>
          <w:iCs/>
          <w:color w:val="auto"/>
        </w:rPr>
      </w:pPr>
      <w:r w:rsidRPr="003B1D72">
        <w:rPr>
          <w:color w:val="auto"/>
        </w:rPr>
        <w:t xml:space="preserve">• </w:t>
      </w:r>
      <w:r w:rsidRPr="003B1D72">
        <w:rPr>
          <w:i/>
          <w:iCs/>
          <w:color w:val="auto"/>
        </w:rPr>
        <w:t xml:space="preserve">Participant supportive services. </w:t>
      </w:r>
    </w:p>
    <w:p w14:paraId="2907255F" w14:textId="77777777" w:rsidR="008D4E3E" w:rsidRPr="004D7435" w:rsidRDefault="008D4E3E" w:rsidP="000A1CE9">
      <w:pPr>
        <w:pStyle w:val="Default"/>
        <w:rPr>
          <w:color w:val="auto"/>
        </w:rPr>
      </w:pPr>
    </w:p>
    <w:p w14:paraId="12317273" w14:textId="77777777" w:rsidR="008D4E3E" w:rsidRPr="004D7435" w:rsidRDefault="008D4E3E" w:rsidP="000A1CE9">
      <w:pPr>
        <w:pStyle w:val="Default"/>
        <w:rPr>
          <w:color w:val="auto"/>
        </w:rPr>
      </w:pPr>
    </w:p>
    <w:p w14:paraId="28DFEE6E" w14:textId="04ED219B" w:rsidR="004A3DD5" w:rsidRPr="004D7435" w:rsidRDefault="000A1CE9" w:rsidP="000A1CE9">
      <w:pPr>
        <w:pStyle w:val="Default"/>
        <w:rPr>
          <w:i/>
          <w:iCs/>
          <w:color w:val="auto"/>
        </w:rPr>
      </w:pPr>
      <w:r w:rsidRPr="004D7435">
        <w:rPr>
          <w:b/>
          <w:bCs/>
          <w:i/>
          <w:iCs/>
          <w:color w:val="auto"/>
        </w:rPr>
        <w:t xml:space="preserve">4. Non-Federal Share of Costs (Non-Federal). </w:t>
      </w:r>
      <w:r w:rsidRPr="004D7435">
        <w:rPr>
          <w:i/>
          <w:iCs/>
          <w:color w:val="auto"/>
        </w:rPr>
        <w:t>Sub</w:t>
      </w:r>
      <w:r w:rsidR="00CD1FEE">
        <w:rPr>
          <w:i/>
          <w:iCs/>
          <w:color w:val="auto"/>
        </w:rPr>
        <w:t>-</w:t>
      </w:r>
      <w:r w:rsidRPr="004D7435">
        <w:rPr>
          <w:i/>
          <w:iCs/>
          <w:color w:val="auto"/>
        </w:rPr>
        <w:t>grantees provide at least a 10</w:t>
      </w:r>
      <w:r w:rsidR="00B34724" w:rsidRPr="004D7435">
        <w:rPr>
          <w:i/>
          <w:iCs/>
          <w:color w:val="auto"/>
        </w:rPr>
        <w:t>%</w:t>
      </w:r>
      <w:r w:rsidR="004A3DD5" w:rsidRPr="004D7435">
        <w:rPr>
          <w:i/>
          <w:iCs/>
          <w:color w:val="auto"/>
        </w:rPr>
        <w:t xml:space="preserve"> </w:t>
      </w:r>
    </w:p>
    <w:p w14:paraId="0E005D74" w14:textId="47BC9654" w:rsidR="000A1CE9" w:rsidRPr="004D7435" w:rsidRDefault="000A1CE9" w:rsidP="000A1CE9">
      <w:pPr>
        <w:pStyle w:val="Default"/>
        <w:rPr>
          <w:color w:val="auto"/>
        </w:rPr>
      </w:pPr>
      <w:r w:rsidRPr="004D7435">
        <w:rPr>
          <w:i/>
          <w:iCs/>
          <w:color w:val="auto"/>
        </w:rPr>
        <w:t xml:space="preserve">non-Federal contribution to SCSEP. As part of submitting this application, the </w:t>
      </w:r>
      <w:r w:rsidR="00CE7A5D" w:rsidRPr="004D7435">
        <w:rPr>
          <w:i/>
          <w:iCs/>
          <w:color w:val="auto"/>
        </w:rPr>
        <w:t>subgrantee</w:t>
      </w:r>
      <w:r w:rsidRPr="004D7435">
        <w:rPr>
          <w:i/>
          <w:iCs/>
          <w:color w:val="auto"/>
        </w:rPr>
        <w:t xml:space="preserve"> agrees to this voluntary commitment, which must be from non-</w:t>
      </w:r>
      <w:r w:rsidR="000F2B44" w:rsidRPr="004D7435">
        <w:rPr>
          <w:i/>
          <w:iCs/>
          <w:color w:val="auto"/>
        </w:rPr>
        <w:t>f</w:t>
      </w:r>
      <w:r w:rsidRPr="004D7435">
        <w:rPr>
          <w:i/>
          <w:iCs/>
          <w:color w:val="auto"/>
        </w:rPr>
        <w:t xml:space="preserve">ederal sources. </w:t>
      </w:r>
    </w:p>
    <w:p w14:paraId="3F0DDD0B" w14:textId="77777777" w:rsidR="000A1CE9" w:rsidRPr="004D7435" w:rsidRDefault="000A1CE9" w:rsidP="000A1CE9">
      <w:pPr>
        <w:pStyle w:val="Default"/>
        <w:rPr>
          <w:color w:val="auto"/>
        </w:rPr>
      </w:pPr>
      <w:r w:rsidRPr="004D7435">
        <w:rPr>
          <w:i/>
          <w:iCs/>
          <w:color w:val="auto"/>
        </w:rPr>
        <w:t xml:space="preserve">Non-federal costs can be broken down into three categories: </w:t>
      </w:r>
    </w:p>
    <w:p w14:paraId="11E5C7CA" w14:textId="528B90C6" w:rsidR="000A1CE9" w:rsidRPr="004D7435" w:rsidRDefault="000A1CE9" w:rsidP="000A1CE9">
      <w:pPr>
        <w:pStyle w:val="Default"/>
        <w:rPr>
          <w:color w:val="auto"/>
        </w:rPr>
      </w:pPr>
      <w:r w:rsidRPr="004D7435">
        <w:rPr>
          <w:color w:val="auto"/>
        </w:rPr>
        <w:t xml:space="preserve">• </w:t>
      </w:r>
      <w:r w:rsidRPr="004D7435">
        <w:rPr>
          <w:i/>
          <w:iCs/>
          <w:color w:val="auto"/>
        </w:rPr>
        <w:t xml:space="preserve">Cash component is monies from non-federal sources that </w:t>
      </w:r>
      <w:r w:rsidR="00CE7A5D" w:rsidRPr="004D7435">
        <w:rPr>
          <w:i/>
          <w:iCs/>
          <w:color w:val="auto"/>
        </w:rPr>
        <w:t xml:space="preserve">the </w:t>
      </w:r>
      <w:r w:rsidRPr="004D7435">
        <w:rPr>
          <w:i/>
          <w:iCs/>
          <w:color w:val="auto"/>
        </w:rPr>
        <w:t>sponsor expends in support of the program. This might include, but is not limited to, the project directors’ salary and fringe benefits, the cost of general liability insurance</w:t>
      </w:r>
      <w:r w:rsidR="00F24125" w:rsidRPr="004D7435">
        <w:rPr>
          <w:i/>
          <w:iCs/>
          <w:color w:val="auto"/>
        </w:rPr>
        <w:t>,</w:t>
      </w:r>
      <w:r w:rsidRPr="004D7435">
        <w:rPr>
          <w:i/>
          <w:iCs/>
          <w:color w:val="auto"/>
        </w:rPr>
        <w:t xml:space="preserve"> and rent paid for meeting rooms if paid in cash. </w:t>
      </w:r>
    </w:p>
    <w:p w14:paraId="372E4D3A" w14:textId="77777777" w:rsidR="000A1CE9" w:rsidRPr="004D7435" w:rsidRDefault="000A1CE9" w:rsidP="000A1CE9">
      <w:pPr>
        <w:pStyle w:val="Default"/>
        <w:rPr>
          <w:color w:val="auto"/>
        </w:rPr>
      </w:pPr>
      <w:r w:rsidRPr="004D7435">
        <w:rPr>
          <w:color w:val="auto"/>
        </w:rPr>
        <w:t xml:space="preserve">• </w:t>
      </w:r>
      <w:r w:rsidRPr="004D7435">
        <w:rPr>
          <w:i/>
          <w:iCs/>
          <w:color w:val="auto"/>
        </w:rPr>
        <w:t xml:space="preserve">Indirect is the amount of overhead paid by the sponsor and distributed based on an approved distribution plan. </w:t>
      </w:r>
    </w:p>
    <w:p w14:paraId="0655706F" w14:textId="3320C480" w:rsidR="000A1CE9" w:rsidRPr="004D7435" w:rsidRDefault="000A1CE9" w:rsidP="000A1CE9">
      <w:pPr>
        <w:pStyle w:val="Default"/>
        <w:rPr>
          <w:color w:val="auto"/>
        </w:rPr>
      </w:pPr>
      <w:r w:rsidRPr="004D7435">
        <w:rPr>
          <w:color w:val="auto"/>
        </w:rPr>
        <w:t xml:space="preserve">• </w:t>
      </w:r>
      <w:r w:rsidRPr="004D7435">
        <w:rPr>
          <w:i/>
          <w:iCs/>
          <w:color w:val="auto"/>
        </w:rPr>
        <w:t xml:space="preserve">In-kind costs are the value of non-cash goods and services that directly benefit the program. In-kind costs can come from host agencies, the </w:t>
      </w:r>
      <w:r w:rsidR="00F24125" w:rsidRPr="004D7435">
        <w:rPr>
          <w:i/>
          <w:iCs/>
          <w:color w:val="auto"/>
        </w:rPr>
        <w:t>subgrantee,</w:t>
      </w:r>
      <w:r w:rsidRPr="004D7435">
        <w:rPr>
          <w:i/>
          <w:iCs/>
          <w:color w:val="auto"/>
        </w:rPr>
        <w:t xml:space="preserve"> and the local community. In-kind costs can include, for example, the value of supervisory time that the host agency provides for participants. Other examples of </w:t>
      </w:r>
      <w:r w:rsidR="00F24125" w:rsidRPr="004D7435">
        <w:rPr>
          <w:i/>
          <w:iCs/>
          <w:color w:val="auto"/>
        </w:rPr>
        <w:t>in-kind</w:t>
      </w:r>
      <w:r w:rsidRPr="004D7435">
        <w:rPr>
          <w:i/>
          <w:iCs/>
          <w:color w:val="auto"/>
        </w:rPr>
        <w:t xml:space="preserve"> costs are donated or discounted professional services, space charges, meeting space, </w:t>
      </w:r>
      <w:r w:rsidR="008E11E1" w:rsidRPr="004D7435">
        <w:rPr>
          <w:i/>
          <w:iCs/>
          <w:color w:val="auto"/>
        </w:rPr>
        <w:t>telephone,</w:t>
      </w:r>
      <w:r w:rsidRPr="004D7435">
        <w:rPr>
          <w:i/>
          <w:iCs/>
          <w:color w:val="auto"/>
        </w:rPr>
        <w:t xml:space="preserve"> and transportation. </w:t>
      </w:r>
    </w:p>
    <w:p w14:paraId="16C6F4F2" w14:textId="77777777" w:rsidR="000A1CE9" w:rsidRPr="004D7435" w:rsidRDefault="000A1CE9" w:rsidP="00C550A4">
      <w:pPr>
        <w:pStyle w:val="Default"/>
      </w:pPr>
    </w:p>
    <w:p w14:paraId="14A06516" w14:textId="44B018EB" w:rsidR="000A1CE9" w:rsidRPr="004D7435" w:rsidRDefault="00685AE3" w:rsidP="00E06B28">
      <w:pPr>
        <w:rPr>
          <w:rFonts w:ascii="Arial" w:hAnsi="Arial" w:cs="Arial"/>
        </w:rPr>
      </w:pPr>
      <w:r>
        <w:rPr>
          <w:rFonts w:ascii="Arial" w:hAnsi="Arial" w:cs="Arial"/>
        </w:rPr>
        <w:br w:type="page"/>
      </w:r>
    </w:p>
    <w:tbl>
      <w:tblPr>
        <w:tblW w:w="1035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50"/>
      </w:tblGrid>
      <w:tr w:rsidR="00E04B84" w:rsidRPr="004D7435" w14:paraId="6D8269B6" w14:textId="77777777" w:rsidTr="00701AD6">
        <w:tc>
          <w:tcPr>
            <w:tcW w:w="10350" w:type="dxa"/>
          </w:tcPr>
          <w:p w14:paraId="6852C5F8" w14:textId="77777777" w:rsidR="00E04B84" w:rsidRPr="004D7435" w:rsidRDefault="00E04B84">
            <w:pPr>
              <w:rPr>
                <w:rFonts w:ascii="Arial" w:hAnsi="Arial" w:cs="Arial"/>
                <w:b/>
              </w:rPr>
            </w:pPr>
            <w:r w:rsidRPr="004D7435">
              <w:rPr>
                <w:rFonts w:ascii="Arial" w:hAnsi="Arial" w:cs="Arial"/>
                <w:b/>
              </w:rPr>
              <w:lastRenderedPageBreak/>
              <w:t>I. Participant Wages/Fringe Benefits</w:t>
            </w:r>
          </w:p>
          <w:p w14:paraId="4A81B826" w14:textId="77777777" w:rsidR="00E04B84" w:rsidRPr="004D7435" w:rsidRDefault="00E04B84">
            <w:pPr>
              <w:rPr>
                <w:rFonts w:ascii="Arial" w:hAnsi="Arial" w:cs="Arial"/>
                <w:b/>
              </w:rPr>
            </w:pPr>
          </w:p>
        </w:tc>
      </w:tr>
      <w:tr w:rsidR="00E04B84" w:rsidRPr="004D7435" w14:paraId="0A281BA6" w14:textId="77777777" w:rsidTr="00701AD6">
        <w:tc>
          <w:tcPr>
            <w:tcW w:w="10350" w:type="dxa"/>
          </w:tcPr>
          <w:p w14:paraId="3F1E5823" w14:textId="5A476A21" w:rsidR="00E04B84" w:rsidRPr="004D7435" w:rsidRDefault="00E04B84" w:rsidP="00701AD6">
            <w:pPr>
              <w:rPr>
                <w:rFonts w:ascii="Arial" w:hAnsi="Arial" w:cs="Arial"/>
                <w:b/>
                <w:bCs/>
              </w:rPr>
            </w:pPr>
            <w:r w:rsidRPr="004D7435">
              <w:rPr>
                <w:rFonts w:ascii="Arial" w:hAnsi="Arial" w:cs="Arial"/>
                <w:b/>
                <w:bCs/>
              </w:rPr>
              <w:t>1.  Participant Wages:</w:t>
            </w:r>
            <w:r w:rsidRPr="004D7435">
              <w:rPr>
                <w:rFonts w:ascii="Arial" w:hAnsi="Arial" w:cs="Arial"/>
              </w:rPr>
              <w:t xml:space="preserve">  This refers to wages/salaries </w:t>
            </w:r>
            <w:r w:rsidRPr="004D7435">
              <w:rPr>
                <w:rFonts w:ascii="Arial" w:hAnsi="Arial" w:cs="Arial"/>
                <w:b/>
                <w:i/>
                <w:u w:val="single"/>
              </w:rPr>
              <w:t xml:space="preserve">paid to participants of the </w:t>
            </w:r>
            <w:r w:rsidR="00F24125" w:rsidRPr="004D7435">
              <w:rPr>
                <w:rFonts w:ascii="Arial" w:hAnsi="Arial" w:cs="Arial"/>
                <w:b/>
                <w:i/>
                <w:u w:val="single"/>
              </w:rPr>
              <w:t>subgrantee</w:t>
            </w:r>
            <w:r w:rsidRPr="004D7435">
              <w:rPr>
                <w:rFonts w:ascii="Arial" w:hAnsi="Arial" w:cs="Arial"/>
              </w:rPr>
              <w:t xml:space="preserve"> organization who are eligible SCSEP participants</w:t>
            </w:r>
            <w:r w:rsidR="00324C0D" w:rsidRPr="004D7435">
              <w:rPr>
                <w:rFonts w:ascii="Arial" w:hAnsi="Arial" w:cs="Arial"/>
              </w:rPr>
              <w:t xml:space="preserve">. </w:t>
            </w:r>
            <w:r w:rsidRPr="004D7435">
              <w:rPr>
                <w:rFonts w:ascii="Arial" w:hAnsi="Arial" w:cs="Arial"/>
              </w:rPr>
              <w:t xml:space="preserve">Wages include training hours at </w:t>
            </w:r>
            <w:r w:rsidR="00F24125" w:rsidRPr="004D7435">
              <w:rPr>
                <w:rFonts w:ascii="Arial" w:hAnsi="Arial" w:cs="Arial"/>
              </w:rPr>
              <w:t xml:space="preserve">the </w:t>
            </w:r>
            <w:r w:rsidRPr="004D7435">
              <w:rPr>
                <w:rFonts w:ascii="Arial" w:hAnsi="Arial" w:cs="Arial"/>
              </w:rPr>
              <w:t xml:space="preserve">host agency and additional </w:t>
            </w:r>
            <w:r w:rsidR="00397D37" w:rsidRPr="004D7435">
              <w:rPr>
                <w:rFonts w:ascii="Arial" w:hAnsi="Arial" w:cs="Arial"/>
              </w:rPr>
              <w:t xml:space="preserve">approved </w:t>
            </w:r>
            <w:r w:rsidRPr="004D7435">
              <w:rPr>
                <w:rFonts w:ascii="Arial" w:hAnsi="Arial" w:cs="Arial"/>
              </w:rPr>
              <w:t xml:space="preserve">training hours outside of </w:t>
            </w:r>
            <w:r w:rsidR="00F24125" w:rsidRPr="004D7435">
              <w:rPr>
                <w:rFonts w:ascii="Arial" w:hAnsi="Arial" w:cs="Arial"/>
              </w:rPr>
              <w:t xml:space="preserve">the </w:t>
            </w:r>
            <w:r w:rsidRPr="004D7435">
              <w:rPr>
                <w:rFonts w:ascii="Arial" w:hAnsi="Arial" w:cs="Arial"/>
              </w:rPr>
              <w:t>host agency</w:t>
            </w:r>
            <w:r w:rsidR="00F24125" w:rsidRPr="004D7435">
              <w:rPr>
                <w:rFonts w:ascii="Arial" w:hAnsi="Arial" w:cs="Arial"/>
              </w:rPr>
              <w:t xml:space="preserve"> location</w:t>
            </w:r>
            <w:r w:rsidRPr="004D7435">
              <w:rPr>
                <w:rFonts w:ascii="Arial" w:hAnsi="Arial" w:cs="Arial"/>
              </w:rPr>
              <w:t>.</w:t>
            </w:r>
          </w:p>
        </w:tc>
      </w:tr>
      <w:tr w:rsidR="00E04B84" w:rsidRPr="004D7435" w14:paraId="44299A2F" w14:textId="77777777" w:rsidTr="00701AD6">
        <w:tc>
          <w:tcPr>
            <w:tcW w:w="10350" w:type="dxa"/>
          </w:tcPr>
          <w:p w14:paraId="3FB9561E" w14:textId="00BF5BB1" w:rsidR="00E04B84" w:rsidRPr="004D7435" w:rsidRDefault="00E04B84" w:rsidP="00AC1916">
            <w:pPr>
              <w:rPr>
                <w:rFonts w:ascii="Arial" w:hAnsi="Arial" w:cs="Arial"/>
                <w:b/>
                <w:bCs/>
              </w:rPr>
            </w:pPr>
            <w:r w:rsidRPr="004D7435">
              <w:rPr>
                <w:rFonts w:ascii="Arial" w:hAnsi="Arial" w:cs="Arial"/>
                <w:b/>
                <w:bCs/>
              </w:rPr>
              <w:t>2.  Fringe Benefits:</w:t>
            </w:r>
            <w:r w:rsidRPr="004D7435">
              <w:rPr>
                <w:rFonts w:ascii="Arial" w:hAnsi="Arial" w:cs="Arial"/>
              </w:rPr>
              <w:t xml:space="preserve">  The cost of benefits paid to the participants of SCSEP, including the cost of </w:t>
            </w:r>
            <w:r w:rsidR="00F24125" w:rsidRPr="004D7435">
              <w:rPr>
                <w:rFonts w:ascii="Arial" w:hAnsi="Arial" w:cs="Arial"/>
              </w:rPr>
              <w:t xml:space="preserve">the </w:t>
            </w:r>
            <w:r w:rsidRPr="004D7435">
              <w:rPr>
                <w:rFonts w:ascii="Arial" w:hAnsi="Arial" w:cs="Arial"/>
              </w:rPr>
              <w:t>employer’s share of FICA, workers’ compensation, physical exams</w:t>
            </w:r>
            <w:r w:rsidR="00F24125" w:rsidRPr="004D7435">
              <w:rPr>
                <w:rFonts w:ascii="Arial" w:hAnsi="Arial" w:cs="Arial"/>
              </w:rPr>
              <w:t>,</w:t>
            </w:r>
            <w:r w:rsidRPr="004D7435">
              <w:rPr>
                <w:rFonts w:ascii="Arial" w:hAnsi="Arial" w:cs="Arial"/>
              </w:rPr>
              <w:t xml:space="preserve"> and holiday pay (federal holidays only AND if the host agency is closed on those days</w:t>
            </w:r>
            <w:r w:rsidR="00397D37" w:rsidRPr="004D7435">
              <w:rPr>
                <w:rFonts w:ascii="Arial" w:hAnsi="Arial" w:cs="Arial"/>
              </w:rPr>
              <w:t xml:space="preserve"> AND if </w:t>
            </w:r>
            <w:r w:rsidR="00046F7F" w:rsidRPr="004D7435">
              <w:rPr>
                <w:rFonts w:ascii="Arial" w:hAnsi="Arial" w:cs="Arial"/>
              </w:rPr>
              <w:t xml:space="preserve">a </w:t>
            </w:r>
            <w:r w:rsidR="00397D37" w:rsidRPr="004D7435">
              <w:rPr>
                <w:rFonts w:ascii="Arial" w:hAnsi="Arial" w:cs="Arial"/>
              </w:rPr>
              <w:t>participant is scheduled to work on those days</w:t>
            </w:r>
            <w:r w:rsidRPr="004D7435">
              <w:rPr>
                <w:rFonts w:ascii="Arial" w:hAnsi="Arial" w:cs="Arial"/>
              </w:rPr>
              <w:t>)</w:t>
            </w:r>
            <w:r w:rsidR="00324C0D" w:rsidRPr="004D7435">
              <w:rPr>
                <w:rFonts w:ascii="Arial" w:hAnsi="Arial" w:cs="Arial"/>
              </w:rPr>
              <w:t xml:space="preserve">. </w:t>
            </w:r>
          </w:p>
        </w:tc>
      </w:tr>
      <w:tr w:rsidR="00E04B84" w:rsidRPr="004D7435" w14:paraId="076F773E" w14:textId="77777777" w:rsidTr="00701AD6">
        <w:tc>
          <w:tcPr>
            <w:tcW w:w="10350" w:type="dxa"/>
          </w:tcPr>
          <w:p w14:paraId="0B0CDC63" w14:textId="482D57C3" w:rsidR="00E04B84" w:rsidRPr="004D7435" w:rsidRDefault="00E04B84">
            <w:pPr>
              <w:rPr>
                <w:rFonts w:ascii="Arial" w:hAnsi="Arial" w:cs="Arial"/>
                <w:bCs/>
              </w:rPr>
            </w:pPr>
            <w:r w:rsidRPr="004D7435">
              <w:rPr>
                <w:rFonts w:ascii="Arial" w:hAnsi="Arial" w:cs="Arial"/>
                <w:b/>
                <w:bCs/>
              </w:rPr>
              <w:t>2a. Workers’ Compensation</w:t>
            </w:r>
            <w:r w:rsidRPr="004D7435">
              <w:rPr>
                <w:rFonts w:ascii="Arial" w:hAnsi="Arial" w:cs="Arial"/>
                <w:bCs/>
              </w:rPr>
              <w:t>:  Reimbursement for expenditure must be reported on a</w:t>
            </w:r>
            <w:r w:rsidR="00397D37" w:rsidRPr="004D7435">
              <w:rPr>
                <w:rFonts w:ascii="Arial" w:hAnsi="Arial" w:cs="Arial"/>
                <w:bCs/>
              </w:rPr>
              <w:t>t least a</w:t>
            </w:r>
            <w:r w:rsidRPr="004D7435">
              <w:rPr>
                <w:rFonts w:ascii="Arial" w:hAnsi="Arial" w:cs="Arial"/>
                <w:bCs/>
              </w:rPr>
              <w:t xml:space="preserve"> quarterly basis</w:t>
            </w:r>
            <w:r w:rsidR="00324C0D" w:rsidRPr="004D7435">
              <w:rPr>
                <w:rFonts w:ascii="Arial" w:hAnsi="Arial" w:cs="Arial"/>
                <w:bCs/>
              </w:rPr>
              <w:t xml:space="preserve">. </w:t>
            </w:r>
          </w:p>
        </w:tc>
      </w:tr>
      <w:tr w:rsidR="00E04B84" w:rsidRPr="004D7435" w14:paraId="20F51CFA" w14:textId="77777777" w:rsidTr="00701AD6">
        <w:tc>
          <w:tcPr>
            <w:tcW w:w="10350" w:type="dxa"/>
          </w:tcPr>
          <w:p w14:paraId="5A3E3E9E" w14:textId="6423F923" w:rsidR="00E04B84" w:rsidRPr="004D7435" w:rsidRDefault="00E04B84" w:rsidP="00397D37">
            <w:pPr>
              <w:rPr>
                <w:rFonts w:ascii="Arial" w:hAnsi="Arial" w:cs="Arial"/>
                <w:b/>
                <w:bCs/>
              </w:rPr>
            </w:pPr>
            <w:r w:rsidRPr="004D7435">
              <w:rPr>
                <w:rFonts w:ascii="Arial" w:hAnsi="Arial" w:cs="Arial"/>
                <w:b/>
                <w:bCs/>
              </w:rPr>
              <w:t>2b. Medical Exams:</w:t>
            </w:r>
            <w:r w:rsidR="00B22052" w:rsidRPr="004D7435">
              <w:rPr>
                <w:rFonts w:ascii="Arial" w:hAnsi="Arial" w:cs="Arial"/>
              </w:rPr>
              <w:t xml:space="preserve"> Offers for p</w:t>
            </w:r>
            <w:r w:rsidRPr="004D7435">
              <w:rPr>
                <w:rFonts w:ascii="Arial" w:hAnsi="Arial" w:cs="Arial"/>
              </w:rPr>
              <w:t xml:space="preserve">hysical </w:t>
            </w:r>
            <w:r w:rsidR="00B22052" w:rsidRPr="004D7435">
              <w:rPr>
                <w:rFonts w:ascii="Arial" w:hAnsi="Arial" w:cs="Arial"/>
              </w:rPr>
              <w:t>e</w:t>
            </w:r>
            <w:r w:rsidRPr="004D7435">
              <w:rPr>
                <w:rFonts w:ascii="Arial" w:hAnsi="Arial" w:cs="Arial"/>
              </w:rPr>
              <w:t xml:space="preserve">xams should be noted </w:t>
            </w:r>
            <w:r w:rsidR="00791024" w:rsidRPr="004D7435">
              <w:rPr>
                <w:rFonts w:ascii="Arial" w:hAnsi="Arial" w:cs="Arial"/>
              </w:rPr>
              <w:t xml:space="preserve">in </w:t>
            </w:r>
            <w:r w:rsidR="00B22052" w:rsidRPr="004D7435">
              <w:rPr>
                <w:rFonts w:ascii="Arial" w:hAnsi="Arial" w:cs="Arial"/>
              </w:rPr>
              <w:t xml:space="preserve">participant </w:t>
            </w:r>
            <w:r w:rsidR="00791024" w:rsidRPr="004D7435">
              <w:rPr>
                <w:rFonts w:ascii="Arial" w:hAnsi="Arial" w:cs="Arial"/>
              </w:rPr>
              <w:t>files and</w:t>
            </w:r>
            <w:r w:rsidRPr="004D7435">
              <w:rPr>
                <w:rFonts w:ascii="Arial" w:hAnsi="Arial" w:cs="Arial"/>
              </w:rPr>
              <w:t xml:space="preserve"> </w:t>
            </w:r>
            <w:r w:rsidR="00CD1FEE">
              <w:rPr>
                <w:rFonts w:ascii="Arial" w:hAnsi="Arial" w:cs="Arial"/>
              </w:rPr>
              <w:t xml:space="preserve">the </w:t>
            </w:r>
            <w:r w:rsidRPr="004D7435">
              <w:rPr>
                <w:rFonts w:ascii="Arial" w:hAnsi="Arial" w:cs="Arial"/>
              </w:rPr>
              <w:t>average cost</w:t>
            </w:r>
            <w:r w:rsidR="00791024" w:rsidRPr="004D7435">
              <w:rPr>
                <w:rFonts w:ascii="Arial" w:hAnsi="Arial" w:cs="Arial"/>
              </w:rPr>
              <w:t xml:space="preserve">s </w:t>
            </w:r>
            <w:r w:rsidR="00B22052" w:rsidRPr="004D7435">
              <w:rPr>
                <w:rFonts w:ascii="Arial" w:hAnsi="Arial" w:cs="Arial"/>
              </w:rPr>
              <w:t xml:space="preserve">of the exams </w:t>
            </w:r>
            <w:r w:rsidR="00791024" w:rsidRPr="004D7435">
              <w:rPr>
                <w:rFonts w:ascii="Arial" w:hAnsi="Arial" w:cs="Arial"/>
              </w:rPr>
              <w:t>should be recorded</w:t>
            </w:r>
            <w:r w:rsidR="00B22052" w:rsidRPr="004D7435">
              <w:rPr>
                <w:rFonts w:ascii="Arial" w:hAnsi="Arial" w:cs="Arial"/>
              </w:rPr>
              <w:t xml:space="preserve"> by the subgrantee</w:t>
            </w:r>
            <w:r w:rsidRPr="004D7435">
              <w:rPr>
                <w:rFonts w:ascii="Arial" w:hAnsi="Arial" w:cs="Arial"/>
              </w:rPr>
              <w:t xml:space="preserve">. </w:t>
            </w:r>
            <w:r w:rsidR="00397D37" w:rsidRPr="004D7435">
              <w:rPr>
                <w:rFonts w:ascii="Arial" w:hAnsi="Arial" w:cs="Arial"/>
              </w:rPr>
              <w:t>B</w:t>
            </w:r>
            <w:r w:rsidRPr="004D7435">
              <w:rPr>
                <w:rFonts w:ascii="Arial" w:hAnsi="Arial" w:cs="Arial"/>
              </w:rPr>
              <w:t xml:space="preserve">enefits </w:t>
            </w:r>
            <w:r w:rsidR="00397D37" w:rsidRPr="004D7435">
              <w:rPr>
                <w:rFonts w:ascii="Arial" w:hAnsi="Arial" w:cs="Arial"/>
              </w:rPr>
              <w:t>must</w:t>
            </w:r>
            <w:r w:rsidRPr="004D7435">
              <w:rPr>
                <w:rFonts w:ascii="Arial" w:hAnsi="Arial" w:cs="Arial"/>
              </w:rPr>
              <w:t xml:space="preserve"> be reasonable and </w:t>
            </w:r>
            <w:r w:rsidRPr="004D7435">
              <w:rPr>
                <w:rFonts w:ascii="Arial" w:hAnsi="Arial" w:cs="Arial"/>
                <w:b/>
                <w:i/>
                <w:u w:val="single"/>
              </w:rPr>
              <w:t>uniform</w:t>
            </w:r>
            <w:r w:rsidRPr="004D7435">
              <w:rPr>
                <w:rFonts w:ascii="Arial" w:hAnsi="Arial" w:cs="Arial"/>
                <w:u w:val="single"/>
              </w:rPr>
              <w:t xml:space="preserve"> </w:t>
            </w:r>
            <w:r w:rsidRPr="004D7435">
              <w:rPr>
                <w:rFonts w:ascii="Arial" w:hAnsi="Arial" w:cs="Arial"/>
              </w:rPr>
              <w:t>for all participants.</w:t>
            </w:r>
          </w:p>
        </w:tc>
      </w:tr>
      <w:tr w:rsidR="00E04B84" w:rsidRPr="004D7435" w14:paraId="672EF072" w14:textId="77777777" w:rsidTr="00701AD6">
        <w:tc>
          <w:tcPr>
            <w:tcW w:w="10350" w:type="dxa"/>
          </w:tcPr>
          <w:p w14:paraId="7186C7A6" w14:textId="77777777" w:rsidR="00F50471" w:rsidRDefault="00F50471">
            <w:pPr>
              <w:rPr>
                <w:rFonts w:ascii="Arial" w:hAnsi="Arial" w:cs="Arial"/>
                <w:b/>
                <w:bCs/>
              </w:rPr>
            </w:pPr>
          </w:p>
          <w:p w14:paraId="766553AC" w14:textId="5B26909D" w:rsidR="00E04B84" w:rsidRPr="004D7435" w:rsidRDefault="00E04B84">
            <w:pPr>
              <w:rPr>
                <w:rFonts w:ascii="Arial" w:hAnsi="Arial" w:cs="Arial"/>
                <w:b/>
                <w:bCs/>
              </w:rPr>
            </w:pPr>
            <w:r w:rsidRPr="004D7435">
              <w:rPr>
                <w:rFonts w:ascii="Arial" w:hAnsi="Arial" w:cs="Arial"/>
                <w:b/>
                <w:bCs/>
              </w:rPr>
              <w:t>II. Other Participant Costs</w:t>
            </w:r>
          </w:p>
          <w:p w14:paraId="2847D7CF" w14:textId="77777777" w:rsidR="008D4E3E" w:rsidRPr="004D7435" w:rsidRDefault="008D4E3E">
            <w:pPr>
              <w:rPr>
                <w:rFonts w:ascii="Arial" w:hAnsi="Arial" w:cs="Arial"/>
                <w:b/>
                <w:bCs/>
              </w:rPr>
            </w:pPr>
          </w:p>
        </w:tc>
      </w:tr>
      <w:tr w:rsidR="00E04B84" w:rsidRPr="004D7435" w14:paraId="7585D3D7" w14:textId="77777777" w:rsidTr="00701AD6">
        <w:tc>
          <w:tcPr>
            <w:tcW w:w="10350" w:type="dxa"/>
          </w:tcPr>
          <w:p w14:paraId="24914EB9" w14:textId="02A92127" w:rsidR="00E04B84" w:rsidRPr="004D7435" w:rsidRDefault="00E04B84" w:rsidP="00B22052">
            <w:pPr>
              <w:autoSpaceDE w:val="0"/>
              <w:autoSpaceDN w:val="0"/>
              <w:adjustRightInd w:val="0"/>
              <w:rPr>
                <w:rFonts w:ascii="Arial" w:hAnsi="Arial" w:cs="Arial"/>
                <w:b/>
                <w:bCs/>
              </w:rPr>
            </w:pPr>
            <w:r w:rsidRPr="004D7435">
              <w:rPr>
                <w:rFonts w:ascii="Arial" w:hAnsi="Arial" w:cs="Arial"/>
                <w:b/>
                <w:bCs/>
              </w:rPr>
              <w:t xml:space="preserve">1.  Salaries (Program Staff):  </w:t>
            </w:r>
            <w:r w:rsidRPr="004D7435">
              <w:rPr>
                <w:rFonts w:ascii="Arial" w:hAnsi="Arial" w:cs="Arial"/>
              </w:rPr>
              <w:t>This refers to wages and salaries paid to employees of the</w:t>
            </w:r>
            <w:r w:rsidR="00B22052" w:rsidRPr="004D7435">
              <w:rPr>
                <w:rFonts w:ascii="Arial" w:hAnsi="Arial" w:cs="Arial"/>
              </w:rPr>
              <w:t xml:space="preserve"> s</w:t>
            </w:r>
            <w:r w:rsidRPr="004D7435">
              <w:rPr>
                <w:rFonts w:ascii="Arial" w:hAnsi="Arial" w:cs="Arial"/>
              </w:rPr>
              <w:t>ubgrantee organization who are directly involved in grant implementation.</w:t>
            </w:r>
          </w:p>
        </w:tc>
      </w:tr>
      <w:tr w:rsidR="00E04B84" w:rsidRPr="004D7435" w14:paraId="2D235450" w14:textId="77777777" w:rsidTr="00701AD6">
        <w:tc>
          <w:tcPr>
            <w:tcW w:w="10350" w:type="dxa"/>
          </w:tcPr>
          <w:p w14:paraId="2A1CC7A2" w14:textId="78E5D5B7" w:rsidR="00E04B84" w:rsidRPr="004D7435" w:rsidRDefault="00E04B84" w:rsidP="00E06B28">
            <w:pPr>
              <w:autoSpaceDE w:val="0"/>
              <w:autoSpaceDN w:val="0"/>
              <w:adjustRightInd w:val="0"/>
              <w:rPr>
                <w:rFonts w:ascii="Arial" w:hAnsi="Arial" w:cs="Arial"/>
              </w:rPr>
            </w:pPr>
            <w:r w:rsidRPr="004D7435">
              <w:rPr>
                <w:rFonts w:ascii="Arial" w:hAnsi="Arial" w:cs="Arial"/>
                <w:b/>
                <w:bCs/>
              </w:rPr>
              <w:t xml:space="preserve">2.  Fringe (Program Staff):  </w:t>
            </w:r>
            <w:r w:rsidRPr="004D7435">
              <w:rPr>
                <w:rFonts w:ascii="Arial" w:hAnsi="Arial" w:cs="Arial"/>
              </w:rPr>
              <w:t xml:space="preserve">The cost of benefits paid to the personnel on the grant, including the cost of </w:t>
            </w:r>
            <w:r w:rsidR="00B22052" w:rsidRPr="004D7435">
              <w:rPr>
                <w:rFonts w:ascii="Arial" w:hAnsi="Arial" w:cs="Arial"/>
              </w:rPr>
              <w:t xml:space="preserve">the </w:t>
            </w:r>
            <w:r w:rsidRPr="004D7435">
              <w:rPr>
                <w:rFonts w:ascii="Arial" w:hAnsi="Arial" w:cs="Arial"/>
              </w:rPr>
              <w:t>employer’s share of FICA, health insurance, workers’ compensation, and vacation.</w:t>
            </w:r>
          </w:p>
        </w:tc>
      </w:tr>
      <w:tr w:rsidR="00E04B84" w:rsidRPr="004D7435" w14:paraId="5563B9F5" w14:textId="77777777" w:rsidTr="00701AD6">
        <w:tc>
          <w:tcPr>
            <w:tcW w:w="10350" w:type="dxa"/>
          </w:tcPr>
          <w:p w14:paraId="3F665F53" w14:textId="05469442" w:rsidR="00E04B84" w:rsidRPr="004D7435" w:rsidRDefault="00E04B84">
            <w:pPr>
              <w:rPr>
                <w:rFonts w:ascii="Arial" w:hAnsi="Arial" w:cs="Arial"/>
                <w:b/>
                <w:bCs/>
              </w:rPr>
            </w:pPr>
            <w:r w:rsidRPr="004D7435">
              <w:rPr>
                <w:rFonts w:ascii="Arial" w:hAnsi="Arial" w:cs="Arial"/>
                <w:b/>
                <w:bCs/>
              </w:rPr>
              <w:t>3.  Travel:</w:t>
            </w:r>
            <w:r w:rsidRPr="004D7435">
              <w:rPr>
                <w:rFonts w:ascii="Arial" w:hAnsi="Arial" w:cs="Arial"/>
              </w:rPr>
              <w:t xml:space="preserve">  Refers to costs that are reasonable and necessary to effectively </w:t>
            </w:r>
            <w:r w:rsidR="00C47B37" w:rsidRPr="004D7435">
              <w:rPr>
                <w:rFonts w:ascii="Arial" w:hAnsi="Arial" w:cs="Arial"/>
              </w:rPr>
              <w:t>conduct</w:t>
            </w:r>
            <w:r w:rsidRPr="004D7435">
              <w:rPr>
                <w:rFonts w:ascii="Arial" w:hAnsi="Arial" w:cs="Arial"/>
              </w:rPr>
              <w:t xml:space="preserve"> the grant, provide oversight</w:t>
            </w:r>
            <w:r w:rsidR="00B22052" w:rsidRPr="004D7435">
              <w:rPr>
                <w:rFonts w:ascii="Arial" w:hAnsi="Arial" w:cs="Arial"/>
              </w:rPr>
              <w:t>,</w:t>
            </w:r>
            <w:r w:rsidRPr="004D7435">
              <w:rPr>
                <w:rFonts w:ascii="Arial" w:hAnsi="Arial" w:cs="Arial"/>
              </w:rPr>
              <w:t xml:space="preserve"> or measure program effectiveness</w:t>
            </w:r>
            <w:r w:rsidR="00613EF2" w:rsidRPr="004D7435">
              <w:rPr>
                <w:rFonts w:ascii="Arial" w:hAnsi="Arial" w:cs="Arial"/>
              </w:rPr>
              <w:t xml:space="preserve">. </w:t>
            </w:r>
            <w:r w:rsidRPr="004D7435">
              <w:rPr>
                <w:rFonts w:ascii="Arial" w:hAnsi="Arial" w:cs="Arial"/>
              </w:rPr>
              <w:t xml:space="preserve">Travel costs may be charged on an actual basis or a per-diem or mileage basis </w:t>
            </w:r>
            <w:r w:rsidR="001E6ED7" w:rsidRPr="004D7435">
              <w:rPr>
                <w:rFonts w:ascii="Arial" w:hAnsi="Arial" w:cs="Arial"/>
              </w:rPr>
              <w:t>instead of</w:t>
            </w:r>
            <w:r w:rsidRPr="004D7435">
              <w:rPr>
                <w:rFonts w:ascii="Arial" w:hAnsi="Arial" w:cs="Arial"/>
              </w:rPr>
              <w:t xml:space="preserve"> actual costs</w:t>
            </w:r>
            <w:r w:rsidR="00324C0D" w:rsidRPr="004D7435">
              <w:rPr>
                <w:rFonts w:ascii="Arial" w:hAnsi="Arial" w:cs="Arial"/>
              </w:rPr>
              <w:t xml:space="preserve">. </w:t>
            </w:r>
            <w:r w:rsidRPr="004D7435">
              <w:rPr>
                <w:rFonts w:ascii="Arial" w:hAnsi="Arial" w:cs="Arial"/>
              </w:rPr>
              <w:t>Does not include seminar or meeting registration fees.</w:t>
            </w:r>
          </w:p>
        </w:tc>
      </w:tr>
      <w:tr w:rsidR="00E04B84" w:rsidRPr="004D7435" w14:paraId="0D2CF614" w14:textId="77777777" w:rsidTr="00935A73">
        <w:tc>
          <w:tcPr>
            <w:tcW w:w="10350" w:type="dxa"/>
          </w:tcPr>
          <w:p w14:paraId="6DE1DECB" w14:textId="7FB2553B" w:rsidR="00E04B84" w:rsidRPr="004D7435" w:rsidRDefault="00E04B84" w:rsidP="00935A73">
            <w:pPr>
              <w:rPr>
                <w:rFonts w:ascii="Arial" w:hAnsi="Arial" w:cs="Arial"/>
                <w:b/>
                <w:bCs/>
              </w:rPr>
            </w:pPr>
            <w:r w:rsidRPr="004D7435">
              <w:rPr>
                <w:rFonts w:ascii="Arial" w:hAnsi="Arial" w:cs="Arial"/>
                <w:b/>
                <w:bCs/>
              </w:rPr>
              <w:t>4.  Printed Materials:</w:t>
            </w:r>
            <w:r w:rsidRPr="004D7435">
              <w:rPr>
                <w:rFonts w:ascii="Arial" w:hAnsi="Arial" w:cs="Arial"/>
              </w:rPr>
              <w:t xml:space="preserve">  Development and publication of materials specifically </w:t>
            </w:r>
            <w:r w:rsidR="002C468D" w:rsidRPr="004D7435">
              <w:rPr>
                <w:rFonts w:ascii="Arial" w:hAnsi="Arial" w:cs="Arial"/>
              </w:rPr>
              <w:t>for</w:t>
            </w:r>
            <w:r w:rsidRPr="004D7435">
              <w:rPr>
                <w:rFonts w:ascii="Arial" w:hAnsi="Arial" w:cs="Arial"/>
              </w:rPr>
              <w:t xml:space="preserve"> recruiting participants</w:t>
            </w:r>
            <w:r w:rsidRPr="004D7435">
              <w:rPr>
                <w:rFonts w:ascii="Arial" w:hAnsi="Arial" w:cs="Arial"/>
                <w:bCs/>
              </w:rPr>
              <w:t xml:space="preserve"> and host agencies</w:t>
            </w:r>
            <w:r w:rsidR="00324C0D" w:rsidRPr="004D7435">
              <w:rPr>
                <w:rFonts w:ascii="Arial" w:hAnsi="Arial" w:cs="Arial"/>
                <w:bCs/>
              </w:rPr>
              <w:t xml:space="preserve">. </w:t>
            </w:r>
            <w:r w:rsidRPr="004D7435">
              <w:rPr>
                <w:rFonts w:ascii="Arial" w:hAnsi="Arial" w:cs="Arial"/>
                <w:bCs/>
              </w:rPr>
              <w:t xml:space="preserve">Associated costs with </w:t>
            </w:r>
            <w:r w:rsidR="00CC6D3D" w:rsidRPr="004D7435">
              <w:rPr>
                <w:rFonts w:ascii="Arial" w:hAnsi="Arial" w:cs="Arial"/>
                <w:bCs/>
              </w:rPr>
              <w:t xml:space="preserve">the </w:t>
            </w:r>
            <w:r w:rsidRPr="004D7435">
              <w:rPr>
                <w:rFonts w:ascii="Arial" w:hAnsi="Arial" w:cs="Arial"/>
                <w:bCs/>
              </w:rPr>
              <w:t xml:space="preserve">publication of materials for </w:t>
            </w:r>
            <w:r w:rsidR="001E6ED7" w:rsidRPr="004D7435">
              <w:rPr>
                <w:rFonts w:ascii="Arial" w:hAnsi="Arial" w:cs="Arial"/>
                <w:bCs/>
              </w:rPr>
              <w:t xml:space="preserve">the </w:t>
            </w:r>
            <w:r w:rsidRPr="004D7435">
              <w:rPr>
                <w:rFonts w:ascii="Arial" w:hAnsi="Arial" w:cs="Arial"/>
                <w:bCs/>
              </w:rPr>
              <w:t>job development of participants may also be included in this line item.</w:t>
            </w:r>
          </w:p>
        </w:tc>
      </w:tr>
      <w:tr w:rsidR="00E04B84" w:rsidRPr="004D7435" w14:paraId="59760C36" w14:textId="77777777" w:rsidTr="00701AD6">
        <w:tc>
          <w:tcPr>
            <w:tcW w:w="10350" w:type="dxa"/>
          </w:tcPr>
          <w:p w14:paraId="10E91923" w14:textId="0557A1DA" w:rsidR="00E04B84" w:rsidRPr="004D7435" w:rsidRDefault="00E04B84">
            <w:pPr>
              <w:rPr>
                <w:rFonts w:ascii="Arial" w:hAnsi="Arial" w:cs="Arial"/>
                <w:b/>
                <w:bCs/>
              </w:rPr>
            </w:pPr>
            <w:r w:rsidRPr="004D7435">
              <w:rPr>
                <w:rFonts w:ascii="Arial" w:hAnsi="Arial" w:cs="Arial"/>
                <w:b/>
                <w:bCs/>
              </w:rPr>
              <w:t>5.  Field Supplies:</w:t>
            </w:r>
            <w:r w:rsidRPr="004D7435">
              <w:rPr>
                <w:rFonts w:ascii="Arial" w:hAnsi="Arial" w:cs="Arial"/>
              </w:rPr>
              <w:t xml:space="preserve">  All consumable materials (NOT included in indirect cost agreement) such as copy paper, pens</w:t>
            </w:r>
            <w:r w:rsidR="001E6ED7" w:rsidRPr="004D7435">
              <w:rPr>
                <w:rFonts w:ascii="Arial" w:hAnsi="Arial" w:cs="Arial"/>
              </w:rPr>
              <w:t>,</w:t>
            </w:r>
            <w:r w:rsidRPr="004D7435">
              <w:rPr>
                <w:rFonts w:ascii="Arial" w:hAnsi="Arial" w:cs="Arial"/>
              </w:rPr>
              <w:t xml:space="preserve"> pencils, computers; or any materials needed to conduct training, provide training, etc. </w:t>
            </w:r>
          </w:p>
        </w:tc>
      </w:tr>
      <w:tr w:rsidR="00E04B84" w:rsidRPr="004D7435" w14:paraId="65CC1605" w14:textId="77777777" w:rsidTr="00701AD6">
        <w:tc>
          <w:tcPr>
            <w:tcW w:w="10350" w:type="dxa"/>
          </w:tcPr>
          <w:p w14:paraId="20BF4BCF" w14:textId="777CAD8B" w:rsidR="00E04B84" w:rsidRPr="004D7435" w:rsidRDefault="00E04B84" w:rsidP="00463288">
            <w:pPr>
              <w:rPr>
                <w:rFonts w:ascii="Arial" w:hAnsi="Arial" w:cs="Arial"/>
                <w:b/>
                <w:bCs/>
              </w:rPr>
            </w:pPr>
            <w:r w:rsidRPr="004D7435">
              <w:rPr>
                <w:rFonts w:ascii="Arial" w:hAnsi="Arial" w:cs="Arial"/>
                <w:b/>
                <w:bCs/>
              </w:rPr>
              <w:t xml:space="preserve">6.  Classroom Training:  </w:t>
            </w:r>
            <w:r w:rsidRPr="004D7435">
              <w:rPr>
                <w:rFonts w:ascii="Arial" w:hAnsi="Arial" w:cs="Arial"/>
              </w:rPr>
              <w:t>Training/development of participants, including, but not limited to, orientation, special classroom instruction, and participant project meetings; costs for instructors; classroom rentals; training supplies, materials, equipment; tuition, and other costs directly attributed to the training of participants</w:t>
            </w:r>
            <w:r w:rsidR="00324C0D" w:rsidRPr="004D7435">
              <w:rPr>
                <w:rFonts w:ascii="Arial" w:hAnsi="Arial" w:cs="Arial"/>
              </w:rPr>
              <w:t xml:space="preserve">. </w:t>
            </w:r>
            <w:r w:rsidRPr="004D7435">
              <w:rPr>
                <w:rFonts w:ascii="Arial" w:hAnsi="Arial" w:cs="Arial"/>
              </w:rPr>
              <w:t>In addition, orientation/training of Training Site supervisors about the purposes and goals of SCSEP can be budgeted in this category.</w:t>
            </w:r>
          </w:p>
        </w:tc>
      </w:tr>
      <w:tr w:rsidR="00E04B84" w:rsidRPr="004D7435" w14:paraId="794D426C" w14:textId="77777777" w:rsidTr="00701AD6">
        <w:tc>
          <w:tcPr>
            <w:tcW w:w="10350" w:type="dxa"/>
          </w:tcPr>
          <w:p w14:paraId="6175A524" w14:textId="051AAA1B" w:rsidR="00E04B84" w:rsidRPr="004D7435" w:rsidRDefault="00E04B84" w:rsidP="00463288">
            <w:pPr>
              <w:rPr>
                <w:rFonts w:ascii="Arial" w:hAnsi="Arial" w:cs="Arial"/>
                <w:b/>
                <w:bCs/>
              </w:rPr>
            </w:pPr>
            <w:r w:rsidRPr="004D7435">
              <w:rPr>
                <w:rFonts w:ascii="Arial" w:hAnsi="Arial" w:cs="Arial"/>
                <w:b/>
                <w:bCs/>
              </w:rPr>
              <w:t xml:space="preserve">7.  Other Participant Costs: </w:t>
            </w:r>
            <w:r w:rsidRPr="004D7435">
              <w:rPr>
                <w:rFonts w:ascii="Arial" w:hAnsi="Arial" w:cs="Arial"/>
              </w:rPr>
              <w:t xml:space="preserve">  In general, all costs directly supportive of the participants' growth and development in the SCSEP program are Other Participant Costs</w:t>
            </w:r>
            <w:r w:rsidR="00324C0D" w:rsidRPr="004D7435">
              <w:rPr>
                <w:rFonts w:ascii="Arial" w:hAnsi="Arial" w:cs="Arial"/>
              </w:rPr>
              <w:t xml:space="preserve">. </w:t>
            </w:r>
          </w:p>
        </w:tc>
      </w:tr>
    </w:tbl>
    <w:p w14:paraId="003FBD12" w14:textId="77777777" w:rsidR="00D25E05" w:rsidRDefault="00D25E05">
      <w:r>
        <w:br w:type="page"/>
      </w:r>
    </w:p>
    <w:tbl>
      <w:tblPr>
        <w:tblW w:w="1035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50"/>
      </w:tblGrid>
      <w:tr w:rsidR="00E04B84" w:rsidRPr="004D7435" w14:paraId="33740525" w14:textId="77777777" w:rsidTr="00701AD6">
        <w:tc>
          <w:tcPr>
            <w:tcW w:w="10350" w:type="dxa"/>
          </w:tcPr>
          <w:p w14:paraId="33E88BA9" w14:textId="77777777" w:rsidR="00F50471" w:rsidRDefault="00F50471" w:rsidP="00463288">
            <w:pPr>
              <w:rPr>
                <w:rFonts w:ascii="Arial" w:hAnsi="Arial" w:cs="Arial"/>
                <w:b/>
                <w:bCs/>
              </w:rPr>
            </w:pPr>
          </w:p>
          <w:p w14:paraId="23FA1C1A" w14:textId="5AA62BBB" w:rsidR="00E04B84" w:rsidRPr="004D7435" w:rsidRDefault="00E04B84" w:rsidP="00463288">
            <w:pPr>
              <w:rPr>
                <w:rFonts w:ascii="Arial" w:hAnsi="Arial" w:cs="Arial"/>
              </w:rPr>
            </w:pPr>
            <w:r w:rsidRPr="004D7435">
              <w:rPr>
                <w:rFonts w:ascii="Arial" w:hAnsi="Arial" w:cs="Arial"/>
                <w:b/>
                <w:bCs/>
              </w:rPr>
              <w:t xml:space="preserve">III. Administrative Costs:  </w:t>
            </w:r>
            <w:r w:rsidRPr="004D7435">
              <w:rPr>
                <w:rFonts w:ascii="Arial" w:hAnsi="Arial" w:cs="Arial"/>
              </w:rPr>
              <w:t>Administrative Costs fund the non-participant support system of the program such as preparing program budgets, payroll development, advisory council costs, and administrative salaries</w:t>
            </w:r>
            <w:r w:rsidR="00324C0D" w:rsidRPr="004D7435">
              <w:rPr>
                <w:rFonts w:ascii="Arial" w:hAnsi="Arial" w:cs="Arial"/>
              </w:rPr>
              <w:t xml:space="preserve">. </w:t>
            </w:r>
          </w:p>
          <w:p w14:paraId="4D14D674" w14:textId="77777777" w:rsidR="008D4E3E" w:rsidRPr="004D7435" w:rsidRDefault="008D4E3E" w:rsidP="00463288">
            <w:pPr>
              <w:rPr>
                <w:rFonts w:ascii="Arial" w:hAnsi="Arial" w:cs="Arial"/>
                <w:b/>
                <w:bCs/>
              </w:rPr>
            </w:pPr>
          </w:p>
        </w:tc>
      </w:tr>
      <w:tr w:rsidR="00E04B84" w:rsidRPr="004D7435" w14:paraId="73B2C3A7" w14:textId="77777777" w:rsidTr="00701AD6">
        <w:tc>
          <w:tcPr>
            <w:tcW w:w="10350" w:type="dxa"/>
          </w:tcPr>
          <w:p w14:paraId="04F63097" w14:textId="797479F8" w:rsidR="00E04B84" w:rsidRPr="004D7435" w:rsidRDefault="00F50471" w:rsidP="00E06B28">
            <w:pPr>
              <w:widowControl w:val="0"/>
              <w:rPr>
                <w:rFonts w:ascii="Arial" w:hAnsi="Arial" w:cs="Arial"/>
                <w:b/>
                <w:i/>
                <w:u w:val="single"/>
              </w:rPr>
            </w:pPr>
            <w:r>
              <w:rPr>
                <w:rFonts w:ascii="Arial" w:hAnsi="Arial" w:cs="Arial"/>
                <w:b/>
                <w:bCs/>
              </w:rPr>
              <w:t>1</w:t>
            </w:r>
            <w:r w:rsidR="00E04B84" w:rsidRPr="004D7435">
              <w:rPr>
                <w:rFonts w:ascii="Arial" w:hAnsi="Arial" w:cs="Arial"/>
                <w:b/>
                <w:bCs/>
              </w:rPr>
              <w:t xml:space="preserve">. Salaries:  </w:t>
            </w:r>
            <w:r w:rsidR="00E04B84" w:rsidRPr="004D7435">
              <w:rPr>
                <w:rFonts w:ascii="Arial" w:hAnsi="Arial" w:cs="Arial"/>
              </w:rPr>
              <w:t>Each position by title, annual salary, percent of time budgeted to this cost category, and percent of year (if less than 12 months)</w:t>
            </w:r>
            <w:r w:rsidR="00324C0D" w:rsidRPr="004D7435">
              <w:rPr>
                <w:rFonts w:ascii="Arial" w:hAnsi="Arial" w:cs="Arial"/>
              </w:rPr>
              <w:t xml:space="preserve">. </w:t>
            </w:r>
            <w:r w:rsidR="00E04B84" w:rsidRPr="004D7435">
              <w:rPr>
                <w:rFonts w:ascii="Arial" w:hAnsi="Arial" w:cs="Arial"/>
              </w:rPr>
              <w:t>Also</w:t>
            </w:r>
            <w:r w:rsidR="00731252" w:rsidRPr="004D7435">
              <w:rPr>
                <w:rFonts w:ascii="Arial" w:hAnsi="Arial" w:cs="Arial"/>
              </w:rPr>
              <w:t>,</w:t>
            </w:r>
            <w:r w:rsidR="00E04B84" w:rsidRPr="004D7435">
              <w:rPr>
                <w:rFonts w:ascii="Arial" w:hAnsi="Arial" w:cs="Arial"/>
              </w:rPr>
              <w:t xml:space="preserve"> note if the position is less than full-time and/or is shared with another funding source</w:t>
            </w:r>
            <w:r w:rsidR="00324C0D" w:rsidRPr="004D7435">
              <w:rPr>
                <w:rFonts w:ascii="Arial" w:hAnsi="Arial" w:cs="Arial"/>
              </w:rPr>
              <w:t xml:space="preserve">. </w:t>
            </w:r>
            <w:r w:rsidR="00E04B84" w:rsidRPr="004D7435">
              <w:rPr>
                <w:rFonts w:ascii="Arial" w:hAnsi="Arial" w:cs="Arial"/>
                <w:b/>
                <w:i/>
                <w:u w:val="single"/>
              </w:rPr>
              <w:t xml:space="preserve">Please see special notes at </w:t>
            </w:r>
            <w:r w:rsidR="00CD1FEE">
              <w:rPr>
                <w:rFonts w:ascii="Arial" w:hAnsi="Arial" w:cs="Arial"/>
                <w:b/>
                <w:i/>
                <w:u w:val="single"/>
              </w:rPr>
              <w:t xml:space="preserve">the </w:t>
            </w:r>
            <w:r w:rsidR="00E04B84" w:rsidRPr="004D7435">
              <w:rPr>
                <w:rFonts w:ascii="Arial" w:hAnsi="Arial" w:cs="Arial"/>
                <w:b/>
                <w:i/>
                <w:u w:val="single"/>
              </w:rPr>
              <w:t>end of this section.</w:t>
            </w:r>
          </w:p>
        </w:tc>
      </w:tr>
      <w:tr w:rsidR="00E04B84" w:rsidRPr="004D7435" w14:paraId="6C14BBAB" w14:textId="77777777" w:rsidTr="00701AD6">
        <w:tc>
          <w:tcPr>
            <w:tcW w:w="10350" w:type="dxa"/>
          </w:tcPr>
          <w:p w14:paraId="2C08E3B7" w14:textId="4BF90BAF" w:rsidR="00E04B84" w:rsidRPr="004D7435" w:rsidRDefault="00F50471" w:rsidP="00463288">
            <w:pPr>
              <w:rPr>
                <w:rFonts w:ascii="Arial" w:hAnsi="Arial" w:cs="Arial"/>
                <w:b/>
                <w:bCs/>
              </w:rPr>
            </w:pPr>
            <w:r>
              <w:rPr>
                <w:rFonts w:ascii="Arial" w:hAnsi="Arial" w:cs="Arial"/>
                <w:b/>
                <w:bCs/>
              </w:rPr>
              <w:t>2</w:t>
            </w:r>
            <w:r w:rsidR="00E04B84" w:rsidRPr="004D7435">
              <w:rPr>
                <w:rFonts w:ascii="Arial" w:hAnsi="Arial" w:cs="Arial"/>
                <w:b/>
                <w:bCs/>
              </w:rPr>
              <w:t xml:space="preserve">. Fringe Benefits:  </w:t>
            </w:r>
            <w:r w:rsidR="00E04B84" w:rsidRPr="004D7435">
              <w:rPr>
                <w:rFonts w:ascii="Arial" w:hAnsi="Arial" w:cs="Arial"/>
              </w:rPr>
              <w:t>The fringe benefits are to be described by type and rate if different from Item II #2 (OPC -- Staff Salaries/Fringe Benefits)</w:t>
            </w:r>
          </w:p>
        </w:tc>
      </w:tr>
      <w:tr w:rsidR="00E04B84" w:rsidRPr="004D7435" w14:paraId="6203A2A9" w14:textId="77777777" w:rsidTr="00701AD6">
        <w:tc>
          <w:tcPr>
            <w:tcW w:w="10350" w:type="dxa"/>
          </w:tcPr>
          <w:p w14:paraId="7270874E" w14:textId="7EA3B459" w:rsidR="00E04B84" w:rsidRPr="004D7435" w:rsidRDefault="00F50471" w:rsidP="00463288">
            <w:pPr>
              <w:rPr>
                <w:rFonts w:ascii="Arial" w:hAnsi="Arial" w:cs="Arial"/>
                <w:b/>
                <w:bCs/>
              </w:rPr>
            </w:pPr>
            <w:r>
              <w:rPr>
                <w:rFonts w:ascii="Arial" w:hAnsi="Arial" w:cs="Arial"/>
                <w:b/>
                <w:bCs/>
              </w:rPr>
              <w:t>3</w:t>
            </w:r>
            <w:r w:rsidR="00E04B84" w:rsidRPr="004D7435">
              <w:rPr>
                <w:rFonts w:ascii="Arial" w:hAnsi="Arial" w:cs="Arial"/>
                <w:b/>
                <w:bCs/>
              </w:rPr>
              <w:t>.  Miscellaneous:</w:t>
            </w:r>
            <w:r w:rsidR="00E04B84" w:rsidRPr="004D7435">
              <w:rPr>
                <w:rFonts w:ascii="Arial" w:hAnsi="Arial" w:cs="Arial"/>
              </w:rPr>
              <w:t xml:space="preserve">  This section may include costs associated with </w:t>
            </w:r>
            <w:r w:rsidR="00E04B84" w:rsidRPr="004D7435">
              <w:rPr>
                <w:rFonts w:ascii="Arial" w:hAnsi="Arial" w:cs="Arial"/>
                <w:u w:val="single"/>
              </w:rPr>
              <w:t>professional services</w:t>
            </w:r>
            <w:r w:rsidR="00E04B84" w:rsidRPr="004D7435">
              <w:rPr>
                <w:rFonts w:ascii="Arial" w:hAnsi="Arial" w:cs="Arial"/>
              </w:rPr>
              <w:t xml:space="preserve"> such as audits or payroll processing</w:t>
            </w:r>
            <w:r w:rsidR="00324C0D" w:rsidRPr="004D7435">
              <w:rPr>
                <w:rFonts w:ascii="Arial" w:hAnsi="Arial" w:cs="Arial"/>
              </w:rPr>
              <w:t xml:space="preserve">. </w:t>
            </w:r>
            <w:r w:rsidR="00E04B84" w:rsidRPr="004D7435">
              <w:rPr>
                <w:rFonts w:ascii="Arial" w:hAnsi="Arial" w:cs="Arial"/>
              </w:rPr>
              <w:t>Any item exceeding $500 must receive prior approval from DAAS</w:t>
            </w:r>
            <w:r w:rsidR="001E6ED7" w:rsidRPr="004D7435">
              <w:rPr>
                <w:rFonts w:ascii="Arial" w:hAnsi="Arial" w:cs="Arial"/>
              </w:rPr>
              <w:t>.</w:t>
            </w:r>
          </w:p>
        </w:tc>
      </w:tr>
      <w:tr w:rsidR="00E04B84" w:rsidRPr="004D7435" w14:paraId="26DF3A66" w14:textId="77777777" w:rsidTr="00701AD6">
        <w:tc>
          <w:tcPr>
            <w:tcW w:w="10350" w:type="dxa"/>
          </w:tcPr>
          <w:p w14:paraId="408419D1" w14:textId="71E03727" w:rsidR="00E04B84" w:rsidRPr="004D7435" w:rsidRDefault="00F50471">
            <w:pPr>
              <w:rPr>
                <w:rFonts w:ascii="Arial" w:hAnsi="Arial" w:cs="Arial"/>
                <w:b/>
                <w:bCs/>
              </w:rPr>
            </w:pPr>
            <w:r>
              <w:rPr>
                <w:rFonts w:ascii="Arial" w:hAnsi="Arial" w:cs="Arial"/>
                <w:b/>
                <w:bCs/>
              </w:rPr>
              <w:t>4</w:t>
            </w:r>
            <w:r w:rsidR="00E04B84" w:rsidRPr="004D7435">
              <w:rPr>
                <w:rFonts w:ascii="Arial" w:hAnsi="Arial" w:cs="Arial"/>
                <w:b/>
                <w:bCs/>
              </w:rPr>
              <w:t xml:space="preserve">.  Indirect Costs:  </w:t>
            </w:r>
            <w:r w:rsidR="00E04B84" w:rsidRPr="004D7435">
              <w:rPr>
                <w:rFonts w:ascii="Arial" w:hAnsi="Arial" w:cs="Arial"/>
              </w:rPr>
              <w:t>In this section</w:t>
            </w:r>
            <w:r w:rsidR="00731252" w:rsidRPr="004D7435">
              <w:rPr>
                <w:rFonts w:ascii="Arial" w:hAnsi="Arial" w:cs="Arial"/>
              </w:rPr>
              <w:t>,</w:t>
            </w:r>
            <w:r w:rsidR="00E04B84" w:rsidRPr="004D7435">
              <w:rPr>
                <w:rFonts w:ascii="Arial" w:hAnsi="Arial" w:cs="Arial"/>
              </w:rPr>
              <w:t xml:space="preserve"> </w:t>
            </w:r>
            <w:r w:rsidR="00731252" w:rsidRPr="004D7435">
              <w:rPr>
                <w:rFonts w:ascii="Arial" w:hAnsi="Arial" w:cs="Arial"/>
              </w:rPr>
              <w:t>subgrantees</w:t>
            </w:r>
            <w:r w:rsidR="00E04B84" w:rsidRPr="004D7435">
              <w:rPr>
                <w:rFonts w:ascii="Arial" w:hAnsi="Arial" w:cs="Arial"/>
              </w:rPr>
              <w:t xml:space="preserve"> can indicate the rate, amount</w:t>
            </w:r>
            <w:r w:rsidR="00731252" w:rsidRPr="004D7435">
              <w:rPr>
                <w:rFonts w:ascii="Arial" w:hAnsi="Arial" w:cs="Arial"/>
              </w:rPr>
              <w:t>,</w:t>
            </w:r>
            <w:r w:rsidR="00E04B84" w:rsidRPr="004D7435">
              <w:rPr>
                <w:rFonts w:ascii="Arial" w:hAnsi="Arial" w:cs="Arial"/>
              </w:rPr>
              <w:t xml:space="preserve"> and basis of indirect costs they intend to charge</w:t>
            </w:r>
            <w:r w:rsidR="00324C0D" w:rsidRPr="004D7435">
              <w:rPr>
                <w:rFonts w:ascii="Arial" w:hAnsi="Arial" w:cs="Arial"/>
              </w:rPr>
              <w:t xml:space="preserve">. </w:t>
            </w:r>
            <w:r w:rsidR="00E04B84" w:rsidRPr="004D7435">
              <w:rPr>
                <w:rFonts w:ascii="Arial" w:hAnsi="Arial" w:cs="Arial"/>
              </w:rPr>
              <w:t xml:space="preserve">If a grantee </w:t>
            </w:r>
            <w:r w:rsidR="00E04B84" w:rsidRPr="004D7435">
              <w:rPr>
                <w:rFonts w:ascii="Arial" w:hAnsi="Arial" w:cs="Arial"/>
                <w:b/>
                <w:i/>
              </w:rPr>
              <w:t>has an approved</w:t>
            </w:r>
            <w:r w:rsidR="00E04B84" w:rsidRPr="004D7435">
              <w:rPr>
                <w:rFonts w:ascii="Arial" w:hAnsi="Arial" w:cs="Arial"/>
              </w:rPr>
              <w:t xml:space="preserve"> indirect cost plan </w:t>
            </w:r>
            <w:r w:rsidR="00731252" w:rsidRPr="004D7435">
              <w:rPr>
                <w:rFonts w:ascii="Arial" w:hAnsi="Arial" w:cs="Arial"/>
              </w:rPr>
              <w:t xml:space="preserve">it </w:t>
            </w:r>
            <w:r w:rsidR="00E04B84" w:rsidRPr="004D7435">
              <w:rPr>
                <w:rFonts w:ascii="Arial" w:hAnsi="Arial" w:cs="Arial"/>
              </w:rPr>
              <w:t>must be included as an attachment to the contract</w:t>
            </w:r>
            <w:r w:rsidR="00324C0D" w:rsidRPr="004D7435">
              <w:rPr>
                <w:rFonts w:ascii="Arial" w:hAnsi="Arial" w:cs="Arial"/>
              </w:rPr>
              <w:t xml:space="preserve">. </w:t>
            </w:r>
            <w:r w:rsidR="00E04B84" w:rsidRPr="004D7435">
              <w:rPr>
                <w:rFonts w:ascii="Arial" w:hAnsi="Arial" w:cs="Arial"/>
              </w:rPr>
              <w:t>Organizations can charge a rate lower than their approved rate</w:t>
            </w:r>
            <w:r w:rsidR="00324C0D" w:rsidRPr="004D7435">
              <w:rPr>
                <w:rFonts w:ascii="Arial" w:hAnsi="Arial" w:cs="Arial"/>
              </w:rPr>
              <w:t xml:space="preserve">. </w:t>
            </w:r>
          </w:p>
        </w:tc>
      </w:tr>
    </w:tbl>
    <w:p w14:paraId="5CD01BDE" w14:textId="77777777" w:rsidR="00E04B84" w:rsidRPr="004D7435" w:rsidRDefault="00E04B84" w:rsidP="00E06B28">
      <w:pPr>
        <w:tabs>
          <w:tab w:val="left" w:pos="513"/>
          <w:tab w:val="left" w:pos="830"/>
          <w:tab w:val="left" w:pos="1041"/>
          <w:tab w:val="left" w:pos="1305"/>
        </w:tabs>
        <w:spacing w:line="360" w:lineRule="auto"/>
        <w:outlineLvl w:val="0"/>
        <w:rPr>
          <w:rFonts w:ascii="Arial" w:hAnsi="Arial" w:cs="Arial"/>
          <w:b/>
          <w:bCs/>
        </w:rPr>
      </w:pPr>
    </w:p>
    <w:p w14:paraId="36C9F20F" w14:textId="77777777" w:rsidR="00C550A4" w:rsidRPr="004D7435" w:rsidRDefault="00C550A4" w:rsidP="00E06B28">
      <w:pPr>
        <w:tabs>
          <w:tab w:val="left" w:pos="513"/>
          <w:tab w:val="left" w:pos="830"/>
          <w:tab w:val="left" w:pos="1041"/>
          <w:tab w:val="left" w:pos="1305"/>
        </w:tabs>
        <w:spacing w:line="360" w:lineRule="auto"/>
        <w:outlineLvl w:val="0"/>
        <w:rPr>
          <w:rFonts w:ascii="Arial" w:hAnsi="Arial" w:cs="Arial"/>
          <w:b/>
          <w:bCs/>
        </w:rPr>
      </w:pPr>
    </w:p>
    <w:p w14:paraId="7C57FE31" w14:textId="77777777" w:rsidR="008D4E3E" w:rsidRPr="004D7435" w:rsidRDefault="008D4E3E" w:rsidP="00E06B28">
      <w:pPr>
        <w:tabs>
          <w:tab w:val="left" w:pos="513"/>
          <w:tab w:val="left" w:pos="830"/>
          <w:tab w:val="left" w:pos="1041"/>
          <w:tab w:val="left" w:pos="1305"/>
        </w:tabs>
        <w:spacing w:line="360" w:lineRule="auto"/>
        <w:outlineLvl w:val="0"/>
        <w:rPr>
          <w:rFonts w:ascii="Arial" w:hAnsi="Arial" w:cs="Arial"/>
          <w:b/>
        </w:rPr>
      </w:pPr>
    </w:p>
    <w:p w14:paraId="56BF8859" w14:textId="77777777" w:rsidR="00E04B84" w:rsidRPr="004D7435" w:rsidRDefault="00E04B84" w:rsidP="00E06B28">
      <w:pPr>
        <w:tabs>
          <w:tab w:val="left" w:pos="513"/>
          <w:tab w:val="left" w:pos="830"/>
          <w:tab w:val="left" w:pos="1041"/>
          <w:tab w:val="left" w:pos="1305"/>
        </w:tabs>
        <w:spacing w:line="360" w:lineRule="auto"/>
        <w:outlineLvl w:val="0"/>
        <w:rPr>
          <w:rFonts w:ascii="Arial" w:hAnsi="Arial" w:cs="Arial"/>
          <w:b/>
        </w:rPr>
      </w:pPr>
      <w:r w:rsidRPr="004D7435">
        <w:rPr>
          <w:rFonts w:ascii="Arial" w:hAnsi="Arial" w:cs="Arial"/>
          <w:b/>
        </w:rPr>
        <w:t>SPECIAL NOTES:</w:t>
      </w:r>
    </w:p>
    <w:p w14:paraId="0CDEA390" w14:textId="28868411" w:rsidR="00E04B84" w:rsidRPr="004D7435" w:rsidRDefault="00E04B84" w:rsidP="00510D41">
      <w:pPr>
        <w:widowControl w:val="0"/>
        <w:numPr>
          <w:ilvl w:val="0"/>
          <w:numId w:val="32"/>
        </w:numPr>
        <w:rPr>
          <w:rFonts w:ascii="Arial" w:hAnsi="Arial" w:cs="Arial"/>
        </w:rPr>
      </w:pPr>
      <w:r w:rsidRPr="004D7435">
        <w:rPr>
          <w:rFonts w:ascii="Arial" w:hAnsi="Arial" w:cs="Arial"/>
        </w:rPr>
        <w:t xml:space="preserve">Record the </w:t>
      </w:r>
      <w:r w:rsidR="00F50471" w:rsidRPr="004D7435">
        <w:rPr>
          <w:rFonts w:ascii="Arial" w:hAnsi="Arial" w:cs="Arial"/>
        </w:rPr>
        <w:t>percentage</w:t>
      </w:r>
      <w:r w:rsidRPr="004D7435">
        <w:rPr>
          <w:rFonts w:ascii="Arial" w:hAnsi="Arial" w:cs="Arial"/>
        </w:rPr>
        <w:t xml:space="preserve"> of the total federal budget allocated to each cost category in the spaces on the budget summary</w:t>
      </w:r>
      <w:r w:rsidR="00324C0D" w:rsidRPr="004D7435">
        <w:rPr>
          <w:rFonts w:ascii="Arial" w:hAnsi="Arial" w:cs="Arial"/>
        </w:rPr>
        <w:t xml:space="preserve">. </w:t>
      </w:r>
      <w:r w:rsidRPr="004D7435">
        <w:rPr>
          <w:rFonts w:ascii="Arial" w:hAnsi="Arial" w:cs="Arial"/>
        </w:rPr>
        <w:t xml:space="preserve">Percentages should not be rounded; please include </w:t>
      </w:r>
      <w:r w:rsidR="00213E4F" w:rsidRPr="004D7435">
        <w:rPr>
          <w:rFonts w:ascii="Arial" w:hAnsi="Arial" w:cs="Arial"/>
        </w:rPr>
        <w:t>two</w:t>
      </w:r>
      <w:r w:rsidRPr="004D7435">
        <w:rPr>
          <w:rFonts w:ascii="Arial" w:hAnsi="Arial" w:cs="Arial"/>
        </w:rPr>
        <w:t xml:space="preserve"> decimal places (i.e., 91.67% </w:t>
      </w:r>
      <w:r w:rsidRPr="004D7435">
        <w:rPr>
          <w:rFonts w:ascii="Arial" w:hAnsi="Arial" w:cs="Arial"/>
          <w:u w:val="single"/>
        </w:rPr>
        <w:t>not</w:t>
      </w:r>
      <w:r w:rsidRPr="004D7435">
        <w:rPr>
          <w:rFonts w:ascii="Arial" w:hAnsi="Arial" w:cs="Arial"/>
        </w:rPr>
        <w:t xml:space="preserve"> 91.7%)</w:t>
      </w:r>
      <w:r w:rsidR="00324C0D" w:rsidRPr="004D7435">
        <w:rPr>
          <w:rFonts w:ascii="Arial" w:hAnsi="Arial" w:cs="Arial"/>
        </w:rPr>
        <w:t xml:space="preserve">. </w:t>
      </w:r>
      <w:r w:rsidRPr="004D7435">
        <w:rPr>
          <w:rFonts w:ascii="Arial" w:hAnsi="Arial" w:cs="Arial"/>
        </w:rPr>
        <w:t>At least 75% of the total federal budget should be Participant Wages and Fringe Benefits.</w:t>
      </w:r>
    </w:p>
    <w:p w14:paraId="54358DFF" w14:textId="4B9D0387" w:rsidR="00E04B84" w:rsidRPr="004D7435" w:rsidRDefault="00E04B84" w:rsidP="00510D41">
      <w:pPr>
        <w:widowControl w:val="0"/>
        <w:numPr>
          <w:ilvl w:val="0"/>
          <w:numId w:val="32"/>
        </w:numPr>
        <w:rPr>
          <w:rFonts w:ascii="Arial" w:hAnsi="Arial" w:cs="Arial"/>
        </w:rPr>
      </w:pPr>
      <w:r w:rsidRPr="004D7435">
        <w:rPr>
          <w:rFonts w:ascii="Arial" w:hAnsi="Arial" w:cs="Arial"/>
        </w:rPr>
        <w:t>Position descriptions for all full and part-time staff must be submitted, including participant administrative staff</w:t>
      </w:r>
      <w:r w:rsidR="00324C0D" w:rsidRPr="004D7435">
        <w:rPr>
          <w:rFonts w:ascii="Arial" w:hAnsi="Arial" w:cs="Arial"/>
        </w:rPr>
        <w:t xml:space="preserve">. </w:t>
      </w:r>
      <w:r w:rsidRPr="004D7435">
        <w:rPr>
          <w:rFonts w:ascii="Arial" w:hAnsi="Arial" w:cs="Arial"/>
        </w:rPr>
        <w:t xml:space="preserve">For participant staff, please make sure the description notes </w:t>
      </w:r>
      <w:r w:rsidR="00FF7DF5" w:rsidRPr="004D7435">
        <w:rPr>
          <w:rFonts w:ascii="Arial" w:hAnsi="Arial" w:cs="Arial"/>
        </w:rPr>
        <w:t xml:space="preserve">the </w:t>
      </w:r>
      <w:r w:rsidRPr="004D7435">
        <w:rPr>
          <w:rFonts w:ascii="Arial" w:hAnsi="Arial" w:cs="Arial"/>
        </w:rPr>
        <w:t xml:space="preserve">wage rate and </w:t>
      </w:r>
      <w:r w:rsidR="00FF7DF5" w:rsidRPr="004D7435">
        <w:rPr>
          <w:rFonts w:ascii="Arial" w:hAnsi="Arial" w:cs="Arial"/>
        </w:rPr>
        <w:t xml:space="preserve">the </w:t>
      </w:r>
      <w:r w:rsidRPr="004D7435">
        <w:rPr>
          <w:rFonts w:ascii="Arial" w:hAnsi="Arial" w:cs="Arial"/>
        </w:rPr>
        <w:t xml:space="preserve">number of hours </w:t>
      </w:r>
      <w:r w:rsidR="00FF7DF5" w:rsidRPr="004D7435">
        <w:rPr>
          <w:rFonts w:ascii="Arial" w:hAnsi="Arial" w:cs="Arial"/>
        </w:rPr>
        <w:t xml:space="preserve">worked </w:t>
      </w:r>
      <w:r w:rsidRPr="004D7435">
        <w:rPr>
          <w:rFonts w:ascii="Arial" w:hAnsi="Arial" w:cs="Arial"/>
        </w:rPr>
        <w:t>weekly</w:t>
      </w:r>
      <w:r w:rsidR="00324C0D" w:rsidRPr="004D7435">
        <w:rPr>
          <w:rFonts w:ascii="Arial" w:hAnsi="Arial" w:cs="Arial"/>
        </w:rPr>
        <w:t xml:space="preserve">. </w:t>
      </w:r>
      <w:r w:rsidRPr="004D7435">
        <w:rPr>
          <w:rFonts w:ascii="Arial" w:hAnsi="Arial" w:cs="Arial"/>
        </w:rPr>
        <w:t>Administrative and Program staff time must be tracked and documented. For other staff, descriptions must delineate duties allocated to each appropriate cost category.</w:t>
      </w:r>
    </w:p>
    <w:p w14:paraId="259562CE" w14:textId="77777777" w:rsidR="00E04B84" w:rsidRDefault="00E04B84" w:rsidP="00582536">
      <w:pPr>
        <w:widowControl w:val="0"/>
        <w:ind w:left="720"/>
      </w:pPr>
    </w:p>
    <w:p w14:paraId="6EFC3347" w14:textId="77777777" w:rsidR="00E04B84" w:rsidRDefault="00E04B84" w:rsidP="00A6570E">
      <w:pPr>
        <w:widowControl w:val="0"/>
        <w:ind w:left="360"/>
      </w:pPr>
    </w:p>
    <w:p w14:paraId="5C481EB5" w14:textId="77777777" w:rsidR="00E04B84" w:rsidRDefault="00E04B84" w:rsidP="00A6570E">
      <w:pPr>
        <w:widowControl w:val="0"/>
        <w:ind w:left="360"/>
      </w:pPr>
    </w:p>
    <w:p w14:paraId="55CEDF98" w14:textId="77777777" w:rsidR="00E04B84" w:rsidRPr="00510D41" w:rsidRDefault="00E04B84" w:rsidP="00A6570E">
      <w:pPr>
        <w:widowControl w:val="0"/>
        <w:ind w:left="360"/>
        <w:rPr>
          <w:sz w:val="28"/>
          <w:lang w:val="en-CA"/>
        </w:rPr>
      </w:pPr>
    </w:p>
    <w:p w14:paraId="7C649BE3" w14:textId="77777777" w:rsidR="00E04B84" w:rsidRPr="008F060A" w:rsidRDefault="00E04B84" w:rsidP="00A6570E">
      <w:pPr>
        <w:widowControl w:val="0"/>
        <w:ind w:left="360"/>
        <w:jc w:val="right"/>
        <w:rPr>
          <w:rFonts w:ascii="Arial" w:hAnsi="Arial" w:cs="Arial"/>
          <w:b/>
          <w:lang w:val="en-CA"/>
        </w:rPr>
      </w:pPr>
      <w:r>
        <w:rPr>
          <w:rFonts w:ascii="Candara" w:hAnsi="Candara"/>
          <w:b/>
          <w:color w:val="000000"/>
          <w:sz w:val="28"/>
          <w:szCs w:val="28"/>
        </w:rPr>
        <w:br w:type="page"/>
      </w:r>
      <w:r w:rsidRPr="008F060A">
        <w:rPr>
          <w:rFonts w:ascii="Arial" w:hAnsi="Arial" w:cs="Arial"/>
          <w:b/>
          <w:lang w:val="en-CA"/>
        </w:rPr>
        <w:lastRenderedPageBreak/>
        <w:t>APPENDIX V</w:t>
      </w:r>
    </w:p>
    <w:p w14:paraId="3ABD5338" w14:textId="77777777" w:rsidR="00E04B84" w:rsidRPr="00F50471" w:rsidRDefault="00E04B84" w:rsidP="00BA0CE5">
      <w:pPr>
        <w:jc w:val="center"/>
        <w:rPr>
          <w:rFonts w:ascii="Calibri" w:hAnsi="Calibri"/>
          <w:sz w:val="32"/>
          <w:szCs w:val="32"/>
        </w:rPr>
      </w:pPr>
    </w:p>
    <w:p w14:paraId="0C2E59A6" w14:textId="77777777" w:rsidR="00E04B84" w:rsidRPr="00F50471" w:rsidRDefault="00E04B84" w:rsidP="00BA0CE5">
      <w:pPr>
        <w:jc w:val="center"/>
        <w:rPr>
          <w:rFonts w:ascii="Calibri" w:hAnsi="Calibri"/>
        </w:rPr>
      </w:pPr>
      <w:r w:rsidRPr="00F50471">
        <w:rPr>
          <w:rFonts w:ascii="Calibri" w:hAnsi="Calibri"/>
        </w:rPr>
        <w:t>North Carolina SCSEP</w:t>
      </w:r>
    </w:p>
    <w:p w14:paraId="6931E1A9" w14:textId="67E0405A" w:rsidR="00E04B84" w:rsidRPr="00F50471" w:rsidRDefault="00E04B84" w:rsidP="00BA0CE5">
      <w:pPr>
        <w:jc w:val="center"/>
        <w:rPr>
          <w:rFonts w:ascii="Calibri" w:hAnsi="Calibri"/>
        </w:rPr>
      </w:pPr>
      <w:r w:rsidRPr="00F50471">
        <w:rPr>
          <w:rFonts w:ascii="Calibri" w:hAnsi="Calibri"/>
        </w:rPr>
        <w:t>201</w:t>
      </w:r>
      <w:r w:rsidR="00E26F97" w:rsidRPr="00F50471">
        <w:rPr>
          <w:rFonts w:ascii="Calibri" w:hAnsi="Calibri"/>
        </w:rPr>
        <w:t>9</w:t>
      </w:r>
      <w:r w:rsidR="00F9071E" w:rsidRPr="00F50471">
        <w:rPr>
          <w:rFonts w:ascii="Calibri" w:hAnsi="Calibri"/>
        </w:rPr>
        <w:t xml:space="preserve"> </w:t>
      </w:r>
      <w:r w:rsidRPr="00F50471">
        <w:rPr>
          <w:rFonts w:ascii="Calibri" w:hAnsi="Calibri"/>
        </w:rPr>
        <w:t>Minority Report and Comparative Data</w:t>
      </w:r>
    </w:p>
    <w:p w14:paraId="39AAFE9D" w14:textId="77777777" w:rsidR="00E04B84" w:rsidRPr="00F50471" w:rsidRDefault="00E04B84" w:rsidP="00BA0CE5">
      <w:pPr>
        <w:jc w:val="center"/>
        <w:rPr>
          <w:rFonts w:ascii="Calibri" w:hAnsi="Calibri"/>
        </w:rPr>
      </w:pPr>
    </w:p>
    <w:p w14:paraId="6FF6AE4A" w14:textId="77777777" w:rsidR="00E04B84" w:rsidRPr="00F50471" w:rsidRDefault="00E04B84" w:rsidP="00BA0CE5">
      <w:pPr>
        <w:jc w:val="center"/>
        <w:rPr>
          <w:rFonts w:ascii="Calibri" w:hAnsi="Calibri"/>
        </w:rPr>
      </w:pPr>
      <w:r w:rsidRPr="00F50471">
        <w:rPr>
          <w:rFonts w:ascii="Calibri" w:hAnsi="Calibri"/>
        </w:rPr>
        <w:t>Minority Overall</w:t>
      </w:r>
    </w:p>
    <w:tbl>
      <w:tblPr>
        <w:tblW w:w="82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2"/>
        <w:gridCol w:w="24"/>
        <w:gridCol w:w="1115"/>
        <w:gridCol w:w="1518"/>
        <w:gridCol w:w="1327"/>
        <w:gridCol w:w="1138"/>
        <w:gridCol w:w="1327"/>
        <w:gridCol w:w="759"/>
      </w:tblGrid>
      <w:tr w:rsidR="00E04B84" w:rsidRPr="00F50471" w14:paraId="7FDB354E" w14:textId="77777777" w:rsidTr="00B96AF1">
        <w:trPr>
          <w:trHeight w:val="411"/>
        </w:trPr>
        <w:tc>
          <w:tcPr>
            <w:tcW w:w="1086" w:type="dxa"/>
            <w:gridSpan w:val="2"/>
          </w:tcPr>
          <w:p w14:paraId="6589443E" w14:textId="31A6054D" w:rsidR="00E04B84" w:rsidRPr="00F50471" w:rsidRDefault="00E04B84" w:rsidP="006D414B">
            <w:pPr>
              <w:autoSpaceDE w:val="0"/>
              <w:autoSpaceDN w:val="0"/>
              <w:adjustRightInd w:val="0"/>
              <w:rPr>
                <w:rFonts w:ascii="Calibri" w:hAnsi="Calibri" w:cs="Calibri"/>
                <w:b/>
                <w:bCs/>
                <w:color w:val="000000"/>
              </w:rPr>
            </w:pPr>
            <w:r w:rsidRPr="00F50471">
              <w:rPr>
                <w:rFonts w:ascii="Calibri" w:hAnsi="Calibri" w:cs="Calibri"/>
                <w:b/>
                <w:bCs/>
                <w:color w:val="000000"/>
              </w:rPr>
              <w:t>201</w:t>
            </w:r>
            <w:r w:rsidR="00A85125" w:rsidRPr="00F50471">
              <w:rPr>
                <w:rFonts w:ascii="Calibri" w:hAnsi="Calibri" w:cs="Calibri"/>
                <w:b/>
                <w:bCs/>
                <w:color w:val="000000"/>
              </w:rPr>
              <w:t>9</w:t>
            </w:r>
          </w:p>
        </w:tc>
        <w:tc>
          <w:tcPr>
            <w:tcW w:w="1115" w:type="dxa"/>
          </w:tcPr>
          <w:p w14:paraId="5E0BE5FF" w14:textId="77777777" w:rsidR="00E04B84" w:rsidRPr="00F50471" w:rsidRDefault="00E04B84" w:rsidP="006D414B">
            <w:pPr>
              <w:autoSpaceDE w:val="0"/>
              <w:autoSpaceDN w:val="0"/>
              <w:adjustRightInd w:val="0"/>
              <w:rPr>
                <w:rFonts w:ascii="Calibri" w:hAnsi="Calibri" w:cs="Calibri"/>
                <w:color w:val="000000"/>
              </w:rPr>
            </w:pPr>
            <w:r w:rsidRPr="00F50471">
              <w:rPr>
                <w:rFonts w:ascii="Calibri" w:hAnsi="Calibri" w:cs="Calibri"/>
                <w:color w:val="000000"/>
              </w:rPr>
              <w:t xml:space="preserve">SCSEP Percent Minority </w:t>
            </w:r>
          </w:p>
        </w:tc>
        <w:tc>
          <w:tcPr>
            <w:tcW w:w="1518" w:type="dxa"/>
          </w:tcPr>
          <w:p w14:paraId="098361EC" w14:textId="77777777" w:rsidR="00E04B84" w:rsidRPr="00F50471" w:rsidRDefault="00E04B84" w:rsidP="006D414B">
            <w:pPr>
              <w:autoSpaceDE w:val="0"/>
              <w:autoSpaceDN w:val="0"/>
              <w:adjustRightInd w:val="0"/>
              <w:rPr>
                <w:rFonts w:ascii="Calibri" w:hAnsi="Calibri" w:cs="Calibri"/>
                <w:color w:val="000000"/>
              </w:rPr>
            </w:pPr>
            <w:r w:rsidRPr="00F50471">
              <w:rPr>
                <w:rFonts w:ascii="Calibri" w:hAnsi="Calibri" w:cs="Calibri"/>
                <w:color w:val="000000"/>
              </w:rPr>
              <w:t xml:space="preserve">Census Percent Minority </w:t>
            </w:r>
          </w:p>
        </w:tc>
        <w:tc>
          <w:tcPr>
            <w:tcW w:w="1327" w:type="dxa"/>
          </w:tcPr>
          <w:p w14:paraId="10505EFF" w14:textId="77777777" w:rsidR="00E04B84" w:rsidRPr="00F50471" w:rsidRDefault="00E04B84" w:rsidP="006D414B">
            <w:pPr>
              <w:autoSpaceDE w:val="0"/>
              <w:autoSpaceDN w:val="0"/>
              <w:adjustRightInd w:val="0"/>
              <w:rPr>
                <w:rFonts w:ascii="Calibri" w:hAnsi="Calibri" w:cs="Calibri"/>
                <w:color w:val="000000"/>
              </w:rPr>
            </w:pPr>
            <w:r w:rsidRPr="00F50471">
              <w:rPr>
                <w:rFonts w:ascii="Calibri" w:hAnsi="Calibri" w:cs="Calibri"/>
                <w:color w:val="000000"/>
              </w:rPr>
              <w:t xml:space="preserve">Percent Difference </w:t>
            </w:r>
          </w:p>
        </w:tc>
        <w:tc>
          <w:tcPr>
            <w:tcW w:w="1138" w:type="dxa"/>
          </w:tcPr>
          <w:p w14:paraId="76592251" w14:textId="77777777" w:rsidR="00E04B84" w:rsidRPr="00F50471" w:rsidRDefault="00E04B84" w:rsidP="006D414B">
            <w:pPr>
              <w:autoSpaceDE w:val="0"/>
              <w:autoSpaceDN w:val="0"/>
              <w:adjustRightInd w:val="0"/>
              <w:rPr>
                <w:rFonts w:ascii="Calibri" w:hAnsi="Calibri" w:cs="Calibri"/>
                <w:color w:val="000000"/>
              </w:rPr>
            </w:pPr>
            <w:r w:rsidRPr="00F50471">
              <w:rPr>
                <w:rFonts w:ascii="Calibri" w:hAnsi="Calibri" w:cs="Calibri"/>
                <w:color w:val="000000"/>
              </w:rPr>
              <w:t xml:space="preserve">Less Than 80% </w:t>
            </w:r>
          </w:p>
        </w:tc>
        <w:tc>
          <w:tcPr>
            <w:tcW w:w="1327" w:type="dxa"/>
          </w:tcPr>
          <w:p w14:paraId="54867AC8" w14:textId="77777777" w:rsidR="00E04B84" w:rsidRPr="00F50471" w:rsidRDefault="00E04B84" w:rsidP="006D414B">
            <w:pPr>
              <w:autoSpaceDE w:val="0"/>
              <w:autoSpaceDN w:val="0"/>
              <w:adjustRightInd w:val="0"/>
              <w:rPr>
                <w:rFonts w:ascii="Calibri" w:hAnsi="Calibri" w:cs="Calibri"/>
                <w:color w:val="000000"/>
              </w:rPr>
            </w:pPr>
            <w:r w:rsidRPr="00F50471">
              <w:rPr>
                <w:rFonts w:ascii="Calibri" w:hAnsi="Calibri" w:cs="Calibri"/>
                <w:color w:val="000000"/>
              </w:rPr>
              <w:t xml:space="preserve">Significant (P&lt;=.05) </w:t>
            </w:r>
          </w:p>
        </w:tc>
        <w:tc>
          <w:tcPr>
            <w:tcW w:w="759" w:type="dxa"/>
          </w:tcPr>
          <w:p w14:paraId="46212026" w14:textId="77777777" w:rsidR="00E04B84" w:rsidRPr="00F50471" w:rsidRDefault="00E04B84" w:rsidP="006D414B">
            <w:pPr>
              <w:autoSpaceDE w:val="0"/>
              <w:autoSpaceDN w:val="0"/>
              <w:adjustRightInd w:val="0"/>
              <w:rPr>
                <w:rFonts w:ascii="Calibri" w:hAnsi="Calibri" w:cs="Calibri"/>
                <w:color w:val="000000"/>
              </w:rPr>
            </w:pPr>
            <w:r w:rsidRPr="00F50471">
              <w:rPr>
                <w:rFonts w:ascii="Calibri" w:hAnsi="Calibri" w:cs="Calibri"/>
                <w:color w:val="000000"/>
              </w:rPr>
              <w:t xml:space="preserve">Less Than </w:t>
            </w:r>
          </w:p>
        </w:tc>
      </w:tr>
      <w:tr w:rsidR="00E04B84" w:rsidRPr="00F50471" w14:paraId="30424B8C" w14:textId="77777777" w:rsidTr="00B96AF1">
        <w:trPr>
          <w:trHeight w:val="119"/>
        </w:trPr>
        <w:tc>
          <w:tcPr>
            <w:tcW w:w="1062" w:type="dxa"/>
          </w:tcPr>
          <w:p w14:paraId="1798F9EF" w14:textId="08668690" w:rsidR="00E04B84" w:rsidRPr="00F50471" w:rsidRDefault="00E04B84" w:rsidP="006D414B">
            <w:pPr>
              <w:autoSpaceDE w:val="0"/>
              <w:autoSpaceDN w:val="0"/>
              <w:adjustRightInd w:val="0"/>
              <w:rPr>
                <w:rFonts w:ascii="Calibri" w:hAnsi="Calibri" w:cs="Calibri"/>
                <w:color w:val="000000"/>
              </w:rPr>
            </w:pPr>
            <w:r w:rsidRPr="00F50471">
              <w:rPr>
                <w:rFonts w:ascii="Calibri" w:hAnsi="Calibri" w:cs="Calibri"/>
                <w:color w:val="000000"/>
              </w:rPr>
              <w:t>North Caroli</w:t>
            </w:r>
            <w:r w:rsidR="00B96AF1" w:rsidRPr="00F50471">
              <w:rPr>
                <w:rFonts w:ascii="Calibri" w:hAnsi="Calibri" w:cs="Calibri"/>
                <w:color w:val="000000"/>
              </w:rPr>
              <w:t>n</w:t>
            </w:r>
            <w:r w:rsidRPr="00F50471">
              <w:rPr>
                <w:rFonts w:ascii="Calibri" w:hAnsi="Calibri" w:cs="Calibri"/>
                <w:color w:val="000000"/>
              </w:rPr>
              <w:t xml:space="preserve">a </w:t>
            </w:r>
          </w:p>
        </w:tc>
        <w:tc>
          <w:tcPr>
            <w:tcW w:w="1138" w:type="dxa"/>
            <w:gridSpan w:val="2"/>
          </w:tcPr>
          <w:p w14:paraId="62B8FE65" w14:textId="250786A8" w:rsidR="00E04B84" w:rsidRPr="00F50471" w:rsidRDefault="00E26F97" w:rsidP="006D414B">
            <w:pPr>
              <w:autoSpaceDE w:val="0"/>
              <w:autoSpaceDN w:val="0"/>
              <w:adjustRightInd w:val="0"/>
              <w:rPr>
                <w:rFonts w:ascii="Calibri" w:hAnsi="Calibri" w:cs="Calibri"/>
                <w:color w:val="000000"/>
              </w:rPr>
            </w:pPr>
            <w:r w:rsidRPr="00F50471">
              <w:rPr>
                <w:rFonts w:ascii="Calibri" w:hAnsi="Calibri" w:cs="Calibri"/>
                <w:color w:val="000000"/>
              </w:rPr>
              <w:t>70</w:t>
            </w:r>
            <w:r w:rsidR="00F9071E" w:rsidRPr="00F50471">
              <w:rPr>
                <w:rFonts w:ascii="Calibri" w:hAnsi="Calibri" w:cs="Calibri"/>
                <w:color w:val="000000"/>
              </w:rPr>
              <w:t>.</w:t>
            </w:r>
            <w:r w:rsidRPr="00F50471">
              <w:rPr>
                <w:rFonts w:ascii="Calibri" w:hAnsi="Calibri" w:cs="Calibri"/>
                <w:color w:val="000000"/>
              </w:rPr>
              <w:t>9</w:t>
            </w:r>
            <w:r w:rsidR="00E04B84" w:rsidRPr="00F50471">
              <w:rPr>
                <w:rFonts w:ascii="Calibri" w:hAnsi="Calibri" w:cs="Calibri"/>
                <w:color w:val="000000"/>
              </w:rPr>
              <w:t xml:space="preserve">% </w:t>
            </w:r>
          </w:p>
        </w:tc>
        <w:tc>
          <w:tcPr>
            <w:tcW w:w="1518" w:type="dxa"/>
          </w:tcPr>
          <w:p w14:paraId="6E0447D9" w14:textId="4B31D69C" w:rsidR="00E04B84" w:rsidRPr="00F50471" w:rsidRDefault="00F9071E" w:rsidP="006D414B">
            <w:pPr>
              <w:autoSpaceDE w:val="0"/>
              <w:autoSpaceDN w:val="0"/>
              <w:adjustRightInd w:val="0"/>
              <w:rPr>
                <w:rFonts w:ascii="Calibri" w:hAnsi="Calibri" w:cs="Calibri"/>
                <w:color w:val="000000"/>
              </w:rPr>
            </w:pPr>
            <w:r w:rsidRPr="00F50471">
              <w:rPr>
                <w:rFonts w:ascii="Calibri" w:hAnsi="Calibri" w:cs="Calibri"/>
                <w:color w:val="000000"/>
              </w:rPr>
              <w:t>4</w:t>
            </w:r>
            <w:r w:rsidR="00E26F97" w:rsidRPr="00F50471">
              <w:rPr>
                <w:rFonts w:ascii="Calibri" w:hAnsi="Calibri" w:cs="Calibri"/>
                <w:color w:val="000000"/>
              </w:rPr>
              <w:t>3</w:t>
            </w:r>
            <w:r w:rsidRPr="00F50471">
              <w:rPr>
                <w:rFonts w:ascii="Calibri" w:hAnsi="Calibri" w:cs="Calibri"/>
                <w:color w:val="000000"/>
              </w:rPr>
              <w:t>.</w:t>
            </w:r>
            <w:r w:rsidR="00E26F97" w:rsidRPr="00F50471">
              <w:rPr>
                <w:rFonts w:ascii="Calibri" w:hAnsi="Calibri" w:cs="Calibri"/>
                <w:color w:val="000000"/>
              </w:rPr>
              <w:t>3</w:t>
            </w:r>
            <w:r w:rsidR="00E04B84" w:rsidRPr="00F50471">
              <w:rPr>
                <w:rFonts w:ascii="Calibri" w:hAnsi="Calibri" w:cs="Calibri"/>
                <w:color w:val="000000"/>
              </w:rPr>
              <w:t xml:space="preserve">% </w:t>
            </w:r>
          </w:p>
        </w:tc>
        <w:tc>
          <w:tcPr>
            <w:tcW w:w="1327" w:type="dxa"/>
          </w:tcPr>
          <w:p w14:paraId="354543E6" w14:textId="2B0A68DD" w:rsidR="00E04B84" w:rsidRPr="00F50471" w:rsidRDefault="00F9071E" w:rsidP="006D414B">
            <w:pPr>
              <w:autoSpaceDE w:val="0"/>
              <w:autoSpaceDN w:val="0"/>
              <w:adjustRightInd w:val="0"/>
              <w:rPr>
                <w:rFonts w:ascii="Calibri" w:hAnsi="Calibri" w:cs="Calibri"/>
                <w:color w:val="000000"/>
              </w:rPr>
            </w:pPr>
            <w:r w:rsidRPr="00F50471">
              <w:rPr>
                <w:rFonts w:ascii="Calibri" w:hAnsi="Calibri" w:cs="Calibri"/>
                <w:color w:val="000000"/>
              </w:rPr>
              <w:t>1</w:t>
            </w:r>
            <w:r w:rsidR="00E26F97" w:rsidRPr="00F50471">
              <w:rPr>
                <w:rFonts w:ascii="Calibri" w:hAnsi="Calibri" w:cs="Calibri"/>
                <w:color w:val="000000"/>
              </w:rPr>
              <w:t>63.7</w:t>
            </w:r>
            <w:r w:rsidRPr="00F50471">
              <w:rPr>
                <w:rFonts w:ascii="Calibri" w:hAnsi="Calibri" w:cs="Calibri"/>
                <w:color w:val="000000"/>
              </w:rPr>
              <w:t>.4</w:t>
            </w:r>
            <w:r w:rsidR="00E04B84" w:rsidRPr="00F50471">
              <w:rPr>
                <w:rFonts w:ascii="Calibri" w:hAnsi="Calibri" w:cs="Calibri"/>
                <w:color w:val="000000"/>
              </w:rPr>
              <w:t xml:space="preserve">% </w:t>
            </w:r>
          </w:p>
        </w:tc>
        <w:tc>
          <w:tcPr>
            <w:tcW w:w="1138" w:type="dxa"/>
          </w:tcPr>
          <w:p w14:paraId="3D4A8FF8" w14:textId="77777777" w:rsidR="00E04B84" w:rsidRPr="00F50471" w:rsidRDefault="00E04B84" w:rsidP="006D414B">
            <w:pPr>
              <w:autoSpaceDE w:val="0"/>
              <w:autoSpaceDN w:val="0"/>
              <w:adjustRightInd w:val="0"/>
              <w:rPr>
                <w:rFonts w:ascii="Calibri" w:hAnsi="Calibri" w:cs="Calibri"/>
                <w:color w:val="000000"/>
              </w:rPr>
            </w:pPr>
            <w:r w:rsidRPr="00F50471">
              <w:rPr>
                <w:rFonts w:ascii="Calibri" w:hAnsi="Calibri" w:cs="Calibri"/>
                <w:color w:val="000000"/>
              </w:rPr>
              <w:t xml:space="preserve">0 </w:t>
            </w:r>
          </w:p>
        </w:tc>
        <w:tc>
          <w:tcPr>
            <w:tcW w:w="1327" w:type="dxa"/>
          </w:tcPr>
          <w:p w14:paraId="7081E685" w14:textId="77777777" w:rsidR="00E04B84" w:rsidRPr="00F50471" w:rsidRDefault="00E04B84" w:rsidP="006D414B">
            <w:pPr>
              <w:autoSpaceDE w:val="0"/>
              <w:autoSpaceDN w:val="0"/>
              <w:adjustRightInd w:val="0"/>
              <w:rPr>
                <w:rFonts w:ascii="Calibri" w:hAnsi="Calibri" w:cs="Calibri"/>
                <w:color w:val="000000"/>
              </w:rPr>
            </w:pPr>
            <w:r w:rsidRPr="00F50471">
              <w:rPr>
                <w:rFonts w:ascii="Calibri" w:hAnsi="Calibri" w:cs="Calibri"/>
                <w:color w:val="000000"/>
              </w:rPr>
              <w:t xml:space="preserve">0 </w:t>
            </w:r>
          </w:p>
        </w:tc>
        <w:tc>
          <w:tcPr>
            <w:tcW w:w="759" w:type="dxa"/>
          </w:tcPr>
          <w:p w14:paraId="42757CD2" w14:textId="6F114E49" w:rsidR="00E04B84" w:rsidRPr="00F50471" w:rsidRDefault="00AB1C1B" w:rsidP="006D414B">
            <w:pPr>
              <w:autoSpaceDE w:val="0"/>
              <w:autoSpaceDN w:val="0"/>
              <w:adjustRightInd w:val="0"/>
              <w:rPr>
                <w:rFonts w:ascii="Calibri" w:hAnsi="Calibri" w:cs="Calibri"/>
                <w:color w:val="000000"/>
              </w:rPr>
            </w:pPr>
            <w:r w:rsidRPr="00F50471">
              <w:rPr>
                <w:rFonts w:ascii="Calibri" w:hAnsi="Calibri" w:cs="Calibri"/>
                <w:color w:val="000000"/>
              </w:rPr>
              <w:t>0</w:t>
            </w:r>
          </w:p>
        </w:tc>
      </w:tr>
    </w:tbl>
    <w:p w14:paraId="7A5909BB" w14:textId="77777777" w:rsidR="00E04B84" w:rsidRPr="00F50471" w:rsidRDefault="00E04B84" w:rsidP="00BA0CE5">
      <w:pPr>
        <w:rPr>
          <w:rFonts w:ascii="Calibri" w:hAnsi="Calibri"/>
        </w:rPr>
      </w:pPr>
    </w:p>
    <w:tbl>
      <w:tblPr>
        <w:tblW w:w="822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33"/>
        <w:gridCol w:w="23"/>
        <w:gridCol w:w="23"/>
        <w:gridCol w:w="1061"/>
        <w:gridCol w:w="48"/>
        <w:gridCol w:w="137"/>
        <w:gridCol w:w="1291"/>
        <w:gridCol w:w="81"/>
        <w:gridCol w:w="11"/>
        <w:gridCol w:w="1260"/>
        <w:gridCol w:w="49"/>
        <w:gridCol w:w="1132"/>
        <w:gridCol w:w="79"/>
        <w:gridCol w:w="1077"/>
        <w:gridCol w:w="164"/>
        <w:gridCol w:w="739"/>
        <w:gridCol w:w="15"/>
      </w:tblGrid>
      <w:tr w:rsidR="00E04B84" w:rsidRPr="00F50471" w14:paraId="79BD0CEA" w14:textId="77777777" w:rsidTr="00BA0CE5">
        <w:trPr>
          <w:trHeight w:val="383"/>
        </w:trPr>
        <w:tc>
          <w:tcPr>
            <w:tcW w:w="1079" w:type="dxa"/>
            <w:gridSpan w:val="3"/>
          </w:tcPr>
          <w:p w14:paraId="10482809" w14:textId="55D6CE7F" w:rsidR="00E04B84" w:rsidRPr="00F50471" w:rsidRDefault="00E04B84" w:rsidP="006D414B">
            <w:pPr>
              <w:autoSpaceDE w:val="0"/>
              <w:autoSpaceDN w:val="0"/>
              <w:adjustRightInd w:val="0"/>
              <w:rPr>
                <w:rFonts w:ascii="Calibri" w:hAnsi="Calibri" w:cs="Calibri"/>
                <w:b/>
                <w:color w:val="000000"/>
              </w:rPr>
            </w:pPr>
            <w:r w:rsidRPr="00F50471">
              <w:rPr>
                <w:rFonts w:ascii="Calibri" w:hAnsi="Calibri" w:cs="Calibri"/>
                <w:b/>
                <w:color w:val="000000"/>
              </w:rPr>
              <w:t>201</w:t>
            </w:r>
            <w:r w:rsidR="00A85125" w:rsidRPr="00F50471">
              <w:rPr>
                <w:rFonts w:ascii="Calibri" w:hAnsi="Calibri" w:cs="Calibri"/>
                <w:b/>
                <w:color w:val="000000"/>
              </w:rPr>
              <w:t>9</w:t>
            </w:r>
          </w:p>
        </w:tc>
        <w:tc>
          <w:tcPr>
            <w:tcW w:w="1109" w:type="dxa"/>
            <w:gridSpan w:val="2"/>
          </w:tcPr>
          <w:p w14:paraId="3B34AB00" w14:textId="77777777" w:rsidR="00E04B84" w:rsidRPr="00F50471" w:rsidRDefault="00E04B84" w:rsidP="006D414B">
            <w:pPr>
              <w:autoSpaceDE w:val="0"/>
              <w:autoSpaceDN w:val="0"/>
              <w:adjustRightInd w:val="0"/>
              <w:rPr>
                <w:rFonts w:ascii="Calibri" w:hAnsi="Calibri" w:cs="Calibri"/>
                <w:color w:val="000000"/>
              </w:rPr>
            </w:pPr>
            <w:r w:rsidRPr="00F50471">
              <w:rPr>
                <w:rFonts w:ascii="Calibri" w:hAnsi="Calibri" w:cs="Calibri"/>
                <w:color w:val="000000"/>
              </w:rPr>
              <w:t xml:space="preserve">SCSEP Percent Hispanic </w:t>
            </w:r>
          </w:p>
        </w:tc>
        <w:tc>
          <w:tcPr>
            <w:tcW w:w="1509" w:type="dxa"/>
            <w:gridSpan w:val="3"/>
          </w:tcPr>
          <w:p w14:paraId="6E90EEA5" w14:textId="77777777" w:rsidR="00E04B84" w:rsidRPr="00F50471" w:rsidRDefault="00E04B84" w:rsidP="006D414B">
            <w:pPr>
              <w:autoSpaceDE w:val="0"/>
              <w:autoSpaceDN w:val="0"/>
              <w:adjustRightInd w:val="0"/>
              <w:rPr>
                <w:rFonts w:ascii="Calibri" w:hAnsi="Calibri" w:cs="Calibri"/>
                <w:color w:val="000000"/>
              </w:rPr>
            </w:pPr>
            <w:r w:rsidRPr="00F50471">
              <w:rPr>
                <w:rFonts w:ascii="Calibri" w:hAnsi="Calibri" w:cs="Calibri"/>
                <w:color w:val="000000"/>
              </w:rPr>
              <w:t>Census Percent Hispanic</w:t>
            </w:r>
          </w:p>
        </w:tc>
        <w:tc>
          <w:tcPr>
            <w:tcW w:w="1320" w:type="dxa"/>
            <w:gridSpan w:val="3"/>
          </w:tcPr>
          <w:p w14:paraId="4920335E" w14:textId="77777777" w:rsidR="00E04B84" w:rsidRPr="00F50471" w:rsidRDefault="00E04B84" w:rsidP="006D414B">
            <w:pPr>
              <w:autoSpaceDE w:val="0"/>
              <w:autoSpaceDN w:val="0"/>
              <w:adjustRightInd w:val="0"/>
              <w:rPr>
                <w:rFonts w:ascii="Calibri" w:hAnsi="Calibri" w:cs="Calibri"/>
                <w:color w:val="000000"/>
              </w:rPr>
            </w:pPr>
            <w:r w:rsidRPr="00F50471">
              <w:rPr>
                <w:rFonts w:ascii="Calibri" w:hAnsi="Calibri" w:cs="Calibri"/>
                <w:color w:val="000000"/>
              </w:rPr>
              <w:t xml:space="preserve">Percent Difference </w:t>
            </w:r>
          </w:p>
        </w:tc>
        <w:tc>
          <w:tcPr>
            <w:tcW w:w="1132" w:type="dxa"/>
          </w:tcPr>
          <w:p w14:paraId="735F67B3" w14:textId="77777777" w:rsidR="00E04B84" w:rsidRPr="00F50471" w:rsidRDefault="00E04B84" w:rsidP="006D414B">
            <w:pPr>
              <w:autoSpaceDE w:val="0"/>
              <w:autoSpaceDN w:val="0"/>
              <w:adjustRightInd w:val="0"/>
              <w:rPr>
                <w:rFonts w:ascii="Calibri" w:hAnsi="Calibri" w:cs="Calibri"/>
                <w:color w:val="000000"/>
              </w:rPr>
            </w:pPr>
            <w:r w:rsidRPr="00F50471">
              <w:rPr>
                <w:rFonts w:ascii="Calibri" w:hAnsi="Calibri" w:cs="Calibri"/>
                <w:color w:val="000000"/>
              </w:rPr>
              <w:t xml:space="preserve">Less Than 80% </w:t>
            </w:r>
          </w:p>
        </w:tc>
        <w:tc>
          <w:tcPr>
            <w:tcW w:w="1320" w:type="dxa"/>
            <w:gridSpan w:val="3"/>
          </w:tcPr>
          <w:p w14:paraId="2E1A33F7" w14:textId="77777777" w:rsidR="00E04B84" w:rsidRPr="00F50471" w:rsidRDefault="00E04B84" w:rsidP="006D414B">
            <w:pPr>
              <w:autoSpaceDE w:val="0"/>
              <w:autoSpaceDN w:val="0"/>
              <w:adjustRightInd w:val="0"/>
              <w:rPr>
                <w:rFonts w:ascii="Calibri" w:hAnsi="Calibri" w:cs="Calibri"/>
                <w:color w:val="000000"/>
              </w:rPr>
            </w:pPr>
            <w:r w:rsidRPr="00F50471">
              <w:rPr>
                <w:rFonts w:ascii="Calibri" w:hAnsi="Calibri" w:cs="Calibri"/>
                <w:color w:val="000000"/>
              </w:rPr>
              <w:t xml:space="preserve">Significant (P&lt;=.05) </w:t>
            </w:r>
          </w:p>
        </w:tc>
        <w:tc>
          <w:tcPr>
            <w:tcW w:w="754" w:type="dxa"/>
            <w:gridSpan w:val="2"/>
          </w:tcPr>
          <w:p w14:paraId="3E4860F9" w14:textId="77777777" w:rsidR="00E04B84" w:rsidRPr="00F50471" w:rsidRDefault="00E04B84" w:rsidP="006D414B">
            <w:pPr>
              <w:autoSpaceDE w:val="0"/>
              <w:autoSpaceDN w:val="0"/>
              <w:adjustRightInd w:val="0"/>
              <w:rPr>
                <w:rFonts w:ascii="Calibri" w:hAnsi="Calibri" w:cs="Calibri"/>
                <w:color w:val="000000"/>
              </w:rPr>
            </w:pPr>
            <w:r w:rsidRPr="00F50471">
              <w:rPr>
                <w:rFonts w:ascii="Calibri" w:hAnsi="Calibri" w:cs="Calibri"/>
                <w:color w:val="000000"/>
              </w:rPr>
              <w:t xml:space="preserve">Less Than </w:t>
            </w:r>
          </w:p>
        </w:tc>
      </w:tr>
      <w:tr w:rsidR="00E04B84" w:rsidRPr="00F50471" w14:paraId="735F5D3A" w14:textId="77777777" w:rsidTr="00BA0CE5">
        <w:trPr>
          <w:trHeight w:val="111"/>
        </w:trPr>
        <w:tc>
          <w:tcPr>
            <w:tcW w:w="1056" w:type="dxa"/>
            <w:gridSpan w:val="2"/>
          </w:tcPr>
          <w:p w14:paraId="64A572C1" w14:textId="77777777" w:rsidR="00E04B84" w:rsidRPr="00F50471" w:rsidRDefault="00E04B84" w:rsidP="006D414B">
            <w:pPr>
              <w:autoSpaceDE w:val="0"/>
              <w:autoSpaceDN w:val="0"/>
              <w:adjustRightInd w:val="0"/>
              <w:rPr>
                <w:rFonts w:ascii="Calibri" w:hAnsi="Calibri" w:cs="Calibri"/>
                <w:color w:val="000000"/>
              </w:rPr>
            </w:pPr>
            <w:r w:rsidRPr="00F50471">
              <w:rPr>
                <w:rFonts w:ascii="Calibri" w:hAnsi="Calibri" w:cs="Calibri"/>
                <w:color w:val="000000"/>
              </w:rPr>
              <w:t xml:space="preserve">NC </w:t>
            </w:r>
          </w:p>
        </w:tc>
        <w:tc>
          <w:tcPr>
            <w:tcW w:w="1132" w:type="dxa"/>
            <w:gridSpan w:val="3"/>
          </w:tcPr>
          <w:p w14:paraId="3A3038CB" w14:textId="5AA035D0" w:rsidR="00E04B84" w:rsidRPr="00F50471" w:rsidRDefault="00E26F97" w:rsidP="006D414B">
            <w:pPr>
              <w:autoSpaceDE w:val="0"/>
              <w:autoSpaceDN w:val="0"/>
              <w:adjustRightInd w:val="0"/>
              <w:rPr>
                <w:rFonts w:ascii="Calibri" w:hAnsi="Calibri" w:cs="Calibri"/>
                <w:color w:val="000000"/>
              </w:rPr>
            </w:pPr>
            <w:r w:rsidRPr="00F50471">
              <w:rPr>
                <w:rFonts w:ascii="Calibri" w:hAnsi="Calibri" w:cs="Calibri"/>
                <w:color w:val="000000"/>
              </w:rPr>
              <w:t>1</w:t>
            </w:r>
            <w:r w:rsidR="00E04B84" w:rsidRPr="00F50471">
              <w:rPr>
                <w:rFonts w:ascii="Calibri" w:hAnsi="Calibri" w:cs="Calibri"/>
                <w:color w:val="000000"/>
              </w:rPr>
              <w:t>.</w:t>
            </w:r>
            <w:r w:rsidR="00F9071E" w:rsidRPr="00F50471">
              <w:rPr>
                <w:rFonts w:ascii="Calibri" w:hAnsi="Calibri" w:cs="Calibri"/>
                <w:color w:val="000000"/>
              </w:rPr>
              <w:t>1</w:t>
            </w:r>
            <w:r w:rsidR="00E04B84" w:rsidRPr="00F50471">
              <w:rPr>
                <w:rFonts w:ascii="Calibri" w:hAnsi="Calibri" w:cs="Calibri"/>
                <w:color w:val="000000"/>
              </w:rPr>
              <w:t>%</w:t>
            </w:r>
          </w:p>
        </w:tc>
        <w:tc>
          <w:tcPr>
            <w:tcW w:w="1509" w:type="dxa"/>
            <w:gridSpan w:val="3"/>
          </w:tcPr>
          <w:p w14:paraId="66FFA60D" w14:textId="7C5E139D" w:rsidR="00E04B84" w:rsidRPr="00F50471" w:rsidRDefault="00F9071E" w:rsidP="006D414B">
            <w:pPr>
              <w:autoSpaceDE w:val="0"/>
              <w:autoSpaceDN w:val="0"/>
              <w:adjustRightInd w:val="0"/>
              <w:rPr>
                <w:rFonts w:ascii="Calibri" w:hAnsi="Calibri" w:cs="Calibri"/>
                <w:color w:val="000000"/>
              </w:rPr>
            </w:pPr>
            <w:r w:rsidRPr="00F50471">
              <w:rPr>
                <w:rFonts w:ascii="Calibri" w:hAnsi="Calibri" w:cs="Calibri"/>
                <w:color w:val="000000"/>
              </w:rPr>
              <w:t>3.</w:t>
            </w:r>
            <w:r w:rsidR="00E26F97" w:rsidRPr="00F50471">
              <w:rPr>
                <w:rFonts w:ascii="Calibri" w:hAnsi="Calibri" w:cs="Calibri"/>
                <w:color w:val="000000"/>
              </w:rPr>
              <w:t>5</w:t>
            </w:r>
            <w:r w:rsidR="00E04B84" w:rsidRPr="00F50471">
              <w:rPr>
                <w:rFonts w:ascii="Calibri" w:hAnsi="Calibri" w:cs="Calibri"/>
                <w:color w:val="000000"/>
              </w:rPr>
              <w:t>%</w:t>
            </w:r>
          </w:p>
        </w:tc>
        <w:tc>
          <w:tcPr>
            <w:tcW w:w="1320" w:type="dxa"/>
            <w:gridSpan w:val="3"/>
          </w:tcPr>
          <w:p w14:paraId="7892268C" w14:textId="3F4DC749" w:rsidR="00E04B84" w:rsidRPr="00F50471" w:rsidRDefault="00E26F97" w:rsidP="006D414B">
            <w:pPr>
              <w:autoSpaceDE w:val="0"/>
              <w:autoSpaceDN w:val="0"/>
              <w:adjustRightInd w:val="0"/>
              <w:rPr>
                <w:rFonts w:ascii="Calibri" w:hAnsi="Calibri" w:cs="Calibri"/>
                <w:color w:val="000000"/>
              </w:rPr>
            </w:pPr>
            <w:r w:rsidRPr="00F50471">
              <w:rPr>
                <w:rFonts w:ascii="Calibri" w:hAnsi="Calibri" w:cs="Calibri"/>
                <w:color w:val="000000"/>
              </w:rPr>
              <w:t>31</w:t>
            </w:r>
            <w:r w:rsidR="00F9071E" w:rsidRPr="00F50471">
              <w:rPr>
                <w:rFonts w:ascii="Calibri" w:hAnsi="Calibri" w:cs="Calibri"/>
                <w:color w:val="000000"/>
              </w:rPr>
              <w:t>.</w:t>
            </w:r>
            <w:r w:rsidRPr="00F50471">
              <w:rPr>
                <w:rFonts w:ascii="Calibri" w:hAnsi="Calibri" w:cs="Calibri"/>
                <w:color w:val="000000"/>
              </w:rPr>
              <w:t>4</w:t>
            </w:r>
            <w:r w:rsidR="00E04B84" w:rsidRPr="00F50471">
              <w:rPr>
                <w:rFonts w:ascii="Calibri" w:hAnsi="Calibri" w:cs="Calibri"/>
                <w:color w:val="000000"/>
              </w:rPr>
              <w:t>%</w:t>
            </w:r>
          </w:p>
        </w:tc>
        <w:tc>
          <w:tcPr>
            <w:tcW w:w="1132" w:type="dxa"/>
          </w:tcPr>
          <w:p w14:paraId="19DDC34B" w14:textId="12A068A4" w:rsidR="00E04B84" w:rsidRPr="00F50471" w:rsidRDefault="00E26F97" w:rsidP="006D414B">
            <w:pPr>
              <w:autoSpaceDE w:val="0"/>
              <w:autoSpaceDN w:val="0"/>
              <w:adjustRightInd w:val="0"/>
              <w:rPr>
                <w:rFonts w:ascii="Calibri" w:hAnsi="Calibri" w:cs="Calibri"/>
                <w:color w:val="000000"/>
              </w:rPr>
            </w:pPr>
            <w:r w:rsidRPr="00F50471">
              <w:rPr>
                <w:rFonts w:ascii="Calibri" w:hAnsi="Calibri" w:cs="Calibri"/>
                <w:color w:val="000000"/>
              </w:rPr>
              <w:t>1</w:t>
            </w:r>
          </w:p>
        </w:tc>
        <w:tc>
          <w:tcPr>
            <w:tcW w:w="1320" w:type="dxa"/>
            <w:gridSpan w:val="3"/>
          </w:tcPr>
          <w:p w14:paraId="6B99E697" w14:textId="273622BB" w:rsidR="00E04B84" w:rsidRPr="00F50471" w:rsidRDefault="00E26F97" w:rsidP="006D414B">
            <w:pPr>
              <w:autoSpaceDE w:val="0"/>
              <w:autoSpaceDN w:val="0"/>
              <w:adjustRightInd w:val="0"/>
              <w:rPr>
                <w:rFonts w:ascii="Calibri" w:hAnsi="Calibri" w:cs="Calibri"/>
                <w:color w:val="000000"/>
              </w:rPr>
            </w:pPr>
            <w:r w:rsidRPr="00F50471">
              <w:rPr>
                <w:rFonts w:ascii="Calibri" w:hAnsi="Calibri" w:cs="Calibri"/>
                <w:color w:val="000000"/>
              </w:rPr>
              <w:t>1</w:t>
            </w:r>
          </w:p>
        </w:tc>
        <w:tc>
          <w:tcPr>
            <w:tcW w:w="754" w:type="dxa"/>
            <w:gridSpan w:val="2"/>
          </w:tcPr>
          <w:p w14:paraId="0A30209A" w14:textId="260EF141" w:rsidR="00E04B84" w:rsidRPr="00F50471" w:rsidRDefault="00E26F97" w:rsidP="006D414B">
            <w:pPr>
              <w:autoSpaceDE w:val="0"/>
              <w:autoSpaceDN w:val="0"/>
              <w:adjustRightInd w:val="0"/>
              <w:rPr>
                <w:rFonts w:ascii="Calibri" w:hAnsi="Calibri" w:cs="Calibri"/>
                <w:color w:val="000000"/>
              </w:rPr>
            </w:pPr>
            <w:r w:rsidRPr="00F50471">
              <w:rPr>
                <w:rFonts w:ascii="Calibri" w:hAnsi="Calibri" w:cs="Calibri"/>
                <w:color w:val="000000"/>
              </w:rPr>
              <w:t>1</w:t>
            </w:r>
          </w:p>
        </w:tc>
      </w:tr>
      <w:tr w:rsidR="00E04B84" w:rsidRPr="00F50471" w14:paraId="411AADAD" w14:textId="77777777" w:rsidTr="00BA0CE5">
        <w:trPr>
          <w:gridAfter w:val="1"/>
          <w:wAfter w:w="15" w:type="dxa"/>
          <w:trHeight w:val="391"/>
        </w:trPr>
        <w:tc>
          <w:tcPr>
            <w:tcW w:w="1056" w:type="dxa"/>
            <w:gridSpan w:val="2"/>
          </w:tcPr>
          <w:p w14:paraId="2C887D7F" w14:textId="62491CB1" w:rsidR="00E04B84" w:rsidRPr="00F50471" w:rsidRDefault="00E04B84" w:rsidP="006D414B">
            <w:pPr>
              <w:autoSpaceDE w:val="0"/>
              <w:autoSpaceDN w:val="0"/>
              <w:adjustRightInd w:val="0"/>
              <w:rPr>
                <w:rFonts w:ascii="Calibri" w:hAnsi="Calibri" w:cs="Calibri"/>
                <w:b/>
                <w:color w:val="000000"/>
              </w:rPr>
            </w:pPr>
            <w:r w:rsidRPr="00F50471">
              <w:rPr>
                <w:rFonts w:ascii="Calibri" w:hAnsi="Calibri" w:cs="Calibri"/>
                <w:b/>
                <w:color w:val="000000"/>
              </w:rPr>
              <w:t>201</w:t>
            </w:r>
            <w:r w:rsidR="00A85125" w:rsidRPr="00F50471">
              <w:rPr>
                <w:rFonts w:ascii="Calibri" w:hAnsi="Calibri" w:cs="Calibri"/>
                <w:b/>
                <w:color w:val="000000"/>
              </w:rPr>
              <w:t>9</w:t>
            </w:r>
          </w:p>
        </w:tc>
        <w:tc>
          <w:tcPr>
            <w:tcW w:w="1084" w:type="dxa"/>
            <w:gridSpan w:val="2"/>
          </w:tcPr>
          <w:p w14:paraId="0B433BB2" w14:textId="77777777" w:rsidR="00E04B84" w:rsidRPr="00F50471" w:rsidRDefault="00E04B84" w:rsidP="006D414B">
            <w:pPr>
              <w:autoSpaceDE w:val="0"/>
              <w:autoSpaceDN w:val="0"/>
              <w:adjustRightInd w:val="0"/>
              <w:rPr>
                <w:rFonts w:ascii="Calibri" w:hAnsi="Calibri" w:cs="Calibri"/>
                <w:color w:val="000000"/>
              </w:rPr>
            </w:pPr>
            <w:r w:rsidRPr="00F50471">
              <w:rPr>
                <w:rFonts w:ascii="Calibri" w:hAnsi="Calibri" w:cs="Calibri"/>
                <w:color w:val="000000"/>
              </w:rPr>
              <w:t>SCSEP Percent Black</w:t>
            </w:r>
          </w:p>
        </w:tc>
        <w:tc>
          <w:tcPr>
            <w:tcW w:w="1568" w:type="dxa"/>
            <w:gridSpan w:val="5"/>
          </w:tcPr>
          <w:p w14:paraId="2D55C4E0" w14:textId="77777777" w:rsidR="00E04B84" w:rsidRPr="00F50471" w:rsidRDefault="00E04B84" w:rsidP="006D414B">
            <w:pPr>
              <w:autoSpaceDE w:val="0"/>
              <w:autoSpaceDN w:val="0"/>
              <w:adjustRightInd w:val="0"/>
              <w:rPr>
                <w:rFonts w:ascii="Calibri" w:hAnsi="Calibri" w:cs="Calibri"/>
                <w:color w:val="000000"/>
              </w:rPr>
            </w:pPr>
            <w:r w:rsidRPr="00F50471">
              <w:rPr>
                <w:rFonts w:ascii="Calibri" w:hAnsi="Calibri" w:cs="Calibri"/>
                <w:color w:val="000000"/>
              </w:rPr>
              <w:t>Census Percent</w:t>
            </w:r>
          </w:p>
          <w:p w14:paraId="4E6E9B78" w14:textId="77777777" w:rsidR="00E04B84" w:rsidRPr="00F50471" w:rsidRDefault="00E04B84" w:rsidP="006D414B">
            <w:pPr>
              <w:autoSpaceDE w:val="0"/>
              <w:autoSpaceDN w:val="0"/>
              <w:adjustRightInd w:val="0"/>
              <w:rPr>
                <w:rFonts w:ascii="Calibri" w:hAnsi="Calibri" w:cs="Calibri"/>
                <w:color w:val="000000"/>
              </w:rPr>
            </w:pPr>
            <w:r w:rsidRPr="00F50471">
              <w:rPr>
                <w:rFonts w:ascii="Calibri" w:hAnsi="Calibri" w:cs="Calibri"/>
                <w:color w:val="000000"/>
              </w:rPr>
              <w:t xml:space="preserve"> Black</w:t>
            </w:r>
          </w:p>
        </w:tc>
        <w:tc>
          <w:tcPr>
            <w:tcW w:w="1260" w:type="dxa"/>
          </w:tcPr>
          <w:p w14:paraId="044F191F" w14:textId="77777777" w:rsidR="00E04B84" w:rsidRPr="00F50471" w:rsidRDefault="00E04B84" w:rsidP="006D414B">
            <w:pPr>
              <w:autoSpaceDE w:val="0"/>
              <w:autoSpaceDN w:val="0"/>
              <w:adjustRightInd w:val="0"/>
              <w:rPr>
                <w:rFonts w:ascii="Calibri" w:hAnsi="Calibri" w:cs="Calibri"/>
                <w:color w:val="000000"/>
              </w:rPr>
            </w:pPr>
            <w:r w:rsidRPr="00F50471">
              <w:rPr>
                <w:rFonts w:ascii="Calibri" w:hAnsi="Calibri" w:cs="Calibri"/>
                <w:color w:val="000000"/>
              </w:rPr>
              <w:t xml:space="preserve">Percent Difference </w:t>
            </w:r>
          </w:p>
        </w:tc>
        <w:tc>
          <w:tcPr>
            <w:tcW w:w="1260" w:type="dxa"/>
            <w:gridSpan w:val="3"/>
          </w:tcPr>
          <w:p w14:paraId="69837B86" w14:textId="77777777" w:rsidR="00E04B84" w:rsidRPr="00F50471" w:rsidRDefault="00E04B84" w:rsidP="006D414B">
            <w:pPr>
              <w:autoSpaceDE w:val="0"/>
              <w:autoSpaceDN w:val="0"/>
              <w:adjustRightInd w:val="0"/>
              <w:rPr>
                <w:rFonts w:ascii="Calibri" w:hAnsi="Calibri" w:cs="Calibri"/>
                <w:color w:val="000000"/>
              </w:rPr>
            </w:pPr>
            <w:r w:rsidRPr="00F50471">
              <w:rPr>
                <w:rFonts w:ascii="Calibri" w:hAnsi="Calibri" w:cs="Calibri"/>
                <w:color w:val="000000"/>
              </w:rPr>
              <w:t xml:space="preserve">Less Than 80% </w:t>
            </w:r>
          </w:p>
        </w:tc>
        <w:tc>
          <w:tcPr>
            <w:tcW w:w="1077" w:type="dxa"/>
          </w:tcPr>
          <w:p w14:paraId="7426A588" w14:textId="77777777" w:rsidR="00E04B84" w:rsidRPr="00F50471" w:rsidRDefault="00E04B84" w:rsidP="006D414B">
            <w:pPr>
              <w:autoSpaceDE w:val="0"/>
              <w:autoSpaceDN w:val="0"/>
              <w:adjustRightInd w:val="0"/>
              <w:rPr>
                <w:rFonts w:ascii="Calibri" w:hAnsi="Calibri" w:cs="Calibri"/>
                <w:color w:val="000000"/>
              </w:rPr>
            </w:pPr>
            <w:r w:rsidRPr="00F50471">
              <w:rPr>
                <w:rFonts w:ascii="Calibri" w:hAnsi="Calibri" w:cs="Calibri"/>
                <w:color w:val="000000"/>
              </w:rPr>
              <w:t xml:space="preserve">Significant (P&lt;=.05) </w:t>
            </w:r>
          </w:p>
        </w:tc>
        <w:tc>
          <w:tcPr>
            <w:tcW w:w="903" w:type="dxa"/>
            <w:gridSpan w:val="2"/>
          </w:tcPr>
          <w:p w14:paraId="09A95B27" w14:textId="77777777" w:rsidR="00E04B84" w:rsidRPr="00F50471" w:rsidRDefault="00E04B84" w:rsidP="006D414B">
            <w:pPr>
              <w:autoSpaceDE w:val="0"/>
              <w:autoSpaceDN w:val="0"/>
              <w:adjustRightInd w:val="0"/>
              <w:rPr>
                <w:rFonts w:ascii="Calibri" w:hAnsi="Calibri" w:cs="Calibri"/>
                <w:color w:val="000000"/>
              </w:rPr>
            </w:pPr>
            <w:r w:rsidRPr="00F50471">
              <w:rPr>
                <w:rFonts w:ascii="Calibri" w:hAnsi="Calibri" w:cs="Calibri"/>
                <w:color w:val="000000"/>
              </w:rPr>
              <w:t xml:space="preserve">Less Than </w:t>
            </w:r>
          </w:p>
        </w:tc>
      </w:tr>
      <w:tr w:rsidR="00E04B84" w:rsidRPr="00F50471" w14:paraId="3CCA55D9" w14:textId="77777777" w:rsidTr="00BA0CE5">
        <w:trPr>
          <w:gridAfter w:val="1"/>
          <w:wAfter w:w="15" w:type="dxa"/>
          <w:trHeight w:val="113"/>
        </w:trPr>
        <w:tc>
          <w:tcPr>
            <w:tcW w:w="1033" w:type="dxa"/>
          </w:tcPr>
          <w:p w14:paraId="37859CC4" w14:textId="77777777" w:rsidR="00E04B84" w:rsidRPr="00F50471" w:rsidRDefault="00E04B84" w:rsidP="006D414B">
            <w:pPr>
              <w:autoSpaceDE w:val="0"/>
              <w:autoSpaceDN w:val="0"/>
              <w:adjustRightInd w:val="0"/>
              <w:rPr>
                <w:rFonts w:ascii="Calibri" w:hAnsi="Calibri" w:cs="Calibri"/>
                <w:color w:val="000000"/>
              </w:rPr>
            </w:pPr>
            <w:r w:rsidRPr="00F50471">
              <w:rPr>
                <w:rFonts w:ascii="Calibri" w:hAnsi="Calibri" w:cs="Calibri"/>
                <w:color w:val="000000"/>
              </w:rPr>
              <w:t>NC</w:t>
            </w:r>
          </w:p>
        </w:tc>
        <w:tc>
          <w:tcPr>
            <w:tcW w:w="1107" w:type="dxa"/>
            <w:gridSpan w:val="3"/>
          </w:tcPr>
          <w:p w14:paraId="1BDBD9A8" w14:textId="2B4C6C46" w:rsidR="00E04B84" w:rsidRPr="00F50471" w:rsidRDefault="00B55431" w:rsidP="006D414B">
            <w:pPr>
              <w:pStyle w:val="Default"/>
              <w:rPr>
                <w:rFonts w:ascii="Calibri" w:hAnsi="Calibri" w:cs="Calibri"/>
              </w:rPr>
            </w:pPr>
            <w:r w:rsidRPr="00F50471">
              <w:rPr>
                <w:rFonts w:ascii="Calibri" w:hAnsi="Calibri" w:cs="Calibri"/>
              </w:rPr>
              <w:t>64</w:t>
            </w:r>
            <w:r w:rsidR="00F9071E" w:rsidRPr="00F50471">
              <w:rPr>
                <w:rFonts w:ascii="Calibri" w:hAnsi="Calibri" w:cs="Calibri"/>
              </w:rPr>
              <w:t>.</w:t>
            </w:r>
            <w:r w:rsidRPr="00F50471">
              <w:rPr>
                <w:rFonts w:ascii="Calibri" w:hAnsi="Calibri" w:cs="Calibri"/>
              </w:rPr>
              <w:t>9</w:t>
            </w:r>
            <w:r w:rsidR="00E04B84" w:rsidRPr="00F50471">
              <w:rPr>
                <w:rFonts w:ascii="Calibri" w:hAnsi="Calibri" w:cs="Calibri"/>
              </w:rPr>
              <w:t>%</w:t>
            </w:r>
          </w:p>
        </w:tc>
        <w:tc>
          <w:tcPr>
            <w:tcW w:w="1568" w:type="dxa"/>
            <w:gridSpan w:val="5"/>
          </w:tcPr>
          <w:p w14:paraId="5C39BC53" w14:textId="657B2F4B" w:rsidR="00E04B84" w:rsidRPr="00F50471" w:rsidRDefault="00F9071E" w:rsidP="006D414B">
            <w:pPr>
              <w:pStyle w:val="Default"/>
              <w:rPr>
                <w:rFonts w:ascii="Calibri" w:hAnsi="Calibri"/>
              </w:rPr>
            </w:pPr>
            <w:r w:rsidRPr="00F50471">
              <w:rPr>
                <w:rFonts w:ascii="Calibri" w:hAnsi="Calibri"/>
              </w:rPr>
              <w:t>34.</w:t>
            </w:r>
            <w:r w:rsidR="00B55431" w:rsidRPr="00F50471">
              <w:rPr>
                <w:rFonts w:ascii="Calibri" w:hAnsi="Calibri"/>
              </w:rPr>
              <w:t>1</w:t>
            </w:r>
            <w:r w:rsidR="00E04B84" w:rsidRPr="00F50471">
              <w:rPr>
                <w:rFonts w:ascii="Calibri" w:hAnsi="Calibri"/>
              </w:rPr>
              <w:t>%</w:t>
            </w:r>
          </w:p>
        </w:tc>
        <w:tc>
          <w:tcPr>
            <w:tcW w:w="1260" w:type="dxa"/>
          </w:tcPr>
          <w:p w14:paraId="2DFAA222" w14:textId="1B07B184" w:rsidR="00E04B84" w:rsidRPr="00F50471" w:rsidRDefault="00F9071E" w:rsidP="006D414B">
            <w:pPr>
              <w:pStyle w:val="Default"/>
              <w:rPr>
                <w:rFonts w:ascii="Calibri" w:hAnsi="Calibri"/>
              </w:rPr>
            </w:pPr>
            <w:r w:rsidRPr="00F50471">
              <w:rPr>
                <w:rFonts w:ascii="Calibri" w:hAnsi="Calibri"/>
              </w:rPr>
              <w:t>1</w:t>
            </w:r>
            <w:r w:rsidR="00B55431" w:rsidRPr="00F50471">
              <w:rPr>
                <w:rFonts w:ascii="Calibri" w:hAnsi="Calibri"/>
              </w:rPr>
              <w:t>90</w:t>
            </w:r>
            <w:r w:rsidRPr="00F50471">
              <w:rPr>
                <w:rFonts w:ascii="Calibri" w:hAnsi="Calibri"/>
              </w:rPr>
              <w:t>.</w:t>
            </w:r>
            <w:r w:rsidR="00B55431" w:rsidRPr="00F50471">
              <w:rPr>
                <w:rFonts w:ascii="Calibri" w:hAnsi="Calibri"/>
              </w:rPr>
              <w:t>3</w:t>
            </w:r>
            <w:r w:rsidR="00E04B84" w:rsidRPr="00F50471">
              <w:rPr>
                <w:rFonts w:ascii="Calibri" w:hAnsi="Calibri"/>
              </w:rPr>
              <w:t>%</w:t>
            </w:r>
          </w:p>
        </w:tc>
        <w:tc>
          <w:tcPr>
            <w:tcW w:w="1260" w:type="dxa"/>
            <w:gridSpan w:val="3"/>
          </w:tcPr>
          <w:p w14:paraId="032AAE00" w14:textId="77777777" w:rsidR="00E04B84" w:rsidRPr="00F50471" w:rsidRDefault="00E04B84" w:rsidP="006D414B">
            <w:pPr>
              <w:autoSpaceDE w:val="0"/>
              <w:autoSpaceDN w:val="0"/>
              <w:adjustRightInd w:val="0"/>
              <w:rPr>
                <w:rFonts w:ascii="Calibri" w:hAnsi="Calibri" w:cs="Calibri"/>
                <w:color w:val="000000"/>
              </w:rPr>
            </w:pPr>
            <w:r w:rsidRPr="00F50471">
              <w:rPr>
                <w:rFonts w:ascii="Calibri" w:hAnsi="Calibri" w:cs="Calibri"/>
                <w:color w:val="000000"/>
              </w:rPr>
              <w:t>0</w:t>
            </w:r>
          </w:p>
        </w:tc>
        <w:tc>
          <w:tcPr>
            <w:tcW w:w="1077" w:type="dxa"/>
          </w:tcPr>
          <w:p w14:paraId="1761D998" w14:textId="77777777" w:rsidR="00E04B84" w:rsidRPr="00F50471" w:rsidRDefault="00E04B84" w:rsidP="006D414B">
            <w:pPr>
              <w:autoSpaceDE w:val="0"/>
              <w:autoSpaceDN w:val="0"/>
              <w:adjustRightInd w:val="0"/>
              <w:rPr>
                <w:rFonts w:ascii="Calibri" w:hAnsi="Calibri" w:cs="Calibri"/>
                <w:color w:val="000000"/>
              </w:rPr>
            </w:pPr>
            <w:r w:rsidRPr="00F50471">
              <w:rPr>
                <w:rFonts w:ascii="Calibri" w:hAnsi="Calibri" w:cs="Calibri"/>
                <w:color w:val="000000"/>
              </w:rPr>
              <w:t>0</w:t>
            </w:r>
          </w:p>
        </w:tc>
        <w:tc>
          <w:tcPr>
            <w:tcW w:w="903" w:type="dxa"/>
            <w:gridSpan w:val="2"/>
          </w:tcPr>
          <w:p w14:paraId="1FE55A6A" w14:textId="77777777" w:rsidR="00E04B84" w:rsidRPr="00F50471" w:rsidRDefault="00E04B84" w:rsidP="006D414B">
            <w:pPr>
              <w:autoSpaceDE w:val="0"/>
              <w:autoSpaceDN w:val="0"/>
              <w:adjustRightInd w:val="0"/>
              <w:rPr>
                <w:rFonts w:ascii="Calibri" w:hAnsi="Calibri" w:cs="Calibri"/>
                <w:color w:val="000000"/>
              </w:rPr>
            </w:pPr>
            <w:r w:rsidRPr="00F50471">
              <w:rPr>
                <w:rFonts w:ascii="Calibri" w:hAnsi="Calibri" w:cs="Calibri"/>
                <w:color w:val="000000"/>
              </w:rPr>
              <w:t>0</w:t>
            </w:r>
          </w:p>
        </w:tc>
      </w:tr>
      <w:tr w:rsidR="00E04B84" w:rsidRPr="00F50471" w14:paraId="7BC27A3F" w14:textId="77777777" w:rsidTr="00BA0CE5">
        <w:trPr>
          <w:trHeight w:val="386"/>
        </w:trPr>
        <w:tc>
          <w:tcPr>
            <w:tcW w:w="1079" w:type="dxa"/>
            <w:gridSpan w:val="3"/>
          </w:tcPr>
          <w:p w14:paraId="394C284B" w14:textId="5E142050" w:rsidR="00E04B84" w:rsidRPr="00F50471" w:rsidRDefault="00E04B84" w:rsidP="006D414B">
            <w:pPr>
              <w:autoSpaceDE w:val="0"/>
              <w:autoSpaceDN w:val="0"/>
              <w:adjustRightInd w:val="0"/>
              <w:rPr>
                <w:rFonts w:ascii="Calibri" w:hAnsi="Calibri" w:cs="Calibri"/>
                <w:b/>
                <w:color w:val="000000"/>
              </w:rPr>
            </w:pPr>
            <w:r w:rsidRPr="00F50471">
              <w:rPr>
                <w:rFonts w:ascii="Calibri" w:hAnsi="Calibri" w:cs="Calibri"/>
                <w:b/>
                <w:color w:val="000000"/>
              </w:rPr>
              <w:t>201</w:t>
            </w:r>
            <w:r w:rsidR="00A85125" w:rsidRPr="00F50471">
              <w:rPr>
                <w:rFonts w:ascii="Calibri" w:hAnsi="Calibri" w:cs="Calibri"/>
                <w:b/>
                <w:color w:val="000000"/>
              </w:rPr>
              <w:t>9</w:t>
            </w:r>
          </w:p>
        </w:tc>
        <w:tc>
          <w:tcPr>
            <w:tcW w:w="1109" w:type="dxa"/>
            <w:gridSpan w:val="2"/>
          </w:tcPr>
          <w:p w14:paraId="39B2A382" w14:textId="77777777" w:rsidR="00E04B84" w:rsidRPr="00F50471" w:rsidRDefault="00E04B84" w:rsidP="006D414B">
            <w:pPr>
              <w:autoSpaceDE w:val="0"/>
              <w:autoSpaceDN w:val="0"/>
              <w:adjustRightInd w:val="0"/>
              <w:rPr>
                <w:rFonts w:ascii="Calibri" w:hAnsi="Calibri" w:cs="Calibri"/>
                <w:color w:val="000000"/>
              </w:rPr>
            </w:pPr>
            <w:r w:rsidRPr="00F50471">
              <w:rPr>
                <w:rFonts w:ascii="Calibri" w:hAnsi="Calibri" w:cs="Calibri"/>
                <w:color w:val="000000"/>
              </w:rPr>
              <w:t>SCSEP Percent Asian</w:t>
            </w:r>
          </w:p>
        </w:tc>
        <w:tc>
          <w:tcPr>
            <w:tcW w:w="1509" w:type="dxa"/>
            <w:gridSpan w:val="3"/>
          </w:tcPr>
          <w:p w14:paraId="15377909" w14:textId="77777777" w:rsidR="00E04B84" w:rsidRPr="00F50471" w:rsidRDefault="00E04B84" w:rsidP="006D414B">
            <w:pPr>
              <w:autoSpaceDE w:val="0"/>
              <w:autoSpaceDN w:val="0"/>
              <w:adjustRightInd w:val="0"/>
              <w:rPr>
                <w:rFonts w:ascii="Calibri" w:hAnsi="Calibri" w:cs="Calibri"/>
                <w:color w:val="000000"/>
              </w:rPr>
            </w:pPr>
            <w:r w:rsidRPr="00F50471">
              <w:rPr>
                <w:rFonts w:ascii="Calibri" w:hAnsi="Calibri" w:cs="Calibri"/>
                <w:color w:val="000000"/>
              </w:rPr>
              <w:t>Census Percent Asian</w:t>
            </w:r>
          </w:p>
        </w:tc>
        <w:tc>
          <w:tcPr>
            <w:tcW w:w="1320" w:type="dxa"/>
            <w:gridSpan w:val="3"/>
          </w:tcPr>
          <w:p w14:paraId="0C2B1AB3" w14:textId="77777777" w:rsidR="00E04B84" w:rsidRPr="00F50471" w:rsidRDefault="00E04B84" w:rsidP="006D414B">
            <w:pPr>
              <w:autoSpaceDE w:val="0"/>
              <w:autoSpaceDN w:val="0"/>
              <w:adjustRightInd w:val="0"/>
              <w:rPr>
                <w:rFonts w:ascii="Calibri" w:hAnsi="Calibri" w:cs="Calibri"/>
                <w:color w:val="000000"/>
              </w:rPr>
            </w:pPr>
            <w:r w:rsidRPr="00F50471">
              <w:rPr>
                <w:rFonts w:ascii="Calibri" w:hAnsi="Calibri" w:cs="Calibri"/>
                <w:color w:val="000000"/>
              </w:rPr>
              <w:t xml:space="preserve">Percent Difference </w:t>
            </w:r>
          </w:p>
        </w:tc>
        <w:tc>
          <w:tcPr>
            <w:tcW w:w="1132" w:type="dxa"/>
          </w:tcPr>
          <w:p w14:paraId="6CAC02FE" w14:textId="77777777" w:rsidR="00E04B84" w:rsidRPr="00F50471" w:rsidRDefault="00E04B84" w:rsidP="006D414B">
            <w:pPr>
              <w:autoSpaceDE w:val="0"/>
              <w:autoSpaceDN w:val="0"/>
              <w:adjustRightInd w:val="0"/>
              <w:rPr>
                <w:rFonts w:ascii="Calibri" w:hAnsi="Calibri" w:cs="Calibri"/>
                <w:color w:val="000000"/>
              </w:rPr>
            </w:pPr>
            <w:r w:rsidRPr="00F50471">
              <w:rPr>
                <w:rFonts w:ascii="Calibri" w:hAnsi="Calibri" w:cs="Calibri"/>
                <w:color w:val="000000"/>
              </w:rPr>
              <w:t xml:space="preserve">Less Than 80% </w:t>
            </w:r>
          </w:p>
        </w:tc>
        <w:tc>
          <w:tcPr>
            <w:tcW w:w="1320" w:type="dxa"/>
            <w:gridSpan w:val="3"/>
          </w:tcPr>
          <w:p w14:paraId="1DFBAC6F" w14:textId="77777777" w:rsidR="00E04B84" w:rsidRPr="00F50471" w:rsidRDefault="00E04B84" w:rsidP="006D414B">
            <w:pPr>
              <w:autoSpaceDE w:val="0"/>
              <w:autoSpaceDN w:val="0"/>
              <w:adjustRightInd w:val="0"/>
              <w:rPr>
                <w:rFonts w:ascii="Calibri" w:hAnsi="Calibri" w:cs="Calibri"/>
                <w:color w:val="000000"/>
              </w:rPr>
            </w:pPr>
            <w:r w:rsidRPr="00F50471">
              <w:rPr>
                <w:rFonts w:ascii="Calibri" w:hAnsi="Calibri" w:cs="Calibri"/>
                <w:color w:val="000000"/>
              </w:rPr>
              <w:t xml:space="preserve">Significant (P&lt;=.05) </w:t>
            </w:r>
          </w:p>
        </w:tc>
        <w:tc>
          <w:tcPr>
            <w:tcW w:w="754" w:type="dxa"/>
            <w:gridSpan w:val="2"/>
          </w:tcPr>
          <w:p w14:paraId="5B12D000" w14:textId="77777777" w:rsidR="00E04B84" w:rsidRPr="00F50471" w:rsidRDefault="00E04B84" w:rsidP="006D414B">
            <w:pPr>
              <w:autoSpaceDE w:val="0"/>
              <w:autoSpaceDN w:val="0"/>
              <w:adjustRightInd w:val="0"/>
              <w:rPr>
                <w:rFonts w:ascii="Calibri" w:hAnsi="Calibri" w:cs="Calibri"/>
                <w:color w:val="000000"/>
              </w:rPr>
            </w:pPr>
            <w:r w:rsidRPr="00F50471">
              <w:rPr>
                <w:rFonts w:ascii="Calibri" w:hAnsi="Calibri" w:cs="Calibri"/>
                <w:color w:val="000000"/>
              </w:rPr>
              <w:t xml:space="preserve">Less Than </w:t>
            </w:r>
          </w:p>
        </w:tc>
      </w:tr>
      <w:tr w:rsidR="00E04B84" w:rsidRPr="00F50471" w14:paraId="3C4F556D" w14:textId="77777777" w:rsidTr="00BA0CE5">
        <w:trPr>
          <w:trHeight w:val="112"/>
        </w:trPr>
        <w:tc>
          <w:tcPr>
            <w:tcW w:w="1056" w:type="dxa"/>
            <w:gridSpan w:val="2"/>
          </w:tcPr>
          <w:p w14:paraId="6ED8B274" w14:textId="77777777" w:rsidR="00E04B84" w:rsidRPr="00F50471" w:rsidRDefault="00E04B84" w:rsidP="006D414B">
            <w:pPr>
              <w:autoSpaceDE w:val="0"/>
              <w:autoSpaceDN w:val="0"/>
              <w:adjustRightInd w:val="0"/>
              <w:rPr>
                <w:rFonts w:ascii="Calibri" w:hAnsi="Calibri" w:cs="Calibri"/>
                <w:color w:val="000000"/>
              </w:rPr>
            </w:pPr>
            <w:r w:rsidRPr="00F50471">
              <w:rPr>
                <w:rFonts w:ascii="Calibri" w:hAnsi="Calibri" w:cs="Calibri"/>
                <w:color w:val="000000"/>
              </w:rPr>
              <w:t>NC</w:t>
            </w:r>
          </w:p>
        </w:tc>
        <w:tc>
          <w:tcPr>
            <w:tcW w:w="1132" w:type="dxa"/>
            <w:gridSpan w:val="3"/>
          </w:tcPr>
          <w:p w14:paraId="0A42F7D1" w14:textId="77777777" w:rsidR="00E04B84" w:rsidRPr="00F50471" w:rsidRDefault="00E04B84" w:rsidP="006D414B">
            <w:pPr>
              <w:pStyle w:val="Default"/>
              <w:rPr>
                <w:rFonts w:ascii="Calibri" w:hAnsi="Calibri"/>
              </w:rPr>
            </w:pPr>
            <w:r w:rsidRPr="00F50471">
              <w:rPr>
                <w:rFonts w:ascii="Calibri" w:hAnsi="Calibri"/>
              </w:rPr>
              <w:t>0.</w:t>
            </w:r>
            <w:r w:rsidR="00F9071E" w:rsidRPr="00F50471">
              <w:rPr>
                <w:rFonts w:ascii="Calibri" w:hAnsi="Calibri"/>
              </w:rPr>
              <w:t xml:space="preserve"> </w:t>
            </w:r>
            <w:r w:rsidRPr="00F50471">
              <w:rPr>
                <w:rFonts w:ascii="Calibri" w:hAnsi="Calibri"/>
              </w:rPr>
              <w:t>0%</w:t>
            </w:r>
          </w:p>
        </w:tc>
        <w:tc>
          <w:tcPr>
            <w:tcW w:w="1509" w:type="dxa"/>
            <w:gridSpan w:val="3"/>
          </w:tcPr>
          <w:p w14:paraId="4629C127" w14:textId="77777777" w:rsidR="00E04B84" w:rsidRPr="00F50471" w:rsidRDefault="00E04B84" w:rsidP="006D414B">
            <w:pPr>
              <w:pStyle w:val="Default"/>
              <w:rPr>
                <w:rFonts w:ascii="Calibri" w:hAnsi="Calibri"/>
              </w:rPr>
            </w:pPr>
            <w:r w:rsidRPr="00F50471">
              <w:rPr>
                <w:rFonts w:ascii="Calibri" w:hAnsi="Calibri"/>
              </w:rPr>
              <w:t>0.</w:t>
            </w:r>
            <w:r w:rsidR="00F9071E" w:rsidRPr="00F50471">
              <w:rPr>
                <w:rFonts w:ascii="Calibri" w:hAnsi="Calibri"/>
              </w:rPr>
              <w:t>7</w:t>
            </w:r>
            <w:r w:rsidRPr="00F50471">
              <w:rPr>
                <w:rFonts w:ascii="Calibri" w:hAnsi="Calibri"/>
              </w:rPr>
              <w:t>%</w:t>
            </w:r>
          </w:p>
        </w:tc>
        <w:tc>
          <w:tcPr>
            <w:tcW w:w="1320" w:type="dxa"/>
            <w:gridSpan w:val="3"/>
          </w:tcPr>
          <w:p w14:paraId="4AE3BFCC" w14:textId="77777777" w:rsidR="00E04B84" w:rsidRPr="00F50471" w:rsidRDefault="00F9071E" w:rsidP="006D414B">
            <w:pPr>
              <w:pStyle w:val="Default"/>
              <w:rPr>
                <w:rFonts w:ascii="Calibri" w:hAnsi="Calibri"/>
              </w:rPr>
            </w:pPr>
            <w:r w:rsidRPr="00F50471">
              <w:rPr>
                <w:rFonts w:ascii="Calibri" w:hAnsi="Calibri"/>
              </w:rPr>
              <w:t>0.0</w:t>
            </w:r>
            <w:r w:rsidR="00E04B84" w:rsidRPr="00F50471">
              <w:rPr>
                <w:rFonts w:ascii="Calibri" w:hAnsi="Calibri"/>
              </w:rPr>
              <w:t>%</w:t>
            </w:r>
          </w:p>
        </w:tc>
        <w:tc>
          <w:tcPr>
            <w:tcW w:w="1132" w:type="dxa"/>
          </w:tcPr>
          <w:p w14:paraId="1E41CBA7" w14:textId="77777777" w:rsidR="00E04B84" w:rsidRPr="00F50471" w:rsidRDefault="00E04B84" w:rsidP="006D414B">
            <w:pPr>
              <w:autoSpaceDE w:val="0"/>
              <w:autoSpaceDN w:val="0"/>
              <w:adjustRightInd w:val="0"/>
              <w:rPr>
                <w:rFonts w:ascii="Calibri" w:hAnsi="Calibri" w:cs="Calibri"/>
                <w:color w:val="000000"/>
              </w:rPr>
            </w:pPr>
            <w:r w:rsidRPr="00F50471">
              <w:rPr>
                <w:rFonts w:ascii="Calibri" w:hAnsi="Calibri" w:cs="Calibri"/>
                <w:color w:val="000000"/>
              </w:rPr>
              <w:t>1</w:t>
            </w:r>
          </w:p>
        </w:tc>
        <w:tc>
          <w:tcPr>
            <w:tcW w:w="1320" w:type="dxa"/>
            <w:gridSpan w:val="3"/>
          </w:tcPr>
          <w:p w14:paraId="5D2E97A3" w14:textId="77777777" w:rsidR="00E04B84" w:rsidRPr="00F50471" w:rsidRDefault="00F9071E" w:rsidP="006D414B">
            <w:pPr>
              <w:autoSpaceDE w:val="0"/>
              <w:autoSpaceDN w:val="0"/>
              <w:adjustRightInd w:val="0"/>
              <w:rPr>
                <w:rFonts w:ascii="Calibri" w:hAnsi="Calibri" w:cs="Calibri"/>
                <w:color w:val="000000"/>
              </w:rPr>
            </w:pPr>
            <w:r w:rsidRPr="00F50471">
              <w:rPr>
                <w:rFonts w:ascii="Calibri" w:hAnsi="Calibri" w:cs="Calibri"/>
                <w:color w:val="000000"/>
              </w:rPr>
              <w:t>1</w:t>
            </w:r>
          </w:p>
        </w:tc>
        <w:tc>
          <w:tcPr>
            <w:tcW w:w="754" w:type="dxa"/>
            <w:gridSpan w:val="2"/>
          </w:tcPr>
          <w:p w14:paraId="5F7C3D7A" w14:textId="77777777" w:rsidR="00E04B84" w:rsidRPr="00F50471" w:rsidRDefault="00F9071E" w:rsidP="006D414B">
            <w:pPr>
              <w:autoSpaceDE w:val="0"/>
              <w:autoSpaceDN w:val="0"/>
              <w:adjustRightInd w:val="0"/>
              <w:rPr>
                <w:rFonts w:ascii="Calibri" w:hAnsi="Calibri" w:cs="Calibri"/>
                <w:color w:val="000000"/>
              </w:rPr>
            </w:pPr>
            <w:r w:rsidRPr="00F50471">
              <w:rPr>
                <w:rFonts w:ascii="Calibri" w:hAnsi="Calibri" w:cs="Calibri"/>
                <w:color w:val="000000"/>
              </w:rPr>
              <w:t>1</w:t>
            </w:r>
          </w:p>
        </w:tc>
      </w:tr>
      <w:tr w:rsidR="00E04B84" w:rsidRPr="00F50471" w14:paraId="2099CCD4" w14:textId="77777777" w:rsidTr="00BA0CE5">
        <w:trPr>
          <w:gridAfter w:val="1"/>
          <w:wAfter w:w="15" w:type="dxa"/>
          <w:trHeight w:val="383"/>
        </w:trPr>
        <w:tc>
          <w:tcPr>
            <w:tcW w:w="1056" w:type="dxa"/>
            <w:gridSpan w:val="2"/>
          </w:tcPr>
          <w:p w14:paraId="4A8D03D9" w14:textId="3F900FD8" w:rsidR="00E04B84" w:rsidRPr="00F50471" w:rsidRDefault="00E04B84" w:rsidP="006D414B">
            <w:pPr>
              <w:autoSpaceDE w:val="0"/>
              <w:autoSpaceDN w:val="0"/>
              <w:adjustRightInd w:val="0"/>
              <w:rPr>
                <w:rFonts w:ascii="Calibri" w:hAnsi="Calibri" w:cs="Calibri"/>
                <w:b/>
                <w:color w:val="000000"/>
              </w:rPr>
            </w:pPr>
            <w:r w:rsidRPr="00F50471">
              <w:rPr>
                <w:rFonts w:ascii="Calibri" w:hAnsi="Calibri" w:cs="Calibri"/>
                <w:b/>
                <w:color w:val="000000"/>
              </w:rPr>
              <w:t>201</w:t>
            </w:r>
            <w:r w:rsidR="00A85125" w:rsidRPr="00F50471">
              <w:rPr>
                <w:rFonts w:ascii="Calibri" w:hAnsi="Calibri" w:cs="Calibri"/>
                <w:b/>
                <w:color w:val="000000"/>
              </w:rPr>
              <w:t>9</w:t>
            </w:r>
          </w:p>
        </w:tc>
        <w:tc>
          <w:tcPr>
            <w:tcW w:w="1269" w:type="dxa"/>
            <w:gridSpan w:val="4"/>
          </w:tcPr>
          <w:p w14:paraId="1ED98017" w14:textId="77777777" w:rsidR="00E04B84" w:rsidRPr="00F50471" w:rsidRDefault="00E04B84" w:rsidP="006D414B">
            <w:pPr>
              <w:autoSpaceDE w:val="0"/>
              <w:autoSpaceDN w:val="0"/>
              <w:adjustRightInd w:val="0"/>
              <w:rPr>
                <w:rFonts w:ascii="Calibri" w:hAnsi="Calibri" w:cs="Calibri"/>
                <w:color w:val="000000"/>
              </w:rPr>
            </w:pPr>
            <w:r w:rsidRPr="00F50471">
              <w:rPr>
                <w:rFonts w:ascii="Calibri" w:hAnsi="Calibri" w:cs="Calibri"/>
                <w:color w:val="000000"/>
              </w:rPr>
              <w:t>SCSEP % American Indian</w:t>
            </w:r>
          </w:p>
        </w:tc>
        <w:tc>
          <w:tcPr>
            <w:tcW w:w="1291" w:type="dxa"/>
          </w:tcPr>
          <w:p w14:paraId="1913A72F" w14:textId="77777777" w:rsidR="00E04B84" w:rsidRPr="00F50471" w:rsidRDefault="00E04B84" w:rsidP="006D414B">
            <w:pPr>
              <w:autoSpaceDE w:val="0"/>
              <w:autoSpaceDN w:val="0"/>
              <w:adjustRightInd w:val="0"/>
              <w:rPr>
                <w:rFonts w:ascii="Calibri" w:hAnsi="Calibri" w:cs="Calibri"/>
                <w:color w:val="000000"/>
              </w:rPr>
            </w:pPr>
            <w:r w:rsidRPr="00F50471">
              <w:rPr>
                <w:rFonts w:ascii="Calibri" w:hAnsi="Calibri" w:cs="Calibri"/>
                <w:color w:val="000000"/>
              </w:rPr>
              <w:t>Census %</w:t>
            </w:r>
          </w:p>
          <w:p w14:paraId="22016BBA" w14:textId="77777777" w:rsidR="00E04B84" w:rsidRPr="00F50471" w:rsidRDefault="00E04B84" w:rsidP="006D414B">
            <w:pPr>
              <w:autoSpaceDE w:val="0"/>
              <w:autoSpaceDN w:val="0"/>
              <w:adjustRightInd w:val="0"/>
              <w:rPr>
                <w:rFonts w:ascii="Calibri" w:hAnsi="Calibri" w:cs="Calibri"/>
                <w:color w:val="000000"/>
              </w:rPr>
            </w:pPr>
            <w:r w:rsidRPr="00F50471">
              <w:rPr>
                <w:rFonts w:ascii="Calibri" w:hAnsi="Calibri" w:cs="Calibri"/>
                <w:color w:val="000000"/>
              </w:rPr>
              <w:t>American Indian</w:t>
            </w:r>
          </w:p>
        </w:tc>
        <w:tc>
          <w:tcPr>
            <w:tcW w:w="1352" w:type="dxa"/>
            <w:gridSpan w:val="3"/>
          </w:tcPr>
          <w:p w14:paraId="2B8E7425" w14:textId="77777777" w:rsidR="00E04B84" w:rsidRPr="00F50471" w:rsidRDefault="00E04B84" w:rsidP="006D414B">
            <w:pPr>
              <w:autoSpaceDE w:val="0"/>
              <w:autoSpaceDN w:val="0"/>
              <w:adjustRightInd w:val="0"/>
              <w:rPr>
                <w:rFonts w:ascii="Calibri" w:hAnsi="Calibri" w:cs="Calibri"/>
                <w:color w:val="000000"/>
              </w:rPr>
            </w:pPr>
            <w:r w:rsidRPr="00F50471">
              <w:rPr>
                <w:rFonts w:ascii="Calibri" w:hAnsi="Calibri" w:cs="Calibri"/>
                <w:color w:val="000000"/>
              </w:rPr>
              <w:t xml:space="preserve">Percent Difference </w:t>
            </w:r>
          </w:p>
        </w:tc>
        <w:tc>
          <w:tcPr>
            <w:tcW w:w="1260" w:type="dxa"/>
            <w:gridSpan w:val="3"/>
          </w:tcPr>
          <w:p w14:paraId="130A846A" w14:textId="77777777" w:rsidR="00E04B84" w:rsidRPr="00F50471" w:rsidRDefault="00E04B84" w:rsidP="006D414B">
            <w:pPr>
              <w:autoSpaceDE w:val="0"/>
              <w:autoSpaceDN w:val="0"/>
              <w:adjustRightInd w:val="0"/>
              <w:rPr>
                <w:rFonts w:ascii="Calibri" w:hAnsi="Calibri" w:cs="Calibri"/>
                <w:color w:val="000000"/>
              </w:rPr>
            </w:pPr>
            <w:r w:rsidRPr="00F50471">
              <w:rPr>
                <w:rFonts w:ascii="Calibri" w:hAnsi="Calibri" w:cs="Calibri"/>
                <w:color w:val="000000"/>
              </w:rPr>
              <w:t xml:space="preserve">Less Than 80% </w:t>
            </w:r>
          </w:p>
        </w:tc>
        <w:tc>
          <w:tcPr>
            <w:tcW w:w="1077" w:type="dxa"/>
          </w:tcPr>
          <w:p w14:paraId="1586893D" w14:textId="77777777" w:rsidR="00E04B84" w:rsidRPr="00F50471" w:rsidRDefault="00E04B84" w:rsidP="006D414B">
            <w:pPr>
              <w:autoSpaceDE w:val="0"/>
              <w:autoSpaceDN w:val="0"/>
              <w:adjustRightInd w:val="0"/>
              <w:rPr>
                <w:rFonts w:ascii="Calibri" w:hAnsi="Calibri" w:cs="Calibri"/>
                <w:color w:val="000000"/>
              </w:rPr>
            </w:pPr>
            <w:r w:rsidRPr="00F50471">
              <w:rPr>
                <w:rFonts w:ascii="Calibri" w:hAnsi="Calibri" w:cs="Calibri"/>
                <w:color w:val="000000"/>
              </w:rPr>
              <w:t xml:space="preserve">Significant (P&lt;=.05) </w:t>
            </w:r>
          </w:p>
        </w:tc>
        <w:tc>
          <w:tcPr>
            <w:tcW w:w="903" w:type="dxa"/>
            <w:gridSpan w:val="2"/>
          </w:tcPr>
          <w:p w14:paraId="654B9B83" w14:textId="77777777" w:rsidR="00E04B84" w:rsidRPr="00F50471" w:rsidRDefault="00E04B84" w:rsidP="006D414B">
            <w:pPr>
              <w:autoSpaceDE w:val="0"/>
              <w:autoSpaceDN w:val="0"/>
              <w:adjustRightInd w:val="0"/>
              <w:rPr>
                <w:rFonts w:ascii="Calibri" w:hAnsi="Calibri" w:cs="Calibri"/>
                <w:color w:val="000000"/>
              </w:rPr>
            </w:pPr>
            <w:r w:rsidRPr="00F50471">
              <w:rPr>
                <w:rFonts w:ascii="Calibri" w:hAnsi="Calibri" w:cs="Calibri"/>
                <w:color w:val="000000"/>
              </w:rPr>
              <w:t xml:space="preserve">Less Than </w:t>
            </w:r>
          </w:p>
        </w:tc>
      </w:tr>
      <w:tr w:rsidR="00E04B84" w:rsidRPr="00F50471" w14:paraId="6F6A9D22" w14:textId="77777777" w:rsidTr="00BA0CE5">
        <w:trPr>
          <w:gridAfter w:val="1"/>
          <w:wAfter w:w="15" w:type="dxa"/>
          <w:trHeight w:val="111"/>
        </w:trPr>
        <w:tc>
          <w:tcPr>
            <w:tcW w:w="1033" w:type="dxa"/>
          </w:tcPr>
          <w:p w14:paraId="4753AB7F" w14:textId="77777777" w:rsidR="00E04B84" w:rsidRPr="00F50471" w:rsidRDefault="00E04B84" w:rsidP="006D414B">
            <w:pPr>
              <w:autoSpaceDE w:val="0"/>
              <w:autoSpaceDN w:val="0"/>
              <w:adjustRightInd w:val="0"/>
              <w:rPr>
                <w:rFonts w:ascii="Calibri" w:hAnsi="Calibri" w:cs="Calibri"/>
                <w:color w:val="000000"/>
              </w:rPr>
            </w:pPr>
            <w:r w:rsidRPr="00F50471">
              <w:rPr>
                <w:rFonts w:ascii="Calibri" w:hAnsi="Calibri" w:cs="Calibri"/>
                <w:color w:val="000000"/>
              </w:rPr>
              <w:t>NC</w:t>
            </w:r>
          </w:p>
        </w:tc>
        <w:tc>
          <w:tcPr>
            <w:tcW w:w="1292" w:type="dxa"/>
            <w:gridSpan w:val="5"/>
          </w:tcPr>
          <w:p w14:paraId="6FE6EFBD" w14:textId="27D8F08D" w:rsidR="00E04B84" w:rsidRPr="00F50471" w:rsidRDefault="00B55431" w:rsidP="006D414B">
            <w:pPr>
              <w:pStyle w:val="Default"/>
              <w:rPr>
                <w:rFonts w:ascii="Calibri" w:hAnsi="Calibri" w:cs="Calibri"/>
              </w:rPr>
            </w:pPr>
            <w:r w:rsidRPr="00F50471">
              <w:rPr>
                <w:rFonts w:ascii="Calibri" w:hAnsi="Calibri" w:cs="Calibri"/>
              </w:rPr>
              <w:t>4</w:t>
            </w:r>
            <w:r w:rsidR="00F9071E" w:rsidRPr="00F50471">
              <w:rPr>
                <w:rFonts w:ascii="Calibri" w:hAnsi="Calibri" w:cs="Calibri"/>
              </w:rPr>
              <w:t>.</w:t>
            </w:r>
            <w:r w:rsidRPr="00F50471">
              <w:rPr>
                <w:rFonts w:ascii="Calibri" w:hAnsi="Calibri" w:cs="Calibri"/>
              </w:rPr>
              <w:t>9</w:t>
            </w:r>
            <w:r w:rsidR="00E04B84" w:rsidRPr="00F50471">
              <w:rPr>
                <w:rFonts w:ascii="Calibri" w:hAnsi="Calibri" w:cs="Calibri"/>
              </w:rPr>
              <w:t>%</w:t>
            </w:r>
          </w:p>
        </w:tc>
        <w:tc>
          <w:tcPr>
            <w:tcW w:w="1291" w:type="dxa"/>
          </w:tcPr>
          <w:p w14:paraId="0988263E" w14:textId="043F15B6" w:rsidR="00E04B84" w:rsidRPr="00F50471" w:rsidRDefault="00E04B84" w:rsidP="006D414B">
            <w:pPr>
              <w:pStyle w:val="Default"/>
              <w:rPr>
                <w:rFonts w:ascii="Calibri" w:hAnsi="Calibri"/>
              </w:rPr>
            </w:pPr>
            <w:r w:rsidRPr="00F50471">
              <w:rPr>
                <w:rFonts w:ascii="Calibri" w:hAnsi="Calibri"/>
              </w:rPr>
              <w:t>4.</w:t>
            </w:r>
            <w:r w:rsidR="00B55431" w:rsidRPr="00F50471">
              <w:rPr>
                <w:rFonts w:ascii="Calibri" w:hAnsi="Calibri"/>
              </w:rPr>
              <w:t>2</w:t>
            </w:r>
            <w:r w:rsidRPr="00F50471">
              <w:rPr>
                <w:rFonts w:ascii="Calibri" w:hAnsi="Calibri"/>
              </w:rPr>
              <w:t>%</w:t>
            </w:r>
          </w:p>
        </w:tc>
        <w:tc>
          <w:tcPr>
            <w:tcW w:w="1352" w:type="dxa"/>
            <w:gridSpan w:val="3"/>
          </w:tcPr>
          <w:p w14:paraId="472FC04F" w14:textId="32F1AFB1" w:rsidR="00E04B84" w:rsidRPr="00F50471" w:rsidRDefault="00F9071E" w:rsidP="006D414B">
            <w:pPr>
              <w:pStyle w:val="Default"/>
              <w:rPr>
                <w:rFonts w:ascii="Calibri" w:hAnsi="Calibri"/>
              </w:rPr>
            </w:pPr>
            <w:r w:rsidRPr="00F50471">
              <w:rPr>
                <w:rFonts w:ascii="Calibri" w:hAnsi="Calibri"/>
              </w:rPr>
              <w:t>1</w:t>
            </w:r>
            <w:r w:rsidR="00B55431" w:rsidRPr="00F50471">
              <w:rPr>
                <w:rFonts w:ascii="Calibri" w:hAnsi="Calibri"/>
              </w:rPr>
              <w:t>16</w:t>
            </w:r>
            <w:r w:rsidRPr="00F50471">
              <w:rPr>
                <w:rFonts w:ascii="Calibri" w:hAnsi="Calibri"/>
              </w:rPr>
              <w:t>.</w:t>
            </w:r>
            <w:r w:rsidR="00B55431" w:rsidRPr="00F50471">
              <w:rPr>
                <w:rFonts w:ascii="Calibri" w:hAnsi="Calibri"/>
              </w:rPr>
              <w:t>7</w:t>
            </w:r>
            <w:r w:rsidR="00E04B84" w:rsidRPr="00F50471">
              <w:rPr>
                <w:rFonts w:ascii="Calibri" w:hAnsi="Calibri"/>
              </w:rPr>
              <w:t>%</w:t>
            </w:r>
          </w:p>
        </w:tc>
        <w:tc>
          <w:tcPr>
            <w:tcW w:w="1260" w:type="dxa"/>
            <w:gridSpan w:val="3"/>
          </w:tcPr>
          <w:p w14:paraId="0DF181DA" w14:textId="77777777" w:rsidR="00E04B84" w:rsidRPr="00F50471" w:rsidRDefault="00E04B84" w:rsidP="006D414B">
            <w:pPr>
              <w:autoSpaceDE w:val="0"/>
              <w:autoSpaceDN w:val="0"/>
              <w:adjustRightInd w:val="0"/>
              <w:rPr>
                <w:rFonts w:ascii="Calibri" w:hAnsi="Calibri" w:cs="Calibri"/>
                <w:color w:val="000000"/>
              </w:rPr>
            </w:pPr>
            <w:r w:rsidRPr="00F50471">
              <w:rPr>
                <w:rFonts w:ascii="Calibri" w:hAnsi="Calibri" w:cs="Calibri"/>
                <w:color w:val="000000"/>
              </w:rPr>
              <w:t>0</w:t>
            </w:r>
          </w:p>
        </w:tc>
        <w:tc>
          <w:tcPr>
            <w:tcW w:w="1077" w:type="dxa"/>
          </w:tcPr>
          <w:p w14:paraId="050F31EF" w14:textId="77777777" w:rsidR="00E04B84" w:rsidRPr="00F50471" w:rsidRDefault="00E04B84" w:rsidP="006D414B">
            <w:pPr>
              <w:autoSpaceDE w:val="0"/>
              <w:autoSpaceDN w:val="0"/>
              <w:adjustRightInd w:val="0"/>
              <w:rPr>
                <w:rFonts w:ascii="Calibri" w:hAnsi="Calibri" w:cs="Calibri"/>
                <w:color w:val="000000"/>
              </w:rPr>
            </w:pPr>
            <w:r w:rsidRPr="00F50471">
              <w:rPr>
                <w:rFonts w:ascii="Calibri" w:hAnsi="Calibri" w:cs="Calibri"/>
                <w:color w:val="000000"/>
              </w:rPr>
              <w:t>0</w:t>
            </w:r>
          </w:p>
        </w:tc>
        <w:tc>
          <w:tcPr>
            <w:tcW w:w="903" w:type="dxa"/>
            <w:gridSpan w:val="2"/>
          </w:tcPr>
          <w:p w14:paraId="32FB57F8" w14:textId="77777777" w:rsidR="00E04B84" w:rsidRPr="00F50471" w:rsidRDefault="00E04B84" w:rsidP="006D414B">
            <w:pPr>
              <w:autoSpaceDE w:val="0"/>
              <w:autoSpaceDN w:val="0"/>
              <w:adjustRightInd w:val="0"/>
              <w:rPr>
                <w:rFonts w:ascii="Calibri" w:hAnsi="Calibri" w:cs="Calibri"/>
                <w:color w:val="000000"/>
              </w:rPr>
            </w:pPr>
            <w:r w:rsidRPr="00F50471">
              <w:rPr>
                <w:rFonts w:ascii="Calibri" w:hAnsi="Calibri" w:cs="Calibri"/>
                <w:color w:val="000000"/>
              </w:rPr>
              <w:t>0</w:t>
            </w:r>
          </w:p>
        </w:tc>
      </w:tr>
    </w:tbl>
    <w:p w14:paraId="681B0B99" w14:textId="77777777" w:rsidR="00E04B84" w:rsidRPr="00F50471" w:rsidRDefault="00E04B84" w:rsidP="0073300F">
      <w:pPr>
        <w:jc w:val="center"/>
        <w:rPr>
          <w:rFonts w:ascii="Calibri" w:hAnsi="Calibri"/>
          <w:b/>
          <w:color w:val="000000"/>
          <w:sz w:val="28"/>
          <w:szCs w:val="28"/>
        </w:rPr>
      </w:pPr>
    </w:p>
    <w:p w14:paraId="7098DC4C" w14:textId="40F14B98" w:rsidR="00685AE3" w:rsidRPr="00F50471" w:rsidRDefault="00685AE3">
      <w:pPr>
        <w:rPr>
          <w:rFonts w:ascii="Calibri" w:hAnsi="Calibri"/>
          <w:b/>
          <w:color w:val="000000"/>
          <w:sz w:val="28"/>
          <w:szCs w:val="28"/>
        </w:rPr>
      </w:pPr>
      <w:r w:rsidRPr="00F50471">
        <w:rPr>
          <w:rFonts w:ascii="Calibri" w:hAnsi="Calibri"/>
          <w:b/>
          <w:color w:val="000000"/>
          <w:sz w:val="28"/>
          <w:szCs w:val="28"/>
        </w:rPr>
        <w:br w:type="page"/>
      </w:r>
    </w:p>
    <w:p w14:paraId="713CE2B4" w14:textId="033D03C1" w:rsidR="00E04B84" w:rsidRDefault="00E04B84" w:rsidP="0073300F">
      <w:pPr>
        <w:jc w:val="center"/>
        <w:rPr>
          <w:rFonts w:ascii="Candara" w:hAnsi="Candara"/>
          <w:b/>
          <w:color w:val="000000"/>
          <w:sz w:val="28"/>
          <w:szCs w:val="28"/>
        </w:rPr>
      </w:pPr>
      <w:r w:rsidRPr="00C47B37">
        <w:rPr>
          <w:rFonts w:ascii="Candara" w:hAnsi="Candara"/>
          <w:b/>
          <w:color w:val="000000"/>
          <w:sz w:val="28"/>
          <w:szCs w:val="28"/>
        </w:rPr>
        <w:lastRenderedPageBreak/>
        <w:t>Minority data for Counties – 55+ populations</w:t>
      </w:r>
    </w:p>
    <w:p w14:paraId="47D1F94B" w14:textId="77777777" w:rsidR="00E04B84" w:rsidRDefault="00E04B84" w:rsidP="0073300F">
      <w:pPr>
        <w:jc w:val="center"/>
        <w:rPr>
          <w:rFonts w:ascii="Candara" w:hAnsi="Candara"/>
          <w:b/>
          <w:color w:val="000000"/>
          <w:sz w:val="28"/>
          <w:szCs w:val="28"/>
        </w:rPr>
      </w:pPr>
    </w:p>
    <w:p w14:paraId="5D558D48" w14:textId="77777777" w:rsidR="00E04B84" w:rsidRDefault="00E04B84" w:rsidP="0073300F">
      <w:pPr>
        <w:jc w:val="center"/>
        <w:rPr>
          <w:rFonts w:ascii="Candara" w:hAnsi="Candara"/>
          <w:b/>
          <w:color w:val="000000"/>
          <w:sz w:val="28"/>
          <w:szCs w:val="28"/>
        </w:rPr>
      </w:pPr>
    </w:p>
    <w:tbl>
      <w:tblPr>
        <w:tblW w:w="0" w:type="auto"/>
        <w:tblInd w:w="98" w:type="dxa"/>
        <w:tblLayout w:type="fixed"/>
        <w:tblCellMar>
          <w:left w:w="0" w:type="dxa"/>
          <w:right w:w="0" w:type="dxa"/>
        </w:tblCellMar>
        <w:tblLook w:val="01E0" w:firstRow="1" w:lastRow="1" w:firstColumn="1" w:lastColumn="1" w:noHBand="0" w:noVBand="0"/>
      </w:tblPr>
      <w:tblGrid>
        <w:gridCol w:w="1224"/>
        <w:gridCol w:w="922"/>
        <w:gridCol w:w="1397"/>
        <w:gridCol w:w="1267"/>
        <w:gridCol w:w="4719"/>
      </w:tblGrid>
      <w:tr w:rsidR="00E04B84" w:rsidRPr="00A1180B" w14:paraId="31312B46" w14:textId="77777777" w:rsidTr="00554C19">
        <w:trPr>
          <w:trHeight w:hRule="exact" w:val="262"/>
        </w:trPr>
        <w:tc>
          <w:tcPr>
            <w:tcW w:w="1224" w:type="dxa"/>
            <w:tcBorders>
              <w:top w:val="single" w:sz="8" w:space="0" w:color="000000"/>
              <w:left w:val="single" w:sz="8" w:space="0" w:color="000000"/>
              <w:bottom w:val="single" w:sz="8" w:space="0" w:color="000000"/>
              <w:right w:val="single" w:sz="8" w:space="0" w:color="000000"/>
            </w:tcBorders>
          </w:tcPr>
          <w:p w14:paraId="3619F799" w14:textId="77777777" w:rsidR="00E04B84" w:rsidRDefault="00E04B84" w:rsidP="00554C19">
            <w:pPr>
              <w:pStyle w:val="TableParagraph"/>
              <w:spacing w:line="240" w:lineRule="exact"/>
              <w:ind w:left="25"/>
              <w:rPr>
                <w:rFonts w:cs="Calibri"/>
                <w:sz w:val="20"/>
                <w:szCs w:val="20"/>
              </w:rPr>
            </w:pPr>
            <w:r w:rsidRPr="00A1180B">
              <w:rPr>
                <w:spacing w:val="-1"/>
                <w:sz w:val="20"/>
              </w:rPr>
              <w:t>County</w:t>
            </w:r>
          </w:p>
        </w:tc>
        <w:tc>
          <w:tcPr>
            <w:tcW w:w="8305" w:type="dxa"/>
            <w:gridSpan w:val="4"/>
            <w:tcBorders>
              <w:top w:val="nil"/>
              <w:left w:val="single" w:sz="8" w:space="0" w:color="000000"/>
              <w:bottom w:val="nil"/>
              <w:right w:val="nil"/>
            </w:tcBorders>
            <w:shd w:val="clear" w:color="auto" w:fill="FFFF9A"/>
          </w:tcPr>
          <w:p w14:paraId="1D3C6666" w14:textId="77777777" w:rsidR="00E04B84" w:rsidRDefault="00E04B84" w:rsidP="00554C19">
            <w:pPr>
              <w:pStyle w:val="TableParagraph"/>
              <w:spacing w:before="4"/>
              <w:ind w:left="2316"/>
              <w:rPr>
                <w:rFonts w:cs="Calibri"/>
                <w:sz w:val="20"/>
                <w:szCs w:val="20"/>
              </w:rPr>
            </w:pPr>
            <w:r w:rsidRPr="00A1180B">
              <w:rPr>
                <w:sz w:val="20"/>
              </w:rPr>
              <w:t>Age</w:t>
            </w:r>
            <w:r w:rsidRPr="00A1180B">
              <w:rPr>
                <w:spacing w:val="-8"/>
                <w:sz w:val="20"/>
              </w:rPr>
              <w:t xml:space="preserve"> </w:t>
            </w:r>
            <w:r w:rsidRPr="00A1180B">
              <w:rPr>
                <w:sz w:val="20"/>
              </w:rPr>
              <w:t>55+</w:t>
            </w:r>
          </w:p>
        </w:tc>
      </w:tr>
      <w:tr w:rsidR="00E04B84" w:rsidRPr="00A1180B" w14:paraId="753B6474" w14:textId="77777777" w:rsidTr="00554C19">
        <w:trPr>
          <w:trHeight w:hRule="exact" w:val="785"/>
        </w:trPr>
        <w:tc>
          <w:tcPr>
            <w:tcW w:w="1224" w:type="dxa"/>
            <w:tcBorders>
              <w:top w:val="single" w:sz="8" w:space="0" w:color="000000"/>
              <w:left w:val="single" w:sz="8" w:space="0" w:color="000000"/>
              <w:bottom w:val="single" w:sz="8" w:space="0" w:color="000000"/>
              <w:right w:val="single" w:sz="8" w:space="0" w:color="000000"/>
            </w:tcBorders>
          </w:tcPr>
          <w:p w14:paraId="4655FC90" w14:textId="77777777" w:rsidR="00E04B84" w:rsidRPr="00A1180B" w:rsidRDefault="00E04B84" w:rsidP="00554C19"/>
        </w:tc>
        <w:tc>
          <w:tcPr>
            <w:tcW w:w="922" w:type="dxa"/>
            <w:tcBorders>
              <w:top w:val="single" w:sz="8" w:space="0" w:color="000000"/>
              <w:left w:val="single" w:sz="8" w:space="0" w:color="000000"/>
              <w:bottom w:val="single" w:sz="8" w:space="0" w:color="000000"/>
              <w:right w:val="single" w:sz="8" w:space="0" w:color="000000"/>
            </w:tcBorders>
            <w:shd w:val="clear" w:color="auto" w:fill="FFCC9A"/>
          </w:tcPr>
          <w:p w14:paraId="6BC6FBDF" w14:textId="77777777" w:rsidR="00E04B84" w:rsidRDefault="00E04B84" w:rsidP="00554C19">
            <w:pPr>
              <w:pStyle w:val="TableParagraph"/>
              <w:rPr>
                <w:rFonts w:ascii="Times New Roman" w:hAnsi="Times New Roman"/>
                <w:sz w:val="20"/>
                <w:szCs w:val="20"/>
              </w:rPr>
            </w:pPr>
          </w:p>
          <w:p w14:paraId="4BB998DD" w14:textId="77777777" w:rsidR="00E04B84" w:rsidRDefault="00E04B84" w:rsidP="00554C19">
            <w:pPr>
              <w:pStyle w:val="TableParagraph"/>
              <w:spacing w:before="11"/>
              <w:rPr>
                <w:rFonts w:ascii="Times New Roman" w:hAnsi="Times New Roman"/>
                <w:sz w:val="24"/>
                <w:szCs w:val="24"/>
              </w:rPr>
            </w:pPr>
          </w:p>
          <w:p w14:paraId="2A2A440F" w14:textId="77777777" w:rsidR="00E04B84" w:rsidRDefault="00E04B84" w:rsidP="00554C19">
            <w:pPr>
              <w:pStyle w:val="TableParagraph"/>
              <w:ind w:left="239"/>
              <w:rPr>
                <w:rFonts w:cs="Calibri"/>
                <w:sz w:val="20"/>
                <w:szCs w:val="20"/>
              </w:rPr>
            </w:pPr>
            <w:r w:rsidRPr="00A1180B">
              <w:rPr>
                <w:sz w:val="20"/>
              </w:rPr>
              <w:t>Asian</w:t>
            </w:r>
          </w:p>
        </w:tc>
        <w:tc>
          <w:tcPr>
            <w:tcW w:w="1397" w:type="dxa"/>
            <w:tcBorders>
              <w:top w:val="single" w:sz="8" w:space="0" w:color="000000"/>
              <w:left w:val="single" w:sz="8" w:space="0" w:color="000000"/>
              <w:bottom w:val="single" w:sz="8" w:space="0" w:color="000000"/>
              <w:right w:val="single" w:sz="8" w:space="0" w:color="000000"/>
            </w:tcBorders>
            <w:shd w:val="clear" w:color="auto" w:fill="CCFFCC"/>
          </w:tcPr>
          <w:p w14:paraId="3281AAE6" w14:textId="77777777" w:rsidR="00E04B84" w:rsidRDefault="00E04B84" w:rsidP="00554C19">
            <w:pPr>
              <w:pStyle w:val="TableParagraph"/>
              <w:spacing w:line="257" w:lineRule="auto"/>
              <w:ind w:left="32" w:right="17"/>
              <w:jc w:val="center"/>
              <w:rPr>
                <w:rFonts w:cs="Calibri"/>
                <w:sz w:val="20"/>
                <w:szCs w:val="20"/>
              </w:rPr>
            </w:pPr>
            <w:r w:rsidRPr="00A1180B">
              <w:rPr>
                <w:sz w:val="20"/>
              </w:rPr>
              <w:t>American</w:t>
            </w:r>
            <w:r w:rsidRPr="00A1180B">
              <w:rPr>
                <w:spacing w:val="-14"/>
                <w:sz w:val="20"/>
              </w:rPr>
              <w:t xml:space="preserve"> </w:t>
            </w:r>
            <w:r w:rsidRPr="00A1180B">
              <w:rPr>
                <w:sz w:val="20"/>
              </w:rPr>
              <w:t>Indian</w:t>
            </w:r>
            <w:r w:rsidRPr="00A1180B">
              <w:rPr>
                <w:w w:val="99"/>
                <w:sz w:val="20"/>
              </w:rPr>
              <w:t xml:space="preserve"> </w:t>
            </w:r>
            <w:r w:rsidRPr="00A1180B">
              <w:rPr>
                <w:sz w:val="20"/>
              </w:rPr>
              <w:t>and</w:t>
            </w:r>
            <w:r w:rsidRPr="00A1180B">
              <w:rPr>
                <w:spacing w:val="-10"/>
                <w:sz w:val="20"/>
              </w:rPr>
              <w:t xml:space="preserve"> </w:t>
            </w:r>
            <w:r w:rsidRPr="00A1180B">
              <w:rPr>
                <w:sz w:val="20"/>
              </w:rPr>
              <w:t>Alaska</w:t>
            </w:r>
            <w:r w:rsidRPr="00A1180B">
              <w:rPr>
                <w:w w:val="99"/>
                <w:sz w:val="20"/>
              </w:rPr>
              <w:t xml:space="preserve"> </w:t>
            </w:r>
            <w:r w:rsidRPr="00A1180B">
              <w:rPr>
                <w:sz w:val="20"/>
              </w:rPr>
              <w:t>Native</w:t>
            </w:r>
          </w:p>
        </w:tc>
        <w:tc>
          <w:tcPr>
            <w:tcW w:w="1267" w:type="dxa"/>
            <w:tcBorders>
              <w:top w:val="single" w:sz="8" w:space="0" w:color="000000"/>
              <w:left w:val="single" w:sz="8" w:space="0" w:color="000000"/>
              <w:bottom w:val="single" w:sz="8" w:space="0" w:color="000000"/>
              <w:right w:val="single" w:sz="8" w:space="0" w:color="000000"/>
            </w:tcBorders>
            <w:shd w:val="clear" w:color="auto" w:fill="9ACCFF"/>
          </w:tcPr>
          <w:p w14:paraId="3385FCEB" w14:textId="77777777" w:rsidR="00E04B84" w:rsidRDefault="00E04B84" w:rsidP="00554C19">
            <w:pPr>
              <w:pStyle w:val="TableParagraph"/>
              <w:spacing w:before="2"/>
              <w:rPr>
                <w:rFonts w:ascii="Times New Roman" w:hAnsi="Times New Roman"/>
              </w:rPr>
            </w:pPr>
          </w:p>
          <w:p w14:paraId="36448229" w14:textId="261D6982" w:rsidR="00E04B84" w:rsidRDefault="00E04B84" w:rsidP="00554C19">
            <w:pPr>
              <w:pStyle w:val="TableParagraph"/>
              <w:spacing w:line="257" w:lineRule="auto"/>
              <w:ind w:left="380" w:right="162" w:hanging="202"/>
              <w:rPr>
                <w:rFonts w:cs="Calibri"/>
                <w:sz w:val="20"/>
                <w:szCs w:val="20"/>
              </w:rPr>
            </w:pPr>
            <w:r w:rsidRPr="00A1180B">
              <w:rPr>
                <w:sz w:val="20"/>
              </w:rPr>
              <w:t>Hispanic</w:t>
            </w:r>
            <w:r w:rsidRPr="00A1180B">
              <w:rPr>
                <w:spacing w:val="-10"/>
                <w:sz w:val="20"/>
              </w:rPr>
              <w:t xml:space="preserve"> </w:t>
            </w:r>
            <w:r w:rsidRPr="00A1180B">
              <w:rPr>
                <w:spacing w:val="-1"/>
                <w:sz w:val="20"/>
              </w:rPr>
              <w:t>or</w:t>
            </w:r>
            <w:r w:rsidRPr="00A1180B">
              <w:rPr>
                <w:spacing w:val="19"/>
                <w:w w:val="99"/>
                <w:sz w:val="20"/>
              </w:rPr>
              <w:t xml:space="preserve"> </w:t>
            </w:r>
            <w:r w:rsidRPr="00A1180B">
              <w:rPr>
                <w:spacing w:val="-1"/>
                <w:sz w:val="20"/>
              </w:rPr>
              <w:t>Latino</w:t>
            </w:r>
          </w:p>
        </w:tc>
        <w:tc>
          <w:tcPr>
            <w:tcW w:w="4719" w:type="dxa"/>
            <w:tcBorders>
              <w:top w:val="nil"/>
              <w:left w:val="single" w:sz="8" w:space="0" w:color="000000"/>
              <w:bottom w:val="nil"/>
              <w:right w:val="nil"/>
            </w:tcBorders>
          </w:tcPr>
          <w:p w14:paraId="7D4240F9" w14:textId="77777777" w:rsidR="00E04B84" w:rsidRDefault="00E04B84" w:rsidP="00554C19">
            <w:pPr>
              <w:pStyle w:val="TableParagraph"/>
              <w:spacing w:before="1"/>
              <w:rPr>
                <w:rFonts w:ascii="Times New Roman" w:hAnsi="Times New Roman"/>
                <w:sz w:val="23"/>
                <w:szCs w:val="23"/>
              </w:rPr>
            </w:pPr>
          </w:p>
          <w:p w14:paraId="71C387BD" w14:textId="77777777" w:rsidR="00E04B84" w:rsidRDefault="00E04B84" w:rsidP="00554C19">
            <w:pPr>
              <w:pStyle w:val="TableParagraph"/>
              <w:spacing w:line="257" w:lineRule="auto"/>
              <w:ind w:left="462" w:right="3197" w:hanging="279"/>
              <w:rPr>
                <w:rFonts w:cs="Calibri"/>
                <w:sz w:val="20"/>
                <w:szCs w:val="20"/>
              </w:rPr>
            </w:pPr>
            <w:r>
              <w:rPr>
                <w:rFonts w:cs="Calibri"/>
                <w:sz w:val="20"/>
                <w:szCs w:val="20"/>
              </w:rPr>
              <w:t>Black</w:t>
            </w:r>
            <w:r>
              <w:rPr>
                <w:rFonts w:cs="Calibri"/>
                <w:spacing w:val="-8"/>
                <w:sz w:val="20"/>
                <w:szCs w:val="20"/>
              </w:rPr>
              <w:t xml:space="preserve"> </w:t>
            </w:r>
            <w:r>
              <w:rPr>
                <w:rFonts w:cs="Calibri"/>
                <w:spacing w:val="-1"/>
                <w:sz w:val="20"/>
                <w:szCs w:val="20"/>
              </w:rPr>
              <w:t>or</w:t>
            </w:r>
            <w:r>
              <w:rPr>
                <w:rFonts w:cs="Calibri"/>
                <w:spacing w:val="-7"/>
                <w:sz w:val="20"/>
                <w:szCs w:val="20"/>
              </w:rPr>
              <w:t xml:space="preserve"> </w:t>
            </w:r>
            <w:r>
              <w:rPr>
                <w:rFonts w:cs="Calibri"/>
                <w:spacing w:val="-1"/>
                <w:sz w:val="20"/>
                <w:szCs w:val="20"/>
              </w:rPr>
              <w:t>African‐</w:t>
            </w:r>
            <w:r>
              <w:rPr>
                <w:rFonts w:cs="Calibri"/>
                <w:spacing w:val="28"/>
                <w:w w:val="99"/>
                <w:sz w:val="20"/>
                <w:szCs w:val="20"/>
              </w:rPr>
              <w:t xml:space="preserve"> </w:t>
            </w:r>
            <w:r>
              <w:rPr>
                <w:rFonts w:cs="Calibri"/>
                <w:sz w:val="20"/>
                <w:szCs w:val="20"/>
              </w:rPr>
              <w:t>American</w:t>
            </w:r>
          </w:p>
        </w:tc>
      </w:tr>
      <w:tr w:rsidR="00457B35" w:rsidRPr="00A1180B" w14:paraId="15927D96" w14:textId="77777777" w:rsidTr="00554C19">
        <w:trPr>
          <w:trHeight w:hRule="exact" w:val="262"/>
        </w:trPr>
        <w:tc>
          <w:tcPr>
            <w:tcW w:w="1224" w:type="dxa"/>
            <w:tcBorders>
              <w:top w:val="single" w:sz="8" w:space="0" w:color="000000"/>
              <w:left w:val="single" w:sz="8" w:space="0" w:color="000000"/>
              <w:bottom w:val="single" w:sz="8" w:space="0" w:color="000000"/>
              <w:right w:val="single" w:sz="8" w:space="0" w:color="000000"/>
            </w:tcBorders>
          </w:tcPr>
          <w:p w14:paraId="435B8748" w14:textId="36028D3F" w:rsidR="00457B35" w:rsidRPr="00A1180B" w:rsidRDefault="00457B35" w:rsidP="00554C19">
            <w:pPr>
              <w:pStyle w:val="TableParagraph"/>
              <w:spacing w:line="240" w:lineRule="exact"/>
              <w:ind w:left="25"/>
              <w:rPr>
                <w:sz w:val="20"/>
              </w:rPr>
            </w:pPr>
            <w:r>
              <w:rPr>
                <w:sz w:val="20"/>
              </w:rPr>
              <w:t>Anson</w:t>
            </w:r>
          </w:p>
        </w:tc>
        <w:tc>
          <w:tcPr>
            <w:tcW w:w="922" w:type="dxa"/>
            <w:tcBorders>
              <w:top w:val="single" w:sz="8" w:space="0" w:color="000000"/>
              <w:left w:val="single" w:sz="8" w:space="0" w:color="000000"/>
              <w:bottom w:val="single" w:sz="8" w:space="0" w:color="000000"/>
              <w:right w:val="single" w:sz="8" w:space="0" w:color="000000"/>
            </w:tcBorders>
            <w:shd w:val="clear" w:color="auto" w:fill="FFCC9A"/>
          </w:tcPr>
          <w:p w14:paraId="2961BF2E" w14:textId="495B9FC7" w:rsidR="00457B35" w:rsidRDefault="00457B35" w:rsidP="00B167E5">
            <w:pPr>
              <w:pStyle w:val="TableParagraph"/>
              <w:spacing w:line="240" w:lineRule="exact"/>
              <w:ind w:left="308"/>
              <w:rPr>
                <w:sz w:val="20"/>
              </w:rPr>
            </w:pPr>
            <w:r>
              <w:rPr>
                <w:sz w:val="20"/>
              </w:rPr>
              <w:t>89</w:t>
            </w:r>
          </w:p>
        </w:tc>
        <w:tc>
          <w:tcPr>
            <w:tcW w:w="1397" w:type="dxa"/>
            <w:tcBorders>
              <w:top w:val="single" w:sz="8" w:space="0" w:color="000000"/>
              <w:left w:val="single" w:sz="8" w:space="0" w:color="000000"/>
              <w:bottom w:val="single" w:sz="8" w:space="0" w:color="000000"/>
              <w:right w:val="single" w:sz="8" w:space="0" w:color="000000"/>
            </w:tcBorders>
            <w:shd w:val="clear" w:color="auto" w:fill="CCFFCC"/>
          </w:tcPr>
          <w:p w14:paraId="25F02260" w14:textId="7C9B60D5" w:rsidR="00457B35" w:rsidRPr="00A1180B" w:rsidRDefault="00457B35" w:rsidP="00B167E5">
            <w:pPr>
              <w:pStyle w:val="TableParagraph"/>
              <w:spacing w:line="240" w:lineRule="exact"/>
              <w:ind w:left="20"/>
              <w:jc w:val="center"/>
              <w:rPr>
                <w:sz w:val="20"/>
              </w:rPr>
            </w:pPr>
            <w:r>
              <w:rPr>
                <w:sz w:val="20"/>
              </w:rPr>
              <w:t>10</w:t>
            </w:r>
          </w:p>
        </w:tc>
        <w:tc>
          <w:tcPr>
            <w:tcW w:w="1267" w:type="dxa"/>
            <w:tcBorders>
              <w:top w:val="single" w:sz="8" w:space="0" w:color="000000"/>
              <w:left w:val="single" w:sz="8" w:space="0" w:color="000000"/>
              <w:bottom w:val="single" w:sz="8" w:space="0" w:color="000000"/>
              <w:right w:val="single" w:sz="8" w:space="0" w:color="000000"/>
            </w:tcBorders>
            <w:shd w:val="clear" w:color="auto" w:fill="9ACCFF"/>
          </w:tcPr>
          <w:p w14:paraId="08638E7A" w14:textId="3BCF3585" w:rsidR="00457B35" w:rsidRDefault="00457B35" w:rsidP="00B167E5">
            <w:pPr>
              <w:pStyle w:val="TableParagraph"/>
              <w:spacing w:line="240" w:lineRule="exact"/>
              <w:ind w:left="20"/>
              <w:jc w:val="center"/>
              <w:rPr>
                <w:sz w:val="20"/>
              </w:rPr>
            </w:pPr>
            <w:r>
              <w:rPr>
                <w:sz w:val="20"/>
              </w:rPr>
              <w:t>66</w:t>
            </w:r>
          </w:p>
        </w:tc>
        <w:tc>
          <w:tcPr>
            <w:tcW w:w="4719" w:type="dxa"/>
            <w:tcBorders>
              <w:top w:val="nil"/>
              <w:left w:val="single" w:sz="8" w:space="0" w:color="000000"/>
              <w:bottom w:val="nil"/>
              <w:right w:val="nil"/>
            </w:tcBorders>
          </w:tcPr>
          <w:p w14:paraId="6E5D8A60" w14:textId="2B28D82E" w:rsidR="00457B35" w:rsidRDefault="00457B35" w:rsidP="00457B35">
            <w:pPr>
              <w:pStyle w:val="TableParagraph"/>
              <w:spacing w:before="6"/>
              <w:ind w:left="621"/>
              <w:rPr>
                <w:sz w:val="20"/>
              </w:rPr>
            </w:pPr>
            <w:r>
              <w:rPr>
                <w:sz w:val="20"/>
              </w:rPr>
              <w:t>3103</w:t>
            </w:r>
          </w:p>
        </w:tc>
      </w:tr>
      <w:tr w:rsidR="00457B35" w:rsidRPr="00A1180B" w14:paraId="6A859973" w14:textId="77777777" w:rsidTr="00554C19">
        <w:trPr>
          <w:trHeight w:hRule="exact" w:val="262"/>
        </w:trPr>
        <w:tc>
          <w:tcPr>
            <w:tcW w:w="1224" w:type="dxa"/>
            <w:tcBorders>
              <w:top w:val="single" w:sz="8" w:space="0" w:color="000000"/>
              <w:left w:val="single" w:sz="8" w:space="0" w:color="000000"/>
              <w:bottom w:val="single" w:sz="8" w:space="0" w:color="000000"/>
              <w:right w:val="single" w:sz="8" w:space="0" w:color="000000"/>
            </w:tcBorders>
          </w:tcPr>
          <w:p w14:paraId="561BA7D3" w14:textId="0A8B96A8" w:rsidR="00457B35" w:rsidRDefault="00457B35" w:rsidP="00554C19">
            <w:pPr>
              <w:pStyle w:val="TableParagraph"/>
              <w:spacing w:line="240" w:lineRule="exact"/>
              <w:ind w:left="25"/>
              <w:rPr>
                <w:sz w:val="20"/>
              </w:rPr>
            </w:pPr>
            <w:r>
              <w:rPr>
                <w:sz w:val="20"/>
              </w:rPr>
              <w:t>Bladen</w:t>
            </w:r>
          </w:p>
        </w:tc>
        <w:tc>
          <w:tcPr>
            <w:tcW w:w="922" w:type="dxa"/>
            <w:tcBorders>
              <w:top w:val="single" w:sz="8" w:space="0" w:color="000000"/>
              <w:left w:val="single" w:sz="8" w:space="0" w:color="000000"/>
              <w:bottom w:val="single" w:sz="8" w:space="0" w:color="000000"/>
              <w:right w:val="single" w:sz="8" w:space="0" w:color="000000"/>
            </w:tcBorders>
            <w:shd w:val="clear" w:color="auto" w:fill="FFCC9A"/>
          </w:tcPr>
          <w:p w14:paraId="7E0223DD" w14:textId="5B0D8289" w:rsidR="00457B35" w:rsidRDefault="00457B35" w:rsidP="00B167E5">
            <w:pPr>
              <w:pStyle w:val="TableParagraph"/>
              <w:spacing w:line="240" w:lineRule="exact"/>
              <w:ind w:left="308"/>
              <w:rPr>
                <w:sz w:val="20"/>
              </w:rPr>
            </w:pPr>
            <w:r>
              <w:rPr>
                <w:sz w:val="20"/>
              </w:rPr>
              <w:t>12</w:t>
            </w:r>
          </w:p>
        </w:tc>
        <w:tc>
          <w:tcPr>
            <w:tcW w:w="1397" w:type="dxa"/>
            <w:tcBorders>
              <w:top w:val="single" w:sz="8" w:space="0" w:color="000000"/>
              <w:left w:val="single" w:sz="8" w:space="0" w:color="000000"/>
              <w:bottom w:val="single" w:sz="8" w:space="0" w:color="000000"/>
              <w:right w:val="single" w:sz="8" w:space="0" w:color="000000"/>
            </w:tcBorders>
            <w:shd w:val="clear" w:color="auto" w:fill="CCFFCC"/>
          </w:tcPr>
          <w:p w14:paraId="3326C9CD" w14:textId="3CE84FAB" w:rsidR="00457B35" w:rsidRDefault="00457B35" w:rsidP="00B167E5">
            <w:pPr>
              <w:pStyle w:val="TableParagraph"/>
              <w:spacing w:line="240" w:lineRule="exact"/>
              <w:ind w:left="20"/>
              <w:jc w:val="center"/>
              <w:rPr>
                <w:sz w:val="20"/>
              </w:rPr>
            </w:pPr>
            <w:r>
              <w:rPr>
                <w:sz w:val="20"/>
              </w:rPr>
              <w:t>266</w:t>
            </w:r>
          </w:p>
        </w:tc>
        <w:tc>
          <w:tcPr>
            <w:tcW w:w="1267" w:type="dxa"/>
            <w:tcBorders>
              <w:top w:val="single" w:sz="8" w:space="0" w:color="000000"/>
              <w:left w:val="single" w:sz="8" w:space="0" w:color="000000"/>
              <w:bottom w:val="single" w:sz="8" w:space="0" w:color="000000"/>
              <w:right w:val="single" w:sz="8" w:space="0" w:color="000000"/>
            </w:tcBorders>
            <w:shd w:val="clear" w:color="auto" w:fill="9ACCFF"/>
          </w:tcPr>
          <w:p w14:paraId="72188254" w14:textId="17450F87" w:rsidR="00457B35" w:rsidRDefault="00457B35" w:rsidP="00B167E5">
            <w:pPr>
              <w:pStyle w:val="TableParagraph"/>
              <w:spacing w:line="240" w:lineRule="exact"/>
              <w:ind w:left="20"/>
              <w:jc w:val="center"/>
              <w:rPr>
                <w:sz w:val="20"/>
              </w:rPr>
            </w:pPr>
            <w:r>
              <w:rPr>
                <w:sz w:val="20"/>
              </w:rPr>
              <w:t>78</w:t>
            </w:r>
          </w:p>
        </w:tc>
        <w:tc>
          <w:tcPr>
            <w:tcW w:w="4719" w:type="dxa"/>
            <w:tcBorders>
              <w:top w:val="nil"/>
              <w:left w:val="single" w:sz="8" w:space="0" w:color="000000"/>
              <w:bottom w:val="nil"/>
              <w:right w:val="nil"/>
            </w:tcBorders>
          </w:tcPr>
          <w:p w14:paraId="314CCDF2" w14:textId="05564178" w:rsidR="00457B35" w:rsidRDefault="00D418EE" w:rsidP="00457B35">
            <w:pPr>
              <w:pStyle w:val="TableParagraph"/>
              <w:spacing w:before="6"/>
              <w:ind w:left="621"/>
              <w:rPr>
                <w:sz w:val="20"/>
              </w:rPr>
            </w:pPr>
            <w:r>
              <w:rPr>
                <w:sz w:val="20"/>
              </w:rPr>
              <w:t>3857</w:t>
            </w:r>
          </w:p>
        </w:tc>
      </w:tr>
      <w:tr w:rsidR="00E04B84" w:rsidRPr="00A1180B" w14:paraId="63DB2DF3" w14:textId="77777777" w:rsidTr="00554C19">
        <w:trPr>
          <w:trHeight w:hRule="exact" w:val="262"/>
        </w:trPr>
        <w:tc>
          <w:tcPr>
            <w:tcW w:w="1224" w:type="dxa"/>
            <w:tcBorders>
              <w:top w:val="single" w:sz="8" w:space="0" w:color="000000"/>
              <w:left w:val="single" w:sz="8" w:space="0" w:color="000000"/>
              <w:bottom w:val="single" w:sz="8" w:space="0" w:color="000000"/>
              <w:right w:val="single" w:sz="8" w:space="0" w:color="000000"/>
            </w:tcBorders>
          </w:tcPr>
          <w:p w14:paraId="64096DF4" w14:textId="77777777" w:rsidR="00E04B84" w:rsidRDefault="00E04B84" w:rsidP="00554C19">
            <w:pPr>
              <w:pStyle w:val="TableParagraph"/>
              <w:spacing w:line="240" w:lineRule="exact"/>
              <w:ind w:left="25"/>
              <w:rPr>
                <w:rFonts w:cs="Calibri"/>
                <w:sz w:val="20"/>
                <w:szCs w:val="20"/>
              </w:rPr>
            </w:pPr>
            <w:r w:rsidRPr="00A1180B">
              <w:rPr>
                <w:sz w:val="20"/>
              </w:rPr>
              <w:t>Buncombe</w:t>
            </w:r>
          </w:p>
        </w:tc>
        <w:tc>
          <w:tcPr>
            <w:tcW w:w="922" w:type="dxa"/>
            <w:tcBorders>
              <w:top w:val="single" w:sz="8" w:space="0" w:color="000000"/>
              <w:left w:val="single" w:sz="8" w:space="0" w:color="000000"/>
              <w:bottom w:val="single" w:sz="8" w:space="0" w:color="000000"/>
              <w:right w:val="single" w:sz="8" w:space="0" w:color="000000"/>
            </w:tcBorders>
            <w:shd w:val="clear" w:color="auto" w:fill="FFCC9A"/>
          </w:tcPr>
          <w:p w14:paraId="58CC1071" w14:textId="3055BB87" w:rsidR="00E04B84" w:rsidRDefault="001B19C3" w:rsidP="00B167E5">
            <w:pPr>
              <w:pStyle w:val="TableParagraph"/>
              <w:spacing w:line="240" w:lineRule="exact"/>
              <w:ind w:left="308"/>
              <w:rPr>
                <w:rFonts w:cs="Calibri"/>
                <w:sz w:val="20"/>
                <w:szCs w:val="20"/>
              </w:rPr>
            </w:pPr>
            <w:r>
              <w:rPr>
                <w:sz w:val="20"/>
              </w:rPr>
              <w:t>8</w:t>
            </w:r>
            <w:r w:rsidR="00457B35">
              <w:rPr>
                <w:sz w:val="20"/>
              </w:rPr>
              <w:t>54</w:t>
            </w:r>
          </w:p>
        </w:tc>
        <w:tc>
          <w:tcPr>
            <w:tcW w:w="1397" w:type="dxa"/>
            <w:tcBorders>
              <w:top w:val="single" w:sz="8" w:space="0" w:color="000000"/>
              <w:left w:val="single" w:sz="8" w:space="0" w:color="000000"/>
              <w:bottom w:val="single" w:sz="8" w:space="0" w:color="000000"/>
              <w:right w:val="single" w:sz="8" w:space="0" w:color="000000"/>
            </w:tcBorders>
            <w:shd w:val="clear" w:color="auto" w:fill="CCFFCC"/>
          </w:tcPr>
          <w:p w14:paraId="279FA0FC" w14:textId="63468B22" w:rsidR="00E04B84" w:rsidRDefault="00E04B84" w:rsidP="00B167E5">
            <w:pPr>
              <w:pStyle w:val="TableParagraph"/>
              <w:spacing w:line="240" w:lineRule="exact"/>
              <w:ind w:left="20"/>
              <w:jc w:val="center"/>
              <w:rPr>
                <w:rFonts w:cs="Calibri"/>
                <w:sz w:val="20"/>
                <w:szCs w:val="20"/>
              </w:rPr>
            </w:pPr>
            <w:r w:rsidRPr="00A1180B">
              <w:rPr>
                <w:sz w:val="20"/>
              </w:rPr>
              <w:t>1</w:t>
            </w:r>
            <w:r w:rsidR="001B19C3">
              <w:rPr>
                <w:sz w:val="20"/>
              </w:rPr>
              <w:t>6</w:t>
            </w:r>
            <w:r w:rsidR="00457B35">
              <w:rPr>
                <w:sz w:val="20"/>
              </w:rPr>
              <w:t>7</w:t>
            </w:r>
          </w:p>
        </w:tc>
        <w:tc>
          <w:tcPr>
            <w:tcW w:w="1267" w:type="dxa"/>
            <w:tcBorders>
              <w:top w:val="single" w:sz="8" w:space="0" w:color="000000"/>
              <w:left w:val="single" w:sz="8" w:space="0" w:color="000000"/>
              <w:bottom w:val="single" w:sz="8" w:space="0" w:color="000000"/>
              <w:right w:val="single" w:sz="8" w:space="0" w:color="000000"/>
            </w:tcBorders>
            <w:shd w:val="clear" w:color="auto" w:fill="9ACCFF"/>
          </w:tcPr>
          <w:p w14:paraId="31EFA689" w14:textId="47509DDA" w:rsidR="00E04B84" w:rsidRDefault="001B19C3" w:rsidP="00B167E5">
            <w:pPr>
              <w:pStyle w:val="TableParagraph"/>
              <w:spacing w:line="240" w:lineRule="exact"/>
              <w:ind w:left="20"/>
              <w:jc w:val="center"/>
              <w:rPr>
                <w:rFonts w:cs="Calibri"/>
                <w:sz w:val="20"/>
                <w:szCs w:val="20"/>
              </w:rPr>
            </w:pPr>
            <w:r>
              <w:rPr>
                <w:sz w:val="20"/>
              </w:rPr>
              <w:t>1</w:t>
            </w:r>
            <w:r w:rsidR="00457B35">
              <w:rPr>
                <w:sz w:val="20"/>
              </w:rPr>
              <w:t>925</w:t>
            </w:r>
          </w:p>
        </w:tc>
        <w:tc>
          <w:tcPr>
            <w:tcW w:w="4719" w:type="dxa"/>
            <w:tcBorders>
              <w:top w:val="nil"/>
              <w:left w:val="single" w:sz="8" w:space="0" w:color="000000"/>
              <w:bottom w:val="nil"/>
              <w:right w:val="nil"/>
            </w:tcBorders>
          </w:tcPr>
          <w:p w14:paraId="51D49815" w14:textId="379B40EE" w:rsidR="00E04B84" w:rsidRDefault="001B19C3" w:rsidP="00457B35">
            <w:pPr>
              <w:pStyle w:val="TableParagraph"/>
              <w:spacing w:before="6"/>
              <w:ind w:left="621"/>
              <w:rPr>
                <w:rFonts w:cs="Calibri"/>
                <w:sz w:val="20"/>
                <w:szCs w:val="20"/>
              </w:rPr>
            </w:pPr>
            <w:r>
              <w:rPr>
                <w:sz w:val="20"/>
              </w:rPr>
              <w:t>4</w:t>
            </w:r>
            <w:r w:rsidR="00457B35">
              <w:rPr>
                <w:sz w:val="20"/>
              </w:rPr>
              <w:t>223</w:t>
            </w:r>
          </w:p>
        </w:tc>
      </w:tr>
      <w:tr w:rsidR="00457B35" w:rsidRPr="00A1180B" w14:paraId="29C40981" w14:textId="77777777" w:rsidTr="00554C19">
        <w:trPr>
          <w:trHeight w:hRule="exact" w:val="262"/>
        </w:trPr>
        <w:tc>
          <w:tcPr>
            <w:tcW w:w="1224" w:type="dxa"/>
            <w:tcBorders>
              <w:top w:val="single" w:sz="8" w:space="0" w:color="000000"/>
              <w:left w:val="single" w:sz="8" w:space="0" w:color="000000"/>
              <w:bottom w:val="single" w:sz="8" w:space="0" w:color="000000"/>
              <w:right w:val="single" w:sz="8" w:space="0" w:color="000000"/>
            </w:tcBorders>
          </w:tcPr>
          <w:p w14:paraId="7214AD4B" w14:textId="253CF904" w:rsidR="00457B35" w:rsidRPr="00A1180B" w:rsidRDefault="00457B35" w:rsidP="00554C19">
            <w:pPr>
              <w:pStyle w:val="TableParagraph"/>
              <w:spacing w:line="240" w:lineRule="exact"/>
              <w:ind w:left="25"/>
              <w:rPr>
                <w:sz w:val="20"/>
              </w:rPr>
            </w:pPr>
            <w:r>
              <w:rPr>
                <w:sz w:val="20"/>
              </w:rPr>
              <w:t>Cabarrus</w:t>
            </w:r>
          </w:p>
        </w:tc>
        <w:tc>
          <w:tcPr>
            <w:tcW w:w="922" w:type="dxa"/>
            <w:tcBorders>
              <w:top w:val="single" w:sz="8" w:space="0" w:color="000000"/>
              <w:left w:val="single" w:sz="8" w:space="0" w:color="000000"/>
              <w:bottom w:val="single" w:sz="8" w:space="0" w:color="000000"/>
              <w:right w:val="single" w:sz="8" w:space="0" w:color="000000"/>
            </w:tcBorders>
            <w:shd w:val="clear" w:color="auto" w:fill="FFCC9A"/>
          </w:tcPr>
          <w:p w14:paraId="1E48FC9A" w14:textId="06069EA3" w:rsidR="00457B35" w:rsidRDefault="00457B35" w:rsidP="00B167E5">
            <w:pPr>
              <w:pStyle w:val="TableParagraph"/>
              <w:spacing w:line="240" w:lineRule="exact"/>
              <w:ind w:left="308"/>
              <w:rPr>
                <w:sz w:val="20"/>
              </w:rPr>
            </w:pPr>
            <w:r>
              <w:rPr>
                <w:sz w:val="20"/>
              </w:rPr>
              <w:t>1315</w:t>
            </w:r>
          </w:p>
        </w:tc>
        <w:tc>
          <w:tcPr>
            <w:tcW w:w="1397" w:type="dxa"/>
            <w:tcBorders>
              <w:top w:val="single" w:sz="8" w:space="0" w:color="000000"/>
              <w:left w:val="single" w:sz="8" w:space="0" w:color="000000"/>
              <w:bottom w:val="single" w:sz="8" w:space="0" w:color="000000"/>
              <w:right w:val="single" w:sz="8" w:space="0" w:color="000000"/>
            </w:tcBorders>
            <w:shd w:val="clear" w:color="auto" w:fill="CCFFCC"/>
          </w:tcPr>
          <w:p w14:paraId="710F5837" w14:textId="6FDED099" w:rsidR="00457B35" w:rsidRPr="00A1180B" w:rsidRDefault="00457B35" w:rsidP="00B167E5">
            <w:pPr>
              <w:pStyle w:val="TableParagraph"/>
              <w:spacing w:line="240" w:lineRule="exact"/>
              <w:ind w:left="20"/>
              <w:jc w:val="center"/>
              <w:rPr>
                <w:sz w:val="20"/>
              </w:rPr>
            </w:pPr>
            <w:r>
              <w:rPr>
                <w:sz w:val="20"/>
              </w:rPr>
              <w:t>14</w:t>
            </w:r>
          </w:p>
        </w:tc>
        <w:tc>
          <w:tcPr>
            <w:tcW w:w="1267" w:type="dxa"/>
            <w:tcBorders>
              <w:top w:val="single" w:sz="8" w:space="0" w:color="000000"/>
              <w:left w:val="single" w:sz="8" w:space="0" w:color="000000"/>
              <w:bottom w:val="single" w:sz="8" w:space="0" w:color="000000"/>
              <w:right w:val="single" w:sz="8" w:space="0" w:color="000000"/>
            </w:tcBorders>
            <w:shd w:val="clear" w:color="auto" w:fill="9ACCFF"/>
          </w:tcPr>
          <w:p w14:paraId="74B81FA0" w14:textId="21090D3A" w:rsidR="00457B35" w:rsidRDefault="00457B35" w:rsidP="00B167E5">
            <w:pPr>
              <w:pStyle w:val="TableParagraph"/>
              <w:spacing w:line="240" w:lineRule="exact"/>
              <w:ind w:left="20"/>
              <w:jc w:val="center"/>
              <w:rPr>
                <w:sz w:val="20"/>
              </w:rPr>
            </w:pPr>
            <w:r>
              <w:rPr>
                <w:sz w:val="20"/>
              </w:rPr>
              <w:t>2821</w:t>
            </w:r>
          </w:p>
        </w:tc>
        <w:tc>
          <w:tcPr>
            <w:tcW w:w="4719" w:type="dxa"/>
            <w:tcBorders>
              <w:top w:val="nil"/>
              <w:left w:val="single" w:sz="8" w:space="0" w:color="000000"/>
              <w:bottom w:val="nil"/>
              <w:right w:val="nil"/>
            </w:tcBorders>
          </w:tcPr>
          <w:p w14:paraId="56A241D2" w14:textId="5A16ACFF" w:rsidR="00457B35" w:rsidRDefault="00457B35" w:rsidP="00457B35">
            <w:pPr>
              <w:pStyle w:val="TableParagraph"/>
              <w:spacing w:before="6"/>
              <w:ind w:left="621"/>
              <w:rPr>
                <w:sz w:val="20"/>
              </w:rPr>
            </w:pPr>
            <w:r>
              <w:rPr>
                <w:sz w:val="20"/>
              </w:rPr>
              <w:t>8857</w:t>
            </w:r>
          </w:p>
        </w:tc>
      </w:tr>
      <w:tr w:rsidR="00E04B84" w:rsidRPr="00A1180B" w14:paraId="19523656" w14:textId="77777777" w:rsidTr="00554C19">
        <w:trPr>
          <w:trHeight w:hRule="exact" w:val="262"/>
        </w:trPr>
        <w:tc>
          <w:tcPr>
            <w:tcW w:w="1224" w:type="dxa"/>
            <w:tcBorders>
              <w:top w:val="single" w:sz="8" w:space="0" w:color="000000"/>
              <w:left w:val="single" w:sz="8" w:space="0" w:color="000000"/>
              <w:bottom w:val="single" w:sz="8" w:space="0" w:color="000000"/>
              <w:right w:val="single" w:sz="8" w:space="0" w:color="000000"/>
            </w:tcBorders>
          </w:tcPr>
          <w:p w14:paraId="6845D8E2" w14:textId="77777777" w:rsidR="00E04B84" w:rsidRDefault="00E04B84" w:rsidP="00554C19">
            <w:pPr>
              <w:pStyle w:val="TableParagraph"/>
              <w:spacing w:line="240" w:lineRule="exact"/>
              <w:ind w:left="25"/>
              <w:rPr>
                <w:rFonts w:cs="Calibri"/>
                <w:sz w:val="20"/>
                <w:szCs w:val="20"/>
              </w:rPr>
            </w:pPr>
            <w:r w:rsidRPr="00A1180B">
              <w:rPr>
                <w:spacing w:val="-1"/>
                <w:sz w:val="20"/>
              </w:rPr>
              <w:t>Cleveland</w:t>
            </w:r>
          </w:p>
        </w:tc>
        <w:tc>
          <w:tcPr>
            <w:tcW w:w="922" w:type="dxa"/>
            <w:tcBorders>
              <w:top w:val="single" w:sz="8" w:space="0" w:color="000000"/>
              <w:left w:val="single" w:sz="8" w:space="0" w:color="000000"/>
              <w:bottom w:val="single" w:sz="8" w:space="0" w:color="000000"/>
              <w:right w:val="single" w:sz="8" w:space="0" w:color="000000"/>
            </w:tcBorders>
            <w:shd w:val="clear" w:color="auto" w:fill="FFCC9A"/>
          </w:tcPr>
          <w:p w14:paraId="5A9E509C" w14:textId="64080A40" w:rsidR="00E04B84" w:rsidRDefault="001B19C3" w:rsidP="00B167E5">
            <w:pPr>
              <w:pStyle w:val="TableParagraph"/>
              <w:spacing w:line="240" w:lineRule="exact"/>
              <w:ind w:left="309"/>
              <w:rPr>
                <w:rFonts w:cs="Calibri"/>
                <w:sz w:val="20"/>
                <w:szCs w:val="20"/>
              </w:rPr>
            </w:pPr>
            <w:r>
              <w:rPr>
                <w:sz w:val="20"/>
              </w:rPr>
              <w:t>2</w:t>
            </w:r>
            <w:r w:rsidR="00457B35">
              <w:rPr>
                <w:sz w:val="20"/>
              </w:rPr>
              <w:t>95</w:t>
            </w:r>
          </w:p>
        </w:tc>
        <w:tc>
          <w:tcPr>
            <w:tcW w:w="1397" w:type="dxa"/>
            <w:tcBorders>
              <w:top w:val="single" w:sz="8" w:space="0" w:color="000000"/>
              <w:left w:val="single" w:sz="8" w:space="0" w:color="000000"/>
              <w:bottom w:val="single" w:sz="8" w:space="0" w:color="000000"/>
              <w:right w:val="single" w:sz="8" w:space="0" w:color="000000"/>
            </w:tcBorders>
            <w:shd w:val="clear" w:color="auto" w:fill="CCFFCC"/>
          </w:tcPr>
          <w:p w14:paraId="068749D7" w14:textId="51F57C49" w:rsidR="00E04B84" w:rsidRDefault="00E04B84" w:rsidP="00B167E5">
            <w:pPr>
              <w:pStyle w:val="TableParagraph"/>
              <w:spacing w:line="240" w:lineRule="exact"/>
              <w:ind w:left="20"/>
              <w:jc w:val="center"/>
              <w:rPr>
                <w:rFonts w:cs="Calibri"/>
                <w:sz w:val="20"/>
                <w:szCs w:val="20"/>
              </w:rPr>
            </w:pPr>
            <w:r w:rsidRPr="00064AB4">
              <w:rPr>
                <w:sz w:val="20"/>
              </w:rPr>
              <w:t>1</w:t>
            </w:r>
            <w:r w:rsidR="00457B35" w:rsidRPr="00064AB4">
              <w:rPr>
                <w:sz w:val="20"/>
              </w:rPr>
              <w:t>7</w:t>
            </w:r>
          </w:p>
        </w:tc>
        <w:tc>
          <w:tcPr>
            <w:tcW w:w="1267" w:type="dxa"/>
            <w:tcBorders>
              <w:top w:val="single" w:sz="8" w:space="0" w:color="000000"/>
              <w:left w:val="single" w:sz="8" w:space="0" w:color="000000"/>
              <w:bottom w:val="single" w:sz="8" w:space="0" w:color="000000"/>
              <w:right w:val="single" w:sz="8" w:space="0" w:color="000000"/>
            </w:tcBorders>
            <w:shd w:val="clear" w:color="auto" w:fill="9ACCFF"/>
          </w:tcPr>
          <w:p w14:paraId="0F28766E" w14:textId="4F716A36" w:rsidR="00E04B84" w:rsidRDefault="001B19C3" w:rsidP="00B167E5">
            <w:pPr>
              <w:pStyle w:val="TableParagraph"/>
              <w:spacing w:line="240" w:lineRule="exact"/>
              <w:ind w:left="21"/>
              <w:jc w:val="center"/>
              <w:rPr>
                <w:rFonts w:cs="Calibri"/>
                <w:sz w:val="20"/>
                <w:szCs w:val="20"/>
              </w:rPr>
            </w:pPr>
            <w:r>
              <w:rPr>
                <w:sz w:val="20"/>
              </w:rPr>
              <w:t>4</w:t>
            </w:r>
            <w:r w:rsidR="00457B35">
              <w:rPr>
                <w:sz w:val="20"/>
              </w:rPr>
              <w:t>89</w:t>
            </w:r>
          </w:p>
        </w:tc>
        <w:tc>
          <w:tcPr>
            <w:tcW w:w="4719" w:type="dxa"/>
            <w:tcBorders>
              <w:top w:val="nil"/>
              <w:left w:val="single" w:sz="8" w:space="0" w:color="000000"/>
              <w:bottom w:val="nil"/>
              <w:right w:val="nil"/>
            </w:tcBorders>
          </w:tcPr>
          <w:p w14:paraId="1E540BB7" w14:textId="32F797DE" w:rsidR="00E04B84" w:rsidRDefault="00B6082F" w:rsidP="00457B35">
            <w:pPr>
              <w:pStyle w:val="TableParagraph"/>
              <w:spacing w:before="6"/>
              <w:ind w:left="621"/>
              <w:rPr>
                <w:rFonts w:cs="Calibri"/>
                <w:sz w:val="20"/>
                <w:szCs w:val="20"/>
              </w:rPr>
            </w:pPr>
            <w:r>
              <w:rPr>
                <w:sz w:val="20"/>
              </w:rPr>
              <w:t>5</w:t>
            </w:r>
            <w:r w:rsidR="00457B35">
              <w:rPr>
                <w:sz w:val="20"/>
              </w:rPr>
              <w:t>143</w:t>
            </w:r>
          </w:p>
        </w:tc>
      </w:tr>
      <w:tr w:rsidR="00457B35" w:rsidRPr="00A1180B" w14:paraId="6E8756E7" w14:textId="77777777" w:rsidTr="00554C19">
        <w:trPr>
          <w:trHeight w:hRule="exact" w:val="262"/>
        </w:trPr>
        <w:tc>
          <w:tcPr>
            <w:tcW w:w="1224" w:type="dxa"/>
            <w:tcBorders>
              <w:top w:val="single" w:sz="8" w:space="0" w:color="000000"/>
              <w:left w:val="single" w:sz="8" w:space="0" w:color="000000"/>
              <w:bottom w:val="single" w:sz="8" w:space="0" w:color="000000"/>
              <w:right w:val="single" w:sz="8" w:space="0" w:color="000000"/>
            </w:tcBorders>
          </w:tcPr>
          <w:p w14:paraId="726497E9" w14:textId="331A8497" w:rsidR="00457B35" w:rsidRPr="00A1180B" w:rsidRDefault="00457B35" w:rsidP="00554C19">
            <w:pPr>
              <w:pStyle w:val="TableParagraph"/>
              <w:spacing w:line="240" w:lineRule="exact"/>
              <w:ind w:left="25"/>
              <w:rPr>
                <w:spacing w:val="-1"/>
                <w:sz w:val="20"/>
              </w:rPr>
            </w:pPr>
            <w:r>
              <w:rPr>
                <w:spacing w:val="-1"/>
                <w:sz w:val="20"/>
              </w:rPr>
              <w:t>Edgecombe</w:t>
            </w:r>
          </w:p>
        </w:tc>
        <w:tc>
          <w:tcPr>
            <w:tcW w:w="922" w:type="dxa"/>
            <w:tcBorders>
              <w:top w:val="single" w:sz="8" w:space="0" w:color="000000"/>
              <w:left w:val="single" w:sz="8" w:space="0" w:color="000000"/>
              <w:bottom w:val="single" w:sz="8" w:space="0" w:color="000000"/>
              <w:right w:val="single" w:sz="8" w:space="0" w:color="000000"/>
            </w:tcBorders>
            <w:shd w:val="clear" w:color="auto" w:fill="FFCC9A"/>
          </w:tcPr>
          <w:p w14:paraId="1824B836" w14:textId="237E1BC8" w:rsidR="00457B35" w:rsidRDefault="00457B35" w:rsidP="00B167E5">
            <w:pPr>
              <w:pStyle w:val="TableParagraph"/>
              <w:spacing w:line="240" w:lineRule="exact"/>
              <w:ind w:left="309"/>
              <w:rPr>
                <w:sz w:val="20"/>
              </w:rPr>
            </w:pPr>
            <w:r>
              <w:rPr>
                <w:sz w:val="20"/>
              </w:rPr>
              <w:t>22</w:t>
            </w:r>
          </w:p>
        </w:tc>
        <w:tc>
          <w:tcPr>
            <w:tcW w:w="1397" w:type="dxa"/>
            <w:tcBorders>
              <w:top w:val="single" w:sz="8" w:space="0" w:color="000000"/>
              <w:left w:val="single" w:sz="8" w:space="0" w:color="000000"/>
              <w:bottom w:val="single" w:sz="8" w:space="0" w:color="000000"/>
              <w:right w:val="single" w:sz="8" w:space="0" w:color="000000"/>
            </w:tcBorders>
            <w:shd w:val="clear" w:color="auto" w:fill="CCFFCC"/>
          </w:tcPr>
          <w:p w14:paraId="53BBBF1D" w14:textId="51ADDC5A" w:rsidR="00457B35" w:rsidRPr="00457B35" w:rsidRDefault="00457B35" w:rsidP="00B167E5">
            <w:pPr>
              <w:pStyle w:val="TableParagraph"/>
              <w:spacing w:line="240" w:lineRule="exact"/>
              <w:ind w:left="20"/>
              <w:jc w:val="center"/>
              <w:rPr>
                <w:sz w:val="20"/>
                <w:highlight w:val="yellow"/>
              </w:rPr>
            </w:pPr>
            <w:r w:rsidRPr="00064AB4">
              <w:rPr>
                <w:sz w:val="20"/>
              </w:rPr>
              <w:t>47</w:t>
            </w:r>
          </w:p>
        </w:tc>
        <w:tc>
          <w:tcPr>
            <w:tcW w:w="1267" w:type="dxa"/>
            <w:tcBorders>
              <w:top w:val="single" w:sz="8" w:space="0" w:color="000000"/>
              <w:left w:val="single" w:sz="8" w:space="0" w:color="000000"/>
              <w:bottom w:val="single" w:sz="8" w:space="0" w:color="000000"/>
              <w:right w:val="single" w:sz="8" w:space="0" w:color="000000"/>
            </w:tcBorders>
            <w:shd w:val="clear" w:color="auto" w:fill="9ACCFF"/>
          </w:tcPr>
          <w:p w14:paraId="649FB105" w14:textId="147E3C4A" w:rsidR="00457B35" w:rsidRDefault="009D5624" w:rsidP="00B167E5">
            <w:pPr>
              <w:pStyle w:val="TableParagraph"/>
              <w:spacing w:line="240" w:lineRule="exact"/>
              <w:ind w:left="21"/>
              <w:jc w:val="center"/>
              <w:rPr>
                <w:sz w:val="20"/>
              </w:rPr>
            </w:pPr>
            <w:r>
              <w:rPr>
                <w:sz w:val="20"/>
              </w:rPr>
              <w:t>263</w:t>
            </w:r>
          </w:p>
        </w:tc>
        <w:tc>
          <w:tcPr>
            <w:tcW w:w="4719" w:type="dxa"/>
            <w:tcBorders>
              <w:top w:val="nil"/>
              <w:left w:val="single" w:sz="8" w:space="0" w:color="000000"/>
              <w:bottom w:val="nil"/>
              <w:right w:val="nil"/>
            </w:tcBorders>
          </w:tcPr>
          <w:p w14:paraId="5D5705D3" w14:textId="5F89E255" w:rsidR="00457B35" w:rsidRDefault="00457B35" w:rsidP="00457B35">
            <w:pPr>
              <w:pStyle w:val="TableParagraph"/>
              <w:spacing w:before="6"/>
              <w:ind w:left="621"/>
              <w:rPr>
                <w:sz w:val="20"/>
              </w:rPr>
            </w:pPr>
            <w:r>
              <w:rPr>
                <w:sz w:val="20"/>
              </w:rPr>
              <w:t>9361</w:t>
            </w:r>
          </w:p>
        </w:tc>
      </w:tr>
      <w:tr w:rsidR="00E04B84" w:rsidRPr="00A1180B" w14:paraId="61DBD72C" w14:textId="77777777" w:rsidTr="00554C19">
        <w:trPr>
          <w:trHeight w:hRule="exact" w:val="262"/>
        </w:trPr>
        <w:tc>
          <w:tcPr>
            <w:tcW w:w="1224" w:type="dxa"/>
            <w:tcBorders>
              <w:top w:val="single" w:sz="8" w:space="0" w:color="000000"/>
              <w:left w:val="single" w:sz="8" w:space="0" w:color="000000"/>
              <w:bottom w:val="single" w:sz="8" w:space="0" w:color="000000"/>
              <w:right w:val="single" w:sz="8" w:space="0" w:color="000000"/>
            </w:tcBorders>
          </w:tcPr>
          <w:p w14:paraId="73620691" w14:textId="77777777" w:rsidR="00E04B84" w:rsidRDefault="00E04B84" w:rsidP="00554C19">
            <w:pPr>
              <w:pStyle w:val="TableParagraph"/>
              <w:spacing w:line="239" w:lineRule="exact"/>
              <w:ind w:left="26"/>
              <w:rPr>
                <w:rFonts w:cs="Calibri"/>
                <w:sz w:val="20"/>
                <w:szCs w:val="20"/>
              </w:rPr>
            </w:pPr>
            <w:r w:rsidRPr="00A1180B">
              <w:rPr>
                <w:sz w:val="20"/>
              </w:rPr>
              <w:t>Henderson</w:t>
            </w:r>
          </w:p>
        </w:tc>
        <w:tc>
          <w:tcPr>
            <w:tcW w:w="922" w:type="dxa"/>
            <w:tcBorders>
              <w:top w:val="single" w:sz="8" w:space="0" w:color="000000"/>
              <w:left w:val="single" w:sz="8" w:space="0" w:color="000000"/>
              <w:bottom w:val="single" w:sz="8" w:space="0" w:color="000000"/>
              <w:right w:val="single" w:sz="8" w:space="0" w:color="000000"/>
            </w:tcBorders>
            <w:shd w:val="clear" w:color="auto" w:fill="FFCC9A"/>
          </w:tcPr>
          <w:p w14:paraId="12A2DB65" w14:textId="37FC9C07" w:rsidR="00E04B84" w:rsidRDefault="00B6082F" w:rsidP="00B167E5">
            <w:pPr>
              <w:pStyle w:val="TableParagraph"/>
              <w:spacing w:line="239" w:lineRule="exact"/>
              <w:ind w:left="309"/>
              <w:rPr>
                <w:rFonts w:cs="Calibri"/>
                <w:sz w:val="20"/>
                <w:szCs w:val="20"/>
              </w:rPr>
            </w:pPr>
            <w:r>
              <w:rPr>
                <w:sz w:val="20"/>
              </w:rPr>
              <w:t>42</w:t>
            </w:r>
            <w:r w:rsidR="00457B35">
              <w:rPr>
                <w:sz w:val="20"/>
              </w:rPr>
              <w:t>8</w:t>
            </w:r>
          </w:p>
        </w:tc>
        <w:tc>
          <w:tcPr>
            <w:tcW w:w="1397" w:type="dxa"/>
            <w:tcBorders>
              <w:top w:val="single" w:sz="8" w:space="0" w:color="000000"/>
              <w:left w:val="single" w:sz="8" w:space="0" w:color="000000"/>
              <w:bottom w:val="single" w:sz="8" w:space="0" w:color="000000"/>
              <w:right w:val="single" w:sz="8" w:space="0" w:color="000000"/>
            </w:tcBorders>
            <w:shd w:val="clear" w:color="auto" w:fill="CCFFCC"/>
          </w:tcPr>
          <w:p w14:paraId="0CC768C4" w14:textId="1BEEEED3" w:rsidR="00E04B84" w:rsidRDefault="00B6082F" w:rsidP="00B167E5">
            <w:pPr>
              <w:pStyle w:val="TableParagraph"/>
              <w:spacing w:line="239" w:lineRule="exact"/>
              <w:ind w:left="21"/>
              <w:jc w:val="center"/>
              <w:rPr>
                <w:rFonts w:cs="Calibri"/>
                <w:sz w:val="20"/>
                <w:szCs w:val="20"/>
              </w:rPr>
            </w:pPr>
            <w:r>
              <w:rPr>
                <w:sz w:val="20"/>
              </w:rPr>
              <w:t>1</w:t>
            </w:r>
            <w:r w:rsidR="00457B35">
              <w:rPr>
                <w:sz w:val="20"/>
              </w:rPr>
              <w:t>08</w:t>
            </w:r>
          </w:p>
        </w:tc>
        <w:tc>
          <w:tcPr>
            <w:tcW w:w="1267" w:type="dxa"/>
            <w:tcBorders>
              <w:top w:val="single" w:sz="8" w:space="0" w:color="000000"/>
              <w:left w:val="single" w:sz="8" w:space="0" w:color="000000"/>
              <w:bottom w:val="single" w:sz="8" w:space="0" w:color="000000"/>
              <w:right w:val="single" w:sz="8" w:space="0" w:color="000000"/>
            </w:tcBorders>
            <w:shd w:val="clear" w:color="auto" w:fill="9ACCFF"/>
          </w:tcPr>
          <w:p w14:paraId="590AEE16" w14:textId="0B0D33DF" w:rsidR="00E04B84" w:rsidRDefault="00B6082F" w:rsidP="00B167E5">
            <w:pPr>
              <w:pStyle w:val="TableParagraph"/>
              <w:spacing w:line="239" w:lineRule="exact"/>
              <w:ind w:left="21"/>
              <w:jc w:val="center"/>
              <w:rPr>
                <w:rFonts w:cs="Calibri"/>
                <w:sz w:val="20"/>
                <w:szCs w:val="20"/>
              </w:rPr>
            </w:pPr>
            <w:r>
              <w:rPr>
                <w:sz w:val="20"/>
              </w:rPr>
              <w:t>1</w:t>
            </w:r>
            <w:r w:rsidR="00457B35">
              <w:rPr>
                <w:sz w:val="20"/>
              </w:rPr>
              <w:t>669</w:t>
            </w:r>
          </w:p>
        </w:tc>
        <w:tc>
          <w:tcPr>
            <w:tcW w:w="4719" w:type="dxa"/>
            <w:tcBorders>
              <w:top w:val="nil"/>
              <w:left w:val="single" w:sz="8" w:space="0" w:color="000000"/>
              <w:bottom w:val="nil"/>
              <w:right w:val="nil"/>
            </w:tcBorders>
          </w:tcPr>
          <w:p w14:paraId="135C9564" w14:textId="13FC9EDC" w:rsidR="00E04B84" w:rsidRDefault="00457B35" w:rsidP="00457B35">
            <w:pPr>
              <w:pStyle w:val="TableParagraph"/>
              <w:spacing w:before="6"/>
              <w:rPr>
                <w:rFonts w:cs="Calibri"/>
                <w:sz w:val="20"/>
                <w:szCs w:val="20"/>
              </w:rPr>
            </w:pPr>
            <w:r>
              <w:rPr>
                <w:sz w:val="20"/>
              </w:rPr>
              <w:t xml:space="preserve">              </w:t>
            </w:r>
            <w:r w:rsidR="00DF6DA9">
              <w:rPr>
                <w:sz w:val="20"/>
              </w:rPr>
              <w:t>11</w:t>
            </w:r>
            <w:r>
              <w:rPr>
                <w:sz w:val="20"/>
              </w:rPr>
              <w:t>64</w:t>
            </w:r>
          </w:p>
        </w:tc>
      </w:tr>
      <w:tr w:rsidR="00457B35" w:rsidRPr="00A1180B" w14:paraId="5DA82F2B" w14:textId="77777777" w:rsidTr="00554C19">
        <w:trPr>
          <w:trHeight w:hRule="exact" w:val="262"/>
        </w:trPr>
        <w:tc>
          <w:tcPr>
            <w:tcW w:w="1224" w:type="dxa"/>
            <w:tcBorders>
              <w:top w:val="single" w:sz="8" w:space="0" w:color="000000"/>
              <w:left w:val="single" w:sz="8" w:space="0" w:color="000000"/>
              <w:bottom w:val="single" w:sz="8" w:space="0" w:color="000000"/>
              <w:right w:val="single" w:sz="8" w:space="0" w:color="000000"/>
            </w:tcBorders>
          </w:tcPr>
          <w:p w14:paraId="140B607D" w14:textId="483EB857" w:rsidR="00457B35" w:rsidRPr="00A1180B" w:rsidRDefault="00457B35" w:rsidP="00554C19">
            <w:pPr>
              <w:pStyle w:val="TableParagraph"/>
              <w:spacing w:line="239" w:lineRule="exact"/>
              <w:ind w:left="26"/>
              <w:rPr>
                <w:sz w:val="20"/>
              </w:rPr>
            </w:pPr>
            <w:r>
              <w:rPr>
                <w:sz w:val="20"/>
              </w:rPr>
              <w:t>Halifax</w:t>
            </w:r>
          </w:p>
        </w:tc>
        <w:tc>
          <w:tcPr>
            <w:tcW w:w="922" w:type="dxa"/>
            <w:tcBorders>
              <w:top w:val="single" w:sz="8" w:space="0" w:color="000000"/>
              <w:left w:val="single" w:sz="8" w:space="0" w:color="000000"/>
              <w:bottom w:val="single" w:sz="8" w:space="0" w:color="000000"/>
              <w:right w:val="single" w:sz="8" w:space="0" w:color="000000"/>
            </w:tcBorders>
            <w:shd w:val="clear" w:color="auto" w:fill="FFCC9A"/>
          </w:tcPr>
          <w:p w14:paraId="138146CC" w14:textId="70FA803F" w:rsidR="00457B35" w:rsidRDefault="00457B35" w:rsidP="00B167E5">
            <w:pPr>
              <w:pStyle w:val="TableParagraph"/>
              <w:spacing w:line="239" w:lineRule="exact"/>
              <w:ind w:left="309"/>
              <w:rPr>
                <w:sz w:val="20"/>
              </w:rPr>
            </w:pPr>
            <w:r>
              <w:rPr>
                <w:sz w:val="20"/>
              </w:rPr>
              <w:t>114</w:t>
            </w:r>
          </w:p>
        </w:tc>
        <w:tc>
          <w:tcPr>
            <w:tcW w:w="1397" w:type="dxa"/>
            <w:tcBorders>
              <w:top w:val="single" w:sz="8" w:space="0" w:color="000000"/>
              <w:left w:val="single" w:sz="8" w:space="0" w:color="000000"/>
              <w:bottom w:val="single" w:sz="8" w:space="0" w:color="000000"/>
              <w:right w:val="single" w:sz="8" w:space="0" w:color="000000"/>
            </w:tcBorders>
            <w:shd w:val="clear" w:color="auto" w:fill="CCFFCC"/>
          </w:tcPr>
          <w:p w14:paraId="6185BA1A" w14:textId="607B8666" w:rsidR="00457B35" w:rsidRDefault="00457B35" w:rsidP="00B167E5">
            <w:pPr>
              <w:pStyle w:val="TableParagraph"/>
              <w:spacing w:line="239" w:lineRule="exact"/>
              <w:ind w:left="21"/>
              <w:jc w:val="center"/>
              <w:rPr>
                <w:sz w:val="20"/>
              </w:rPr>
            </w:pPr>
            <w:r>
              <w:rPr>
                <w:sz w:val="20"/>
              </w:rPr>
              <w:t>201</w:t>
            </w:r>
          </w:p>
        </w:tc>
        <w:tc>
          <w:tcPr>
            <w:tcW w:w="1267" w:type="dxa"/>
            <w:tcBorders>
              <w:top w:val="single" w:sz="8" w:space="0" w:color="000000"/>
              <w:left w:val="single" w:sz="8" w:space="0" w:color="000000"/>
              <w:bottom w:val="single" w:sz="8" w:space="0" w:color="000000"/>
              <w:right w:val="single" w:sz="8" w:space="0" w:color="000000"/>
            </w:tcBorders>
            <w:shd w:val="clear" w:color="auto" w:fill="9ACCFF"/>
          </w:tcPr>
          <w:p w14:paraId="624167E9" w14:textId="13A7FED7" w:rsidR="00457B35" w:rsidRDefault="00457B35" w:rsidP="00B167E5">
            <w:pPr>
              <w:pStyle w:val="TableParagraph"/>
              <w:spacing w:line="239" w:lineRule="exact"/>
              <w:ind w:left="21"/>
              <w:jc w:val="center"/>
              <w:rPr>
                <w:sz w:val="20"/>
              </w:rPr>
            </w:pPr>
            <w:r>
              <w:rPr>
                <w:sz w:val="20"/>
              </w:rPr>
              <w:t>139</w:t>
            </w:r>
          </w:p>
        </w:tc>
        <w:tc>
          <w:tcPr>
            <w:tcW w:w="4719" w:type="dxa"/>
            <w:tcBorders>
              <w:top w:val="nil"/>
              <w:left w:val="single" w:sz="8" w:space="0" w:color="000000"/>
              <w:bottom w:val="nil"/>
              <w:right w:val="nil"/>
            </w:tcBorders>
          </w:tcPr>
          <w:p w14:paraId="023C4824" w14:textId="36B4A006" w:rsidR="00457B35" w:rsidRDefault="00457B35" w:rsidP="00457B35">
            <w:pPr>
              <w:pStyle w:val="TableParagraph"/>
              <w:spacing w:before="6"/>
              <w:rPr>
                <w:sz w:val="20"/>
              </w:rPr>
            </w:pPr>
            <w:r>
              <w:rPr>
                <w:sz w:val="20"/>
              </w:rPr>
              <w:t xml:space="preserve">              4974</w:t>
            </w:r>
          </w:p>
        </w:tc>
      </w:tr>
      <w:tr w:rsidR="00457B35" w:rsidRPr="00A1180B" w14:paraId="1E36B930" w14:textId="77777777" w:rsidTr="00554C19">
        <w:trPr>
          <w:trHeight w:hRule="exact" w:val="262"/>
        </w:trPr>
        <w:tc>
          <w:tcPr>
            <w:tcW w:w="1224" w:type="dxa"/>
            <w:tcBorders>
              <w:top w:val="single" w:sz="8" w:space="0" w:color="000000"/>
              <w:left w:val="single" w:sz="8" w:space="0" w:color="000000"/>
              <w:bottom w:val="single" w:sz="8" w:space="0" w:color="000000"/>
              <w:right w:val="single" w:sz="8" w:space="0" w:color="000000"/>
            </w:tcBorders>
          </w:tcPr>
          <w:p w14:paraId="250F8511" w14:textId="7417F67F" w:rsidR="00457B35" w:rsidRPr="00A1180B" w:rsidRDefault="00457B35" w:rsidP="00554C19">
            <w:pPr>
              <w:pStyle w:val="TableParagraph"/>
              <w:spacing w:line="239" w:lineRule="exact"/>
              <w:ind w:left="26"/>
              <w:rPr>
                <w:sz w:val="20"/>
              </w:rPr>
            </w:pPr>
            <w:r>
              <w:rPr>
                <w:sz w:val="20"/>
              </w:rPr>
              <w:t>Hoke</w:t>
            </w:r>
          </w:p>
        </w:tc>
        <w:tc>
          <w:tcPr>
            <w:tcW w:w="922" w:type="dxa"/>
            <w:tcBorders>
              <w:top w:val="single" w:sz="8" w:space="0" w:color="000000"/>
              <w:left w:val="single" w:sz="8" w:space="0" w:color="000000"/>
              <w:bottom w:val="single" w:sz="8" w:space="0" w:color="000000"/>
              <w:right w:val="single" w:sz="8" w:space="0" w:color="000000"/>
            </w:tcBorders>
            <w:shd w:val="clear" w:color="auto" w:fill="FFCC9A"/>
          </w:tcPr>
          <w:p w14:paraId="5F709CDD" w14:textId="5516EA92" w:rsidR="00457B35" w:rsidRDefault="00457B35" w:rsidP="00B167E5">
            <w:pPr>
              <w:pStyle w:val="TableParagraph"/>
              <w:spacing w:line="239" w:lineRule="exact"/>
              <w:ind w:left="309"/>
              <w:rPr>
                <w:sz w:val="20"/>
              </w:rPr>
            </w:pPr>
            <w:r>
              <w:rPr>
                <w:sz w:val="20"/>
              </w:rPr>
              <w:t>179</w:t>
            </w:r>
          </w:p>
        </w:tc>
        <w:tc>
          <w:tcPr>
            <w:tcW w:w="1397" w:type="dxa"/>
            <w:tcBorders>
              <w:top w:val="single" w:sz="8" w:space="0" w:color="000000"/>
              <w:left w:val="single" w:sz="8" w:space="0" w:color="000000"/>
              <w:bottom w:val="single" w:sz="8" w:space="0" w:color="000000"/>
              <w:right w:val="single" w:sz="8" w:space="0" w:color="000000"/>
            </w:tcBorders>
            <w:shd w:val="clear" w:color="auto" w:fill="CCFFCC"/>
          </w:tcPr>
          <w:p w14:paraId="7E3EB342" w14:textId="7C7A812B" w:rsidR="00457B35" w:rsidRDefault="00457B35" w:rsidP="00B167E5">
            <w:pPr>
              <w:pStyle w:val="TableParagraph"/>
              <w:spacing w:line="239" w:lineRule="exact"/>
              <w:ind w:left="21"/>
              <w:jc w:val="center"/>
              <w:rPr>
                <w:sz w:val="20"/>
              </w:rPr>
            </w:pPr>
            <w:r>
              <w:rPr>
                <w:sz w:val="20"/>
              </w:rPr>
              <w:t>462</w:t>
            </w:r>
          </w:p>
        </w:tc>
        <w:tc>
          <w:tcPr>
            <w:tcW w:w="1267" w:type="dxa"/>
            <w:tcBorders>
              <w:top w:val="single" w:sz="8" w:space="0" w:color="000000"/>
              <w:left w:val="single" w:sz="8" w:space="0" w:color="000000"/>
              <w:bottom w:val="single" w:sz="8" w:space="0" w:color="000000"/>
              <w:right w:val="single" w:sz="8" w:space="0" w:color="000000"/>
            </w:tcBorders>
            <w:shd w:val="clear" w:color="auto" w:fill="9ACCFF"/>
          </w:tcPr>
          <w:p w14:paraId="466FD72C" w14:textId="6AFD68E1" w:rsidR="00457B35" w:rsidRDefault="00457B35" w:rsidP="00B167E5">
            <w:pPr>
              <w:pStyle w:val="TableParagraph"/>
              <w:spacing w:line="239" w:lineRule="exact"/>
              <w:ind w:left="21"/>
              <w:jc w:val="center"/>
              <w:rPr>
                <w:sz w:val="20"/>
              </w:rPr>
            </w:pPr>
            <w:r>
              <w:rPr>
                <w:sz w:val="20"/>
              </w:rPr>
              <w:t>674</w:t>
            </w:r>
          </w:p>
        </w:tc>
        <w:tc>
          <w:tcPr>
            <w:tcW w:w="4719" w:type="dxa"/>
            <w:tcBorders>
              <w:top w:val="nil"/>
              <w:left w:val="single" w:sz="8" w:space="0" w:color="000000"/>
              <w:bottom w:val="nil"/>
              <w:right w:val="nil"/>
            </w:tcBorders>
          </w:tcPr>
          <w:p w14:paraId="4B9E97EA" w14:textId="1B32022F" w:rsidR="00457B35" w:rsidRDefault="00457B35" w:rsidP="00457B35">
            <w:pPr>
              <w:pStyle w:val="TableParagraph"/>
              <w:spacing w:before="6"/>
              <w:rPr>
                <w:sz w:val="20"/>
              </w:rPr>
            </w:pPr>
            <w:r>
              <w:rPr>
                <w:sz w:val="20"/>
              </w:rPr>
              <w:t xml:space="preserve">              4752</w:t>
            </w:r>
          </w:p>
        </w:tc>
      </w:tr>
      <w:tr w:rsidR="00457B35" w:rsidRPr="00A1180B" w14:paraId="6273B814" w14:textId="77777777" w:rsidTr="00554C19">
        <w:trPr>
          <w:trHeight w:hRule="exact" w:val="262"/>
        </w:trPr>
        <w:tc>
          <w:tcPr>
            <w:tcW w:w="1224" w:type="dxa"/>
            <w:tcBorders>
              <w:top w:val="single" w:sz="8" w:space="0" w:color="000000"/>
              <w:left w:val="single" w:sz="8" w:space="0" w:color="000000"/>
              <w:bottom w:val="single" w:sz="8" w:space="0" w:color="000000"/>
              <w:right w:val="single" w:sz="8" w:space="0" w:color="000000"/>
            </w:tcBorders>
          </w:tcPr>
          <w:p w14:paraId="734B967B" w14:textId="59C34BB4" w:rsidR="00457B35" w:rsidRDefault="00457B35" w:rsidP="00554C19">
            <w:pPr>
              <w:pStyle w:val="TableParagraph"/>
              <w:spacing w:line="239" w:lineRule="exact"/>
              <w:ind w:left="26"/>
              <w:rPr>
                <w:sz w:val="20"/>
              </w:rPr>
            </w:pPr>
            <w:r>
              <w:rPr>
                <w:sz w:val="20"/>
              </w:rPr>
              <w:t>Iredell</w:t>
            </w:r>
          </w:p>
        </w:tc>
        <w:tc>
          <w:tcPr>
            <w:tcW w:w="922" w:type="dxa"/>
            <w:tcBorders>
              <w:top w:val="single" w:sz="8" w:space="0" w:color="000000"/>
              <w:left w:val="single" w:sz="8" w:space="0" w:color="000000"/>
              <w:bottom w:val="single" w:sz="8" w:space="0" w:color="000000"/>
              <w:right w:val="single" w:sz="8" w:space="0" w:color="000000"/>
            </w:tcBorders>
            <w:shd w:val="clear" w:color="auto" w:fill="FFCC9A"/>
          </w:tcPr>
          <w:p w14:paraId="35D8F1C2" w14:textId="6B31BC47" w:rsidR="00457B35" w:rsidRDefault="00457B35" w:rsidP="00B167E5">
            <w:pPr>
              <w:pStyle w:val="TableParagraph"/>
              <w:spacing w:line="239" w:lineRule="exact"/>
              <w:ind w:left="309"/>
              <w:rPr>
                <w:sz w:val="20"/>
              </w:rPr>
            </w:pPr>
            <w:r>
              <w:rPr>
                <w:sz w:val="20"/>
              </w:rPr>
              <w:t>566</w:t>
            </w:r>
          </w:p>
        </w:tc>
        <w:tc>
          <w:tcPr>
            <w:tcW w:w="1397" w:type="dxa"/>
            <w:tcBorders>
              <w:top w:val="single" w:sz="8" w:space="0" w:color="000000"/>
              <w:left w:val="single" w:sz="8" w:space="0" w:color="000000"/>
              <w:bottom w:val="single" w:sz="8" w:space="0" w:color="000000"/>
              <w:right w:val="single" w:sz="8" w:space="0" w:color="000000"/>
            </w:tcBorders>
            <w:shd w:val="clear" w:color="auto" w:fill="CCFFCC"/>
          </w:tcPr>
          <w:p w14:paraId="5EBF69BB" w14:textId="0196A728" w:rsidR="00457B35" w:rsidRDefault="00457B35" w:rsidP="00B167E5">
            <w:pPr>
              <w:pStyle w:val="TableParagraph"/>
              <w:spacing w:line="239" w:lineRule="exact"/>
              <w:ind w:left="21"/>
              <w:jc w:val="center"/>
              <w:rPr>
                <w:sz w:val="20"/>
              </w:rPr>
            </w:pPr>
            <w:r>
              <w:rPr>
                <w:sz w:val="20"/>
              </w:rPr>
              <w:t>109</w:t>
            </w:r>
          </w:p>
        </w:tc>
        <w:tc>
          <w:tcPr>
            <w:tcW w:w="1267" w:type="dxa"/>
            <w:tcBorders>
              <w:top w:val="single" w:sz="8" w:space="0" w:color="000000"/>
              <w:left w:val="single" w:sz="8" w:space="0" w:color="000000"/>
              <w:bottom w:val="single" w:sz="8" w:space="0" w:color="000000"/>
              <w:right w:val="single" w:sz="8" w:space="0" w:color="000000"/>
            </w:tcBorders>
            <w:shd w:val="clear" w:color="auto" w:fill="9ACCFF"/>
          </w:tcPr>
          <w:p w14:paraId="704804FF" w14:textId="5F060D6A" w:rsidR="00457B35" w:rsidRDefault="00457B35" w:rsidP="00B167E5">
            <w:pPr>
              <w:pStyle w:val="TableParagraph"/>
              <w:spacing w:line="239" w:lineRule="exact"/>
              <w:ind w:left="21"/>
              <w:jc w:val="center"/>
              <w:rPr>
                <w:sz w:val="20"/>
              </w:rPr>
            </w:pPr>
            <w:r>
              <w:rPr>
                <w:sz w:val="20"/>
              </w:rPr>
              <w:t>1278</w:t>
            </w:r>
          </w:p>
        </w:tc>
        <w:tc>
          <w:tcPr>
            <w:tcW w:w="4719" w:type="dxa"/>
            <w:tcBorders>
              <w:top w:val="nil"/>
              <w:left w:val="single" w:sz="8" w:space="0" w:color="000000"/>
              <w:bottom w:val="nil"/>
              <w:right w:val="nil"/>
            </w:tcBorders>
          </w:tcPr>
          <w:p w14:paraId="15F49137" w14:textId="72893F69" w:rsidR="00457B35" w:rsidRDefault="00457B35" w:rsidP="00457B35">
            <w:pPr>
              <w:pStyle w:val="TableParagraph"/>
              <w:spacing w:before="6"/>
              <w:rPr>
                <w:sz w:val="20"/>
              </w:rPr>
            </w:pPr>
            <w:r>
              <w:rPr>
                <w:sz w:val="20"/>
              </w:rPr>
              <w:t xml:space="preserve">              4966</w:t>
            </w:r>
          </w:p>
        </w:tc>
      </w:tr>
      <w:tr w:rsidR="00E04B84" w:rsidRPr="00A1180B" w14:paraId="1FA714BC" w14:textId="77777777" w:rsidTr="00554C19">
        <w:trPr>
          <w:trHeight w:hRule="exact" w:val="262"/>
        </w:trPr>
        <w:tc>
          <w:tcPr>
            <w:tcW w:w="1224" w:type="dxa"/>
            <w:tcBorders>
              <w:top w:val="single" w:sz="8" w:space="0" w:color="000000"/>
              <w:left w:val="single" w:sz="8" w:space="0" w:color="000000"/>
              <w:bottom w:val="single" w:sz="8" w:space="0" w:color="000000"/>
              <w:right w:val="single" w:sz="8" w:space="0" w:color="000000"/>
            </w:tcBorders>
          </w:tcPr>
          <w:p w14:paraId="68B9C333" w14:textId="77777777" w:rsidR="00E04B84" w:rsidRDefault="00E04B84" w:rsidP="00554C19">
            <w:pPr>
              <w:pStyle w:val="TableParagraph"/>
              <w:spacing w:line="239" w:lineRule="exact"/>
              <w:ind w:left="26"/>
              <w:rPr>
                <w:rFonts w:cs="Calibri"/>
                <w:sz w:val="20"/>
                <w:szCs w:val="20"/>
              </w:rPr>
            </w:pPr>
            <w:r w:rsidRPr="00A1180B">
              <w:rPr>
                <w:sz w:val="20"/>
              </w:rPr>
              <w:t>McDowell</w:t>
            </w:r>
          </w:p>
        </w:tc>
        <w:tc>
          <w:tcPr>
            <w:tcW w:w="922" w:type="dxa"/>
            <w:tcBorders>
              <w:top w:val="single" w:sz="8" w:space="0" w:color="000000"/>
              <w:left w:val="single" w:sz="8" w:space="0" w:color="000000"/>
              <w:bottom w:val="single" w:sz="8" w:space="0" w:color="000000"/>
              <w:right w:val="single" w:sz="8" w:space="0" w:color="000000"/>
            </w:tcBorders>
            <w:shd w:val="clear" w:color="auto" w:fill="FFCC9A"/>
          </w:tcPr>
          <w:p w14:paraId="39826DCB" w14:textId="1AF6719F" w:rsidR="00E04B84" w:rsidRDefault="00B167E5" w:rsidP="00B167E5">
            <w:pPr>
              <w:pStyle w:val="TableParagraph"/>
              <w:spacing w:line="239" w:lineRule="exact"/>
              <w:ind w:left="21"/>
              <w:rPr>
                <w:rFonts w:cs="Calibri"/>
                <w:sz w:val="20"/>
                <w:szCs w:val="20"/>
              </w:rPr>
            </w:pPr>
            <w:r>
              <w:rPr>
                <w:sz w:val="20"/>
              </w:rPr>
              <w:t xml:space="preserve">       </w:t>
            </w:r>
            <w:r w:rsidR="00457B35">
              <w:rPr>
                <w:sz w:val="20"/>
              </w:rPr>
              <w:t>78</w:t>
            </w:r>
          </w:p>
        </w:tc>
        <w:tc>
          <w:tcPr>
            <w:tcW w:w="1397" w:type="dxa"/>
            <w:tcBorders>
              <w:top w:val="single" w:sz="8" w:space="0" w:color="000000"/>
              <w:left w:val="single" w:sz="8" w:space="0" w:color="000000"/>
              <w:bottom w:val="single" w:sz="8" w:space="0" w:color="000000"/>
              <w:right w:val="single" w:sz="8" w:space="0" w:color="000000"/>
            </w:tcBorders>
            <w:shd w:val="clear" w:color="auto" w:fill="CCFFCC"/>
          </w:tcPr>
          <w:p w14:paraId="5BBADEA9" w14:textId="15EB4EC0" w:rsidR="00E04B84" w:rsidRDefault="00051D1A" w:rsidP="00B167E5">
            <w:pPr>
              <w:pStyle w:val="TableParagraph"/>
              <w:spacing w:line="239" w:lineRule="exact"/>
              <w:ind w:left="21"/>
              <w:jc w:val="center"/>
              <w:rPr>
                <w:rFonts w:cs="Calibri"/>
                <w:sz w:val="20"/>
                <w:szCs w:val="20"/>
              </w:rPr>
            </w:pPr>
            <w:r>
              <w:rPr>
                <w:sz w:val="20"/>
              </w:rPr>
              <w:t>1</w:t>
            </w:r>
            <w:r w:rsidR="00457B35">
              <w:rPr>
                <w:sz w:val="20"/>
              </w:rPr>
              <w:t>4</w:t>
            </w:r>
          </w:p>
        </w:tc>
        <w:tc>
          <w:tcPr>
            <w:tcW w:w="1267" w:type="dxa"/>
            <w:tcBorders>
              <w:top w:val="single" w:sz="8" w:space="0" w:color="000000"/>
              <w:left w:val="single" w:sz="8" w:space="0" w:color="000000"/>
              <w:bottom w:val="single" w:sz="8" w:space="0" w:color="000000"/>
              <w:right w:val="single" w:sz="8" w:space="0" w:color="000000"/>
            </w:tcBorders>
            <w:shd w:val="clear" w:color="auto" w:fill="9ACCFF"/>
          </w:tcPr>
          <w:p w14:paraId="2AFCD209" w14:textId="21F1F248" w:rsidR="00E04B84" w:rsidRDefault="00457B35" w:rsidP="00B167E5">
            <w:pPr>
              <w:pStyle w:val="TableParagraph"/>
              <w:spacing w:line="239" w:lineRule="exact"/>
              <w:ind w:left="21"/>
              <w:jc w:val="center"/>
              <w:rPr>
                <w:rFonts w:cs="Calibri"/>
                <w:sz w:val="20"/>
                <w:szCs w:val="20"/>
              </w:rPr>
            </w:pPr>
            <w:r>
              <w:rPr>
                <w:sz w:val="20"/>
              </w:rPr>
              <w:t>264</w:t>
            </w:r>
          </w:p>
        </w:tc>
        <w:tc>
          <w:tcPr>
            <w:tcW w:w="4719" w:type="dxa"/>
            <w:tcBorders>
              <w:top w:val="nil"/>
              <w:left w:val="single" w:sz="8" w:space="0" w:color="000000"/>
              <w:bottom w:val="nil"/>
              <w:right w:val="nil"/>
            </w:tcBorders>
          </w:tcPr>
          <w:p w14:paraId="4012788A" w14:textId="7DDC375B" w:rsidR="00E04B84" w:rsidRDefault="00457B35" w:rsidP="00457B35">
            <w:pPr>
              <w:pStyle w:val="TableParagraph"/>
              <w:spacing w:before="5"/>
              <w:ind w:left="698"/>
              <w:rPr>
                <w:rFonts w:cs="Calibri"/>
                <w:sz w:val="20"/>
                <w:szCs w:val="20"/>
              </w:rPr>
            </w:pPr>
            <w:r>
              <w:rPr>
                <w:sz w:val="20"/>
              </w:rPr>
              <w:t xml:space="preserve"> </w:t>
            </w:r>
            <w:r w:rsidR="00E04B84" w:rsidRPr="00A1180B">
              <w:rPr>
                <w:sz w:val="20"/>
              </w:rPr>
              <w:t>4</w:t>
            </w:r>
            <w:r>
              <w:rPr>
                <w:sz w:val="20"/>
              </w:rPr>
              <w:t>54</w:t>
            </w:r>
          </w:p>
        </w:tc>
      </w:tr>
      <w:tr w:rsidR="00457B35" w:rsidRPr="00A1180B" w14:paraId="27715B6E" w14:textId="77777777" w:rsidTr="00554C19">
        <w:trPr>
          <w:trHeight w:hRule="exact" w:val="262"/>
        </w:trPr>
        <w:tc>
          <w:tcPr>
            <w:tcW w:w="1224" w:type="dxa"/>
            <w:tcBorders>
              <w:top w:val="single" w:sz="8" w:space="0" w:color="000000"/>
              <w:left w:val="single" w:sz="8" w:space="0" w:color="000000"/>
              <w:bottom w:val="single" w:sz="8" w:space="0" w:color="000000"/>
              <w:right w:val="single" w:sz="8" w:space="0" w:color="000000"/>
            </w:tcBorders>
          </w:tcPr>
          <w:p w14:paraId="2CBA5D4D" w14:textId="0D79D53A" w:rsidR="00457B35" w:rsidRPr="00A1180B" w:rsidRDefault="00457B35" w:rsidP="00554C19">
            <w:pPr>
              <w:pStyle w:val="TableParagraph"/>
              <w:spacing w:line="239" w:lineRule="exact"/>
              <w:ind w:left="26"/>
              <w:rPr>
                <w:sz w:val="20"/>
              </w:rPr>
            </w:pPr>
            <w:r>
              <w:rPr>
                <w:sz w:val="20"/>
              </w:rPr>
              <w:t>Mecklenburg</w:t>
            </w:r>
          </w:p>
        </w:tc>
        <w:tc>
          <w:tcPr>
            <w:tcW w:w="922" w:type="dxa"/>
            <w:tcBorders>
              <w:top w:val="single" w:sz="8" w:space="0" w:color="000000"/>
              <w:left w:val="single" w:sz="8" w:space="0" w:color="000000"/>
              <w:bottom w:val="single" w:sz="8" w:space="0" w:color="000000"/>
              <w:right w:val="single" w:sz="8" w:space="0" w:color="000000"/>
            </w:tcBorders>
            <w:shd w:val="clear" w:color="auto" w:fill="FFCC9A"/>
          </w:tcPr>
          <w:p w14:paraId="049A2925" w14:textId="46A540E0" w:rsidR="00457B35" w:rsidRDefault="00B167E5" w:rsidP="00B167E5">
            <w:pPr>
              <w:pStyle w:val="TableParagraph"/>
              <w:spacing w:line="239" w:lineRule="exact"/>
              <w:ind w:left="21"/>
              <w:rPr>
                <w:sz w:val="20"/>
              </w:rPr>
            </w:pPr>
            <w:r>
              <w:rPr>
                <w:sz w:val="20"/>
              </w:rPr>
              <w:t xml:space="preserve">      </w:t>
            </w:r>
            <w:r w:rsidR="00457B35">
              <w:rPr>
                <w:sz w:val="20"/>
              </w:rPr>
              <w:t>9987</w:t>
            </w:r>
          </w:p>
        </w:tc>
        <w:tc>
          <w:tcPr>
            <w:tcW w:w="1397" w:type="dxa"/>
            <w:tcBorders>
              <w:top w:val="single" w:sz="8" w:space="0" w:color="000000"/>
              <w:left w:val="single" w:sz="8" w:space="0" w:color="000000"/>
              <w:bottom w:val="single" w:sz="8" w:space="0" w:color="000000"/>
              <w:right w:val="single" w:sz="8" w:space="0" w:color="000000"/>
            </w:tcBorders>
            <w:shd w:val="clear" w:color="auto" w:fill="CCFFCC"/>
          </w:tcPr>
          <w:p w14:paraId="29291F93" w14:textId="02D8389C" w:rsidR="00457B35" w:rsidRDefault="00457B35" w:rsidP="00B167E5">
            <w:pPr>
              <w:pStyle w:val="TableParagraph"/>
              <w:spacing w:line="239" w:lineRule="exact"/>
              <w:ind w:left="21"/>
              <w:jc w:val="center"/>
              <w:rPr>
                <w:sz w:val="20"/>
              </w:rPr>
            </w:pPr>
            <w:r>
              <w:rPr>
                <w:sz w:val="20"/>
              </w:rPr>
              <w:t>701</w:t>
            </w:r>
          </w:p>
        </w:tc>
        <w:tc>
          <w:tcPr>
            <w:tcW w:w="1267" w:type="dxa"/>
            <w:tcBorders>
              <w:top w:val="single" w:sz="8" w:space="0" w:color="000000"/>
              <w:left w:val="single" w:sz="8" w:space="0" w:color="000000"/>
              <w:bottom w:val="single" w:sz="8" w:space="0" w:color="000000"/>
              <w:right w:val="single" w:sz="8" w:space="0" w:color="000000"/>
            </w:tcBorders>
            <w:shd w:val="clear" w:color="auto" w:fill="9ACCFF"/>
          </w:tcPr>
          <w:p w14:paraId="29AD078C" w14:textId="27E8719A" w:rsidR="00457B35" w:rsidRDefault="00457B35" w:rsidP="00B167E5">
            <w:pPr>
              <w:pStyle w:val="TableParagraph"/>
              <w:spacing w:line="239" w:lineRule="exact"/>
              <w:ind w:left="21"/>
              <w:jc w:val="center"/>
              <w:rPr>
                <w:sz w:val="20"/>
              </w:rPr>
            </w:pPr>
            <w:r>
              <w:rPr>
                <w:sz w:val="20"/>
              </w:rPr>
              <w:t>15653</w:t>
            </w:r>
          </w:p>
        </w:tc>
        <w:tc>
          <w:tcPr>
            <w:tcW w:w="4719" w:type="dxa"/>
            <w:tcBorders>
              <w:top w:val="nil"/>
              <w:left w:val="single" w:sz="8" w:space="0" w:color="000000"/>
              <w:bottom w:val="nil"/>
              <w:right w:val="nil"/>
            </w:tcBorders>
          </w:tcPr>
          <w:p w14:paraId="6E0741B9" w14:textId="0444A469" w:rsidR="00457B35" w:rsidRPr="00B46C54" w:rsidRDefault="00457B35" w:rsidP="00457B35">
            <w:pPr>
              <w:pStyle w:val="TableParagraph"/>
              <w:spacing w:before="5"/>
              <w:rPr>
                <w:sz w:val="20"/>
              </w:rPr>
            </w:pPr>
            <w:r w:rsidRPr="00B46C54">
              <w:rPr>
                <w:sz w:val="20"/>
              </w:rPr>
              <w:t xml:space="preserve">            71179</w:t>
            </w:r>
          </w:p>
        </w:tc>
      </w:tr>
      <w:tr w:rsidR="00457B35" w:rsidRPr="00A1180B" w14:paraId="44D339F2" w14:textId="77777777" w:rsidTr="00554C19">
        <w:trPr>
          <w:trHeight w:hRule="exact" w:val="262"/>
        </w:trPr>
        <w:tc>
          <w:tcPr>
            <w:tcW w:w="1224" w:type="dxa"/>
            <w:tcBorders>
              <w:top w:val="single" w:sz="8" w:space="0" w:color="000000"/>
              <w:left w:val="single" w:sz="8" w:space="0" w:color="000000"/>
              <w:bottom w:val="single" w:sz="8" w:space="0" w:color="000000"/>
              <w:right w:val="single" w:sz="8" w:space="0" w:color="000000"/>
            </w:tcBorders>
          </w:tcPr>
          <w:p w14:paraId="2FE71C3F" w14:textId="1CFF45EA" w:rsidR="00457B35" w:rsidRDefault="00457B35" w:rsidP="00554C19">
            <w:pPr>
              <w:pStyle w:val="TableParagraph"/>
              <w:spacing w:line="239" w:lineRule="exact"/>
              <w:ind w:left="26"/>
              <w:rPr>
                <w:sz w:val="20"/>
              </w:rPr>
            </w:pPr>
            <w:r>
              <w:rPr>
                <w:sz w:val="20"/>
              </w:rPr>
              <w:t>Nash</w:t>
            </w:r>
          </w:p>
        </w:tc>
        <w:tc>
          <w:tcPr>
            <w:tcW w:w="922" w:type="dxa"/>
            <w:tcBorders>
              <w:top w:val="single" w:sz="8" w:space="0" w:color="000000"/>
              <w:left w:val="single" w:sz="8" w:space="0" w:color="000000"/>
              <w:bottom w:val="single" w:sz="8" w:space="0" w:color="000000"/>
              <w:right w:val="single" w:sz="8" w:space="0" w:color="000000"/>
            </w:tcBorders>
            <w:shd w:val="clear" w:color="auto" w:fill="FFCC9A"/>
          </w:tcPr>
          <w:p w14:paraId="50335F0C" w14:textId="2E321D6C" w:rsidR="00457B35" w:rsidRDefault="00B167E5" w:rsidP="00B167E5">
            <w:pPr>
              <w:pStyle w:val="TableParagraph"/>
              <w:spacing w:line="239" w:lineRule="exact"/>
              <w:ind w:left="21"/>
              <w:rPr>
                <w:sz w:val="20"/>
              </w:rPr>
            </w:pPr>
            <w:r>
              <w:rPr>
                <w:sz w:val="20"/>
              </w:rPr>
              <w:t xml:space="preserve">      </w:t>
            </w:r>
            <w:r w:rsidR="00457B35">
              <w:rPr>
                <w:sz w:val="20"/>
              </w:rPr>
              <w:t>148</w:t>
            </w:r>
          </w:p>
        </w:tc>
        <w:tc>
          <w:tcPr>
            <w:tcW w:w="1397" w:type="dxa"/>
            <w:tcBorders>
              <w:top w:val="single" w:sz="8" w:space="0" w:color="000000"/>
              <w:left w:val="single" w:sz="8" w:space="0" w:color="000000"/>
              <w:bottom w:val="single" w:sz="8" w:space="0" w:color="000000"/>
              <w:right w:val="single" w:sz="8" w:space="0" w:color="000000"/>
            </w:tcBorders>
            <w:shd w:val="clear" w:color="auto" w:fill="CCFFCC"/>
          </w:tcPr>
          <w:p w14:paraId="5DD2381C" w14:textId="3FA6E398" w:rsidR="00457B35" w:rsidRDefault="00457B35" w:rsidP="00B167E5">
            <w:pPr>
              <w:pStyle w:val="TableParagraph"/>
              <w:spacing w:line="239" w:lineRule="exact"/>
              <w:ind w:left="21"/>
              <w:jc w:val="center"/>
              <w:rPr>
                <w:sz w:val="20"/>
              </w:rPr>
            </w:pPr>
            <w:r>
              <w:rPr>
                <w:sz w:val="20"/>
              </w:rPr>
              <w:t>121</w:t>
            </w:r>
          </w:p>
        </w:tc>
        <w:tc>
          <w:tcPr>
            <w:tcW w:w="1267" w:type="dxa"/>
            <w:tcBorders>
              <w:top w:val="single" w:sz="8" w:space="0" w:color="000000"/>
              <w:left w:val="single" w:sz="8" w:space="0" w:color="000000"/>
              <w:bottom w:val="single" w:sz="8" w:space="0" w:color="000000"/>
              <w:right w:val="single" w:sz="8" w:space="0" w:color="000000"/>
            </w:tcBorders>
            <w:shd w:val="clear" w:color="auto" w:fill="9ACCFF"/>
          </w:tcPr>
          <w:p w14:paraId="64BF6176" w14:textId="1C949E6C" w:rsidR="00457B35" w:rsidRDefault="00457B35" w:rsidP="00B167E5">
            <w:pPr>
              <w:pStyle w:val="TableParagraph"/>
              <w:spacing w:line="239" w:lineRule="exact"/>
              <w:ind w:left="21"/>
              <w:jc w:val="center"/>
              <w:rPr>
                <w:sz w:val="20"/>
              </w:rPr>
            </w:pPr>
            <w:r>
              <w:rPr>
                <w:sz w:val="20"/>
              </w:rPr>
              <w:t>798</w:t>
            </w:r>
          </w:p>
        </w:tc>
        <w:tc>
          <w:tcPr>
            <w:tcW w:w="4719" w:type="dxa"/>
            <w:tcBorders>
              <w:top w:val="nil"/>
              <w:left w:val="single" w:sz="8" w:space="0" w:color="000000"/>
              <w:bottom w:val="nil"/>
              <w:right w:val="nil"/>
            </w:tcBorders>
          </w:tcPr>
          <w:p w14:paraId="1D0ADD29" w14:textId="5863F77B" w:rsidR="00457B35" w:rsidRPr="00B46C54" w:rsidRDefault="00457B35" w:rsidP="00457B35">
            <w:pPr>
              <w:pStyle w:val="TableParagraph"/>
              <w:spacing w:before="5"/>
              <w:rPr>
                <w:sz w:val="20"/>
              </w:rPr>
            </w:pPr>
            <w:r w:rsidRPr="00B46C54">
              <w:rPr>
                <w:sz w:val="20"/>
              </w:rPr>
              <w:t xml:space="preserve">            11013</w:t>
            </w:r>
          </w:p>
        </w:tc>
      </w:tr>
      <w:tr w:rsidR="00457B35" w:rsidRPr="00A1180B" w14:paraId="0DB2B8D1" w14:textId="77777777" w:rsidTr="00554C19">
        <w:trPr>
          <w:trHeight w:hRule="exact" w:val="262"/>
        </w:trPr>
        <w:tc>
          <w:tcPr>
            <w:tcW w:w="1224" w:type="dxa"/>
            <w:tcBorders>
              <w:top w:val="single" w:sz="8" w:space="0" w:color="000000"/>
              <w:left w:val="single" w:sz="8" w:space="0" w:color="000000"/>
              <w:bottom w:val="single" w:sz="8" w:space="0" w:color="000000"/>
              <w:right w:val="single" w:sz="8" w:space="0" w:color="000000"/>
            </w:tcBorders>
          </w:tcPr>
          <w:p w14:paraId="2FCBFD64" w14:textId="0476B9A5" w:rsidR="00457B35" w:rsidRDefault="00457B35" w:rsidP="00554C19">
            <w:pPr>
              <w:pStyle w:val="TableParagraph"/>
              <w:spacing w:line="239" w:lineRule="exact"/>
              <w:ind w:left="26"/>
              <w:rPr>
                <w:sz w:val="20"/>
              </w:rPr>
            </w:pPr>
            <w:r>
              <w:rPr>
                <w:sz w:val="20"/>
              </w:rPr>
              <w:t>Northampton</w:t>
            </w:r>
          </w:p>
        </w:tc>
        <w:tc>
          <w:tcPr>
            <w:tcW w:w="922" w:type="dxa"/>
            <w:tcBorders>
              <w:top w:val="single" w:sz="8" w:space="0" w:color="000000"/>
              <w:left w:val="single" w:sz="8" w:space="0" w:color="000000"/>
              <w:bottom w:val="single" w:sz="8" w:space="0" w:color="000000"/>
              <w:right w:val="single" w:sz="8" w:space="0" w:color="000000"/>
            </w:tcBorders>
            <w:shd w:val="clear" w:color="auto" w:fill="FFCC9A"/>
          </w:tcPr>
          <w:p w14:paraId="3FC4A159" w14:textId="07D74F12" w:rsidR="00457B35" w:rsidRDefault="00B167E5" w:rsidP="00B167E5">
            <w:pPr>
              <w:pStyle w:val="TableParagraph"/>
              <w:spacing w:line="239" w:lineRule="exact"/>
              <w:ind w:left="21"/>
              <w:rPr>
                <w:sz w:val="20"/>
              </w:rPr>
            </w:pPr>
            <w:r>
              <w:rPr>
                <w:sz w:val="20"/>
              </w:rPr>
              <w:t xml:space="preserve">        </w:t>
            </w:r>
            <w:r w:rsidR="00457B35">
              <w:rPr>
                <w:sz w:val="20"/>
              </w:rPr>
              <w:t>8</w:t>
            </w:r>
          </w:p>
        </w:tc>
        <w:tc>
          <w:tcPr>
            <w:tcW w:w="1397" w:type="dxa"/>
            <w:tcBorders>
              <w:top w:val="single" w:sz="8" w:space="0" w:color="000000"/>
              <w:left w:val="single" w:sz="8" w:space="0" w:color="000000"/>
              <w:bottom w:val="single" w:sz="8" w:space="0" w:color="000000"/>
              <w:right w:val="single" w:sz="8" w:space="0" w:color="000000"/>
            </w:tcBorders>
            <w:shd w:val="clear" w:color="auto" w:fill="CCFFCC"/>
          </w:tcPr>
          <w:p w14:paraId="756E99C3" w14:textId="055A3C4F" w:rsidR="00457B35" w:rsidRDefault="00457B35" w:rsidP="00B167E5">
            <w:pPr>
              <w:pStyle w:val="TableParagraph"/>
              <w:spacing w:line="239" w:lineRule="exact"/>
              <w:ind w:left="21"/>
              <w:jc w:val="center"/>
              <w:rPr>
                <w:sz w:val="20"/>
              </w:rPr>
            </w:pPr>
            <w:r>
              <w:rPr>
                <w:sz w:val="20"/>
              </w:rPr>
              <w:t>6</w:t>
            </w:r>
          </w:p>
        </w:tc>
        <w:tc>
          <w:tcPr>
            <w:tcW w:w="1267" w:type="dxa"/>
            <w:tcBorders>
              <w:top w:val="single" w:sz="8" w:space="0" w:color="000000"/>
              <w:left w:val="single" w:sz="8" w:space="0" w:color="000000"/>
              <w:bottom w:val="single" w:sz="8" w:space="0" w:color="000000"/>
              <w:right w:val="single" w:sz="8" w:space="0" w:color="000000"/>
            </w:tcBorders>
            <w:shd w:val="clear" w:color="auto" w:fill="9ACCFF"/>
          </w:tcPr>
          <w:p w14:paraId="2F0DC427" w14:textId="2CB8D85E" w:rsidR="00457B35" w:rsidRDefault="00457B35" w:rsidP="00B167E5">
            <w:pPr>
              <w:pStyle w:val="TableParagraph"/>
              <w:spacing w:line="239" w:lineRule="exact"/>
              <w:ind w:left="21"/>
              <w:jc w:val="center"/>
              <w:rPr>
                <w:sz w:val="20"/>
              </w:rPr>
            </w:pPr>
            <w:r>
              <w:rPr>
                <w:sz w:val="20"/>
              </w:rPr>
              <w:t>79</w:t>
            </w:r>
          </w:p>
        </w:tc>
        <w:tc>
          <w:tcPr>
            <w:tcW w:w="4719" w:type="dxa"/>
            <w:tcBorders>
              <w:top w:val="nil"/>
              <w:left w:val="single" w:sz="8" w:space="0" w:color="000000"/>
              <w:bottom w:val="nil"/>
              <w:right w:val="nil"/>
            </w:tcBorders>
          </w:tcPr>
          <w:p w14:paraId="3E2ADED0" w14:textId="6FDA8594" w:rsidR="00457B35" w:rsidRPr="00B46C54" w:rsidRDefault="00457B35" w:rsidP="00457B35">
            <w:pPr>
              <w:pStyle w:val="TableParagraph"/>
              <w:spacing w:before="5"/>
              <w:rPr>
                <w:sz w:val="20"/>
              </w:rPr>
            </w:pPr>
            <w:r w:rsidRPr="00B46C54">
              <w:rPr>
                <w:sz w:val="20"/>
              </w:rPr>
              <w:t xml:space="preserve">              </w:t>
            </w:r>
            <w:r w:rsidR="00B46C54" w:rsidRPr="00B46C54">
              <w:rPr>
                <w:sz w:val="20"/>
              </w:rPr>
              <w:t>4105</w:t>
            </w:r>
          </w:p>
        </w:tc>
      </w:tr>
      <w:tr w:rsidR="00E04B84" w:rsidRPr="00A1180B" w14:paraId="78429121" w14:textId="77777777" w:rsidTr="00554C19">
        <w:trPr>
          <w:trHeight w:hRule="exact" w:val="262"/>
        </w:trPr>
        <w:tc>
          <w:tcPr>
            <w:tcW w:w="1224" w:type="dxa"/>
            <w:tcBorders>
              <w:top w:val="single" w:sz="8" w:space="0" w:color="000000"/>
              <w:left w:val="single" w:sz="8" w:space="0" w:color="000000"/>
              <w:bottom w:val="single" w:sz="8" w:space="0" w:color="000000"/>
              <w:right w:val="single" w:sz="8" w:space="0" w:color="000000"/>
            </w:tcBorders>
          </w:tcPr>
          <w:p w14:paraId="59BDC150" w14:textId="77777777" w:rsidR="00E04B84" w:rsidRDefault="00E04B84" w:rsidP="00554C19">
            <w:pPr>
              <w:pStyle w:val="TableParagraph"/>
              <w:spacing w:line="239" w:lineRule="exact"/>
              <w:ind w:left="26"/>
              <w:rPr>
                <w:rFonts w:cs="Calibri"/>
                <w:sz w:val="20"/>
                <w:szCs w:val="20"/>
              </w:rPr>
            </w:pPr>
            <w:r w:rsidRPr="00A1180B">
              <w:rPr>
                <w:sz w:val="20"/>
              </w:rPr>
              <w:t>Polk</w:t>
            </w:r>
          </w:p>
        </w:tc>
        <w:tc>
          <w:tcPr>
            <w:tcW w:w="922" w:type="dxa"/>
            <w:tcBorders>
              <w:top w:val="single" w:sz="8" w:space="0" w:color="000000"/>
              <w:left w:val="single" w:sz="8" w:space="0" w:color="000000"/>
              <w:bottom w:val="single" w:sz="8" w:space="0" w:color="000000"/>
              <w:right w:val="single" w:sz="8" w:space="0" w:color="000000"/>
            </w:tcBorders>
            <w:shd w:val="clear" w:color="auto" w:fill="FFCC9A"/>
          </w:tcPr>
          <w:p w14:paraId="5FAE0895" w14:textId="1A3747F6" w:rsidR="00E04B84" w:rsidRDefault="00B167E5" w:rsidP="00B167E5">
            <w:pPr>
              <w:pStyle w:val="TableParagraph"/>
              <w:spacing w:line="239" w:lineRule="exact"/>
              <w:ind w:left="21"/>
              <w:rPr>
                <w:rFonts w:cs="Calibri"/>
                <w:sz w:val="20"/>
                <w:szCs w:val="20"/>
              </w:rPr>
            </w:pPr>
            <w:r>
              <w:rPr>
                <w:sz w:val="20"/>
              </w:rPr>
              <w:t xml:space="preserve">        </w:t>
            </w:r>
            <w:r w:rsidR="00457B35">
              <w:rPr>
                <w:sz w:val="20"/>
              </w:rPr>
              <w:t>8</w:t>
            </w:r>
          </w:p>
        </w:tc>
        <w:tc>
          <w:tcPr>
            <w:tcW w:w="1397" w:type="dxa"/>
            <w:tcBorders>
              <w:top w:val="single" w:sz="8" w:space="0" w:color="000000"/>
              <w:left w:val="single" w:sz="8" w:space="0" w:color="000000"/>
              <w:bottom w:val="single" w:sz="8" w:space="0" w:color="000000"/>
              <w:right w:val="single" w:sz="8" w:space="0" w:color="000000"/>
            </w:tcBorders>
            <w:shd w:val="clear" w:color="auto" w:fill="CCFFCC"/>
          </w:tcPr>
          <w:p w14:paraId="328C12E6" w14:textId="4906AA94" w:rsidR="00E04B84" w:rsidRDefault="00457B35" w:rsidP="00B167E5">
            <w:pPr>
              <w:pStyle w:val="TableParagraph"/>
              <w:spacing w:line="239" w:lineRule="exact"/>
              <w:ind w:left="21"/>
              <w:jc w:val="center"/>
              <w:rPr>
                <w:rFonts w:cs="Calibri"/>
                <w:sz w:val="20"/>
                <w:szCs w:val="20"/>
              </w:rPr>
            </w:pPr>
            <w:r>
              <w:rPr>
                <w:sz w:val="20"/>
              </w:rPr>
              <w:t>3</w:t>
            </w:r>
          </w:p>
        </w:tc>
        <w:tc>
          <w:tcPr>
            <w:tcW w:w="1267" w:type="dxa"/>
            <w:tcBorders>
              <w:top w:val="single" w:sz="8" w:space="0" w:color="000000"/>
              <w:left w:val="single" w:sz="8" w:space="0" w:color="000000"/>
              <w:bottom w:val="single" w:sz="8" w:space="0" w:color="000000"/>
              <w:right w:val="single" w:sz="8" w:space="0" w:color="000000"/>
            </w:tcBorders>
            <w:shd w:val="clear" w:color="auto" w:fill="9ACCFF"/>
          </w:tcPr>
          <w:p w14:paraId="42BDC211" w14:textId="24E60C4A" w:rsidR="00E04B84" w:rsidRDefault="00457B35" w:rsidP="00B167E5">
            <w:pPr>
              <w:pStyle w:val="TableParagraph"/>
              <w:spacing w:line="239" w:lineRule="exact"/>
              <w:ind w:left="21"/>
              <w:jc w:val="center"/>
              <w:rPr>
                <w:rFonts w:cs="Calibri"/>
                <w:sz w:val="20"/>
                <w:szCs w:val="20"/>
              </w:rPr>
            </w:pPr>
            <w:r>
              <w:rPr>
                <w:sz w:val="20"/>
              </w:rPr>
              <w:t>173</w:t>
            </w:r>
          </w:p>
        </w:tc>
        <w:tc>
          <w:tcPr>
            <w:tcW w:w="4719" w:type="dxa"/>
            <w:tcBorders>
              <w:top w:val="nil"/>
              <w:left w:val="single" w:sz="8" w:space="0" w:color="000000"/>
              <w:bottom w:val="nil"/>
              <w:right w:val="nil"/>
            </w:tcBorders>
          </w:tcPr>
          <w:p w14:paraId="04CAEF14" w14:textId="7D23D41A" w:rsidR="00E04B84" w:rsidRDefault="00457B35" w:rsidP="00457B35">
            <w:pPr>
              <w:pStyle w:val="TableParagraph"/>
              <w:spacing w:before="5"/>
              <w:ind w:left="698"/>
              <w:rPr>
                <w:rFonts w:cs="Calibri"/>
                <w:sz w:val="20"/>
                <w:szCs w:val="20"/>
              </w:rPr>
            </w:pPr>
            <w:r>
              <w:rPr>
                <w:sz w:val="20"/>
              </w:rPr>
              <w:t xml:space="preserve"> </w:t>
            </w:r>
            <w:r w:rsidR="00051D1A">
              <w:rPr>
                <w:sz w:val="20"/>
              </w:rPr>
              <w:t>3</w:t>
            </w:r>
            <w:r>
              <w:rPr>
                <w:sz w:val="20"/>
              </w:rPr>
              <w:t>65</w:t>
            </w:r>
          </w:p>
        </w:tc>
      </w:tr>
      <w:tr w:rsidR="00457B35" w:rsidRPr="00A1180B" w14:paraId="3C2DE521" w14:textId="77777777" w:rsidTr="00554C19">
        <w:trPr>
          <w:trHeight w:hRule="exact" w:val="262"/>
        </w:trPr>
        <w:tc>
          <w:tcPr>
            <w:tcW w:w="1224" w:type="dxa"/>
            <w:tcBorders>
              <w:top w:val="single" w:sz="8" w:space="0" w:color="000000"/>
              <w:left w:val="single" w:sz="8" w:space="0" w:color="000000"/>
              <w:bottom w:val="single" w:sz="8" w:space="0" w:color="000000"/>
              <w:right w:val="single" w:sz="8" w:space="0" w:color="000000"/>
            </w:tcBorders>
          </w:tcPr>
          <w:p w14:paraId="31C55C78" w14:textId="4FF66D1C" w:rsidR="00457B35" w:rsidRPr="00A1180B" w:rsidRDefault="00457B35" w:rsidP="00554C19">
            <w:pPr>
              <w:pStyle w:val="TableParagraph"/>
              <w:spacing w:line="239" w:lineRule="exact"/>
              <w:ind w:left="26"/>
              <w:rPr>
                <w:sz w:val="20"/>
              </w:rPr>
            </w:pPr>
            <w:r>
              <w:rPr>
                <w:sz w:val="20"/>
              </w:rPr>
              <w:t>Richmond</w:t>
            </w:r>
          </w:p>
        </w:tc>
        <w:tc>
          <w:tcPr>
            <w:tcW w:w="922" w:type="dxa"/>
            <w:tcBorders>
              <w:top w:val="single" w:sz="8" w:space="0" w:color="000000"/>
              <w:left w:val="single" w:sz="8" w:space="0" w:color="000000"/>
              <w:bottom w:val="single" w:sz="8" w:space="0" w:color="000000"/>
              <w:right w:val="single" w:sz="8" w:space="0" w:color="000000"/>
            </w:tcBorders>
            <w:shd w:val="clear" w:color="auto" w:fill="FFCC9A"/>
          </w:tcPr>
          <w:p w14:paraId="7B792CC0" w14:textId="563DCE11" w:rsidR="00457B35" w:rsidRDefault="00B167E5" w:rsidP="00B167E5">
            <w:pPr>
              <w:pStyle w:val="TableParagraph"/>
              <w:spacing w:line="239" w:lineRule="exact"/>
              <w:ind w:left="21"/>
              <w:rPr>
                <w:sz w:val="20"/>
              </w:rPr>
            </w:pPr>
            <w:r>
              <w:rPr>
                <w:sz w:val="20"/>
              </w:rPr>
              <w:t xml:space="preserve">     </w:t>
            </w:r>
            <w:r w:rsidR="00457B35">
              <w:rPr>
                <w:sz w:val="20"/>
              </w:rPr>
              <w:t>103</w:t>
            </w:r>
          </w:p>
        </w:tc>
        <w:tc>
          <w:tcPr>
            <w:tcW w:w="1397" w:type="dxa"/>
            <w:tcBorders>
              <w:top w:val="single" w:sz="8" w:space="0" w:color="000000"/>
              <w:left w:val="single" w:sz="8" w:space="0" w:color="000000"/>
              <w:bottom w:val="single" w:sz="8" w:space="0" w:color="000000"/>
              <w:right w:val="single" w:sz="8" w:space="0" w:color="000000"/>
            </w:tcBorders>
            <w:shd w:val="clear" w:color="auto" w:fill="CCFFCC"/>
          </w:tcPr>
          <w:p w14:paraId="72B6B4B0" w14:textId="6635FE7F" w:rsidR="00457B35" w:rsidRDefault="00457B35" w:rsidP="00B167E5">
            <w:pPr>
              <w:pStyle w:val="TableParagraph"/>
              <w:spacing w:line="239" w:lineRule="exact"/>
              <w:ind w:left="21"/>
              <w:jc w:val="center"/>
              <w:rPr>
                <w:sz w:val="20"/>
              </w:rPr>
            </w:pPr>
            <w:r>
              <w:rPr>
                <w:sz w:val="20"/>
              </w:rPr>
              <w:t>292</w:t>
            </w:r>
          </w:p>
        </w:tc>
        <w:tc>
          <w:tcPr>
            <w:tcW w:w="1267" w:type="dxa"/>
            <w:tcBorders>
              <w:top w:val="single" w:sz="8" w:space="0" w:color="000000"/>
              <w:left w:val="single" w:sz="8" w:space="0" w:color="000000"/>
              <w:bottom w:val="single" w:sz="8" w:space="0" w:color="000000"/>
              <w:right w:val="single" w:sz="8" w:space="0" w:color="000000"/>
            </w:tcBorders>
            <w:shd w:val="clear" w:color="auto" w:fill="9ACCFF"/>
          </w:tcPr>
          <w:p w14:paraId="663EB65A" w14:textId="7AD5125C" w:rsidR="00457B35" w:rsidRDefault="00457B35" w:rsidP="00B167E5">
            <w:pPr>
              <w:pStyle w:val="TableParagraph"/>
              <w:spacing w:line="239" w:lineRule="exact"/>
              <w:ind w:left="21"/>
              <w:jc w:val="center"/>
              <w:rPr>
                <w:sz w:val="20"/>
              </w:rPr>
            </w:pPr>
            <w:r>
              <w:rPr>
                <w:sz w:val="20"/>
              </w:rPr>
              <w:t>293</w:t>
            </w:r>
          </w:p>
        </w:tc>
        <w:tc>
          <w:tcPr>
            <w:tcW w:w="4719" w:type="dxa"/>
            <w:tcBorders>
              <w:top w:val="nil"/>
              <w:left w:val="single" w:sz="8" w:space="0" w:color="000000"/>
              <w:bottom w:val="nil"/>
              <w:right w:val="nil"/>
            </w:tcBorders>
          </w:tcPr>
          <w:p w14:paraId="0EE682A0" w14:textId="617EEB27" w:rsidR="00457B35" w:rsidRDefault="00457B35" w:rsidP="00457B35">
            <w:pPr>
              <w:pStyle w:val="TableParagraph"/>
              <w:spacing w:before="5"/>
              <w:rPr>
                <w:sz w:val="20"/>
              </w:rPr>
            </w:pPr>
            <w:r>
              <w:rPr>
                <w:sz w:val="20"/>
              </w:rPr>
              <w:t xml:space="preserve">              3590</w:t>
            </w:r>
          </w:p>
        </w:tc>
      </w:tr>
      <w:tr w:rsidR="00457B35" w:rsidRPr="00A1180B" w14:paraId="28585F24" w14:textId="77777777" w:rsidTr="00554C19">
        <w:trPr>
          <w:trHeight w:hRule="exact" w:val="262"/>
        </w:trPr>
        <w:tc>
          <w:tcPr>
            <w:tcW w:w="1224" w:type="dxa"/>
            <w:tcBorders>
              <w:top w:val="single" w:sz="8" w:space="0" w:color="000000"/>
              <w:left w:val="single" w:sz="8" w:space="0" w:color="000000"/>
              <w:bottom w:val="single" w:sz="8" w:space="0" w:color="000000"/>
              <w:right w:val="single" w:sz="8" w:space="0" w:color="000000"/>
            </w:tcBorders>
          </w:tcPr>
          <w:p w14:paraId="05D10131" w14:textId="6A80A3F6" w:rsidR="00457B35" w:rsidRPr="00A1180B" w:rsidRDefault="00457B35" w:rsidP="00554C19">
            <w:pPr>
              <w:pStyle w:val="TableParagraph"/>
              <w:spacing w:line="239" w:lineRule="exact"/>
              <w:ind w:left="26"/>
              <w:rPr>
                <w:sz w:val="20"/>
              </w:rPr>
            </w:pPr>
            <w:r>
              <w:rPr>
                <w:sz w:val="20"/>
              </w:rPr>
              <w:t>Robeson</w:t>
            </w:r>
          </w:p>
        </w:tc>
        <w:tc>
          <w:tcPr>
            <w:tcW w:w="922" w:type="dxa"/>
            <w:tcBorders>
              <w:top w:val="single" w:sz="8" w:space="0" w:color="000000"/>
              <w:left w:val="single" w:sz="8" w:space="0" w:color="000000"/>
              <w:bottom w:val="single" w:sz="8" w:space="0" w:color="000000"/>
              <w:right w:val="single" w:sz="8" w:space="0" w:color="000000"/>
            </w:tcBorders>
            <w:shd w:val="clear" w:color="auto" w:fill="FFCC9A"/>
          </w:tcPr>
          <w:p w14:paraId="3E276894" w14:textId="74095861" w:rsidR="00457B35" w:rsidRDefault="00B167E5" w:rsidP="00B167E5">
            <w:pPr>
              <w:pStyle w:val="TableParagraph"/>
              <w:spacing w:line="239" w:lineRule="exact"/>
              <w:ind w:left="21"/>
              <w:rPr>
                <w:sz w:val="20"/>
              </w:rPr>
            </w:pPr>
            <w:r>
              <w:rPr>
                <w:sz w:val="20"/>
              </w:rPr>
              <w:t xml:space="preserve">     </w:t>
            </w:r>
            <w:r w:rsidR="00457B35">
              <w:rPr>
                <w:sz w:val="20"/>
              </w:rPr>
              <w:t>126</w:t>
            </w:r>
          </w:p>
        </w:tc>
        <w:tc>
          <w:tcPr>
            <w:tcW w:w="1397" w:type="dxa"/>
            <w:tcBorders>
              <w:top w:val="single" w:sz="8" w:space="0" w:color="000000"/>
              <w:left w:val="single" w:sz="8" w:space="0" w:color="000000"/>
              <w:bottom w:val="single" w:sz="8" w:space="0" w:color="000000"/>
              <w:right w:val="single" w:sz="8" w:space="0" w:color="000000"/>
            </w:tcBorders>
            <w:shd w:val="clear" w:color="auto" w:fill="CCFFCC"/>
          </w:tcPr>
          <w:p w14:paraId="08E3BCF4" w14:textId="173AF837" w:rsidR="00457B35" w:rsidRDefault="00457B35" w:rsidP="00B167E5">
            <w:pPr>
              <w:pStyle w:val="TableParagraph"/>
              <w:spacing w:line="239" w:lineRule="exact"/>
              <w:ind w:left="21"/>
              <w:jc w:val="center"/>
              <w:rPr>
                <w:sz w:val="20"/>
              </w:rPr>
            </w:pPr>
            <w:r w:rsidRPr="009D5624">
              <w:rPr>
                <w:sz w:val="20"/>
              </w:rPr>
              <w:t>13</w:t>
            </w:r>
            <w:r w:rsidR="009D5624" w:rsidRPr="009D5624">
              <w:rPr>
                <w:sz w:val="20"/>
              </w:rPr>
              <w:t>0</w:t>
            </w:r>
            <w:r w:rsidRPr="009D5624">
              <w:rPr>
                <w:sz w:val="20"/>
              </w:rPr>
              <w:t>78</w:t>
            </w:r>
          </w:p>
        </w:tc>
        <w:tc>
          <w:tcPr>
            <w:tcW w:w="1267" w:type="dxa"/>
            <w:tcBorders>
              <w:top w:val="single" w:sz="8" w:space="0" w:color="000000"/>
              <w:left w:val="single" w:sz="8" w:space="0" w:color="000000"/>
              <w:bottom w:val="single" w:sz="8" w:space="0" w:color="000000"/>
              <w:right w:val="single" w:sz="8" w:space="0" w:color="000000"/>
            </w:tcBorders>
            <w:shd w:val="clear" w:color="auto" w:fill="9ACCFF"/>
          </w:tcPr>
          <w:p w14:paraId="23D47F2F" w14:textId="445D8F07" w:rsidR="00457B35" w:rsidRDefault="00457B35" w:rsidP="00B167E5">
            <w:pPr>
              <w:pStyle w:val="TableParagraph"/>
              <w:spacing w:line="239" w:lineRule="exact"/>
              <w:ind w:left="21"/>
              <w:jc w:val="center"/>
              <w:rPr>
                <w:sz w:val="20"/>
              </w:rPr>
            </w:pPr>
            <w:r>
              <w:rPr>
                <w:sz w:val="20"/>
              </w:rPr>
              <w:t>625</w:t>
            </w:r>
          </w:p>
        </w:tc>
        <w:tc>
          <w:tcPr>
            <w:tcW w:w="4719" w:type="dxa"/>
            <w:tcBorders>
              <w:top w:val="nil"/>
              <w:left w:val="single" w:sz="8" w:space="0" w:color="000000"/>
              <w:bottom w:val="nil"/>
              <w:right w:val="nil"/>
            </w:tcBorders>
          </w:tcPr>
          <w:p w14:paraId="2A1FFDCD" w14:textId="5631B095" w:rsidR="00457B35" w:rsidRDefault="00457B35" w:rsidP="00457B35">
            <w:pPr>
              <w:pStyle w:val="TableParagraph"/>
              <w:spacing w:before="5"/>
              <w:rPr>
                <w:sz w:val="20"/>
              </w:rPr>
            </w:pPr>
            <w:r>
              <w:rPr>
                <w:sz w:val="20"/>
              </w:rPr>
              <w:t xml:space="preserve">              7748</w:t>
            </w:r>
          </w:p>
        </w:tc>
      </w:tr>
      <w:tr w:rsidR="00457B35" w:rsidRPr="00A1180B" w14:paraId="2D5683CE" w14:textId="77777777" w:rsidTr="00554C19">
        <w:trPr>
          <w:trHeight w:hRule="exact" w:val="262"/>
        </w:trPr>
        <w:tc>
          <w:tcPr>
            <w:tcW w:w="1224" w:type="dxa"/>
            <w:tcBorders>
              <w:top w:val="single" w:sz="8" w:space="0" w:color="000000"/>
              <w:left w:val="single" w:sz="8" w:space="0" w:color="000000"/>
              <w:bottom w:val="single" w:sz="8" w:space="0" w:color="000000"/>
              <w:right w:val="single" w:sz="8" w:space="0" w:color="000000"/>
            </w:tcBorders>
          </w:tcPr>
          <w:p w14:paraId="0ABDD923" w14:textId="3F8430E3" w:rsidR="00457B35" w:rsidRPr="00A1180B" w:rsidRDefault="00457B35" w:rsidP="00554C19">
            <w:pPr>
              <w:pStyle w:val="TableParagraph"/>
              <w:spacing w:line="239" w:lineRule="exact"/>
              <w:ind w:left="26"/>
              <w:rPr>
                <w:sz w:val="20"/>
              </w:rPr>
            </w:pPr>
            <w:r>
              <w:rPr>
                <w:sz w:val="20"/>
              </w:rPr>
              <w:t>Rowan</w:t>
            </w:r>
          </w:p>
        </w:tc>
        <w:tc>
          <w:tcPr>
            <w:tcW w:w="922" w:type="dxa"/>
            <w:tcBorders>
              <w:top w:val="single" w:sz="8" w:space="0" w:color="000000"/>
              <w:left w:val="single" w:sz="8" w:space="0" w:color="000000"/>
              <w:bottom w:val="single" w:sz="8" w:space="0" w:color="000000"/>
              <w:right w:val="single" w:sz="8" w:space="0" w:color="000000"/>
            </w:tcBorders>
            <w:shd w:val="clear" w:color="auto" w:fill="FFCC9A"/>
          </w:tcPr>
          <w:p w14:paraId="303FBFB3" w14:textId="5AA146A7" w:rsidR="00457B35" w:rsidRDefault="00B167E5" w:rsidP="00B167E5">
            <w:pPr>
              <w:pStyle w:val="TableParagraph"/>
              <w:spacing w:line="239" w:lineRule="exact"/>
              <w:ind w:left="21"/>
              <w:rPr>
                <w:sz w:val="20"/>
              </w:rPr>
            </w:pPr>
            <w:r>
              <w:rPr>
                <w:sz w:val="20"/>
              </w:rPr>
              <w:t xml:space="preserve">     </w:t>
            </w:r>
            <w:r w:rsidR="00457B35">
              <w:rPr>
                <w:sz w:val="20"/>
              </w:rPr>
              <w:t>367</w:t>
            </w:r>
          </w:p>
        </w:tc>
        <w:tc>
          <w:tcPr>
            <w:tcW w:w="1397" w:type="dxa"/>
            <w:tcBorders>
              <w:top w:val="single" w:sz="8" w:space="0" w:color="000000"/>
              <w:left w:val="single" w:sz="8" w:space="0" w:color="000000"/>
              <w:bottom w:val="single" w:sz="8" w:space="0" w:color="000000"/>
              <w:right w:val="single" w:sz="8" w:space="0" w:color="000000"/>
            </w:tcBorders>
            <w:shd w:val="clear" w:color="auto" w:fill="CCFFCC"/>
          </w:tcPr>
          <w:p w14:paraId="18AA0168" w14:textId="0DCB8C75" w:rsidR="00457B35" w:rsidRDefault="00457B35" w:rsidP="00B167E5">
            <w:pPr>
              <w:pStyle w:val="TableParagraph"/>
              <w:spacing w:line="239" w:lineRule="exact"/>
              <w:ind w:left="21"/>
              <w:jc w:val="center"/>
              <w:rPr>
                <w:sz w:val="20"/>
              </w:rPr>
            </w:pPr>
            <w:r>
              <w:rPr>
                <w:sz w:val="20"/>
              </w:rPr>
              <w:t>422</w:t>
            </w:r>
          </w:p>
        </w:tc>
        <w:tc>
          <w:tcPr>
            <w:tcW w:w="1267" w:type="dxa"/>
            <w:tcBorders>
              <w:top w:val="single" w:sz="8" w:space="0" w:color="000000"/>
              <w:left w:val="single" w:sz="8" w:space="0" w:color="000000"/>
              <w:bottom w:val="single" w:sz="8" w:space="0" w:color="000000"/>
              <w:right w:val="single" w:sz="8" w:space="0" w:color="000000"/>
            </w:tcBorders>
            <w:shd w:val="clear" w:color="auto" w:fill="9ACCFF"/>
          </w:tcPr>
          <w:p w14:paraId="4D04C248" w14:textId="683FECB3" w:rsidR="00457B35" w:rsidRDefault="00457B35" w:rsidP="00B167E5">
            <w:pPr>
              <w:pStyle w:val="TableParagraph"/>
              <w:spacing w:line="239" w:lineRule="exact"/>
              <w:ind w:left="21"/>
              <w:jc w:val="center"/>
              <w:rPr>
                <w:sz w:val="20"/>
              </w:rPr>
            </w:pPr>
            <w:r>
              <w:rPr>
                <w:sz w:val="20"/>
              </w:rPr>
              <w:t>1254</w:t>
            </w:r>
          </w:p>
        </w:tc>
        <w:tc>
          <w:tcPr>
            <w:tcW w:w="4719" w:type="dxa"/>
            <w:tcBorders>
              <w:top w:val="nil"/>
              <w:left w:val="single" w:sz="8" w:space="0" w:color="000000"/>
              <w:bottom w:val="nil"/>
              <w:right w:val="nil"/>
            </w:tcBorders>
          </w:tcPr>
          <w:p w14:paraId="4A9E1348" w14:textId="0EE2361B" w:rsidR="00457B35" w:rsidRDefault="00457B35" w:rsidP="00457B35">
            <w:pPr>
              <w:pStyle w:val="TableParagraph"/>
              <w:spacing w:before="5"/>
              <w:rPr>
                <w:sz w:val="20"/>
              </w:rPr>
            </w:pPr>
            <w:r>
              <w:rPr>
                <w:sz w:val="20"/>
              </w:rPr>
              <w:t xml:space="preserve">              6221</w:t>
            </w:r>
          </w:p>
        </w:tc>
      </w:tr>
      <w:tr w:rsidR="00E04B84" w:rsidRPr="00A1180B" w14:paraId="2EE6ED12" w14:textId="77777777" w:rsidTr="00554C19">
        <w:trPr>
          <w:trHeight w:hRule="exact" w:val="262"/>
        </w:trPr>
        <w:tc>
          <w:tcPr>
            <w:tcW w:w="1224" w:type="dxa"/>
            <w:tcBorders>
              <w:top w:val="single" w:sz="8" w:space="0" w:color="000000"/>
              <w:left w:val="single" w:sz="8" w:space="0" w:color="000000"/>
              <w:bottom w:val="single" w:sz="8" w:space="0" w:color="000000"/>
              <w:right w:val="single" w:sz="8" w:space="0" w:color="000000"/>
            </w:tcBorders>
          </w:tcPr>
          <w:p w14:paraId="218EE967" w14:textId="77777777" w:rsidR="00E04B84" w:rsidRDefault="00E04B84" w:rsidP="00554C19">
            <w:pPr>
              <w:pStyle w:val="TableParagraph"/>
              <w:spacing w:line="239" w:lineRule="exact"/>
              <w:ind w:left="26"/>
              <w:rPr>
                <w:rFonts w:cs="Calibri"/>
                <w:sz w:val="20"/>
                <w:szCs w:val="20"/>
              </w:rPr>
            </w:pPr>
            <w:r w:rsidRPr="00A1180B">
              <w:rPr>
                <w:sz w:val="20"/>
              </w:rPr>
              <w:t>Rutherford</w:t>
            </w:r>
          </w:p>
        </w:tc>
        <w:tc>
          <w:tcPr>
            <w:tcW w:w="922" w:type="dxa"/>
            <w:tcBorders>
              <w:top w:val="single" w:sz="8" w:space="0" w:color="000000"/>
              <w:left w:val="single" w:sz="8" w:space="0" w:color="000000"/>
              <w:bottom w:val="single" w:sz="8" w:space="0" w:color="000000"/>
              <w:right w:val="single" w:sz="8" w:space="0" w:color="000000"/>
            </w:tcBorders>
            <w:shd w:val="clear" w:color="auto" w:fill="FFCC9A"/>
          </w:tcPr>
          <w:p w14:paraId="029CEBDD" w14:textId="704EEE87" w:rsidR="00E04B84" w:rsidRPr="00457B35" w:rsidRDefault="00B167E5" w:rsidP="00B167E5">
            <w:pPr>
              <w:pStyle w:val="TableParagraph"/>
              <w:spacing w:line="239" w:lineRule="exact"/>
              <w:ind w:left="22"/>
              <w:rPr>
                <w:rFonts w:cs="Calibri"/>
                <w:sz w:val="20"/>
                <w:szCs w:val="20"/>
                <w:highlight w:val="yellow"/>
              </w:rPr>
            </w:pPr>
            <w:r>
              <w:rPr>
                <w:sz w:val="20"/>
              </w:rPr>
              <w:t xml:space="preserve">      </w:t>
            </w:r>
            <w:r w:rsidR="00064AB4" w:rsidRPr="00064AB4">
              <w:rPr>
                <w:sz w:val="20"/>
              </w:rPr>
              <w:t>51</w:t>
            </w:r>
          </w:p>
        </w:tc>
        <w:tc>
          <w:tcPr>
            <w:tcW w:w="1397" w:type="dxa"/>
            <w:tcBorders>
              <w:top w:val="single" w:sz="8" w:space="0" w:color="000000"/>
              <w:left w:val="single" w:sz="8" w:space="0" w:color="000000"/>
              <w:bottom w:val="single" w:sz="8" w:space="0" w:color="000000"/>
              <w:right w:val="single" w:sz="8" w:space="0" w:color="000000"/>
            </w:tcBorders>
            <w:shd w:val="clear" w:color="auto" w:fill="CCFFCC"/>
          </w:tcPr>
          <w:p w14:paraId="59112FC9" w14:textId="64A40336" w:rsidR="00E04B84" w:rsidRPr="00457B35" w:rsidRDefault="00457B35" w:rsidP="00B167E5">
            <w:pPr>
              <w:pStyle w:val="TableParagraph"/>
              <w:spacing w:line="239" w:lineRule="exact"/>
              <w:ind w:left="22"/>
              <w:jc w:val="center"/>
              <w:rPr>
                <w:rFonts w:cs="Calibri"/>
                <w:sz w:val="20"/>
                <w:szCs w:val="20"/>
                <w:highlight w:val="yellow"/>
              </w:rPr>
            </w:pPr>
            <w:r w:rsidRPr="009D5624">
              <w:rPr>
                <w:sz w:val="20"/>
              </w:rPr>
              <w:t>28</w:t>
            </w:r>
          </w:p>
        </w:tc>
        <w:tc>
          <w:tcPr>
            <w:tcW w:w="1267" w:type="dxa"/>
            <w:tcBorders>
              <w:top w:val="single" w:sz="8" w:space="0" w:color="000000"/>
              <w:left w:val="single" w:sz="8" w:space="0" w:color="000000"/>
              <w:bottom w:val="single" w:sz="8" w:space="0" w:color="000000"/>
              <w:right w:val="single" w:sz="8" w:space="0" w:color="000000"/>
            </w:tcBorders>
            <w:shd w:val="clear" w:color="auto" w:fill="9ACCFF"/>
          </w:tcPr>
          <w:p w14:paraId="03631C33" w14:textId="77698FDA" w:rsidR="00E04B84" w:rsidRDefault="00051D1A" w:rsidP="00B167E5">
            <w:pPr>
              <w:pStyle w:val="TableParagraph"/>
              <w:spacing w:line="239" w:lineRule="exact"/>
              <w:ind w:left="22"/>
              <w:jc w:val="center"/>
              <w:rPr>
                <w:rFonts w:cs="Calibri"/>
                <w:sz w:val="20"/>
                <w:szCs w:val="20"/>
              </w:rPr>
            </w:pPr>
            <w:r>
              <w:rPr>
                <w:sz w:val="20"/>
              </w:rPr>
              <w:t>3</w:t>
            </w:r>
            <w:r w:rsidR="00457B35">
              <w:rPr>
                <w:sz w:val="20"/>
              </w:rPr>
              <w:t>93</w:t>
            </w:r>
          </w:p>
        </w:tc>
        <w:tc>
          <w:tcPr>
            <w:tcW w:w="4719" w:type="dxa"/>
            <w:tcBorders>
              <w:top w:val="nil"/>
              <w:left w:val="single" w:sz="8" w:space="0" w:color="000000"/>
              <w:bottom w:val="nil"/>
              <w:right w:val="nil"/>
            </w:tcBorders>
          </w:tcPr>
          <w:p w14:paraId="0C3D8368" w14:textId="598FAC97" w:rsidR="00E04B84" w:rsidRDefault="00B46C54" w:rsidP="00457B35">
            <w:pPr>
              <w:pStyle w:val="TableParagraph"/>
              <w:spacing w:before="5"/>
              <w:ind w:left="622"/>
              <w:rPr>
                <w:rFonts w:cs="Calibri"/>
                <w:sz w:val="20"/>
                <w:szCs w:val="20"/>
              </w:rPr>
            </w:pPr>
            <w:r>
              <w:rPr>
                <w:sz w:val="20"/>
              </w:rPr>
              <w:t>1894</w:t>
            </w:r>
          </w:p>
        </w:tc>
      </w:tr>
      <w:tr w:rsidR="00457B35" w:rsidRPr="00A1180B" w14:paraId="4ADB5EA7" w14:textId="77777777" w:rsidTr="00554C19">
        <w:trPr>
          <w:trHeight w:hRule="exact" w:val="262"/>
        </w:trPr>
        <w:tc>
          <w:tcPr>
            <w:tcW w:w="1224" w:type="dxa"/>
            <w:tcBorders>
              <w:top w:val="single" w:sz="8" w:space="0" w:color="000000"/>
              <w:left w:val="single" w:sz="8" w:space="0" w:color="000000"/>
              <w:bottom w:val="single" w:sz="8" w:space="0" w:color="000000"/>
              <w:right w:val="single" w:sz="8" w:space="0" w:color="000000"/>
            </w:tcBorders>
          </w:tcPr>
          <w:p w14:paraId="3CF08116" w14:textId="01ADD5EE" w:rsidR="00457B35" w:rsidRPr="00A1180B" w:rsidRDefault="00457B35" w:rsidP="00554C19">
            <w:pPr>
              <w:pStyle w:val="TableParagraph"/>
              <w:spacing w:line="239" w:lineRule="exact"/>
              <w:ind w:left="26"/>
              <w:rPr>
                <w:sz w:val="20"/>
              </w:rPr>
            </w:pPr>
            <w:r>
              <w:rPr>
                <w:sz w:val="20"/>
              </w:rPr>
              <w:t>Scotland</w:t>
            </w:r>
          </w:p>
        </w:tc>
        <w:tc>
          <w:tcPr>
            <w:tcW w:w="922" w:type="dxa"/>
            <w:tcBorders>
              <w:top w:val="single" w:sz="8" w:space="0" w:color="000000"/>
              <w:left w:val="single" w:sz="8" w:space="0" w:color="000000"/>
              <w:bottom w:val="single" w:sz="8" w:space="0" w:color="000000"/>
              <w:right w:val="single" w:sz="8" w:space="0" w:color="000000"/>
            </w:tcBorders>
            <w:shd w:val="clear" w:color="auto" w:fill="FFCC9A"/>
          </w:tcPr>
          <w:p w14:paraId="71950AC5" w14:textId="643826CB" w:rsidR="00457B35" w:rsidRPr="00457B35" w:rsidRDefault="00B167E5" w:rsidP="00B167E5">
            <w:pPr>
              <w:pStyle w:val="TableParagraph"/>
              <w:spacing w:line="239" w:lineRule="exact"/>
              <w:ind w:left="22"/>
              <w:rPr>
                <w:sz w:val="20"/>
              </w:rPr>
            </w:pPr>
            <w:r>
              <w:rPr>
                <w:sz w:val="20"/>
              </w:rPr>
              <w:t xml:space="preserve">     </w:t>
            </w:r>
            <w:r w:rsidR="00457B35" w:rsidRPr="00457B35">
              <w:rPr>
                <w:sz w:val="20"/>
              </w:rPr>
              <w:t>173</w:t>
            </w:r>
          </w:p>
        </w:tc>
        <w:tc>
          <w:tcPr>
            <w:tcW w:w="1397" w:type="dxa"/>
            <w:tcBorders>
              <w:top w:val="single" w:sz="8" w:space="0" w:color="000000"/>
              <w:left w:val="single" w:sz="8" w:space="0" w:color="000000"/>
              <w:bottom w:val="single" w:sz="8" w:space="0" w:color="000000"/>
              <w:right w:val="single" w:sz="8" w:space="0" w:color="000000"/>
            </w:tcBorders>
            <w:shd w:val="clear" w:color="auto" w:fill="CCFFCC"/>
          </w:tcPr>
          <w:p w14:paraId="7DCB2957" w14:textId="2F36B6BA" w:rsidR="00457B35" w:rsidRPr="00457B35" w:rsidRDefault="00457B35" w:rsidP="00B167E5">
            <w:pPr>
              <w:pStyle w:val="TableParagraph"/>
              <w:spacing w:line="239" w:lineRule="exact"/>
              <w:ind w:left="22"/>
              <w:jc w:val="center"/>
              <w:rPr>
                <w:sz w:val="20"/>
              </w:rPr>
            </w:pPr>
            <w:r w:rsidRPr="00457B35">
              <w:rPr>
                <w:sz w:val="20"/>
              </w:rPr>
              <w:t>860</w:t>
            </w:r>
          </w:p>
        </w:tc>
        <w:tc>
          <w:tcPr>
            <w:tcW w:w="1267" w:type="dxa"/>
            <w:tcBorders>
              <w:top w:val="single" w:sz="8" w:space="0" w:color="000000"/>
              <w:left w:val="single" w:sz="8" w:space="0" w:color="000000"/>
              <w:bottom w:val="single" w:sz="8" w:space="0" w:color="000000"/>
              <w:right w:val="single" w:sz="8" w:space="0" w:color="000000"/>
            </w:tcBorders>
            <w:shd w:val="clear" w:color="auto" w:fill="9ACCFF"/>
          </w:tcPr>
          <w:p w14:paraId="75FDDF85" w14:textId="438E55E1" w:rsidR="00457B35" w:rsidRDefault="00457B35" w:rsidP="00B167E5">
            <w:pPr>
              <w:pStyle w:val="TableParagraph"/>
              <w:spacing w:line="239" w:lineRule="exact"/>
              <w:ind w:left="22"/>
              <w:jc w:val="center"/>
              <w:rPr>
                <w:sz w:val="20"/>
              </w:rPr>
            </w:pPr>
            <w:r>
              <w:rPr>
                <w:sz w:val="20"/>
              </w:rPr>
              <w:t>34</w:t>
            </w:r>
          </w:p>
        </w:tc>
        <w:tc>
          <w:tcPr>
            <w:tcW w:w="4719" w:type="dxa"/>
            <w:tcBorders>
              <w:top w:val="nil"/>
              <w:left w:val="single" w:sz="8" w:space="0" w:color="000000"/>
              <w:bottom w:val="nil"/>
              <w:right w:val="nil"/>
            </w:tcBorders>
          </w:tcPr>
          <w:p w14:paraId="2774E755" w14:textId="3C546A4E" w:rsidR="00457B35" w:rsidRPr="00457B35" w:rsidRDefault="00457B35" w:rsidP="00457B35">
            <w:pPr>
              <w:pStyle w:val="TableParagraph"/>
              <w:spacing w:before="5"/>
              <w:ind w:left="622"/>
              <w:rPr>
                <w:sz w:val="20"/>
                <w:highlight w:val="yellow"/>
              </w:rPr>
            </w:pPr>
            <w:r w:rsidRPr="00B46C54">
              <w:rPr>
                <w:sz w:val="20"/>
              </w:rPr>
              <w:t>3775</w:t>
            </w:r>
          </w:p>
        </w:tc>
      </w:tr>
      <w:tr w:rsidR="00457B35" w:rsidRPr="00A1180B" w14:paraId="209C1277" w14:textId="77777777" w:rsidTr="00554C19">
        <w:trPr>
          <w:trHeight w:hRule="exact" w:val="262"/>
        </w:trPr>
        <w:tc>
          <w:tcPr>
            <w:tcW w:w="1224" w:type="dxa"/>
            <w:tcBorders>
              <w:top w:val="single" w:sz="8" w:space="0" w:color="000000"/>
              <w:left w:val="single" w:sz="8" w:space="0" w:color="000000"/>
              <w:bottom w:val="single" w:sz="8" w:space="0" w:color="000000"/>
              <w:right w:val="single" w:sz="8" w:space="0" w:color="000000"/>
            </w:tcBorders>
          </w:tcPr>
          <w:p w14:paraId="5750EAED" w14:textId="3D5721AC" w:rsidR="00457B35" w:rsidRPr="00A1180B" w:rsidRDefault="00457B35" w:rsidP="00554C19">
            <w:pPr>
              <w:pStyle w:val="TableParagraph"/>
              <w:spacing w:line="239" w:lineRule="exact"/>
              <w:ind w:left="26"/>
              <w:rPr>
                <w:sz w:val="20"/>
              </w:rPr>
            </w:pPr>
            <w:r>
              <w:rPr>
                <w:sz w:val="20"/>
              </w:rPr>
              <w:t>Stanly</w:t>
            </w:r>
          </w:p>
        </w:tc>
        <w:tc>
          <w:tcPr>
            <w:tcW w:w="922" w:type="dxa"/>
            <w:tcBorders>
              <w:top w:val="single" w:sz="8" w:space="0" w:color="000000"/>
              <w:left w:val="single" w:sz="8" w:space="0" w:color="000000"/>
              <w:bottom w:val="single" w:sz="8" w:space="0" w:color="000000"/>
              <w:right w:val="single" w:sz="8" w:space="0" w:color="000000"/>
            </w:tcBorders>
            <w:shd w:val="clear" w:color="auto" w:fill="FFCC9A"/>
          </w:tcPr>
          <w:p w14:paraId="5651797C" w14:textId="1D4AA629" w:rsidR="00457B35" w:rsidRPr="00457B35" w:rsidRDefault="00B167E5" w:rsidP="00B167E5">
            <w:pPr>
              <w:pStyle w:val="TableParagraph"/>
              <w:spacing w:line="239" w:lineRule="exact"/>
              <w:ind w:left="22"/>
              <w:rPr>
                <w:sz w:val="20"/>
              </w:rPr>
            </w:pPr>
            <w:r>
              <w:rPr>
                <w:sz w:val="20"/>
              </w:rPr>
              <w:t xml:space="preserve">     </w:t>
            </w:r>
            <w:r w:rsidR="00457B35" w:rsidRPr="00457B35">
              <w:rPr>
                <w:sz w:val="20"/>
              </w:rPr>
              <w:t>199</w:t>
            </w:r>
          </w:p>
        </w:tc>
        <w:tc>
          <w:tcPr>
            <w:tcW w:w="1397" w:type="dxa"/>
            <w:tcBorders>
              <w:top w:val="single" w:sz="8" w:space="0" w:color="000000"/>
              <w:left w:val="single" w:sz="8" w:space="0" w:color="000000"/>
              <w:bottom w:val="single" w:sz="8" w:space="0" w:color="000000"/>
              <w:right w:val="single" w:sz="8" w:space="0" w:color="000000"/>
            </w:tcBorders>
            <w:shd w:val="clear" w:color="auto" w:fill="CCFFCC"/>
          </w:tcPr>
          <w:p w14:paraId="0EAE7FC3" w14:textId="4A16DDAB" w:rsidR="00457B35" w:rsidRPr="00457B35" w:rsidRDefault="00457B35" w:rsidP="00B167E5">
            <w:pPr>
              <w:pStyle w:val="TableParagraph"/>
              <w:spacing w:line="239" w:lineRule="exact"/>
              <w:ind w:left="22"/>
              <w:jc w:val="center"/>
              <w:rPr>
                <w:sz w:val="20"/>
              </w:rPr>
            </w:pPr>
            <w:r w:rsidRPr="00457B35">
              <w:rPr>
                <w:sz w:val="20"/>
              </w:rPr>
              <w:t>2</w:t>
            </w:r>
          </w:p>
        </w:tc>
        <w:tc>
          <w:tcPr>
            <w:tcW w:w="1267" w:type="dxa"/>
            <w:tcBorders>
              <w:top w:val="single" w:sz="8" w:space="0" w:color="000000"/>
              <w:left w:val="single" w:sz="8" w:space="0" w:color="000000"/>
              <w:bottom w:val="single" w:sz="8" w:space="0" w:color="000000"/>
              <w:right w:val="single" w:sz="8" w:space="0" w:color="000000"/>
            </w:tcBorders>
            <w:shd w:val="clear" w:color="auto" w:fill="9ACCFF"/>
          </w:tcPr>
          <w:p w14:paraId="57681D07" w14:textId="5BD743E0" w:rsidR="00457B35" w:rsidRPr="00457B35" w:rsidRDefault="00457B35" w:rsidP="00B167E5">
            <w:pPr>
              <w:pStyle w:val="TableParagraph"/>
              <w:spacing w:line="239" w:lineRule="exact"/>
              <w:ind w:left="22"/>
              <w:jc w:val="center"/>
              <w:rPr>
                <w:sz w:val="20"/>
              </w:rPr>
            </w:pPr>
            <w:r w:rsidRPr="00457B35">
              <w:rPr>
                <w:sz w:val="20"/>
              </w:rPr>
              <w:t>284</w:t>
            </w:r>
          </w:p>
        </w:tc>
        <w:tc>
          <w:tcPr>
            <w:tcW w:w="4719" w:type="dxa"/>
            <w:tcBorders>
              <w:top w:val="nil"/>
              <w:left w:val="single" w:sz="8" w:space="0" w:color="000000"/>
              <w:bottom w:val="nil"/>
              <w:right w:val="nil"/>
            </w:tcBorders>
          </w:tcPr>
          <w:p w14:paraId="502E706E" w14:textId="5ADE103B" w:rsidR="00457B35" w:rsidRPr="00457B35" w:rsidRDefault="00457B35" w:rsidP="00457B35">
            <w:pPr>
              <w:pStyle w:val="TableParagraph"/>
              <w:spacing w:before="5"/>
              <w:ind w:left="622"/>
              <w:rPr>
                <w:sz w:val="20"/>
              </w:rPr>
            </w:pPr>
            <w:r w:rsidRPr="00457B35">
              <w:rPr>
                <w:sz w:val="20"/>
              </w:rPr>
              <w:t>1784</w:t>
            </w:r>
          </w:p>
        </w:tc>
      </w:tr>
      <w:tr w:rsidR="00E04B84" w:rsidRPr="00A1180B" w14:paraId="33630F9E" w14:textId="77777777" w:rsidTr="00554C19">
        <w:trPr>
          <w:trHeight w:hRule="exact" w:val="262"/>
        </w:trPr>
        <w:tc>
          <w:tcPr>
            <w:tcW w:w="1224" w:type="dxa"/>
            <w:tcBorders>
              <w:top w:val="single" w:sz="8" w:space="0" w:color="000000"/>
              <w:left w:val="single" w:sz="8" w:space="0" w:color="000000"/>
              <w:bottom w:val="single" w:sz="8" w:space="0" w:color="000000"/>
              <w:right w:val="single" w:sz="8" w:space="0" w:color="000000"/>
            </w:tcBorders>
          </w:tcPr>
          <w:p w14:paraId="3BE6913C" w14:textId="77777777" w:rsidR="00E04B84" w:rsidRDefault="00E04B84" w:rsidP="00554C19">
            <w:pPr>
              <w:pStyle w:val="TableParagraph"/>
              <w:spacing w:line="239" w:lineRule="exact"/>
              <w:ind w:left="26"/>
              <w:rPr>
                <w:rFonts w:cs="Calibri"/>
                <w:sz w:val="20"/>
                <w:szCs w:val="20"/>
              </w:rPr>
            </w:pPr>
            <w:r w:rsidRPr="00A1180B">
              <w:rPr>
                <w:spacing w:val="-1"/>
                <w:sz w:val="20"/>
              </w:rPr>
              <w:t>Transylvania</w:t>
            </w:r>
          </w:p>
        </w:tc>
        <w:tc>
          <w:tcPr>
            <w:tcW w:w="922" w:type="dxa"/>
            <w:tcBorders>
              <w:top w:val="single" w:sz="8" w:space="0" w:color="000000"/>
              <w:left w:val="single" w:sz="8" w:space="0" w:color="000000"/>
              <w:bottom w:val="single" w:sz="8" w:space="0" w:color="000000"/>
              <w:right w:val="single" w:sz="8" w:space="0" w:color="000000"/>
            </w:tcBorders>
            <w:shd w:val="clear" w:color="auto" w:fill="FFCC9A"/>
          </w:tcPr>
          <w:p w14:paraId="175E7700" w14:textId="6F543A7B" w:rsidR="00E04B84" w:rsidRDefault="00B167E5" w:rsidP="00B167E5">
            <w:pPr>
              <w:pStyle w:val="TableParagraph"/>
              <w:spacing w:line="239" w:lineRule="exact"/>
              <w:ind w:left="21"/>
              <w:rPr>
                <w:rFonts w:cs="Calibri"/>
                <w:sz w:val="20"/>
                <w:szCs w:val="20"/>
              </w:rPr>
            </w:pPr>
            <w:r>
              <w:rPr>
                <w:sz w:val="20"/>
              </w:rPr>
              <w:t xml:space="preserve">       </w:t>
            </w:r>
            <w:r w:rsidR="00A217D0">
              <w:rPr>
                <w:sz w:val="20"/>
              </w:rPr>
              <w:t>0</w:t>
            </w:r>
          </w:p>
        </w:tc>
        <w:tc>
          <w:tcPr>
            <w:tcW w:w="1397" w:type="dxa"/>
            <w:tcBorders>
              <w:top w:val="single" w:sz="8" w:space="0" w:color="000000"/>
              <w:left w:val="single" w:sz="8" w:space="0" w:color="000000"/>
              <w:bottom w:val="single" w:sz="8" w:space="0" w:color="000000"/>
              <w:right w:val="single" w:sz="8" w:space="0" w:color="000000"/>
            </w:tcBorders>
            <w:shd w:val="clear" w:color="auto" w:fill="CCFFCC"/>
          </w:tcPr>
          <w:p w14:paraId="1E080A6D" w14:textId="5B4F6FD2" w:rsidR="00E04B84" w:rsidRDefault="00A217D0" w:rsidP="00B167E5">
            <w:pPr>
              <w:pStyle w:val="TableParagraph"/>
              <w:spacing w:line="239" w:lineRule="exact"/>
              <w:ind w:left="22"/>
              <w:jc w:val="center"/>
              <w:rPr>
                <w:rFonts w:cs="Calibri"/>
                <w:sz w:val="20"/>
                <w:szCs w:val="20"/>
              </w:rPr>
            </w:pPr>
            <w:r>
              <w:rPr>
                <w:sz w:val="20"/>
              </w:rPr>
              <w:t>3</w:t>
            </w:r>
            <w:r w:rsidR="00457B35">
              <w:rPr>
                <w:sz w:val="20"/>
              </w:rPr>
              <w:t>4</w:t>
            </w:r>
          </w:p>
        </w:tc>
        <w:tc>
          <w:tcPr>
            <w:tcW w:w="1267" w:type="dxa"/>
            <w:tcBorders>
              <w:top w:val="single" w:sz="8" w:space="0" w:color="000000"/>
              <w:left w:val="single" w:sz="8" w:space="0" w:color="000000"/>
              <w:bottom w:val="single" w:sz="8" w:space="0" w:color="000000"/>
              <w:right w:val="single" w:sz="8" w:space="0" w:color="000000"/>
            </w:tcBorders>
            <w:shd w:val="clear" w:color="auto" w:fill="9ACCFF"/>
          </w:tcPr>
          <w:p w14:paraId="3584BFC1" w14:textId="50E3CFEB" w:rsidR="00E04B84" w:rsidRDefault="00E04B84" w:rsidP="00B167E5">
            <w:pPr>
              <w:pStyle w:val="TableParagraph"/>
              <w:spacing w:line="239" w:lineRule="exact"/>
              <w:ind w:left="22"/>
              <w:jc w:val="center"/>
              <w:rPr>
                <w:rFonts w:cs="Calibri"/>
                <w:sz w:val="20"/>
                <w:szCs w:val="20"/>
              </w:rPr>
            </w:pPr>
            <w:r w:rsidRPr="00A1180B">
              <w:rPr>
                <w:sz w:val="20"/>
              </w:rPr>
              <w:t>1</w:t>
            </w:r>
            <w:r w:rsidR="00457B35">
              <w:rPr>
                <w:sz w:val="20"/>
              </w:rPr>
              <w:t>77</w:t>
            </w:r>
          </w:p>
        </w:tc>
        <w:tc>
          <w:tcPr>
            <w:tcW w:w="4719" w:type="dxa"/>
            <w:tcBorders>
              <w:top w:val="nil"/>
              <w:left w:val="single" w:sz="8" w:space="0" w:color="000000"/>
              <w:bottom w:val="nil"/>
              <w:right w:val="nil"/>
            </w:tcBorders>
          </w:tcPr>
          <w:p w14:paraId="40BD25E1" w14:textId="47CE9D64" w:rsidR="00E04B84" w:rsidRDefault="00457B35" w:rsidP="00457B35">
            <w:pPr>
              <w:pStyle w:val="TableParagraph"/>
              <w:spacing w:before="5"/>
              <w:ind w:left="698"/>
              <w:rPr>
                <w:rFonts w:cs="Calibri"/>
                <w:sz w:val="20"/>
                <w:szCs w:val="20"/>
              </w:rPr>
            </w:pPr>
            <w:r>
              <w:rPr>
                <w:sz w:val="20"/>
              </w:rPr>
              <w:t xml:space="preserve"> </w:t>
            </w:r>
            <w:r w:rsidR="00A217D0">
              <w:rPr>
                <w:sz w:val="20"/>
              </w:rPr>
              <w:t>4</w:t>
            </w:r>
            <w:r>
              <w:rPr>
                <w:sz w:val="20"/>
              </w:rPr>
              <w:t>36</w:t>
            </w:r>
          </w:p>
        </w:tc>
      </w:tr>
      <w:tr w:rsidR="00457B35" w:rsidRPr="00A1180B" w14:paraId="0B7AC3B7" w14:textId="77777777" w:rsidTr="00554C19">
        <w:trPr>
          <w:trHeight w:hRule="exact" w:val="262"/>
        </w:trPr>
        <w:tc>
          <w:tcPr>
            <w:tcW w:w="1224" w:type="dxa"/>
            <w:tcBorders>
              <w:top w:val="single" w:sz="8" w:space="0" w:color="000000"/>
              <w:left w:val="single" w:sz="8" w:space="0" w:color="000000"/>
              <w:bottom w:val="single" w:sz="8" w:space="0" w:color="000000"/>
              <w:right w:val="single" w:sz="8" w:space="0" w:color="000000"/>
            </w:tcBorders>
          </w:tcPr>
          <w:p w14:paraId="0126EC5B" w14:textId="47C196EE" w:rsidR="00457B35" w:rsidRPr="00A1180B" w:rsidRDefault="00457B35" w:rsidP="00554C19">
            <w:pPr>
              <w:pStyle w:val="TableParagraph"/>
              <w:spacing w:line="239" w:lineRule="exact"/>
              <w:ind w:left="26"/>
              <w:rPr>
                <w:spacing w:val="-1"/>
                <w:sz w:val="20"/>
              </w:rPr>
            </w:pPr>
            <w:r>
              <w:rPr>
                <w:spacing w:val="-1"/>
                <w:sz w:val="20"/>
              </w:rPr>
              <w:t>Union</w:t>
            </w:r>
          </w:p>
        </w:tc>
        <w:tc>
          <w:tcPr>
            <w:tcW w:w="922" w:type="dxa"/>
            <w:tcBorders>
              <w:top w:val="single" w:sz="8" w:space="0" w:color="000000"/>
              <w:left w:val="single" w:sz="8" w:space="0" w:color="000000"/>
              <w:bottom w:val="single" w:sz="8" w:space="0" w:color="000000"/>
              <w:right w:val="single" w:sz="8" w:space="0" w:color="000000"/>
            </w:tcBorders>
            <w:shd w:val="clear" w:color="auto" w:fill="FFCC9A"/>
          </w:tcPr>
          <w:p w14:paraId="4D46020D" w14:textId="0E8BBC66" w:rsidR="00457B35" w:rsidRDefault="00B167E5" w:rsidP="00B167E5">
            <w:pPr>
              <w:pStyle w:val="TableParagraph"/>
              <w:spacing w:line="239" w:lineRule="exact"/>
              <w:ind w:left="21"/>
              <w:rPr>
                <w:sz w:val="20"/>
              </w:rPr>
            </w:pPr>
            <w:r>
              <w:rPr>
                <w:sz w:val="20"/>
              </w:rPr>
              <w:t xml:space="preserve">    </w:t>
            </w:r>
            <w:r w:rsidR="00457B35">
              <w:rPr>
                <w:sz w:val="20"/>
              </w:rPr>
              <w:t>1228</w:t>
            </w:r>
          </w:p>
        </w:tc>
        <w:tc>
          <w:tcPr>
            <w:tcW w:w="1397" w:type="dxa"/>
            <w:tcBorders>
              <w:top w:val="single" w:sz="8" w:space="0" w:color="000000"/>
              <w:left w:val="single" w:sz="8" w:space="0" w:color="000000"/>
              <w:bottom w:val="single" w:sz="8" w:space="0" w:color="000000"/>
              <w:right w:val="single" w:sz="8" w:space="0" w:color="000000"/>
            </w:tcBorders>
            <w:shd w:val="clear" w:color="auto" w:fill="CCFFCC"/>
          </w:tcPr>
          <w:p w14:paraId="11C97FE6" w14:textId="47892FAD" w:rsidR="00457B35" w:rsidRDefault="00457B35" w:rsidP="00B167E5">
            <w:pPr>
              <w:pStyle w:val="TableParagraph"/>
              <w:spacing w:line="239" w:lineRule="exact"/>
              <w:ind w:left="22"/>
              <w:jc w:val="center"/>
              <w:rPr>
                <w:sz w:val="20"/>
              </w:rPr>
            </w:pPr>
            <w:r>
              <w:rPr>
                <w:sz w:val="20"/>
              </w:rPr>
              <w:t>121</w:t>
            </w:r>
          </w:p>
        </w:tc>
        <w:tc>
          <w:tcPr>
            <w:tcW w:w="1267" w:type="dxa"/>
            <w:tcBorders>
              <w:top w:val="single" w:sz="8" w:space="0" w:color="000000"/>
              <w:left w:val="single" w:sz="8" w:space="0" w:color="000000"/>
              <w:bottom w:val="single" w:sz="8" w:space="0" w:color="000000"/>
              <w:right w:val="single" w:sz="8" w:space="0" w:color="000000"/>
            </w:tcBorders>
            <w:shd w:val="clear" w:color="auto" w:fill="9ACCFF"/>
          </w:tcPr>
          <w:p w14:paraId="7A3C4AF5" w14:textId="0F22E1A5" w:rsidR="00457B35" w:rsidRPr="00A1180B" w:rsidRDefault="00457B35" w:rsidP="00B167E5">
            <w:pPr>
              <w:pStyle w:val="TableParagraph"/>
              <w:spacing w:line="239" w:lineRule="exact"/>
              <w:ind w:left="22"/>
              <w:jc w:val="center"/>
              <w:rPr>
                <w:sz w:val="20"/>
              </w:rPr>
            </w:pPr>
            <w:r w:rsidRPr="00E244ED">
              <w:rPr>
                <w:sz w:val="20"/>
              </w:rPr>
              <w:t>2830</w:t>
            </w:r>
          </w:p>
        </w:tc>
        <w:tc>
          <w:tcPr>
            <w:tcW w:w="4719" w:type="dxa"/>
            <w:tcBorders>
              <w:top w:val="nil"/>
              <w:left w:val="single" w:sz="8" w:space="0" w:color="000000"/>
              <w:bottom w:val="nil"/>
              <w:right w:val="nil"/>
            </w:tcBorders>
          </w:tcPr>
          <w:p w14:paraId="76147FE1" w14:textId="155D5DD2" w:rsidR="00457B35" w:rsidRDefault="00457B35" w:rsidP="00457B35">
            <w:pPr>
              <w:pStyle w:val="TableParagraph"/>
              <w:spacing w:before="5"/>
              <w:rPr>
                <w:sz w:val="20"/>
              </w:rPr>
            </w:pPr>
            <w:r>
              <w:rPr>
                <w:sz w:val="20"/>
              </w:rPr>
              <w:t xml:space="preserve">              6374</w:t>
            </w:r>
          </w:p>
        </w:tc>
      </w:tr>
      <w:tr w:rsidR="00457B35" w:rsidRPr="00A1180B" w14:paraId="0D44ABD7" w14:textId="77777777" w:rsidTr="00554C19">
        <w:trPr>
          <w:trHeight w:hRule="exact" w:val="262"/>
        </w:trPr>
        <w:tc>
          <w:tcPr>
            <w:tcW w:w="1224" w:type="dxa"/>
            <w:tcBorders>
              <w:top w:val="single" w:sz="8" w:space="0" w:color="000000"/>
              <w:left w:val="single" w:sz="8" w:space="0" w:color="000000"/>
              <w:bottom w:val="single" w:sz="8" w:space="0" w:color="000000"/>
              <w:right w:val="single" w:sz="8" w:space="0" w:color="000000"/>
            </w:tcBorders>
          </w:tcPr>
          <w:p w14:paraId="2530CCCF" w14:textId="6E19615A" w:rsidR="00457B35" w:rsidRPr="00A1180B" w:rsidRDefault="00457B35" w:rsidP="00554C19">
            <w:pPr>
              <w:pStyle w:val="TableParagraph"/>
              <w:spacing w:line="239" w:lineRule="exact"/>
              <w:ind w:left="26"/>
              <w:rPr>
                <w:spacing w:val="-1"/>
                <w:sz w:val="20"/>
              </w:rPr>
            </w:pPr>
            <w:r>
              <w:rPr>
                <w:spacing w:val="-1"/>
                <w:sz w:val="20"/>
              </w:rPr>
              <w:t>Wilson</w:t>
            </w:r>
          </w:p>
        </w:tc>
        <w:tc>
          <w:tcPr>
            <w:tcW w:w="922" w:type="dxa"/>
            <w:tcBorders>
              <w:top w:val="single" w:sz="8" w:space="0" w:color="000000"/>
              <w:left w:val="single" w:sz="8" w:space="0" w:color="000000"/>
              <w:bottom w:val="single" w:sz="8" w:space="0" w:color="000000"/>
              <w:right w:val="single" w:sz="8" w:space="0" w:color="000000"/>
            </w:tcBorders>
            <w:shd w:val="clear" w:color="auto" w:fill="FFCC9A"/>
          </w:tcPr>
          <w:p w14:paraId="5C2DDC2B" w14:textId="1A8D6B96" w:rsidR="00457B35" w:rsidRDefault="00B167E5" w:rsidP="00B167E5">
            <w:pPr>
              <w:pStyle w:val="TableParagraph"/>
              <w:spacing w:line="239" w:lineRule="exact"/>
              <w:ind w:left="21"/>
              <w:rPr>
                <w:sz w:val="20"/>
              </w:rPr>
            </w:pPr>
            <w:r>
              <w:rPr>
                <w:sz w:val="20"/>
              </w:rPr>
              <w:t xml:space="preserve">     </w:t>
            </w:r>
            <w:r w:rsidR="00457B35">
              <w:rPr>
                <w:sz w:val="20"/>
              </w:rPr>
              <w:t>157</w:t>
            </w:r>
          </w:p>
        </w:tc>
        <w:tc>
          <w:tcPr>
            <w:tcW w:w="1397" w:type="dxa"/>
            <w:tcBorders>
              <w:top w:val="single" w:sz="8" w:space="0" w:color="000000"/>
              <w:left w:val="single" w:sz="8" w:space="0" w:color="000000"/>
              <w:bottom w:val="single" w:sz="8" w:space="0" w:color="000000"/>
              <w:right w:val="single" w:sz="8" w:space="0" w:color="000000"/>
            </w:tcBorders>
            <w:shd w:val="clear" w:color="auto" w:fill="CCFFCC"/>
          </w:tcPr>
          <w:p w14:paraId="66643596" w14:textId="7E7714B0" w:rsidR="00457B35" w:rsidRDefault="00457B35" w:rsidP="00B167E5">
            <w:pPr>
              <w:pStyle w:val="TableParagraph"/>
              <w:spacing w:line="239" w:lineRule="exact"/>
              <w:ind w:left="22"/>
              <w:jc w:val="center"/>
              <w:rPr>
                <w:sz w:val="20"/>
              </w:rPr>
            </w:pPr>
            <w:r>
              <w:rPr>
                <w:sz w:val="20"/>
              </w:rPr>
              <w:t>12</w:t>
            </w:r>
          </w:p>
        </w:tc>
        <w:tc>
          <w:tcPr>
            <w:tcW w:w="1267" w:type="dxa"/>
            <w:tcBorders>
              <w:top w:val="single" w:sz="8" w:space="0" w:color="000000"/>
              <w:left w:val="single" w:sz="8" w:space="0" w:color="000000"/>
              <w:bottom w:val="single" w:sz="8" w:space="0" w:color="000000"/>
              <w:right w:val="single" w:sz="8" w:space="0" w:color="000000"/>
            </w:tcBorders>
            <w:shd w:val="clear" w:color="auto" w:fill="9ACCFF"/>
          </w:tcPr>
          <w:p w14:paraId="2D689EC6" w14:textId="6F61FE8D" w:rsidR="00457B35" w:rsidRPr="00A1180B" w:rsidRDefault="00457B35" w:rsidP="00B167E5">
            <w:pPr>
              <w:pStyle w:val="TableParagraph"/>
              <w:spacing w:line="239" w:lineRule="exact"/>
              <w:ind w:left="22"/>
              <w:jc w:val="center"/>
              <w:rPr>
                <w:sz w:val="20"/>
              </w:rPr>
            </w:pPr>
            <w:r>
              <w:rPr>
                <w:sz w:val="20"/>
              </w:rPr>
              <w:t>756</w:t>
            </w:r>
          </w:p>
        </w:tc>
        <w:tc>
          <w:tcPr>
            <w:tcW w:w="4719" w:type="dxa"/>
            <w:tcBorders>
              <w:top w:val="nil"/>
              <w:left w:val="single" w:sz="8" w:space="0" w:color="000000"/>
              <w:bottom w:val="nil"/>
              <w:right w:val="nil"/>
            </w:tcBorders>
          </w:tcPr>
          <w:p w14:paraId="219FDF42" w14:textId="70426FA7" w:rsidR="00457B35" w:rsidRDefault="00457B35" w:rsidP="00457B35">
            <w:pPr>
              <w:pStyle w:val="TableParagraph"/>
              <w:spacing w:before="5"/>
              <w:rPr>
                <w:sz w:val="20"/>
              </w:rPr>
            </w:pPr>
            <w:r>
              <w:rPr>
                <w:sz w:val="20"/>
              </w:rPr>
              <w:t xml:space="preserve">              9549</w:t>
            </w:r>
          </w:p>
        </w:tc>
      </w:tr>
      <w:tr w:rsidR="00E04B84" w:rsidRPr="00A1180B" w14:paraId="75BF8B26" w14:textId="77777777" w:rsidTr="00554C19">
        <w:trPr>
          <w:trHeight w:hRule="exact" w:val="789"/>
        </w:trPr>
        <w:tc>
          <w:tcPr>
            <w:tcW w:w="9529" w:type="dxa"/>
            <w:gridSpan w:val="5"/>
            <w:tcBorders>
              <w:top w:val="nil"/>
              <w:left w:val="nil"/>
              <w:bottom w:val="nil"/>
              <w:right w:val="nil"/>
            </w:tcBorders>
          </w:tcPr>
          <w:p w14:paraId="5BE764D7" w14:textId="77777777" w:rsidR="00E04B84" w:rsidRDefault="00E04B84" w:rsidP="00B167E5">
            <w:pPr>
              <w:pStyle w:val="TableParagraph"/>
              <w:jc w:val="center"/>
              <w:rPr>
                <w:rFonts w:ascii="Times New Roman" w:hAnsi="Times New Roman"/>
                <w:sz w:val="20"/>
                <w:szCs w:val="20"/>
              </w:rPr>
            </w:pPr>
          </w:p>
          <w:p w14:paraId="57147168" w14:textId="77777777" w:rsidR="00E04B84" w:rsidRDefault="00E04B84" w:rsidP="00B167E5">
            <w:pPr>
              <w:pStyle w:val="TableParagraph"/>
              <w:spacing w:before="11"/>
              <w:jc w:val="center"/>
              <w:rPr>
                <w:rFonts w:ascii="Times New Roman" w:hAnsi="Times New Roman"/>
                <w:sz w:val="25"/>
                <w:szCs w:val="25"/>
              </w:rPr>
            </w:pPr>
          </w:p>
          <w:p w14:paraId="464F92CD" w14:textId="2F99AD52" w:rsidR="00E04B84" w:rsidRDefault="00E04B84" w:rsidP="00B167E5">
            <w:pPr>
              <w:pStyle w:val="TableParagraph"/>
              <w:ind w:left="37"/>
              <w:jc w:val="center"/>
              <w:rPr>
                <w:rFonts w:cs="Calibri"/>
                <w:sz w:val="20"/>
                <w:szCs w:val="20"/>
              </w:rPr>
            </w:pPr>
            <w:r>
              <w:rPr>
                <w:rFonts w:cs="Calibri"/>
                <w:sz w:val="20"/>
                <w:szCs w:val="20"/>
              </w:rPr>
              <w:t>US</w:t>
            </w:r>
            <w:r>
              <w:rPr>
                <w:rFonts w:cs="Calibri"/>
                <w:spacing w:val="-8"/>
                <w:sz w:val="20"/>
                <w:szCs w:val="20"/>
              </w:rPr>
              <w:t xml:space="preserve"> </w:t>
            </w:r>
            <w:r>
              <w:rPr>
                <w:rFonts w:cs="Calibri"/>
                <w:spacing w:val="-1"/>
                <w:sz w:val="20"/>
                <w:szCs w:val="20"/>
              </w:rPr>
              <w:t>Census.</w:t>
            </w:r>
            <w:r>
              <w:rPr>
                <w:rFonts w:cs="Calibri"/>
                <w:spacing w:val="-7"/>
                <w:sz w:val="20"/>
                <w:szCs w:val="20"/>
              </w:rPr>
              <w:t xml:space="preserve"> </w:t>
            </w:r>
            <w:r>
              <w:rPr>
                <w:rFonts w:cs="Calibri"/>
                <w:sz w:val="20"/>
                <w:szCs w:val="20"/>
              </w:rPr>
              <w:t>American</w:t>
            </w:r>
            <w:r>
              <w:rPr>
                <w:rFonts w:cs="Calibri"/>
                <w:spacing w:val="-8"/>
                <w:sz w:val="20"/>
                <w:szCs w:val="20"/>
              </w:rPr>
              <w:t xml:space="preserve"> </w:t>
            </w:r>
            <w:r>
              <w:rPr>
                <w:rFonts w:cs="Calibri"/>
                <w:spacing w:val="-1"/>
                <w:sz w:val="20"/>
                <w:szCs w:val="20"/>
              </w:rPr>
              <w:t>Community</w:t>
            </w:r>
            <w:r>
              <w:rPr>
                <w:rFonts w:cs="Calibri"/>
                <w:spacing w:val="-7"/>
                <w:sz w:val="20"/>
                <w:szCs w:val="20"/>
              </w:rPr>
              <w:t xml:space="preserve"> </w:t>
            </w:r>
            <w:r>
              <w:rPr>
                <w:rFonts w:cs="Calibri"/>
                <w:spacing w:val="-1"/>
                <w:sz w:val="20"/>
                <w:szCs w:val="20"/>
              </w:rPr>
              <w:t>Survey,</w:t>
            </w:r>
            <w:r>
              <w:rPr>
                <w:rFonts w:cs="Calibri"/>
                <w:spacing w:val="-7"/>
                <w:sz w:val="20"/>
                <w:szCs w:val="20"/>
              </w:rPr>
              <w:t xml:space="preserve"> </w:t>
            </w:r>
            <w:r w:rsidR="00AB1C1B">
              <w:rPr>
                <w:rFonts w:cs="Calibri"/>
                <w:spacing w:val="-1"/>
                <w:sz w:val="20"/>
                <w:szCs w:val="20"/>
              </w:rPr>
              <w:t>2</w:t>
            </w:r>
            <w:r>
              <w:rPr>
                <w:rFonts w:cs="Calibri"/>
                <w:spacing w:val="-1"/>
                <w:sz w:val="20"/>
                <w:szCs w:val="20"/>
              </w:rPr>
              <w:t>0</w:t>
            </w:r>
            <w:r w:rsidR="00AB1C1B">
              <w:rPr>
                <w:rFonts w:cs="Calibri"/>
                <w:spacing w:val="-1"/>
                <w:sz w:val="20"/>
                <w:szCs w:val="20"/>
              </w:rPr>
              <w:t>2</w:t>
            </w:r>
            <w:r w:rsidR="00457B35">
              <w:rPr>
                <w:rFonts w:cs="Calibri"/>
                <w:spacing w:val="-1"/>
                <w:sz w:val="20"/>
                <w:szCs w:val="20"/>
              </w:rPr>
              <w:t>1</w:t>
            </w:r>
            <w:r>
              <w:rPr>
                <w:rFonts w:cs="Calibri"/>
                <w:spacing w:val="-1"/>
                <w:sz w:val="20"/>
                <w:szCs w:val="20"/>
              </w:rPr>
              <w:t>,</w:t>
            </w:r>
            <w:r>
              <w:rPr>
                <w:rFonts w:cs="Calibri"/>
                <w:spacing w:val="-8"/>
                <w:sz w:val="20"/>
                <w:szCs w:val="20"/>
              </w:rPr>
              <w:t xml:space="preserve"> </w:t>
            </w:r>
            <w:r w:rsidR="00716B94">
              <w:rPr>
                <w:rFonts w:cs="Calibri"/>
                <w:spacing w:val="-1"/>
                <w:sz w:val="20"/>
                <w:szCs w:val="20"/>
              </w:rPr>
              <w:t>five-year</w:t>
            </w:r>
            <w:r>
              <w:rPr>
                <w:rFonts w:cs="Calibri"/>
                <w:spacing w:val="-8"/>
                <w:sz w:val="20"/>
                <w:szCs w:val="20"/>
              </w:rPr>
              <w:t xml:space="preserve"> </w:t>
            </w:r>
            <w:r>
              <w:rPr>
                <w:rFonts w:cs="Calibri"/>
                <w:sz w:val="20"/>
                <w:szCs w:val="20"/>
              </w:rPr>
              <w:t>estimates</w:t>
            </w:r>
          </w:p>
        </w:tc>
      </w:tr>
      <w:tr w:rsidR="00E04B84" w:rsidRPr="00A1180B" w14:paraId="4A609ECD" w14:textId="77777777" w:rsidTr="00554C19">
        <w:trPr>
          <w:trHeight w:hRule="exact" w:val="262"/>
        </w:trPr>
        <w:tc>
          <w:tcPr>
            <w:tcW w:w="9529" w:type="dxa"/>
            <w:gridSpan w:val="5"/>
            <w:tcBorders>
              <w:top w:val="nil"/>
              <w:left w:val="nil"/>
              <w:bottom w:val="nil"/>
              <w:right w:val="nil"/>
            </w:tcBorders>
          </w:tcPr>
          <w:p w14:paraId="504A3859" w14:textId="77777777" w:rsidR="00E04B84" w:rsidRDefault="00E04B84" w:rsidP="00554C19">
            <w:pPr>
              <w:pStyle w:val="TableParagraph"/>
              <w:spacing w:line="234" w:lineRule="exact"/>
              <w:ind w:left="37"/>
              <w:rPr>
                <w:rFonts w:cs="Calibri"/>
                <w:sz w:val="20"/>
                <w:szCs w:val="20"/>
              </w:rPr>
            </w:pPr>
            <w:r>
              <w:rPr>
                <w:rFonts w:cs="Calibri"/>
                <w:sz w:val="20"/>
                <w:szCs w:val="20"/>
              </w:rPr>
              <w:t>B01001D:</w:t>
            </w:r>
            <w:r>
              <w:rPr>
                <w:rFonts w:cs="Calibri"/>
                <w:spacing w:val="-6"/>
                <w:sz w:val="20"/>
                <w:szCs w:val="20"/>
              </w:rPr>
              <w:t xml:space="preserve"> </w:t>
            </w:r>
            <w:r>
              <w:rPr>
                <w:rFonts w:cs="Calibri"/>
                <w:spacing w:val="-1"/>
                <w:sz w:val="20"/>
                <w:szCs w:val="20"/>
              </w:rPr>
              <w:t>SEX</w:t>
            </w:r>
            <w:r>
              <w:rPr>
                <w:rFonts w:cs="Calibri"/>
                <w:spacing w:val="-5"/>
                <w:sz w:val="20"/>
                <w:szCs w:val="20"/>
              </w:rPr>
              <w:t xml:space="preserve"> </w:t>
            </w:r>
            <w:r>
              <w:rPr>
                <w:rFonts w:cs="Calibri"/>
                <w:sz w:val="20"/>
                <w:szCs w:val="20"/>
              </w:rPr>
              <w:t>BY</w:t>
            </w:r>
            <w:r>
              <w:rPr>
                <w:rFonts w:cs="Calibri"/>
                <w:spacing w:val="-6"/>
                <w:sz w:val="20"/>
                <w:szCs w:val="20"/>
              </w:rPr>
              <w:t xml:space="preserve"> </w:t>
            </w:r>
            <w:r>
              <w:rPr>
                <w:rFonts w:cs="Calibri"/>
                <w:sz w:val="20"/>
                <w:szCs w:val="20"/>
              </w:rPr>
              <w:t>AGE</w:t>
            </w:r>
            <w:r>
              <w:rPr>
                <w:rFonts w:cs="Calibri"/>
                <w:spacing w:val="-6"/>
                <w:sz w:val="20"/>
                <w:szCs w:val="20"/>
              </w:rPr>
              <w:t xml:space="preserve"> </w:t>
            </w:r>
            <w:r>
              <w:rPr>
                <w:rFonts w:cs="Calibri"/>
                <w:spacing w:val="-1"/>
                <w:sz w:val="20"/>
                <w:szCs w:val="20"/>
              </w:rPr>
              <w:t>(ASIAN</w:t>
            </w:r>
            <w:r>
              <w:rPr>
                <w:rFonts w:cs="Calibri"/>
                <w:spacing w:val="-4"/>
                <w:sz w:val="20"/>
                <w:szCs w:val="20"/>
              </w:rPr>
              <w:t xml:space="preserve"> </w:t>
            </w:r>
            <w:r>
              <w:rPr>
                <w:rFonts w:cs="Calibri"/>
                <w:sz w:val="20"/>
                <w:szCs w:val="20"/>
              </w:rPr>
              <w:t>ALONE)</w:t>
            </w:r>
            <w:r>
              <w:rPr>
                <w:rFonts w:cs="Calibri"/>
                <w:spacing w:val="-6"/>
                <w:sz w:val="20"/>
                <w:szCs w:val="20"/>
              </w:rPr>
              <w:t xml:space="preserve"> </w:t>
            </w:r>
            <w:r>
              <w:rPr>
                <w:rFonts w:cs="Calibri"/>
                <w:sz w:val="20"/>
                <w:szCs w:val="20"/>
              </w:rPr>
              <w:t>‐</w:t>
            </w:r>
            <w:r>
              <w:rPr>
                <w:rFonts w:cs="Calibri"/>
                <w:spacing w:val="-6"/>
                <w:sz w:val="20"/>
                <w:szCs w:val="20"/>
              </w:rPr>
              <w:t xml:space="preserve"> </w:t>
            </w:r>
            <w:r>
              <w:rPr>
                <w:rFonts w:cs="Calibri"/>
                <w:sz w:val="20"/>
                <w:szCs w:val="20"/>
              </w:rPr>
              <w:t>Universe:</w:t>
            </w:r>
            <w:r>
              <w:rPr>
                <w:rFonts w:cs="Calibri"/>
                <w:spacing w:val="-6"/>
                <w:sz w:val="20"/>
                <w:szCs w:val="20"/>
              </w:rPr>
              <w:t xml:space="preserve"> </w:t>
            </w:r>
            <w:r>
              <w:rPr>
                <w:rFonts w:cs="Calibri"/>
                <w:sz w:val="20"/>
                <w:szCs w:val="20"/>
              </w:rPr>
              <w:t>People</w:t>
            </w:r>
            <w:r>
              <w:rPr>
                <w:rFonts w:cs="Calibri"/>
                <w:spacing w:val="-5"/>
                <w:sz w:val="20"/>
                <w:szCs w:val="20"/>
              </w:rPr>
              <w:t xml:space="preserve"> </w:t>
            </w:r>
            <w:r>
              <w:rPr>
                <w:rFonts w:cs="Calibri"/>
                <w:sz w:val="20"/>
                <w:szCs w:val="20"/>
              </w:rPr>
              <w:t>who</w:t>
            </w:r>
            <w:r>
              <w:rPr>
                <w:rFonts w:cs="Calibri"/>
                <w:spacing w:val="-6"/>
                <w:sz w:val="20"/>
                <w:szCs w:val="20"/>
              </w:rPr>
              <w:t xml:space="preserve"> </w:t>
            </w:r>
            <w:r>
              <w:rPr>
                <w:rFonts w:cs="Calibri"/>
                <w:sz w:val="20"/>
                <w:szCs w:val="20"/>
              </w:rPr>
              <w:t>are</w:t>
            </w:r>
            <w:r>
              <w:rPr>
                <w:rFonts w:cs="Calibri"/>
                <w:spacing w:val="-6"/>
                <w:sz w:val="20"/>
                <w:szCs w:val="20"/>
              </w:rPr>
              <w:t xml:space="preserve"> </w:t>
            </w:r>
            <w:r>
              <w:rPr>
                <w:rFonts w:cs="Calibri"/>
                <w:sz w:val="20"/>
                <w:szCs w:val="20"/>
              </w:rPr>
              <w:t>Asian</w:t>
            </w:r>
            <w:r>
              <w:rPr>
                <w:rFonts w:cs="Calibri"/>
                <w:spacing w:val="-6"/>
                <w:sz w:val="20"/>
                <w:szCs w:val="20"/>
              </w:rPr>
              <w:t xml:space="preserve"> </w:t>
            </w:r>
            <w:r>
              <w:rPr>
                <w:rFonts w:cs="Calibri"/>
                <w:sz w:val="20"/>
                <w:szCs w:val="20"/>
              </w:rPr>
              <w:t>alone</w:t>
            </w:r>
          </w:p>
        </w:tc>
      </w:tr>
      <w:tr w:rsidR="00E04B84" w:rsidRPr="00A1180B" w14:paraId="0C0CDE68" w14:textId="77777777" w:rsidTr="00554C19">
        <w:trPr>
          <w:trHeight w:hRule="exact" w:val="262"/>
        </w:trPr>
        <w:tc>
          <w:tcPr>
            <w:tcW w:w="9529" w:type="dxa"/>
            <w:gridSpan w:val="5"/>
            <w:tcBorders>
              <w:top w:val="nil"/>
              <w:left w:val="nil"/>
              <w:bottom w:val="nil"/>
              <w:right w:val="nil"/>
            </w:tcBorders>
          </w:tcPr>
          <w:p w14:paraId="77B8EA99" w14:textId="49A16ACE" w:rsidR="00E04B84" w:rsidRDefault="00E04B84" w:rsidP="00554C19">
            <w:pPr>
              <w:pStyle w:val="TableParagraph"/>
              <w:spacing w:line="234" w:lineRule="exact"/>
              <w:ind w:left="37"/>
              <w:rPr>
                <w:rFonts w:cs="Calibri"/>
                <w:sz w:val="20"/>
                <w:szCs w:val="20"/>
              </w:rPr>
            </w:pPr>
            <w:r>
              <w:rPr>
                <w:rFonts w:cs="Calibri"/>
                <w:sz w:val="20"/>
                <w:szCs w:val="20"/>
              </w:rPr>
              <w:t>B01001C:</w:t>
            </w:r>
            <w:r>
              <w:rPr>
                <w:rFonts w:cs="Calibri"/>
                <w:spacing w:val="-7"/>
                <w:sz w:val="20"/>
                <w:szCs w:val="20"/>
              </w:rPr>
              <w:t xml:space="preserve"> </w:t>
            </w:r>
            <w:r>
              <w:rPr>
                <w:rFonts w:cs="Calibri"/>
                <w:spacing w:val="-1"/>
                <w:sz w:val="20"/>
                <w:szCs w:val="20"/>
              </w:rPr>
              <w:t>SEX</w:t>
            </w:r>
            <w:r>
              <w:rPr>
                <w:rFonts w:cs="Calibri"/>
                <w:spacing w:val="-5"/>
                <w:sz w:val="20"/>
                <w:szCs w:val="20"/>
              </w:rPr>
              <w:t xml:space="preserve"> </w:t>
            </w:r>
            <w:r>
              <w:rPr>
                <w:rFonts w:cs="Calibri"/>
                <w:sz w:val="20"/>
                <w:szCs w:val="20"/>
              </w:rPr>
              <w:t>BY</w:t>
            </w:r>
            <w:r>
              <w:rPr>
                <w:rFonts w:cs="Calibri"/>
                <w:spacing w:val="-7"/>
                <w:sz w:val="20"/>
                <w:szCs w:val="20"/>
              </w:rPr>
              <w:t xml:space="preserve"> </w:t>
            </w:r>
            <w:r>
              <w:rPr>
                <w:rFonts w:cs="Calibri"/>
                <w:sz w:val="20"/>
                <w:szCs w:val="20"/>
              </w:rPr>
              <w:t>AGE</w:t>
            </w:r>
            <w:r>
              <w:rPr>
                <w:rFonts w:cs="Calibri"/>
                <w:spacing w:val="-6"/>
                <w:sz w:val="20"/>
                <w:szCs w:val="20"/>
              </w:rPr>
              <w:t xml:space="preserve"> </w:t>
            </w:r>
            <w:r>
              <w:rPr>
                <w:rFonts w:cs="Calibri"/>
                <w:spacing w:val="-1"/>
                <w:sz w:val="20"/>
                <w:szCs w:val="20"/>
              </w:rPr>
              <w:t>(AMERICAN</w:t>
            </w:r>
            <w:r>
              <w:rPr>
                <w:rFonts w:cs="Calibri"/>
                <w:spacing w:val="-5"/>
                <w:sz w:val="20"/>
                <w:szCs w:val="20"/>
              </w:rPr>
              <w:t xml:space="preserve"> </w:t>
            </w:r>
            <w:r>
              <w:rPr>
                <w:rFonts w:cs="Calibri"/>
                <w:sz w:val="20"/>
                <w:szCs w:val="20"/>
              </w:rPr>
              <w:t>INDIAN</w:t>
            </w:r>
            <w:r>
              <w:rPr>
                <w:rFonts w:cs="Calibri"/>
                <w:spacing w:val="-7"/>
                <w:sz w:val="20"/>
                <w:szCs w:val="20"/>
              </w:rPr>
              <w:t xml:space="preserve"> </w:t>
            </w:r>
            <w:r>
              <w:rPr>
                <w:rFonts w:cs="Calibri"/>
                <w:sz w:val="20"/>
                <w:szCs w:val="20"/>
              </w:rPr>
              <w:t>AND</w:t>
            </w:r>
            <w:r>
              <w:rPr>
                <w:rFonts w:cs="Calibri"/>
                <w:spacing w:val="-6"/>
                <w:sz w:val="20"/>
                <w:szCs w:val="20"/>
              </w:rPr>
              <w:t xml:space="preserve"> </w:t>
            </w:r>
            <w:r>
              <w:rPr>
                <w:rFonts w:cs="Calibri"/>
                <w:sz w:val="20"/>
                <w:szCs w:val="20"/>
              </w:rPr>
              <w:t>ALASKA</w:t>
            </w:r>
            <w:r>
              <w:rPr>
                <w:rFonts w:cs="Calibri"/>
                <w:spacing w:val="-6"/>
                <w:sz w:val="20"/>
                <w:szCs w:val="20"/>
              </w:rPr>
              <w:t xml:space="preserve"> </w:t>
            </w:r>
            <w:r>
              <w:rPr>
                <w:rFonts w:cs="Calibri"/>
                <w:sz w:val="20"/>
                <w:szCs w:val="20"/>
              </w:rPr>
              <w:t>NATIVE</w:t>
            </w:r>
            <w:r>
              <w:rPr>
                <w:rFonts w:cs="Calibri"/>
                <w:spacing w:val="-7"/>
                <w:sz w:val="20"/>
                <w:szCs w:val="20"/>
              </w:rPr>
              <w:t xml:space="preserve"> </w:t>
            </w:r>
            <w:r>
              <w:rPr>
                <w:rFonts w:cs="Calibri"/>
                <w:sz w:val="20"/>
                <w:szCs w:val="20"/>
              </w:rPr>
              <w:t>ALONE)</w:t>
            </w:r>
            <w:r>
              <w:rPr>
                <w:rFonts w:cs="Calibri"/>
                <w:spacing w:val="-6"/>
                <w:sz w:val="20"/>
                <w:szCs w:val="20"/>
              </w:rPr>
              <w:t xml:space="preserve"> </w:t>
            </w:r>
            <w:r>
              <w:rPr>
                <w:rFonts w:cs="Calibri"/>
                <w:sz w:val="20"/>
                <w:szCs w:val="20"/>
              </w:rPr>
              <w:t>‐</w:t>
            </w:r>
            <w:r>
              <w:rPr>
                <w:rFonts w:cs="Calibri"/>
                <w:spacing w:val="-7"/>
                <w:sz w:val="20"/>
                <w:szCs w:val="20"/>
              </w:rPr>
              <w:t xml:space="preserve"> </w:t>
            </w:r>
            <w:r>
              <w:rPr>
                <w:rFonts w:cs="Calibri"/>
                <w:sz w:val="20"/>
                <w:szCs w:val="20"/>
              </w:rPr>
              <w:t>Universe:</w:t>
            </w:r>
            <w:r>
              <w:rPr>
                <w:rFonts w:cs="Calibri"/>
                <w:spacing w:val="-6"/>
                <w:sz w:val="20"/>
                <w:szCs w:val="20"/>
              </w:rPr>
              <w:t xml:space="preserve"> </w:t>
            </w:r>
            <w:r>
              <w:rPr>
                <w:rFonts w:cs="Calibri"/>
                <w:sz w:val="20"/>
                <w:szCs w:val="20"/>
              </w:rPr>
              <w:t>People</w:t>
            </w:r>
            <w:r>
              <w:rPr>
                <w:rFonts w:cs="Calibri"/>
                <w:spacing w:val="-6"/>
                <w:sz w:val="20"/>
                <w:szCs w:val="20"/>
              </w:rPr>
              <w:t xml:space="preserve"> </w:t>
            </w:r>
            <w:r>
              <w:rPr>
                <w:rFonts w:cs="Calibri"/>
                <w:sz w:val="20"/>
                <w:szCs w:val="20"/>
              </w:rPr>
              <w:t>who</w:t>
            </w:r>
            <w:r>
              <w:rPr>
                <w:rFonts w:cs="Calibri"/>
                <w:spacing w:val="-7"/>
                <w:sz w:val="20"/>
                <w:szCs w:val="20"/>
              </w:rPr>
              <w:t xml:space="preserve"> </w:t>
            </w:r>
            <w:r>
              <w:rPr>
                <w:rFonts w:cs="Calibri"/>
                <w:sz w:val="20"/>
                <w:szCs w:val="20"/>
              </w:rPr>
              <w:t>are</w:t>
            </w:r>
            <w:r>
              <w:rPr>
                <w:rFonts w:cs="Calibri"/>
                <w:spacing w:val="-6"/>
                <w:sz w:val="20"/>
                <w:szCs w:val="20"/>
              </w:rPr>
              <w:t xml:space="preserve"> </w:t>
            </w:r>
            <w:r>
              <w:rPr>
                <w:rFonts w:cs="Calibri"/>
                <w:sz w:val="20"/>
                <w:szCs w:val="20"/>
              </w:rPr>
              <w:t>American</w:t>
            </w:r>
            <w:r>
              <w:rPr>
                <w:rFonts w:cs="Calibri"/>
                <w:spacing w:val="-6"/>
                <w:sz w:val="20"/>
                <w:szCs w:val="20"/>
              </w:rPr>
              <w:t xml:space="preserve"> </w:t>
            </w:r>
            <w:r>
              <w:rPr>
                <w:rFonts w:cs="Calibri"/>
                <w:sz w:val="20"/>
                <w:szCs w:val="20"/>
              </w:rPr>
              <w:t>India</w:t>
            </w:r>
            <w:r w:rsidR="00C65F57">
              <w:rPr>
                <w:rFonts w:cs="Calibri"/>
                <w:sz w:val="20"/>
                <w:szCs w:val="20"/>
              </w:rPr>
              <w:t>n</w:t>
            </w:r>
          </w:p>
        </w:tc>
      </w:tr>
      <w:tr w:rsidR="00E04B84" w:rsidRPr="00A1180B" w14:paraId="3D2E1FED" w14:textId="77777777" w:rsidTr="00554C19">
        <w:trPr>
          <w:trHeight w:hRule="exact" w:val="263"/>
        </w:trPr>
        <w:tc>
          <w:tcPr>
            <w:tcW w:w="9529" w:type="dxa"/>
            <w:gridSpan w:val="5"/>
            <w:tcBorders>
              <w:top w:val="nil"/>
              <w:left w:val="nil"/>
              <w:bottom w:val="nil"/>
              <w:right w:val="nil"/>
            </w:tcBorders>
          </w:tcPr>
          <w:p w14:paraId="64BCE1C5" w14:textId="77777777" w:rsidR="00E04B84" w:rsidRDefault="00E04B84" w:rsidP="00554C19">
            <w:pPr>
              <w:pStyle w:val="TableParagraph"/>
              <w:spacing w:line="234" w:lineRule="exact"/>
              <w:ind w:left="37"/>
              <w:rPr>
                <w:rFonts w:cs="Calibri"/>
                <w:sz w:val="20"/>
                <w:szCs w:val="20"/>
              </w:rPr>
            </w:pPr>
            <w:r>
              <w:rPr>
                <w:rFonts w:cs="Calibri"/>
                <w:sz w:val="20"/>
                <w:szCs w:val="20"/>
              </w:rPr>
              <w:t>B01001I:</w:t>
            </w:r>
            <w:r>
              <w:rPr>
                <w:rFonts w:cs="Calibri"/>
                <w:spacing w:val="-6"/>
                <w:sz w:val="20"/>
                <w:szCs w:val="20"/>
              </w:rPr>
              <w:t xml:space="preserve"> </w:t>
            </w:r>
            <w:r>
              <w:rPr>
                <w:rFonts w:cs="Calibri"/>
                <w:spacing w:val="-1"/>
                <w:sz w:val="20"/>
                <w:szCs w:val="20"/>
              </w:rPr>
              <w:t>SEX</w:t>
            </w:r>
            <w:r>
              <w:rPr>
                <w:rFonts w:cs="Calibri"/>
                <w:spacing w:val="-5"/>
                <w:sz w:val="20"/>
                <w:szCs w:val="20"/>
              </w:rPr>
              <w:t xml:space="preserve"> </w:t>
            </w:r>
            <w:r>
              <w:rPr>
                <w:rFonts w:cs="Calibri"/>
                <w:sz w:val="20"/>
                <w:szCs w:val="20"/>
              </w:rPr>
              <w:t>BY</w:t>
            </w:r>
            <w:r>
              <w:rPr>
                <w:rFonts w:cs="Calibri"/>
                <w:spacing w:val="-6"/>
                <w:sz w:val="20"/>
                <w:szCs w:val="20"/>
              </w:rPr>
              <w:t xml:space="preserve"> </w:t>
            </w:r>
            <w:r>
              <w:rPr>
                <w:rFonts w:cs="Calibri"/>
                <w:sz w:val="20"/>
                <w:szCs w:val="20"/>
              </w:rPr>
              <w:t>AGE</w:t>
            </w:r>
            <w:r>
              <w:rPr>
                <w:rFonts w:cs="Calibri"/>
                <w:spacing w:val="-6"/>
                <w:sz w:val="20"/>
                <w:szCs w:val="20"/>
              </w:rPr>
              <w:t xml:space="preserve"> </w:t>
            </w:r>
            <w:r>
              <w:rPr>
                <w:rFonts w:cs="Calibri"/>
                <w:spacing w:val="-1"/>
                <w:sz w:val="20"/>
                <w:szCs w:val="20"/>
              </w:rPr>
              <w:t>(HISPANIC</w:t>
            </w:r>
            <w:r>
              <w:rPr>
                <w:rFonts w:cs="Calibri"/>
                <w:spacing w:val="-4"/>
                <w:sz w:val="20"/>
                <w:szCs w:val="20"/>
              </w:rPr>
              <w:t xml:space="preserve"> </w:t>
            </w:r>
            <w:r>
              <w:rPr>
                <w:rFonts w:cs="Calibri"/>
                <w:spacing w:val="-1"/>
                <w:sz w:val="20"/>
                <w:szCs w:val="20"/>
              </w:rPr>
              <w:t>OR</w:t>
            </w:r>
            <w:r>
              <w:rPr>
                <w:rFonts w:cs="Calibri"/>
                <w:spacing w:val="-6"/>
                <w:sz w:val="20"/>
                <w:szCs w:val="20"/>
              </w:rPr>
              <w:t xml:space="preserve"> </w:t>
            </w:r>
            <w:r>
              <w:rPr>
                <w:rFonts w:cs="Calibri"/>
                <w:spacing w:val="-1"/>
                <w:sz w:val="20"/>
                <w:szCs w:val="20"/>
              </w:rPr>
              <w:t>LATINO)</w:t>
            </w:r>
            <w:r>
              <w:rPr>
                <w:rFonts w:cs="Calibri"/>
                <w:spacing w:val="-5"/>
                <w:sz w:val="20"/>
                <w:szCs w:val="20"/>
              </w:rPr>
              <w:t xml:space="preserve"> </w:t>
            </w:r>
            <w:r>
              <w:rPr>
                <w:rFonts w:cs="Calibri"/>
                <w:sz w:val="20"/>
                <w:szCs w:val="20"/>
              </w:rPr>
              <w:t>‐</w:t>
            </w:r>
            <w:r>
              <w:rPr>
                <w:rFonts w:cs="Calibri"/>
                <w:spacing w:val="-6"/>
                <w:sz w:val="20"/>
                <w:szCs w:val="20"/>
              </w:rPr>
              <w:t xml:space="preserve"> </w:t>
            </w:r>
            <w:r>
              <w:rPr>
                <w:rFonts w:cs="Calibri"/>
                <w:sz w:val="20"/>
                <w:szCs w:val="20"/>
              </w:rPr>
              <w:t>Universe:</w:t>
            </w:r>
            <w:r>
              <w:rPr>
                <w:rFonts w:cs="Calibri"/>
                <w:spacing w:val="-6"/>
                <w:sz w:val="20"/>
                <w:szCs w:val="20"/>
              </w:rPr>
              <w:t xml:space="preserve"> </w:t>
            </w:r>
            <w:r>
              <w:rPr>
                <w:rFonts w:cs="Calibri"/>
                <w:sz w:val="20"/>
                <w:szCs w:val="20"/>
              </w:rPr>
              <w:t>People</w:t>
            </w:r>
            <w:r>
              <w:rPr>
                <w:rFonts w:cs="Calibri"/>
                <w:spacing w:val="-5"/>
                <w:sz w:val="20"/>
                <w:szCs w:val="20"/>
              </w:rPr>
              <w:t xml:space="preserve"> </w:t>
            </w:r>
            <w:r>
              <w:rPr>
                <w:rFonts w:cs="Calibri"/>
                <w:sz w:val="20"/>
                <w:szCs w:val="20"/>
              </w:rPr>
              <w:t>who</w:t>
            </w:r>
            <w:r>
              <w:rPr>
                <w:rFonts w:cs="Calibri"/>
                <w:spacing w:val="-6"/>
                <w:sz w:val="20"/>
                <w:szCs w:val="20"/>
              </w:rPr>
              <w:t xml:space="preserve"> </w:t>
            </w:r>
            <w:r>
              <w:rPr>
                <w:rFonts w:cs="Calibri"/>
                <w:sz w:val="20"/>
                <w:szCs w:val="20"/>
              </w:rPr>
              <w:t>are</w:t>
            </w:r>
            <w:r>
              <w:rPr>
                <w:rFonts w:cs="Calibri"/>
                <w:spacing w:val="-6"/>
                <w:sz w:val="20"/>
                <w:szCs w:val="20"/>
              </w:rPr>
              <w:t xml:space="preserve"> </w:t>
            </w:r>
            <w:r>
              <w:rPr>
                <w:rFonts w:cs="Calibri"/>
                <w:sz w:val="20"/>
                <w:szCs w:val="20"/>
              </w:rPr>
              <w:t>Hispanic</w:t>
            </w:r>
            <w:r>
              <w:rPr>
                <w:rFonts w:cs="Calibri"/>
                <w:spacing w:val="-5"/>
                <w:sz w:val="20"/>
                <w:szCs w:val="20"/>
              </w:rPr>
              <w:t xml:space="preserve"> </w:t>
            </w:r>
            <w:r>
              <w:rPr>
                <w:rFonts w:cs="Calibri"/>
                <w:spacing w:val="-1"/>
                <w:sz w:val="20"/>
                <w:szCs w:val="20"/>
              </w:rPr>
              <w:t>or</w:t>
            </w:r>
            <w:r>
              <w:rPr>
                <w:rFonts w:cs="Calibri"/>
                <w:spacing w:val="-6"/>
                <w:sz w:val="20"/>
                <w:szCs w:val="20"/>
              </w:rPr>
              <w:t xml:space="preserve"> </w:t>
            </w:r>
            <w:r>
              <w:rPr>
                <w:rFonts w:cs="Calibri"/>
                <w:spacing w:val="-1"/>
                <w:sz w:val="20"/>
                <w:szCs w:val="20"/>
              </w:rPr>
              <w:t>Latino</w:t>
            </w:r>
          </w:p>
        </w:tc>
      </w:tr>
      <w:tr w:rsidR="00E04B84" w:rsidRPr="00A1180B" w14:paraId="62871364" w14:textId="77777777" w:rsidTr="00554C19">
        <w:trPr>
          <w:trHeight w:hRule="exact" w:val="292"/>
        </w:trPr>
        <w:tc>
          <w:tcPr>
            <w:tcW w:w="9529" w:type="dxa"/>
            <w:gridSpan w:val="5"/>
            <w:tcBorders>
              <w:top w:val="nil"/>
              <w:left w:val="nil"/>
              <w:bottom w:val="nil"/>
              <w:right w:val="nil"/>
            </w:tcBorders>
          </w:tcPr>
          <w:p w14:paraId="2D8BAD60" w14:textId="65329911" w:rsidR="00E04B84" w:rsidRDefault="00E04B84" w:rsidP="00554C19">
            <w:pPr>
              <w:pStyle w:val="TableParagraph"/>
              <w:spacing w:line="235" w:lineRule="exact"/>
              <w:ind w:left="37"/>
              <w:rPr>
                <w:rFonts w:cs="Calibri"/>
                <w:sz w:val="20"/>
                <w:szCs w:val="20"/>
              </w:rPr>
            </w:pPr>
            <w:r>
              <w:rPr>
                <w:rFonts w:cs="Calibri"/>
                <w:sz w:val="20"/>
                <w:szCs w:val="20"/>
              </w:rPr>
              <w:t>B01001B:</w:t>
            </w:r>
            <w:r>
              <w:rPr>
                <w:rFonts w:cs="Calibri"/>
                <w:spacing w:val="-6"/>
                <w:sz w:val="20"/>
                <w:szCs w:val="20"/>
              </w:rPr>
              <w:t xml:space="preserve"> </w:t>
            </w:r>
            <w:r>
              <w:rPr>
                <w:rFonts w:cs="Calibri"/>
                <w:spacing w:val="-1"/>
                <w:sz w:val="20"/>
                <w:szCs w:val="20"/>
              </w:rPr>
              <w:t>SEX</w:t>
            </w:r>
            <w:r>
              <w:rPr>
                <w:rFonts w:cs="Calibri"/>
                <w:spacing w:val="-6"/>
                <w:sz w:val="20"/>
                <w:szCs w:val="20"/>
              </w:rPr>
              <w:t xml:space="preserve"> </w:t>
            </w:r>
            <w:r>
              <w:rPr>
                <w:rFonts w:cs="Calibri"/>
                <w:sz w:val="20"/>
                <w:szCs w:val="20"/>
              </w:rPr>
              <w:t>BY</w:t>
            </w:r>
            <w:r>
              <w:rPr>
                <w:rFonts w:cs="Calibri"/>
                <w:spacing w:val="-6"/>
                <w:sz w:val="20"/>
                <w:szCs w:val="20"/>
              </w:rPr>
              <w:t xml:space="preserve"> </w:t>
            </w:r>
            <w:r>
              <w:rPr>
                <w:rFonts w:cs="Calibri"/>
                <w:sz w:val="20"/>
                <w:szCs w:val="20"/>
              </w:rPr>
              <w:t>AGE</w:t>
            </w:r>
            <w:r>
              <w:rPr>
                <w:rFonts w:cs="Calibri"/>
                <w:spacing w:val="-6"/>
                <w:sz w:val="20"/>
                <w:szCs w:val="20"/>
              </w:rPr>
              <w:t xml:space="preserve"> </w:t>
            </w:r>
            <w:r>
              <w:rPr>
                <w:rFonts w:cs="Calibri"/>
                <w:spacing w:val="-1"/>
                <w:sz w:val="20"/>
                <w:szCs w:val="20"/>
              </w:rPr>
              <w:t>(BLACK</w:t>
            </w:r>
            <w:r>
              <w:rPr>
                <w:rFonts w:cs="Calibri"/>
                <w:spacing w:val="-5"/>
                <w:sz w:val="20"/>
                <w:szCs w:val="20"/>
              </w:rPr>
              <w:t xml:space="preserve"> </w:t>
            </w:r>
            <w:r>
              <w:rPr>
                <w:rFonts w:cs="Calibri"/>
                <w:spacing w:val="-1"/>
                <w:sz w:val="20"/>
                <w:szCs w:val="20"/>
              </w:rPr>
              <w:t>OR</w:t>
            </w:r>
            <w:r>
              <w:rPr>
                <w:rFonts w:cs="Calibri"/>
                <w:spacing w:val="-6"/>
                <w:sz w:val="20"/>
                <w:szCs w:val="20"/>
              </w:rPr>
              <w:t xml:space="preserve"> </w:t>
            </w:r>
            <w:r>
              <w:rPr>
                <w:rFonts w:cs="Calibri"/>
                <w:sz w:val="20"/>
                <w:szCs w:val="20"/>
              </w:rPr>
              <w:t>AFRICAN</w:t>
            </w:r>
            <w:r>
              <w:rPr>
                <w:rFonts w:cs="Calibri"/>
                <w:spacing w:val="-6"/>
                <w:sz w:val="20"/>
                <w:szCs w:val="20"/>
              </w:rPr>
              <w:t xml:space="preserve"> </w:t>
            </w:r>
            <w:r>
              <w:rPr>
                <w:rFonts w:cs="Calibri"/>
                <w:sz w:val="20"/>
                <w:szCs w:val="20"/>
              </w:rPr>
              <w:t>AMERICAN</w:t>
            </w:r>
            <w:r>
              <w:rPr>
                <w:rFonts w:cs="Calibri"/>
                <w:spacing w:val="-6"/>
                <w:sz w:val="20"/>
                <w:szCs w:val="20"/>
              </w:rPr>
              <w:t xml:space="preserve"> </w:t>
            </w:r>
            <w:r>
              <w:rPr>
                <w:rFonts w:cs="Calibri"/>
                <w:sz w:val="20"/>
                <w:szCs w:val="20"/>
              </w:rPr>
              <w:t>ALONE)</w:t>
            </w:r>
            <w:r>
              <w:rPr>
                <w:rFonts w:cs="Calibri"/>
                <w:spacing w:val="-6"/>
                <w:sz w:val="20"/>
                <w:szCs w:val="20"/>
              </w:rPr>
              <w:t xml:space="preserve"> </w:t>
            </w:r>
            <w:r>
              <w:rPr>
                <w:rFonts w:cs="Calibri"/>
                <w:sz w:val="20"/>
                <w:szCs w:val="20"/>
              </w:rPr>
              <w:t>‐</w:t>
            </w:r>
            <w:r>
              <w:rPr>
                <w:rFonts w:cs="Calibri"/>
                <w:spacing w:val="-6"/>
                <w:sz w:val="20"/>
                <w:szCs w:val="20"/>
              </w:rPr>
              <w:t xml:space="preserve"> </w:t>
            </w:r>
            <w:r>
              <w:rPr>
                <w:rFonts w:cs="Calibri"/>
                <w:sz w:val="20"/>
                <w:szCs w:val="20"/>
              </w:rPr>
              <w:t>Universe:</w:t>
            </w:r>
            <w:r>
              <w:rPr>
                <w:rFonts w:cs="Calibri"/>
                <w:spacing w:val="-6"/>
                <w:sz w:val="20"/>
                <w:szCs w:val="20"/>
              </w:rPr>
              <w:t xml:space="preserve"> </w:t>
            </w:r>
            <w:r>
              <w:rPr>
                <w:rFonts w:cs="Calibri"/>
                <w:sz w:val="20"/>
                <w:szCs w:val="20"/>
              </w:rPr>
              <w:t>People</w:t>
            </w:r>
            <w:r>
              <w:rPr>
                <w:rFonts w:cs="Calibri"/>
                <w:spacing w:val="-6"/>
                <w:sz w:val="20"/>
                <w:szCs w:val="20"/>
              </w:rPr>
              <w:t xml:space="preserve"> </w:t>
            </w:r>
            <w:r>
              <w:rPr>
                <w:rFonts w:cs="Calibri"/>
                <w:sz w:val="20"/>
                <w:szCs w:val="20"/>
              </w:rPr>
              <w:t>who</w:t>
            </w:r>
            <w:r>
              <w:rPr>
                <w:rFonts w:cs="Calibri"/>
                <w:spacing w:val="-6"/>
                <w:sz w:val="20"/>
                <w:szCs w:val="20"/>
              </w:rPr>
              <w:t xml:space="preserve"> </w:t>
            </w:r>
            <w:r>
              <w:rPr>
                <w:rFonts w:cs="Calibri"/>
                <w:sz w:val="20"/>
                <w:szCs w:val="20"/>
              </w:rPr>
              <w:t>are</w:t>
            </w:r>
            <w:r>
              <w:rPr>
                <w:rFonts w:cs="Calibri"/>
                <w:spacing w:val="-6"/>
                <w:sz w:val="20"/>
                <w:szCs w:val="20"/>
              </w:rPr>
              <w:t xml:space="preserve"> </w:t>
            </w:r>
            <w:r>
              <w:rPr>
                <w:rFonts w:cs="Calibri"/>
                <w:sz w:val="20"/>
                <w:szCs w:val="20"/>
              </w:rPr>
              <w:t>Black</w:t>
            </w:r>
            <w:r>
              <w:rPr>
                <w:rFonts w:cs="Calibri"/>
                <w:spacing w:val="-6"/>
                <w:sz w:val="20"/>
                <w:szCs w:val="20"/>
              </w:rPr>
              <w:t xml:space="preserve"> </w:t>
            </w:r>
            <w:r>
              <w:rPr>
                <w:rFonts w:cs="Calibri"/>
                <w:spacing w:val="-1"/>
                <w:sz w:val="20"/>
                <w:szCs w:val="20"/>
              </w:rPr>
              <w:t>or</w:t>
            </w:r>
            <w:r>
              <w:rPr>
                <w:rFonts w:cs="Calibri"/>
                <w:spacing w:val="-6"/>
                <w:sz w:val="20"/>
                <w:szCs w:val="20"/>
              </w:rPr>
              <w:t xml:space="preserve"> </w:t>
            </w:r>
            <w:r>
              <w:rPr>
                <w:rFonts w:cs="Calibri"/>
                <w:sz w:val="20"/>
                <w:szCs w:val="20"/>
              </w:rPr>
              <w:t>African</w:t>
            </w:r>
            <w:r>
              <w:rPr>
                <w:rFonts w:cs="Calibri"/>
                <w:spacing w:val="-6"/>
                <w:sz w:val="20"/>
                <w:szCs w:val="20"/>
              </w:rPr>
              <w:t xml:space="preserve"> </w:t>
            </w:r>
            <w:r>
              <w:rPr>
                <w:rFonts w:cs="Calibri"/>
                <w:sz w:val="20"/>
                <w:szCs w:val="20"/>
              </w:rPr>
              <w:t>America</w:t>
            </w:r>
            <w:r w:rsidR="00C65F57">
              <w:rPr>
                <w:rFonts w:cs="Calibri"/>
                <w:sz w:val="20"/>
                <w:szCs w:val="20"/>
              </w:rPr>
              <w:t>n</w:t>
            </w:r>
          </w:p>
        </w:tc>
      </w:tr>
    </w:tbl>
    <w:p w14:paraId="5F5EEA09" w14:textId="77777777" w:rsidR="00E04B84" w:rsidRPr="00FE25F4" w:rsidRDefault="00E04B84" w:rsidP="0073300F">
      <w:pPr>
        <w:jc w:val="center"/>
        <w:rPr>
          <w:rFonts w:ascii="Candara" w:hAnsi="Candara"/>
          <w:b/>
          <w:color w:val="000000"/>
          <w:sz w:val="28"/>
          <w:szCs w:val="28"/>
        </w:rPr>
      </w:pPr>
      <w:r>
        <w:rPr>
          <w:rFonts w:ascii="Candara" w:hAnsi="Candara"/>
          <w:b/>
          <w:color w:val="000000"/>
          <w:sz w:val="28"/>
          <w:szCs w:val="28"/>
        </w:rPr>
        <w:br w:type="page"/>
      </w:r>
      <w:r>
        <w:rPr>
          <w:rFonts w:ascii="Candara" w:hAnsi="Candara"/>
          <w:b/>
          <w:color w:val="000000"/>
          <w:sz w:val="28"/>
          <w:szCs w:val="28"/>
        </w:rPr>
        <w:lastRenderedPageBreak/>
        <w:t>North Carolina Division of Aging and Adult Services</w:t>
      </w:r>
    </w:p>
    <w:p w14:paraId="57455567" w14:textId="77777777" w:rsidR="00E04B84" w:rsidRPr="00FE25F4" w:rsidRDefault="00E04B84" w:rsidP="0073300F">
      <w:pPr>
        <w:jc w:val="center"/>
        <w:rPr>
          <w:rFonts w:ascii="Candara" w:hAnsi="Candara"/>
          <w:color w:val="000000"/>
          <w:sz w:val="28"/>
          <w:szCs w:val="28"/>
        </w:rPr>
      </w:pPr>
      <w:r>
        <w:rPr>
          <w:rFonts w:ascii="Candara" w:hAnsi="Candara"/>
          <w:b/>
          <w:color w:val="000000"/>
          <w:sz w:val="28"/>
          <w:szCs w:val="28"/>
        </w:rPr>
        <w:t>Senior Community Service Employment</w:t>
      </w:r>
      <w:r w:rsidRPr="00FE25F4">
        <w:rPr>
          <w:rFonts w:ascii="Candara" w:hAnsi="Candara"/>
          <w:b/>
          <w:color w:val="000000"/>
          <w:sz w:val="28"/>
          <w:szCs w:val="28"/>
        </w:rPr>
        <w:t xml:space="preserve"> Program</w:t>
      </w:r>
    </w:p>
    <w:p w14:paraId="19EA2D1B" w14:textId="77777777" w:rsidR="00E04B84" w:rsidRPr="00FE25F4" w:rsidRDefault="00E04B84" w:rsidP="0073300F">
      <w:pPr>
        <w:rPr>
          <w:rFonts w:ascii="Candara" w:hAnsi="Candara"/>
          <w:color w:val="000000"/>
        </w:rPr>
      </w:pPr>
    </w:p>
    <w:p w14:paraId="47D132BC" w14:textId="77777777" w:rsidR="00E04B84" w:rsidRPr="00FE25F4" w:rsidRDefault="00E04B84" w:rsidP="0073300F">
      <w:pPr>
        <w:jc w:val="center"/>
        <w:rPr>
          <w:rFonts w:ascii="Candara" w:hAnsi="Candara"/>
          <w:color w:val="000000"/>
        </w:rPr>
      </w:pPr>
      <w:r w:rsidRPr="00FE25F4">
        <w:rPr>
          <w:rFonts w:ascii="Candara" w:hAnsi="Candara"/>
          <w:b/>
          <w:color w:val="000000"/>
        </w:rPr>
        <w:t>FORM 1 - COVER SHEET</w:t>
      </w:r>
    </w:p>
    <w:p w14:paraId="3F942C8A" w14:textId="77777777" w:rsidR="00E04B84" w:rsidRPr="00FE25F4" w:rsidRDefault="00E04B84" w:rsidP="0073300F">
      <w:pPr>
        <w:rPr>
          <w:rFonts w:ascii="Candara" w:hAnsi="Candara"/>
          <w:color w:val="000000"/>
        </w:rPr>
      </w:pPr>
    </w:p>
    <w:tbl>
      <w:tblPr>
        <w:tblW w:w="0" w:type="auto"/>
        <w:tblInd w:w="100" w:type="dxa"/>
        <w:tblLayout w:type="fixed"/>
        <w:tblCellMar>
          <w:left w:w="100" w:type="dxa"/>
          <w:right w:w="100" w:type="dxa"/>
        </w:tblCellMar>
        <w:tblLook w:val="0000" w:firstRow="0" w:lastRow="0" w:firstColumn="0" w:lastColumn="0" w:noHBand="0" w:noVBand="0"/>
      </w:tblPr>
      <w:tblGrid>
        <w:gridCol w:w="2970"/>
        <w:gridCol w:w="1710"/>
        <w:gridCol w:w="4680"/>
      </w:tblGrid>
      <w:tr w:rsidR="00E04B84" w:rsidRPr="00FE25F4" w14:paraId="1483ADE7" w14:textId="77777777" w:rsidTr="0073300F">
        <w:trPr>
          <w:cantSplit/>
          <w:trHeight w:val="403"/>
        </w:trPr>
        <w:tc>
          <w:tcPr>
            <w:tcW w:w="4680" w:type="dxa"/>
            <w:gridSpan w:val="2"/>
            <w:tcBorders>
              <w:top w:val="single" w:sz="6" w:space="0" w:color="auto"/>
              <w:left w:val="single" w:sz="6" w:space="0" w:color="auto"/>
            </w:tcBorders>
            <w:shd w:val="pct10" w:color="auto" w:fill="FFFFFF"/>
          </w:tcPr>
          <w:p w14:paraId="327D8698" w14:textId="77777777" w:rsidR="00E04B84" w:rsidRPr="00FE25F4" w:rsidRDefault="00E04B84" w:rsidP="0073300F">
            <w:pPr>
              <w:rPr>
                <w:rFonts w:ascii="Candara" w:hAnsi="Candara"/>
                <w:b/>
                <w:color w:val="000000"/>
              </w:rPr>
            </w:pPr>
            <w:r w:rsidRPr="00FE25F4">
              <w:rPr>
                <w:rFonts w:ascii="Candara" w:hAnsi="Candara"/>
                <w:b/>
                <w:color w:val="000000"/>
                <w:sz w:val="22"/>
                <w:szCs w:val="22"/>
              </w:rPr>
              <w:t>Applicant Agency:</w:t>
            </w:r>
          </w:p>
          <w:p w14:paraId="14A1549B" w14:textId="77777777" w:rsidR="00E04B84" w:rsidRPr="00FE25F4" w:rsidRDefault="00E04B84" w:rsidP="0073300F">
            <w:pPr>
              <w:rPr>
                <w:rFonts w:ascii="Candara" w:hAnsi="Candara"/>
                <w:color w:val="000000"/>
              </w:rPr>
            </w:pPr>
            <w:r w:rsidRPr="00FE25F4">
              <w:rPr>
                <w:rFonts w:ascii="Candara" w:hAnsi="Candara"/>
                <w:color w:val="000000"/>
              </w:rPr>
              <w:t>Please use the legal name and full address. This is the fiscal agent with whom the grant agreement will be executed.</w:t>
            </w:r>
          </w:p>
        </w:tc>
        <w:tc>
          <w:tcPr>
            <w:tcW w:w="4680" w:type="dxa"/>
            <w:tcBorders>
              <w:top w:val="single" w:sz="6" w:space="0" w:color="auto"/>
              <w:left w:val="single" w:sz="6" w:space="0" w:color="auto"/>
              <w:right w:val="single" w:sz="6" w:space="0" w:color="auto"/>
            </w:tcBorders>
            <w:shd w:val="pct10" w:color="auto" w:fill="FFFFFF"/>
          </w:tcPr>
          <w:p w14:paraId="0C377A8E" w14:textId="77777777" w:rsidR="00E04B84" w:rsidRPr="00FE25F4" w:rsidRDefault="00E04B84" w:rsidP="0073300F">
            <w:pPr>
              <w:rPr>
                <w:rFonts w:ascii="Candara" w:hAnsi="Candara"/>
                <w:b/>
                <w:color w:val="000000"/>
              </w:rPr>
            </w:pPr>
            <w:r w:rsidRPr="00FE25F4">
              <w:rPr>
                <w:rFonts w:ascii="Candara" w:hAnsi="Candara"/>
                <w:b/>
                <w:color w:val="000000"/>
                <w:sz w:val="22"/>
                <w:szCs w:val="22"/>
              </w:rPr>
              <w:t>Project Contact Name</w:t>
            </w:r>
            <w:r w:rsidRPr="00FE25F4">
              <w:rPr>
                <w:rFonts w:ascii="Candara" w:hAnsi="Candara"/>
                <w:color w:val="000000"/>
                <w:sz w:val="22"/>
                <w:szCs w:val="22"/>
              </w:rPr>
              <w:t xml:space="preserve"> </w:t>
            </w:r>
            <w:r w:rsidRPr="00FE25F4">
              <w:rPr>
                <w:rFonts w:ascii="Candara" w:hAnsi="Candara"/>
                <w:b/>
                <w:color w:val="000000"/>
                <w:sz w:val="22"/>
                <w:szCs w:val="22"/>
              </w:rPr>
              <w:t>and Address:</w:t>
            </w:r>
          </w:p>
          <w:p w14:paraId="47654E8F" w14:textId="77777777" w:rsidR="00E04B84" w:rsidRPr="00FE25F4" w:rsidRDefault="00E04B84" w:rsidP="0073300F">
            <w:pPr>
              <w:rPr>
                <w:rFonts w:ascii="Candara" w:hAnsi="Candara"/>
                <w:color w:val="000000"/>
              </w:rPr>
            </w:pPr>
            <w:r w:rsidRPr="00FE25F4">
              <w:rPr>
                <w:rFonts w:ascii="Candara" w:hAnsi="Candara"/>
                <w:color w:val="000000"/>
              </w:rPr>
              <w:t>(If different from the APPLICANT AGENCY)</w:t>
            </w:r>
          </w:p>
        </w:tc>
      </w:tr>
      <w:tr w:rsidR="00E04B84" w:rsidRPr="00FE25F4" w14:paraId="642205F6" w14:textId="77777777" w:rsidTr="0073300F">
        <w:trPr>
          <w:cantSplit/>
          <w:trHeight w:val="403"/>
        </w:trPr>
        <w:tc>
          <w:tcPr>
            <w:tcW w:w="4680" w:type="dxa"/>
            <w:gridSpan w:val="2"/>
            <w:tcBorders>
              <w:top w:val="single" w:sz="6" w:space="0" w:color="auto"/>
              <w:left w:val="single" w:sz="6" w:space="0" w:color="auto"/>
            </w:tcBorders>
            <w:shd w:val="clear" w:color="auto" w:fill="FFFFFF"/>
          </w:tcPr>
          <w:p w14:paraId="1AB32441" w14:textId="77777777" w:rsidR="00E04B84" w:rsidRPr="00FE25F4" w:rsidRDefault="00E04B84" w:rsidP="0073300F">
            <w:pPr>
              <w:rPr>
                <w:rFonts w:ascii="Candara" w:hAnsi="Candara"/>
                <w:b/>
                <w:color w:val="000000"/>
              </w:rPr>
            </w:pPr>
            <w:r w:rsidRPr="00FE25F4">
              <w:rPr>
                <w:rFonts w:ascii="Candara" w:hAnsi="Candara"/>
                <w:b/>
                <w:color w:val="000000"/>
                <w:sz w:val="22"/>
                <w:szCs w:val="22"/>
              </w:rPr>
              <w:t>Project Name:</w:t>
            </w:r>
          </w:p>
          <w:p w14:paraId="658280F7" w14:textId="77777777" w:rsidR="00E04B84" w:rsidRPr="00FE25F4" w:rsidRDefault="00E04B84" w:rsidP="0073300F">
            <w:pPr>
              <w:rPr>
                <w:rFonts w:ascii="Candara" w:hAnsi="Candara"/>
                <w:b/>
                <w:color w:val="000000"/>
              </w:rPr>
            </w:pPr>
          </w:p>
          <w:p w14:paraId="5A9A7C24" w14:textId="77777777" w:rsidR="00E04B84" w:rsidRPr="00FE25F4" w:rsidRDefault="00E04B84" w:rsidP="0073300F">
            <w:pPr>
              <w:rPr>
                <w:rFonts w:ascii="Candara" w:hAnsi="Candara"/>
                <w:b/>
                <w:color w:val="000000"/>
              </w:rPr>
            </w:pPr>
            <w:r w:rsidRPr="00FE25F4">
              <w:rPr>
                <w:rFonts w:ascii="Candara" w:hAnsi="Candara"/>
                <w:b/>
                <w:color w:val="000000"/>
                <w:sz w:val="22"/>
                <w:szCs w:val="22"/>
              </w:rPr>
              <w:t>Director Name:</w:t>
            </w:r>
          </w:p>
          <w:p w14:paraId="739946F1" w14:textId="77777777" w:rsidR="00E04B84" w:rsidRPr="00FE25F4" w:rsidRDefault="00E04B84" w:rsidP="0073300F">
            <w:pPr>
              <w:rPr>
                <w:rFonts w:ascii="Candara" w:hAnsi="Candara"/>
                <w:b/>
                <w:color w:val="000000"/>
              </w:rPr>
            </w:pPr>
          </w:p>
          <w:p w14:paraId="5A4391E5" w14:textId="77777777" w:rsidR="00E04B84" w:rsidRPr="00FE25F4" w:rsidRDefault="00E04B84" w:rsidP="0073300F">
            <w:pPr>
              <w:rPr>
                <w:rFonts w:ascii="Candara" w:hAnsi="Candara"/>
                <w:b/>
                <w:color w:val="000000"/>
              </w:rPr>
            </w:pPr>
            <w:r w:rsidRPr="00FE25F4">
              <w:rPr>
                <w:rFonts w:ascii="Candara" w:hAnsi="Candara"/>
                <w:b/>
                <w:color w:val="000000"/>
                <w:sz w:val="22"/>
                <w:szCs w:val="22"/>
              </w:rPr>
              <w:t>Telephone:</w:t>
            </w:r>
          </w:p>
          <w:p w14:paraId="6D40F241" w14:textId="77777777" w:rsidR="00E04B84" w:rsidRPr="00FE25F4" w:rsidRDefault="00E04B84" w:rsidP="0073300F">
            <w:pPr>
              <w:rPr>
                <w:rFonts w:ascii="Candara" w:hAnsi="Candara"/>
                <w:b/>
                <w:color w:val="000000"/>
              </w:rPr>
            </w:pPr>
          </w:p>
          <w:p w14:paraId="6F9A8F50" w14:textId="77777777" w:rsidR="00E04B84" w:rsidRPr="00FE25F4" w:rsidRDefault="00E04B84" w:rsidP="0073300F">
            <w:pPr>
              <w:rPr>
                <w:rFonts w:ascii="Candara" w:hAnsi="Candara"/>
                <w:b/>
                <w:color w:val="000000"/>
              </w:rPr>
            </w:pPr>
            <w:r w:rsidRPr="00FE25F4">
              <w:rPr>
                <w:rFonts w:ascii="Candara" w:hAnsi="Candara"/>
                <w:b/>
                <w:color w:val="000000"/>
                <w:sz w:val="22"/>
                <w:szCs w:val="22"/>
              </w:rPr>
              <w:t>Fax:</w:t>
            </w:r>
          </w:p>
          <w:p w14:paraId="1778D8E4" w14:textId="77777777" w:rsidR="00E04B84" w:rsidRPr="00FE25F4" w:rsidRDefault="00E04B84" w:rsidP="0073300F">
            <w:pPr>
              <w:rPr>
                <w:rFonts w:ascii="Candara" w:hAnsi="Candara"/>
                <w:b/>
                <w:color w:val="000000"/>
              </w:rPr>
            </w:pPr>
          </w:p>
          <w:p w14:paraId="12255ACD" w14:textId="77777777" w:rsidR="00E04B84" w:rsidRPr="00FE25F4" w:rsidRDefault="00E04B84" w:rsidP="0073300F">
            <w:pPr>
              <w:rPr>
                <w:rFonts w:ascii="Candara" w:hAnsi="Candara"/>
                <w:color w:val="000000"/>
              </w:rPr>
            </w:pPr>
            <w:r w:rsidRPr="00FE25F4">
              <w:rPr>
                <w:rFonts w:ascii="Candara" w:hAnsi="Candara"/>
                <w:b/>
                <w:color w:val="000000"/>
                <w:sz w:val="22"/>
                <w:szCs w:val="22"/>
              </w:rPr>
              <w:t>Email:</w:t>
            </w:r>
          </w:p>
        </w:tc>
        <w:tc>
          <w:tcPr>
            <w:tcW w:w="4680" w:type="dxa"/>
            <w:tcBorders>
              <w:top w:val="single" w:sz="6" w:space="0" w:color="auto"/>
              <w:left w:val="single" w:sz="6" w:space="0" w:color="auto"/>
              <w:right w:val="single" w:sz="6" w:space="0" w:color="auto"/>
            </w:tcBorders>
            <w:shd w:val="clear" w:color="auto" w:fill="FFFFFF"/>
          </w:tcPr>
          <w:p w14:paraId="3E193840" w14:textId="77777777" w:rsidR="00E04B84" w:rsidRPr="00FE25F4" w:rsidRDefault="00E04B84" w:rsidP="0073300F">
            <w:pPr>
              <w:rPr>
                <w:rFonts w:ascii="Candara" w:hAnsi="Candara"/>
                <w:b/>
                <w:color w:val="000000"/>
              </w:rPr>
            </w:pPr>
            <w:r w:rsidRPr="00FE25F4">
              <w:rPr>
                <w:rFonts w:ascii="Candara" w:hAnsi="Candara"/>
                <w:b/>
                <w:color w:val="000000"/>
                <w:sz w:val="22"/>
                <w:szCs w:val="22"/>
              </w:rPr>
              <w:t>Contact Name:</w:t>
            </w:r>
          </w:p>
          <w:p w14:paraId="688FB78E" w14:textId="77777777" w:rsidR="00E04B84" w:rsidRPr="00FE25F4" w:rsidRDefault="00E04B84" w:rsidP="0073300F">
            <w:pPr>
              <w:rPr>
                <w:rFonts w:ascii="Candara" w:hAnsi="Candara"/>
                <w:b/>
                <w:color w:val="000000"/>
              </w:rPr>
            </w:pPr>
          </w:p>
          <w:p w14:paraId="6C81A74A" w14:textId="77777777" w:rsidR="00E04B84" w:rsidRPr="00FE25F4" w:rsidRDefault="00E04B84" w:rsidP="0073300F">
            <w:pPr>
              <w:rPr>
                <w:rFonts w:ascii="Candara" w:hAnsi="Candara"/>
                <w:b/>
                <w:color w:val="000000"/>
              </w:rPr>
            </w:pPr>
            <w:r w:rsidRPr="00FE25F4">
              <w:rPr>
                <w:rFonts w:ascii="Candara" w:hAnsi="Candara"/>
                <w:b/>
                <w:color w:val="000000"/>
                <w:sz w:val="22"/>
                <w:szCs w:val="22"/>
              </w:rPr>
              <w:t>Address:</w:t>
            </w:r>
          </w:p>
          <w:p w14:paraId="44FBA084" w14:textId="77777777" w:rsidR="00E04B84" w:rsidRPr="00FE25F4" w:rsidRDefault="00E04B84" w:rsidP="0073300F">
            <w:pPr>
              <w:rPr>
                <w:rFonts w:ascii="Candara" w:hAnsi="Candara"/>
                <w:b/>
                <w:color w:val="000000"/>
              </w:rPr>
            </w:pPr>
          </w:p>
          <w:p w14:paraId="0449D1AE" w14:textId="77777777" w:rsidR="00E04B84" w:rsidRPr="00FE25F4" w:rsidRDefault="00E04B84" w:rsidP="0073300F">
            <w:pPr>
              <w:rPr>
                <w:rFonts w:ascii="Candara" w:hAnsi="Candara"/>
                <w:b/>
                <w:color w:val="000000"/>
              </w:rPr>
            </w:pPr>
            <w:r w:rsidRPr="00FE25F4">
              <w:rPr>
                <w:rFonts w:ascii="Candara" w:hAnsi="Candara"/>
                <w:b/>
                <w:color w:val="000000"/>
                <w:sz w:val="22"/>
                <w:szCs w:val="22"/>
              </w:rPr>
              <w:t>Telephone:</w:t>
            </w:r>
          </w:p>
          <w:p w14:paraId="1EFDBF01" w14:textId="77777777" w:rsidR="00E04B84" w:rsidRPr="00FE25F4" w:rsidRDefault="00E04B84" w:rsidP="0073300F">
            <w:pPr>
              <w:rPr>
                <w:rFonts w:ascii="Candara" w:hAnsi="Candara"/>
                <w:b/>
                <w:color w:val="000000"/>
              </w:rPr>
            </w:pPr>
          </w:p>
          <w:p w14:paraId="07954516" w14:textId="77777777" w:rsidR="00E04B84" w:rsidRPr="00FE25F4" w:rsidRDefault="00E04B84" w:rsidP="0073300F">
            <w:pPr>
              <w:rPr>
                <w:rFonts w:ascii="Candara" w:hAnsi="Candara"/>
                <w:b/>
                <w:color w:val="000000"/>
              </w:rPr>
            </w:pPr>
            <w:r w:rsidRPr="00FE25F4">
              <w:rPr>
                <w:rFonts w:ascii="Candara" w:hAnsi="Candara"/>
                <w:b/>
                <w:color w:val="000000"/>
                <w:sz w:val="22"/>
                <w:szCs w:val="22"/>
              </w:rPr>
              <w:t>Fax:</w:t>
            </w:r>
          </w:p>
          <w:p w14:paraId="0488078E" w14:textId="77777777" w:rsidR="00E04B84" w:rsidRPr="00FE25F4" w:rsidRDefault="00E04B84" w:rsidP="0073300F">
            <w:pPr>
              <w:rPr>
                <w:rFonts w:ascii="Candara" w:hAnsi="Candara"/>
                <w:b/>
                <w:color w:val="000000"/>
              </w:rPr>
            </w:pPr>
          </w:p>
          <w:p w14:paraId="71968CA7" w14:textId="77777777" w:rsidR="00E04B84" w:rsidRPr="00FE25F4" w:rsidRDefault="00E04B84" w:rsidP="0073300F">
            <w:pPr>
              <w:rPr>
                <w:rFonts w:ascii="Candara" w:hAnsi="Candara"/>
                <w:color w:val="000000"/>
              </w:rPr>
            </w:pPr>
            <w:r w:rsidRPr="00FE25F4">
              <w:rPr>
                <w:rFonts w:ascii="Candara" w:hAnsi="Candara"/>
                <w:b/>
                <w:color w:val="000000"/>
                <w:sz w:val="22"/>
                <w:szCs w:val="22"/>
              </w:rPr>
              <w:t>Email:</w:t>
            </w:r>
          </w:p>
          <w:p w14:paraId="379EDA1B" w14:textId="77777777" w:rsidR="00E04B84" w:rsidRPr="00FE25F4" w:rsidRDefault="00E04B84" w:rsidP="0073300F">
            <w:pPr>
              <w:rPr>
                <w:rFonts w:ascii="Candara" w:hAnsi="Candara"/>
                <w:color w:val="000000"/>
              </w:rPr>
            </w:pPr>
          </w:p>
        </w:tc>
      </w:tr>
      <w:tr w:rsidR="00E04B84" w:rsidRPr="00FE25F4" w14:paraId="0881DB8A" w14:textId="77777777" w:rsidTr="0073300F">
        <w:trPr>
          <w:cantSplit/>
          <w:trHeight w:val="930"/>
        </w:trPr>
        <w:tc>
          <w:tcPr>
            <w:tcW w:w="4680" w:type="dxa"/>
            <w:gridSpan w:val="2"/>
            <w:tcBorders>
              <w:top w:val="single" w:sz="6" w:space="0" w:color="auto"/>
              <w:left w:val="single" w:sz="6" w:space="0" w:color="auto"/>
            </w:tcBorders>
            <w:shd w:val="clear" w:color="auto" w:fill="FFFFFF"/>
          </w:tcPr>
          <w:p w14:paraId="084BAB80" w14:textId="77777777" w:rsidR="00E04B84" w:rsidRPr="00FE25F4" w:rsidRDefault="00E04B84" w:rsidP="0073300F">
            <w:pPr>
              <w:rPr>
                <w:rFonts w:ascii="Candara" w:hAnsi="Candara"/>
                <w:b/>
                <w:color w:val="000000"/>
              </w:rPr>
            </w:pPr>
            <w:r w:rsidRPr="00FE25F4">
              <w:rPr>
                <w:rFonts w:ascii="Candara" w:hAnsi="Candara"/>
                <w:b/>
                <w:color w:val="000000"/>
                <w:sz w:val="22"/>
                <w:szCs w:val="22"/>
              </w:rPr>
              <w:t>Address:</w:t>
            </w:r>
          </w:p>
          <w:p w14:paraId="59FF0E03" w14:textId="77777777" w:rsidR="00E04B84" w:rsidRDefault="00E04B84" w:rsidP="0073300F">
            <w:pPr>
              <w:rPr>
                <w:rFonts w:ascii="Candara" w:hAnsi="Candara"/>
                <w:color w:val="000000"/>
              </w:rPr>
            </w:pPr>
          </w:p>
          <w:p w14:paraId="28C971FE" w14:textId="77777777" w:rsidR="00E04B84" w:rsidRDefault="00E04B84" w:rsidP="0073300F">
            <w:pPr>
              <w:rPr>
                <w:rFonts w:ascii="Candara" w:hAnsi="Candara"/>
                <w:color w:val="000000"/>
              </w:rPr>
            </w:pPr>
          </w:p>
          <w:p w14:paraId="5326DC23" w14:textId="77777777" w:rsidR="00E04B84" w:rsidRDefault="00E04B84" w:rsidP="0073300F">
            <w:pPr>
              <w:rPr>
                <w:rFonts w:ascii="Candara" w:hAnsi="Candara"/>
                <w:color w:val="000000"/>
              </w:rPr>
            </w:pPr>
          </w:p>
          <w:p w14:paraId="14D813C4" w14:textId="77777777" w:rsidR="00E04B84" w:rsidRPr="00FE25F4" w:rsidRDefault="00E04B84" w:rsidP="0073300F">
            <w:pPr>
              <w:rPr>
                <w:rFonts w:ascii="Candara" w:hAnsi="Candara"/>
                <w:color w:val="000000"/>
              </w:rPr>
            </w:pPr>
          </w:p>
        </w:tc>
        <w:tc>
          <w:tcPr>
            <w:tcW w:w="4680" w:type="dxa"/>
            <w:tcBorders>
              <w:top w:val="single" w:sz="6" w:space="0" w:color="auto"/>
              <w:left w:val="single" w:sz="6" w:space="0" w:color="auto"/>
              <w:right w:val="single" w:sz="6" w:space="0" w:color="auto"/>
            </w:tcBorders>
            <w:shd w:val="clear" w:color="auto" w:fill="FFFFFF"/>
          </w:tcPr>
          <w:p w14:paraId="407B1301" w14:textId="77777777" w:rsidR="00E04B84" w:rsidRPr="00FE25F4" w:rsidRDefault="00E04B84" w:rsidP="0073300F">
            <w:pPr>
              <w:rPr>
                <w:rFonts w:ascii="Candara" w:hAnsi="Candara"/>
                <w:b/>
                <w:color w:val="000000"/>
              </w:rPr>
            </w:pPr>
            <w:r w:rsidRPr="00FE25F4">
              <w:rPr>
                <w:rFonts w:ascii="Candara" w:hAnsi="Candara"/>
                <w:b/>
                <w:color w:val="000000"/>
                <w:sz w:val="22"/>
                <w:szCs w:val="22"/>
              </w:rPr>
              <w:t>Address:</w:t>
            </w:r>
          </w:p>
          <w:p w14:paraId="4C94EE2C" w14:textId="77777777" w:rsidR="00E04B84" w:rsidRPr="00FE25F4" w:rsidRDefault="00E04B84" w:rsidP="0073300F">
            <w:pPr>
              <w:rPr>
                <w:rFonts w:ascii="Candara" w:hAnsi="Candara"/>
                <w:color w:val="000000"/>
              </w:rPr>
            </w:pPr>
          </w:p>
        </w:tc>
      </w:tr>
      <w:tr w:rsidR="00E04B84" w:rsidRPr="00FE25F4" w14:paraId="5C4B8279" w14:textId="77777777" w:rsidTr="0073300F">
        <w:trPr>
          <w:cantSplit/>
          <w:trHeight w:val="408"/>
        </w:trPr>
        <w:tc>
          <w:tcPr>
            <w:tcW w:w="9360" w:type="dxa"/>
            <w:gridSpan w:val="3"/>
            <w:tcBorders>
              <w:top w:val="single" w:sz="6" w:space="0" w:color="auto"/>
              <w:left w:val="single" w:sz="6" w:space="0" w:color="auto"/>
              <w:right w:val="single" w:sz="6" w:space="0" w:color="auto"/>
            </w:tcBorders>
            <w:shd w:val="pct10" w:color="auto" w:fill="FFFFFF"/>
            <w:vAlign w:val="center"/>
          </w:tcPr>
          <w:p w14:paraId="78CFF088" w14:textId="77777777" w:rsidR="00E04B84" w:rsidRPr="00FE25F4" w:rsidRDefault="00E04B84" w:rsidP="0073300F">
            <w:pPr>
              <w:jc w:val="center"/>
              <w:rPr>
                <w:rFonts w:ascii="Candara" w:hAnsi="Candara"/>
                <w:b/>
                <w:color w:val="000000"/>
                <w:sz w:val="28"/>
                <w:szCs w:val="28"/>
              </w:rPr>
            </w:pPr>
            <w:r w:rsidRPr="00FE25F4">
              <w:rPr>
                <w:rFonts w:ascii="Candara" w:hAnsi="Candara"/>
                <w:b/>
                <w:color w:val="000000"/>
                <w:sz w:val="28"/>
                <w:szCs w:val="28"/>
              </w:rPr>
              <w:t>Required Information:</w:t>
            </w:r>
          </w:p>
        </w:tc>
      </w:tr>
      <w:tr w:rsidR="00E04B84" w:rsidRPr="00FE25F4" w14:paraId="4B7E52B9" w14:textId="77777777" w:rsidTr="0073300F">
        <w:trPr>
          <w:cantSplit/>
          <w:trHeight w:val="403"/>
        </w:trPr>
        <w:tc>
          <w:tcPr>
            <w:tcW w:w="2970" w:type="dxa"/>
            <w:tcBorders>
              <w:top w:val="single" w:sz="6" w:space="0" w:color="auto"/>
              <w:left w:val="single" w:sz="6" w:space="0" w:color="auto"/>
            </w:tcBorders>
            <w:shd w:val="clear" w:color="auto" w:fill="FFFFFF"/>
            <w:vAlign w:val="center"/>
          </w:tcPr>
          <w:p w14:paraId="57D9398B" w14:textId="77777777" w:rsidR="00E04B84" w:rsidRPr="00FE25F4" w:rsidRDefault="00E04B84" w:rsidP="0073300F">
            <w:pPr>
              <w:rPr>
                <w:rFonts w:ascii="Candara" w:hAnsi="Candara"/>
                <w:b/>
                <w:color w:val="000000"/>
              </w:rPr>
            </w:pPr>
            <w:r w:rsidRPr="00FE25F4">
              <w:rPr>
                <w:rFonts w:ascii="Candara" w:hAnsi="Candara"/>
                <w:b/>
                <w:color w:val="000000"/>
                <w:sz w:val="22"/>
                <w:szCs w:val="22"/>
              </w:rPr>
              <w:t>Project Name:</w:t>
            </w:r>
          </w:p>
        </w:tc>
        <w:tc>
          <w:tcPr>
            <w:tcW w:w="6390" w:type="dxa"/>
            <w:gridSpan w:val="2"/>
            <w:tcBorders>
              <w:top w:val="single" w:sz="6" w:space="0" w:color="auto"/>
              <w:left w:val="single" w:sz="6" w:space="0" w:color="auto"/>
              <w:right w:val="single" w:sz="6" w:space="0" w:color="auto"/>
            </w:tcBorders>
            <w:shd w:val="clear" w:color="auto" w:fill="FFFFFF"/>
          </w:tcPr>
          <w:p w14:paraId="43815E51" w14:textId="77777777" w:rsidR="00E04B84" w:rsidRPr="00FE25F4" w:rsidRDefault="00E04B84" w:rsidP="0073300F">
            <w:pPr>
              <w:rPr>
                <w:rFonts w:ascii="Candara" w:hAnsi="Candara"/>
                <w:color w:val="000000"/>
              </w:rPr>
            </w:pPr>
          </w:p>
          <w:p w14:paraId="550C1494" w14:textId="77777777" w:rsidR="00E04B84" w:rsidRPr="00FE25F4" w:rsidRDefault="00E04B84" w:rsidP="0073300F">
            <w:pPr>
              <w:rPr>
                <w:rFonts w:ascii="Candara" w:hAnsi="Candara"/>
                <w:color w:val="000000"/>
              </w:rPr>
            </w:pPr>
          </w:p>
        </w:tc>
      </w:tr>
      <w:tr w:rsidR="00E04B84" w:rsidRPr="00FE25F4" w14:paraId="516B514B" w14:textId="77777777" w:rsidTr="0073300F">
        <w:trPr>
          <w:cantSplit/>
          <w:trHeight w:val="403"/>
        </w:trPr>
        <w:tc>
          <w:tcPr>
            <w:tcW w:w="2970" w:type="dxa"/>
            <w:tcBorders>
              <w:top w:val="single" w:sz="6" w:space="0" w:color="auto"/>
              <w:left w:val="single" w:sz="6" w:space="0" w:color="auto"/>
            </w:tcBorders>
            <w:shd w:val="clear" w:color="auto" w:fill="FFFFFF"/>
            <w:vAlign w:val="center"/>
          </w:tcPr>
          <w:p w14:paraId="48385EB2" w14:textId="77777777" w:rsidR="00E04B84" w:rsidRPr="00FE25F4" w:rsidRDefault="00E04B84" w:rsidP="0073300F">
            <w:pPr>
              <w:rPr>
                <w:rFonts w:ascii="Candara" w:hAnsi="Candara"/>
                <w:b/>
                <w:color w:val="000000"/>
              </w:rPr>
            </w:pPr>
            <w:r w:rsidRPr="00FE25F4">
              <w:rPr>
                <w:rFonts w:ascii="Candara" w:hAnsi="Candara"/>
                <w:b/>
                <w:color w:val="000000"/>
                <w:sz w:val="22"/>
                <w:szCs w:val="22"/>
              </w:rPr>
              <w:t>Geographic Area Served:</w:t>
            </w:r>
          </w:p>
        </w:tc>
        <w:tc>
          <w:tcPr>
            <w:tcW w:w="6390" w:type="dxa"/>
            <w:gridSpan w:val="2"/>
            <w:tcBorders>
              <w:top w:val="single" w:sz="6" w:space="0" w:color="auto"/>
              <w:left w:val="single" w:sz="6" w:space="0" w:color="auto"/>
              <w:right w:val="single" w:sz="6" w:space="0" w:color="auto"/>
            </w:tcBorders>
            <w:shd w:val="clear" w:color="auto" w:fill="FFFFFF"/>
          </w:tcPr>
          <w:p w14:paraId="3595A430" w14:textId="77777777" w:rsidR="00E04B84" w:rsidRPr="00FE25F4" w:rsidRDefault="00E04B84" w:rsidP="0073300F">
            <w:pPr>
              <w:rPr>
                <w:rFonts w:ascii="Candara" w:hAnsi="Candara"/>
                <w:color w:val="000000"/>
              </w:rPr>
            </w:pPr>
          </w:p>
          <w:p w14:paraId="48C890E4" w14:textId="77777777" w:rsidR="00E04B84" w:rsidRPr="00FE25F4" w:rsidRDefault="00E04B84" w:rsidP="0073300F">
            <w:pPr>
              <w:rPr>
                <w:rFonts w:ascii="Candara" w:hAnsi="Candara"/>
                <w:color w:val="000000"/>
              </w:rPr>
            </w:pPr>
          </w:p>
        </w:tc>
      </w:tr>
      <w:tr w:rsidR="00E04B84" w:rsidRPr="00FE25F4" w14:paraId="109F5FB4" w14:textId="77777777" w:rsidTr="0073300F">
        <w:trPr>
          <w:cantSplit/>
          <w:trHeight w:val="403"/>
        </w:trPr>
        <w:tc>
          <w:tcPr>
            <w:tcW w:w="2970" w:type="dxa"/>
            <w:tcBorders>
              <w:top w:val="single" w:sz="6" w:space="0" w:color="auto"/>
              <w:left w:val="single" w:sz="6" w:space="0" w:color="auto"/>
            </w:tcBorders>
            <w:shd w:val="clear" w:color="auto" w:fill="FFFFFF"/>
            <w:vAlign w:val="center"/>
          </w:tcPr>
          <w:p w14:paraId="1D1A9B9D" w14:textId="77777777" w:rsidR="00E04B84" w:rsidRPr="00FE25F4" w:rsidRDefault="00E04B84" w:rsidP="0073300F">
            <w:pPr>
              <w:rPr>
                <w:rFonts w:ascii="Candara" w:hAnsi="Candara"/>
                <w:b/>
                <w:color w:val="000000"/>
              </w:rPr>
            </w:pPr>
            <w:r w:rsidRPr="00FE25F4">
              <w:rPr>
                <w:rFonts w:ascii="Candara" w:hAnsi="Candara"/>
                <w:b/>
                <w:color w:val="000000"/>
                <w:sz w:val="22"/>
                <w:szCs w:val="22"/>
              </w:rPr>
              <w:t xml:space="preserve">Number of </w:t>
            </w:r>
            <w:r>
              <w:rPr>
                <w:rFonts w:ascii="Candara" w:hAnsi="Candara"/>
                <w:b/>
                <w:color w:val="000000"/>
                <w:sz w:val="22"/>
                <w:szCs w:val="22"/>
              </w:rPr>
              <w:t>Authorized Positions</w:t>
            </w:r>
            <w:r w:rsidRPr="00FE25F4">
              <w:rPr>
                <w:rFonts w:ascii="Candara" w:hAnsi="Candara"/>
                <w:b/>
                <w:color w:val="000000"/>
                <w:sz w:val="22"/>
                <w:szCs w:val="22"/>
              </w:rPr>
              <w:t>:</w:t>
            </w:r>
          </w:p>
        </w:tc>
        <w:tc>
          <w:tcPr>
            <w:tcW w:w="6390" w:type="dxa"/>
            <w:gridSpan w:val="2"/>
            <w:tcBorders>
              <w:top w:val="single" w:sz="6" w:space="0" w:color="auto"/>
              <w:left w:val="single" w:sz="6" w:space="0" w:color="auto"/>
              <w:right w:val="single" w:sz="6" w:space="0" w:color="auto"/>
            </w:tcBorders>
            <w:shd w:val="clear" w:color="auto" w:fill="FFFFFF"/>
          </w:tcPr>
          <w:p w14:paraId="20D0A90F" w14:textId="77777777" w:rsidR="00E04B84" w:rsidRPr="00FE25F4" w:rsidRDefault="00E04B84" w:rsidP="0073300F">
            <w:pPr>
              <w:rPr>
                <w:rFonts w:ascii="Candara" w:hAnsi="Candara"/>
                <w:color w:val="000000"/>
              </w:rPr>
            </w:pPr>
          </w:p>
          <w:p w14:paraId="7FF261D0" w14:textId="77777777" w:rsidR="00E04B84" w:rsidRPr="00FE25F4" w:rsidRDefault="00E04B84" w:rsidP="0073300F">
            <w:pPr>
              <w:rPr>
                <w:rFonts w:ascii="Candara" w:hAnsi="Candara"/>
                <w:color w:val="000000"/>
              </w:rPr>
            </w:pPr>
          </w:p>
        </w:tc>
      </w:tr>
      <w:tr w:rsidR="00E04B84" w:rsidRPr="00FE25F4" w14:paraId="14B2878C" w14:textId="77777777" w:rsidTr="0073300F">
        <w:trPr>
          <w:cantSplit/>
          <w:trHeight w:val="403"/>
        </w:trPr>
        <w:tc>
          <w:tcPr>
            <w:tcW w:w="2970" w:type="dxa"/>
            <w:tcBorders>
              <w:top w:val="single" w:sz="6" w:space="0" w:color="auto"/>
              <w:left w:val="single" w:sz="6" w:space="0" w:color="auto"/>
              <w:bottom w:val="single" w:sz="6" w:space="0" w:color="auto"/>
            </w:tcBorders>
            <w:shd w:val="clear" w:color="auto" w:fill="FFFFFF"/>
            <w:vAlign w:val="center"/>
          </w:tcPr>
          <w:p w14:paraId="4D2728AC" w14:textId="77777777" w:rsidR="00E04B84" w:rsidRPr="00FE25F4" w:rsidRDefault="00E04B84" w:rsidP="0073300F">
            <w:pPr>
              <w:rPr>
                <w:rFonts w:ascii="Candara" w:hAnsi="Candara"/>
                <w:b/>
                <w:color w:val="000000"/>
              </w:rPr>
            </w:pPr>
            <w:r w:rsidRPr="00FE25F4">
              <w:rPr>
                <w:rFonts w:ascii="Candara" w:hAnsi="Candara"/>
                <w:b/>
                <w:color w:val="000000"/>
                <w:sz w:val="22"/>
                <w:szCs w:val="22"/>
              </w:rPr>
              <w:t>Project Start Date:</w:t>
            </w:r>
          </w:p>
        </w:tc>
        <w:tc>
          <w:tcPr>
            <w:tcW w:w="6390" w:type="dxa"/>
            <w:gridSpan w:val="2"/>
            <w:tcBorders>
              <w:top w:val="single" w:sz="6" w:space="0" w:color="auto"/>
              <w:left w:val="single" w:sz="6" w:space="0" w:color="auto"/>
              <w:right w:val="single" w:sz="6" w:space="0" w:color="auto"/>
            </w:tcBorders>
            <w:shd w:val="clear" w:color="auto" w:fill="FFFFFF"/>
          </w:tcPr>
          <w:p w14:paraId="725035BC" w14:textId="77777777" w:rsidR="00E04B84" w:rsidRPr="00FE25F4" w:rsidRDefault="00E04B84" w:rsidP="0073300F">
            <w:pPr>
              <w:rPr>
                <w:rFonts w:ascii="Candara" w:hAnsi="Candara"/>
                <w:color w:val="000000"/>
              </w:rPr>
            </w:pPr>
          </w:p>
          <w:p w14:paraId="0A2A52AE" w14:textId="77777777" w:rsidR="00E04B84" w:rsidRPr="00FE25F4" w:rsidRDefault="00E04B84" w:rsidP="0073300F">
            <w:pPr>
              <w:rPr>
                <w:rFonts w:ascii="Candara" w:hAnsi="Candara"/>
                <w:color w:val="000000"/>
              </w:rPr>
            </w:pPr>
          </w:p>
        </w:tc>
      </w:tr>
      <w:tr w:rsidR="00E04B84" w:rsidRPr="00FE25F4" w14:paraId="2D65564D" w14:textId="77777777" w:rsidTr="0073300F">
        <w:trPr>
          <w:cantSplit/>
          <w:trHeight w:val="570"/>
        </w:trPr>
        <w:tc>
          <w:tcPr>
            <w:tcW w:w="2970" w:type="dxa"/>
            <w:tcBorders>
              <w:top w:val="single" w:sz="6" w:space="0" w:color="auto"/>
              <w:left w:val="single" w:sz="6" w:space="0" w:color="auto"/>
              <w:bottom w:val="single" w:sz="6" w:space="0" w:color="auto"/>
            </w:tcBorders>
            <w:shd w:val="clear" w:color="auto" w:fill="FFFFFF"/>
            <w:vAlign w:val="center"/>
          </w:tcPr>
          <w:p w14:paraId="2006D164" w14:textId="77777777" w:rsidR="00E04B84" w:rsidRPr="00FE25F4" w:rsidRDefault="00E04B84" w:rsidP="0073300F">
            <w:pPr>
              <w:rPr>
                <w:rFonts w:ascii="Candara" w:hAnsi="Candara"/>
                <w:b/>
                <w:color w:val="000000"/>
              </w:rPr>
            </w:pPr>
            <w:r w:rsidRPr="00FE25F4">
              <w:rPr>
                <w:rFonts w:ascii="Candara" w:hAnsi="Candara"/>
                <w:b/>
                <w:color w:val="000000"/>
                <w:sz w:val="22"/>
                <w:szCs w:val="22"/>
              </w:rPr>
              <w:t>Project End Date:</w:t>
            </w:r>
          </w:p>
        </w:tc>
        <w:tc>
          <w:tcPr>
            <w:tcW w:w="6390" w:type="dxa"/>
            <w:gridSpan w:val="2"/>
            <w:tcBorders>
              <w:top w:val="single" w:sz="6" w:space="0" w:color="auto"/>
              <w:left w:val="single" w:sz="6" w:space="0" w:color="auto"/>
              <w:bottom w:val="single" w:sz="6" w:space="0" w:color="auto"/>
              <w:right w:val="single" w:sz="6" w:space="0" w:color="auto"/>
            </w:tcBorders>
            <w:shd w:val="clear" w:color="auto" w:fill="FFFFFF"/>
          </w:tcPr>
          <w:p w14:paraId="409BA067" w14:textId="77777777" w:rsidR="00E04B84" w:rsidRPr="00FE25F4" w:rsidRDefault="00E04B84" w:rsidP="0073300F">
            <w:pPr>
              <w:rPr>
                <w:rFonts w:ascii="Candara" w:hAnsi="Candara"/>
                <w:color w:val="000000"/>
              </w:rPr>
            </w:pPr>
          </w:p>
        </w:tc>
      </w:tr>
      <w:tr w:rsidR="00E04B84" w:rsidRPr="00FE25F4" w14:paraId="0A5E9698" w14:textId="77777777" w:rsidTr="0073300F">
        <w:trPr>
          <w:cantSplit/>
          <w:trHeight w:val="570"/>
        </w:trPr>
        <w:tc>
          <w:tcPr>
            <w:tcW w:w="2970" w:type="dxa"/>
            <w:tcBorders>
              <w:top w:val="single" w:sz="6" w:space="0" w:color="auto"/>
              <w:left w:val="single" w:sz="6" w:space="0" w:color="auto"/>
              <w:bottom w:val="single" w:sz="6" w:space="0" w:color="auto"/>
            </w:tcBorders>
            <w:shd w:val="clear" w:color="auto" w:fill="FFFFFF"/>
            <w:vAlign w:val="center"/>
          </w:tcPr>
          <w:p w14:paraId="23AC9B5F" w14:textId="77777777" w:rsidR="00E04B84" w:rsidRPr="00FE25F4" w:rsidRDefault="00E04B84" w:rsidP="0073300F">
            <w:pPr>
              <w:rPr>
                <w:rFonts w:ascii="Candara" w:hAnsi="Candara"/>
                <w:b/>
                <w:color w:val="000000"/>
              </w:rPr>
            </w:pPr>
            <w:r w:rsidRPr="00FE25F4">
              <w:rPr>
                <w:rFonts w:ascii="Candara" w:hAnsi="Candara"/>
                <w:b/>
                <w:color w:val="000000"/>
                <w:sz w:val="22"/>
                <w:szCs w:val="22"/>
              </w:rPr>
              <w:t>Total Amount of Funding Requested:</w:t>
            </w:r>
          </w:p>
        </w:tc>
        <w:tc>
          <w:tcPr>
            <w:tcW w:w="6390" w:type="dxa"/>
            <w:gridSpan w:val="2"/>
            <w:tcBorders>
              <w:top w:val="single" w:sz="6" w:space="0" w:color="auto"/>
              <w:left w:val="single" w:sz="6" w:space="0" w:color="auto"/>
              <w:bottom w:val="single" w:sz="6" w:space="0" w:color="auto"/>
              <w:right w:val="single" w:sz="6" w:space="0" w:color="auto"/>
            </w:tcBorders>
            <w:shd w:val="clear" w:color="auto" w:fill="FFFFFF"/>
          </w:tcPr>
          <w:p w14:paraId="2FD1455C" w14:textId="77777777" w:rsidR="00E04B84" w:rsidRPr="00FE25F4" w:rsidRDefault="00E04B84" w:rsidP="0073300F">
            <w:pPr>
              <w:rPr>
                <w:rFonts w:ascii="Candara" w:hAnsi="Candara"/>
                <w:color w:val="000000"/>
              </w:rPr>
            </w:pPr>
          </w:p>
        </w:tc>
      </w:tr>
    </w:tbl>
    <w:p w14:paraId="69C3F339" w14:textId="77777777" w:rsidR="00E04B84" w:rsidRPr="00FE25F4" w:rsidRDefault="00E04B84" w:rsidP="0073300F">
      <w:pPr>
        <w:rPr>
          <w:rFonts w:ascii="Candara" w:hAnsi="Candara"/>
          <w:i/>
          <w:color w:val="000000"/>
        </w:rPr>
      </w:pPr>
      <w:r w:rsidRPr="00FE25F4">
        <w:rPr>
          <w:rFonts w:ascii="Candara" w:hAnsi="Candara"/>
          <w:i/>
          <w:color w:val="000000"/>
        </w:rPr>
        <w:t>I certify that the information contained herein is true and accurate to the best of my knowledge and that I am authorized to submit this application on behalf of the applicant.</w:t>
      </w:r>
    </w:p>
    <w:tbl>
      <w:tblPr>
        <w:tblW w:w="0" w:type="auto"/>
        <w:tblInd w:w="100" w:type="dxa"/>
        <w:tblLayout w:type="fixed"/>
        <w:tblCellMar>
          <w:left w:w="100" w:type="dxa"/>
          <w:right w:w="100" w:type="dxa"/>
        </w:tblCellMar>
        <w:tblLook w:val="0000" w:firstRow="0" w:lastRow="0" w:firstColumn="0" w:lastColumn="0" w:noHBand="0" w:noVBand="0"/>
      </w:tblPr>
      <w:tblGrid>
        <w:gridCol w:w="3447"/>
        <w:gridCol w:w="3901"/>
        <w:gridCol w:w="2086"/>
      </w:tblGrid>
      <w:tr w:rsidR="00E04B84" w:rsidRPr="00FE25F4" w14:paraId="744A329E" w14:textId="77777777" w:rsidTr="00A66196">
        <w:trPr>
          <w:cantSplit/>
          <w:trHeight w:val="389"/>
        </w:trPr>
        <w:tc>
          <w:tcPr>
            <w:tcW w:w="3447" w:type="dxa"/>
            <w:tcBorders>
              <w:top w:val="single" w:sz="6" w:space="0" w:color="auto"/>
              <w:left w:val="single" w:sz="6" w:space="0" w:color="auto"/>
              <w:bottom w:val="single" w:sz="6" w:space="0" w:color="auto"/>
            </w:tcBorders>
            <w:shd w:val="clear" w:color="auto" w:fill="FFFFFF"/>
          </w:tcPr>
          <w:p w14:paraId="1D56BFC7" w14:textId="77777777" w:rsidR="00E04B84" w:rsidRPr="00FE25F4" w:rsidRDefault="00E04B84" w:rsidP="0073300F">
            <w:pPr>
              <w:rPr>
                <w:rFonts w:ascii="Candara" w:hAnsi="Candara"/>
                <w:i/>
                <w:color w:val="000000"/>
              </w:rPr>
            </w:pPr>
            <w:r w:rsidRPr="00FE25F4">
              <w:rPr>
                <w:rFonts w:ascii="Candara" w:hAnsi="Candara"/>
                <w:color w:val="000000"/>
              </w:rPr>
              <w:t>Authorized Signature</w:t>
            </w:r>
          </w:p>
          <w:p w14:paraId="2408089E" w14:textId="77777777" w:rsidR="00E04B84" w:rsidRPr="00FE25F4" w:rsidRDefault="00E04B84" w:rsidP="0073300F">
            <w:pPr>
              <w:rPr>
                <w:rFonts w:ascii="Candara" w:hAnsi="Candara"/>
                <w:i/>
                <w:color w:val="000000"/>
              </w:rPr>
            </w:pPr>
          </w:p>
          <w:p w14:paraId="633F4846" w14:textId="77777777" w:rsidR="00E04B84" w:rsidRPr="00FE25F4" w:rsidRDefault="00E04B84" w:rsidP="0073300F">
            <w:pPr>
              <w:rPr>
                <w:rFonts w:ascii="Candara" w:hAnsi="Candara"/>
                <w:color w:val="000000"/>
              </w:rPr>
            </w:pPr>
          </w:p>
        </w:tc>
        <w:tc>
          <w:tcPr>
            <w:tcW w:w="3901" w:type="dxa"/>
            <w:tcBorders>
              <w:top w:val="single" w:sz="6" w:space="0" w:color="auto"/>
              <w:left w:val="single" w:sz="6" w:space="0" w:color="auto"/>
              <w:bottom w:val="single" w:sz="6" w:space="0" w:color="auto"/>
            </w:tcBorders>
            <w:shd w:val="clear" w:color="auto" w:fill="FFFFFF"/>
          </w:tcPr>
          <w:p w14:paraId="0DC48C16" w14:textId="77777777" w:rsidR="00E04B84" w:rsidRPr="00FE25F4" w:rsidRDefault="00E04B84" w:rsidP="0073300F">
            <w:pPr>
              <w:rPr>
                <w:rFonts w:ascii="Candara" w:hAnsi="Candara"/>
                <w:color w:val="000000"/>
              </w:rPr>
            </w:pPr>
            <w:r w:rsidRPr="00FE25F4">
              <w:rPr>
                <w:rFonts w:ascii="Candara" w:hAnsi="Candara"/>
                <w:color w:val="000000"/>
              </w:rPr>
              <w:t>Title</w:t>
            </w:r>
          </w:p>
        </w:tc>
        <w:tc>
          <w:tcPr>
            <w:tcW w:w="2086" w:type="dxa"/>
            <w:tcBorders>
              <w:top w:val="single" w:sz="6" w:space="0" w:color="auto"/>
              <w:left w:val="single" w:sz="6" w:space="0" w:color="auto"/>
              <w:bottom w:val="single" w:sz="6" w:space="0" w:color="auto"/>
              <w:right w:val="single" w:sz="6" w:space="0" w:color="auto"/>
            </w:tcBorders>
            <w:shd w:val="clear" w:color="auto" w:fill="FFFFFF"/>
          </w:tcPr>
          <w:p w14:paraId="483ED5A0" w14:textId="77777777" w:rsidR="00E04B84" w:rsidRPr="00FE25F4" w:rsidRDefault="00E04B84" w:rsidP="0073300F">
            <w:pPr>
              <w:rPr>
                <w:rFonts w:ascii="Candara" w:hAnsi="Candara"/>
                <w:color w:val="000000"/>
              </w:rPr>
            </w:pPr>
            <w:r w:rsidRPr="00FE25F4">
              <w:rPr>
                <w:rFonts w:ascii="Candara" w:hAnsi="Candara"/>
                <w:color w:val="000000"/>
              </w:rPr>
              <w:t>Date</w:t>
            </w:r>
          </w:p>
          <w:p w14:paraId="2D96265B" w14:textId="77777777" w:rsidR="00E04B84" w:rsidRPr="00FE25F4" w:rsidRDefault="00E04B84" w:rsidP="0073300F">
            <w:pPr>
              <w:rPr>
                <w:rFonts w:ascii="Candara" w:hAnsi="Candara"/>
                <w:color w:val="000000"/>
              </w:rPr>
            </w:pPr>
          </w:p>
        </w:tc>
      </w:tr>
    </w:tbl>
    <w:p w14:paraId="5D84D520" w14:textId="77777777" w:rsidR="00E04B84" w:rsidRDefault="00E04B84" w:rsidP="00200F68">
      <w:pPr>
        <w:rPr>
          <w:rFonts w:ascii="Candara" w:hAnsi="Candara"/>
          <w:b/>
          <w:color w:val="000000"/>
        </w:rPr>
        <w:sectPr w:rsidR="00E04B84" w:rsidSect="000E37B1">
          <w:headerReference w:type="even" r:id="rId14"/>
          <w:headerReference w:type="default" r:id="rId15"/>
          <w:footerReference w:type="even" r:id="rId16"/>
          <w:footerReference w:type="default" r:id="rId17"/>
          <w:headerReference w:type="first" r:id="rId18"/>
          <w:footerReference w:type="first" r:id="rId19"/>
          <w:footnotePr>
            <w:numRestart w:val="eachSect"/>
          </w:footnotePr>
          <w:endnotePr>
            <w:numFmt w:val="decimal"/>
          </w:endnotePr>
          <w:pgSz w:w="12240" w:h="15840" w:code="1"/>
          <w:pgMar w:top="1440" w:right="1440" w:bottom="1440" w:left="1440" w:header="720" w:footer="720" w:gutter="0"/>
          <w:cols w:space="720"/>
          <w:titlePg/>
          <w:rtlGutter/>
          <w:docGrid w:linePitch="326"/>
        </w:sectPr>
      </w:pPr>
    </w:p>
    <w:p w14:paraId="4BF12509" w14:textId="77777777" w:rsidR="00E04B84" w:rsidRDefault="00E04B84" w:rsidP="00200F68">
      <w:pPr>
        <w:rPr>
          <w:rFonts w:ascii="Candara" w:hAnsi="Candara"/>
          <w:b/>
          <w:color w:val="000000"/>
        </w:rPr>
      </w:pPr>
      <w:r w:rsidRPr="00FE25F4">
        <w:rPr>
          <w:rFonts w:ascii="Candara" w:hAnsi="Candara"/>
          <w:b/>
          <w:color w:val="000000"/>
        </w:rPr>
        <w:lastRenderedPageBreak/>
        <w:t xml:space="preserve">FORM 2 – WORK PLAN </w:t>
      </w:r>
    </w:p>
    <w:p w14:paraId="7D26A022" w14:textId="77777777" w:rsidR="00651B44" w:rsidRDefault="00651B44" w:rsidP="004435F8">
      <w:pPr>
        <w:autoSpaceDE w:val="0"/>
        <w:autoSpaceDN w:val="0"/>
        <w:adjustRightInd w:val="0"/>
        <w:jc w:val="center"/>
        <w:rPr>
          <w:rFonts w:ascii="Calibri" w:hAnsi="Calibri"/>
          <w:iCs/>
        </w:rPr>
      </w:pPr>
    </w:p>
    <w:p w14:paraId="4DDA3EB3" w14:textId="77777777" w:rsidR="00651B44" w:rsidRDefault="00651B44" w:rsidP="004435F8">
      <w:pPr>
        <w:autoSpaceDE w:val="0"/>
        <w:autoSpaceDN w:val="0"/>
        <w:adjustRightInd w:val="0"/>
        <w:jc w:val="center"/>
        <w:rPr>
          <w:rFonts w:ascii="Calibri" w:hAnsi="Calibri"/>
          <w:iCs/>
        </w:rPr>
      </w:pPr>
    </w:p>
    <w:p w14:paraId="48A426BA" w14:textId="1EE8928C" w:rsidR="00651B44" w:rsidRDefault="00651B44" w:rsidP="00651B44">
      <w:pPr>
        <w:autoSpaceDE w:val="0"/>
        <w:autoSpaceDN w:val="0"/>
        <w:adjustRightInd w:val="0"/>
        <w:rPr>
          <w:rFonts w:ascii="Calibri" w:hAnsi="Calibri"/>
          <w:iCs/>
          <w:noProof/>
        </w:rPr>
      </w:pPr>
      <w:r>
        <w:rPr>
          <w:rFonts w:ascii="Calibri" w:hAnsi="Calibri"/>
          <w:iCs/>
          <w:noProof/>
        </w:rPr>
        <w:t>1.</w:t>
      </w:r>
      <w:r>
        <w:rPr>
          <w:rFonts w:ascii="Calibri" w:hAnsi="Calibri"/>
          <w:iCs/>
          <w:noProof/>
        </w:rPr>
        <w:tab/>
        <w:t xml:space="preserve">Please describe in detail your agency’s plan to secure </w:t>
      </w:r>
      <w:r w:rsidRPr="0063691A">
        <w:rPr>
          <w:rFonts w:ascii="Calibri" w:hAnsi="Calibri"/>
          <w:iCs/>
          <w:noProof/>
        </w:rPr>
        <w:t>unsubsidized</w:t>
      </w:r>
      <w:r>
        <w:rPr>
          <w:rFonts w:ascii="Calibri" w:hAnsi="Calibri"/>
          <w:iCs/>
          <w:noProof/>
        </w:rPr>
        <w:t xml:space="preserve"> employment for </w:t>
      </w:r>
      <w:r w:rsidR="00637549">
        <w:rPr>
          <w:rFonts w:ascii="Calibri" w:hAnsi="Calibri"/>
          <w:iCs/>
          <w:noProof/>
        </w:rPr>
        <w:t>participants.</w:t>
      </w:r>
    </w:p>
    <w:p w14:paraId="5C6E9545" w14:textId="77777777" w:rsidR="00B56363" w:rsidRDefault="00B56363" w:rsidP="00651B44">
      <w:pPr>
        <w:autoSpaceDE w:val="0"/>
        <w:autoSpaceDN w:val="0"/>
        <w:adjustRightInd w:val="0"/>
        <w:rPr>
          <w:rFonts w:ascii="Calibri" w:hAnsi="Calibri"/>
          <w:iCs/>
          <w:noProof/>
        </w:rPr>
      </w:pPr>
    </w:p>
    <w:p w14:paraId="196160E5" w14:textId="77777777" w:rsidR="00651B44" w:rsidRDefault="00651B44" w:rsidP="00651B44">
      <w:pPr>
        <w:autoSpaceDE w:val="0"/>
        <w:autoSpaceDN w:val="0"/>
        <w:adjustRightInd w:val="0"/>
        <w:rPr>
          <w:rFonts w:ascii="Calibri" w:hAnsi="Calibri"/>
          <w:iCs/>
        </w:rPr>
      </w:pPr>
    </w:p>
    <w:p w14:paraId="47CEE916" w14:textId="3C6D6D4E" w:rsidR="00651B44" w:rsidRDefault="00651B44" w:rsidP="00651B44">
      <w:pPr>
        <w:autoSpaceDE w:val="0"/>
        <w:autoSpaceDN w:val="0"/>
        <w:adjustRightInd w:val="0"/>
        <w:rPr>
          <w:rFonts w:ascii="Calibri" w:hAnsi="Calibri"/>
          <w:iCs/>
        </w:rPr>
      </w:pPr>
      <w:r>
        <w:rPr>
          <w:rFonts w:ascii="Calibri" w:hAnsi="Calibri"/>
          <w:iCs/>
        </w:rPr>
        <w:t>2</w:t>
      </w:r>
      <w:r>
        <w:rPr>
          <w:rFonts w:ascii="Calibri" w:hAnsi="Calibri"/>
          <w:iCs/>
        </w:rPr>
        <w:tab/>
        <w:t xml:space="preserve">Please describe your plans and goals to assist </w:t>
      </w:r>
      <w:r w:rsidR="00B56363">
        <w:rPr>
          <w:rFonts w:ascii="Calibri" w:hAnsi="Calibri"/>
          <w:iCs/>
        </w:rPr>
        <w:t>participants</w:t>
      </w:r>
      <w:r>
        <w:rPr>
          <w:rFonts w:ascii="Calibri" w:hAnsi="Calibri"/>
          <w:iCs/>
        </w:rPr>
        <w:t xml:space="preserve"> with </w:t>
      </w:r>
      <w:r w:rsidR="00E85D5A">
        <w:rPr>
          <w:rFonts w:ascii="Calibri" w:hAnsi="Calibri"/>
          <w:iCs/>
        </w:rPr>
        <w:t xml:space="preserve">employment </w:t>
      </w:r>
      <w:r w:rsidRPr="0063691A">
        <w:rPr>
          <w:rFonts w:ascii="Calibri" w:hAnsi="Calibri"/>
          <w:iCs/>
        </w:rPr>
        <w:t>retention</w:t>
      </w:r>
      <w:r w:rsidR="00B11DE3" w:rsidRPr="0063691A">
        <w:rPr>
          <w:rFonts w:ascii="Calibri" w:hAnsi="Calibri"/>
          <w:iCs/>
        </w:rPr>
        <w:t xml:space="preserve"> after exiting </w:t>
      </w:r>
      <w:r w:rsidR="00C85EB6">
        <w:rPr>
          <w:rFonts w:ascii="Calibri" w:hAnsi="Calibri"/>
          <w:iCs/>
        </w:rPr>
        <w:t xml:space="preserve">the </w:t>
      </w:r>
      <w:r w:rsidR="00B11DE3" w:rsidRPr="0063691A">
        <w:rPr>
          <w:rFonts w:ascii="Calibri" w:hAnsi="Calibri"/>
          <w:iCs/>
        </w:rPr>
        <w:t>program</w:t>
      </w:r>
      <w:r w:rsidRPr="0063691A">
        <w:rPr>
          <w:rFonts w:ascii="Calibri" w:hAnsi="Calibri"/>
          <w:iCs/>
        </w:rPr>
        <w:t>.</w:t>
      </w:r>
    </w:p>
    <w:p w14:paraId="67D0DE29" w14:textId="77777777" w:rsidR="00651B44" w:rsidRDefault="00651B44" w:rsidP="004435F8">
      <w:pPr>
        <w:autoSpaceDE w:val="0"/>
        <w:autoSpaceDN w:val="0"/>
        <w:adjustRightInd w:val="0"/>
        <w:jc w:val="center"/>
        <w:rPr>
          <w:rFonts w:ascii="Calibri" w:hAnsi="Calibri"/>
          <w:iCs/>
        </w:rPr>
      </w:pPr>
    </w:p>
    <w:p w14:paraId="52E7BDAF" w14:textId="77777777" w:rsidR="00651B44" w:rsidRDefault="00651B44" w:rsidP="004435F8">
      <w:pPr>
        <w:autoSpaceDE w:val="0"/>
        <w:autoSpaceDN w:val="0"/>
        <w:adjustRightInd w:val="0"/>
        <w:jc w:val="center"/>
        <w:rPr>
          <w:rFonts w:ascii="Calibri" w:hAnsi="Calibri"/>
          <w:iCs/>
        </w:rPr>
      </w:pPr>
    </w:p>
    <w:p w14:paraId="1F64C6E8" w14:textId="301CC537" w:rsidR="00685AE3" w:rsidRDefault="00685AE3">
      <w:pPr>
        <w:rPr>
          <w:rFonts w:ascii="Calibri" w:hAnsi="Calibri"/>
          <w:iCs/>
        </w:rPr>
      </w:pPr>
      <w:r>
        <w:rPr>
          <w:rFonts w:ascii="Calibri" w:hAnsi="Calibri"/>
          <w:iCs/>
        </w:rPr>
        <w:br w:type="page"/>
      </w:r>
    </w:p>
    <w:p w14:paraId="3F5691F2" w14:textId="77777777" w:rsidR="00E04B84" w:rsidRPr="00FE25F4" w:rsidRDefault="00E04B84" w:rsidP="0073300F">
      <w:pPr>
        <w:rPr>
          <w:rFonts w:ascii="Candara" w:hAnsi="Candara"/>
          <w:b/>
          <w:color w:val="000000"/>
        </w:rPr>
      </w:pPr>
      <w:r>
        <w:rPr>
          <w:rFonts w:ascii="Candara" w:hAnsi="Candara"/>
          <w:b/>
          <w:color w:val="000000"/>
        </w:rPr>
        <w:lastRenderedPageBreak/>
        <w:t>FORM 3</w:t>
      </w:r>
      <w:r w:rsidRPr="00FE25F4">
        <w:rPr>
          <w:rFonts w:ascii="Candara" w:hAnsi="Candara"/>
          <w:b/>
          <w:color w:val="000000"/>
        </w:rPr>
        <w:t xml:space="preserve"> - PARTNERSHIP CHART</w:t>
      </w:r>
    </w:p>
    <w:p w14:paraId="7729D697" w14:textId="0DE8CC9D" w:rsidR="00E04B84" w:rsidRPr="00FE25F4" w:rsidRDefault="00E04B84" w:rsidP="0073300F">
      <w:pPr>
        <w:rPr>
          <w:rFonts w:ascii="Candara" w:hAnsi="Candara"/>
          <w:color w:val="000000"/>
        </w:rPr>
      </w:pPr>
      <w:r w:rsidRPr="00FE25F4">
        <w:rPr>
          <w:rFonts w:ascii="Candara" w:hAnsi="Candara"/>
          <w:color w:val="000000"/>
        </w:rPr>
        <w:t>The information contained in this chart should support the Work Plan as explained in the narrative. Only those organizations which have already committed resources, staff</w:t>
      </w:r>
      <w:r w:rsidR="008614EA">
        <w:rPr>
          <w:rFonts w:ascii="Candara" w:hAnsi="Candara"/>
          <w:color w:val="000000"/>
        </w:rPr>
        <w:t>,</w:t>
      </w:r>
      <w:r w:rsidRPr="00FE25F4">
        <w:rPr>
          <w:rFonts w:ascii="Candara" w:hAnsi="Candara"/>
          <w:color w:val="000000"/>
        </w:rPr>
        <w:t xml:space="preserve"> and time (or are prepared to do so) should be listed. </w:t>
      </w:r>
    </w:p>
    <w:p w14:paraId="1B1A4B5B" w14:textId="77777777" w:rsidR="00E04B84" w:rsidRPr="00FE25F4" w:rsidRDefault="00E04B84" w:rsidP="0073300F">
      <w:pPr>
        <w:rPr>
          <w:rFonts w:ascii="Candara" w:hAnsi="Candara"/>
          <w:b/>
          <w:color w:val="000000"/>
        </w:rPr>
      </w:pPr>
    </w:p>
    <w:tbl>
      <w:tblPr>
        <w:tblW w:w="14040" w:type="dxa"/>
        <w:jc w:val="center"/>
        <w:tblLayout w:type="fixed"/>
        <w:tblCellMar>
          <w:left w:w="100" w:type="dxa"/>
          <w:right w:w="100" w:type="dxa"/>
        </w:tblCellMar>
        <w:tblLook w:val="0000" w:firstRow="0" w:lastRow="0" w:firstColumn="0" w:lastColumn="0" w:noHBand="0" w:noVBand="0"/>
      </w:tblPr>
      <w:tblGrid>
        <w:gridCol w:w="1890"/>
        <w:gridCol w:w="2250"/>
        <w:gridCol w:w="5040"/>
        <w:gridCol w:w="3510"/>
        <w:gridCol w:w="1350"/>
      </w:tblGrid>
      <w:tr w:rsidR="00E04B84" w:rsidRPr="00FE25F4" w14:paraId="397950A7" w14:textId="77777777" w:rsidTr="0073300F">
        <w:trPr>
          <w:cantSplit/>
          <w:trHeight w:val="795"/>
          <w:jc w:val="center"/>
        </w:trPr>
        <w:tc>
          <w:tcPr>
            <w:tcW w:w="1890" w:type="dxa"/>
            <w:tcBorders>
              <w:top w:val="single" w:sz="6" w:space="0" w:color="auto"/>
              <w:left w:val="single" w:sz="6" w:space="0" w:color="auto"/>
            </w:tcBorders>
            <w:shd w:val="pct10" w:color="auto" w:fill="FFFFFF"/>
            <w:vAlign w:val="center"/>
          </w:tcPr>
          <w:p w14:paraId="5AC99622" w14:textId="77777777" w:rsidR="00E04B84" w:rsidRPr="00FE25F4" w:rsidRDefault="00E04B84" w:rsidP="0073300F">
            <w:pPr>
              <w:jc w:val="center"/>
              <w:rPr>
                <w:rFonts w:ascii="Candara" w:hAnsi="Candara"/>
                <w:color w:val="000000"/>
              </w:rPr>
            </w:pPr>
            <w:r w:rsidRPr="00FE25F4">
              <w:rPr>
                <w:rFonts w:ascii="Candara" w:hAnsi="Candara"/>
                <w:b/>
                <w:color w:val="000000"/>
              </w:rPr>
              <w:t>Type of Organization</w:t>
            </w:r>
          </w:p>
        </w:tc>
        <w:tc>
          <w:tcPr>
            <w:tcW w:w="2250" w:type="dxa"/>
            <w:tcBorders>
              <w:top w:val="single" w:sz="6" w:space="0" w:color="auto"/>
              <w:left w:val="single" w:sz="6" w:space="0" w:color="auto"/>
            </w:tcBorders>
            <w:shd w:val="pct10" w:color="auto" w:fill="FFFFFF"/>
            <w:vAlign w:val="center"/>
          </w:tcPr>
          <w:p w14:paraId="02917969" w14:textId="77777777" w:rsidR="00E04B84" w:rsidRPr="00FE25F4" w:rsidRDefault="00E04B84" w:rsidP="0073300F">
            <w:pPr>
              <w:jc w:val="center"/>
              <w:rPr>
                <w:rFonts w:ascii="Candara" w:hAnsi="Candara"/>
                <w:color w:val="000000"/>
              </w:rPr>
            </w:pPr>
            <w:r w:rsidRPr="00FE25F4">
              <w:rPr>
                <w:rFonts w:ascii="Candara" w:hAnsi="Candara"/>
                <w:b/>
                <w:color w:val="000000"/>
              </w:rPr>
              <w:t>Name and Address of Organization</w:t>
            </w:r>
          </w:p>
        </w:tc>
        <w:tc>
          <w:tcPr>
            <w:tcW w:w="5040" w:type="dxa"/>
            <w:tcBorders>
              <w:top w:val="single" w:sz="6" w:space="0" w:color="auto"/>
              <w:left w:val="single" w:sz="6" w:space="0" w:color="auto"/>
            </w:tcBorders>
            <w:shd w:val="pct10" w:color="auto" w:fill="FFFFFF"/>
            <w:vAlign w:val="center"/>
          </w:tcPr>
          <w:p w14:paraId="21EB6991" w14:textId="77777777" w:rsidR="00E04B84" w:rsidRPr="00FE25F4" w:rsidRDefault="00E04B84" w:rsidP="0073300F">
            <w:pPr>
              <w:jc w:val="center"/>
              <w:rPr>
                <w:rFonts w:ascii="Candara" w:hAnsi="Candara"/>
                <w:b/>
                <w:color w:val="000000"/>
              </w:rPr>
            </w:pPr>
            <w:r w:rsidRPr="00FE25F4">
              <w:rPr>
                <w:rFonts w:ascii="Candara" w:hAnsi="Candara"/>
                <w:b/>
                <w:color w:val="000000"/>
              </w:rPr>
              <w:t>Type of Commitment:</w:t>
            </w:r>
          </w:p>
          <w:p w14:paraId="5F3DB0E6" w14:textId="77777777" w:rsidR="00E04B84" w:rsidRPr="00FE25F4" w:rsidRDefault="00E04B84" w:rsidP="0073300F">
            <w:pPr>
              <w:jc w:val="center"/>
              <w:rPr>
                <w:rFonts w:ascii="Candara" w:hAnsi="Candara"/>
                <w:b/>
                <w:color w:val="000000"/>
              </w:rPr>
            </w:pPr>
            <w:r w:rsidRPr="00FE25F4">
              <w:rPr>
                <w:rFonts w:ascii="Candara" w:hAnsi="Candara"/>
                <w:b/>
                <w:color w:val="000000"/>
              </w:rPr>
              <w:t>(time, staff, resources,</w:t>
            </w:r>
          </w:p>
          <w:p w14:paraId="5CB85480" w14:textId="77777777" w:rsidR="00E04B84" w:rsidRPr="00FE25F4" w:rsidRDefault="00E04B84" w:rsidP="0073300F">
            <w:pPr>
              <w:jc w:val="center"/>
              <w:rPr>
                <w:rFonts w:ascii="Candara" w:hAnsi="Candara"/>
                <w:color w:val="000000"/>
              </w:rPr>
            </w:pPr>
            <w:r w:rsidRPr="00FE25F4">
              <w:rPr>
                <w:rFonts w:ascii="Candara" w:hAnsi="Candara"/>
                <w:b/>
                <w:color w:val="000000"/>
              </w:rPr>
              <w:t>space, referrals, etc.)</w:t>
            </w:r>
          </w:p>
        </w:tc>
        <w:tc>
          <w:tcPr>
            <w:tcW w:w="3510" w:type="dxa"/>
            <w:tcBorders>
              <w:top w:val="single" w:sz="6" w:space="0" w:color="auto"/>
              <w:left w:val="single" w:sz="6" w:space="0" w:color="auto"/>
            </w:tcBorders>
            <w:shd w:val="pct10" w:color="auto" w:fill="FFFFFF"/>
            <w:vAlign w:val="center"/>
          </w:tcPr>
          <w:p w14:paraId="268E9063" w14:textId="77777777" w:rsidR="00E04B84" w:rsidRPr="00FE25F4" w:rsidRDefault="00E04B84" w:rsidP="0073300F">
            <w:pPr>
              <w:jc w:val="center"/>
              <w:rPr>
                <w:rFonts w:ascii="Candara" w:hAnsi="Candara"/>
                <w:color w:val="000000"/>
              </w:rPr>
            </w:pPr>
            <w:r w:rsidRPr="00FE25F4">
              <w:rPr>
                <w:rFonts w:ascii="Candara" w:hAnsi="Candara"/>
                <w:b/>
                <w:color w:val="000000"/>
              </w:rPr>
              <w:t>Key Contact Person and Telephone Number</w:t>
            </w:r>
          </w:p>
        </w:tc>
        <w:tc>
          <w:tcPr>
            <w:tcW w:w="1350" w:type="dxa"/>
            <w:tcBorders>
              <w:top w:val="single" w:sz="6" w:space="0" w:color="auto"/>
              <w:left w:val="single" w:sz="6" w:space="0" w:color="auto"/>
              <w:right w:val="single" w:sz="6" w:space="0" w:color="auto"/>
            </w:tcBorders>
            <w:shd w:val="pct10" w:color="auto" w:fill="FFFFFF"/>
            <w:vAlign w:val="center"/>
          </w:tcPr>
          <w:p w14:paraId="4645F04B" w14:textId="77777777" w:rsidR="00E04B84" w:rsidRPr="00FE25F4" w:rsidRDefault="00E04B84" w:rsidP="0073300F">
            <w:pPr>
              <w:jc w:val="center"/>
              <w:rPr>
                <w:rFonts w:ascii="Candara" w:hAnsi="Candara"/>
                <w:b/>
                <w:color w:val="000000"/>
                <w:sz w:val="18"/>
              </w:rPr>
            </w:pPr>
          </w:p>
          <w:p w14:paraId="04204E48" w14:textId="77777777" w:rsidR="00E04B84" w:rsidRPr="00FE25F4" w:rsidRDefault="00E04B84" w:rsidP="0073300F">
            <w:pPr>
              <w:pStyle w:val="BodyText2"/>
              <w:jc w:val="center"/>
              <w:rPr>
                <w:rFonts w:ascii="Candara" w:hAnsi="Candara"/>
                <w:color w:val="000000"/>
              </w:rPr>
            </w:pPr>
            <w:r w:rsidRPr="00FE25F4">
              <w:rPr>
                <w:rFonts w:ascii="Candara" w:hAnsi="Candara"/>
                <w:color w:val="000000"/>
              </w:rPr>
              <w:t>Letter Enclosed</w:t>
            </w:r>
          </w:p>
          <w:p w14:paraId="6667DC3F" w14:textId="77777777" w:rsidR="00E04B84" w:rsidRPr="00FE25F4" w:rsidRDefault="00E04B84" w:rsidP="0073300F">
            <w:pPr>
              <w:jc w:val="center"/>
              <w:rPr>
                <w:rFonts w:ascii="Candara" w:hAnsi="Candara"/>
                <w:color w:val="000000"/>
              </w:rPr>
            </w:pPr>
          </w:p>
        </w:tc>
      </w:tr>
      <w:tr w:rsidR="00E04B84" w:rsidRPr="00FE25F4" w14:paraId="4AC5049F" w14:textId="77777777" w:rsidTr="0073300F">
        <w:trPr>
          <w:cantSplit/>
          <w:trHeight w:val="403"/>
          <w:jc w:val="center"/>
        </w:trPr>
        <w:tc>
          <w:tcPr>
            <w:tcW w:w="1890" w:type="dxa"/>
            <w:tcBorders>
              <w:top w:val="single" w:sz="6" w:space="0" w:color="auto"/>
              <w:left w:val="single" w:sz="6" w:space="0" w:color="auto"/>
            </w:tcBorders>
            <w:shd w:val="clear" w:color="auto" w:fill="FFFFFF"/>
          </w:tcPr>
          <w:p w14:paraId="7E17E27E" w14:textId="77777777" w:rsidR="00E04B84" w:rsidRPr="00FE25F4" w:rsidRDefault="00E04B84" w:rsidP="0073300F">
            <w:pPr>
              <w:rPr>
                <w:rFonts w:ascii="Candara" w:hAnsi="Candara"/>
                <w:b/>
                <w:color w:val="000000"/>
              </w:rPr>
            </w:pPr>
          </w:p>
          <w:p w14:paraId="7558F514" w14:textId="77777777" w:rsidR="00E04B84" w:rsidRPr="00FE25F4" w:rsidRDefault="00E04B84" w:rsidP="0073300F">
            <w:pPr>
              <w:rPr>
                <w:rFonts w:ascii="Candara" w:hAnsi="Candara"/>
                <w:b/>
                <w:color w:val="000000"/>
              </w:rPr>
            </w:pPr>
          </w:p>
          <w:p w14:paraId="70BF0376" w14:textId="77777777" w:rsidR="00E04B84" w:rsidRPr="00FE25F4" w:rsidRDefault="00E04B84" w:rsidP="0073300F">
            <w:pPr>
              <w:rPr>
                <w:rFonts w:ascii="Candara" w:hAnsi="Candara"/>
                <w:b/>
                <w:color w:val="000000"/>
              </w:rPr>
            </w:pPr>
          </w:p>
        </w:tc>
        <w:tc>
          <w:tcPr>
            <w:tcW w:w="2250" w:type="dxa"/>
            <w:tcBorders>
              <w:top w:val="single" w:sz="6" w:space="0" w:color="auto"/>
              <w:left w:val="single" w:sz="6" w:space="0" w:color="auto"/>
            </w:tcBorders>
            <w:shd w:val="clear" w:color="auto" w:fill="FFFFFF"/>
          </w:tcPr>
          <w:p w14:paraId="6AF4C82A" w14:textId="77777777" w:rsidR="00E04B84" w:rsidRPr="00FE25F4" w:rsidRDefault="00E04B84" w:rsidP="0073300F">
            <w:pPr>
              <w:rPr>
                <w:rFonts w:ascii="Candara" w:hAnsi="Candara"/>
                <w:color w:val="000000"/>
              </w:rPr>
            </w:pPr>
          </w:p>
        </w:tc>
        <w:tc>
          <w:tcPr>
            <w:tcW w:w="5040" w:type="dxa"/>
            <w:tcBorders>
              <w:top w:val="single" w:sz="6" w:space="0" w:color="auto"/>
              <w:left w:val="single" w:sz="6" w:space="0" w:color="auto"/>
            </w:tcBorders>
            <w:shd w:val="clear" w:color="auto" w:fill="FFFFFF"/>
          </w:tcPr>
          <w:p w14:paraId="4BAFEEAA" w14:textId="77777777" w:rsidR="00E04B84" w:rsidRPr="00FE25F4" w:rsidRDefault="00E04B84" w:rsidP="0073300F">
            <w:pPr>
              <w:rPr>
                <w:rFonts w:ascii="Candara" w:hAnsi="Candara"/>
                <w:color w:val="000000"/>
              </w:rPr>
            </w:pPr>
          </w:p>
          <w:p w14:paraId="3763CFE4" w14:textId="77777777" w:rsidR="00E04B84" w:rsidRPr="00FE25F4" w:rsidRDefault="00E04B84" w:rsidP="0073300F">
            <w:pPr>
              <w:rPr>
                <w:rFonts w:ascii="Candara" w:hAnsi="Candara"/>
                <w:color w:val="000000"/>
              </w:rPr>
            </w:pPr>
          </w:p>
        </w:tc>
        <w:tc>
          <w:tcPr>
            <w:tcW w:w="3510" w:type="dxa"/>
            <w:tcBorders>
              <w:top w:val="single" w:sz="6" w:space="0" w:color="auto"/>
              <w:left w:val="single" w:sz="6" w:space="0" w:color="auto"/>
            </w:tcBorders>
            <w:shd w:val="clear" w:color="auto" w:fill="FFFFFF"/>
          </w:tcPr>
          <w:p w14:paraId="0B2B3965" w14:textId="77777777" w:rsidR="00E04B84" w:rsidRPr="00FE25F4" w:rsidRDefault="00E04B84" w:rsidP="0073300F">
            <w:pPr>
              <w:rPr>
                <w:rFonts w:ascii="Candara" w:hAnsi="Candara"/>
                <w:color w:val="000000"/>
              </w:rPr>
            </w:pPr>
          </w:p>
        </w:tc>
        <w:tc>
          <w:tcPr>
            <w:tcW w:w="1350" w:type="dxa"/>
            <w:tcBorders>
              <w:top w:val="single" w:sz="6" w:space="0" w:color="auto"/>
              <w:left w:val="single" w:sz="6" w:space="0" w:color="auto"/>
              <w:right w:val="single" w:sz="6" w:space="0" w:color="auto"/>
            </w:tcBorders>
            <w:shd w:val="clear" w:color="auto" w:fill="FFFFFF"/>
          </w:tcPr>
          <w:p w14:paraId="144589D2" w14:textId="77777777" w:rsidR="00E04B84" w:rsidRPr="00FE25F4" w:rsidRDefault="00E04B84" w:rsidP="0073300F">
            <w:pPr>
              <w:rPr>
                <w:rFonts w:ascii="Candara" w:hAnsi="Candara"/>
                <w:color w:val="000000"/>
              </w:rPr>
            </w:pPr>
          </w:p>
        </w:tc>
      </w:tr>
      <w:tr w:rsidR="00E04B84" w:rsidRPr="00FE25F4" w14:paraId="29D1258A" w14:textId="77777777" w:rsidTr="0073300F">
        <w:trPr>
          <w:cantSplit/>
          <w:trHeight w:val="403"/>
          <w:jc w:val="center"/>
        </w:trPr>
        <w:tc>
          <w:tcPr>
            <w:tcW w:w="1890" w:type="dxa"/>
            <w:tcBorders>
              <w:top w:val="single" w:sz="6" w:space="0" w:color="auto"/>
              <w:left w:val="single" w:sz="6" w:space="0" w:color="auto"/>
            </w:tcBorders>
            <w:shd w:val="clear" w:color="auto" w:fill="FFFFFF"/>
          </w:tcPr>
          <w:p w14:paraId="034F1E9C" w14:textId="77777777" w:rsidR="00E04B84" w:rsidRPr="00FE25F4" w:rsidRDefault="00E04B84" w:rsidP="0073300F">
            <w:pPr>
              <w:rPr>
                <w:rFonts w:ascii="Candara" w:hAnsi="Candara"/>
                <w:b/>
                <w:color w:val="000000"/>
              </w:rPr>
            </w:pPr>
          </w:p>
        </w:tc>
        <w:tc>
          <w:tcPr>
            <w:tcW w:w="2250" w:type="dxa"/>
            <w:tcBorders>
              <w:top w:val="single" w:sz="6" w:space="0" w:color="auto"/>
              <w:left w:val="single" w:sz="6" w:space="0" w:color="auto"/>
            </w:tcBorders>
            <w:shd w:val="clear" w:color="auto" w:fill="FFFFFF"/>
          </w:tcPr>
          <w:p w14:paraId="0D55E7CB" w14:textId="77777777" w:rsidR="00E04B84" w:rsidRPr="00FE25F4" w:rsidRDefault="00E04B84" w:rsidP="0073300F">
            <w:pPr>
              <w:rPr>
                <w:rFonts w:ascii="Candara" w:hAnsi="Candara"/>
                <w:color w:val="000000"/>
              </w:rPr>
            </w:pPr>
          </w:p>
        </w:tc>
        <w:tc>
          <w:tcPr>
            <w:tcW w:w="5040" w:type="dxa"/>
            <w:tcBorders>
              <w:top w:val="single" w:sz="6" w:space="0" w:color="auto"/>
              <w:left w:val="single" w:sz="6" w:space="0" w:color="auto"/>
            </w:tcBorders>
            <w:shd w:val="clear" w:color="auto" w:fill="FFFFFF"/>
          </w:tcPr>
          <w:p w14:paraId="33AA152A" w14:textId="77777777" w:rsidR="00E04B84" w:rsidRPr="00FE25F4" w:rsidRDefault="00E04B84" w:rsidP="0073300F">
            <w:pPr>
              <w:rPr>
                <w:rFonts w:ascii="Candara" w:hAnsi="Candara"/>
                <w:color w:val="000000"/>
              </w:rPr>
            </w:pPr>
          </w:p>
          <w:p w14:paraId="1EFAC27E" w14:textId="77777777" w:rsidR="00E04B84" w:rsidRPr="00FE25F4" w:rsidRDefault="00E04B84" w:rsidP="0073300F">
            <w:pPr>
              <w:rPr>
                <w:rFonts w:ascii="Candara" w:hAnsi="Candara"/>
                <w:color w:val="000000"/>
              </w:rPr>
            </w:pPr>
          </w:p>
          <w:p w14:paraId="150428FD" w14:textId="77777777" w:rsidR="00E04B84" w:rsidRPr="00FE25F4" w:rsidRDefault="00E04B84" w:rsidP="0073300F">
            <w:pPr>
              <w:rPr>
                <w:rFonts w:ascii="Candara" w:hAnsi="Candara"/>
                <w:color w:val="000000"/>
              </w:rPr>
            </w:pPr>
          </w:p>
        </w:tc>
        <w:tc>
          <w:tcPr>
            <w:tcW w:w="3510" w:type="dxa"/>
            <w:tcBorders>
              <w:top w:val="single" w:sz="6" w:space="0" w:color="auto"/>
              <w:left w:val="single" w:sz="6" w:space="0" w:color="auto"/>
            </w:tcBorders>
            <w:shd w:val="clear" w:color="auto" w:fill="FFFFFF"/>
          </w:tcPr>
          <w:p w14:paraId="5BA53F7F" w14:textId="77777777" w:rsidR="00E04B84" w:rsidRPr="00FE25F4" w:rsidRDefault="00E04B84" w:rsidP="0073300F">
            <w:pPr>
              <w:rPr>
                <w:rFonts w:ascii="Candara" w:hAnsi="Candara"/>
                <w:color w:val="000000"/>
              </w:rPr>
            </w:pPr>
          </w:p>
        </w:tc>
        <w:tc>
          <w:tcPr>
            <w:tcW w:w="1350" w:type="dxa"/>
            <w:tcBorders>
              <w:top w:val="single" w:sz="6" w:space="0" w:color="auto"/>
              <w:left w:val="single" w:sz="6" w:space="0" w:color="auto"/>
              <w:right w:val="single" w:sz="6" w:space="0" w:color="auto"/>
            </w:tcBorders>
            <w:shd w:val="clear" w:color="auto" w:fill="FFFFFF"/>
          </w:tcPr>
          <w:p w14:paraId="6D81DB90" w14:textId="77777777" w:rsidR="00E04B84" w:rsidRPr="00FE25F4" w:rsidRDefault="00E04B84" w:rsidP="0073300F">
            <w:pPr>
              <w:rPr>
                <w:rFonts w:ascii="Candara" w:hAnsi="Candara"/>
                <w:color w:val="000000"/>
              </w:rPr>
            </w:pPr>
          </w:p>
        </w:tc>
      </w:tr>
      <w:tr w:rsidR="00E04B84" w:rsidRPr="00FE25F4" w14:paraId="2D5927D5" w14:textId="77777777" w:rsidTr="0073300F">
        <w:trPr>
          <w:cantSplit/>
          <w:trHeight w:val="403"/>
          <w:jc w:val="center"/>
        </w:trPr>
        <w:tc>
          <w:tcPr>
            <w:tcW w:w="1890" w:type="dxa"/>
            <w:tcBorders>
              <w:top w:val="single" w:sz="6" w:space="0" w:color="auto"/>
              <w:left w:val="single" w:sz="6" w:space="0" w:color="auto"/>
            </w:tcBorders>
            <w:shd w:val="clear" w:color="auto" w:fill="FFFFFF"/>
          </w:tcPr>
          <w:p w14:paraId="5799ED48" w14:textId="77777777" w:rsidR="00E04B84" w:rsidRPr="00FE25F4" w:rsidRDefault="00E04B84" w:rsidP="0073300F">
            <w:pPr>
              <w:rPr>
                <w:rFonts w:ascii="Candara" w:hAnsi="Candara"/>
                <w:b/>
                <w:color w:val="000000"/>
              </w:rPr>
            </w:pPr>
          </w:p>
          <w:p w14:paraId="4730CE4E" w14:textId="77777777" w:rsidR="00E04B84" w:rsidRPr="00FE25F4" w:rsidRDefault="00E04B84" w:rsidP="0073300F">
            <w:pPr>
              <w:rPr>
                <w:rFonts w:ascii="Candara" w:hAnsi="Candara"/>
                <w:b/>
                <w:color w:val="000000"/>
              </w:rPr>
            </w:pPr>
          </w:p>
          <w:p w14:paraId="3667566F" w14:textId="77777777" w:rsidR="00E04B84" w:rsidRPr="00FE25F4" w:rsidRDefault="00E04B84" w:rsidP="0073300F">
            <w:pPr>
              <w:rPr>
                <w:rFonts w:ascii="Candara" w:hAnsi="Candara"/>
                <w:b/>
                <w:color w:val="000000"/>
              </w:rPr>
            </w:pPr>
          </w:p>
        </w:tc>
        <w:tc>
          <w:tcPr>
            <w:tcW w:w="2250" w:type="dxa"/>
            <w:tcBorders>
              <w:top w:val="single" w:sz="6" w:space="0" w:color="auto"/>
              <w:left w:val="single" w:sz="6" w:space="0" w:color="auto"/>
            </w:tcBorders>
            <w:shd w:val="clear" w:color="auto" w:fill="FFFFFF"/>
          </w:tcPr>
          <w:p w14:paraId="356BC0D5" w14:textId="77777777" w:rsidR="00E04B84" w:rsidRPr="00FE25F4" w:rsidRDefault="00E04B84" w:rsidP="0073300F">
            <w:pPr>
              <w:rPr>
                <w:rFonts w:ascii="Candara" w:hAnsi="Candara"/>
                <w:color w:val="000000"/>
              </w:rPr>
            </w:pPr>
          </w:p>
        </w:tc>
        <w:tc>
          <w:tcPr>
            <w:tcW w:w="5040" w:type="dxa"/>
            <w:tcBorders>
              <w:top w:val="single" w:sz="6" w:space="0" w:color="auto"/>
              <w:left w:val="single" w:sz="6" w:space="0" w:color="auto"/>
            </w:tcBorders>
            <w:shd w:val="clear" w:color="auto" w:fill="FFFFFF"/>
          </w:tcPr>
          <w:p w14:paraId="01D1836C" w14:textId="77777777" w:rsidR="00E04B84" w:rsidRPr="00FE25F4" w:rsidRDefault="00E04B84" w:rsidP="0073300F">
            <w:pPr>
              <w:rPr>
                <w:rFonts w:ascii="Candara" w:hAnsi="Candara"/>
                <w:color w:val="000000"/>
              </w:rPr>
            </w:pPr>
          </w:p>
        </w:tc>
        <w:tc>
          <w:tcPr>
            <w:tcW w:w="3510" w:type="dxa"/>
            <w:tcBorders>
              <w:top w:val="single" w:sz="6" w:space="0" w:color="auto"/>
              <w:left w:val="single" w:sz="6" w:space="0" w:color="auto"/>
            </w:tcBorders>
            <w:shd w:val="clear" w:color="auto" w:fill="FFFFFF"/>
          </w:tcPr>
          <w:p w14:paraId="5DAB8A1E" w14:textId="77777777" w:rsidR="00E04B84" w:rsidRPr="00FE25F4" w:rsidRDefault="00E04B84" w:rsidP="0073300F">
            <w:pPr>
              <w:rPr>
                <w:rFonts w:ascii="Candara" w:hAnsi="Candara"/>
                <w:color w:val="000000"/>
              </w:rPr>
            </w:pPr>
          </w:p>
        </w:tc>
        <w:tc>
          <w:tcPr>
            <w:tcW w:w="1350" w:type="dxa"/>
            <w:tcBorders>
              <w:top w:val="single" w:sz="6" w:space="0" w:color="auto"/>
              <w:left w:val="single" w:sz="6" w:space="0" w:color="auto"/>
              <w:right w:val="single" w:sz="6" w:space="0" w:color="auto"/>
            </w:tcBorders>
            <w:shd w:val="clear" w:color="auto" w:fill="FFFFFF"/>
          </w:tcPr>
          <w:p w14:paraId="18DE9079" w14:textId="77777777" w:rsidR="00E04B84" w:rsidRPr="00FE25F4" w:rsidRDefault="00E04B84" w:rsidP="0073300F">
            <w:pPr>
              <w:rPr>
                <w:rFonts w:ascii="Candara" w:hAnsi="Candara"/>
                <w:color w:val="000000"/>
              </w:rPr>
            </w:pPr>
          </w:p>
        </w:tc>
      </w:tr>
      <w:tr w:rsidR="00E04B84" w:rsidRPr="00FE25F4" w14:paraId="2AE790A3" w14:textId="77777777" w:rsidTr="0073300F">
        <w:trPr>
          <w:cantSplit/>
          <w:trHeight w:val="403"/>
          <w:jc w:val="center"/>
        </w:trPr>
        <w:tc>
          <w:tcPr>
            <w:tcW w:w="1890" w:type="dxa"/>
            <w:tcBorders>
              <w:top w:val="single" w:sz="6" w:space="0" w:color="auto"/>
              <w:left w:val="single" w:sz="6" w:space="0" w:color="auto"/>
            </w:tcBorders>
            <w:shd w:val="clear" w:color="auto" w:fill="FFFFFF"/>
          </w:tcPr>
          <w:p w14:paraId="5059E0DB" w14:textId="77777777" w:rsidR="00E04B84" w:rsidRPr="00FE25F4" w:rsidRDefault="00E04B84" w:rsidP="0073300F">
            <w:pPr>
              <w:rPr>
                <w:rFonts w:ascii="Candara" w:hAnsi="Candara"/>
                <w:b/>
                <w:color w:val="000000"/>
              </w:rPr>
            </w:pPr>
          </w:p>
          <w:p w14:paraId="23142088" w14:textId="77777777" w:rsidR="00E04B84" w:rsidRPr="00FE25F4" w:rsidRDefault="00E04B84" w:rsidP="0073300F">
            <w:pPr>
              <w:rPr>
                <w:rFonts w:ascii="Candara" w:hAnsi="Candara"/>
                <w:b/>
                <w:color w:val="000000"/>
              </w:rPr>
            </w:pPr>
          </w:p>
          <w:p w14:paraId="5630B541" w14:textId="77777777" w:rsidR="00E04B84" w:rsidRPr="00FE25F4" w:rsidRDefault="00E04B84" w:rsidP="0073300F">
            <w:pPr>
              <w:rPr>
                <w:rFonts w:ascii="Candara" w:hAnsi="Candara"/>
                <w:b/>
                <w:color w:val="000000"/>
              </w:rPr>
            </w:pPr>
          </w:p>
        </w:tc>
        <w:tc>
          <w:tcPr>
            <w:tcW w:w="2250" w:type="dxa"/>
            <w:tcBorders>
              <w:top w:val="single" w:sz="6" w:space="0" w:color="auto"/>
              <w:left w:val="single" w:sz="6" w:space="0" w:color="auto"/>
            </w:tcBorders>
            <w:shd w:val="clear" w:color="auto" w:fill="FFFFFF"/>
          </w:tcPr>
          <w:p w14:paraId="25A67321" w14:textId="77777777" w:rsidR="00E04B84" w:rsidRPr="00FE25F4" w:rsidRDefault="00E04B84" w:rsidP="0073300F">
            <w:pPr>
              <w:rPr>
                <w:rFonts w:ascii="Candara" w:hAnsi="Candara"/>
                <w:color w:val="000000"/>
              </w:rPr>
            </w:pPr>
          </w:p>
        </w:tc>
        <w:tc>
          <w:tcPr>
            <w:tcW w:w="5040" w:type="dxa"/>
            <w:tcBorders>
              <w:top w:val="single" w:sz="6" w:space="0" w:color="auto"/>
              <w:left w:val="single" w:sz="6" w:space="0" w:color="auto"/>
            </w:tcBorders>
            <w:shd w:val="clear" w:color="auto" w:fill="FFFFFF"/>
          </w:tcPr>
          <w:p w14:paraId="7D9B7DC5" w14:textId="77777777" w:rsidR="00E04B84" w:rsidRPr="00FE25F4" w:rsidRDefault="00E04B84" w:rsidP="0073300F">
            <w:pPr>
              <w:rPr>
                <w:rFonts w:ascii="Candara" w:hAnsi="Candara"/>
                <w:color w:val="000000"/>
              </w:rPr>
            </w:pPr>
          </w:p>
        </w:tc>
        <w:tc>
          <w:tcPr>
            <w:tcW w:w="3510" w:type="dxa"/>
            <w:tcBorders>
              <w:top w:val="single" w:sz="6" w:space="0" w:color="auto"/>
              <w:left w:val="single" w:sz="6" w:space="0" w:color="auto"/>
            </w:tcBorders>
            <w:shd w:val="clear" w:color="auto" w:fill="FFFFFF"/>
          </w:tcPr>
          <w:p w14:paraId="5134E507" w14:textId="77777777" w:rsidR="00E04B84" w:rsidRPr="00FE25F4" w:rsidRDefault="00E04B84" w:rsidP="0073300F">
            <w:pPr>
              <w:rPr>
                <w:rFonts w:ascii="Candara" w:hAnsi="Candara"/>
                <w:color w:val="000000"/>
              </w:rPr>
            </w:pPr>
          </w:p>
        </w:tc>
        <w:tc>
          <w:tcPr>
            <w:tcW w:w="1350" w:type="dxa"/>
            <w:tcBorders>
              <w:top w:val="single" w:sz="6" w:space="0" w:color="auto"/>
              <w:left w:val="single" w:sz="6" w:space="0" w:color="auto"/>
              <w:right w:val="single" w:sz="6" w:space="0" w:color="auto"/>
            </w:tcBorders>
            <w:shd w:val="clear" w:color="auto" w:fill="FFFFFF"/>
          </w:tcPr>
          <w:p w14:paraId="75431E1F" w14:textId="77777777" w:rsidR="00E04B84" w:rsidRPr="00FE25F4" w:rsidRDefault="00E04B84" w:rsidP="0073300F">
            <w:pPr>
              <w:rPr>
                <w:rFonts w:ascii="Candara" w:hAnsi="Candara"/>
                <w:color w:val="000000"/>
              </w:rPr>
            </w:pPr>
          </w:p>
        </w:tc>
      </w:tr>
      <w:tr w:rsidR="00E04B84" w:rsidRPr="00FE25F4" w14:paraId="2C053C5B" w14:textId="77777777" w:rsidTr="0073300F">
        <w:trPr>
          <w:cantSplit/>
          <w:trHeight w:val="403"/>
          <w:jc w:val="center"/>
        </w:trPr>
        <w:tc>
          <w:tcPr>
            <w:tcW w:w="1890" w:type="dxa"/>
            <w:tcBorders>
              <w:top w:val="single" w:sz="6" w:space="0" w:color="auto"/>
              <w:left w:val="single" w:sz="6" w:space="0" w:color="auto"/>
            </w:tcBorders>
            <w:shd w:val="clear" w:color="auto" w:fill="FFFFFF"/>
          </w:tcPr>
          <w:p w14:paraId="10A47CFB" w14:textId="77777777" w:rsidR="00E04B84" w:rsidRPr="00FE25F4" w:rsidRDefault="00E04B84" w:rsidP="0073300F">
            <w:pPr>
              <w:rPr>
                <w:rFonts w:ascii="Candara" w:hAnsi="Candara"/>
                <w:b/>
                <w:color w:val="000000"/>
              </w:rPr>
            </w:pPr>
          </w:p>
          <w:p w14:paraId="115B72C4" w14:textId="77777777" w:rsidR="00E04B84" w:rsidRPr="00FE25F4" w:rsidRDefault="00E04B84" w:rsidP="0073300F">
            <w:pPr>
              <w:rPr>
                <w:rFonts w:ascii="Candara" w:hAnsi="Candara"/>
                <w:b/>
                <w:color w:val="000000"/>
              </w:rPr>
            </w:pPr>
          </w:p>
          <w:p w14:paraId="7C4E8AE9" w14:textId="77777777" w:rsidR="00E04B84" w:rsidRPr="00FE25F4" w:rsidRDefault="00E04B84" w:rsidP="0073300F">
            <w:pPr>
              <w:rPr>
                <w:rFonts w:ascii="Candara" w:hAnsi="Candara"/>
                <w:b/>
                <w:color w:val="000000"/>
              </w:rPr>
            </w:pPr>
          </w:p>
        </w:tc>
        <w:tc>
          <w:tcPr>
            <w:tcW w:w="2250" w:type="dxa"/>
            <w:tcBorders>
              <w:top w:val="single" w:sz="6" w:space="0" w:color="auto"/>
              <w:left w:val="single" w:sz="6" w:space="0" w:color="auto"/>
            </w:tcBorders>
            <w:shd w:val="clear" w:color="auto" w:fill="FFFFFF"/>
          </w:tcPr>
          <w:p w14:paraId="6C34184F" w14:textId="77777777" w:rsidR="00E04B84" w:rsidRPr="00FE25F4" w:rsidRDefault="00E04B84" w:rsidP="0073300F">
            <w:pPr>
              <w:rPr>
                <w:rFonts w:ascii="Candara" w:hAnsi="Candara"/>
                <w:color w:val="000000"/>
              </w:rPr>
            </w:pPr>
          </w:p>
        </w:tc>
        <w:tc>
          <w:tcPr>
            <w:tcW w:w="5040" w:type="dxa"/>
            <w:tcBorders>
              <w:top w:val="single" w:sz="6" w:space="0" w:color="auto"/>
              <w:left w:val="single" w:sz="6" w:space="0" w:color="auto"/>
            </w:tcBorders>
            <w:shd w:val="clear" w:color="auto" w:fill="FFFFFF"/>
          </w:tcPr>
          <w:p w14:paraId="25957EB8" w14:textId="77777777" w:rsidR="00E04B84" w:rsidRPr="00FE25F4" w:rsidRDefault="00E04B84" w:rsidP="0073300F">
            <w:pPr>
              <w:rPr>
                <w:rFonts w:ascii="Candara" w:hAnsi="Candara"/>
                <w:color w:val="000000"/>
              </w:rPr>
            </w:pPr>
          </w:p>
        </w:tc>
        <w:tc>
          <w:tcPr>
            <w:tcW w:w="3510" w:type="dxa"/>
            <w:tcBorders>
              <w:top w:val="single" w:sz="6" w:space="0" w:color="auto"/>
              <w:left w:val="single" w:sz="6" w:space="0" w:color="auto"/>
            </w:tcBorders>
            <w:shd w:val="clear" w:color="auto" w:fill="FFFFFF"/>
          </w:tcPr>
          <w:p w14:paraId="732B2199" w14:textId="77777777" w:rsidR="00E04B84" w:rsidRPr="00FE25F4" w:rsidRDefault="00E04B84" w:rsidP="0073300F">
            <w:pPr>
              <w:rPr>
                <w:rFonts w:ascii="Candara" w:hAnsi="Candara"/>
                <w:color w:val="000000"/>
              </w:rPr>
            </w:pPr>
          </w:p>
        </w:tc>
        <w:tc>
          <w:tcPr>
            <w:tcW w:w="1350" w:type="dxa"/>
            <w:tcBorders>
              <w:top w:val="single" w:sz="6" w:space="0" w:color="auto"/>
              <w:left w:val="single" w:sz="6" w:space="0" w:color="auto"/>
              <w:right w:val="single" w:sz="6" w:space="0" w:color="auto"/>
            </w:tcBorders>
            <w:shd w:val="clear" w:color="auto" w:fill="FFFFFF"/>
          </w:tcPr>
          <w:p w14:paraId="58B4D2BB" w14:textId="77777777" w:rsidR="00E04B84" w:rsidRPr="00FE25F4" w:rsidRDefault="00E04B84" w:rsidP="0073300F">
            <w:pPr>
              <w:rPr>
                <w:rFonts w:ascii="Candara" w:hAnsi="Candara"/>
                <w:color w:val="000000"/>
              </w:rPr>
            </w:pPr>
          </w:p>
        </w:tc>
      </w:tr>
      <w:tr w:rsidR="00E04B84" w:rsidRPr="00FE25F4" w14:paraId="125DB7D0" w14:textId="77777777" w:rsidTr="0073300F">
        <w:trPr>
          <w:cantSplit/>
          <w:trHeight w:val="403"/>
          <w:jc w:val="center"/>
        </w:trPr>
        <w:tc>
          <w:tcPr>
            <w:tcW w:w="1890" w:type="dxa"/>
            <w:tcBorders>
              <w:top w:val="single" w:sz="6" w:space="0" w:color="auto"/>
              <w:left w:val="single" w:sz="6" w:space="0" w:color="auto"/>
            </w:tcBorders>
            <w:shd w:val="clear" w:color="auto" w:fill="FFFFFF"/>
          </w:tcPr>
          <w:p w14:paraId="5FE94287" w14:textId="77777777" w:rsidR="00E04B84" w:rsidRPr="00FE25F4" w:rsidRDefault="00E04B84" w:rsidP="0073300F">
            <w:pPr>
              <w:rPr>
                <w:rFonts w:ascii="Candara" w:hAnsi="Candara"/>
                <w:b/>
                <w:color w:val="000000"/>
              </w:rPr>
            </w:pPr>
          </w:p>
          <w:p w14:paraId="12AA1C39" w14:textId="77777777" w:rsidR="00E04B84" w:rsidRPr="00FE25F4" w:rsidRDefault="00E04B84" w:rsidP="0073300F">
            <w:pPr>
              <w:rPr>
                <w:rFonts w:ascii="Candara" w:hAnsi="Candara"/>
                <w:b/>
                <w:color w:val="000000"/>
              </w:rPr>
            </w:pPr>
          </w:p>
          <w:p w14:paraId="23096EC1" w14:textId="77777777" w:rsidR="00E04B84" w:rsidRPr="00FE25F4" w:rsidRDefault="00E04B84" w:rsidP="0073300F">
            <w:pPr>
              <w:rPr>
                <w:rFonts w:ascii="Candara" w:hAnsi="Candara"/>
                <w:b/>
                <w:color w:val="000000"/>
              </w:rPr>
            </w:pPr>
          </w:p>
        </w:tc>
        <w:tc>
          <w:tcPr>
            <w:tcW w:w="2250" w:type="dxa"/>
            <w:tcBorders>
              <w:top w:val="single" w:sz="6" w:space="0" w:color="auto"/>
              <w:left w:val="single" w:sz="6" w:space="0" w:color="auto"/>
            </w:tcBorders>
            <w:shd w:val="clear" w:color="auto" w:fill="FFFFFF"/>
          </w:tcPr>
          <w:p w14:paraId="3BEAB6DC" w14:textId="77777777" w:rsidR="00E04B84" w:rsidRPr="00FE25F4" w:rsidRDefault="00E04B84" w:rsidP="0073300F">
            <w:pPr>
              <w:rPr>
                <w:rFonts w:ascii="Candara" w:hAnsi="Candara"/>
                <w:color w:val="000000"/>
              </w:rPr>
            </w:pPr>
          </w:p>
        </w:tc>
        <w:tc>
          <w:tcPr>
            <w:tcW w:w="5040" w:type="dxa"/>
            <w:tcBorders>
              <w:top w:val="single" w:sz="6" w:space="0" w:color="auto"/>
              <w:left w:val="single" w:sz="6" w:space="0" w:color="auto"/>
            </w:tcBorders>
            <w:shd w:val="clear" w:color="auto" w:fill="FFFFFF"/>
          </w:tcPr>
          <w:p w14:paraId="3675DA1C" w14:textId="77777777" w:rsidR="00E04B84" w:rsidRPr="00FE25F4" w:rsidRDefault="00E04B84" w:rsidP="0073300F">
            <w:pPr>
              <w:rPr>
                <w:rFonts w:ascii="Candara" w:hAnsi="Candara"/>
                <w:color w:val="000000"/>
              </w:rPr>
            </w:pPr>
          </w:p>
        </w:tc>
        <w:tc>
          <w:tcPr>
            <w:tcW w:w="3510" w:type="dxa"/>
            <w:tcBorders>
              <w:top w:val="single" w:sz="6" w:space="0" w:color="auto"/>
              <w:left w:val="single" w:sz="6" w:space="0" w:color="auto"/>
            </w:tcBorders>
            <w:shd w:val="clear" w:color="auto" w:fill="FFFFFF"/>
          </w:tcPr>
          <w:p w14:paraId="623D22E3" w14:textId="77777777" w:rsidR="00E04B84" w:rsidRPr="00FE25F4" w:rsidRDefault="00E04B84" w:rsidP="0073300F">
            <w:pPr>
              <w:rPr>
                <w:rFonts w:ascii="Candara" w:hAnsi="Candara"/>
                <w:color w:val="000000"/>
              </w:rPr>
            </w:pPr>
          </w:p>
        </w:tc>
        <w:tc>
          <w:tcPr>
            <w:tcW w:w="1350" w:type="dxa"/>
            <w:tcBorders>
              <w:top w:val="single" w:sz="6" w:space="0" w:color="auto"/>
              <w:left w:val="single" w:sz="6" w:space="0" w:color="auto"/>
              <w:right w:val="single" w:sz="6" w:space="0" w:color="auto"/>
            </w:tcBorders>
            <w:shd w:val="clear" w:color="auto" w:fill="FFFFFF"/>
          </w:tcPr>
          <w:p w14:paraId="5E703993" w14:textId="77777777" w:rsidR="00E04B84" w:rsidRPr="00FE25F4" w:rsidRDefault="00E04B84" w:rsidP="0073300F">
            <w:pPr>
              <w:rPr>
                <w:rFonts w:ascii="Candara" w:hAnsi="Candara"/>
                <w:color w:val="000000"/>
              </w:rPr>
            </w:pPr>
          </w:p>
        </w:tc>
      </w:tr>
      <w:tr w:rsidR="00E04B84" w:rsidRPr="00FE25F4" w14:paraId="51CAB6D8" w14:textId="77777777" w:rsidTr="0073300F">
        <w:trPr>
          <w:cantSplit/>
          <w:trHeight w:val="403"/>
          <w:jc w:val="center"/>
        </w:trPr>
        <w:tc>
          <w:tcPr>
            <w:tcW w:w="1890" w:type="dxa"/>
            <w:tcBorders>
              <w:top w:val="single" w:sz="6" w:space="0" w:color="auto"/>
              <w:left w:val="single" w:sz="6" w:space="0" w:color="auto"/>
              <w:bottom w:val="single" w:sz="6" w:space="0" w:color="auto"/>
            </w:tcBorders>
            <w:shd w:val="clear" w:color="auto" w:fill="FFFFFF"/>
          </w:tcPr>
          <w:p w14:paraId="30616042" w14:textId="77777777" w:rsidR="00E04B84" w:rsidRPr="00FE25F4" w:rsidRDefault="00E04B84" w:rsidP="0073300F">
            <w:pPr>
              <w:rPr>
                <w:rFonts w:ascii="Candara" w:hAnsi="Candara"/>
                <w:b/>
                <w:color w:val="000000"/>
              </w:rPr>
            </w:pPr>
          </w:p>
          <w:p w14:paraId="22B69893" w14:textId="77777777" w:rsidR="00E04B84" w:rsidRPr="00FE25F4" w:rsidRDefault="00E04B84" w:rsidP="0073300F">
            <w:pPr>
              <w:rPr>
                <w:rFonts w:ascii="Candara" w:hAnsi="Candara"/>
                <w:b/>
                <w:color w:val="000000"/>
              </w:rPr>
            </w:pPr>
          </w:p>
          <w:p w14:paraId="5207F5A6" w14:textId="77777777" w:rsidR="00E04B84" w:rsidRPr="00FE25F4" w:rsidRDefault="00E04B84" w:rsidP="0073300F">
            <w:pPr>
              <w:rPr>
                <w:rFonts w:ascii="Candara" w:hAnsi="Candara"/>
                <w:b/>
                <w:color w:val="000000"/>
              </w:rPr>
            </w:pPr>
          </w:p>
        </w:tc>
        <w:tc>
          <w:tcPr>
            <w:tcW w:w="2250" w:type="dxa"/>
            <w:tcBorders>
              <w:top w:val="single" w:sz="6" w:space="0" w:color="auto"/>
              <w:left w:val="single" w:sz="6" w:space="0" w:color="auto"/>
              <w:bottom w:val="single" w:sz="6" w:space="0" w:color="auto"/>
            </w:tcBorders>
            <w:shd w:val="clear" w:color="auto" w:fill="FFFFFF"/>
          </w:tcPr>
          <w:p w14:paraId="1667CEA1" w14:textId="77777777" w:rsidR="00E04B84" w:rsidRPr="00FE25F4" w:rsidRDefault="00E04B84" w:rsidP="0073300F">
            <w:pPr>
              <w:rPr>
                <w:rFonts w:ascii="Candara" w:hAnsi="Candara"/>
                <w:color w:val="000000"/>
              </w:rPr>
            </w:pPr>
          </w:p>
        </w:tc>
        <w:tc>
          <w:tcPr>
            <w:tcW w:w="5040" w:type="dxa"/>
            <w:tcBorders>
              <w:top w:val="single" w:sz="6" w:space="0" w:color="auto"/>
              <w:left w:val="single" w:sz="6" w:space="0" w:color="auto"/>
              <w:bottom w:val="single" w:sz="6" w:space="0" w:color="auto"/>
            </w:tcBorders>
            <w:shd w:val="clear" w:color="auto" w:fill="FFFFFF"/>
          </w:tcPr>
          <w:p w14:paraId="276EAA7E" w14:textId="77777777" w:rsidR="00E04B84" w:rsidRPr="00FE25F4" w:rsidRDefault="00E04B84" w:rsidP="0073300F">
            <w:pPr>
              <w:rPr>
                <w:rFonts w:ascii="Candara" w:hAnsi="Candara"/>
                <w:color w:val="000000"/>
              </w:rPr>
            </w:pPr>
          </w:p>
        </w:tc>
        <w:tc>
          <w:tcPr>
            <w:tcW w:w="3510" w:type="dxa"/>
            <w:tcBorders>
              <w:top w:val="single" w:sz="6" w:space="0" w:color="auto"/>
              <w:left w:val="single" w:sz="6" w:space="0" w:color="auto"/>
              <w:bottom w:val="single" w:sz="6" w:space="0" w:color="auto"/>
            </w:tcBorders>
            <w:shd w:val="clear" w:color="auto" w:fill="FFFFFF"/>
          </w:tcPr>
          <w:p w14:paraId="5B8F597F" w14:textId="77777777" w:rsidR="00E04B84" w:rsidRPr="00FE25F4" w:rsidRDefault="00E04B84" w:rsidP="0073300F">
            <w:pPr>
              <w:rPr>
                <w:rFonts w:ascii="Candara" w:hAnsi="Candara"/>
                <w:color w:val="000000"/>
              </w:rPr>
            </w:pPr>
          </w:p>
        </w:tc>
        <w:tc>
          <w:tcPr>
            <w:tcW w:w="1350" w:type="dxa"/>
            <w:tcBorders>
              <w:top w:val="single" w:sz="6" w:space="0" w:color="auto"/>
              <w:left w:val="single" w:sz="6" w:space="0" w:color="auto"/>
              <w:bottom w:val="single" w:sz="6" w:space="0" w:color="auto"/>
              <w:right w:val="single" w:sz="6" w:space="0" w:color="auto"/>
            </w:tcBorders>
            <w:shd w:val="clear" w:color="auto" w:fill="FFFFFF"/>
          </w:tcPr>
          <w:p w14:paraId="2569400B" w14:textId="77777777" w:rsidR="00E04B84" w:rsidRPr="00FE25F4" w:rsidRDefault="00E04B84" w:rsidP="0073300F">
            <w:pPr>
              <w:rPr>
                <w:rFonts w:ascii="Candara" w:hAnsi="Candara"/>
                <w:color w:val="000000"/>
              </w:rPr>
            </w:pPr>
          </w:p>
        </w:tc>
      </w:tr>
    </w:tbl>
    <w:p w14:paraId="68D555EE" w14:textId="77777777" w:rsidR="00E04B84" w:rsidRDefault="00E04B84" w:rsidP="0073300F">
      <w:pPr>
        <w:rPr>
          <w:rFonts w:ascii="Candara" w:hAnsi="Candara"/>
          <w:color w:val="000000"/>
        </w:rPr>
      </w:pPr>
    </w:p>
    <w:p w14:paraId="5B4E8704" w14:textId="77777777" w:rsidR="00E04B84" w:rsidRPr="00FE25F4" w:rsidRDefault="00E04B84" w:rsidP="0073300F">
      <w:pPr>
        <w:rPr>
          <w:rFonts w:ascii="Candara" w:hAnsi="Candara"/>
          <w:color w:val="000000"/>
        </w:rPr>
      </w:pPr>
    </w:p>
    <w:p w14:paraId="6E9E9272" w14:textId="77777777" w:rsidR="00E04B84" w:rsidRDefault="00E04B84" w:rsidP="0073300F">
      <w:pPr>
        <w:rPr>
          <w:rFonts w:ascii="Candara" w:hAnsi="Candara"/>
          <w:b/>
          <w:color w:val="000000"/>
        </w:rPr>
      </w:pPr>
      <w:r w:rsidRPr="00FE25F4">
        <w:rPr>
          <w:rFonts w:ascii="Candara" w:hAnsi="Candara"/>
          <w:b/>
          <w:color w:val="000000"/>
        </w:rPr>
        <w:br w:type="page"/>
      </w:r>
      <w:r>
        <w:rPr>
          <w:rFonts w:ascii="Candara" w:hAnsi="Candara"/>
          <w:b/>
          <w:color w:val="000000"/>
        </w:rPr>
        <w:lastRenderedPageBreak/>
        <w:t xml:space="preserve">FORM </w:t>
      </w:r>
      <w:r w:rsidR="00495F2A">
        <w:rPr>
          <w:rFonts w:ascii="Candara" w:hAnsi="Candara"/>
          <w:b/>
          <w:color w:val="000000"/>
        </w:rPr>
        <w:t>4</w:t>
      </w:r>
      <w:r>
        <w:rPr>
          <w:rFonts w:ascii="Candara" w:hAnsi="Candara"/>
          <w:b/>
          <w:color w:val="000000"/>
        </w:rPr>
        <w:t xml:space="preserve"> – BUDGET NARRATIVE</w:t>
      </w:r>
    </w:p>
    <w:p w14:paraId="54651221" w14:textId="77777777" w:rsidR="00E04B84" w:rsidRDefault="00E04B84" w:rsidP="0073300F">
      <w:pPr>
        <w:rPr>
          <w:rFonts w:ascii="Candara" w:hAnsi="Candara"/>
          <w:b/>
          <w:color w:val="000000"/>
        </w:rPr>
      </w:pPr>
    </w:p>
    <w:p w14:paraId="4475596D" w14:textId="77777777" w:rsidR="00E04B84" w:rsidRDefault="00E04B84" w:rsidP="0073300F">
      <w:pPr>
        <w:rPr>
          <w:rFonts w:ascii="Candara" w:hAnsi="Candara"/>
          <w:b/>
          <w:color w:val="000000"/>
        </w:rPr>
      </w:pPr>
    </w:p>
    <w:p w14:paraId="64F4717A" w14:textId="77777777" w:rsidR="00E04B84" w:rsidRDefault="00E04B84" w:rsidP="0073300F">
      <w:pPr>
        <w:rPr>
          <w:rFonts w:ascii="Candara" w:hAnsi="Candara"/>
          <w:b/>
          <w:color w:val="000000"/>
        </w:rPr>
      </w:pPr>
    </w:p>
    <w:p w14:paraId="10B24F15" w14:textId="77777777" w:rsidR="00E04B84" w:rsidRDefault="00E04B84" w:rsidP="0073300F">
      <w:pPr>
        <w:rPr>
          <w:rFonts w:ascii="Candara" w:hAnsi="Candara"/>
          <w:b/>
          <w:color w:val="000000"/>
        </w:rPr>
      </w:pPr>
    </w:p>
    <w:p w14:paraId="2390927A" w14:textId="77777777" w:rsidR="00E04B84" w:rsidRDefault="00E04B84" w:rsidP="0073300F">
      <w:pPr>
        <w:rPr>
          <w:rFonts w:ascii="Candara" w:hAnsi="Candara"/>
          <w:b/>
          <w:color w:val="000000"/>
        </w:rPr>
      </w:pPr>
    </w:p>
    <w:p w14:paraId="7C500E7C" w14:textId="77777777" w:rsidR="006509A6" w:rsidRDefault="006509A6" w:rsidP="00A6570E">
      <w:pPr>
        <w:jc w:val="center"/>
        <w:rPr>
          <w:rFonts w:ascii="Candara" w:hAnsi="Candara"/>
          <w:b/>
          <w:color w:val="000000"/>
        </w:rPr>
      </w:pPr>
    </w:p>
    <w:p w14:paraId="2648A5C8" w14:textId="77777777" w:rsidR="006509A6" w:rsidRDefault="006509A6" w:rsidP="00A6570E">
      <w:pPr>
        <w:jc w:val="center"/>
        <w:rPr>
          <w:rFonts w:ascii="Candara" w:hAnsi="Candara"/>
          <w:b/>
          <w:color w:val="000000"/>
        </w:rPr>
      </w:pPr>
    </w:p>
    <w:p w14:paraId="4C0CB183" w14:textId="77777777" w:rsidR="006509A6" w:rsidRDefault="006509A6" w:rsidP="00A6570E">
      <w:pPr>
        <w:jc w:val="center"/>
        <w:rPr>
          <w:rFonts w:ascii="Candara" w:hAnsi="Candara"/>
          <w:b/>
          <w:color w:val="000000"/>
        </w:rPr>
      </w:pPr>
    </w:p>
    <w:p w14:paraId="1E02CFD9" w14:textId="77777777" w:rsidR="006509A6" w:rsidRDefault="006509A6" w:rsidP="00A6570E">
      <w:pPr>
        <w:jc w:val="center"/>
        <w:rPr>
          <w:rFonts w:ascii="Candara" w:hAnsi="Candara"/>
          <w:b/>
          <w:color w:val="000000"/>
        </w:rPr>
      </w:pPr>
    </w:p>
    <w:p w14:paraId="6CEC88D4" w14:textId="77777777" w:rsidR="00E04B84" w:rsidRPr="006509A6" w:rsidRDefault="00E04B84" w:rsidP="00A6570E">
      <w:pPr>
        <w:jc w:val="center"/>
        <w:rPr>
          <w:rFonts w:ascii="Candara" w:hAnsi="Candara"/>
          <w:b/>
          <w:color w:val="000000"/>
          <w:sz w:val="32"/>
          <w:szCs w:val="32"/>
        </w:rPr>
      </w:pPr>
      <w:r w:rsidRPr="006509A6">
        <w:rPr>
          <w:rFonts w:ascii="Candara" w:hAnsi="Candara"/>
          <w:b/>
          <w:color w:val="000000"/>
          <w:sz w:val="32"/>
          <w:szCs w:val="32"/>
        </w:rPr>
        <w:t>This page is intentionally left blank</w:t>
      </w:r>
    </w:p>
    <w:p w14:paraId="494A146B" w14:textId="77777777" w:rsidR="00E04B84" w:rsidRDefault="00E04B84" w:rsidP="0073300F">
      <w:pPr>
        <w:rPr>
          <w:rFonts w:ascii="Candara" w:hAnsi="Candara"/>
          <w:b/>
          <w:color w:val="000000"/>
        </w:rPr>
      </w:pPr>
    </w:p>
    <w:p w14:paraId="39FE19D3" w14:textId="77777777" w:rsidR="00E04B84" w:rsidRDefault="00E04B84" w:rsidP="0073300F">
      <w:pPr>
        <w:rPr>
          <w:rFonts w:ascii="Candara" w:hAnsi="Candara"/>
          <w:b/>
          <w:color w:val="000000"/>
        </w:rPr>
      </w:pPr>
    </w:p>
    <w:p w14:paraId="64317C08" w14:textId="77777777" w:rsidR="00E04B84" w:rsidRDefault="00E04B84" w:rsidP="0073300F">
      <w:pPr>
        <w:rPr>
          <w:rFonts w:ascii="Candara" w:hAnsi="Candara"/>
          <w:b/>
          <w:color w:val="000000"/>
        </w:rPr>
      </w:pPr>
    </w:p>
    <w:p w14:paraId="59702A94" w14:textId="77777777" w:rsidR="00E04B84" w:rsidRDefault="00E04B84" w:rsidP="0073300F">
      <w:pPr>
        <w:rPr>
          <w:rFonts w:ascii="Candara" w:hAnsi="Candara"/>
          <w:b/>
          <w:color w:val="000000"/>
        </w:rPr>
      </w:pPr>
    </w:p>
    <w:p w14:paraId="3F1E4A48" w14:textId="77777777" w:rsidR="00E04B84" w:rsidRDefault="00E04B84" w:rsidP="0073300F">
      <w:pPr>
        <w:rPr>
          <w:rFonts w:ascii="Candara" w:hAnsi="Candara"/>
          <w:b/>
          <w:color w:val="000000"/>
        </w:rPr>
      </w:pPr>
    </w:p>
    <w:p w14:paraId="08146FD2" w14:textId="77777777" w:rsidR="00E04B84" w:rsidRDefault="00E04B84" w:rsidP="0073300F">
      <w:pPr>
        <w:rPr>
          <w:rFonts w:ascii="Candara" w:hAnsi="Candara"/>
          <w:b/>
          <w:color w:val="000000"/>
        </w:rPr>
      </w:pPr>
    </w:p>
    <w:p w14:paraId="13127F98" w14:textId="77777777" w:rsidR="00E04B84" w:rsidRDefault="00E04B84" w:rsidP="0073300F">
      <w:pPr>
        <w:rPr>
          <w:rFonts w:ascii="Candara" w:hAnsi="Candara"/>
          <w:b/>
          <w:color w:val="000000"/>
        </w:rPr>
      </w:pPr>
    </w:p>
    <w:p w14:paraId="47B59574" w14:textId="77777777" w:rsidR="00E04B84" w:rsidRDefault="00E04B84" w:rsidP="0073300F">
      <w:pPr>
        <w:rPr>
          <w:rFonts w:ascii="Candara" w:hAnsi="Candara"/>
          <w:b/>
          <w:color w:val="000000"/>
        </w:rPr>
      </w:pPr>
    </w:p>
    <w:p w14:paraId="1C335590" w14:textId="77777777" w:rsidR="00E04B84" w:rsidRDefault="00E04B84" w:rsidP="0073300F">
      <w:pPr>
        <w:rPr>
          <w:rFonts w:ascii="Candara" w:hAnsi="Candara"/>
          <w:b/>
          <w:color w:val="000000"/>
        </w:rPr>
      </w:pPr>
    </w:p>
    <w:p w14:paraId="786647A8" w14:textId="77777777" w:rsidR="00E04B84" w:rsidRDefault="00E04B84" w:rsidP="0073300F">
      <w:pPr>
        <w:rPr>
          <w:rFonts w:ascii="Candara" w:hAnsi="Candara"/>
          <w:b/>
          <w:color w:val="000000"/>
        </w:rPr>
      </w:pPr>
    </w:p>
    <w:p w14:paraId="06D7E9C7" w14:textId="77777777" w:rsidR="00E04B84" w:rsidRDefault="00E04B84" w:rsidP="0073300F">
      <w:pPr>
        <w:rPr>
          <w:rFonts w:ascii="Candara" w:hAnsi="Candara"/>
          <w:b/>
          <w:color w:val="000000"/>
        </w:rPr>
      </w:pPr>
    </w:p>
    <w:p w14:paraId="24302095" w14:textId="77777777" w:rsidR="00E04B84" w:rsidRDefault="00E04B84" w:rsidP="0073300F">
      <w:pPr>
        <w:rPr>
          <w:rFonts w:ascii="Candara" w:hAnsi="Candara"/>
          <w:b/>
          <w:color w:val="000000"/>
        </w:rPr>
      </w:pPr>
    </w:p>
    <w:p w14:paraId="655EAAD3" w14:textId="77777777" w:rsidR="00E04B84" w:rsidRDefault="00E04B84" w:rsidP="0073300F">
      <w:pPr>
        <w:rPr>
          <w:rFonts w:ascii="Candara" w:hAnsi="Candara"/>
          <w:b/>
          <w:color w:val="000000"/>
        </w:rPr>
      </w:pPr>
    </w:p>
    <w:p w14:paraId="7BCC516B" w14:textId="77777777" w:rsidR="00E04B84" w:rsidRDefault="00E04B84" w:rsidP="0073300F">
      <w:pPr>
        <w:rPr>
          <w:rFonts w:ascii="Candara" w:hAnsi="Candara"/>
          <w:b/>
          <w:color w:val="000000"/>
        </w:rPr>
      </w:pPr>
    </w:p>
    <w:p w14:paraId="685C5DDF" w14:textId="77777777" w:rsidR="00E04B84" w:rsidRDefault="00E04B84" w:rsidP="0073300F">
      <w:pPr>
        <w:rPr>
          <w:rFonts w:ascii="Candara" w:hAnsi="Candara"/>
          <w:b/>
          <w:color w:val="000000"/>
        </w:rPr>
      </w:pPr>
    </w:p>
    <w:p w14:paraId="3A8A1259" w14:textId="77777777" w:rsidR="00E04B84" w:rsidRDefault="00E04B84" w:rsidP="0073300F">
      <w:pPr>
        <w:rPr>
          <w:rFonts w:ascii="Candara" w:hAnsi="Candara"/>
          <w:b/>
          <w:color w:val="000000"/>
        </w:rPr>
      </w:pPr>
    </w:p>
    <w:p w14:paraId="5DEEAE1B" w14:textId="77777777" w:rsidR="00E04B84" w:rsidRDefault="00E04B84" w:rsidP="0073300F">
      <w:pPr>
        <w:rPr>
          <w:rFonts w:ascii="Candara" w:hAnsi="Candara"/>
          <w:b/>
          <w:color w:val="000000"/>
        </w:rPr>
      </w:pPr>
    </w:p>
    <w:p w14:paraId="289A307B" w14:textId="77777777" w:rsidR="00E04B84" w:rsidRDefault="00E04B84" w:rsidP="0073300F">
      <w:pPr>
        <w:rPr>
          <w:rFonts w:ascii="Candara" w:hAnsi="Candara"/>
          <w:b/>
          <w:color w:val="000000"/>
        </w:rPr>
      </w:pPr>
    </w:p>
    <w:p w14:paraId="3E429D06" w14:textId="77777777" w:rsidR="00E04B84" w:rsidRPr="005D1CFD" w:rsidRDefault="00E04B84" w:rsidP="0073300F">
      <w:pPr>
        <w:rPr>
          <w:rFonts w:ascii="Candara" w:hAnsi="Candara"/>
          <w:b/>
          <w:color w:val="000000"/>
        </w:rPr>
        <w:sectPr w:rsidR="00E04B84" w:rsidRPr="005D1CFD" w:rsidSect="0073300F">
          <w:footnotePr>
            <w:numRestart w:val="eachSect"/>
          </w:footnotePr>
          <w:endnotePr>
            <w:numFmt w:val="decimal"/>
          </w:endnotePr>
          <w:type w:val="evenPage"/>
          <w:pgSz w:w="15840" w:h="12240" w:orient="landscape" w:code="1"/>
          <w:pgMar w:top="1166" w:right="1440" w:bottom="1440" w:left="1267" w:header="720" w:footer="720" w:gutter="0"/>
          <w:cols w:space="720"/>
          <w:docGrid w:linePitch="272"/>
        </w:sectPr>
      </w:pPr>
    </w:p>
    <w:p w14:paraId="1C8ECDD1" w14:textId="77777777" w:rsidR="00E04B84" w:rsidRPr="000B2823" w:rsidRDefault="00E04B84" w:rsidP="008B7A55">
      <w:pPr>
        <w:jc w:val="right"/>
        <w:rPr>
          <w:b/>
        </w:rPr>
      </w:pPr>
    </w:p>
    <w:p w14:paraId="51AE8BCD" w14:textId="7EDA5B99" w:rsidR="00E04B84" w:rsidRPr="008B7A55" w:rsidRDefault="00E04B84" w:rsidP="008B7A55">
      <w:pPr>
        <w:jc w:val="center"/>
        <w:outlineLvl w:val="0"/>
        <w:rPr>
          <w:rFonts w:ascii="Candara" w:hAnsi="Candara"/>
        </w:rPr>
      </w:pPr>
      <w:r>
        <w:rPr>
          <w:rFonts w:ascii="Candara" w:hAnsi="Candara"/>
          <w:b/>
          <w:color w:val="000000"/>
        </w:rPr>
        <w:t>FORM 5</w:t>
      </w:r>
      <w:r w:rsidRPr="008B7A55">
        <w:rPr>
          <w:rFonts w:ascii="Candara" w:hAnsi="Candara"/>
          <w:b/>
          <w:color w:val="000000"/>
        </w:rPr>
        <w:t xml:space="preserve"> – </w:t>
      </w:r>
      <w:r w:rsidRPr="008B7A55">
        <w:rPr>
          <w:rFonts w:ascii="Candara" w:hAnsi="Candara"/>
          <w:b/>
        </w:rPr>
        <w:t>PROGRAMMATIC A</w:t>
      </w:r>
      <w:r w:rsidR="0061287B">
        <w:rPr>
          <w:rFonts w:ascii="Candara" w:hAnsi="Candara"/>
          <w:b/>
        </w:rPr>
        <w:t>SSURANCES—PROGRAM YEAR (PY) 20</w:t>
      </w:r>
      <w:r w:rsidR="00A316E2">
        <w:rPr>
          <w:rFonts w:ascii="Candara" w:hAnsi="Candara"/>
          <w:b/>
        </w:rPr>
        <w:t>2</w:t>
      </w:r>
      <w:r w:rsidR="003B1D72">
        <w:rPr>
          <w:rFonts w:ascii="Candara" w:hAnsi="Candara"/>
          <w:b/>
        </w:rPr>
        <w:t>3</w:t>
      </w:r>
      <w:r w:rsidRPr="008B7A55">
        <w:rPr>
          <w:rFonts w:ascii="Candara" w:hAnsi="Candara"/>
          <w:b/>
        </w:rPr>
        <w:t xml:space="preserve"> GRANT</w:t>
      </w:r>
    </w:p>
    <w:p w14:paraId="30361DAD" w14:textId="77777777" w:rsidR="00E04B84" w:rsidRPr="008B7A55" w:rsidRDefault="00E04B84" w:rsidP="008B7A55">
      <w:pPr>
        <w:rPr>
          <w:rFonts w:ascii="Candara" w:hAnsi="Candara"/>
          <w:b/>
        </w:rPr>
      </w:pPr>
    </w:p>
    <w:p w14:paraId="271D4666" w14:textId="4223C605" w:rsidR="00E04B84" w:rsidRPr="008B7A55" w:rsidRDefault="00E04B84" w:rsidP="008B7A55">
      <w:pPr>
        <w:outlineLvl w:val="0"/>
        <w:rPr>
          <w:rFonts w:ascii="Candara" w:hAnsi="Candara"/>
          <w:b/>
        </w:rPr>
      </w:pPr>
      <w:r w:rsidRPr="008B7A55">
        <w:rPr>
          <w:rFonts w:ascii="Candara" w:hAnsi="Candara"/>
          <w:b/>
        </w:rPr>
        <w:t xml:space="preserve">The </w:t>
      </w:r>
      <w:r w:rsidR="00C85EB6">
        <w:rPr>
          <w:rFonts w:ascii="Candara" w:hAnsi="Candara"/>
          <w:b/>
        </w:rPr>
        <w:t>subgrantee</w:t>
      </w:r>
      <w:r w:rsidRPr="008B7A55">
        <w:rPr>
          <w:rFonts w:ascii="Candara" w:hAnsi="Candara"/>
          <w:b/>
        </w:rPr>
        <w:t xml:space="preserve"> agrees to:</w:t>
      </w:r>
    </w:p>
    <w:p w14:paraId="292274A6" w14:textId="77777777" w:rsidR="00E04B84" w:rsidRPr="008B7A55" w:rsidRDefault="00E04B84" w:rsidP="008B7A55">
      <w:pPr>
        <w:rPr>
          <w:rFonts w:ascii="Candara" w:hAnsi="Candara"/>
          <w:b/>
        </w:rPr>
      </w:pPr>
    </w:p>
    <w:p w14:paraId="29E1C39F" w14:textId="77777777" w:rsidR="00E04B84" w:rsidRPr="008B7A55" w:rsidRDefault="00E04B84" w:rsidP="008B7A55">
      <w:pPr>
        <w:spacing w:after="120"/>
        <w:outlineLvl w:val="0"/>
        <w:rPr>
          <w:rFonts w:ascii="Candara" w:hAnsi="Candara"/>
          <w:u w:val="single"/>
        </w:rPr>
      </w:pPr>
      <w:r w:rsidRPr="008B7A55">
        <w:rPr>
          <w:rFonts w:ascii="Candara" w:hAnsi="Candara"/>
          <w:u w:val="single"/>
        </w:rPr>
        <w:t>Recruitment and Selection of Participants</w:t>
      </w:r>
    </w:p>
    <w:bookmarkStart w:id="2" w:name="Check2"/>
    <w:p w14:paraId="551A70E5"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Check2"/>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bookmarkEnd w:id="2"/>
      <w:r w:rsidRPr="008B7A55">
        <w:rPr>
          <w:rFonts w:ascii="Candara" w:hAnsi="Candara"/>
        </w:rPr>
        <w:tab/>
        <w:t xml:space="preserve">Develop and implement methods to recruit and select eligible participants to assure maximum participation in the program. </w:t>
      </w:r>
    </w:p>
    <w:p w14:paraId="7269DBA1" w14:textId="77777777" w:rsidR="00E04B84" w:rsidRPr="008B7A55" w:rsidRDefault="00E04B84" w:rsidP="008B7A55">
      <w:pPr>
        <w:pStyle w:val="CommentText"/>
        <w:ind w:left="720" w:hanging="720"/>
        <w:rPr>
          <w:rFonts w:ascii="Candara" w:hAnsi="Candara"/>
          <w:sz w:val="24"/>
          <w:szCs w:val="24"/>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r>
      <w:r w:rsidRPr="008B7A55">
        <w:rPr>
          <w:rFonts w:ascii="Candara" w:hAnsi="Candara"/>
          <w:sz w:val="24"/>
          <w:szCs w:val="24"/>
        </w:rPr>
        <w:t xml:space="preserve">Use income definitions and income inclusions and exclusions for SCSEP eligibility, as described in TEGL No. 12-06, to determine and document participant eligibility. </w:t>
      </w:r>
    </w:p>
    <w:p w14:paraId="621B928B"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t>Develop and implement methods to recruit minority populations to ensure at least proportional representation in the assigned service area.</w:t>
      </w:r>
    </w:p>
    <w:bookmarkStart w:id="3" w:name="Check1"/>
    <w:p w14:paraId="56D1BD6E" w14:textId="6E1C2409" w:rsidR="00E04B84" w:rsidRPr="008B7A55" w:rsidRDefault="00E04B84" w:rsidP="008B7A55">
      <w:pPr>
        <w:ind w:left="720" w:hanging="720"/>
        <w:rPr>
          <w:rFonts w:ascii="Candara" w:hAnsi="Candara"/>
          <w:color w:val="000000"/>
        </w:rPr>
      </w:pPr>
      <w:r w:rsidRPr="008B7A55">
        <w:rPr>
          <w:rFonts w:ascii="Candara" w:hAnsi="Candara"/>
        </w:rPr>
        <w:fldChar w:fldCharType="begin">
          <w:ffData>
            <w:name w:val="Check1"/>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bookmarkEnd w:id="3"/>
      <w:r w:rsidRPr="008B7A55">
        <w:rPr>
          <w:rFonts w:ascii="Candara" w:hAnsi="Candara"/>
        </w:rPr>
        <w:tab/>
        <w:t>D</w:t>
      </w:r>
      <w:r w:rsidRPr="008B7A55">
        <w:rPr>
          <w:rFonts w:ascii="Candara" w:hAnsi="Candara"/>
          <w:color w:val="000000"/>
        </w:rPr>
        <w:t>evelop and implement strategies to recruit applicants who have priority of service as defined in OAA section 518(b) (1)-(2) and by the Jobs for Veterans Act (JVA)</w:t>
      </w:r>
      <w:r w:rsidR="00324C0D" w:rsidRPr="008B7A55">
        <w:rPr>
          <w:rFonts w:ascii="Candara" w:hAnsi="Candara"/>
        </w:rPr>
        <w:t xml:space="preserve">. </w:t>
      </w:r>
      <w:r w:rsidRPr="008B7A55">
        <w:rPr>
          <w:rFonts w:ascii="Candara" w:hAnsi="Candara"/>
          <w:color w:val="000000"/>
        </w:rPr>
        <w:t>Individuals with priority include those who:</w:t>
      </w:r>
    </w:p>
    <w:p w14:paraId="475D041F" w14:textId="77777777" w:rsidR="00E04B84" w:rsidRPr="008B7A55" w:rsidRDefault="00E04B84" w:rsidP="008B7A55">
      <w:pPr>
        <w:widowControl w:val="0"/>
        <w:numPr>
          <w:ilvl w:val="0"/>
          <w:numId w:val="28"/>
        </w:numPr>
        <w:tabs>
          <w:tab w:val="left" w:pos="720"/>
        </w:tabs>
        <w:ind w:left="1440"/>
        <w:rPr>
          <w:rFonts w:ascii="Candara" w:hAnsi="Candara"/>
          <w:color w:val="000000"/>
        </w:rPr>
      </w:pPr>
      <w:r w:rsidRPr="008B7A55">
        <w:rPr>
          <w:rFonts w:ascii="Candara" w:hAnsi="Candara"/>
          <w:color w:val="000000"/>
        </w:rPr>
        <w:t>Are covered persons in accordance with the JVA (covered persons who are SCSEP-eligible must receive services instead of or before, non-covered persons);</w:t>
      </w:r>
    </w:p>
    <w:p w14:paraId="5673E6F6" w14:textId="77777777" w:rsidR="00E04B84" w:rsidRPr="008B7A55" w:rsidRDefault="00E04B84" w:rsidP="008B7A55">
      <w:pPr>
        <w:widowControl w:val="0"/>
        <w:numPr>
          <w:ilvl w:val="0"/>
          <w:numId w:val="28"/>
        </w:numPr>
        <w:tabs>
          <w:tab w:val="left" w:pos="720"/>
        </w:tabs>
        <w:ind w:left="1440"/>
        <w:rPr>
          <w:rFonts w:ascii="Candara" w:hAnsi="Candara"/>
          <w:color w:val="000000"/>
        </w:rPr>
      </w:pPr>
      <w:r w:rsidRPr="008B7A55">
        <w:rPr>
          <w:rFonts w:ascii="Candara" w:hAnsi="Candara"/>
          <w:color w:val="000000"/>
        </w:rPr>
        <w:t>Are 65 years or older;</w:t>
      </w:r>
    </w:p>
    <w:p w14:paraId="37705312" w14:textId="77777777" w:rsidR="00E04B84" w:rsidRPr="008B7A55" w:rsidRDefault="00E04B84" w:rsidP="008B7A55">
      <w:pPr>
        <w:widowControl w:val="0"/>
        <w:numPr>
          <w:ilvl w:val="0"/>
          <w:numId w:val="28"/>
        </w:numPr>
        <w:tabs>
          <w:tab w:val="left" w:pos="720"/>
        </w:tabs>
        <w:ind w:left="1440"/>
        <w:rPr>
          <w:rFonts w:ascii="Candara" w:hAnsi="Candara"/>
        </w:rPr>
      </w:pPr>
      <w:r w:rsidRPr="008B7A55">
        <w:rPr>
          <w:rFonts w:ascii="Candara" w:hAnsi="Candara"/>
        </w:rPr>
        <w:t>Have a disability;</w:t>
      </w:r>
    </w:p>
    <w:p w14:paraId="6B2F9C00" w14:textId="77777777" w:rsidR="00E04B84" w:rsidRPr="008B7A55" w:rsidRDefault="00E04B84" w:rsidP="008B7A55">
      <w:pPr>
        <w:widowControl w:val="0"/>
        <w:numPr>
          <w:ilvl w:val="0"/>
          <w:numId w:val="28"/>
        </w:numPr>
        <w:tabs>
          <w:tab w:val="left" w:pos="720"/>
        </w:tabs>
        <w:ind w:left="1440"/>
        <w:rPr>
          <w:rFonts w:ascii="Candara" w:hAnsi="Candara"/>
        </w:rPr>
      </w:pPr>
      <w:r w:rsidRPr="008B7A55">
        <w:rPr>
          <w:rFonts w:ascii="Candara" w:hAnsi="Candara"/>
        </w:rPr>
        <w:t>Have limited English proficiency;</w:t>
      </w:r>
    </w:p>
    <w:p w14:paraId="1C808A43" w14:textId="77777777" w:rsidR="00E04B84" w:rsidRPr="008B7A55" w:rsidRDefault="00E04B84" w:rsidP="008B7A55">
      <w:pPr>
        <w:widowControl w:val="0"/>
        <w:numPr>
          <w:ilvl w:val="0"/>
          <w:numId w:val="28"/>
        </w:numPr>
        <w:tabs>
          <w:tab w:val="left" w:pos="720"/>
        </w:tabs>
        <w:ind w:left="1440"/>
        <w:rPr>
          <w:rFonts w:ascii="Candara" w:hAnsi="Candara"/>
        </w:rPr>
      </w:pPr>
      <w:r w:rsidRPr="008B7A55">
        <w:rPr>
          <w:rFonts w:ascii="Candara" w:hAnsi="Candara"/>
        </w:rPr>
        <w:t>Have low literacy skills;</w:t>
      </w:r>
    </w:p>
    <w:p w14:paraId="0A44F34D" w14:textId="77777777" w:rsidR="00E04B84" w:rsidRPr="009C0DBD" w:rsidRDefault="00E04B84" w:rsidP="008B7A55">
      <w:pPr>
        <w:widowControl w:val="0"/>
        <w:numPr>
          <w:ilvl w:val="0"/>
          <w:numId w:val="28"/>
        </w:numPr>
        <w:tabs>
          <w:tab w:val="left" w:pos="720"/>
        </w:tabs>
        <w:ind w:left="1440"/>
        <w:rPr>
          <w:rFonts w:ascii="Candara" w:hAnsi="Candara"/>
        </w:rPr>
      </w:pPr>
      <w:r w:rsidRPr="009C0DBD">
        <w:rPr>
          <w:rFonts w:ascii="Candara" w:hAnsi="Candara"/>
        </w:rPr>
        <w:t>Reside in a rural area;</w:t>
      </w:r>
    </w:p>
    <w:p w14:paraId="123684FA" w14:textId="77777777" w:rsidR="00E04B84" w:rsidRPr="008B7A55" w:rsidRDefault="00E04B84" w:rsidP="008B7A55">
      <w:pPr>
        <w:widowControl w:val="0"/>
        <w:numPr>
          <w:ilvl w:val="0"/>
          <w:numId w:val="28"/>
        </w:numPr>
        <w:tabs>
          <w:tab w:val="left" w:pos="720"/>
        </w:tabs>
        <w:ind w:left="1440"/>
        <w:rPr>
          <w:rFonts w:ascii="Candara" w:hAnsi="Candara"/>
        </w:rPr>
      </w:pPr>
      <w:r w:rsidRPr="008B7A55">
        <w:rPr>
          <w:rFonts w:ascii="Candara" w:hAnsi="Candara"/>
        </w:rPr>
        <w:t>Have low employment prospects;</w:t>
      </w:r>
    </w:p>
    <w:p w14:paraId="5098208B" w14:textId="77777777" w:rsidR="00E04B84" w:rsidRPr="008B7A55" w:rsidRDefault="00E04B84" w:rsidP="008B7A55">
      <w:pPr>
        <w:widowControl w:val="0"/>
        <w:numPr>
          <w:ilvl w:val="0"/>
          <w:numId w:val="28"/>
        </w:numPr>
        <w:tabs>
          <w:tab w:val="left" w:pos="720"/>
        </w:tabs>
        <w:ind w:left="1440"/>
        <w:rPr>
          <w:rFonts w:ascii="Candara" w:hAnsi="Candara"/>
        </w:rPr>
      </w:pPr>
      <w:r w:rsidRPr="008B7A55">
        <w:rPr>
          <w:rFonts w:ascii="Candara" w:hAnsi="Candara"/>
        </w:rPr>
        <w:t>Have failed to find employment after utilizing services provided through the One-Stop Delivery System;</w:t>
      </w:r>
    </w:p>
    <w:p w14:paraId="77255766" w14:textId="468BFF11" w:rsidR="00E04B84" w:rsidRDefault="00E04B84" w:rsidP="008B7A55">
      <w:pPr>
        <w:widowControl w:val="0"/>
        <w:numPr>
          <w:ilvl w:val="0"/>
          <w:numId w:val="28"/>
        </w:numPr>
        <w:tabs>
          <w:tab w:val="left" w:pos="720"/>
        </w:tabs>
        <w:ind w:left="1440"/>
        <w:rPr>
          <w:rFonts w:ascii="Candara" w:hAnsi="Candara"/>
        </w:rPr>
      </w:pPr>
      <w:r w:rsidRPr="008B7A55">
        <w:rPr>
          <w:rFonts w:ascii="Candara" w:hAnsi="Candara"/>
        </w:rPr>
        <w:t>Are homeless or are at risk for homelessness</w:t>
      </w:r>
      <w:r w:rsidR="009C0DBD">
        <w:rPr>
          <w:rFonts w:ascii="Candara" w:hAnsi="Candara"/>
        </w:rPr>
        <w:t xml:space="preserve"> or</w:t>
      </w:r>
    </w:p>
    <w:p w14:paraId="037F0140" w14:textId="24A82A31" w:rsidR="00D15F9A" w:rsidRPr="0063691A" w:rsidRDefault="00D15F9A" w:rsidP="00D15F9A">
      <w:pPr>
        <w:widowControl w:val="0"/>
        <w:numPr>
          <w:ilvl w:val="0"/>
          <w:numId w:val="28"/>
        </w:numPr>
        <w:tabs>
          <w:tab w:val="left" w:pos="720"/>
        </w:tabs>
        <w:ind w:left="1440"/>
        <w:rPr>
          <w:rFonts w:ascii="Candara" w:hAnsi="Candara"/>
        </w:rPr>
      </w:pPr>
      <w:r w:rsidRPr="0063691A">
        <w:rPr>
          <w:rFonts w:ascii="Candara" w:hAnsi="Candara"/>
        </w:rPr>
        <w:t xml:space="preserve">Have been incarcerated within the last </w:t>
      </w:r>
      <w:r w:rsidR="00735FB3">
        <w:rPr>
          <w:rFonts w:ascii="Candara" w:hAnsi="Candara"/>
        </w:rPr>
        <w:t>five</w:t>
      </w:r>
      <w:r w:rsidRPr="0063691A">
        <w:rPr>
          <w:rFonts w:ascii="Candara" w:hAnsi="Candara"/>
        </w:rPr>
        <w:t xml:space="preserve"> years or are under supervision following the release from prison or jail within the last </w:t>
      </w:r>
      <w:r w:rsidR="00735FB3">
        <w:rPr>
          <w:rFonts w:ascii="Candara" w:hAnsi="Candara"/>
        </w:rPr>
        <w:t>five</w:t>
      </w:r>
      <w:r w:rsidRPr="0063691A">
        <w:rPr>
          <w:rFonts w:ascii="Candara" w:hAnsi="Candara"/>
        </w:rPr>
        <w:t xml:space="preserve"> years.</w:t>
      </w:r>
    </w:p>
    <w:p w14:paraId="03C504BF" w14:textId="77777777" w:rsidR="00D15F9A" w:rsidRDefault="00D15F9A" w:rsidP="00D15F9A">
      <w:pPr>
        <w:widowControl w:val="0"/>
        <w:tabs>
          <w:tab w:val="left" w:pos="720"/>
        </w:tabs>
        <w:ind w:left="1440"/>
        <w:rPr>
          <w:rFonts w:ascii="Candara" w:hAnsi="Candara"/>
        </w:rPr>
      </w:pPr>
    </w:p>
    <w:p w14:paraId="2C66993E" w14:textId="77777777" w:rsidR="00E04B84" w:rsidRPr="008B7A55" w:rsidRDefault="00E04B84" w:rsidP="008B7A55">
      <w:pPr>
        <w:spacing w:after="120"/>
        <w:outlineLvl w:val="0"/>
        <w:rPr>
          <w:rFonts w:ascii="Candara" w:hAnsi="Candara"/>
          <w:u w:val="single"/>
        </w:rPr>
      </w:pPr>
      <w:r w:rsidRPr="008B7A55">
        <w:rPr>
          <w:rFonts w:ascii="Candara" w:hAnsi="Candara"/>
          <w:u w:val="single"/>
        </w:rPr>
        <w:t>Assessment</w:t>
      </w:r>
    </w:p>
    <w:p w14:paraId="7711BBC2" w14:textId="77777777" w:rsidR="00E04B84" w:rsidRPr="008B7A55" w:rsidRDefault="00E04B84" w:rsidP="008B7A55">
      <w:pPr>
        <w:spacing w:after="1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t>Assess participants at least twice per 12-month period.</w:t>
      </w:r>
    </w:p>
    <w:p w14:paraId="7E5CF251"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t>Use assessment information to determine the most appropriate community service assignments (CSAs) for participants.</w:t>
      </w:r>
    </w:p>
    <w:p w14:paraId="1ED4031F" w14:textId="77777777" w:rsidR="002E4DF4" w:rsidRPr="008B7A55" w:rsidRDefault="002E4DF4" w:rsidP="008B7A55">
      <w:pPr>
        <w:rPr>
          <w:rFonts w:ascii="Candara" w:hAnsi="Candara"/>
        </w:rPr>
      </w:pPr>
    </w:p>
    <w:p w14:paraId="0F8D48BA" w14:textId="77777777" w:rsidR="00E04B84" w:rsidRPr="008B7A55" w:rsidRDefault="00E04B84" w:rsidP="008B7A55">
      <w:pPr>
        <w:spacing w:after="120"/>
        <w:outlineLvl w:val="0"/>
        <w:rPr>
          <w:rFonts w:ascii="Candara" w:hAnsi="Candara"/>
          <w:u w:val="single"/>
        </w:rPr>
      </w:pPr>
      <w:r w:rsidRPr="008B7A55">
        <w:rPr>
          <w:rFonts w:ascii="Candara" w:hAnsi="Candara"/>
          <w:u w:val="single"/>
        </w:rPr>
        <w:t>Individual Employment Plan (IEP)</w:t>
      </w:r>
    </w:p>
    <w:p w14:paraId="3A2BAE16" w14:textId="77777777" w:rsidR="00E04B84" w:rsidRPr="008B7A55"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t>Establish an initial goal of unsubsidized employment for all participants.</w:t>
      </w:r>
    </w:p>
    <w:p w14:paraId="38C24368" w14:textId="77777777" w:rsidR="00E04B84" w:rsidRPr="008B7A55"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t>Update the IEP at least as frequently as assessments occur (twice per 12-month period).</w:t>
      </w:r>
    </w:p>
    <w:p w14:paraId="0FA0B637" w14:textId="77777777" w:rsidR="00E04B84" w:rsidRPr="008B7A55" w:rsidRDefault="00E04B84" w:rsidP="008B7A55">
      <w:pPr>
        <w:spacing w:after="120"/>
        <w:ind w:left="720" w:hanging="720"/>
        <w:rPr>
          <w:rFonts w:ascii="Candara" w:hAnsi="Candara"/>
        </w:rPr>
      </w:pPr>
      <w:r w:rsidRPr="008B7A55">
        <w:rPr>
          <w:rFonts w:ascii="Candara" w:hAnsi="Candara"/>
        </w:rPr>
        <w:lastRenderedPageBreak/>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t>Modify the IEP as necessary to reflect other approaches to self-sufficiency, if it becomes clear that unsubsidized employment is not feasible.</w:t>
      </w:r>
    </w:p>
    <w:p w14:paraId="237B0FC2"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t>For participants who will reach the individual durational limit or would not otherwise achieve unsubsidized employment, include a provision in the IEP to transition to other services.</w:t>
      </w:r>
    </w:p>
    <w:p w14:paraId="43184CA9" w14:textId="5A246AB9"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t>Rotate participants to a new host agency (or a different assignment within the current host agency) based on a rotation policy approved by DOL in the grant agreement and only when an individualized determination determines that the rotation is</w:t>
      </w:r>
      <w:r w:rsidR="008614EA">
        <w:rPr>
          <w:rFonts w:ascii="Candara" w:hAnsi="Candara"/>
        </w:rPr>
        <w:t xml:space="preserve"> </w:t>
      </w:r>
      <w:r w:rsidRPr="008B7A55">
        <w:rPr>
          <w:rFonts w:ascii="Candara" w:hAnsi="Candara"/>
        </w:rPr>
        <w:t>in the best interest of the participant</w:t>
      </w:r>
      <w:r w:rsidR="00324C0D" w:rsidRPr="008B7A55">
        <w:rPr>
          <w:rFonts w:ascii="Candara" w:hAnsi="Candara"/>
        </w:rPr>
        <w:t xml:space="preserve">. </w:t>
      </w:r>
      <w:r w:rsidRPr="008B7A55">
        <w:rPr>
          <w:rFonts w:ascii="Candara" w:hAnsi="Candara"/>
        </w:rPr>
        <w:t>Such rotation must further the acquisition of skills listed in the IEP</w:t>
      </w:r>
      <w:r w:rsidR="00324C0D" w:rsidRPr="008B7A55">
        <w:rPr>
          <w:rFonts w:ascii="Candara" w:hAnsi="Candara"/>
        </w:rPr>
        <w:t xml:space="preserve">. </w:t>
      </w:r>
    </w:p>
    <w:p w14:paraId="1641B84D" w14:textId="77777777" w:rsidR="00E04B84" w:rsidRPr="008B7A55" w:rsidRDefault="00E04B84" w:rsidP="008B7A55">
      <w:pPr>
        <w:ind w:left="720" w:hanging="720"/>
        <w:rPr>
          <w:rFonts w:ascii="Candara" w:hAnsi="Candara"/>
          <w:u w:val="single"/>
        </w:rPr>
      </w:pPr>
    </w:p>
    <w:p w14:paraId="724831B2" w14:textId="77777777" w:rsidR="00E04B84" w:rsidRPr="008B7A55" w:rsidRDefault="00E04B84" w:rsidP="00C47B37">
      <w:pPr>
        <w:spacing w:after="120"/>
        <w:ind w:left="720" w:hanging="720"/>
        <w:rPr>
          <w:rFonts w:ascii="Candara" w:hAnsi="Candara"/>
          <w:u w:val="single"/>
        </w:rPr>
      </w:pPr>
      <w:r w:rsidRPr="008B7A55">
        <w:rPr>
          <w:rFonts w:ascii="Candara" w:hAnsi="Candara"/>
          <w:u w:val="single"/>
        </w:rPr>
        <w:t>Community Service Assignment (CSA)</w:t>
      </w:r>
    </w:p>
    <w:p w14:paraId="56A75DB1"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t>Base the initial CSA on the assessment done at enrollment.</w:t>
      </w:r>
    </w:p>
    <w:p w14:paraId="6DC23C05" w14:textId="77777777" w:rsidR="00E04B84" w:rsidRPr="008B7A55" w:rsidRDefault="00E04B84" w:rsidP="008B7A55">
      <w:pPr>
        <w:ind w:left="720" w:hanging="720"/>
        <w:rPr>
          <w:rFonts w:ascii="Candara" w:hAnsi="Candara"/>
        </w:rPr>
      </w:pPr>
    </w:p>
    <w:p w14:paraId="4F857B29"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t>Select only designated 501(c) (3) organizations or public agencies as host agencies.</w:t>
      </w:r>
    </w:p>
    <w:p w14:paraId="4ED2AABC" w14:textId="77777777" w:rsidR="00E04B84" w:rsidRPr="008B7A55" w:rsidRDefault="00E04B84" w:rsidP="008B7A55">
      <w:pPr>
        <w:ind w:left="720" w:hanging="720"/>
        <w:rPr>
          <w:rFonts w:ascii="Candara" w:hAnsi="Candara"/>
        </w:rPr>
      </w:pPr>
    </w:p>
    <w:p w14:paraId="02ECDC25"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t>Put in place procedures to ensure adequate supervision of participants at host agencies.</w:t>
      </w:r>
    </w:p>
    <w:p w14:paraId="53C635DB" w14:textId="77777777" w:rsidR="00E04B84" w:rsidRPr="008B7A55" w:rsidRDefault="00E04B84" w:rsidP="008B7A55">
      <w:pPr>
        <w:ind w:left="720" w:hanging="720"/>
        <w:rPr>
          <w:rFonts w:ascii="Candara" w:hAnsi="Candara"/>
        </w:rPr>
      </w:pPr>
    </w:p>
    <w:p w14:paraId="760CF829"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 xml:space="preserve">        Ensure safe and healthy working conditions at CSA through annual monitoring.</w:t>
      </w:r>
    </w:p>
    <w:p w14:paraId="6A99396C" w14:textId="77777777" w:rsidR="00E04B84" w:rsidRPr="008B7A55" w:rsidRDefault="00E04B84" w:rsidP="008B7A55">
      <w:pPr>
        <w:rPr>
          <w:rFonts w:ascii="Candara" w:hAnsi="Candara"/>
        </w:rPr>
      </w:pPr>
    </w:p>
    <w:p w14:paraId="133CE03E" w14:textId="77777777" w:rsidR="00E04B84" w:rsidRPr="008B7A55" w:rsidRDefault="00E04B84" w:rsidP="008B7A55">
      <w:pPr>
        <w:spacing w:after="120"/>
        <w:outlineLvl w:val="0"/>
        <w:rPr>
          <w:rFonts w:ascii="Candara" w:hAnsi="Candara"/>
          <w:u w:val="single"/>
        </w:rPr>
      </w:pPr>
      <w:r w:rsidRPr="008B7A55">
        <w:rPr>
          <w:rFonts w:ascii="Candara" w:hAnsi="Candara"/>
          <w:u w:val="single"/>
        </w:rPr>
        <w:t>Recertification of Participants</w:t>
      </w:r>
    </w:p>
    <w:p w14:paraId="2173759B" w14:textId="77777777" w:rsidR="00E04B84" w:rsidRPr="008B7A55" w:rsidRDefault="00E04B84" w:rsidP="008B7A55">
      <w:pPr>
        <w:tabs>
          <w:tab w:val="left" w:pos="720"/>
        </w:tabs>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t>Recertify the income eligibility of each participant at least once every 12 months, or more frequently if circumstances warrant.</w:t>
      </w:r>
    </w:p>
    <w:p w14:paraId="65736EEF" w14:textId="77777777" w:rsidR="00E04B84" w:rsidRPr="008B7A55" w:rsidRDefault="00E04B84" w:rsidP="008B7A55">
      <w:pPr>
        <w:tabs>
          <w:tab w:val="left" w:pos="1980"/>
        </w:tabs>
        <w:spacing w:after="120"/>
        <w:rPr>
          <w:rFonts w:ascii="Candara" w:hAnsi="Candara"/>
          <w:u w:val="single"/>
        </w:rPr>
      </w:pPr>
    </w:p>
    <w:p w14:paraId="1873A66F" w14:textId="77777777" w:rsidR="00E04B84" w:rsidRPr="008B7A55" w:rsidRDefault="00E04B84" w:rsidP="008B7A55">
      <w:pPr>
        <w:tabs>
          <w:tab w:val="left" w:pos="1980"/>
        </w:tabs>
        <w:spacing w:after="120"/>
        <w:outlineLvl w:val="0"/>
        <w:rPr>
          <w:rFonts w:ascii="Candara" w:hAnsi="Candara"/>
          <w:u w:val="single"/>
        </w:rPr>
      </w:pPr>
      <w:r w:rsidRPr="008B7A55">
        <w:rPr>
          <w:rFonts w:ascii="Candara" w:hAnsi="Candara"/>
          <w:u w:val="single"/>
        </w:rPr>
        <w:t>Physical Examinations</w:t>
      </w:r>
    </w:p>
    <w:p w14:paraId="27C4C179" w14:textId="77777777" w:rsidR="00E04B84" w:rsidRPr="008B7A55" w:rsidRDefault="00E04B84" w:rsidP="008B7A55">
      <w:pPr>
        <w:tabs>
          <w:tab w:val="left" w:pos="720"/>
        </w:tabs>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t>Offer physical examinations to participants upon program entry, and each year thereafter, as a benefit of enrollment.</w:t>
      </w:r>
    </w:p>
    <w:p w14:paraId="423F0DEF" w14:textId="77777777" w:rsidR="00E04B84" w:rsidRPr="008B7A55" w:rsidRDefault="00E04B84" w:rsidP="008B7A55">
      <w:pPr>
        <w:tabs>
          <w:tab w:val="left" w:pos="720"/>
        </w:tabs>
        <w:spacing w:after="120"/>
        <w:ind w:left="720" w:hanging="720"/>
        <w:rPr>
          <w:rFonts w:ascii="Candara" w:hAnsi="Candara"/>
          <w:color w:val="000000"/>
        </w:rPr>
      </w:pPr>
      <w:r w:rsidRPr="008B7A55">
        <w:rPr>
          <w:rFonts w:ascii="Candara" w:hAnsi="Candara"/>
          <w:color w:val="000000"/>
        </w:rPr>
        <w:fldChar w:fldCharType="begin">
          <w:ffData>
            <w:name w:val=""/>
            <w:enabled/>
            <w:calcOnExit w:val="0"/>
            <w:checkBox>
              <w:sizeAuto/>
              <w:default w:val="0"/>
            </w:checkBox>
          </w:ffData>
        </w:fldChar>
      </w:r>
      <w:r w:rsidRPr="008B7A55">
        <w:rPr>
          <w:rFonts w:ascii="Candara" w:hAnsi="Candara"/>
          <w:color w:val="000000"/>
        </w:rPr>
        <w:instrText xml:space="preserve"> FORMCHECKBOX </w:instrText>
      </w:r>
      <w:r w:rsidR="00000000">
        <w:rPr>
          <w:rFonts w:ascii="Candara" w:hAnsi="Candara"/>
          <w:color w:val="000000"/>
        </w:rPr>
      </w:r>
      <w:r w:rsidR="00000000">
        <w:rPr>
          <w:rFonts w:ascii="Candara" w:hAnsi="Candara"/>
          <w:color w:val="000000"/>
        </w:rPr>
        <w:fldChar w:fldCharType="separate"/>
      </w:r>
      <w:r w:rsidRPr="008B7A55">
        <w:rPr>
          <w:rFonts w:ascii="Candara" w:hAnsi="Candara"/>
          <w:color w:val="000000"/>
        </w:rPr>
        <w:fldChar w:fldCharType="end"/>
      </w:r>
      <w:r w:rsidRPr="008B7A55">
        <w:rPr>
          <w:rFonts w:ascii="Candara" w:hAnsi="Candara"/>
          <w:color w:val="000000"/>
        </w:rPr>
        <w:tab/>
        <w:t>Obtain a written waiver from each participant who declines a physical examination.</w:t>
      </w:r>
    </w:p>
    <w:p w14:paraId="08064E8A" w14:textId="77777777" w:rsidR="00E04B84" w:rsidRPr="008B7A55" w:rsidRDefault="00E04B84" w:rsidP="008B7A55">
      <w:pPr>
        <w:tabs>
          <w:tab w:val="left" w:pos="720"/>
        </w:tabs>
        <w:spacing w:after="120"/>
        <w:ind w:left="720" w:hanging="720"/>
        <w:rPr>
          <w:rFonts w:ascii="Candara" w:hAnsi="Candara"/>
        </w:rPr>
      </w:pPr>
      <w:r w:rsidRPr="008B7A55">
        <w:rPr>
          <w:rFonts w:ascii="Candara" w:hAnsi="Candara"/>
          <w:color w:val="000000"/>
        </w:rPr>
        <w:fldChar w:fldCharType="begin">
          <w:ffData>
            <w:name w:val=""/>
            <w:enabled/>
            <w:calcOnExit w:val="0"/>
            <w:checkBox>
              <w:sizeAuto/>
              <w:default w:val="0"/>
            </w:checkBox>
          </w:ffData>
        </w:fldChar>
      </w:r>
      <w:r w:rsidRPr="008B7A55">
        <w:rPr>
          <w:rFonts w:ascii="Candara" w:hAnsi="Candara"/>
          <w:color w:val="000000"/>
        </w:rPr>
        <w:instrText xml:space="preserve"> FORMCHECKBOX </w:instrText>
      </w:r>
      <w:r w:rsidR="00000000">
        <w:rPr>
          <w:rFonts w:ascii="Candara" w:hAnsi="Candara"/>
          <w:color w:val="000000"/>
        </w:rPr>
      </w:r>
      <w:r w:rsidR="00000000">
        <w:rPr>
          <w:rFonts w:ascii="Candara" w:hAnsi="Candara"/>
          <w:color w:val="000000"/>
        </w:rPr>
        <w:fldChar w:fldCharType="separate"/>
      </w:r>
      <w:r w:rsidRPr="008B7A55">
        <w:rPr>
          <w:rFonts w:ascii="Candara" w:hAnsi="Candara"/>
          <w:color w:val="000000"/>
        </w:rPr>
        <w:fldChar w:fldCharType="end"/>
      </w:r>
      <w:r w:rsidRPr="008B7A55">
        <w:rPr>
          <w:rFonts w:ascii="Candara" w:hAnsi="Candara"/>
        </w:rPr>
        <w:tab/>
        <w:t>Not</w:t>
      </w:r>
      <w:r w:rsidRPr="008B7A55">
        <w:rPr>
          <w:rFonts w:ascii="Candara" w:hAnsi="Candara"/>
          <w:color w:val="000000"/>
        </w:rPr>
        <w:t xml:space="preserve"> obtain a copy or use the results of the physical examination to </w:t>
      </w:r>
      <w:r w:rsidRPr="008B7A55">
        <w:rPr>
          <w:rFonts w:ascii="Candara" w:hAnsi="Candara"/>
        </w:rPr>
        <w:t>establish eligibility or for any other purpose.</w:t>
      </w:r>
    </w:p>
    <w:p w14:paraId="74FFA6E6" w14:textId="77777777" w:rsidR="00E04B84" w:rsidRPr="008B7A55" w:rsidRDefault="00E04B84" w:rsidP="008B7A55">
      <w:pPr>
        <w:tabs>
          <w:tab w:val="left" w:pos="720"/>
        </w:tabs>
        <w:ind w:left="720" w:hanging="720"/>
        <w:rPr>
          <w:rFonts w:ascii="Candara" w:hAnsi="Candara"/>
          <w:i/>
          <w:color w:val="000000"/>
        </w:rPr>
      </w:pPr>
    </w:p>
    <w:p w14:paraId="0EB2AA30" w14:textId="77777777" w:rsidR="00E04B84" w:rsidRPr="008B7A55" w:rsidRDefault="00E04B84" w:rsidP="008B7A55">
      <w:pPr>
        <w:tabs>
          <w:tab w:val="left" w:pos="720"/>
        </w:tabs>
        <w:spacing w:after="120"/>
        <w:outlineLvl w:val="0"/>
        <w:rPr>
          <w:rFonts w:ascii="Candara" w:hAnsi="Candara"/>
          <w:color w:val="000000"/>
          <w:u w:val="single"/>
        </w:rPr>
      </w:pPr>
      <w:r w:rsidRPr="008B7A55">
        <w:rPr>
          <w:rFonts w:ascii="Candara" w:hAnsi="Candara"/>
          <w:color w:val="000000"/>
          <w:u w:val="single"/>
        </w:rPr>
        <w:t>Host Agencies</w:t>
      </w:r>
    </w:p>
    <w:p w14:paraId="7737A4D0" w14:textId="77777777" w:rsidR="00E04B84" w:rsidRPr="008B7A55" w:rsidRDefault="00E04B84" w:rsidP="008B7A55">
      <w:pPr>
        <w:tabs>
          <w:tab w:val="left" w:pos="0"/>
          <w:tab w:val="left" w:pos="360"/>
        </w:tabs>
        <w:ind w:left="720" w:hanging="720"/>
        <w:rPr>
          <w:rFonts w:ascii="Candara" w:hAnsi="Candara"/>
          <w:color w:val="000000"/>
        </w:rPr>
      </w:pPr>
      <w:r w:rsidRPr="008B7A55">
        <w:rPr>
          <w:rFonts w:ascii="Candara" w:hAnsi="Candara"/>
          <w:color w:val="000000"/>
        </w:rPr>
        <w:fldChar w:fldCharType="begin">
          <w:ffData>
            <w:name w:val=""/>
            <w:enabled/>
            <w:calcOnExit w:val="0"/>
            <w:checkBox>
              <w:sizeAuto/>
              <w:default w:val="0"/>
            </w:checkBox>
          </w:ffData>
        </w:fldChar>
      </w:r>
      <w:r w:rsidRPr="008B7A55">
        <w:rPr>
          <w:rFonts w:ascii="Candara" w:hAnsi="Candara"/>
          <w:color w:val="000000"/>
        </w:rPr>
        <w:instrText xml:space="preserve"> FORMCHECKBOX </w:instrText>
      </w:r>
      <w:r w:rsidR="00000000">
        <w:rPr>
          <w:rFonts w:ascii="Candara" w:hAnsi="Candara"/>
          <w:color w:val="000000"/>
        </w:rPr>
      </w:r>
      <w:r w:rsidR="00000000">
        <w:rPr>
          <w:rFonts w:ascii="Candara" w:hAnsi="Candara"/>
          <w:color w:val="000000"/>
        </w:rPr>
        <w:fldChar w:fldCharType="separate"/>
      </w:r>
      <w:r w:rsidRPr="008B7A55">
        <w:rPr>
          <w:rFonts w:ascii="Candara" w:hAnsi="Candara"/>
          <w:color w:val="000000"/>
        </w:rPr>
        <w:fldChar w:fldCharType="end"/>
      </w:r>
      <w:r w:rsidRPr="008B7A55">
        <w:rPr>
          <w:rFonts w:ascii="Candara" w:hAnsi="Candara"/>
          <w:color w:val="000000"/>
        </w:rPr>
        <w:t xml:space="preserve"> </w:t>
      </w:r>
      <w:r w:rsidRPr="008B7A55">
        <w:rPr>
          <w:rFonts w:ascii="Candara" w:hAnsi="Candara"/>
          <w:color w:val="000000"/>
        </w:rPr>
        <w:tab/>
      </w:r>
      <w:r w:rsidRPr="008B7A55">
        <w:rPr>
          <w:rFonts w:ascii="Candara" w:hAnsi="Candara"/>
          <w:color w:val="000000"/>
        </w:rPr>
        <w:tab/>
        <w:t>Develop and implement methods for recruiting new host agencies to provide a variety of training options that enable participants to increase their skill level and transition to unsubsidized employment.</w:t>
      </w:r>
    </w:p>
    <w:p w14:paraId="2CBAB44D" w14:textId="77777777" w:rsidR="00E04B84" w:rsidRPr="008B7A55" w:rsidRDefault="00E04B84" w:rsidP="008B7A55">
      <w:pPr>
        <w:tabs>
          <w:tab w:val="left" w:pos="0"/>
          <w:tab w:val="left" w:pos="360"/>
        </w:tabs>
        <w:ind w:left="720" w:hanging="720"/>
        <w:rPr>
          <w:rFonts w:ascii="Candara" w:hAnsi="Candara"/>
          <w:color w:val="000000"/>
        </w:rPr>
      </w:pPr>
    </w:p>
    <w:p w14:paraId="11A3C7D1" w14:textId="421F28D4" w:rsidR="00E04B84" w:rsidRPr="008B7A55" w:rsidRDefault="00E04B84" w:rsidP="008B7A55">
      <w:pPr>
        <w:spacing w:after="120"/>
        <w:ind w:left="720" w:hanging="720"/>
        <w:rPr>
          <w:rFonts w:ascii="Candara" w:hAnsi="Candara"/>
          <w:color w:val="000000"/>
        </w:rPr>
      </w:pPr>
      <w:r w:rsidRPr="008B7A55">
        <w:rPr>
          <w:rFonts w:ascii="Candara" w:hAnsi="Candara"/>
          <w:color w:val="000000"/>
        </w:rPr>
        <w:lastRenderedPageBreak/>
        <w:fldChar w:fldCharType="begin">
          <w:ffData>
            <w:name w:val=""/>
            <w:enabled/>
            <w:calcOnExit w:val="0"/>
            <w:checkBox>
              <w:sizeAuto/>
              <w:default w:val="0"/>
            </w:checkBox>
          </w:ffData>
        </w:fldChar>
      </w:r>
      <w:r w:rsidRPr="008B7A55">
        <w:rPr>
          <w:rFonts w:ascii="Candara" w:hAnsi="Candara"/>
          <w:color w:val="000000"/>
        </w:rPr>
        <w:instrText xml:space="preserve"> FORMCHECKBOX </w:instrText>
      </w:r>
      <w:r w:rsidR="00000000">
        <w:rPr>
          <w:rFonts w:ascii="Candara" w:hAnsi="Candara"/>
          <w:color w:val="000000"/>
        </w:rPr>
      </w:r>
      <w:r w:rsidR="00000000">
        <w:rPr>
          <w:rFonts w:ascii="Candara" w:hAnsi="Candara"/>
          <w:color w:val="000000"/>
        </w:rPr>
        <w:fldChar w:fldCharType="separate"/>
      </w:r>
      <w:r w:rsidRPr="008B7A55">
        <w:rPr>
          <w:rFonts w:ascii="Candara" w:hAnsi="Candara"/>
          <w:color w:val="000000"/>
        </w:rPr>
        <w:fldChar w:fldCharType="end"/>
      </w:r>
      <w:r w:rsidRPr="008B7A55">
        <w:rPr>
          <w:rFonts w:ascii="Candara" w:hAnsi="Candara"/>
          <w:color w:val="000000"/>
        </w:rPr>
        <w:t xml:space="preserve"> </w:t>
      </w:r>
      <w:r w:rsidRPr="008B7A55">
        <w:rPr>
          <w:rFonts w:ascii="Candara" w:hAnsi="Candara"/>
          <w:color w:val="000000"/>
        </w:rPr>
        <w:tab/>
      </w:r>
      <w:r w:rsidRPr="008B7A55">
        <w:rPr>
          <w:rFonts w:ascii="Candara" w:hAnsi="Candara"/>
          <w:i/>
          <w:color w:val="000000"/>
        </w:rPr>
        <w:t>Maintenance of Effort:</w:t>
      </w:r>
      <w:r w:rsidRPr="008B7A55">
        <w:rPr>
          <w:rFonts w:ascii="Candara" w:hAnsi="Candara"/>
          <w:color w:val="000000"/>
        </w:rPr>
        <w:t xml:space="preserve"> Ensure that CSAs do not reduce the number of employment opportunities or vacancies that would otherwise be available to individuals who are not SCSEP participants</w:t>
      </w:r>
      <w:r w:rsidR="00324C0D" w:rsidRPr="008B7A55">
        <w:rPr>
          <w:rFonts w:ascii="Candara" w:hAnsi="Candara"/>
          <w:color w:val="000000"/>
        </w:rPr>
        <w:t xml:space="preserve">. </w:t>
      </w:r>
      <w:r w:rsidRPr="008B7A55">
        <w:rPr>
          <w:rFonts w:ascii="Candara" w:hAnsi="Candara"/>
          <w:color w:val="000000"/>
        </w:rPr>
        <w:t>You must specifically ensure that CSAs  do not:</w:t>
      </w:r>
    </w:p>
    <w:p w14:paraId="5335483C" w14:textId="31051E13" w:rsidR="00E04B84" w:rsidRPr="008B7A55" w:rsidRDefault="00E04B84" w:rsidP="008B7A55">
      <w:pPr>
        <w:numPr>
          <w:ilvl w:val="0"/>
          <w:numId w:val="30"/>
        </w:numPr>
        <w:spacing w:after="120"/>
        <w:rPr>
          <w:rFonts w:ascii="Candara" w:hAnsi="Candara"/>
          <w:color w:val="000000"/>
        </w:rPr>
      </w:pPr>
      <w:r w:rsidRPr="008B7A55">
        <w:rPr>
          <w:rFonts w:ascii="Candara" w:hAnsi="Candara"/>
          <w:color w:val="000000"/>
        </w:rPr>
        <w:t xml:space="preserve">Displace </w:t>
      </w:r>
      <w:r w:rsidR="008E11E1" w:rsidRPr="008B7A55">
        <w:rPr>
          <w:rFonts w:ascii="Candara" w:hAnsi="Candara"/>
          <w:color w:val="000000"/>
        </w:rPr>
        <w:t>currently employed</w:t>
      </w:r>
      <w:r w:rsidRPr="008B7A55">
        <w:rPr>
          <w:rFonts w:ascii="Candara" w:hAnsi="Candara"/>
          <w:color w:val="000000"/>
        </w:rPr>
        <w:t xml:space="preserve"> workers (including partial </w:t>
      </w:r>
      <w:r w:rsidR="001C3131">
        <w:rPr>
          <w:rFonts w:ascii="Candara" w:hAnsi="Candara"/>
          <w:color w:val="000000"/>
        </w:rPr>
        <w:t>displacements</w:t>
      </w:r>
      <w:r w:rsidRPr="008B7A55">
        <w:rPr>
          <w:rFonts w:ascii="Candara" w:hAnsi="Candara"/>
          <w:color w:val="000000"/>
        </w:rPr>
        <w:t>, such as a reduction in non-overtime work, wages, or employment benefits).</w:t>
      </w:r>
    </w:p>
    <w:p w14:paraId="3E20FF30" w14:textId="77777777" w:rsidR="00E04B84" w:rsidRPr="008B7A55" w:rsidRDefault="00E04B84" w:rsidP="008B7A55">
      <w:pPr>
        <w:numPr>
          <w:ilvl w:val="0"/>
          <w:numId w:val="30"/>
        </w:numPr>
        <w:tabs>
          <w:tab w:val="left" w:pos="0"/>
        </w:tabs>
        <w:spacing w:after="120"/>
        <w:rPr>
          <w:rFonts w:ascii="Candara" w:hAnsi="Candara"/>
          <w:color w:val="000000"/>
        </w:rPr>
      </w:pPr>
      <w:r w:rsidRPr="008B7A55">
        <w:rPr>
          <w:rFonts w:ascii="Candara" w:hAnsi="Candara"/>
          <w:color w:val="000000"/>
        </w:rPr>
        <w:t>Impair existing contracts or result in the substitution of Federal funds for other funds in connection with work that would otherwise be performed.</w:t>
      </w:r>
    </w:p>
    <w:p w14:paraId="12EAA2AA" w14:textId="77777777" w:rsidR="00E04B84" w:rsidRPr="008B7A55" w:rsidRDefault="00E04B84" w:rsidP="008B7A55">
      <w:pPr>
        <w:numPr>
          <w:ilvl w:val="0"/>
          <w:numId w:val="30"/>
        </w:numPr>
        <w:tabs>
          <w:tab w:val="left" w:pos="0"/>
        </w:tabs>
        <w:rPr>
          <w:rFonts w:ascii="Candara" w:hAnsi="Candara"/>
          <w:i/>
        </w:rPr>
      </w:pPr>
      <w:r w:rsidRPr="008B7A55">
        <w:rPr>
          <w:rFonts w:ascii="Candara" w:hAnsi="Candara"/>
          <w:color w:val="000000"/>
        </w:rPr>
        <w:t>Assign or continue to assign a participant to perform the same work, or substantially the same work, as that performed by an individual who is on layoff.</w:t>
      </w:r>
    </w:p>
    <w:p w14:paraId="4E6F1F82" w14:textId="77777777" w:rsidR="00E04B84" w:rsidRPr="008B7A55" w:rsidRDefault="00E04B84" w:rsidP="008B7A55">
      <w:pPr>
        <w:tabs>
          <w:tab w:val="left" w:pos="1980"/>
        </w:tabs>
        <w:spacing w:after="120"/>
        <w:rPr>
          <w:rFonts w:ascii="Candara" w:hAnsi="Candara"/>
        </w:rPr>
      </w:pPr>
      <w:r w:rsidRPr="008B7A55">
        <w:rPr>
          <w:rFonts w:ascii="Candara" w:hAnsi="Candara"/>
        </w:rPr>
        <w:br/>
      </w:r>
      <w:r w:rsidRPr="008B7A55">
        <w:rPr>
          <w:rFonts w:ascii="Candara" w:hAnsi="Candara"/>
          <w:u w:val="single"/>
        </w:rPr>
        <w:t>Orientation</w:t>
      </w:r>
    </w:p>
    <w:p w14:paraId="1818B092" w14:textId="77777777" w:rsidR="00E04B84" w:rsidRPr="008B7A55" w:rsidRDefault="00E04B84" w:rsidP="008B7A55">
      <w:pPr>
        <w:tabs>
          <w:tab w:val="left" w:pos="1980"/>
        </w:tabs>
        <w:spacing w:after="120"/>
        <w:rPr>
          <w:rFonts w:ascii="Candara" w:hAnsi="Candara"/>
          <w:u w:val="single"/>
        </w:rPr>
      </w:pPr>
      <w:r w:rsidRPr="008B7A55">
        <w:rPr>
          <w:rFonts w:ascii="Candara" w:hAnsi="Candara"/>
        </w:rPr>
        <w:t xml:space="preserve">Provide orientations for its participants </w:t>
      </w:r>
      <w:r w:rsidRPr="008B7A55">
        <w:rPr>
          <w:rFonts w:ascii="Candara" w:hAnsi="Candara"/>
          <w:i/>
        </w:rPr>
        <w:t>and</w:t>
      </w:r>
      <w:r w:rsidRPr="008B7A55">
        <w:rPr>
          <w:rFonts w:ascii="Candara" w:hAnsi="Candara"/>
        </w:rPr>
        <w:t xml:space="preserve"> host agencies, including information on:</w:t>
      </w:r>
    </w:p>
    <w:p w14:paraId="063A8B90" w14:textId="77777777" w:rsidR="00E04B84" w:rsidRPr="008B7A55" w:rsidRDefault="00E04B84" w:rsidP="008B7A55">
      <w:pPr>
        <w:spacing w:after="120"/>
        <w:outlineLvl w:val="0"/>
        <w:rPr>
          <w:rFonts w:ascii="Candara" w:hAnsi="Candara"/>
          <w:i/>
        </w:rPr>
      </w:pPr>
      <w:r w:rsidRPr="008B7A55">
        <w:rPr>
          <w:rFonts w:ascii="Candara" w:hAnsi="Candara"/>
          <w:i/>
        </w:rPr>
        <w:t>Program Overview</w:t>
      </w:r>
    </w:p>
    <w:p w14:paraId="0F08C179"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Project goals and objectives</w:t>
      </w:r>
    </w:p>
    <w:p w14:paraId="5DF2EE3C" w14:textId="77777777" w:rsidR="00E04B84" w:rsidRPr="008B7A55" w:rsidRDefault="00E04B84" w:rsidP="008B7A55">
      <w:pPr>
        <w:ind w:left="720" w:hanging="720"/>
        <w:rPr>
          <w:rFonts w:ascii="Candara" w:hAnsi="Candara"/>
          <w:u w:val="single"/>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Participant rights and responsibilities</w:t>
      </w:r>
    </w:p>
    <w:p w14:paraId="4BAA653D"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CSAs</w:t>
      </w:r>
    </w:p>
    <w:p w14:paraId="62FAAF26"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Training opportunities</w:t>
      </w:r>
    </w:p>
    <w:p w14:paraId="461E246A"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Available supportive services</w:t>
      </w:r>
    </w:p>
    <w:p w14:paraId="0D67C7A9" w14:textId="77777777" w:rsidR="00E04B84" w:rsidRPr="008B7A55" w:rsidRDefault="00E04B84" w:rsidP="008B7A55">
      <w:pPr>
        <w:tabs>
          <w:tab w:val="num" w:pos="720"/>
        </w:tabs>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Availability of free physical examinations</w:t>
      </w:r>
    </w:p>
    <w:p w14:paraId="61634701" w14:textId="77777777" w:rsidR="00E04B84" w:rsidRPr="008B7A55" w:rsidRDefault="00E04B84" w:rsidP="008B7A55">
      <w:pPr>
        <w:tabs>
          <w:tab w:val="num" w:pos="720"/>
        </w:tabs>
        <w:ind w:left="720" w:hanging="720"/>
        <w:rPr>
          <w:rFonts w:ascii="Candara" w:hAnsi="Candara"/>
          <w:u w:val="single"/>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 xml:space="preserve">Host agencies </w:t>
      </w:r>
    </w:p>
    <w:p w14:paraId="38A7DC70" w14:textId="77777777" w:rsidR="00E04B84" w:rsidRPr="008B7A55" w:rsidRDefault="00E04B84" w:rsidP="008B7A55">
      <w:pPr>
        <w:ind w:left="720" w:hanging="720"/>
        <w:rPr>
          <w:rFonts w:ascii="Candara" w:hAnsi="Candara"/>
          <w:i/>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Local staff must address the topics listed above and provide sufficient orientation to applicants and participants on:</w:t>
      </w:r>
    </w:p>
    <w:p w14:paraId="1AC07DD2" w14:textId="77777777" w:rsidR="00E04B84" w:rsidRPr="008B7A55" w:rsidRDefault="00E04B84" w:rsidP="008B7A55">
      <w:pPr>
        <w:numPr>
          <w:ilvl w:val="2"/>
          <w:numId w:val="29"/>
        </w:numPr>
        <w:tabs>
          <w:tab w:val="clear" w:pos="360"/>
          <w:tab w:val="num" w:pos="1800"/>
        </w:tabs>
        <w:ind w:firstLine="1080"/>
        <w:rPr>
          <w:rFonts w:ascii="Candara" w:hAnsi="Candara"/>
          <w:u w:val="single"/>
        </w:rPr>
      </w:pPr>
      <w:r w:rsidRPr="008B7A55">
        <w:rPr>
          <w:rFonts w:ascii="Candara" w:hAnsi="Candara"/>
        </w:rPr>
        <w:t>SCSEP goals and objectives</w:t>
      </w:r>
    </w:p>
    <w:p w14:paraId="65A79F8D" w14:textId="77777777" w:rsidR="00E04B84" w:rsidRPr="008B7A55" w:rsidRDefault="00E04B84" w:rsidP="008B7A55">
      <w:pPr>
        <w:numPr>
          <w:ilvl w:val="2"/>
          <w:numId w:val="29"/>
        </w:numPr>
        <w:tabs>
          <w:tab w:val="clear" w:pos="360"/>
          <w:tab w:val="num" w:pos="1800"/>
        </w:tabs>
        <w:ind w:firstLine="1080"/>
        <w:rPr>
          <w:rFonts w:ascii="Candara" w:hAnsi="Candara"/>
          <w:u w:val="single"/>
        </w:rPr>
      </w:pPr>
      <w:r w:rsidRPr="008B7A55">
        <w:rPr>
          <w:rFonts w:ascii="Candara" w:hAnsi="Candara"/>
        </w:rPr>
        <w:t>Grantee and local project roles, policies, and procedures</w:t>
      </w:r>
    </w:p>
    <w:p w14:paraId="6AA0E240" w14:textId="77777777" w:rsidR="00E04B84" w:rsidRPr="008B7A55" w:rsidRDefault="00E04B84" w:rsidP="008B7A55">
      <w:pPr>
        <w:numPr>
          <w:ilvl w:val="2"/>
          <w:numId w:val="29"/>
        </w:numPr>
        <w:tabs>
          <w:tab w:val="clear" w:pos="360"/>
          <w:tab w:val="num" w:pos="1800"/>
        </w:tabs>
        <w:ind w:firstLine="1080"/>
        <w:rPr>
          <w:rFonts w:ascii="Candara" w:hAnsi="Candara"/>
          <w:u w:val="single"/>
        </w:rPr>
      </w:pPr>
      <w:r w:rsidRPr="008B7A55">
        <w:rPr>
          <w:rFonts w:ascii="Candara" w:hAnsi="Candara"/>
        </w:rPr>
        <w:t>Documentation requirements</w:t>
      </w:r>
    </w:p>
    <w:p w14:paraId="39149F05" w14:textId="77777777" w:rsidR="00E04B84" w:rsidRPr="008B7A55" w:rsidRDefault="00E04B84" w:rsidP="008B7A55">
      <w:pPr>
        <w:numPr>
          <w:ilvl w:val="2"/>
          <w:numId w:val="29"/>
        </w:numPr>
        <w:tabs>
          <w:tab w:val="clear" w:pos="360"/>
          <w:tab w:val="num" w:pos="1800"/>
        </w:tabs>
        <w:ind w:firstLine="1080"/>
        <w:rPr>
          <w:rFonts w:ascii="Candara" w:hAnsi="Candara"/>
          <w:u w:val="single"/>
        </w:rPr>
      </w:pPr>
      <w:r w:rsidRPr="008B7A55">
        <w:rPr>
          <w:rFonts w:ascii="Candara" w:hAnsi="Candara"/>
        </w:rPr>
        <w:t xml:space="preserve">Holiday and sick leave </w:t>
      </w:r>
    </w:p>
    <w:p w14:paraId="672560A0" w14:textId="77777777" w:rsidR="00E04B84" w:rsidRPr="008B7A55" w:rsidRDefault="00E04B84" w:rsidP="008B7A55">
      <w:pPr>
        <w:numPr>
          <w:ilvl w:val="2"/>
          <w:numId w:val="29"/>
        </w:numPr>
        <w:tabs>
          <w:tab w:val="clear" w:pos="360"/>
          <w:tab w:val="num" w:pos="1800"/>
        </w:tabs>
        <w:ind w:firstLine="1080"/>
        <w:rPr>
          <w:rFonts w:ascii="Candara" w:hAnsi="Candara"/>
          <w:color w:val="000000"/>
          <w:u w:val="single"/>
        </w:rPr>
      </w:pPr>
      <w:r w:rsidRPr="008B7A55">
        <w:rPr>
          <w:rFonts w:ascii="Candara" w:hAnsi="Candara"/>
          <w:color w:val="000000"/>
        </w:rPr>
        <w:t>Assessment process</w:t>
      </w:r>
    </w:p>
    <w:p w14:paraId="1FF8C3DA" w14:textId="77777777" w:rsidR="00E04B84" w:rsidRPr="008B7A55" w:rsidRDefault="00E04B84" w:rsidP="008B7A55">
      <w:pPr>
        <w:numPr>
          <w:ilvl w:val="2"/>
          <w:numId w:val="29"/>
        </w:numPr>
        <w:tabs>
          <w:tab w:val="clear" w:pos="360"/>
          <w:tab w:val="num" w:pos="1800"/>
        </w:tabs>
        <w:ind w:firstLine="1080"/>
        <w:rPr>
          <w:rFonts w:ascii="Candara" w:hAnsi="Candara"/>
          <w:u w:val="single"/>
        </w:rPr>
      </w:pPr>
      <w:r w:rsidRPr="008B7A55">
        <w:rPr>
          <w:rFonts w:ascii="Candara" w:hAnsi="Candara"/>
        </w:rPr>
        <w:t>Development and implementation of IEPs</w:t>
      </w:r>
    </w:p>
    <w:p w14:paraId="257E40FD" w14:textId="77777777" w:rsidR="00E04B84" w:rsidRPr="008B7A55" w:rsidRDefault="00E04B84" w:rsidP="008B7A55">
      <w:pPr>
        <w:numPr>
          <w:ilvl w:val="2"/>
          <w:numId w:val="29"/>
        </w:numPr>
        <w:tabs>
          <w:tab w:val="clear" w:pos="360"/>
          <w:tab w:val="num" w:pos="1800"/>
        </w:tabs>
        <w:ind w:firstLine="1080"/>
        <w:rPr>
          <w:rFonts w:ascii="Candara" w:hAnsi="Candara"/>
          <w:u w:val="single"/>
        </w:rPr>
      </w:pPr>
      <w:r w:rsidRPr="008B7A55">
        <w:rPr>
          <w:rFonts w:ascii="Candara" w:hAnsi="Candara"/>
        </w:rPr>
        <w:t>Evaluation of participant progress</w:t>
      </w:r>
    </w:p>
    <w:p w14:paraId="778FE5A0" w14:textId="15FEEB46" w:rsidR="00E04B84" w:rsidRPr="008B7A55" w:rsidRDefault="00E04B84" w:rsidP="008B7A55">
      <w:pPr>
        <w:numPr>
          <w:ilvl w:val="2"/>
          <w:numId w:val="29"/>
        </w:numPr>
        <w:tabs>
          <w:tab w:val="clear" w:pos="360"/>
          <w:tab w:val="num" w:pos="1800"/>
        </w:tabs>
        <w:ind w:firstLine="1080"/>
        <w:rPr>
          <w:rFonts w:ascii="Candara" w:hAnsi="Candara"/>
          <w:u w:val="single"/>
        </w:rPr>
      </w:pPr>
      <w:r w:rsidRPr="008B7A55">
        <w:rPr>
          <w:rFonts w:ascii="Candara" w:hAnsi="Candara"/>
        </w:rPr>
        <w:t>Health and safety issues related to each</w:t>
      </w:r>
      <w:r w:rsidR="001C3131">
        <w:rPr>
          <w:rFonts w:ascii="Candara" w:hAnsi="Candara"/>
        </w:rPr>
        <w:t xml:space="preserve"> participant’s</w:t>
      </w:r>
      <w:r w:rsidRPr="008B7A55">
        <w:rPr>
          <w:rFonts w:ascii="Candara" w:hAnsi="Candara"/>
        </w:rPr>
        <w:t xml:space="preserve"> assignment</w:t>
      </w:r>
    </w:p>
    <w:p w14:paraId="66692269" w14:textId="77777777" w:rsidR="00E04B84" w:rsidRPr="008B7A55" w:rsidRDefault="00E04B84" w:rsidP="008B7A55">
      <w:pPr>
        <w:numPr>
          <w:ilvl w:val="2"/>
          <w:numId w:val="29"/>
        </w:numPr>
        <w:tabs>
          <w:tab w:val="clear" w:pos="360"/>
          <w:tab w:val="num" w:pos="1800"/>
        </w:tabs>
        <w:ind w:firstLine="1080"/>
        <w:rPr>
          <w:rFonts w:ascii="Candara" w:hAnsi="Candara"/>
          <w:u w:val="single"/>
        </w:rPr>
      </w:pPr>
      <w:r w:rsidRPr="008B7A55">
        <w:rPr>
          <w:rFonts w:ascii="Candara" w:hAnsi="Candara"/>
        </w:rPr>
        <w:t>Role of supervisors and host agencies</w:t>
      </w:r>
    </w:p>
    <w:p w14:paraId="6A59F693" w14:textId="77777777" w:rsidR="00E04B84" w:rsidRPr="008B7A55" w:rsidRDefault="00E04B84" w:rsidP="008B7A55">
      <w:pPr>
        <w:numPr>
          <w:ilvl w:val="2"/>
          <w:numId w:val="29"/>
        </w:numPr>
        <w:tabs>
          <w:tab w:val="clear" w:pos="360"/>
          <w:tab w:val="num" w:pos="1800"/>
        </w:tabs>
        <w:ind w:firstLine="1080"/>
        <w:rPr>
          <w:rFonts w:ascii="Candara" w:hAnsi="Candara"/>
          <w:color w:val="000000"/>
          <w:u w:val="single"/>
        </w:rPr>
      </w:pPr>
      <w:r w:rsidRPr="008B7A55">
        <w:rPr>
          <w:rFonts w:ascii="Candara" w:hAnsi="Candara"/>
          <w:color w:val="000000"/>
        </w:rPr>
        <w:t xml:space="preserve">Maximum individual duration policy, including the possibility of waiver, if </w:t>
      </w:r>
    </w:p>
    <w:p w14:paraId="18555CD7" w14:textId="77777777" w:rsidR="00E04B84" w:rsidRPr="008B7A55" w:rsidRDefault="00E04B84" w:rsidP="008B7A55">
      <w:pPr>
        <w:ind w:left="1440"/>
        <w:rPr>
          <w:rFonts w:ascii="Candara" w:hAnsi="Candara"/>
          <w:color w:val="000000"/>
          <w:u w:val="single"/>
        </w:rPr>
      </w:pPr>
      <w:r w:rsidRPr="008B7A55">
        <w:rPr>
          <w:rFonts w:ascii="Candara" w:hAnsi="Candara"/>
          <w:color w:val="000000"/>
        </w:rPr>
        <w:t xml:space="preserve">      applicable</w:t>
      </w:r>
    </w:p>
    <w:p w14:paraId="1DD76C1D" w14:textId="77777777" w:rsidR="00E04B84" w:rsidRPr="008B7A55" w:rsidRDefault="00E04B84" w:rsidP="008B7A55">
      <w:pPr>
        <w:numPr>
          <w:ilvl w:val="2"/>
          <w:numId w:val="29"/>
        </w:numPr>
        <w:tabs>
          <w:tab w:val="clear" w:pos="360"/>
          <w:tab w:val="num" w:pos="1800"/>
        </w:tabs>
        <w:ind w:firstLine="1080"/>
        <w:rPr>
          <w:rFonts w:ascii="Candara" w:hAnsi="Candara"/>
          <w:u w:val="single"/>
        </w:rPr>
      </w:pPr>
      <w:r w:rsidRPr="008B7A55">
        <w:rPr>
          <w:rFonts w:ascii="Candara" w:hAnsi="Candara"/>
        </w:rPr>
        <w:t>Termination policy</w:t>
      </w:r>
    </w:p>
    <w:p w14:paraId="6C5B5D5D" w14:textId="77777777" w:rsidR="00E04B84" w:rsidRPr="000A6833" w:rsidRDefault="00E04B84" w:rsidP="008B7A55">
      <w:pPr>
        <w:numPr>
          <w:ilvl w:val="2"/>
          <w:numId w:val="29"/>
        </w:numPr>
        <w:tabs>
          <w:tab w:val="clear" w:pos="360"/>
          <w:tab w:val="num" w:pos="1800"/>
        </w:tabs>
        <w:ind w:firstLine="1080"/>
        <w:rPr>
          <w:rFonts w:ascii="Candara" w:hAnsi="Candara"/>
          <w:u w:val="single"/>
        </w:rPr>
      </w:pPr>
      <w:r w:rsidRPr="008B7A55">
        <w:rPr>
          <w:rFonts w:ascii="Candara" w:hAnsi="Candara"/>
        </w:rPr>
        <w:t>Grievance procedures</w:t>
      </w:r>
    </w:p>
    <w:p w14:paraId="0819A7E8" w14:textId="77777777" w:rsidR="000A6833" w:rsidRDefault="000A6833" w:rsidP="000A6833">
      <w:pPr>
        <w:rPr>
          <w:rFonts w:ascii="Candara" w:hAnsi="Candara"/>
          <w:u w:val="single"/>
        </w:rPr>
      </w:pPr>
    </w:p>
    <w:p w14:paraId="08EEA066" w14:textId="77777777" w:rsidR="00E04B84" w:rsidRDefault="00E04B84" w:rsidP="00C47B37">
      <w:pPr>
        <w:spacing w:after="120"/>
        <w:outlineLvl w:val="0"/>
        <w:rPr>
          <w:rFonts w:ascii="Candara" w:hAnsi="Candara"/>
          <w:u w:val="single"/>
        </w:rPr>
      </w:pPr>
      <w:r w:rsidRPr="008B7A55">
        <w:rPr>
          <w:rFonts w:ascii="Candara" w:hAnsi="Candara"/>
          <w:u w:val="single"/>
        </w:rPr>
        <w:lastRenderedPageBreak/>
        <w:t>Wages</w:t>
      </w:r>
    </w:p>
    <w:p w14:paraId="2C463289" w14:textId="42624253" w:rsidR="00E04B84" w:rsidRPr="008B7A55" w:rsidRDefault="00E04B84" w:rsidP="00C47B37">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t>Provide participants with the highest applicable required wage ( highest of the Federal, state, or local minimum wage) for time spent in orientation, training</w:t>
      </w:r>
      <w:r w:rsidR="000176F1">
        <w:rPr>
          <w:rFonts w:ascii="Candara" w:hAnsi="Candara"/>
        </w:rPr>
        <w:t>,</w:t>
      </w:r>
      <w:r w:rsidRPr="008B7A55">
        <w:rPr>
          <w:rFonts w:ascii="Candara" w:hAnsi="Candara"/>
        </w:rPr>
        <w:t xml:space="preserve"> and community service assignment. </w:t>
      </w:r>
    </w:p>
    <w:p w14:paraId="1C0D7B0D" w14:textId="77777777" w:rsidR="00E04B84" w:rsidRDefault="00E04B84" w:rsidP="008B7A55">
      <w:pPr>
        <w:spacing w:after="120"/>
        <w:rPr>
          <w:rFonts w:ascii="Candara" w:hAnsi="Candara"/>
          <w:u w:val="single"/>
        </w:rPr>
      </w:pPr>
    </w:p>
    <w:p w14:paraId="4C366DED" w14:textId="77777777" w:rsidR="00E04B84" w:rsidRPr="008B7A55" w:rsidRDefault="00E04B84" w:rsidP="008B7A55">
      <w:pPr>
        <w:spacing w:after="120"/>
        <w:rPr>
          <w:rFonts w:ascii="Candara" w:hAnsi="Candara"/>
          <w:u w:val="single"/>
        </w:rPr>
      </w:pPr>
      <w:r w:rsidRPr="008B7A55">
        <w:rPr>
          <w:rFonts w:ascii="Candara" w:hAnsi="Candara"/>
          <w:u w:val="single"/>
        </w:rPr>
        <w:t>Participant Benefits</w:t>
      </w:r>
    </w:p>
    <w:p w14:paraId="5F23EC85" w14:textId="34F1FC21" w:rsidR="00E04B84" w:rsidRPr="008B7A55" w:rsidRDefault="00E04B84" w:rsidP="008B7A55">
      <w:pPr>
        <w:tabs>
          <w:tab w:val="left" w:pos="720"/>
        </w:tabs>
        <w:spacing w:after="120"/>
        <w:ind w:left="720" w:hanging="720"/>
        <w:rPr>
          <w:rFonts w:ascii="Candara" w:hAnsi="Candara"/>
          <w:u w:val="single"/>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 xml:space="preserve">Provide workers’ compensation and other benefits required by state or </w:t>
      </w:r>
      <w:r w:rsidR="000176F1">
        <w:rPr>
          <w:rFonts w:ascii="Candara" w:hAnsi="Candara"/>
        </w:rPr>
        <w:t>federal</w:t>
      </w:r>
      <w:r w:rsidRPr="008B7A55">
        <w:rPr>
          <w:rFonts w:ascii="Candara" w:hAnsi="Candara"/>
        </w:rPr>
        <w:t xml:space="preserve"> law (such as unemployment insurance), and the costs of physical examinations.</w:t>
      </w:r>
    </w:p>
    <w:p w14:paraId="003598D7" w14:textId="77777777" w:rsidR="00E04B84" w:rsidRPr="008B7A55" w:rsidRDefault="00E04B84" w:rsidP="008B7A55">
      <w:pPr>
        <w:tabs>
          <w:tab w:val="left" w:pos="720"/>
        </w:tabs>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t>Establish written policies relating to compensation for scheduled work hours during which the participant’s host agency is closed for Federal holidays.</w:t>
      </w:r>
    </w:p>
    <w:p w14:paraId="23352083" w14:textId="2605F433" w:rsidR="00E04B84" w:rsidRPr="008B7A55" w:rsidRDefault="00E04B84" w:rsidP="008B7A55">
      <w:pPr>
        <w:tabs>
          <w:tab w:val="left" w:pos="720"/>
        </w:tabs>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t>Establish written policies relating to approved breaks in participation and any necessary sick leave that is not part of an accumulated sick leave program</w:t>
      </w:r>
      <w:r w:rsidR="00324C0D" w:rsidRPr="008B7A55">
        <w:rPr>
          <w:rFonts w:ascii="Candara" w:hAnsi="Candara"/>
        </w:rPr>
        <w:t xml:space="preserve">. </w:t>
      </w:r>
    </w:p>
    <w:p w14:paraId="482D021B" w14:textId="77777777" w:rsidR="00E04B84" w:rsidRPr="008B7A55" w:rsidRDefault="00E04B84" w:rsidP="008B7A55">
      <w:pPr>
        <w:tabs>
          <w:tab w:val="left" w:pos="720"/>
        </w:tabs>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t>Not use grant funds to pay the cost of pension benefits, annual leave, accumulated sick leave, or bonuses.</w:t>
      </w:r>
    </w:p>
    <w:p w14:paraId="01B696BC" w14:textId="77777777" w:rsidR="00E04B84" w:rsidRPr="008B7A55" w:rsidRDefault="00E04B84" w:rsidP="00C47B37">
      <w:pPr>
        <w:tabs>
          <w:tab w:val="left" w:pos="720"/>
        </w:tabs>
        <w:spacing w:after="120"/>
        <w:ind w:left="720" w:hanging="720"/>
        <w:rPr>
          <w:rFonts w:ascii="Candara" w:hAnsi="Candara"/>
          <w:u w:val="single"/>
        </w:rPr>
      </w:pPr>
    </w:p>
    <w:p w14:paraId="54C1645E" w14:textId="77777777" w:rsidR="00E04B84" w:rsidRPr="008B7A55" w:rsidRDefault="00E04B84" w:rsidP="008B7A55">
      <w:pPr>
        <w:spacing w:after="120"/>
        <w:ind w:left="450" w:hanging="450"/>
        <w:outlineLvl w:val="0"/>
        <w:rPr>
          <w:rFonts w:ascii="Candara" w:hAnsi="Candara"/>
          <w:u w:val="single"/>
        </w:rPr>
      </w:pPr>
      <w:r w:rsidRPr="008B7A55">
        <w:rPr>
          <w:rFonts w:ascii="Candara" w:hAnsi="Candara"/>
          <w:u w:val="single"/>
        </w:rPr>
        <w:t>Procedures for Payroll and Workers’ Compensation</w:t>
      </w:r>
    </w:p>
    <w:p w14:paraId="1A343B3A" w14:textId="77777777" w:rsidR="00E04B84" w:rsidRPr="008B7A55"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t>Make all required payments for participant payroll and pay workers’ compensation premiums on a timely basis.</w:t>
      </w:r>
    </w:p>
    <w:p w14:paraId="60D0D8B7" w14:textId="77777777" w:rsidR="00E04B84" w:rsidRPr="008B7A55" w:rsidRDefault="00E04B84" w:rsidP="00C47B37">
      <w:pPr>
        <w:spacing w:after="120"/>
        <w:rPr>
          <w:rFonts w:ascii="Candara" w:hAnsi="Candara"/>
          <w:u w:val="single"/>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t>Ensure that host agencies do not pay workers’ compensation costs for participants.</w:t>
      </w:r>
    </w:p>
    <w:p w14:paraId="4716CA9C" w14:textId="77777777" w:rsidR="00E04B84" w:rsidRPr="008B7A55" w:rsidRDefault="00E04B84" w:rsidP="008B7A55">
      <w:pPr>
        <w:spacing w:after="120"/>
        <w:ind w:left="-360" w:firstLine="360"/>
        <w:outlineLvl w:val="0"/>
        <w:rPr>
          <w:rFonts w:ascii="Candara" w:hAnsi="Candara"/>
          <w:u w:val="single"/>
        </w:rPr>
      </w:pPr>
    </w:p>
    <w:p w14:paraId="50678C40" w14:textId="77777777" w:rsidR="00E04B84" w:rsidRPr="008B7A55" w:rsidRDefault="00E04B84" w:rsidP="008B7A55">
      <w:pPr>
        <w:spacing w:after="120"/>
        <w:ind w:left="-360" w:firstLine="360"/>
        <w:outlineLvl w:val="0"/>
        <w:rPr>
          <w:rFonts w:ascii="Candara" w:hAnsi="Candara"/>
          <w:i/>
        </w:rPr>
      </w:pPr>
      <w:r w:rsidRPr="008B7A55">
        <w:rPr>
          <w:rFonts w:ascii="Candara" w:hAnsi="Candara"/>
          <w:u w:val="single"/>
        </w:rPr>
        <w:t xml:space="preserve">Durational Limits </w:t>
      </w:r>
      <w:r w:rsidRPr="008B7A55">
        <w:rPr>
          <w:rFonts w:ascii="Candara" w:hAnsi="Candara"/>
          <w:i/>
        </w:rPr>
        <w:t xml:space="preserve"> </w:t>
      </w:r>
    </w:p>
    <w:p w14:paraId="2F7C5B54" w14:textId="74344D4D" w:rsidR="00E04B84" w:rsidRPr="008B7A55" w:rsidRDefault="00E04B84" w:rsidP="008B7A55">
      <w:pPr>
        <w:spacing w:after="120"/>
        <w:outlineLvl w:val="0"/>
        <w:rPr>
          <w:rFonts w:ascii="Candara" w:hAnsi="Candara"/>
          <w:u w:val="single"/>
        </w:rPr>
      </w:pPr>
      <w:r w:rsidRPr="008B7A55">
        <w:rPr>
          <w:rFonts w:ascii="Candara" w:hAnsi="Candara"/>
          <w:i/>
        </w:rPr>
        <w:t>Average Project Duration – 27 Months</w:t>
      </w:r>
    </w:p>
    <w:p w14:paraId="50C86474" w14:textId="318827C1" w:rsidR="00E04B84" w:rsidRPr="008B7A55" w:rsidRDefault="00E04B84" w:rsidP="00C47B37">
      <w:pPr>
        <w:tabs>
          <w:tab w:val="left" w:pos="720"/>
        </w:tabs>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 xml:space="preserve">Maintain </w:t>
      </w:r>
      <w:r w:rsidR="00CD1FEE">
        <w:rPr>
          <w:rFonts w:ascii="Candara" w:hAnsi="Candara"/>
        </w:rPr>
        <w:t xml:space="preserve">an </w:t>
      </w:r>
      <w:r w:rsidRPr="008B7A55">
        <w:rPr>
          <w:rFonts w:ascii="Candara" w:hAnsi="Candara"/>
        </w:rPr>
        <w:t xml:space="preserve">average project duration of 27 </w:t>
      </w:r>
      <w:r>
        <w:rPr>
          <w:rFonts w:ascii="Candara" w:hAnsi="Candara"/>
        </w:rPr>
        <w:t>months</w:t>
      </w:r>
    </w:p>
    <w:p w14:paraId="32C2A629" w14:textId="77777777" w:rsidR="00E04B84" w:rsidRPr="008B7A55" w:rsidRDefault="00E04B84" w:rsidP="008B7A55">
      <w:pPr>
        <w:ind w:left="235" w:hanging="480"/>
        <w:rPr>
          <w:rFonts w:ascii="Candara" w:hAnsi="Candara"/>
          <w:i/>
        </w:rPr>
      </w:pPr>
    </w:p>
    <w:p w14:paraId="706D3B93" w14:textId="77777777" w:rsidR="00E04B84" w:rsidRPr="008B7A55" w:rsidRDefault="00E04B84" w:rsidP="008B7A55">
      <w:pPr>
        <w:spacing w:after="120"/>
        <w:rPr>
          <w:rFonts w:ascii="Candara" w:hAnsi="Candara"/>
          <w:i/>
        </w:rPr>
      </w:pPr>
      <w:r w:rsidRPr="008B7A55">
        <w:rPr>
          <w:rFonts w:ascii="Candara" w:hAnsi="Candara"/>
          <w:i/>
        </w:rPr>
        <w:t>Maximum Individual Participant Duration – 48 Months</w:t>
      </w:r>
    </w:p>
    <w:p w14:paraId="29935796" w14:textId="174BBB0B" w:rsidR="00E04B84" w:rsidRPr="008B7A55"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t xml:space="preserve">Allow participants to participate in the program </w:t>
      </w:r>
      <w:r w:rsidR="000176F1">
        <w:rPr>
          <w:rFonts w:ascii="Candara" w:hAnsi="Candara"/>
        </w:rPr>
        <w:t xml:space="preserve">for </w:t>
      </w:r>
      <w:r w:rsidRPr="008B7A55">
        <w:rPr>
          <w:rFonts w:ascii="Candara" w:hAnsi="Candara"/>
        </w:rPr>
        <w:t xml:space="preserve">no longer than 48 months </w:t>
      </w:r>
    </w:p>
    <w:p w14:paraId="1493DF99" w14:textId="5706C51F" w:rsidR="00E04B84" w:rsidRPr="008B7A55" w:rsidRDefault="00E04B84" w:rsidP="008B7A55">
      <w:pPr>
        <w:tabs>
          <w:tab w:val="left" w:pos="450"/>
        </w:tabs>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t xml:space="preserve"> </w:t>
      </w:r>
      <w:r w:rsidRPr="008B7A55">
        <w:rPr>
          <w:rFonts w:ascii="Candara" w:hAnsi="Candara"/>
        </w:rPr>
        <w:tab/>
        <w:t xml:space="preserve">Notify participants of your policy </w:t>
      </w:r>
      <w:r w:rsidR="001C3131">
        <w:rPr>
          <w:rFonts w:ascii="Candara" w:hAnsi="Candara"/>
        </w:rPr>
        <w:t>about</w:t>
      </w:r>
      <w:r w:rsidRPr="008B7A55">
        <w:rPr>
          <w:rFonts w:ascii="Candara" w:hAnsi="Candara"/>
        </w:rPr>
        <w:t xml:space="preserve"> the maximum duration requirement, including the possibility of an extension, if applicable, at the time of enrollment and each year thereafter, and whenever ETA has approved a change of policy. </w:t>
      </w:r>
    </w:p>
    <w:p w14:paraId="07F5BCB7" w14:textId="0E194210" w:rsidR="00E04B84" w:rsidRDefault="00E04B84" w:rsidP="007651F5">
      <w:pPr>
        <w:tabs>
          <w:tab w:val="left" w:pos="450"/>
        </w:tabs>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r>
      <w:r w:rsidRPr="008B7A55">
        <w:rPr>
          <w:rFonts w:ascii="Candara" w:hAnsi="Candara"/>
        </w:rPr>
        <w:tab/>
        <w:t xml:space="preserve">Provide 30-day written notice to participants </w:t>
      </w:r>
      <w:r w:rsidR="001C3131">
        <w:rPr>
          <w:rFonts w:ascii="Candara" w:hAnsi="Candara"/>
        </w:rPr>
        <w:t>before</w:t>
      </w:r>
      <w:r w:rsidRPr="008B7A55">
        <w:rPr>
          <w:rFonts w:ascii="Candara" w:hAnsi="Candara"/>
        </w:rPr>
        <w:t xml:space="preserve"> </w:t>
      </w:r>
      <w:r w:rsidR="000176F1">
        <w:rPr>
          <w:rFonts w:ascii="Candara" w:hAnsi="Candara"/>
        </w:rPr>
        <w:t xml:space="preserve">a </w:t>
      </w:r>
      <w:r w:rsidRPr="008B7A55">
        <w:rPr>
          <w:rFonts w:ascii="Candara" w:hAnsi="Candara"/>
        </w:rPr>
        <w:t>durational limit exit from the program.</w:t>
      </w:r>
    </w:p>
    <w:p w14:paraId="1D3C2A96" w14:textId="49DF53FE" w:rsidR="007651F5" w:rsidRDefault="007651F5" w:rsidP="008B7A55">
      <w:pPr>
        <w:tabs>
          <w:tab w:val="left" w:pos="450"/>
        </w:tabs>
        <w:spacing w:after="120"/>
        <w:ind w:left="720" w:hanging="720"/>
        <w:rPr>
          <w:rFonts w:ascii="Candara" w:hAnsi="Candara"/>
        </w:rPr>
      </w:pPr>
    </w:p>
    <w:p w14:paraId="17A60F2B" w14:textId="4C36BEB5" w:rsidR="007651F5" w:rsidRDefault="007651F5" w:rsidP="008B7A55">
      <w:pPr>
        <w:tabs>
          <w:tab w:val="left" w:pos="450"/>
        </w:tabs>
        <w:spacing w:after="120"/>
        <w:ind w:left="720" w:hanging="720"/>
        <w:rPr>
          <w:rFonts w:ascii="Candara" w:hAnsi="Candara"/>
        </w:rPr>
      </w:pPr>
    </w:p>
    <w:p w14:paraId="6B3EFB29" w14:textId="77777777" w:rsidR="007651F5" w:rsidRDefault="007651F5" w:rsidP="008B7A55">
      <w:pPr>
        <w:tabs>
          <w:tab w:val="left" w:pos="450"/>
        </w:tabs>
        <w:spacing w:after="120"/>
        <w:ind w:left="720" w:hanging="720"/>
        <w:rPr>
          <w:rFonts w:ascii="Candara" w:hAnsi="Candara"/>
        </w:rPr>
      </w:pPr>
    </w:p>
    <w:p w14:paraId="6AFBD015" w14:textId="77777777" w:rsidR="00E04B84" w:rsidRPr="008B7A55" w:rsidRDefault="00E04B84" w:rsidP="00C47B37">
      <w:pPr>
        <w:tabs>
          <w:tab w:val="left" w:pos="450"/>
        </w:tabs>
        <w:spacing w:after="120"/>
        <w:ind w:left="547" w:hanging="547"/>
        <w:outlineLvl w:val="0"/>
        <w:rPr>
          <w:rFonts w:ascii="Candara" w:hAnsi="Candara"/>
          <w:u w:val="single"/>
        </w:rPr>
      </w:pPr>
      <w:r w:rsidRPr="008B7A55">
        <w:rPr>
          <w:rFonts w:ascii="Candara" w:hAnsi="Candara"/>
          <w:u w:val="single"/>
        </w:rPr>
        <w:lastRenderedPageBreak/>
        <w:t>Transition Services</w:t>
      </w:r>
    </w:p>
    <w:p w14:paraId="596AAAE4" w14:textId="77777777" w:rsidR="00E04B84" w:rsidRPr="008B7A55" w:rsidRDefault="00E04B84" w:rsidP="008B7A55">
      <w:pPr>
        <w:tabs>
          <w:tab w:val="left" w:pos="450"/>
        </w:tabs>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r>
      <w:r w:rsidRPr="008B7A55">
        <w:rPr>
          <w:rFonts w:ascii="Candara" w:hAnsi="Candara"/>
        </w:rPr>
        <w:tab/>
        <w:t>Develop a system to transition participants to unsubsidized employment or other assistance before each participant’s maximum enrollment duration has expired.</w:t>
      </w:r>
    </w:p>
    <w:p w14:paraId="6C2AD101" w14:textId="027D014F" w:rsidR="00E04B84" w:rsidRPr="00CD1FEE" w:rsidRDefault="00E04B84" w:rsidP="008B7A55">
      <w:pPr>
        <w:tabs>
          <w:tab w:val="left" w:pos="450"/>
        </w:tabs>
        <w:spacing w:after="120"/>
        <w:ind w:left="720" w:hanging="720"/>
        <w:rPr>
          <w:rFonts w:ascii="Candara" w:hAnsi="Candara"/>
          <w:sz w:val="16"/>
          <w:szCs w:val="16"/>
        </w:rPr>
      </w:pPr>
    </w:p>
    <w:p w14:paraId="41A10DF2" w14:textId="77777777" w:rsidR="00E04B84" w:rsidRPr="008B7A55" w:rsidRDefault="00E04B84" w:rsidP="008B7A55">
      <w:pPr>
        <w:tabs>
          <w:tab w:val="left" w:pos="450"/>
        </w:tabs>
        <w:spacing w:after="120"/>
        <w:ind w:left="540" w:hanging="540"/>
        <w:outlineLvl w:val="0"/>
        <w:rPr>
          <w:rFonts w:ascii="Candara" w:hAnsi="Candara"/>
          <w:u w:val="single"/>
        </w:rPr>
      </w:pPr>
      <w:r w:rsidRPr="008B7A55">
        <w:rPr>
          <w:rFonts w:ascii="Candara" w:hAnsi="Candara"/>
          <w:u w:val="single"/>
        </w:rPr>
        <w:t>Termination Procedures</w:t>
      </w:r>
    </w:p>
    <w:p w14:paraId="5AA0DD0C" w14:textId="0799D85D" w:rsidR="00E04B84" w:rsidRPr="008B7A55" w:rsidRDefault="00E04B84" w:rsidP="00C47B37">
      <w:pPr>
        <w:tabs>
          <w:tab w:val="left" w:pos="900"/>
          <w:tab w:val="left" w:pos="1260"/>
        </w:tabs>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 xml:space="preserve">Provide a 30-day written notice for all terminations that states the reason for termination and informs the participants of grievance procedures and </w:t>
      </w:r>
      <w:r w:rsidR="003A7A43">
        <w:rPr>
          <w:rFonts w:ascii="Candara" w:hAnsi="Candara"/>
        </w:rPr>
        <w:t xml:space="preserve">the </w:t>
      </w:r>
      <w:r w:rsidRPr="008B7A55">
        <w:rPr>
          <w:rFonts w:ascii="Candara" w:hAnsi="Candara"/>
        </w:rPr>
        <w:t>right to appeal.</w:t>
      </w:r>
    </w:p>
    <w:p w14:paraId="6AC36639" w14:textId="25B1FF91" w:rsidR="00E04B84" w:rsidRPr="008B7A55" w:rsidRDefault="00E04B84" w:rsidP="008F060A">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 xml:space="preserve">Maintain written termination policies in effect and provide </w:t>
      </w:r>
      <w:r w:rsidR="00CD1FEE">
        <w:rPr>
          <w:rFonts w:ascii="Candara" w:hAnsi="Candara"/>
        </w:rPr>
        <w:t xml:space="preserve">them </w:t>
      </w:r>
      <w:r w:rsidRPr="008B7A55">
        <w:rPr>
          <w:rFonts w:ascii="Candara" w:hAnsi="Candara"/>
        </w:rPr>
        <w:t xml:space="preserve">to participants at </w:t>
      </w:r>
      <w:r w:rsidR="003F4A3D">
        <w:rPr>
          <w:rFonts w:ascii="Candara" w:hAnsi="Candara"/>
        </w:rPr>
        <w:t xml:space="preserve">  </w:t>
      </w:r>
      <w:r w:rsidR="008F060A">
        <w:rPr>
          <w:rFonts w:ascii="Candara" w:hAnsi="Candara"/>
        </w:rPr>
        <w:t xml:space="preserve">       </w:t>
      </w:r>
      <w:r w:rsidRPr="008B7A55">
        <w:rPr>
          <w:rFonts w:ascii="Candara" w:hAnsi="Candara"/>
        </w:rPr>
        <w:t>enrollment for:</w:t>
      </w:r>
    </w:p>
    <w:p w14:paraId="65358666" w14:textId="7881930A" w:rsidR="00E04B84" w:rsidRPr="008B7A55" w:rsidRDefault="00E04B84" w:rsidP="008B7A55">
      <w:pPr>
        <w:spacing w:after="120"/>
        <w:ind w:firstLine="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 xml:space="preserve">Provision of false eligibility information by </w:t>
      </w:r>
      <w:r w:rsidR="003A7A43">
        <w:rPr>
          <w:rFonts w:ascii="Candara" w:hAnsi="Candara"/>
        </w:rPr>
        <w:t xml:space="preserve">the </w:t>
      </w:r>
      <w:r w:rsidRPr="008B7A55">
        <w:rPr>
          <w:rFonts w:ascii="Candara" w:hAnsi="Candara"/>
        </w:rPr>
        <w:t>participant</w:t>
      </w:r>
    </w:p>
    <w:p w14:paraId="5171F442" w14:textId="77777777" w:rsidR="00E04B84" w:rsidRPr="008B7A55" w:rsidRDefault="00E04B84" w:rsidP="008B7A55">
      <w:pPr>
        <w:spacing w:after="120"/>
        <w:ind w:firstLine="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Incorrect initial eligibility determination at enrollment</w:t>
      </w:r>
    </w:p>
    <w:p w14:paraId="1BB475D3" w14:textId="77777777" w:rsidR="00E04B84" w:rsidRPr="008B7A55" w:rsidRDefault="00E04B84" w:rsidP="008B7A55">
      <w:pPr>
        <w:spacing w:after="120"/>
        <w:ind w:firstLine="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Income ineligibility determined at recertification</w:t>
      </w:r>
    </w:p>
    <w:p w14:paraId="7518DE11" w14:textId="73AA3BB2" w:rsidR="00E04B84" w:rsidRPr="008B7A55" w:rsidRDefault="00E04B84" w:rsidP="008B7A55">
      <w:pPr>
        <w:spacing w:after="120"/>
        <w:ind w:firstLine="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t>Participant</w:t>
      </w:r>
      <w:r w:rsidR="000B6066">
        <w:rPr>
          <w:rFonts w:ascii="Candara" w:hAnsi="Candara"/>
        </w:rPr>
        <w:t>s who</w:t>
      </w:r>
      <w:r w:rsidRPr="008B7A55">
        <w:rPr>
          <w:rFonts w:ascii="Candara" w:hAnsi="Candara"/>
        </w:rPr>
        <w:t xml:space="preserve"> ha</w:t>
      </w:r>
      <w:r w:rsidR="000B6066">
        <w:rPr>
          <w:rFonts w:ascii="Candara" w:hAnsi="Candara"/>
        </w:rPr>
        <w:t>ve</w:t>
      </w:r>
      <w:r w:rsidRPr="008B7A55">
        <w:rPr>
          <w:rFonts w:ascii="Candara" w:hAnsi="Candara"/>
        </w:rPr>
        <w:t xml:space="preserve"> reached </w:t>
      </w:r>
      <w:r w:rsidR="000B6066">
        <w:rPr>
          <w:rFonts w:ascii="Candara" w:hAnsi="Candara"/>
        </w:rPr>
        <w:t xml:space="preserve">their </w:t>
      </w:r>
      <w:r w:rsidRPr="008B7A55">
        <w:rPr>
          <w:rFonts w:ascii="Candara" w:hAnsi="Candara"/>
        </w:rPr>
        <w:t xml:space="preserve">individual durational limit </w:t>
      </w:r>
    </w:p>
    <w:p w14:paraId="560C17C7" w14:textId="17FB7CC7" w:rsidR="00E04B84" w:rsidRPr="008B7A55" w:rsidRDefault="00E04B84" w:rsidP="008B7A55">
      <w:pPr>
        <w:spacing w:after="120"/>
        <w:ind w:firstLine="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r>
      <w:r w:rsidR="008D373D">
        <w:rPr>
          <w:rFonts w:ascii="Candara" w:hAnsi="Candara"/>
        </w:rPr>
        <w:t>Participants who</w:t>
      </w:r>
      <w:r w:rsidRPr="008B7A55">
        <w:rPr>
          <w:rFonts w:ascii="Candara" w:hAnsi="Candara"/>
        </w:rPr>
        <w:t xml:space="preserve"> ha</w:t>
      </w:r>
      <w:r w:rsidR="000B6066">
        <w:rPr>
          <w:rFonts w:ascii="Candara" w:hAnsi="Candara"/>
        </w:rPr>
        <w:t xml:space="preserve">ve </w:t>
      </w:r>
      <w:r w:rsidRPr="008B7A55">
        <w:rPr>
          <w:rFonts w:ascii="Candara" w:hAnsi="Candara"/>
        </w:rPr>
        <w:t>become employed while enrolled</w:t>
      </w:r>
    </w:p>
    <w:p w14:paraId="28F912D3" w14:textId="77777777" w:rsidR="00E04B84" w:rsidRPr="008B7A55" w:rsidRDefault="00E04B84" w:rsidP="008B7A55">
      <w:pPr>
        <w:spacing w:after="120"/>
        <w:ind w:firstLine="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IEP-related termination</w:t>
      </w:r>
    </w:p>
    <w:p w14:paraId="7653E0D8" w14:textId="3CCB2C81" w:rsidR="00E04B84" w:rsidRPr="008B7A55" w:rsidRDefault="00E04B84" w:rsidP="00CD1FEE">
      <w:pPr>
        <w:ind w:left="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 xml:space="preserve">Cause (a for-cause termination policy must be approved by the ETA </w:t>
      </w:r>
      <w:r w:rsidR="003A7A43">
        <w:rPr>
          <w:rFonts w:ascii="Candara" w:hAnsi="Candara"/>
        </w:rPr>
        <w:t>before</w:t>
      </w:r>
      <w:r w:rsidRPr="008B7A55">
        <w:rPr>
          <w:rFonts w:ascii="Candara" w:hAnsi="Candara"/>
        </w:rPr>
        <w:t xml:space="preserve"> </w:t>
      </w:r>
    </w:p>
    <w:p w14:paraId="0AE5C784" w14:textId="77777777" w:rsidR="00E04B84" w:rsidRPr="008B7A55" w:rsidRDefault="00E04B84" w:rsidP="00CD1FEE">
      <w:pPr>
        <w:ind w:left="720" w:firstLine="720"/>
        <w:rPr>
          <w:rFonts w:ascii="Candara" w:hAnsi="Candara"/>
        </w:rPr>
      </w:pPr>
      <w:r w:rsidRPr="008B7A55">
        <w:rPr>
          <w:rFonts w:ascii="Candara" w:hAnsi="Candara"/>
        </w:rPr>
        <w:t>implementation)</w:t>
      </w:r>
    </w:p>
    <w:p w14:paraId="2C23CEF9" w14:textId="77777777" w:rsidR="00E04B84" w:rsidRPr="00CD1FEE" w:rsidRDefault="00E04B84" w:rsidP="00C47B37">
      <w:pPr>
        <w:spacing w:after="120"/>
        <w:ind w:left="446" w:hanging="446"/>
        <w:rPr>
          <w:rFonts w:ascii="Candara" w:hAnsi="Candara"/>
          <w:sz w:val="16"/>
          <w:szCs w:val="16"/>
        </w:rPr>
      </w:pPr>
    </w:p>
    <w:p w14:paraId="74C7ECE3" w14:textId="77777777" w:rsidR="00E04B84" w:rsidRPr="008B7A55" w:rsidRDefault="00E04B84" w:rsidP="008B7A55">
      <w:pPr>
        <w:spacing w:after="120"/>
        <w:ind w:left="450" w:hanging="450"/>
        <w:outlineLvl w:val="0"/>
        <w:rPr>
          <w:rFonts w:ascii="Candara" w:hAnsi="Candara"/>
          <w:u w:val="single"/>
        </w:rPr>
      </w:pPr>
      <w:r w:rsidRPr="008B7A55">
        <w:rPr>
          <w:rFonts w:ascii="Candara" w:hAnsi="Candara"/>
          <w:u w:val="single"/>
        </w:rPr>
        <w:t>Equitable Distribution</w:t>
      </w:r>
    </w:p>
    <w:p w14:paraId="34D7B6C7" w14:textId="305F4340" w:rsidR="00E04B84" w:rsidRPr="008B7A55" w:rsidRDefault="00E04B84" w:rsidP="00C47B37">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t xml:space="preserve">Comply with the equitable distribution (ED) plan for each state in which </w:t>
      </w:r>
      <w:r w:rsidR="0035499E">
        <w:rPr>
          <w:rFonts w:ascii="Candara" w:hAnsi="Candara"/>
        </w:rPr>
        <w:t xml:space="preserve">the </w:t>
      </w:r>
      <w:r w:rsidRPr="008B7A55">
        <w:rPr>
          <w:rFonts w:ascii="Candara" w:hAnsi="Candara"/>
        </w:rPr>
        <w:t xml:space="preserve">grantee operates and only make changes in the location of authorized positions within a state </w:t>
      </w:r>
      <w:r w:rsidR="003C25FD">
        <w:rPr>
          <w:rFonts w:ascii="Candara" w:hAnsi="Candara"/>
        </w:rPr>
        <w:t>by</w:t>
      </w:r>
      <w:r w:rsidRPr="008B7A55">
        <w:rPr>
          <w:rFonts w:ascii="Candara" w:hAnsi="Candara"/>
        </w:rPr>
        <w:t xml:space="preserve"> the state ED plan and with prior ETA approval. </w:t>
      </w:r>
    </w:p>
    <w:p w14:paraId="56C25870" w14:textId="3D23933B"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t xml:space="preserve">Comply with the authorized position allocations /ED listed in </w:t>
      </w:r>
      <w:r w:rsidR="003F4A3D">
        <w:rPr>
          <w:rFonts w:ascii="Candara" w:hAnsi="Candara"/>
        </w:rPr>
        <w:t xml:space="preserve">the Grantee Management Performance System (GPMS) </w:t>
      </w:r>
      <w:r w:rsidR="00F65E4F">
        <w:rPr>
          <w:rFonts w:ascii="Candara" w:hAnsi="Candara"/>
        </w:rPr>
        <w:t>to</w:t>
      </w:r>
      <w:r w:rsidRPr="008B7A55">
        <w:rPr>
          <w:rFonts w:ascii="Candara" w:hAnsi="Candara"/>
        </w:rPr>
        <w:t xml:space="preserve"> equitably serve participants.</w:t>
      </w:r>
    </w:p>
    <w:p w14:paraId="78C7A610" w14:textId="77777777" w:rsidR="00E04B84" w:rsidRPr="00CD1FEE" w:rsidRDefault="00E04B84" w:rsidP="008B7A55">
      <w:pPr>
        <w:ind w:left="720" w:hanging="720"/>
        <w:rPr>
          <w:rFonts w:ascii="Candara" w:hAnsi="Candara"/>
          <w:sz w:val="16"/>
          <w:szCs w:val="16"/>
          <w:u w:val="single"/>
        </w:rPr>
      </w:pPr>
    </w:p>
    <w:p w14:paraId="1E3AAACD" w14:textId="77777777" w:rsidR="00E04B84" w:rsidRDefault="00E04B84" w:rsidP="00C47B37">
      <w:pPr>
        <w:spacing w:after="120"/>
        <w:ind w:left="720" w:hanging="720"/>
        <w:rPr>
          <w:rFonts w:ascii="Candara" w:hAnsi="Candara"/>
          <w:u w:val="single"/>
        </w:rPr>
      </w:pPr>
      <w:r w:rsidRPr="008B7A55">
        <w:rPr>
          <w:rFonts w:ascii="Candara" w:hAnsi="Candara"/>
          <w:u w:val="single"/>
        </w:rPr>
        <w:t>Over-Enrollment</w:t>
      </w:r>
    </w:p>
    <w:p w14:paraId="4FF9F776" w14:textId="2FAB1478" w:rsidR="00E04B84"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 xml:space="preserve">Manage over-enrollment to minimize </w:t>
      </w:r>
      <w:r w:rsidR="008D373D">
        <w:rPr>
          <w:rFonts w:ascii="Candara" w:hAnsi="Candara"/>
        </w:rPr>
        <w:t xml:space="preserve">the </w:t>
      </w:r>
      <w:r w:rsidRPr="008B7A55">
        <w:rPr>
          <w:rFonts w:ascii="Candara" w:hAnsi="Candara"/>
        </w:rPr>
        <w:t>impact on participants and avoid layoffs.</w:t>
      </w:r>
    </w:p>
    <w:p w14:paraId="513D129D" w14:textId="77777777" w:rsidR="007651F5" w:rsidRPr="00CD1FEE" w:rsidRDefault="007651F5" w:rsidP="008B7A55">
      <w:pPr>
        <w:spacing w:after="120"/>
        <w:ind w:left="720" w:hanging="720"/>
        <w:rPr>
          <w:rFonts w:ascii="Candara" w:hAnsi="Candara"/>
          <w:sz w:val="16"/>
          <w:szCs w:val="16"/>
        </w:rPr>
      </w:pPr>
    </w:p>
    <w:p w14:paraId="343B5C28" w14:textId="77777777" w:rsidR="00E04B84" w:rsidRPr="008B7A55" w:rsidRDefault="00E04B84" w:rsidP="00C47B37">
      <w:pPr>
        <w:spacing w:after="120"/>
        <w:outlineLvl w:val="0"/>
        <w:rPr>
          <w:rFonts w:ascii="Candara" w:hAnsi="Candara"/>
          <w:u w:val="single"/>
        </w:rPr>
      </w:pPr>
      <w:r w:rsidRPr="008B7A55">
        <w:rPr>
          <w:rFonts w:ascii="Candara" w:hAnsi="Candara"/>
          <w:u w:val="single"/>
        </w:rPr>
        <w:t>Collaboration and Leveraged Resources</w:t>
      </w:r>
    </w:p>
    <w:p w14:paraId="644B28B8" w14:textId="7C5CE0FA" w:rsidR="00E04B84" w:rsidRPr="008B7A55" w:rsidRDefault="00E04B84" w:rsidP="008B7A55">
      <w:pPr>
        <w:tabs>
          <w:tab w:val="left" w:pos="720"/>
        </w:tabs>
        <w:ind w:left="720" w:hanging="720"/>
        <w:rPr>
          <w:rFonts w:ascii="Candara" w:hAnsi="Candara"/>
          <w:u w:val="single"/>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t xml:space="preserve">Collaborate with other organizations to maximize opportunities for </w:t>
      </w:r>
      <w:r w:rsidR="004E50DF" w:rsidRPr="008B7A55">
        <w:rPr>
          <w:rFonts w:ascii="Candara" w:hAnsi="Candara"/>
        </w:rPr>
        <w:t>participants</w:t>
      </w:r>
      <w:r w:rsidRPr="008B7A55">
        <w:rPr>
          <w:rFonts w:ascii="Candara" w:hAnsi="Candara"/>
        </w:rPr>
        <w:t xml:space="preserve"> to obtain workforce development, education, and supportive services to help them move into unsubsidized employment. These organizations may include but are not limited to workforce investment boards, American Job Centers (One-Stop Career Centers), vocational rehabilitation providers, disability networks, basic education</w:t>
      </w:r>
      <w:r w:rsidR="002A68C2">
        <w:rPr>
          <w:rFonts w:ascii="Candara" w:hAnsi="Candara"/>
        </w:rPr>
        <w:t>,</w:t>
      </w:r>
      <w:r w:rsidRPr="008B7A55">
        <w:rPr>
          <w:rFonts w:ascii="Candara" w:hAnsi="Candara"/>
        </w:rPr>
        <w:t xml:space="preserve"> and literacy providers, and community colleges.</w:t>
      </w:r>
    </w:p>
    <w:p w14:paraId="10C9BCD0" w14:textId="77777777" w:rsidR="00E04B84" w:rsidRDefault="00E04B84" w:rsidP="00C47B37">
      <w:pPr>
        <w:spacing w:after="120"/>
        <w:ind w:left="446" w:hanging="446"/>
        <w:outlineLvl w:val="0"/>
        <w:rPr>
          <w:rFonts w:ascii="Candara" w:hAnsi="Candara"/>
          <w:u w:val="single"/>
        </w:rPr>
      </w:pPr>
      <w:r w:rsidRPr="008B7A55">
        <w:rPr>
          <w:rFonts w:ascii="Candara" w:hAnsi="Candara"/>
          <w:u w:val="single"/>
        </w:rPr>
        <w:lastRenderedPageBreak/>
        <w:t>Supportive Services</w:t>
      </w:r>
    </w:p>
    <w:p w14:paraId="5FD2EA18" w14:textId="77777777" w:rsidR="00E04B84" w:rsidRPr="008B7A55"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t>Provide supportive services, as needed, to help participants participate in their community service assignment and to obtain and retain unsubsidized employment.</w:t>
      </w:r>
    </w:p>
    <w:p w14:paraId="396B947A" w14:textId="20E33A32" w:rsidR="00E04B84" w:rsidRDefault="00E04B84" w:rsidP="00C47B37">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t xml:space="preserve">Establish criteria to assess the need for supportive services and to determine when participants will receive supportive services, including after obtaining unsubsidized employment. </w:t>
      </w:r>
    </w:p>
    <w:p w14:paraId="483C430A" w14:textId="77777777" w:rsidR="007651F5" w:rsidRPr="008B7A55" w:rsidRDefault="007651F5" w:rsidP="00C47B37">
      <w:pPr>
        <w:spacing w:after="120"/>
        <w:ind w:left="720" w:hanging="720"/>
        <w:rPr>
          <w:rFonts w:ascii="Candara" w:hAnsi="Candara"/>
        </w:rPr>
      </w:pPr>
    </w:p>
    <w:p w14:paraId="05FD4383" w14:textId="77777777" w:rsidR="00E04B84" w:rsidRPr="008B7A55" w:rsidRDefault="00E04B84" w:rsidP="00C47B37">
      <w:pPr>
        <w:spacing w:after="120"/>
        <w:outlineLvl w:val="0"/>
        <w:rPr>
          <w:rFonts w:ascii="Candara" w:hAnsi="Candara"/>
          <w:color w:val="000000"/>
          <w:u w:val="single"/>
        </w:rPr>
      </w:pPr>
      <w:r w:rsidRPr="008B7A55">
        <w:rPr>
          <w:rFonts w:ascii="Candara" w:hAnsi="Candara"/>
          <w:color w:val="000000"/>
          <w:u w:val="single"/>
        </w:rPr>
        <w:t>Sub-Recipient Selection (If Applicable)</w:t>
      </w:r>
    </w:p>
    <w:p w14:paraId="6013B86D"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t>In selecting sub-recipients in areas with a substantial population of individuals with barriers to employment, national grantees should give special consideration to organizations with demonstrated expertise in serving individuals with barriers to employment (including former recipients of national grants), as defined in the statute.</w:t>
      </w:r>
    </w:p>
    <w:p w14:paraId="6F972482" w14:textId="77777777" w:rsidR="00E04B84" w:rsidRPr="008B7A55" w:rsidRDefault="00E04B84" w:rsidP="008B7A55">
      <w:pPr>
        <w:spacing w:after="120"/>
        <w:outlineLvl w:val="0"/>
        <w:rPr>
          <w:rFonts w:ascii="Candara" w:hAnsi="Candara"/>
          <w:u w:val="single"/>
        </w:rPr>
      </w:pPr>
    </w:p>
    <w:p w14:paraId="1460732F" w14:textId="77777777" w:rsidR="00E04B84" w:rsidRPr="008B7A55" w:rsidRDefault="00E04B84" w:rsidP="008B7A55">
      <w:pPr>
        <w:spacing w:after="120"/>
        <w:ind w:left="450" w:hanging="450"/>
        <w:outlineLvl w:val="0"/>
        <w:rPr>
          <w:rFonts w:ascii="Candara" w:hAnsi="Candara"/>
          <w:u w:val="single"/>
        </w:rPr>
      </w:pPr>
      <w:r w:rsidRPr="008B7A55">
        <w:rPr>
          <w:rFonts w:ascii="Candara" w:hAnsi="Candara"/>
          <w:u w:val="single"/>
        </w:rPr>
        <w:t>Complaint Resolution</w:t>
      </w:r>
    </w:p>
    <w:p w14:paraId="532F918A" w14:textId="77777777" w:rsidR="00E04B84" w:rsidRPr="008B7A55"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t>Establish and use written grievance procedures for complaint resolution for applicants, employees, sub-recipients, and participants.</w:t>
      </w:r>
    </w:p>
    <w:p w14:paraId="62EF2F33"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t>Provide applicants, employees, sub-recipients, and participants with a copy of the grievance policy and procedures.</w:t>
      </w:r>
    </w:p>
    <w:p w14:paraId="0CF2B017" w14:textId="77777777" w:rsidR="00E04B84" w:rsidRPr="008B7A55" w:rsidRDefault="00E04B84" w:rsidP="008B7A55">
      <w:pPr>
        <w:ind w:left="450" w:hanging="450"/>
        <w:rPr>
          <w:rFonts w:ascii="Candara" w:hAnsi="Candara"/>
        </w:rPr>
      </w:pPr>
    </w:p>
    <w:p w14:paraId="7D82ACD9" w14:textId="77777777" w:rsidR="00E04B84" w:rsidRPr="008B7A55" w:rsidRDefault="00E04B84" w:rsidP="00C47B37">
      <w:pPr>
        <w:spacing w:after="120"/>
        <w:ind w:left="720" w:hanging="720"/>
        <w:rPr>
          <w:rFonts w:ascii="Candara" w:hAnsi="Candara"/>
          <w:u w:val="single"/>
        </w:rPr>
      </w:pPr>
      <w:r w:rsidRPr="008B7A55">
        <w:rPr>
          <w:rFonts w:ascii="Candara" w:hAnsi="Candara"/>
          <w:u w:val="single"/>
        </w:rPr>
        <w:t>Maintenance of Files and Privacy Information</w:t>
      </w:r>
    </w:p>
    <w:p w14:paraId="192DF593" w14:textId="77777777" w:rsidR="00E04B84" w:rsidRPr="008B7A55"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t>Maintain participant files for three program years after the program year in which the participant received his/her final follow-up activity.</w:t>
      </w:r>
    </w:p>
    <w:p w14:paraId="1332BBE2" w14:textId="01714428" w:rsidR="00E04B84" w:rsidRPr="008B7A55"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t xml:space="preserve">Ensure that all participant records are securely stored by </w:t>
      </w:r>
      <w:r w:rsidR="00F50471" w:rsidRPr="008B7A55">
        <w:rPr>
          <w:rFonts w:ascii="Candara" w:hAnsi="Candara"/>
        </w:rPr>
        <w:t>the grantee</w:t>
      </w:r>
      <w:r w:rsidRPr="008B7A55">
        <w:rPr>
          <w:rFonts w:ascii="Candara" w:hAnsi="Candara"/>
        </w:rPr>
        <w:t xml:space="preserve"> or sub-recipient and access is limited to appropriate staff </w:t>
      </w:r>
      <w:r w:rsidR="00F65E4F">
        <w:rPr>
          <w:rFonts w:ascii="Candara" w:hAnsi="Candara"/>
        </w:rPr>
        <w:t>to</w:t>
      </w:r>
      <w:r w:rsidRPr="008B7A55">
        <w:rPr>
          <w:rFonts w:ascii="Candara" w:hAnsi="Candara"/>
        </w:rPr>
        <w:t xml:space="preserve"> safeguard </w:t>
      </w:r>
      <w:r w:rsidR="002A68C2">
        <w:rPr>
          <w:rFonts w:ascii="Candara" w:hAnsi="Candara"/>
        </w:rPr>
        <w:t>personally</w:t>
      </w:r>
      <w:r w:rsidRPr="008B7A55">
        <w:rPr>
          <w:rFonts w:ascii="Candara" w:hAnsi="Candara"/>
        </w:rPr>
        <w:t xml:space="preserve"> identif</w:t>
      </w:r>
      <w:r w:rsidR="00D411FA">
        <w:rPr>
          <w:rFonts w:ascii="Candara" w:hAnsi="Candara"/>
        </w:rPr>
        <w:t>iabl</w:t>
      </w:r>
      <w:r w:rsidR="002A68C2">
        <w:rPr>
          <w:rFonts w:ascii="Candara" w:hAnsi="Candara"/>
        </w:rPr>
        <w:t xml:space="preserve">e </w:t>
      </w:r>
      <w:r w:rsidR="00D411FA">
        <w:rPr>
          <w:rFonts w:ascii="Candara" w:hAnsi="Candara"/>
        </w:rPr>
        <w:t>i</w:t>
      </w:r>
      <w:r w:rsidRPr="008B7A55">
        <w:rPr>
          <w:rFonts w:ascii="Candara" w:hAnsi="Candara"/>
        </w:rPr>
        <w:t>nformation.</w:t>
      </w:r>
    </w:p>
    <w:p w14:paraId="1C5E786A" w14:textId="77777777" w:rsidR="00E04B84" w:rsidRPr="008B7A55"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t>Ensure that all participant medical records are securely stored separately by grantee or sub-recipient from all other participant records and access is limited to authorized staff for authorized purposes.</w:t>
      </w:r>
    </w:p>
    <w:p w14:paraId="6F3E2D88" w14:textId="1DB959C3" w:rsidR="00E04B84" w:rsidRPr="008B7A55"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t xml:space="preserve">Establish safeguards to preclude tampering with electronic media, </w:t>
      </w:r>
      <w:r w:rsidRPr="008B7A55">
        <w:rPr>
          <w:rFonts w:ascii="Candara" w:hAnsi="Candara"/>
          <w:i/>
        </w:rPr>
        <w:t>e.g</w:t>
      </w:r>
      <w:r w:rsidRPr="008B7A55">
        <w:rPr>
          <w:rFonts w:ascii="Candara" w:hAnsi="Candara"/>
        </w:rPr>
        <w:t>., personal identification numbers (PINs) an</w:t>
      </w:r>
      <w:r w:rsidR="00B922D7">
        <w:rPr>
          <w:rFonts w:ascii="Candara" w:hAnsi="Candara"/>
        </w:rPr>
        <w:t xml:space="preserve">d </w:t>
      </w:r>
      <w:r w:rsidR="00A316E2">
        <w:rPr>
          <w:rFonts w:ascii="Candara" w:hAnsi="Candara"/>
        </w:rPr>
        <w:t>GPMS</w:t>
      </w:r>
      <w:r w:rsidRPr="008B7A55">
        <w:rPr>
          <w:rFonts w:ascii="Candara" w:hAnsi="Candara"/>
        </w:rPr>
        <w:t xml:space="preserve"> logins.</w:t>
      </w:r>
    </w:p>
    <w:p w14:paraId="3F65AEFF" w14:textId="57DEC55D" w:rsidR="00E04B84" w:rsidRPr="008B7A55" w:rsidRDefault="00E04B84" w:rsidP="008B7A55">
      <w:pPr>
        <w:spacing w:after="120"/>
        <w:ind w:left="720" w:hanging="720"/>
        <w:rPr>
          <w:rFonts w:ascii="Candara" w:hAnsi="Candara"/>
          <w:u w:val="single"/>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 xml:space="preserve">Ensure that the ETA/SCSEP national office is immediately notified by </w:t>
      </w:r>
      <w:r w:rsidR="00605687">
        <w:rPr>
          <w:rFonts w:ascii="Candara" w:hAnsi="Candara"/>
        </w:rPr>
        <w:t xml:space="preserve">the </w:t>
      </w:r>
      <w:r w:rsidRPr="008B7A55">
        <w:rPr>
          <w:rFonts w:ascii="Candara" w:hAnsi="Candara"/>
        </w:rPr>
        <w:t>grantee in the event of any potential security breach of personal identifying information, whether electronic files, paper files, or equipment are involved.</w:t>
      </w:r>
    </w:p>
    <w:p w14:paraId="3AF73864" w14:textId="3631450B" w:rsidR="00E04B84" w:rsidRDefault="00E04B84" w:rsidP="00C47B37">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t xml:space="preserve">Comply with and ensure that authorized users under its grant comply with all </w:t>
      </w:r>
      <w:r w:rsidR="004E50DF">
        <w:rPr>
          <w:rFonts w:ascii="Candara" w:hAnsi="Candara"/>
        </w:rPr>
        <w:t xml:space="preserve">GPMS </w:t>
      </w:r>
      <w:r w:rsidRPr="008B7A55">
        <w:rPr>
          <w:rFonts w:ascii="Candara" w:hAnsi="Candara"/>
        </w:rPr>
        <w:t>access and security rules.</w:t>
      </w:r>
    </w:p>
    <w:p w14:paraId="7009E3B5" w14:textId="77777777" w:rsidR="007651F5" w:rsidRPr="008B7A55" w:rsidRDefault="007651F5" w:rsidP="008B7A55">
      <w:pPr>
        <w:ind w:left="720" w:hanging="792"/>
        <w:rPr>
          <w:rFonts w:ascii="Candara" w:hAnsi="Candara"/>
          <w:u w:val="single"/>
        </w:rPr>
      </w:pPr>
    </w:p>
    <w:p w14:paraId="2C533138" w14:textId="77777777" w:rsidR="00E04B84" w:rsidRPr="008B7A55" w:rsidRDefault="00E04B84" w:rsidP="008B7A55">
      <w:pPr>
        <w:spacing w:after="120"/>
        <w:outlineLvl w:val="0"/>
        <w:rPr>
          <w:rFonts w:ascii="Candara" w:hAnsi="Candara"/>
          <w:u w:val="single"/>
        </w:rPr>
      </w:pPr>
      <w:r w:rsidRPr="008B7A55">
        <w:rPr>
          <w:rFonts w:ascii="Candara" w:hAnsi="Candara"/>
          <w:u w:val="single"/>
        </w:rPr>
        <w:lastRenderedPageBreak/>
        <w:t>Documentation</w:t>
      </w:r>
    </w:p>
    <w:p w14:paraId="0E9405DE" w14:textId="3BC2EE6A" w:rsidR="00E04B84" w:rsidRPr="008B7A55" w:rsidRDefault="00E04B84" w:rsidP="00C47B37">
      <w:pPr>
        <w:spacing w:after="120"/>
        <w:ind w:left="547" w:hanging="547"/>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r>
      <w:r w:rsidRPr="008B7A55">
        <w:rPr>
          <w:rFonts w:ascii="Candara" w:hAnsi="Candara"/>
        </w:rPr>
        <w:tab/>
        <w:t xml:space="preserve">Maintain documentation of waivers of physical examinations by </w:t>
      </w:r>
      <w:r w:rsidR="00AD6347">
        <w:rPr>
          <w:rFonts w:ascii="Candara" w:hAnsi="Candara"/>
        </w:rPr>
        <w:t xml:space="preserve">the </w:t>
      </w:r>
      <w:r w:rsidRPr="008B7A55">
        <w:rPr>
          <w:rFonts w:ascii="Candara" w:hAnsi="Candara"/>
        </w:rPr>
        <w:t>participant.</w:t>
      </w:r>
    </w:p>
    <w:p w14:paraId="5FB1C4ED" w14:textId="77777777" w:rsidR="00E04B84" w:rsidRPr="008B7A55"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t>Maintain documentation of the provision of complaint procedures to participants.</w:t>
      </w:r>
    </w:p>
    <w:p w14:paraId="41DCA98A" w14:textId="77777777" w:rsidR="00E04B84" w:rsidRPr="008B7A55" w:rsidRDefault="00E04B84" w:rsidP="008B7A55">
      <w:pPr>
        <w:spacing w:after="120"/>
        <w:ind w:left="540" w:hanging="54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r>
      <w:r w:rsidRPr="008B7A55">
        <w:rPr>
          <w:rFonts w:ascii="Candara" w:hAnsi="Candara"/>
        </w:rPr>
        <w:tab/>
        <w:t>Maintain documentation of eligibility determinations and recertifications.</w:t>
      </w:r>
    </w:p>
    <w:p w14:paraId="4960ED1F" w14:textId="1772C0E0" w:rsidR="00E04B84" w:rsidRPr="008B7A55" w:rsidRDefault="00E04B84" w:rsidP="008B7A55">
      <w:pPr>
        <w:spacing w:after="120"/>
        <w:ind w:left="540" w:hanging="54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r>
      <w:r w:rsidRPr="008B7A55">
        <w:rPr>
          <w:rFonts w:ascii="Candara" w:hAnsi="Candara"/>
        </w:rPr>
        <w:tab/>
        <w:t xml:space="preserve">Maintain </w:t>
      </w:r>
      <w:r w:rsidR="00AD6347">
        <w:rPr>
          <w:rFonts w:ascii="Candara" w:hAnsi="Candara"/>
        </w:rPr>
        <w:t>documentation</w:t>
      </w:r>
      <w:r w:rsidRPr="008B7A55">
        <w:rPr>
          <w:rFonts w:ascii="Candara" w:hAnsi="Candara"/>
        </w:rPr>
        <w:t xml:space="preserve"> of terminations and reasons for termination.</w:t>
      </w:r>
    </w:p>
    <w:p w14:paraId="26759DDF" w14:textId="77777777" w:rsidR="00E04B84" w:rsidRPr="008B7A55" w:rsidRDefault="00E04B84" w:rsidP="008B7A55">
      <w:pPr>
        <w:spacing w:after="120"/>
        <w:ind w:left="547" w:hanging="547"/>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r>
      <w:r w:rsidRPr="008B7A55">
        <w:rPr>
          <w:rFonts w:ascii="Candara" w:hAnsi="Candara"/>
        </w:rPr>
        <w:tab/>
        <w:t>Maintain records of grievances and outcomes.</w:t>
      </w:r>
    </w:p>
    <w:p w14:paraId="0936452A" w14:textId="77777777" w:rsidR="00E04B84" w:rsidRPr="008B7A55" w:rsidRDefault="00E04B84" w:rsidP="00C47B37">
      <w:pPr>
        <w:spacing w:after="120"/>
        <w:ind w:left="547" w:hanging="547"/>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r>
      <w:r w:rsidRPr="008B7A55">
        <w:rPr>
          <w:rFonts w:ascii="Candara" w:hAnsi="Candara"/>
        </w:rPr>
        <w:tab/>
        <w:t>Maintain records required for data validation.</w:t>
      </w:r>
    </w:p>
    <w:p w14:paraId="08AFA3BA" w14:textId="77777777" w:rsidR="00E04B84" w:rsidRPr="008B7A55" w:rsidRDefault="00E04B84" w:rsidP="00C47B37">
      <w:pPr>
        <w:spacing w:after="120"/>
        <w:ind w:left="547" w:hanging="547"/>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r>
      <w:r w:rsidRPr="008B7A55">
        <w:rPr>
          <w:rFonts w:ascii="Candara" w:hAnsi="Candara"/>
        </w:rPr>
        <w:tab/>
        <w:t>Maintain documentation of monitoring reports for sub-recipients and host agencies.</w:t>
      </w:r>
    </w:p>
    <w:p w14:paraId="5528B957" w14:textId="77777777" w:rsidR="00E04B84" w:rsidRPr="008B7A55" w:rsidRDefault="00E04B84" w:rsidP="00C47B37">
      <w:pPr>
        <w:spacing w:after="120"/>
        <w:ind w:left="547" w:hanging="547"/>
        <w:rPr>
          <w:rFonts w:ascii="Candara" w:hAnsi="Candara"/>
          <w:u w:val="single"/>
        </w:rPr>
      </w:pPr>
    </w:p>
    <w:p w14:paraId="165B13DE" w14:textId="77777777" w:rsidR="00E04B84" w:rsidRPr="008B7A55" w:rsidRDefault="00E04B84" w:rsidP="008B7A55">
      <w:pPr>
        <w:spacing w:after="120"/>
        <w:outlineLvl w:val="0"/>
        <w:rPr>
          <w:rFonts w:ascii="Candara" w:hAnsi="Candara"/>
          <w:u w:val="single"/>
        </w:rPr>
      </w:pPr>
      <w:r w:rsidRPr="008B7A55">
        <w:rPr>
          <w:rFonts w:ascii="Candara" w:hAnsi="Candara"/>
          <w:u w:val="single"/>
        </w:rPr>
        <w:t>Data Collection and Reporting</w:t>
      </w:r>
    </w:p>
    <w:p w14:paraId="3F15EAF7" w14:textId="7BD780EA" w:rsidR="00E04B84" w:rsidRPr="008B7A55" w:rsidRDefault="00E04B84" w:rsidP="008B7A55">
      <w:pPr>
        <w:spacing w:after="120"/>
        <w:ind w:left="720" w:hanging="720"/>
        <w:rPr>
          <w:rFonts w:ascii="Candara" w:hAnsi="Candara"/>
          <w:color w:val="000000"/>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rPr>
        <w:tab/>
      </w:r>
      <w:r w:rsidRPr="008B7A55">
        <w:rPr>
          <w:rFonts w:ascii="Candara" w:hAnsi="Candara"/>
          <w:color w:val="000000"/>
        </w:rPr>
        <w:t xml:space="preserve">Ensure the collection and reporting of all </w:t>
      </w:r>
      <w:r w:rsidR="003C25FD">
        <w:rPr>
          <w:rFonts w:ascii="Candara" w:hAnsi="Candara"/>
          <w:color w:val="000000"/>
        </w:rPr>
        <w:t>SCSEP-required</w:t>
      </w:r>
      <w:r w:rsidRPr="008B7A55">
        <w:rPr>
          <w:rFonts w:ascii="Candara" w:hAnsi="Candara"/>
          <w:color w:val="000000"/>
        </w:rPr>
        <w:t xml:space="preserve"> data according to specified time schedules.</w:t>
      </w:r>
    </w:p>
    <w:p w14:paraId="46E3CBDD" w14:textId="2D493342" w:rsidR="00E04B84" w:rsidRPr="008B7A55" w:rsidRDefault="00E04B84" w:rsidP="008B7A55">
      <w:pPr>
        <w:spacing w:after="120"/>
        <w:ind w:left="720" w:hanging="720"/>
        <w:rPr>
          <w:rFonts w:ascii="Candara" w:hAnsi="Candara"/>
          <w:color w:val="000000"/>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color w:val="000000"/>
        </w:rPr>
        <w:tab/>
        <w:t xml:space="preserve">Ensure the use of the OMB-approved SCSEP data collection forms and the SCSEP Internet data collection and evaluation system, </w:t>
      </w:r>
      <w:r w:rsidR="004E50DF">
        <w:rPr>
          <w:rFonts w:ascii="Candara" w:hAnsi="Candara"/>
          <w:color w:val="000000"/>
        </w:rPr>
        <w:t>GPMS</w:t>
      </w:r>
      <w:r w:rsidRPr="008B7A55">
        <w:rPr>
          <w:rFonts w:ascii="Candara" w:hAnsi="Candara"/>
          <w:color w:val="000000"/>
        </w:rPr>
        <w:t xml:space="preserve">. </w:t>
      </w:r>
    </w:p>
    <w:p w14:paraId="2C10B7BA" w14:textId="3E0B6D3E" w:rsidR="00E04B84" w:rsidRPr="008B7A55" w:rsidRDefault="00E04B84" w:rsidP="008B7A55">
      <w:pPr>
        <w:spacing w:after="120"/>
        <w:ind w:left="720" w:hanging="720"/>
        <w:rPr>
          <w:rFonts w:ascii="Candara" w:hAnsi="Candara"/>
          <w:color w:val="000000"/>
        </w:rPr>
      </w:pPr>
      <w:r w:rsidRPr="008B7A55">
        <w:rPr>
          <w:rFonts w:ascii="Candara" w:hAnsi="Candara"/>
          <w:color w:val="000000"/>
        </w:rPr>
        <w:fldChar w:fldCharType="begin">
          <w:ffData>
            <w:name w:val=""/>
            <w:enabled/>
            <w:calcOnExit w:val="0"/>
            <w:checkBox>
              <w:sizeAuto/>
              <w:default w:val="0"/>
            </w:checkBox>
          </w:ffData>
        </w:fldChar>
      </w:r>
      <w:r w:rsidRPr="008B7A55">
        <w:rPr>
          <w:rFonts w:ascii="Candara" w:hAnsi="Candara"/>
          <w:color w:val="000000"/>
        </w:rPr>
        <w:instrText xml:space="preserve"> FORMCHECKBOX </w:instrText>
      </w:r>
      <w:r w:rsidR="00000000">
        <w:rPr>
          <w:rFonts w:ascii="Candara" w:hAnsi="Candara"/>
          <w:color w:val="000000"/>
        </w:rPr>
      </w:r>
      <w:r w:rsidR="00000000">
        <w:rPr>
          <w:rFonts w:ascii="Candara" w:hAnsi="Candara"/>
          <w:color w:val="000000"/>
        </w:rPr>
        <w:fldChar w:fldCharType="separate"/>
      </w:r>
      <w:r w:rsidRPr="008B7A55">
        <w:rPr>
          <w:rFonts w:ascii="Candara" w:hAnsi="Candara"/>
          <w:color w:val="000000"/>
        </w:rPr>
        <w:fldChar w:fldCharType="end"/>
      </w:r>
      <w:r w:rsidRPr="008B7A55">
        <w:rPr>
          <w:rFonts w:ascii="Candara" w:hAnsi="Candara"/>
          <w:color w:val="000000"/>
        </w:rPr>
        <w:tab/>
        <w:t xml:space="preserve">Ensure that those capturing and recording data are familiar with the latest instructions for data collection, including ETA administrative issuances, </w:t>
      </w:r>
      <w:r w:rsidRPr="008B7A55">
        <w:rPr>
          <w:rFonts w:ascii="Candara" w:hAnsi="Candara"/>
          <w:i/>
          <w:color w:val="000000"/>
        </w:rPr>
        <w:t>e.g</w:t>
      </w:r>
      <w:r w:rsidRPr="008B7A55">
        <w:rPr>
          <w:rFonts w:ascii="Candara" w:hAnsi="Candara"/>
          <w:color w:val="000000"/>
        </w:rPr>
        <w:t>., TEGLs, the Data Collection and Data Validation Handbooks, and Internet postings on the Ask the Experts and SCSEP-Help</w:t>
      </w:r>
      <w:r w:rsidR="00FE353C">
        <w:rPr>
          <w:rFonts w:ascii="Candara" w:hAnsi="Candara"/>
          <w:color w:val="000000"/>
        </w:rPr>
        <w:t xml:space="preserve"> Desk</w:t>
      </w:r>
      <w:r w:rsidRPr="008B7A55">
        <w:rPr>
          <w:rFonts w:ascii="Candara" w:hAnsi="Candara"/>
          <w:color w:val="000000"/>
        </w:rPr>
        <w:t xml:space="preserve"> Websites.</w:t>
      </w:r>
    </w:p>
    <w:p w14:paraId="18651744" w14:textId="5207F524" w:rsidR="00E04B84" w:rsidRPr="008B7A55" w:rsidRDefault="00E04B84" w:rsidP="008B7A55">
      <w:pPr>
        <w:spacing w:after="120"/>
        <w:ind w:left="720" w:hanging="720"/>
        <w:rPr>
          <w:rFonts w:ascii="Candara" w:hAnsi="Candara"/>
          <w:color w:val="000000"/>
          <w:u w:val="single"/>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000000">
        <w:rPr>
          <w:rFonts w:ascii="Candara" w:hAnsi="Candara"/>
        </w:rPr>
      </w:r>
      <w:r w:rsidR="00000000">
        <w:rPr>
          <w:rFonts w:ascii="Candara" w:hAnsi="Candara"/>
        </w:rPr>
        <w:fldChar w:fldCharType="separate"/>
      </w:r>
      <w:r w:rsidRPr="008B7A55">
        <w:rPr>
          <w:rFonts w:ascii="Candara" w:hAnsi="Candara"/>
        </w:rPr>
        <w:fldChar w:fldCharType="end"/>
      </w:r>
      <w:r w:rsidRPr="008B7A55">
        <w:rPr>
          <w:rFonts w:ascii="Candara" w:hAnsi="Candara"/>
          <w:color w:val="000000"/>
        </w:rPr>
        <w:tab/>
        <w:t xml:space="preserve">Ensure data are entered directly into the </w:t>
      </w:r>
      <w:r w:rsidR="004E50DF">
        <w:rPr>
          <w:rFonts w:ascii="Candara" w:hAnsi="Candara"/>
          <w:color w:val="000000"/>
        </w:rPr>
        <w:t>GPMS</w:t>
      </w:r>
      <w:r w:rsidRPr="008B7A55">
        <w:rPr>
          <w:rFonts w:ascii="Candara" w:hAnsi="Candara"/>
          <w:color w:val="000000"/>
        </w:rPr>
        <w:t>.</w:t>
      </w:r>
    </w:p>
    <w:p w14:paraId="793A441F" w14:textId="77777777" w:rsidR="00E04B84" w:rsidRPr="00C47B37" w:rsidRDefault="00E04B84" w:rsidP="008B7A55">
      <w:pPr>
        <w:rPr>
          <w:rFonts w:ascii="Candara" w:hAnsi="Candara"/>
        </w:rPr>
      </w:pPr>
    </w:p>
    <w:p w14:paraId="4B5450D9" w14:textId="5C495487" w:rsidR="00E04B84" w:rsidRPr="008B7A55" w:rsidRDefault="00E04B84" w:rsidP="008B7A55">
      <w:pPr>
        <w:rPr>
          <w:rFonts w:ascii="Candara" w:hAnsi="Candara"/>
          <w:b/>
          <w:i/>
          <w:u w:val="single"/>
        </w:rPr>
      </w:pPr>
      <w:r w:rsidRPr="008B7A55">
        <w:rPr>
          <w:rFonts w:ascii="Candara" w:hAnsi="Candara"/>
          <w:b/>
          <w:i/>
        </w:rPr>
        <w:t xml:space="preserve">If any box is not checked, the </w:t>
      </w:r>
      <w:r w:rsidR="00AD6347">
        <w:rPr>
          <w:rFonts w:ascii="Candara" w:hAnsi="Candara"/>
          <w:b/>
          <w:i/>
        </w:rPr>
        <w:t>subgrantee</w:t>
      </w:r>
      <w:r w:rsidRPr="008B7A55">
        <w:rPr>
          <w:rFonts w:ascii="Candara" w:hAnsi="Candara"/>
          <w:b/>
          <w:i/>
        </w:rPr>
        <w:t xml:space="preserve"> must provide information on a separate attachment indicating what specific steps the </w:t>
      </w:r>
      <w:r w:rsidR="00AD6347">
        <w:rPr>
          <w:rFonts w:ascii="Candara" w:hAnsi="Candara"/>
          <w:b/>
          <w:i/>
        </w:rPr>
        <w:t>subgrantee</w:t>
      </w:r>
      <w:r w:rsidRPr="008B7A55">
        <w:rPr>
          <w:rFonts w:ascii="Candara" w:hAnsi="Candara"/>
          <w:b/>
          <w:i/>
        </w:rPr>
        <w:t xml:space="preserve"> is taking to conform to th</w:t>
      </w:r>
      <w:r w:rsidR="00DE12FB">
        <w:rPr>
          <w:rFonts w:ascii="Candara" w:hAnsi="Candara"/>
          <w:b/>
          <w:i/>
        </w:rPr>
        <w:t>e</w:t>
      </w:r>
      <w:r w:rsidRPr="008B7A55">
        <w:rPr>
          <w:rFonts w:ascii="Candara" w:hAnsi="Candara"/>
          <w:b/>
          <w:i/>
        </w:rPr>
        <w:t xml:space="preserve"> standard grant requirement(s).</w:t>
      </w:r>
    </w:p>
    <w:p w14:paraId="7CAE6AC5" w14:textId="77777777" w:rsidR="00E04B84" w:rsidRPr="000A6833" w:rsidRDefault="00E04B84" w:rsidP="008B7A55">
      <w:pPr>
        <w:rPr>
          <w:rFonts w:ascii="Candara" w:hAnsi="Candara"/>
          <w:sz w:val="16"/>
          <w:szCs w:val="16"/>
          <w:u w:val="single"/>
        </w:rPr>
      </w:pPr>
    </w:p>
    <w:p w14:paraId="4A4314E2" w14:textId="043C94B1" w:rsidR="00E04B84" w:rsidRDefault="00E04B84" w:rsidP="008B7A55">
      <w:pPr>
        <w:rPr>
          <w:rFonts w:ascii="Candara" w:hAnsi="Candara"/>
          <w:b/>
        </w:rPr>
      </w:pPr>
      <w:r w:rsidRPr="008B7A55">
        <w:rPr>
          <w:rFonts w:ascii="Candara" w:hAnsi="Candara"/>
          <w:b/>
        </w:rPr>
        <w:t>By checking the boxes above, I certify that my organization will comply with each of the listed requirements and will remain in compliance for the program year for which we are submitting this application.</w:t>
      </w:r>
    </w:p>
    <w:p w14:paraId="2320EF05" w14:textId="242D387E" w:rsidR="00DE12FB" w:rsidRDefault="00DE12FB" w:rsidP="008B7A55">
      <w:pPr>
        <w:rPr>
          <w:rFonts w:ascii="Candara" w:hAnsi="Candara"/>
          <w:b/>
        </w:rPr>
      </w:pPr>
    </w:p>
    <w:p w14:paraId="75DD091F" w14:textId="77777777" w:rsidR="006761E2" w:rsidRPr="008B7A55" w:rsidRDefault="006761E2" w:rsidP="008B7A55">
      <w:pPr>
        <w:rPr>
          <w:rFonts w:ascii="Candara" w:hAnsi="Candara"/>
          <w:b/>
        </w:rPr>
      </w:pPr>
    </w:p>
    <w:p w14:paraId="2A0E3F2E" w14:textId="3F83E5AB" w:rsidR="00FC0B36" w:rsidRDefault="00E04B84" w:rsidP="00FC0B36">
      <w:pPr>
        <w:tabs>
          <w:tab w:val="left" w:pos="1800"/>
        </w:tabs>
        <w:rPr>
          <w:rFonts w:ascii="Candara" w:hAnsi="Candara"/>
          <w:b/>
        </w:rPr>
      </w:pPr>
      <w:r w:rsidRPr="008B7A55">
        <w:rPr>
          <w:rFonts w:ascii="Candara" w:hAnsi="Candara"/>
          <w:b/>
        </w:rPr>
        <w:t>_____________________________________________</w:t>
      </w:r>
      <w:r w:rsidRPr="008B7A55">
        <w:rPr>
          <w:rFonts w:ascii="Candara" w:hAnsi="Candara"/>
          <w:b/>
        </w:rPr>
        <w:tab/>
      </w:r>
      <w:r w:rsidRPr="008B7A55">
        <w:rPr>
          <w:rFonts w:ascii="Candara" w:hAnsi="Candara"/>
          <w:b/>
        </w:rPr>
        <w:tab/>
        <w:t>______________________</w:t>
      </w:r>
    </w:p>
    <w:p w14:paraId="197AC233" w14:textId="1E7F2BBC" w:rsidR="00F303E9" w:rsidRDefault="00E04B84" w:rsidP="00FC0B36">
      <w:pPr>
        <w:tabs>
          <w:tab w:val="left" w:pos="1800"/>
        </w:tabs>
        <w:rPr>
          <w:rFonts w:ascii="Candara" w:hAnsi="Candara"/>
          <w:b/>
        </w:rPr>
      </w:pPr>
      <w:r w:rsidRPr="008B7A55">
        <w:rPr>
          <w:rFonts w:ascii="Candara" w:hAnsi="Candara"/>
          <w:b/>
        </w:rPr>
        <w:t xml:space="preserve">Signature of Authorized </w:t>
      </w:r>
      <w:r w:rsidR="00FC0B36" w:rsidRPr="008B7A55">
        <w:rPr>
          <w:rFonts w:ascii="Candara" w:hAnsi="Candara"/>
          <w:b/>
        </w:rPr>
        <w:t>Representative</w:t>
      </w:r>
      <w:r w:rsidR="00FC0B36">
        <w:rPr>
          <w:rFonts w:ascii="Candara" w:hAnsi="Candara"/>
          <w:b/>
        </w:rPr>
        <w:tab/>
      </w:r>
      <w:r w:rsidRPr="008B7A55">
        <w:rPr>
          <w:rFonts w:ascii="Candara" w:hAnsi="Candara"/>
          <w:b/>
        </w:rPr>
        <w:tab/>
      </w:r>
      <w:r w:rsidRPr="008B7A55">
        <w:rPr>
          <w:rFonts w:ascii="Candara" w:hAnsi="Candara"/>
          <w:b/>
        </w:rPr>
        <w:tab/>
      </w:r>
      <w:r w:rsidRPr="008B7A55">
        <w:rPr>
          <w:rFonts w:ascii="Candara" w:hAnsi="Candara"/>
          <w:b/>
        </w:rPr>
        <w:tab/>
        <w:t>Date</w:t>
      </w:r>
    </w:p>
    <w:p w14:paraId="380756DB" w14:textId="3EE3AC4F" w:rsidR="00FF1B10" w:rsidRDefault="00FF1B10" w:rsidP="00FC0B36">
      <w:pPr>
        <w:tabs>
          <w:tab w:val="left" w:pos="1800"/>
        </w:tabs>
        <w:rPr>
          <w:rFonts w:ascii="Candara" w:hAnsi="Candara"/>
          <w:b/>
        </w:rPr>
      </w:pPr>
    </w:p>
    <w:p w14:paraId="3F5622F3" w14:textId="7FEB9742" w:rsidR="00FF1B10" w:rsidRDefault="00FF1B10">
      <w:pPr>
        <w:rPr>
          <w:rFonts w:ascii="Candara" w:hAnsi="Candara"/>
          <w:b/>
        </w:rPr>
      </w:pPr>
      <w:r>
        <w:rPr>
          <w:rFonts w:ascii="Candara" w:hAnsi="Candara"/>
          <w:b/>
        </w:rPr>
        <w:br w:type="page"/>
      </w:r>
    </w:p>
    <w:p w14:paraId="4838C19B" w14:textId="43E0932B" w:rsidR="00AB1C1B" w:rsidRDefault="00CB3778" w:rsidP="00E85D5A">
      <w:pPr>
        <w:jc w:val="center"/>
        <w:rPr>
          <w:b/>
          <w:bCs/>
          <w:u w:val="single"/>
        </w:rPr>
      </w:pPr>
      <w:r w:rsidRPr="00E85D5A">
        <w:rPr>
          <w:b/>
          <w:bCs/>
          <w:u w:val="single"/>
        </w:rPr>
        <w:lastRenderedPageBreak/>
        <w:t>Essential Reference Documents</w:t>
      </w:r>
    </w:p>
    <w:p w14:paraId="3591D5A3" w14:textId="77777777" w:rsidR="0024392D" w:rsidRDefault="0024392D" w:rsidP="00E85D5A">
      <w:pPr>
        <w:jc w:val="center"/>
        <w:rPr>
          <w:b/>
          <w:bCs/>
          <w:u w:val="single"/>
        </w:rPr>
      </w:pPr>
    </w:p>
    <w:p w14:paraId="7B903D0E" w14:textId="162B99F4" w:rsidR="0024392D" w:rsidRPr="0024392D" w:rsidRDefault="0024392D" w:rsidP="0024392D">
      <w:pPr>
        <w:pStyle w:val="ListParagraph"/>
        <w:numPr>
          <w:ilvl w:val="0"/>
          <w:numId w:val="40"/>
        </w:numPr>
        <w:rPr>
          <w:rStyle w:val="Hyperlink"/>
          <w:b/>
          <w:bCs/>
          <w:color w:val="auto"/>
        </w:rPr>
      </w:pPr>
      <w:r w:rsidRPr="0024392D">
        <w:rPr>
          <w:rStyle w:val="Hyperlink"/>
        </w:rPr>
        <w:t>TEGL 10-22:</w:t>
      </w:r>
      <w:r>
        <w:rPr>
          <w:rStyle w:val="Hyperlink"/>
        </w:rPr>
        <w:t xml:space="preserve">  Program Year (PY) 2022 Information Technology</w:t>
      </w:r>
      <w:r w:rsidR="002D2845">
        <w:rPr>
          <w:rStyle w:val="Hyperlink"/>
        </w:rPr>
        <w:t xml:space="preserve"> </w:t>
      </w:r>
      <w:r>
        <w:rPr>
          <w:rStyle w:val="Hyperlink"/>
        </w:rPr>
        <w:t>(IT) implementation and Support Funding for SCSEP State, Territorial, and National Grantees</w:t>
      </w:r>
    </w:p>
    <w:p w14:paraId="17B12505" w14:textId="77777777" w:rsidR="000A047B" w:rsidRPr="000A047B" w:rsidRDefault="00000000" w:rsidP="000A047B">
      <w:pPr>
        <w:pStyle w:val="ListParagraph"/>
        <w:numPr>
          <w:ilvl w:val="0"/>
          <w:numId w:val="40"/>
        </w:numPr>
        <w:rPr>
          <w:rStyle w:val="Hyperlink"/>
          <w:b/>
          <w:bCs/>
          <w:color w:val="auto"/>
        </w:rPr>
      </w:pPr>
      <w:hyperlink r:id="rId20" w:tgtFrame="_blank" w:history="1">
        <w:r w:rsidR="00CB3778">
          <w:rPr>
            <w:rStyle w:val="Hyperlink"/>
          </w:rPr>
          <w:t>202</w:t>
        </w:r>
        <w:r w:rsidR="00503758">
          <w:rPr>
            <w:rStyle w:val="Hyperlink"/>
          </w:rPr>
          <w:t>3</w:t>
        </w:r>
        <w:r w:rsidR="00CB3778">
          <w:rPr>
            <w:rStyle w:val="Hyperlink"/>
          </w:rPr>
          <w:t xml:space="preserve"> - Annual Update of the HHS Poverty Guidelines, Published in the Federal Register</w:t>
        </w:r>
      </w:hyperlink>
    </w:p>
    <w:p w14:paraId="08EC1D7D" w14:textId="77777777" w:rsidR="000A047B" w:rsidRPr="000A047B" w:rsidRDefault="00000000" w:rsidP="000A047B">
      <w:pPr>
        <w:pStyle w:val="ListParagraph"/>
        <w:numPr>
          <w:ilvl w:val="0"/>
          <w:numId w:val="40"/>
        </w:numPr>
        <w:rPr>
          <w:b/>
          <w:bCs/>
          <w:u w:val="single"/>
        </w:rPr>
      </w:pPr>
      <w:hyperlink r:id="rId21" w:history="1">
        <w:r w:rsidR="00AB1C1B">
          <w:rPr>
            <w:rStyle w:val="Hyperlink"/>
          </w:rPr>
          <w:t>TEGL 17-16</w:t>
        </w:r>
      </w:hyperlink>
      <w:r w:rsidR="00AB1C1B">
        <w:t>: Infrastructure Funding of the One-Stop Delivery System</w:t>
      </w:r>
    </w:p>
    <w:p w14:paraId="328D1CB1" w14:textId="77777777" w:rsidR="000A047B" w:rsidRPr="000A047B" w:rsidRDefault="00000000" w:rsidP="000A047B">
      <w:pPr>
        <w:pStyle w:val="ListParagraph"/>
        <w:numPr>
          <w:ilvl w:val="0"/>
          <w:numId w:val="40"/>
        </w:numPr>
        <w:rPr>
          <w:b/>
          <w:bCs/>
          <w:u w:val="single"/>
        </w:rPr>
      </w:pPr>
      <w:hyperlink r:id="rId22" w:history="1">
        <w:r w:rsidR="00AB1C1B">
          <w:rPr>
            <w:rStyle w:val="Hyperlink"/>
          </w:rPr>
          <w:t>TEGL 16-16, Change 1</w:t>
        </w:r>
      </w:hyperlink>
      <w:r w:rsidR="00AB1C1B">
        <w:t>: Change 1 to Training and Employment Guidance Letter (TEGL) 16-16 One-Stop Operations Guidance for the American Job Center Network</w:t>
      </w:r>
    </w:p>
    <w:p w14:paraId="2F9C747A" w14:textId="77777777" w:rsidR="000A047B" w:rsidRPr="000A047B" w:rsidRDefault="00000000" w:rsidP="000A047B">
      <w:pPr>
        <w:pStyle w:val="ListParagraph"/>
        <w:numPr>
          <w:ilvl w:val="0"/>
          <w:numId w:val="40"/>
        </w:numPr>
        <w:rPr>
          <w:b/>
          <w:bCs/>
          <w:u w:val="single"/>
        </w:rPr>
      </w:pPr>
      <w:hyperlink r:id="rId23" w:history="1">
        <w:r w:rsidR="00AB1C1B">
          <w:rPr>
            <w:rStyle w:val="Hyperlink"/>
          </w:rPr>
          <w:t>TEGL 16-16</w:t>
        </w:r>
      </w:hyperlink>
      <w:r w:rsidR="00AB1C1B">
        <w:t>: One-Stop Operations Guidance for the American Job Center Network</w:t>
      </w:r>
    </w:p>
    <w:p w14:paraId="2DA4C734" w14:textId="77777777" w:rsidR="000A047B" w:rsidRPr="000A047B" w:rsidRDefault="00000000" w:rsidP="000A047B">
      <w:pPr>
        <w:pStyle w:val="ListParagraph"/>
        <w:numPr>
          <w:ilvl w:val="0"/>
          <w:numId w:val="40"/>
        </w:numPr>
        <w:rPr>
          <w:b/>
          <w:bCs/>
          <w:u w:val="single"/>
        </w:rPr>
      </w:pPr>
      <w:hyperlink r:id="rId24" w:history="1">
        <w:r w:rsidR="00AB1C1B">
          <w:rPr>
            <w:rStyle w:val="Hyperlink"/>
          </w:rPr>
          <w:t>TEGL 02-16</w:t>
        </w:r>
      </w:hyperlink>
      <w:r w:rsidR="00AB1C1B">
        <w:t>: Revised ETA-9130 Financial Report, Instructions, and Additional Guidance</w:t>
      </w:r>
    </w:p>
    <w:p w14:paraId="0B3C1620" w14:textId="77777777" w:rsidR="000A047B" w:rsidRPr="000A047B" w:rsidRDefault="00000000" w:rsidP="000A047B">
      <w:pPr>
        <w:pStyle w:val="ListParagraph"/>
        <w:numPr>
          <w:ilvl w:val="0"/>
          <w:numId w:val="40"/>
        </w:numPr>
        <w:rPr>
          <w:b/>
          <w:bCs/>
          <w:u w:val="single"/>
        </w:rPr>
      </w:pPr>
      <w:hyperlink r:id="rId25" w:history="1">
        <w:r w:rsidR="00AB1C1B">
          <w:rPr>
            <w:rStyle w:val="Hyperlink"/>
          </w:rPr>
          <w:t>TEGL 15-14</w:t>
        </w:r>
      </w:hyperlink>
      <w:r w:rsidR="00AB1C1B">
        <w:t>: Implementation of the New Uniform Guidance Regulations</w:t>
      </w:r>
    </w:p>
    <w:p w14:paraId="1510949B" w14:textId="77777777" w:rsidR="000A047B" w:rsidRPr="000A047B" w:rsidRDefault="00000000" w:rsidP="000A047B">
      <w:pPr>
        <w:pStyle w:val="ListParagraph"/>
        <w:numPr>
          <w:ilvl w:val="0"/>
          <w:numId w:val="40"/>
        </w:numPr>
        <w:rPr>
          <w:b/>
          <w:bCs/>
          <w:u w:val="single"/>
        </w:rPr>
      </w:pPr>
      <w:hyperlink r:id="rId26" w:history="1">
        <w:r w:rsidR="00AB1C1B">
          <w:rPr>
            <w:rStyle w:val="Hyperlink"/>
          </w:rPr>
          <w:t>TEGL 17-13</w:t>
        </w:r>
      </w:hyperlink>
      <w:r w:rsidR="00AB1C1B">
        <w:t>: Exemption of SCSEP Wages from Income Eligibility Determinations for Federal Housing Programs and Supplemental Nutrition Assistance Program (SNAP)</w:t>
      </w:r>
    </w:p>
    <w:p w14:paraId="1E88E4D4" w14:textId="77777777" w:rsidR="000A047B" w:rsidRPr="000A047B" w:rsidRDefault="00000000" w:rsidP="000A047B">
      <w:pPr>
        <w:pStyle w:val="ListParagraph"/>
        <w:numPr>
          <w:ilvl w:val="0"/>
          <w:numId w:val="40"/>
        </w:numPr>
        <w:rPr>
          <w:b/>
          <w:bCs/>
          <w:u w:val="single"/>
        </w:rPr>
      </w:pPr>
      <w:hyperlink r:id="rId27" w:history="1">
        <w:r w:rsidR="00AB1C1B">
          <w:rPr>
            <w:rStyle w:val="Hyperlink"/>
          </w:rPr>
          <w:t>TEGL 39-11</w:t>
        </w:r>
      </w:hyperlink>
      <w:r w:rsidR="00AB1C1B">
        <w:t>: Guidance on the Handling and Protection of Personally Identifiable Information (PII)</w:t>
      </w:r>
    </w:p>
    <w:p w14:paraId="315D19B2" w14:textId="77777777" w:rsidR="000A047B" w:rsidRPr="000A047B" w:rsidRDefault="00000000" w:rsidP="000A047B">
      <w:pPr>
        <w:pStyle w:val="ListParagraph"/>
        <w:numPr>
          <w:ilvl w:val="0"/>
          <w:numId w:val="40"/>
        </w:numPr>
        <w:rPr>
          <w:b/>
          <w:bCs/>
          <w:u w:val="single"/>
        </w:rPr>
      </w:pPr>
      <w:hyperlink r:id="rId28" w:history="1">
        <w:r w:rsidR="00AB1C1B">
          <w:rPr>
            <w:rStyle w:val="Hyperlink"/>
          </w:rPr>
          <w:t>TEGL 10-09</w:t>
        </w:r>
      </w:hyperlink>
      <w:r w:rsidR="00AB1C1B">
        <w:t>: Implementing Priority of Service for Veterans and Eligible Spouses in all Qualified Job Training Programs Funded in whole or in part by the U.S. Department of Labor (DOL)</w:t>
      </w:r>
    </w:p>
    <w:p w14:paraId="7E6E80CE" w14:textId="77777777" w:rsidR="000A047B" w:rsidRPr="000A047B" w:rsidRDefault="00000000" w:rsidP="000A047B">
      <w:pPr>
        <w:pStyle w:val="ListParagraph"/>
        <w:numPr>
          <w:ilvl w:val="0"/>
          <w:numId w:val="40"/>
        </w:numPr>
        <w:rPr>
          <w:b/>
          <w:bCs/>
          <w:u w:val="single"/>
        </w:rPr>
      </w:pPr>
      <w:hyperlink r:id="rId29" w:history="1">
        <w:r w:rsidR="00AB1C1B">
          <w:rPr>
            <w:rStyle w:val="Hyperlink"/>
          </w:rPr>
          <w:t>TEGL 29-07</w:t>
        </w:r>
      </w:hyperlink>
      <w:r w:rsidR="00AB1C1B">
        <w:t>: Faith-Based Organizations</w:t>
      </w:r>
    </w:p>
    <w:p w14:paraId="448F3A59" w14:textId="77777777" w:rsidR="000A047B" w:rsidRPr="000A047B" w:rsidRDefault="00000000" w:rsidP="000A047B">
      <w:pPr>
        <w:pStyle w:val="ListParagraph"/>
        <w:numPr>
          <w:ilvl w:val="0"/>
          <w:numId w:val="40"/>
        </w:numPr>
        <w:rPr>
          <w:b/>
          <w:bCs/>
          <w:u w:val="single"/>
        </w:rPr>
      </w:pPr>
      <w:hyperlink r:id="rId30" w:history="1">
        <w:r w:rsidR="00AB1C1B">
          <w:rPr>
            <w:rStyle w:val="Hyperlink"/>
          </w:rPr>
          <w:t>TEGL 12-06</w:t>
        </w:r>
      </w:hyperlink>
      <w:r w:rsidR="00AB1C1B">
        <w:t>: Revised Income Inclusions and Exclusions and Procedures for Determining SCSEP Eligibility</w:t>
      </w:r>
    </w:p>
    <w:p w14:paraId="097D2F2B" w14:textId="77777777" w:rsidR="000A047B" w:rsidRPr="000A047B" w:rsidRDefault="00000000" w:rsidP="000A047B">
      <w:pPr>
        <w:pStyle w:val="ListParagraph"/>
        <w:numPr>
          <w:ilvl w:val="0"/>
          <w:numId w:val="40"/>
        </w:numPr>
        <w:rPr>
          <w:b/>
          <w:bCs/>
          <w:u w:val="single"/>
        </w:rPr>
      </w:pPr>
      <w:hyperlink r:id="rId31" w:tgtFrame="_blank" w:history="1">
        <w:r w:rsidR="00AB1C1B">
          <w:rPr>
            <w:rStyle w:val="Hyperlink"/>
          </w:rPr>
          <w:t>OWB 04-04</w:t>
        </w:r>
      </w:hyperlink>
      <w:r w:rsidR="00AB1C1B">
        <w:t>: On-the-Job Experience</w:t>
      </w:r>
    </w:p>
    <w:p w14:paraId="7D0A953B" w14:textId="47725D96" w:rsidR="00AB1C1B" w:rsidRPr="00585BBB" w:rsidRDefault="00000000" w:rsidP="000A047B">
      <w:pPr>
        <w:pStyle w:val="ListParagraph"/>
        <w:numPr>
          <w:ilvl w:val="0"/>
          <w:numId w:val="40"/>
        </w:numPr>
        <w:rPr>
          <w:b/>
          <w:bCs/>
          <w:u w:val="single"/>
        </w:rPr>
      </w:pPr>
      <w:hyperlink r:id="rId32" w:history="1">
        <w:r w:rsidR="00AB1C1B">
          <w:rPr>
            <w:rStyle w:val="Hyperlink"/>
          </w:rPr>
          <w:t>TEGL 05-03</w:t>
        </w:r>
      </w:hyperlink>
      <w:r w:rsidR="00AB1C1B">
        <w:t>: Guidance on the Application of the Veterans Priority of Service</w:t>
      </w:r>
    </w:p>
    <w:p w14:paraId="5A08BC7A" w14:textId="232CEEE1" w:rsidR="00585BBB" w:rsidRDefault="00585BBB" w:rsidP="000A047B">
      <w:pPr>
        <w:pStyle w:val="ListParagraph"/>
        <w:numPr>
          <w:ilvl w:val="0"/>
          <w:numId w:val="40"/>
        </w:numPr>
        <w:rPr>
          <w:b/>
          <w:bCs/>
          <w:u w:val="single"/>
        </w:rPr>
      </w:pPr>
      <w:hyperlink r:id="rId33" w:history="1">
        <w:r w:rsidRPr="00B936B1">
          <w:rPr>
            <w:rStyle w:val="Hyperlink"/>
            <w:b/>
            <w:bCs/>
          </w:rPr>
          <w:t>https://www.federalregister.gov/documents/2022/02/14/2022-02680/senior-community-service-employment-program-conforming-changes-to-the-supporting-older-americans-act</w:t>
        </w:r>
      </w:hyperlink>
    </w:p>
    <w:p w14:paraId="0D9329DF" w14:textId="77777777" w:rsidR="00585BBB" w:rsidRPr="000A047B" w:rsidRDefault="00585BBB" w:rsidP="00B149ED">
      <w:pPr>
        <w:pStyle w:val="ListParagraph"/>
        <w:rPr>
          <w:b/>
          <w:bCs/>
          <w:u w:val="single"/>
        </w:rPr>
      </w:pPr>
    </w:p>
    <w:p w14:paraId="1AD9C383" w14:textId="4357686A" w:rsidR="00E04B84" w:rsidRPr="008B7A55" w:rsidRDefault="00E04B84" w:rsidP="008B7A55">
      <w:pPr>
        <w:rPr>
          <w:rFonts w:ascii="Candara" w:hAnsi="Candara"/>
        </w:rPr>
      </w:pPr>
    </w:p>
    <w:sectPr w:rsidR="00E04B84" w:rsidRPr="008B7A55" w:rsidSect="008B7A55">
      <w:headerReference w:type="even" r:id="rId34"/>
      <w:headerReference w:type="default" r:id="rId35"/>
      <w:footerReference w:type="even" r:id="rId36"/>
      <w:footerReference w:type="default" r:id="rId37"/>
      <w:headerReference w:type="first" r:id="rId3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0B2F5" w14:textId="77777777" w:rsidR="00DA07A4" w:rsidRDefault="00DA07A4" w:rsidP="00EB206F">
      <w:r>
        <w:separator/>
      </w:r>
    </w:p>
  </w:endnote>
  <w:endnote w:type="continuationSeparator" w:id="0">
    <w:p w14:paraId="17E4BE86" w14:textId="77777777" w:rsidR="00DA07A4" w:rsidRDefault="00DA07A4" w:rsidP="00EB2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10cpi">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49ED5" w14:textId="77777777" w:rsidR="00B632F8" w:rsidRDefault="00B632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2886659"/>
      <w:docPartObj>
        <w:docPartGallery w:val="Page Numbers (Bottom of Page)"/>
        <w:docPartUnique/>
      </w:docPartObj>
    </w:sdtPr>
    <w:sdtEndPr>
      <w:rPr>
        <w:noProof/>
      </w:rPr>
    </w:sdtEndPr>
    <w:sdtContent>
      <w:p w14:paraId="404E26DA" w14:textId="6923FD6D" w:rsidR="00C8508D" w:rsidRDefault="00C8508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E17556" w14:textId="77777777" w:rsidR="00C8508D" w:rsidRDefault="00C850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5BE91" w14:textId="77777777" w:rsidR="00B632F8" w:rsidRDefault="00B632F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339D7" w14:textId="77777777" w:rsidR="00513456" w:rsidRDefault="00513456" w:rsidP="00EE0DA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6E938B" w14:textId="77777777" w:rsidR="00513456" w:rsidRDefault="0051345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8551796"/>
      <w:docPartObj>
        <w:docPartGallery w:val="Page Numbers (Bottom of Page)"/>
        <w:docPartUnique/>
      </w:docPartObj>
    </w:sdtPr>
    <w:sdtEndPr>
      <w:rPr>
        <w:noProof/>
      </w:rPr>
    </w:sdtEndPr>
    <w:sdtContent>
      <w:p w14:paraId="148DB55B" w14:textId="77777777" w:rsidR="00513456" w:rsidRDefault="00513456" w:rsidP="00485AC0">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1B730F72" w14:textId="77777777" w:rsidR="00513456" w:rsidRDefault="00513456" w:rsidP="00485AC0">
        <w:pPr>
          <w:pStyle w:val="Footer"/>
          <w:jc w:val="center"/>
          <w:rPr>
            <w:noProof/>
          </w:rPr>
        </w:pPr>
      </w:p>
      <w:p w14:paraId="28244269" w14:textId="77777777" w:rsidR="00513456" w:rsidRDefault="00513456" w:rsidP="00485AC0">
        <w:pPr>
          <w:pStyle w:val="Footer"/>
          <w:jc w:val="center"/>
          <w:rPr>
            <w:noProof/>
          </w:rPr>
        </w:pPr>
      </w:p>
      <w:p w14:paraId="12148040" w14:textId="77777777" w:rsidR="00513456" w:rsidRDefault="00000000" w:rsidP="00485AC0">
        <w:pPr>
          <w:pStyle w:val="Footer"/>
          <w:jc w:val="center"/>
          <w:rPr>
            <w:noProof/>
          </w:rPr>
        </w:pPr>
      </w:p>
    </w:sdtContent>
  </w:sdt>
  <w:p w14:paraId="3788E361" w14:textId="77777777" w:rsidR="00513456" w:rsidRDefault="005134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66672" w14:textId="77777777" w:rsidR="00DA07A4" w:rsidRDefault="00DA07A4" w:rsidP="00EB206F">
      <w:r>
        <w:separator/>
      </w:r>
    </w:p>
  </w:footnote>
  <w:footnote w:type="continuationSeparator" w:id="0">
    <w:p w14:paraId="63557B72" w14:textId="77777777" w:rsidR="00DA07A4" w:rsidRDefault="00DA07A4" w:rsidP="00EB20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8AAEB" w14:textId="77777777" w:rsidR="00B632F8" w:rsidRDefault="00B632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59E99" w14:textId="1A0BE603" w:rsidR="008F3D5C" w:rsidRDefault="008F3D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BB6E6" w14:textId="77777777" w:rsidR="00B632F8" w:rsidRDefault="00B632F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D6B2A" w14:textId="77777777" w:rsidR="00513456" w:rsidRDefault="00513456" w:rsidP="00EE0DA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7E453459" w14:textId="77777777" w:rsidR="00513456" w:rsidRDefault="0051345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77B09" w14:textId="77777777" w:rsidR="00513456" w:rsidRDefault="00513456" w:rsidP="00EE0DA4">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B20F2" w14:textId="77777777" w:rsidR="00513456" w:rsidRDefault="00513456" w:rsidP="00EE0DA4">
    <w:pPr>
      <w:pStyle w:val="Header"/>
      <w:jc w:val="right"/>
      <w:rPr>
        <w:b/>
      </w:rPr>
    </w:pPr>
  </w:p>
  <w:p w14:paraId="569B93F1" w14:textId="77777777" w:rsidR="00513456" w:rsidRDefault="00513456" w:rsidP="00EE0DA4">
    <w:pPr>
      <w:pStyle w:val="Header"/>
      <w:jc w:val="right"/>
      <w:rPr>
        <w:b/>
      </w:rPr>
    </w:pPr>
  </w:p>
  <w:p w14:paraId="29876EF3" w14:textId="77777777" w:rsidR="00513456" w:rsidRPr="00941465" w:rsidRDefault="00513456" w:rsidP="00EE0DA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A1216F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F992464"/>
    <w:multiLevelType w:val="hybridMultilevel"/>
    <w:tmpl w:val="6CD8F388"/>
    <w:lvl w:ilvl="0" w:tplc="EBB8805E">
      <w:start w:val="1"/>
      <w:numFmt w:val="bullet"/>
      <w:lvlText w:val=""/>
      <w:lvlJc w:val="left"/>
      <w:pPr>
        <w:tabs>
          <w:tab w:val="num" w:pos="2160"/>
        </w:tabs>
        <w:ind w:left="216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D74272"/>
    <w:multiLevelType w:val="hybridMultilevel"/>
    <w:tmpl w:val="ACDAC910"/>
    <w:lvl w:ilvl="0" w:tplc="EBB8805E">
      <w:start w:val="1"/>
      <w:numFmt w:val="bullet"/>
      <w:lvlText w:val=""/>
      <w:lvlJc w:val="left"/>
      <w:pPr>
        <w:tabs>
          <w:tab w:val="num" w:pos="2419"/>
        </w:tabs>
        <w:ind w:left="2419" w:hanging="720"/>
      </w:pPr>
      <w:rPr>
        <w:rFonts w:ascii="Wingdings" w:hAnsi="Wingdings" w:hint="default"/>
      </w:rPr>
    </w:lvl>
    <w:lvl w:ilvl="1" w:tplc="04090003" w:tentative="1">
      <w:start w:val="1"/>
      <w:numFmt w:val="bullet"/>
      <w:lvlText w:val="o"/>
      <w:lvlJc w:val="left"/>
      <w:pPr>
        <w:tabs>
          <w:tab w:val="num" w:pos="1699"/>
        </w:tabs>
        <w:ind w:left="1699" w:hanging="360"/>
      </w:pPr>
      <w:rPr>
        <w:rFonts w:ascii="Courier New" w:hAnsi="Courier New" w:hint="default"/>
      </w:rPr>
    </w:lvl>
    <w:lvl w:ilvl="2" w:tplc="04090005" w:tentative="1">
      <w:start w:val="1"/>
      <w:numFmt w:val="bullet"/>
      <w:lvlText w:val=""/>
      <w:lvlJc w:val="left"/>
      <w:pPr>
        <w:tabs>
          <w:tab w:val="num" w:pos="2419"/>
        </w:tabs>
        <w:ind w:left="2419" w:hanging="360"/>
      </w:pPr>
      <w:rPr>
        <w:rFonts w:ascii="Wingdings" w:hAnsi="Wingdings" w:hint="default"/>
      </w:rPr>
    </w:lvl>
    <w:lvl w:ilvl="3" w:tplc="04090001" w:tentative="1">
      <w:start w:val="1"/>
      <w:numFmt w:val="bullet"/>
      <w:lvlText w:val=""/>
      <w:lvlJc w:val="left"/>
      <w:pPr>
        <w:tabs>
          <w:tab w:val="num" w:pos="3139"/>
        </w:tabs>
        <w:ind w:left="3139" w:hanging="360"/>
      </w:pPr>
      <w:rPr>
        <w:rFonts w:ascii="Symbol" w:hAnsi="Symbol" w:hint="default"/>
      </w:rPr>
    </w:lvl>
    <w:lvl w:ilvl="4" w:tplc="04090003" w:tentative="1">
      <w:start w:val="1"/>
      <w:numFmt w:val="bullet"/>
      <w:lvlText w:val="o"/>
      <w:lvlJc w:val="left"/>
      <w:pPr>
        <w:tabs>
          <w:tab w:val="num" w:pos="3859"/>
        </w:tabs>
        <w:ind w:left="3859" w:hanging="360"/>
      </w:pPr>
      <w:rPr>
        <w:rFonts w:ascii="Courier New" w:hAnsi="Courier New" w:hint="default"/>
      </w:rPr>
    </w:lvl>
    <w:lvl w:ilvl="5" w:tplc="04090005" w:tentative="1">
      <w:start w:val="1"/>
      <w:numFmt w:val="bullet"/>
      <w:lvlText w:val=""/>
      <w:lvlJc w:val="left"/>
      <w:pPr>
        <w:tabs>
          <w:tab w:val="num" w:pos="4579"/>
        </w:tabs>
        <w:ind w:left="4579" w:hanging="360"/>
      </w:pPr>
      <w:rPr>
        <w:rFonts w:ascii="Wingdings" w:hAnsi="Wingdings" w:hint="default"/>
      </w:rPr>
    </w:lvl>
    <w:lvl w:ilvl="6" w:tplc="04090001" w:tentative="1">
      <w:start w:val="1"/>
      <w:numFmt w:val="bullet"/>
      <w:lvlText w:val=""/>
      <w:lvlJc w:val="left"/>
      <w:pPr>
        <w:tabs>
          <w:tab w:val="num" w:pos="5299"/>
        </w:tabs>
        <w:ind w:left="5299" w:hanging="360"/>
      </w:pPr>
      <w:rPr>
        <w:rFonts w:ascii="Symbol" w:hAnsi="Symbol" w:hint="default"/>
      </w:rPr>
    </w:lvl>
    <w:lvl w:ilvl="7" w:tplc="04090003" w:tentative="1">
      <w:start w:val="1"/>
      <w:numFmt w:val="bullet"/>
      <w:lvlText w:val="o"/>
      <w:lvlJc w:val="left"/>
      <w:pPr>
        <w:tabs>
          <w:tab w:val="num" w:pos="6019"/>
        </w:tabs>
        <w:ind w:left="6019" w:hanging="360"/>
      </w:pPr>
      <w:rPr>
        <w:rFonts w:ascii="Courier New" w:hAnsi="Courier New" w:hint="default"/>
      </w:rPr>
    </w:lvl>
    <w:lvl w:ilvl="8" w:tplc="04090005" w:tentative="1">
      <w:start w:val="1"/>
      <w:numFmt w:val="bullet"/>
      <w:lvlText w:val=""/>
      <w:lvlJc w:val="left"/>
      <w:pPr>
        <w:tabs>
          <w:tab w:val="num" w:pos="6739"/>
        </w:tabs>
        <w:ind w:left="6739" w:hanging="360"/>
      </w:pPr>
      <w:rPr>
        <w:rFonts w:ascii="Wingdings" w:hAnsi="Wingdings" w:hint="default"/>
      </w:rPr>
    </w:lvl>
  </w:abstractNum>
  <w:abstractNum w:abstractNumId="3" w15:restartNumberingAfterBreak="0">
    <w:nsid w:val="178742AE"/>
    <w:multiLevelType w:val="hybridMultilevel"/>
    <w:tmpl w:val="ECE84088"/>
    <w:lvl w:ilvl="0" w:tplc="97063F1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2A125A"/>
    <w:multiLevelType w:val="hybridMultilevel"/>
    <w:tmpl w:val="92787DE2"/>
    <w:lvl w:ilvl="0" w:tplc="04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39B87750"/>
    <w:multiLevelType w:val="hybridMultilevel"/>
    <w:tmpl w:val="1988E6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B2524F"/>
    <w:multiLevelType w:val="hybridMultilevel"/>
    <w:tmpl w:val="C41CF8FA"/>
    <w:lvl w:ilvl="0" w:tplc="54B882E4">
      <w:start w:val="1"/>
      <w:numFmt w:val="bullet"/>
      <w:lvlText w:val=""/>
      <w:lvlJc w:val="left"/>
      <w:pPr>
        <w:tabs>
          <w:tab w:val="num" w:pos="2124"/>
        </w:tabs>
        <w:ind w:left="2124" w:hanging="504"/>
      </w:pPr>
      <w:rPr>
        <w:rFonts w:ascii="Symbol" w:hAnsi="Symbol" w:hint="default"/>
      </w:rPr>
    </w:lvl>
    <w:lvl w:ilvl="1" w:tplc="04090003">
      <w:start w:val="1"/>
      <w:numFmt w:val="bullet"/>
      <w:lvlText w:val="o"/>
      <w:lvlJc w:val="left"/>
      <w:pPr>
        <w:tabs>
          <w:tab w:val="num" w:pos="3060"/>
        </w:tabs>
        <w:ind w:left="3060" w:hanging="360"/>
      </w:pPr>
      <w:rPr>
        <w:rFonts w:ascii="Courier New" w:hAnsi="Courier New" w:hint="default"/>
      </w:rPr>
    </w:lvl>
    <w:lvl w:ilvl="2" w:tplc="5E0C5B5A">
      <w:start w:val="1"/>
      <w:numFmt w:val="bullet"/>
      <w:lvlText w:val=""/>
      <w:lvlJc w:val="left"/>
      <w:pPr>
        <w:tabs>
          <w:tab w:val="num" w:pos="360"/>
        </w:tabs>
        <w:ind w:left="360" w:hanging="360"/>
      </w:pPr>
      <w:rPr>
        <w:rFonts w:ascii="Wingdings" w:hAnsi="Wingdings" w:hint="default"/>
        <w:sz w:val="32"/>
      </w:rPr>
    </w:lvl>
    <w:lvl w:ilvl="3" w:tplc="04090001">
      <w:start w:val="1"/>
      <w:numFmt w:val="bullet"/>
      <w:lvlText w:val=""/>
      <w:lvlJc w:val="left"/>
      <w:pPr>
        <w:tabs>
          <w:tab w:val="num" w:pos="4500"/>
        </w:tabs>
        <w:ind w:left="4500" w:hanging="360"/>
      </w:pPr>
      <w:rPr>
        <w:rFonts w:ascii="Symbol" w:hAnsi="Symbol" w:hint="default"/>
      </w:rPr>
    </w:lvl>
    <w:lvl w:ilvl="4" w:tplc="04090003" w:tentative="1">
      <w:start w:val="1"/>
      <w:numFmt w:val="bullet"/>
      <w:lvlText w:val="o"/>
      <w:lvlJc w:val="left"/>
      <w:pPr>
        <w:tabs>
          <w:tab w:val="num" w:pos="5220"/>
        </w:tabs>
        <w:ind w:left="5220" w:hanging="360"/>
      </w:pPr>
      <w:rPr>
        <w:rFonts w:ascii="Courier New" w:hAnsi="Courier New" w:hint="default"/>
      </w:rPr>
    </w:lvl>
    <w:lvl w:ilvl="5" w:tplc="04090005" w:tentative="1">
      <w:start w:val="1"/>
      <w:numFmt w:val="bullet"/>
      <w:lvlText w:val=""/>
      <w:lvlJc w:val="left"/>
      <w:pPr>
        <w:tabs>
          <w:tab w:val="num" w:pos="5940"/>
        </w:tabs>
        <w:ind w:left="5940" w:hanging="360"/>
      </w:pPr>
      <w:rPr>
        <w:rFonts w:ascii="Wingdings" w:hAnsi="Wingdings" w:hint="default"/>
      </w:rPr>
    </w:lvl>
    <w:lvl w:ilvl="6" w:tplc="04090001" w:tentative="1">
      <w:start w:val="1"/>
      <w:numFmt w:val="bullet"/>
      <w:lvlText w:val=""/>
      <w:lvlJc w:val="left"/>
      <w:pPr>
        <w:tabs>
          <w:tab w:val="num" w:pos="6660"/>
        </w:tabs>
        <w:ind w:left="6660" w:hanging="360"/>
      </w:pPr>
      <w:rPr>
        <w:rFonts w:ascii="Symbol" w:hAnsi="Symbol" w:hint="default"/>
      </w:rPr>
    </w:lvl>
    <w:lvl w:ilvl="7" w:tplc="04090003" w:tentative="1">
      <w:start w:val="1"/>
      <w:numFmt w:val="bullet"/>
      <w:lvlText w:val="o"/>
      <w:lvlJc w:val="left"/>
      <w:pPr>
        <w:tabs>
          <w:tab w:val="num" w:pos="7380"/>
        </w:tabs>
        <w:ind w:left="7380" w:hanging="360"/>
      </w:pPr>
      <w:rPr>
        <w:rFonts w:ascii="Courier New" w:hAnsi="Courier New" w:hint="default"/>
      </w:rPr>
    </w:lvl>
    <w:lvl w:ilvl="8" w:tplc="04090005" w:tentative="1">
      <w:start w:val="1"/>
      <w:numFmt w:val="bullet"/>
      <w:lvlText w:val=""/>
      <w:lvlJc w:val="left"/>
      <w:pPr>
        <w:tabs>
          <w:tab w:val="num" w:pos="8100"/>
        </w:tabs>
        <w:ind w:left="8100" w:hanging="360"/>
      </w:pPr>
      <w:rPr>
        <w:rFonts w:ascii="Wingdings" w:hAnsi="Wingdings" w:hint="default"/>
      </w:rPr>
    </w:lvl>
  </w:abstractNum>
  <w:abstractNum w:abstractNumId="7" w15:restartNumberingAfterBreak="0">
    <w:nsid w:val="41EC33C1"/>
    <w:multiLevelType w:val="hybridMultilevel"/>
    <w:tmpl w:val="8542B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9D435C"/>
    <w:multiLevelType w:val="hybridMultilevel"/>
    <w:tmpl w:val="39560A10"/>
    <w:lvl w:ilvl="0" w:tplc="ACB4215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0D18D8"/>
    <w:multiLevelType w:val="hybridMultilevel"/>
    <w:tmpl w:val="9C62E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9851AD"/>
    <w:multiLevelType w:val="multilevel"/>
    <w:tmpl w:val="21F2996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CD2DA3"/>
    <w:multiLevelType w:val="hybridMultilevel"/>
    <w:tmpl w:val="06729F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1379F7"/>
    <w:multiLevelType w:val="hybridMultilevel"/>
    <w:tmpl w:val="CE02BB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CA60B35"/>
    <w:multiLevelType w:val="hybridMultilevel"/>
    <w:tmpl w:val="FAE031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831218"/>
    <w:multiLevelType w:val="hybridMultilevel"/>
    <w:tmpl w:val="94F86A2E"/>
    <w:lvl w:ilvl="0" w:tplc="5E0C5B5A">
      <w:start w:val="1"/>
      <w:numFmt w:val="bullet"/>
      <w:lvlText w:val=""/>
      <w:lvlJc w:val="left"/>
      <w:pPr>
        <w:tabs>
          <w:tab w:val="num" w:pos="1440"/>
        </w:tabs>
        <w:ind w:left="1440" w:hanging="360"/>
      </w:pPr>
      <w:rPr>
        <w:rFonts w:ascii="Wingdings" w:hAnsi="Wingdings" w:hint="default"/>
        <w:sz w:val="32"/>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729A3FC0"/>
    <w:multiLevelType w:val="multilevel"/>
    <w:tmpl w:val="F33E250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C04D6C"/>
    <w:multiLevelType w:val="hybridMultilevel"/>
    <w:tmpl w:val="3C24829E"/>
    <w:lvl w:ilvl="0" w:tplc="364E96D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2402313">
    <w:abstractNumId w:val="0"/>
  </w:num>
  <w:num w:numId="2" w16cid:durableId="1778598072">
    <w:abstractNumId w:val="0"/>
  </w:num>
  <w:num w:numId="3" w16cid:durableId="1648585657">
    <w:abstractNumId w:val="0"/>
  </w:num>
  <w:num w:numId="4" w16cid:durableId="1247229797">
    <w:abstractNumId w:val="0"/>
  </w:num>
  <w:num w:numId="5" w16cid:durableId="1798404294">
    <w:abstractNumId w:val="0"/>
  </w:num>
  <w:num w:numId="6" w16cid:durableId="1788154549">
    <w:abstractNumId w:val="0"/>
  </w:num>
  <w:num w:numId="7" w16cid:durableId="203520992">
    <w:abstractNumId w:val="0"/>
  </w:num>
  <w:num w:numId="8" w16cid:durableId="593056705">
    <w:abstractNumId w:val="0"/>
  </w:num>
  <w:num w:numId="9" w16cid:durableId="1494105404">
    <w:abstractNumId w:val="0"/>
  </w:num>
  <w:num w:numId="10" w16cid:durableId="609094434">
    <w:abstractNumId w:val="0"/>
  </w:num>
  <w:num w:numId="11" w16cid:durableId="2096590641">
    <w:abstractNumId w:val="0"/>
  </w:num>
  <w:num w:numId="12" w16cid:durableId="543180044">
    <w:abstractNumId w:val="0"/>
  </w:num>
  <w:num w:numId="13" w16cid:durableId="126901492">
    <w:abstractNumId w:val="0"/>
  </w:num>
  <w:num w:numId="14" w16cid:durableId="1373454770">
    <w:abstractNumId w:val="0"/>
  </w:num>
  <w:num w:numId="15" w16cid:durableId="2064212364">
    <w:abstractNumId w:val="0"/>
  </w:num>
  <w:num w:numId="16" w16cid:durableId="154880391">
    <w:abstractNumId w:val="0"/>
  </w:num>
  <w:num w:numId="17" w16cid:durableId="2069500381">
    <w:abstractNumId w:val="0"/>
  </w:num>
  <w:num w:numId="18" w16cid:durableId="655450685">
    <w:abstractNumId w:val="0"/>
  </w:num>
  <w:num w:numId="19" w16cid:durableId="695230461">
    <w:abstractNumId w:val="0"/>
  </w:num>
  <w:num w:numId="20" w16cid:durableId="830407765">
    <w:abstractNumId w:val="0"/>
  </w:num>
  <w:num w:numId="21" w16cid:durableId="5451382">
    <w:abstractNumId w:val="0"/>
  </w:num>
  <w:num w:numId="22" w16cid:durableId="66735579">
    <w:abstractNumId w:val="0"/>
  </w:num>
  <w:num w:numId="23" w16cid:durableId="1421677854">
    <w:abstractNumId w:val="0"/>
  </w:num>
  <w:num w:numId="24" w16cid:durableId="1980650268">
    <w:abstractNumId w:val="0"/>
  </w:num>
  <w:num w:numId="25" w16cid:durableId="518205644">
    <w:abstractNumId w:val="12"/>
  </w:num>
  <w:num w:numId="26" w16cid:durableId="1819806281">
    <w:abstractNumId w:val="11"/>
  </w:num>
  <w:num w:numId="27" w16cid:durableId="2058778138">
    <w:abstractNumId w:val="4"/>
  </w:num>
  <w:num w:numId="28" w16cid:durableId="1105493492">
    <w:abstractNumId w:val="13"/>
  </w:num>
  <w:num w:numId="29" w16cid:durableId="976691210">
    <w:abstractNumId w:val="6"/>
  </w:num>
  <w:num w:numId="30" w16cid:durableId="636300021">
    <w:abstractNumId w:val="14"/>
  </w:num>
  <w:num w:numId="31" w16cid:durableId="280184038">
    <w:abstractNumId w:val="2"/>
  </w:num>
  <w:num w:numId="32" w16cid:durableId="1448739864">
    <w:abstractNumId w:val="5"/>
  </w:num>
  <w:num w:numId="33" w16cid:durableId="319119490">
    <w:abstractNumId w:val="1"/>
  </w:num>
  <w:num w:numId="34" w16cid:durableId="1090734906">
    <w:abstractNumId w:val="9"/>
  </w:num>
  <w:num w:numId="35" w16cid:durableId="1324161605">
    <w:abstractNumId w:val="16"/>
  </w:num>
  <w:num w:numId="36" w16cid:durableId="490759626">
    <w:abstractNumId w:val="8"/>
  </w:num>
  <w:num w:numId="37" w16cid:durableId="1242719687">
    <w:abstractNumId w:val="3"/>
  </w:num>
  <w:num w:numId="38" w16cid:durableId="295451828">
    <w:abstractNumId w:val="15"/>
  </w:num>
  <w:num w:numId="39" w16cid:durableId="2137290975">
    <w:abstractNumId w:val="10"/>
  </w:num>
  <w:num w:numId="40" w16cid:durableId="1650397079">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44"/>
  <w:drawingGridVerticalSpacing w:val="144"/>
  <w:characterSpacingControl w:val="doNotCompress"/>
  <w:hdrShapeDefaults>
    <o:shapedefaults v:ext="edit" spidmax="2050"/>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924"/>
    <w:rsid w:val="000009B3"/>
    <w:rsid w:val="0000192C"/>
    <w:rsid w:val="00001AE4"/>
    <w:rsid w:val="00002FCB"/>
    <w:rsid w:val="000052F7"/>
    <w:rsid w:val="000061E6"/>
    <w:rsid w:val="0000744D"/>
    <w:rsid w:val="00007EFA"/>
    <w:rsid w:val="00007F25"/>
    <w:rsid w:val="000100EC"/>
    <w:rsid w:val="00010450"/>
    <w:rsid w:val="00014296"/>
    <w:rsid w:val="000176F1"/>
    <w:rsid w:val="000262D7"/>
    <w:rsid w:val="00030ED7"/>
    <w:rsid w:val="0003257A"/>
    <w:rsid w:val="00032B34"/>
    <w:rsid w:val="00035727"/>
    <w:rsid w:val="00037737"/>
    <w:rsid w:val="00041B82"/>
    <w:rsid w:val="0004431A"/>
    <w:rsid w:val="00044805"/>
    <w:rsid w:val="00044822"/>
    <w:rsid w:val="00046C3D"/>
    <w:rsid w:val="00046F7F"/>
    <w:rsid w:val="0004724E"/>
    <w:rsid w:val="00047B8E"/>
    <w:rsid w:val="00047E59"/>
    <w:rsid w:val="0005128B"/>
    <w:rsid w:val="00051D1A"/>
    <w:rsid w:val="0005375A"/>
    <w:rsid w:val="00054FD2"/>
    <w:rsid w:val="00056CE0"/>
    <w:rsid w:val="00057A78"/>
    <w:rsid w:val="00064AB4"/>
    <w:rsid w:val="00066EB5"/>
    <w:rsid w:val="00070D3D"/>
    <w:rsid w:val="00072B68"/>
    <w:rsid w:val="000773BE"/>
    <w:rsid w:val="00081841"/>
    <w:rsid w:val="000855E0"/>
    <w:rsid w:val="00085E95"/>
    <w:rsid w:val="0008734C"/>
    <w:rsid w:val="00087BD5"/>
    <w:rsid w:val="00093290"/>
    <w:rsid w:val="00094EEA"/>
    <w:rsid w:val="000958EC"/>
    <w:rsid w:val="00095DCF"/>
    <w:rsid w:val="000A047B"/>
    <w:rsid w:val="000A1CE9"/>
    <w:rsid w:val="000A32FC"/>
    <w:rsid w:val="000A393A"/>
    <w:rsid w:val="000A5471"/>
    <w:rsid w:val="000A5B18"/>
    <w:rsid w:val="000A5F9E"/>
    <w:rsid w:val="000A6833"/>
    <w:rsid w:val="000A799A"/>
    <w:rsid w:val="000B2823"/>
    <w:rsid w:val="000B2B5C"/>
    <w:rsid w:val="000B6066"/>
    <w:rsid w:val="000B6578"/>
    <w:rsid w:val="000B7B4B"/>
    <w:rsid w:val="000B7BC1"/>
    <w:rsid w:val="000C08D1"/>
    <w:rsid w:val="000C0DA2"/>
    <w:rsid w:val="000C4FFC"/>
    <w:rsid w:val="000C7E19"/>
    <w:rsid w:val="000D0BAD"/>
    <w:rsid w:val="000D3B09"/>
    <w:rsid w:val="000D4898"/>
    <w:rsid w:val="000D4BDB"/>
    <w:rsid w:val="000D5AE0"/>
    <w:rsid w:val="000D5DB0"/>
    <w:rsid w:val="000D61C7"/>
    <w:rsid w:val="000E1B07"/>
    <w:rsid w:val="000E37B1"/>
    <w:rsid w:val="000E4B98"/>
    <w:rsid w:val="000E7952"/>
    <w:rsid w:val="000F2A16"/>
    <w:rsid w:val="000F2B44"/>
    <w:rsid w:val="000F2EA7"/>
    <w:rsid w:val="000F45B4"/>
    <w:rsid w:val="000F4F6D"/>
    <w:rsid w:val="000F7B3E"/>
    <w:rsid w:val="0010147B"/>
    <w:rsid w:val="00102989"/>
    <w:rsid w:val="00102AC4"/>
    <w:rsid w:val="0010359E"/>
    <w:rsid w:val="00106016"/>
    <w:rsid w:val="001063AB"/>
    <w:rsid w:val="00110A27"/>
    <w:rsid w:val="00110A95"/>
    <w:rsid w:val="001146D4"/>
    <w:rsid w:val="00115C86"/>
    <w:rsid w:val="00116CD6"/>
    <w:rsid w:val="001211F9"/>
    <w:rsid w:val="00122911"/>
    <w:rsid w:val="00122DE8"/>
    <w:rsid w:val="0012307F"/>
    <w:rsid w:val="00124AA2"/>
    <w:rsid w:val="00126DB6"/>
    <w:rsid w:val="00127EA1"/>
    <w:rsid w:val="00132687"/>
    <w:rsid w:val="001328EF"/>
    <w:rsid w:val="001331C8"/>
    <w:rsid w:val="00133C78"/>
    <w:rsid w:val="00141521"/>
    <w:rsid w:val="001455FE"/>
    <w:rsid w:val="001502BF"/>
    <w:rsid w:val="00153EAB"/>
    <w:rsid w:val="001616C6"/>
    <w:rsid w:val="00162A7A"/>
    <w:rsid w:val="001650A9"/>
    <w:rsid w:val="001674EB"/>
    <w:rsid w:val="001702F8"/>
    <w:rsid w:val="00170769"/>
    <w:rsid w:val="00171039"/>
    <w:rsid w:val="00171747"/>
    <w:rsid w:val="00175653"/>
    <w:rsid w:val="00176A30"/>
    <w:rsid w:val="00180367"/>
    <w:rsid w:val="00180BF9"/>
    <w:rsid w:val="00181021"/>
    <w:rsid w:val="001842CC"/>
    <w:rsid w:val="00187BA0"/>
    <w:rsid w:val="00192C40"/>
    <w:rsid w:val="00192FD3"/>
    <w:rsid w:val="001933D0"/>
    <w:rsid w:val="00194815"/>
    <w:rsid w:val="00195C53"/>
    <w:rsid w:val="001A052B"/>
    <w:rsid w:val="001A0B44"/>
    <w:rsid w:val="001A128A"/>
    <w:rsid w:val="001A464B"/>
    <w:rsid w:val="001A4E7E"/>
    <w:rsid w:val="001A6EBA"/>
    <w:rsid w:val="001A6FAE"/>
    <w:rsid w:val="001A7310"/>
    <w:rsid w:val="001B19C3"/>
    <w:rsid w:val="001B32D9"/>
    <w:rsid w:val="001C2AB6"/>
    <w:rsid w:val="001C3131"/>
    <w:rsid w:val="001C3172"/>
    <w:rsid w:val="001C4D69"/>
    <w:rsid w:val="001C56E1"/>
    <w:rsid w:val="001D1EBB"/>
    <w:rsid w:val="001D225F"/>
    <w:rsid w:val="001D5E06"/>
    <w:rsid w:val="001E02B6"/>
    <w:rsid w:val="001E6BE9"/>
    <w:rsid w:val="001E6ED7"/>
    <w:rsid w:val="001F1113"/>
    <w:rsid w:val="001F3CD7"/>
    <w:rsid w:val="001F640F"/>
    <w:rsid w:val="001F71EB"/>
    <w:rsid w:val="00200F68"/>
    <w:rsid w:val="002011FF"/>
    <w:rsid w:val="00203A66"/>
    <w:rsid w:val="00204DF4"/>
    <w:rsid w:val="00205E59"/>
    <w:rsid w:val="00207B15"/>
    <w:rsid w:val="00210E14"/>
    <w:rsid w:val="00213E4F"/>
    <w:rsid w:val="00214BC3"/>
    <w:rsid w:val="00214C20"/>
    <w:rsid w:val="00215844"/>
    <w:rsid w:val="00220E13"/>
    <w:rsid w:val="002264A9"/>
    <w:rsid w:val="00226B60"/>
    <w:rsid w:val="00231566"/>
    <w:rsid w:val="00231FD8"/>
    <w:rsid w:val="0023367E"/>
    <w:rsid w:val="002376DA"/>
    <w:rsid w:val="00241EA3"/>
    <w:rsid w:val="00242DAC"/>
    <w:rsid w:val="0024392D"/>
    <w:rsid w:val="00247EE4"/>
    <w:rsid w:val="00251374"/>
    <w:rsid w:val="00255B19"/>
    <w:rsid w:val="002624FF"/>
    <w:rsid w:val="0026253A"/>
    <w:rsid w:val="0026268C"/>
    <w:rsid w:val="00264184"/>
    <w:rsid w:val="00264EEB"/>
    <w:rsid w:val="0027168F"/>
    <w:rsid w:val="00273C53"/>
    <w:rsid w:val="0028081B"/>
    <w:rsid w:val="002858EE"/>
    <w:rsid w:val="00290FF1"/>
    <w:rsid w:val="00291E88"/>
    <w:rsid w:val="00295610"/>
    <w:rsid w:val="00295B26"/>
    <w:rsid w:val="002A02B3"/>
    <w:rsid w:val="002A2570"/>
    <w:rsid w:val="002A33C4"/>
    <w:rsid w:val="002A49B7"/>
    <w:rsid w:val="002A5351"/>
    <w:rsid w:val="002A55E9"/>
    <w:rsid w:val="002A64A1"/>
    <w:rsid w:val="002A68C2"/>
    <w:rsid w:val="002A6946"/>
    <w:rsid w:val="002A69DB"/>
    <w:rsid w:val="002B03A4"/>
    <w:rsid w:val="002B22C0"/>
    <w:rsid w:val="002B308A"/>
    <w:rsid w:val="002B408B"/>
    <w:rsid w:val="002B446F"/>
    <w:rsid w:val="002B524E"/>
    <w:rsid w:val="002B72F4"/>
    <w:rsid w:val="002C468D"/>
    <w:rsid w:val="002C4B2A"/>
    <w:rsid w:val="002C4D01"/>
    <w:rsid w:val="002C6DE0"/>
    <w:rsid w:val="002C70BC"/>
    <w:rsid w:val="002D010D"/>
    <w:rsid w:val="002D0B25"/>
    <w:rsid w:val="002D24A5"/>
    <w:rsid w:val="002D2845"/>
    <w:rsid w:val="002D5E6C"/>
    <w:rsid w:val="002D7B17"/>
    <w:rsid w:val="002E2EFC"/>
    <w:rsid w:val="002E3786"/>
    <w:rsid w:val="002E3B69"/>
    <w:rsid w:val="002E4DF4"/>
    <w:rsid w:val="002F0B97"/>
    <w:rsid w:val="002F18B2"/>
    <w:rsid w:val="002F2547"/>
    <w:rsid w:val="002F6FA5"/>
    <w:rsid w:val="002F7650"/>
    <w:rsid w:val="00305823"/>
    <w:rsid w:val="00307877"/>
    <w:rsid w:val="00313952"/>
    <w:rsid w:val="003143A5"/>
    <w:rsid w:val="00315AE8"/>
    <w:rsid w:val="003247DE"/>
    <w:rsid w:val="00324C0D"/>
    <w:rsid w:val="003254C8"/>
    <w:rsid w:val="00325746"/>
    <w:rsid w:val="003302DC"/>
    <w:rsid w:val="00333071"/>
    <w:rsid w:val="0033381D"/>
    <w:rsid w:val="00345141"/>
    <w:rsid w:val="00345966"/>
    <w:rsid w:val="00347F52"/>
    <w:rsid w:val="0035022C"/>
    <w:rsid w:val="00350734"/>
    <w:rsid w:val="00353140"/>
    <w:rsid w:val="0035499E"/>
    <w:rsid w:val="003646E2"/>
    <w:rsid w:val="0037007D"/>
    <w:rsid w:val="00370EC5"/>
    <w:rsid w:val="003735F3"/>
    <w:rsid w:val="00376093"/>
    <w:rsid w:val="00376B50"/>
    <w:rsid w:val="00377E86"/>
    <w:rsid w:val="00381701"/>
    <w:rsid w:val="00383B6C"/>
    <w:rsid w:val="00384E23"/>
    <w:rsid w:val="00385F0C"/>
    <w:rsid w:val="00386185"/>
    <w:rsid w:val="00391B16"/>
    <w:rsid w:val="00394188"/>
    <w:rsid w:val="00397D37"/>
    <w:rsid w:val="003A139E"/>
    <w:rsid w:val="003A1C65"/>
    <w:rsid w:val="003A56B5"/>
    <w:rsid w:val="003A5C14"/>
    <w:rsid w:val="003A7A43"/>
    <w:rsid w:val="003B1B08"/>
    <w:rsid w:val="003B1D72"/>
    <w:rsid w:val="003C0128"/>
    <w:rsid w:val="003C06EE"/>
    <w:rsid w:val="003C1F9C"/>
    <w:rsid w:val="003C25FD"/>
    <w:rsid w:val="003C2A21"/>
    <w:rsid w:val="003C4E60"/>
    <w:rsid w:val="003D20E8"/>
    <w:rsid w:val="003D22D1"/>
    <w:rsid w:val="003D3436"/>
    <w:rsid w:val="003D3ED5"/>
    <w:rsid w:val="003D49CA"/>
    <w:rsid w:val="003D4C45"/>
    <w:rsid w:val="003D5871"/>
    <w:rsid w:val="003E13C8"/>
    <w:rsid w:val="003E2969"/>
    <w:rsid w:val="003E5657"/>
    <w:rsid w:val="003E5849"/>
    <w:rsid w:val="003E72E4"/>
    <w:rsid w:val="003F0C16"/>
    <w:rsid w:val="003F2E82"/>
    <w:rsid w:val="003F4A3D"/>
    <w:rsid w:val="003F572F"/>
    <w:rsid w:val="003F5EF7"/>
    <w:rsid w:val="003F64A8"/>
    <w:rsid w:val="003F7503"/>
    <w:rsid w:val="00401FE0"/>
    <w:rsid w:val="00403D34"/>
    <w:rsid w:val="00404CEE"/>
    <w:rsid w:val="004058B7"/>
    <w:rsid w:val="00406A47"/>
    <w:rsid w:val="0040745E"/>
    <w:rsid w:val="00411397"/>
    <w:rsid w:val="00413DCB"/>
    <w:rsid w:val="004146D8"/>
    <w:rsid w:val="004149ED"/>
    <w:rsid w:val="00415CB8"/>
    <w:rsid w:val="004202B0"/>
    <w:rsid w:val="0042087D"/>
    <w:rsid w:val="00423EDD"/>
    <w:rsid w:val="004257BE"/>
    <w:rsid w:val="00425985"/>
    <w:rsid w:val="004326E0"/>
    <w:rsid w:val="00434F9E"/>
    <w:rsid w:val="004356EE"/>
    <w:rsid w:val="00435CC4"/>
    <w:rsid w:val="00442773"/>
    <w:rsid w:val="00443161"/>
    <w:rsid w:val="0044328E"/>
    <w:rsid w:val="004435F8"/>
    <w:rsid w:val="00443893"/>
    <w:rsid w:val="00444E9C"/>
    <w:rsid w:val="004512E1"/>
    <w:rsid w:val="00455083"/>
    <w:rsid w:val="00456BE3"/>
    <w:rsid w:val="00457B35"/>
    <w:rsid w:val="004610A5"/>
    <w:rsid w:val="00461E6B"/>
    <w:rsid w:val="00463288"/>
    <w:rsid w:val="00467483"/>
    <w:rsid w:val="00467751"/>
    <w:rsid w:val="00471311"/>
    <w:rsid w:val="00476FF5"/>
    <w:rsid w:val="00483F80"/>
    <w:rsid w:val="004844F8"/>
    <w:rsid w:val="0048457F"/>
    <w:rsid w:val="00485AC0"/>
    <w:rsid w:val="0049009E"/>
    <w:rsid w:val="004911BA"/>
    <w:rsid w:val="0049214F"/>
    <w:rsid w:val="004928AA"/>
    <w:rsid w:val="0049393E"/>
    <w:rsid w:val="00493E4E"/>
    <w:rsid w:val="004952AC"/>
    <w:rsid w:val="00495B75"/>
    <w:rsid w:val="00495F2A"/>
    <w:rsid w:val="00497785"/>
    <w:rsid w:val="004A14A5"/>
    <w:rsid w:val="004A3B5E"/>
    <w:rsid w:val="004A3DD5"/>
    <w:rsid w:val="004A51DB"/>
    <w:rsid w:val="004B0621"/>
    <w:rsid w:val="004B4229"/>
    <w:rsid w:val="004C17ED"/>
    <w:rsid w:val="004C7BBA"/>
    <w:rsid w:val="004D0830"/>
    <w:rsid w:val="004D1062"/>
    <w:rsid w:val="004D219F"/>
    <w:rsid w:val="004D5D73"/>
    <w:rsid w:val="004D7435"/>
    <w:rsid w:val="004E0904"/>
    <w:rsid w:val="004E2747"/>
    <w:rsid w:val="004E383F"/>
    <w:rsid w:val="004E3D87"/>
    <w:rsid w:val="004E50DF"/>
    <w:rsid w:val="004F1521"/>
    <w:rsid w:val="004F2190"/>
    <w:rsid w:val="004F4697"/>
    <w:rsid w:val="004F5B68"/>
    <w:rsid w:val="004F5BB0"/>
    <w:rsid w:val="004F7BDC"/>
    <w:rsid w:val="00500606"/>
    <w:rsid w:val="00500FDD"/>
    <w:rsid w:val="00501265"/>
    <w:rsid w:val="00502775"/>
    <w:rsid w:val="00503758"/>
    <w:rsid w:val="00504683"/>
    <w:rsid w:val="005049D7"/>
    <w:rsid w:val="00507181"/>
    <w:rsid w:val="00507D09"/>
    <w:rsid w:val="00510D41"/>
    <w:rsid w:val="00513456"/>
    <w:rsid w:val="005144A0"/>
    <w:rsid w:val="00516102"/>
    <w:rsid w:val="00521736"/>
    <w:rsid w:val="005235DA"/>
    <w:rsid w:val="005240AD"/>
    <w:rsid w:val="0052606D"/>
    <w:rsid w:val="00526682"/>
    <w:rsid w:val="00530D26"/>
    <w:rsid w:val="00530F5F"/>
    <w:rsid w:val="00533562"/>
    <w:rsid w:val="00535D3E"/>
    <w:rsid w:val="005411A6"/>
    <w:rsid w:val="00544E75"/>
    <w:rsid w:val="00547518"/>
    <w:rsid w:val="005479C2"/>
    <w:rsid w:val="00552C91"/>
    <w:rsid w:val="00554C19"/>
    <w:rsid w:val="005553BD"/>
    <w:rsid w:val="00556283"/>
    <w:rsid w:val="0055635E"/>
    <w:rsid w:val="00560FC7"/>
    <w:rsid w:val="00562199"/>
    <w:rsid w:val="00563257"/>
    <w:rsid w:val="00563854"/>
    <w:rsid w:val="00576C1D"/>
    <w:rsid w:val="00580725"/>
    <w:rsid w:val="00582536"/>
    <w:rsid w:val="00585BBB"/>
    <w:rsid w:val="00587799"/>
    <w:rsid w:val="00593709"/>
    <w:rsid w:val="00595414"/>
    <w:rsid w:val="0059725C"/>
    <w:rsid w:val="005A07F5"/>
    <w:rsid w:val="005A5692"/>
    <w:rsid w:val="005A763E"/>
    <w:rsid w:val="005B24C3"/>
    <w:rsid w:val="005B3493"/>
    <w:rsid w:val="005B41D3"/>
    <w:rsid w:val="005B49FE"/>
    <w:rsid w:val="005B5764"/>
    <w:rsid w:val="005B7F48"/>
    <w:rsid w:val="005C19C4"/>
    <w:rsid w:val="005C52E3"/>
    <w:rsid w:val="005C6438"/>
    <w:rsid w:val="005D1CFD"/>
    <w:rsid w:val="005D70F8"/>
    <w:rsid w:val="005E228E"/>
    <w:rsid w:val="005E47B9"/>
    <w:rsid w:val="005E5216"/>
    <w:rsid w:val="005E7DAE"/>
    <w:rsid w:val="005F0035"/>
    <w:rsid w:val="005F0694"/>
    <w:rsid w:val="0060086A"/>
    <w:rsid w:val="0060110B"/>
    <w:rsid w:val="0060261F"/>
    <w:rsid w:val="00605687"/>
    <w:rsid w:val="00611A01"/>
    <w:rsid w:val="0061205E"/>
    <w:rsid w:val="0061287B"/>
    <w:rsid w:val="00613EF2"/>
    <w:rsid w:val="00620274"/>
    <w:rsid w:val="006229FB"/>
    <w:rsid w:val="00622B8C"/>
    <w:rsid w:val="006231EE"/>
    <w:rsid w:val="006321E3"/>
    <w:rsid w:val="00633631"/>
    <w:rsid w:val="00633B96"/>
    <w:rsid w:val="0063691A"/>
    <w:rsid w:val="00637549"/>
    <w:rsid w:val="00637C76"/>
    <w:rsid w:val="0064283A"/>
    <w:rsid w:val="006430C3"/>
    <w:rsid w:val="00643938"/>
    <w:rsid w:val="00643B17"/>
    <w:rsid w:val="006472CB"/>
    <w:rsid w:val="006509A6"/>
    <w:rsid w:val="00651964"/>
    <w:rsid w:val="00651B44"/>
    <w:rsid w:val="00652A3C"/>
    <w:rsid w:val="006579C8"/>
    <w:rsid w:val="00660A2C"/>
    <w:rsid w:val="00660D79"/>
    <w:rsid w:val="00660FD5"/>
    <w:rsid w:val="00663D30"/>
    <w:rsid w:val="00665B1F"/>
    <w:rsid w:val="006734DA"/>
    <w:rsid w:val="00675EF9"/>
    <w:rsid w:val="006761E2"/>
    <w:rsid w:val="00684924"/>
    <w:rsid w:val="00685AE3"/>
    <w:rsid w:val="00686959"/>
    <w:rsid w:val="00691207"/>
    <w:rsid w:val="00694784"/>
    <w:rsid w:val="0069570A"/>
    <w:rsid w:val="006972A3"/>
    <w:rsid w:val="00697DA1"/>
    <w:rsid w:val="006A319F"/>
    <w:rsid w:val="006A5C4E"/>
    <w:rsid w:val="006A700B"/>
    <w:rsid w:val="006B4541"/>
    <w:rsid w:val="006B4C5B"/>
    <w:rsid w:val="006B5C67"/>
    <w:rsid w:val="006C37B8"/>
    <w:rsid w:val="006C47EE"/>
    <w:rsid w:val="006C613B"/>
    <w:rsid w:val="006C6E1B"/>
    <w:rsid w:val="006C7BA9"/>
    <w:rsid w:val="006C7CB7"/>
    <w:rsid w:val="006D1DED"/>
    <w:rsid w:val="006D25EE"/>
    <w:rsid w:val="006D414B"/>
    <w:rsid w:val="006D7F5F"/>
    <w:rsid w:val="006E393C"/>
    <w:rsid w:val="006E4904"/>
    <w:rsid w:val="006E5B2D"/>
    <w:rsid w:val="006E61C3"/>
    <w:rsid w:val="006F2F76"/>
    <w:rsid w:val="006F4077"/>
    <w:rsid w:val="006F423A"/>
    <w:rsid w:val="006F7785"/>
    <w:rsid w:val="00701AD6"/>
    <w:rsid w:val="00705E0A"/>
    <w:rsid w:val="00706485"/>
    <w:rsid w:val="007120D9"/>
    <w:rsid w:val="0071451F"/>
    <w:rsid w:val="00716B94"/>
    <w:rsid w:val="00716D77"/>
    <w:rsid w:val="007245A7"/>
    <w:rsid w:val="0073032C"/>
    <w:rsid w:val="00731252"/>
    <w:rsid w:val="007312A2"/>
    <w:rsid w:val="00732584"/>
    <w:rsid w:val="0073300F"/>
    <w:rsid w:val="0073426E"/>
    <w:rsid w:val="007351B9"/>
    <w:rsid w:val="00735FB3"/>
    <w:rsid w:val="00737CB2"/>
    <w:rsid w:val="0074138F"/>
    <w:rsid w:val="00742DFD"/>
    <w:rsid w:val="007463F0"/>
    <w:rsid w:val="00750FD6"/>
    <w:rsid w:val="00751440"/>
    <w:rsid w:val="007550C4"/>
    <w:rsid w:val="007561E1"/>
    <w:rsid w:val="00760D72"/>
    <w:rsid w:val="00760FBE"/>
    <w:rsid w:val="007629E1"/>
    <w:rsid w:val="00762AC4"/>
    <w:rsid w:val="007651F5"/>
    <w:rsid w:val="00771B58"/>
    <w:rsid w:val="007733BB"/>
    <w:rsid w:val="007734D0"/>
    <w:rsid w:val="007778F2"/>
    <w:rsid w:val="00783732"/>
    <w:rsid w:val="00783F21"/>
    <w:rsid w:val="00784410"/>
    <w:rsid w:val="007854AA"/>
    <w:rsid w:val="00790A31"/>
    <w:rsid w:val="00791024"/>
    <w:rsid w:val="00791767"/>
    <w:rsid w:val="007945C3"/>
    <w:rsid w:val="00796D4E"/>
    <w:rsid w:val="007A15D8"/>
    <w:rsid w:val="007A79CC"/>
    <w:rsid w:val="007A7E72"/>
    <w:rsid w:val="007B11AC"/>
    <w:rsid w:val="007B208D"/>
    <w:rsid w:val="007B3CB2"/>
    <w:rsid w:val="007B496A"/>
    <w:rsid w:val="007B6C32"/>
    <w:rsid w:val="007B72A9"/>
    <w:rsid w:val="007C5808"/>
    <w:rsid w:val="007C6C87"/>
    <w:rsid w:val="007D143C"/>
    <w:rsid w:val="007D1CD0"/>
    <w:rsid w:val="007D2886"/>
    <w:rsid w:val="007D37A5"/>
    <w:rsid w:val="007E0823"/>
    <w:rsid w:val="007E2691"/>
    <w:rsid w:val="007E46EB"/>
    <w:rsid w:val="007E5222"/>
    <w:rsid w:val="007E6BF9"/>
    <w:rsid w:val="007E7EF5"/>
    <w:rsid w:val="007F1A46"/>
    <w:rsid w:val="007F3970"/>
    <w:rsid w:val="007F3AD1"/>
    <w:rsid w:val="007F5064"/>
    <w:rsid w:val="007F5128"/>
    <w:rsid w:val="007F5172"/>
    <w:rsid w:val="007F6C83"/>
    <w:rsid w:val="00801CF3"/>
    <w:rsid w:val="00801D17"/>
    <w:rsid w:val="00802151"/>
    <w:rsid w:val="008044B1"/>
    <w:rsid w:val="00805EE7"/>
    <w:rsid w:val="00813448"/>
    <w:rsid w:val="008149F6"/>
    <w:rsid w:val="0081502C"/>
    <w:rsid w:val="00816293"/>
    <w:rsid w:val="008168FB"/>
    <w:rsid w:val="00817C68"/>
    <w:rsid w:val="00821406"/>
    <w:rsid w:val="00821737"/>
    <w:rsid w:val="00822078"/>
    <w:rsid w:val="00823689"/>
    <w:rsid w:val="00824516"/>
    <w:rsid w:val="008259E2"/>
    <w:rsid w:val="008272CF"/>
    <w:rsid w:val="00827942"/>
    <w:rsid w:val="008312A0"/>
    <w:rsid w:val="008352E9"/>
    <w:rsid w:val="00835789"/>
    <w:rsid w:val="00835C35"/>
    <w:rsid w:val="00835C88"/>
    <w:rsid w:val="008400B5"/>
    <w:rsid w:val="00844178"/>
    <w:rsid w:val="00847869"/>
    <w:rsid w:val="00853DD7"/>
    <w:rsid w:val="008560AB"/>
    <w:rsid w:val="00857A8E"/>
    <w:rsid w:val="00861023"/>
    <w:rsid w:val="008614EA"/>
    <w:rsid w:val="008628F1"/>
    <w:rsid w:val="0086323B"/>
    <w:rsid w:val="00864BE0"/>
    <w:rsid w:val="00864CFC"/>
    <w:rsid w:val="008656C6"/>
    <w:rsid w:val="00866BE1"/>
    <w:rsid w:val="00867534"/>
    <w:rsid w:val="0087135E"/>
    <w:rsid w:val="008717A9"/>
    <w:rsid w:val="008717D1"/>
    <w:rsid w:val="00873102"/>
    <w:rsid w:val="008761A6"/>
    <w:rsid w:val="008765E8"/>
    <w:rsid w:val="008767D1"/>
    <w:rsid w:val="008835A9"/>
    <w:rsid w:val="00884777"/>
    <w:rsid w:val="00885A98"/>
    <w:rsid w:val="008919F9"/>
    <w:rsid w:val="0089524F"/>
    <w:rsid w:val="008A1127"/>
    <w:rsid w:val="008A2773"/>
    <w:rsid w:val="008A2BE6"/>
    <w:rsid w:val="008B45E7"/>
    <w:rsid w:val="008B4A7C"/>
    <w:rsid w:val="008B7A55"/>
    <w:rsid w:val="008C1209"/>
    <w:rsid w:val="008C4B76"/>
    <w:rsid w:val="008C618A"/>
    <w:rsid w:val="008C7F49"/>
    <w:rsid w:val="008D03D2"/>
    <w:rsid w:val="008D373D"/>
    <w:rsid w:val="008D4881"/>
    <w:rsid w:val="008D4E3E"/>
    <w:rsid w:val="008D4F01"/>
    <w:rsid w:val="008D5853"/>
    <w:rsid w:val="008D5F7D"/>
    <w:rsid w:val="008D69C3"/>
    <w:rsid w:val="008E01AB"/>
    <w:rsid w:val="008E11E1"/>
    <w:rsid w:val="008E5641"/>
    <w:rsid w:val="008E6C22"/>
    <w:rsid w:val="008E7043"/>
    <w:rsid w:val="008E733D"/>
    <w:rsid w:val="008F060A"/>
    <w:rsid w:val="008F3D5C"/>
    <w:rsid w:val="008F570F"/>
    <w:rsid w:val="008F6700"/>
    <w:rsid w:val="009019A4"/>
    <w:rsid w:val="00904632"/>
    <w:rsid w:val="00905639"/>
    <w:rsid w:val="00907646"/>
    <w:rsid w:val="009115B2"/>
    <w:rsid w:val="0091375B"/>
    <w:rsid w:val="00914965"/>
    <w:rsid w:val="009152B7"/>
    <w:rsid w:val="00920A06"/>
    <w:rsid w:val="00921020"/>
    <w:rsid w:val="00921D93"/>
    <w:rsid w:val="00924212"/>
    <w:rsid w:val="009249C0"/>
    <w:rsid w:val="00935167"/>
    <w:rsid w:val="009353BF"/>
    <w:rsid w:val="00935A73"/>
    <w:rsid w:val="00941465"/>
    <w:rsid w:val="009440DC"/>
    <w:rsid w:val="00944EFB"/>
    <w:rsid w:val="00945E04"/>
    <w:rsid w:val="00945F63"/>
    <w:rsid w:val="00956E00"/>
    <w:rsid w:val="0095722B"/>
    <w:rsid w:val="00960547"/>
    <w:rsid w:val="00961747"/>
    <w:rsid w:val="00961F80"/>
    <w:rsid w:val="00966883"/>
    <w:rsid w:val="00973514"/>
    <w:rsid w:val="009742F4"/>
    <w:rsid w:val="00974517"/>
    <w:rsid w:val="009748ED"/>
    <w:rsid w:val="00980352"/>
    <w:rsid w:val="009847A5"/>
    <w:rsid w:val="00985097"/>
    <w:rsid w:val="009860C6"/>
    <w:rsid w:val="00991069"/>
    <w:rsid w:val="009918FB"/>
    <w:rsid w:val="00991CD8"/>
    <w:rsid w:val="009948A6"/>
    <w:rsid w:val="00994C76"/>
    <w:rsid w:val="00995ECC"/>
    <w:rsid w:val="00997021"/>
    <w:rsid w:val="009A0550"/>
    <w:rsid w:val="009A1CA5"/>
    <w:rsid w:val="009A2E16"/>
    <w:rsid w:val="009A3330"/>
    <w:rsid w:val="009A46B1"/>
    <w:rsid w:val="009A5FC3"/>
    <w:rsid w:val="009B1932"/>
    <w:rsid w:val="009B2FB4"/>
    <w:rsid w:val="009B3C05"/>
    <w:rsid w:val="009B3C0D"/>
    <w:rsid w:val="009C0DBD"/>
    <w:rsid w:val="009C1BB5"/>
    <w:rsid w:val="009C77A0"/>
    <w:rsid w:val="009C7E29"/>
    <w:rsid w:val="009D2F77"/>
    <w:rsid w:val="009D40D6"/>
    <w:rsid w:val="009D418B"/>
    <w:rsid w:val="009D5624"/>
    <w:rsid w:val="009D5F83"/>
    <w:rsid w:val="009D69E7"/>
    <w:rsid w:val="009D6F1F"/>
    <w:rsid w:val="009D7AE6"/>
    <w:rsid w:val="009E02C3"/>
    <w:rsid w:val="009E10A4"/>
    <w:rsid w:val="009E1EF3"/>
    <w:rsid w:val="009E37E0"/>
    <w:rsid w:val="009E54C1"/>
    <w:rsid w:val="009E66CC"/>
    <w:rsid w:val="009E6DC8"/>
    <w:rsid w:val="009F2BC5"/>
    <w:rsid w:val="009F69D1"/>
    <w:rsid w:val="00A01E88"/>
    <w:rsid w:val="00A0610B"/>
    <w:rsid w:val="00A07EE1"/>
    <w:rsid w:val="00A105D9"/>
    <w:rsid w:val="00A113A5"/>
    <w:rsid w:val="00A1180B"/>
    <w:rsid w:val="00A176C2"/>
    <w:rsid w:val="00A211E6"/>
    <w:rsid w:val="00A217D0"/>
    <w:rsid w:val="00A22715"/>
    <w:rsid w:val="00A2282B"/>
    <w:rsid w:val="00A22D86"/>
    <w:rsid w:val="00A240AB"/>
    <w:rsid w:val="00A2413A"/>
    <w:rsid w:val="00A25E0A"/>
    <w:rsid w:val="00A263A1"/>
    <w:rsid w:val="00A26713"/>
    <w:rsid w:val="00A316E2"/>
    <w:rsid w:val="00A422E9"/>
    <w:rsid w:val="00A43CD1"/>
    <w:rsid w:val="00A440DF"/>
    <w:rsid w:val="00A465A8"/>
    <w:rsid w:val="00A46C5A"/>
    <w:rsid w:val="00A50716"/>
    <w:rsid w:val="00A55464"/>
    <w:rsid w:val="00A5699B"/>
    <w:rsid w:val="00A5711A"/>
    <w:rsid w:val="00A605F2"/>
    <w:rsid w:val="00A60C55"/>
    <w:rsid w:val="00A65335"/>
    <w:rsid w:val="00A6570E"/>
    <w:rsid w:val="00A65B86"/>
    <w:rsid w:val="00A66196"/>
    <w:rsid w:val="00A6646D"/>
    <w:rsid w:val="00A7034B"/>
    <w:rsid w:val="00A8088D"/>
    <w:rsid w:val="00A8107A"/>
    <w:rsid w:val="00A818D2"/>
    <w:rsid w:val="00A84315"/>
    <w:rsid w:val="00A84607"/>
    <w:rsid w:val="00A85125"/>
    <w:rsid w:val="00A87551"/>
    <w:rsid w:val="00A925AF"/>
    <w:rsid w:val="00A92F01"/>
    <w:rsid w:val="00A94C0D"/>
    <w:rsid w:val="00A95342"/>
    <w:rsid w:val="00A95450"/>
    <w:rsid w:val="00A95B6C"/>
    <w:rsid w:val="00AA1046"/>
    <w:rsid w:val="00AA4A19"/>
    <w:rsid w:val="00AA57A7"/>
    <w:rsid w:val="00AA62B1"/>
    <w:rsid w:val="00AB1C1B"/>
    <w:rsid w:val="00AB2885"/>
    <w:rsid w:val="00AB501A"/>
    <w:rsid w:val="00AB56B3"/>
    <w:rsid w:val="00AB5F8E"/>
    <w:rsid w:val="00AC1916"/>
    <w:rsid w:val="00AC3089"/>
    <w:rsid w:val="00AC5D3D"/>
    <w:rsid w:val="00AD6347"/>
    <w:rsid w:val="00AD6C7A"/>
    <w:rsid w:val="00AE1B41"/>
    <w:rsid w:val="00AE7BC2"/>
    <w:rsid w:val="00AF2C41"/>
    <w:rsid w:val="00AF580B"/>
    <w:rsid w:val="00AF5DB4"/>
    <w:rsid w:val="00AF76CD"/>
    <w:rsid w:val="00B01F55"/>
    <w:rsid w:val="00B034B7"/>
    <w:rsid w:val="00B042E5"/>
    <w:rsid w:val="00B0587D"/>
    <w:rsid w:val="00B06908"/>
    <w:rsid w:val="00B117C6"/>
    <w:rsid w:val="00B11DE3"/>
    <w:rsid w:val="00B149ED"/>
    <w:rsid w:val="00B15721"/>
    <w:rsid w:val="00B16159"/>
    <w:rsid w:val="00B167E5"/>
    <w:rsid w:val="00B22052"/>
    <w:rsid w:val="00B22D5E"/>
    <w:rsid w:val="00B30BDE"/>
    <w:rsid w:val="00B32FFE"/>
    <w:rsid w:val="00B34724"/>
    <w:rsid w:val="00B374ED"/>
    <w:rsid w:val="00B37E53"/>
    <w:rsid w:val="00B37FDD"/>
    <w:rsid w:val="00B4073B"/>
    <w:rsid w:val="00B4379C"/>
    <w:rsid w:val="00B43CA2"/>
    <w:rsid w:val="00B43CF7"/>
    <w:rsid w:val="00B46C54"/>
    <w:rsid w:val="00B51C8B"/>
    <w:rsid w:val="00B54A13"/>
    <w:rsid w:val="00B55431"/>
    <w:rsid w:val="00B56363"/>
    <w:rsid w:val="00B56902"/>
    <w:rsid w:val="00B6082F"/>
    <w:rsid w:val="00B61FA5"/>
    <w:rsid w:val="00B627FA"/>
    <w:rsid w:val="00B632F8"/>
    <w:rsid w:val="00B6770F"/>
    <w:rsid w:val="00B67871"/>
    <w:rsid w:val="00B70305"/>
    <w:rsid w:val="00B7185D"/>
    <w:rsid w:val="00B73462"/>
    <w:rsid w:val="00B752A2"/>
    <w:rsid w:val="00B75838"/>
    <w:rsid w:val="00B766D8"/>
    <w:rsid w:val="00B81E0C"/>
    <w:rsid w:val="00B821DC"/>
    <w:rsid w:val="00B84B82"/>
    <w:rsid w:val="00B84E76"/>
    <w:rsid w:val="00B85DD0"/>
    <w:rsid w:val="00B86004"/>
    <w:rsid w:val="00B90881"/>
    <w:rsid w:val="00B909C7"/>
    <w:rsid w:val="00B90F79"/>
    <w:rsid w:val="00B9152A"/>
    <w:rsid w:val="00B922D7"/>
    <w:rsid w:val="00B93695"/>
    <w:rsid w:val="00B93A38"/>
    <w:rsid w:val="00B94B85"/>
    <w:rsid w:val="00B95424"/>
    <w:rsid w:val="00B9625D"/>
    <w:rsid w:val="00B96882"/>
    <w:rsid w:val="00B96979"/>
    <w:rsid w:val="00B96AF1"/>
    <w:rsid w:val="00BA0CE5"/>
    <w:rsid w:val="00BA1300"/>
    <w:rsid w:val="00BA3544"/>
    <w:rsid w:val="00BA4EC0"/>
    <w:rsid w:val="00BA5C23"/>
    <w:rsid w:val="00BA63E4"/>
    <w:rsid w:val="00BB15BF"/>
    <w:rsid w:val="00BB31DE"/>
    <w:rsid w:val="00BB632C"/>
    <w:rsid w:val="00BB77F7"/>
    <w:rsid w:val="00BB7B26"/>
    <w:rsid w:val="00BC11C4"/>
    <w:rsid w:val="00BC144D"/>
    <w:rsid w:val="00BC1C57"/>
    <w:rsid w:val="00BC22EA"/>
    <w:rsid w:val="00BC3243"/>
    <w:rsid w:val="00BC3D86"/>
    <w:rsid w:val="00BC4182"/>
    <w:rsid w:val="00BC422F"/>
    <w:rsid w:val="00BD0E79"/>
    <w:rsid w:val="00BD4203"/>
    <w:rsid w:val="00BD6CAE"/>
    <w:rsid w:val="00BE03B7"/>
    <w:rsid w:val="00BE1C80"/>
    <w:rsid w:val="00BE61A5"/>
    <w:rsid w:val="00BF5487"/>
    <w:rsid w:val="00BF79CF"/>
    <w:rsid w:val="00C0107B"/>
    <w:rsid w:val="00C017F6"/>
    <w:rsid w:val="00C16B45"/>
    <w:rsid w:val="00C17E16"/>
    <w:rsid w:val="00C22595"/>
    <w:rsid w:val="00C24B34"/>
    <w:rsid w:val="00C2741A"/>
    <w:rsid w:val="00C27E79"/>
    <w:rsid w:val="00C31C6D"/>
    <w:rsid w:val="00C344DD"/>
    <w:rsid w:val="00C353FD"/>
    <w:rsid w:val="00C370DF"/>
    <w:rsid w:val="00C40A0E"/>
    <w:rsid w:val="00C429C3"/>
    <w:rsid w:val="00C44114"/>
    <w:rsid w:val="00C47ABA"/>
    <w:rsid w:val="00C47B37"/>
    <w:rsid w:val="00C50674"/>
    <w:rsid w:val="00C50E47"/>
    <w:rsid w:val="00C51037"/>
    <w:rsid w:val="00C5281C"/>
    <w:rsid w:val="00C53155"/>
    <w:rsid w:val="00C550A4"/>
    <w:rsid w:val="00C566C3"/>
    <w:rsid w:val="00C57519"/>
    <w:rsid w:val="00C615AB"/>
    <w:rsid w:val="00C62318"/>
    <w:rsid w:val="00C63046"/>
    <w:rsid w:val="00C6574D"/>
    <w:rsid w:val="00C65F57"/>
    <w:rsid w:val="00C749B9"/>
    <w:rsid w:val="00C77CD4"/>
    <w:rsid w:val="00C8508D"/>
    <w:rsid w:val="00C85EB6"/>
    <w:rsid w:val="00C91825"/>
    <w:rsid w:val="00C91920"/>
    <w:rsid w:val="00C93B07"/>
    <w:rsid w:val="00CA3049"/>
    <w:rsid w:val="00CA3AAF"/>
    <w:rsid w:val="00CA42F9"/>
    <w:rsid w:val="00CA68D1"/>
    <w:rsid w:val="00CB053B"/>
    <w:rsid w:val="00CB3778"/>
    <w:rsid w:val="00CB4BAC"/>
    <w:rsid w:val="00CB5781"/>
    <w:rsid w:val="00CB780C"/>
    <w:rsid w:val="00CC1F43"/>
    <w:rsid w:val="00CC372A"/>
    <w:rsid w:val="00CC39B1"/>
    <w:rsid w:val="00CC5E62"/>
    <w:rsid w:val="00CC68E3"/>
    <w:rsid w:val="00CC6CA1"/>
    <w:rsid w:val="00CC6D3D"/>
    <w:rsid w:val="00CD1FEE"/>
    <w:rsid w:val="00CD2038"/>
    <w:rsid w:val="00CD40A2"/>
    <w:rsid w:val="00CD67AE"/>
    <w:rsid w:val="00CE1302"/>
    <w:rsid w:val="00CE164A"/>
    <w:rsid w:val="00CE26F7"/>
    <w:rsid w:val="00CE2A43"/>
    <w:rsid w:val="00CE577E"/>
    <w:rsid w:val="00CE7A5D"/>
    <w:rsid w:val="00CF0C8F"/>
    <w:rsid w:val="00CF431F"/>
    <w:rsid w:val="00D00174"/>
    <w:rsid w:val="00D00420"/>
    <w:rsid w:val="00D032A6"/>
    <w:rsid w:val="00D0389F"/>
    <w:rsid w:val="00D04CC2"/>
    <w:rsid w:val="00D15F9A"/>
    <w:rsid w:val="00D16B26"/>
    <w:rsid w:val="00D20B19"/>
    <w:rsid w:val="00D25E05"/>
    <w:rsid w:val="00D272AF"/>
    <w:rsid w:val="00D320D4"/>
    <w:rsid w:val="00D3572B"/>
    <w:rsid w:val="00D3617B"/>
    <w:rsid w:val="00D364AB"/>
    <w:rsid w:val="00D367DF"/>
    <w:rsid w:val="00D36B6F"/>
    <w:rsid w:val="00D37963"/>
    <w:rsid w:val="00D40051"/>
    <w:rsid w:val="00D411FA"/>
    <w:rsid w:val="00D418EE"/>
    <w:rsid w:val="00D4628C"/>
    <w:rsid w:val="00D47FD5"/>
    <w:rsid w:val="00D50185"/>
    <w:rsid w:val="00D55CD7"/>
    <w:rsid w:val="00D5649F"/>
    <w:rsid w:val="00D569D4"/>
    <w:rsid w:val="00D569E8"/>
    <w:rsid w:val="00D7068E"/>
    <w:rsid w:val="00D71715"/>
    <w:rsid w:val="00D72903"/>
    <w:rsid w:val="00D74016"/>
    <w:rsid w:val="00D75DFA"/>
    <w:rsid w:val="00D76A6F"/>
    <w:rsid w:val="00D77C67"/>
    <w:rsid w:val="00D81B57"/>
    <w:rsid w:val="00D81B82"/>
    <w:rsid w:val="00D81BCF"/>
    <w:rsid w:val="00D81E85"/>
    <w:rsid w:val="00D82C10"/>
    <w:rsid w:val="00D86299"/>
    <w:rsid w:val="00D91D6A"/>
    <w:rsid w:val="00D93212"/>
    <w:rsid w:val="00DA07A4"/>
    <w:rsid w:val="00DA3CBA"/>
    <w:rsid w:val="00DA4B9A"/>
    <w:rsid w:val="00DA50F3"/>
    <w:rsid w:val="00DA58AB"/>
    <w:rsid w:val="00DA59F8"/>
    <w:rsid w:val="00DB31A6"/>
    <w:rsid w:val="00DB3A9C"/>
    <w:rsid w:val="00DB631A"/>
    <w:rsid w:val="00DB71F4"/>
    <w:rsid w:val="00DB74D3"/>
    <w:rsid w:val="00DC1045"/>
    <w:rsid w:val="00DC2B6A"/>
    <w:rsid w:val="00DC5200"/>
    <w:rsid w:val="00DD0355"/>
    <w:rsid w:val="00DD1AB9"/>
    <w:rsid w:val="00DD7059"/>
    <w:rsid w:val="00DE12FB"/>
    <w:rsid w:val="00DE358C"/>
    <w:rsid w:val="00DE5038"/>
    <w:rsid w:val="00DF0601"/>
    <w:rsid w:val="00DF27FD"/>
    <w:rsid w:val="00DF44F8"/>
    <w:rsid w:val="00DF57CE"/>
    <w:rsid w:val="00DF6DA9"/>
    <w:rsid w:val="00E003A3"/>
    <w:rsid w:val="00E03BB9"/>
    <w:rsid w:val="00E04B84"/>
    <w:rsid w:val="00E06B28"/>
    <w:rsid w:val="00E13F75"/>
    <w:rsid w:val="00E14A07"/>
    <w:rsid w:val="00E15974"/>
    <w:rsid w:val="00E16A22"/>
    <w:rsid w:val="00E16B10"/>
    <w:rsid w:val="00E16E08"/>
    <w:rsid w:val="00E17BE4"/>
    <w:rsid w:val="00E21CF3"/>
    <w:rsid w:val="00E22307"/>
    <w:rsid w:val="00E232D7"/>
    <w:rsid w:val="00E233A8"/>
    <w:rsid w:val="00E244ED"/>
    <w:rsid w:val="00E25253"/>
    <w:rsid w:val="00E25E40"/>
    <w:rsid w:val="00E2668B"/>
    <w:rsid w:val="00E26C04"/>
    <w:rsid w:val="00E26F97"/>
    <w:rsid w:val="00E27D6B"/>
    <w:rsid w:val="00E351F2"/>
    <w:rsid w:val="00E4151E"/>
    <w:rsid w:val="00E47EB8"/>
    <w:rsid w:val="00E5399B"/>
    <w:rsid w:val="00E53D9F"/>
    <w:rsid w:val="00E5782F"/>
    <w:rsid w:val="00E604DC"/>
    <w:rsid w:val="00E60744"/>
    <w:rsid w:val="00E63436"/>
    <w:rsid w:val="00E668C2"/>
    <w:rsid w:val="00E704D4"/>
    <w:rsid w:val="00E70646"/>
    <w:rsid w:val="00E7068A"/>
    <w:rsid w:val="00E707CE"/>
    <w:rsid w:val="00E70AE2"/>
    <w:rsid w:val="00E70CEB"/>
    <w:rsid w:val="00E71302"/>
    <w:rsid w:val="00E72AAC"/>
    <w:rsid w:val="00E77E86"/>
    <w:rsid w:val="00E80D1A"/>
    <w:rsid w:val="00E81B90"/>
    <w:rsid w:val="00E82DBE"/>
    <w:rsid w:val="00E83C77"/>
    <w:rsid w:val="00E85D5A"/>
    <w:rsid w:val="00E879BE"/>
    <w:rsid w:val="00E9003C"/>
    <w:rsid w:val="00E9024A"/>
    <w:rsid w:val="00E90ED1"/>
    <w:rsid w:val="00E93157"/>
    <w:rsid w:val="00E9438F"/>
    <w:rsid w:val="00EA0B27"/>
    <w:rsid w:val="00EA1421"/>
    <w:rsid w:val="00EB206F"/>
    <w:rsid w:val="00EB778D"/>
    <w:rsid w:val="00EC376A"/>
    <w:rsid w:val="00EC5AB9"/>
    <w:rsid w:val="00EC7D2B"/>
    <w:rsid w:val="00ED4B99"/>
    <w:rsid w:val="00ED6F91"/>
    <w:rsid w:val="00ED7F12"/>
    <w:rsid w:val="00EE08A0"/>
    <w:rsid w:val="00EE0DA4"/>
    <w:rsid w:val="00EE1925"/>
    <w:rsid w:val="00EE740E"/>
    <w:rsid w:val="00EF0B42"/>
    <w:rsid w:val="00EF1AD9"/>
    <w:rsid w:val="00EF43AD"/>
    <w:rsid w:val="00EF44C1"/>
    <w:rsid w:val="00F00549"/>
    <w:rsid w:val="00F011BD"/>
    <w:rsid w:val="00F1020F"/>
    <w:rsid w:val="00F148D9"/>
    <w:rsid w:val="00F1592B"/>
    <w:rsid w:val="00F15E4E"/>
    <w:rsid w:val="00F20618"/>
    <w:rsid w:val="00F20F81"/>
    <w:rsid w:val="00F24125"/>
    <w:rsid w:val="00F24642"/>
    <w:rsid w:val="00F24D97"/>
    <w:rsid w:val="00F275C0"/>
    <w:rsid w:val="00F279FE"/>
    <w:rsid w:val="00F303E9"/>
    <w:rsid w:val="00F40246"/>
    <w:rsid w:val="00F4159A"/>
    <w:rsid w:val="00F455D7"/>
    <w:rsid w:val="00F464CC"/>
    <w:rsid w:val="00F47129"/>
    <w:rsid w:val="00F50471"/>
    <w:rsid w:val="00F5166E"/>
    <w:rsid w:val="00F524AF"/>
    <w:rsid w:val="00F55742"/>
    <w:rsid w:val="00F55D56"/>
    <w:rsid w:val="00F573A3"/>
    <w:rsid w:val="00F5745A"/>
    <w:rsid w:val="00F610D1"/>
    <w:rsid w:val="00F631AF"/>
    <w:rsid w:val="00F6381E"/>
    <w:rsid w:val="00F65AB8"/>
    <w:rsid w:val="00F65D5C"/>
    <w:rsid w:val="00F65E4F"/>
    <w:rsid w:val="00F6622A"/>
    <w:rsid w:val="00F672D8"/>
    <w:rsid w:val="00F67908"/>
    <w:rsid w:val="00F73E73"/>
    <w:rsid w:val="00F76934"/>
    <w:rsid w:val="00F8226B"/>
    <w:rsid w:val="00F8399B"/>
    <w:rsid w:val="00F9071E"/>
    <w:rsid w:val="00F90C97"/>
    <w:rsid w:val="00F91974"/>
    <w:rsid w:val="00F9449B"/>
    <w:rsid w:val="00F946A9"/>
    <w:rsid w:val="00F95B52"/>
    <w:rsid w:val="00FA1E32"/>
    <w:rsid w:val="00FA263A"/>
    <w:rsid w:val="00FA29B3"/>
    <w:rsid w:val="00FA3E8E"/>
    <w:rsid w:val="00FA4D69"/>
    <w:rsid w:val="00FA5699"/>
    <w:rsid w:val="00FA69B9"/>
    <w:rsid w:val="00FA6E19"/>
    <w:rsid w:val="00FB03C4"/>
    <w:rsid w:val="00FB09C7"/>
    <w:rsid w:val="00FB4D66"/>
    <w:rsid w:val="00FB6255"/>
    <w:rsid w:val="00FB7E05"/>
    <w:rsid w:val="00FC0B36"/>
    <w:rsid w:val="00FC1360"/>
    <w:rsid w:val="00FC2C79"/>
    <w:rsid w:val="00FC4B17"/>
    <w:rsid w:val="00FC4ECB"/>
    <w:rsid w:val="00FC5BD9"/>
    <w:rsid w:val="00FC5EA0"/>
    <w:rsid w:val="00FC5F26"/>
    <w:rsid w:val="00FC7970"/>
    <w:rsid w:val="00FD38C5"/>
    <w:rsid w:val="00FD3C68"/>
    <w:rsid w:val="00FD62C8"/>
    <w:rsid w:val="00FD67F0"/>
    <w:rsid w:val="00FE0C50"/>
    <w:rsid w:val="00FE0CAB"/>
    <w:rsid w:val="00FE25F4"/>
    <w:rsid w:val="00FE353C"/>
    <w:rsid w:val="00FE40A2"/>
    <w:rsid w:val="00FE4A0C"/>
    <w:rsid w:val="00FF1B10"/>
    <w:rsid w:val="00FF20D2"/>
    <w:rsid w:val="00FF4AD6"/>
    <w:rsid w:val="00FF56E9"/>
    <w:rsid w:val="00FF7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2C86F7"/>
  <w15:docId w15:val="{24398105-26E7-43B4-A5DF-CC2B35E2A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FDD"/>
    <w:rPr>
      <w:sz w:val="24"/>
      <w:szCs w:val="24"/>
    </w:rPr>
  </w:style>
  <w:style w:type="paragraph" w:styleId="Heading1">
    <w:name w:val="heading 1"/>
    <w:basedOn w:val="Normal"/>
    <w:next w:val="Normal"/>
    <w:link w:val="Heading1Char"/>
    <w:uiPriority w:val="99"/>
    <w:qFormat/>
    <w:rsid w:val="00BB77F7"/>
    <w:pPr>
      <w:keepNext/>
      <w:jc w:val="center"/>
      <w:outlineLvl w:val="0"/>
    </w:pPr>
    <w:rPr>
      <w:b/>
      <w:bCs/>
      <w:sz w:val="60"/>
      <w:szCs w:val="60"/>
    </w:rPr>
  </w:style>
  <w:style w:type="paragraph" w:styleId="Heading2">
    <w:name w:val="heading 2"/>
    <w:basedOn w:val="Normal"/>
    <w:next w:val="Normal"/>
    <w:link w:val="Heading2Char"/>
    <w:uiPriority w:val="99"/>
    <w:qFormat/>
    <w:rsid w:val="00BB77F7"/>
    <w:pPr>
      <w:keepNext/>
      <w:jc w:val="center"/>
      <w:outlineLvl w:val="1"/>
    </w:pPr>
    <w:rPr>
      <w:rFonts w:ascii="Arial Black" w:hAnsi="Arial Black" w:cs="Arial"/>
      <w:b/>
      <w:bCs/>
      <w:sz w:val="38"/>
      <w:szCs w:val="38"/>
    </w:rPr>
  </w:style>
  <w:style w:type="paragraph" w:styleId="Heading3">
    <w:name w:val="heading 3"/>
    <w:basedOn w:val="Normal"/>
    <w:next w:val="Normal"/>
    <w:link w:val="Heading3Char"/>
    <w:uiPriority w:val="99"/>
    <w:qFormat/>
    <w:rsid w:val="00BB77F7"/>
    <w:pPr>
      <w:keepNext/>
      <w:jc w:val="center"/>
      <w:outlineLvl w:val="2"/>
    </w:pPr>
    <w:rPr>
      <w:b/>
      <w:bCs/>
      <w:sz w:val="34"/>
      <w:szCs w:val="34"/>
    </w:rPr>
  </w:style>
  <w:style w:type="paragraph" w:styleId="Heading4">
    <w:name w:val="heading 4"/>
    <w:basedOn w:val="Normal"/>
    <w:next w:val="Normal"/>
    <w:link w:val="Heading4Char"/>
    <w:uiPriority w:val="99"/>
    <w:qFormat/>
    <w:rsid w:val="00BB77F7"/>
    <w:pPr>
      <w:keepNext/>
      <w:spacing w:before="144"/>
      <w:outlineLvl w:val="3"/>
    </w:pPr>
    <w:rPr>
      <w:b/>
      <w:bCs/>
    </w:rPr>
  </w:style>
  <w:style w:type="paragraph" w:styleId="Heading5">
    <w:name w:val="heading 5"/>
    <w:basedOn w:val="Normal"/>
    <w:next w:val="Normal"/>
    <w:link w:val="Heading5Char"/>
    <w:uiPriority w:val="99"/>
    <w:qFormat/>
    <w:rsid w:val="00BB77F7"/>
    <w:pPr>
      <w:keepNext/>
      <w:jc w:val="center"/>
      <w:outlineLvl w:val="4"/>
    </w:pPr>
    <w:rPr>
      <w:rFonts w:ascii="Benguiat Bk BT" w:hAnsi="Benguiat Bk BT"/>
      <w:b/>
      <w:bCs/>
      <w:sz w:val="48"/>
      <w:szCs w:val="38"/>
    </w:rPr>
  </w:style>
  <w:style w:type="paragraph" w:styleId="Heading6">
    <w:name w:val="heading 6"/>
    <w:basedOn w:val="Normal"/>
    <w:next w:val="Normal"/>
    <w:link w:val="Heading6Char"/>
    <w:uiPriority w:val="99"/>
    <w:qFormat/>
    <w:rsid w:val="00BB77F7"/>
    <w:pPr>
      <w:keepNext/>
      <w:widowControl w:val="0"/>
      <w:tabs>
        <w:tab w:val="left" w:pos="-720"/>
        <w:tab w:val="left" w:pos="0"/>
        <w:tab w:val="left" w:pos="468"/>
        <w:tab w:val="left" w:pos="829"/>
        <w:tab w:val="left" w:pos="1156"/>
        <w:tab w:val="left" w:pos="15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outlineLvl w:val="5"/>
    </w:pPr>
    <w:rPr>
      <w:rFonts w:ascii="Univers" w:hAnsi="Univers"/>
      <w:b/>
      <w:bCs/>
      <w:sz w:val="22"/>
      <w:szCs w:val="22"/>
    </w:rPr>
  </w:style>
  <w:style w:type="paragraph" w:styleId="Heading7">
    <w:name w:val="heading 7"/>
    <w:basedOn w:val="Normal"/>
    <w:next w:val="Normal"/>
    <w:link w:val="Heading7Char"/>
    <w:uiPriority w:val="99"/>
    <w:qFormat/>
    <w:rsid w:val="00BB77F7"/>
    <w:pPr>
      <w:keepNext/>
      <w:widowControl w:val="0"/>
      <w:tabs>
        <w:tab w:val="left" w:pos="-720"/>
        <w:tab w:val="left" w:pos="0"/>
        <w:tab w:val="left" w:pos="468"/>
        <w:tab w:val="left" w:pos="829"/>
        <w:tab w:val="left" w:pos="1156"/>
        <w:tab w:val="left" w:pos="15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970" w:hanging="970"/>
      <w:jc w:val="both"/>
      <w:outlineLvl w:val="6"/>
    </w:pPr>
    <w:rPr>
      <w:b/>
      <w:bCs/>
      <w:sz w:val="22"/>
      <w:szCs w:val="22"/>
    </w:rPr>
  </w:style>
  <w:style w:type="paragraph" w:styleId="Heading8">
    <w:name w:val="heading 8"/>
    <w:basedOn w:val="Normal"/>
    <w:next w:val="Normal"/>
    <w:link w:val="Heading8Char"/>
    <w:uiPriority w:val="99"/>
    <w:qFormat/>
    <w:rsid w:val="00BB77F7"/>
    <w:pPr>
      <w:keepNext/>
      <w:tabs>
        <w:tab w:val="left" w:pos="0"/>
        <w:tab w:val="left" w:pos="720"/>
        <w:tab w:val="left" w:pos="1440"/>
      </w:tabs>
      <w:jc w:val="right"/>
      <w:outlineLvl w:val="7"/>
    </w:pPr>
    <w:rPr>
      <w:rFonts w:ascii="CG Times" w:hAnsi="CG Times"/>
      <w:b/>
      <w:bCs/>
    </w:rPr>
  </w:style>
  <w:style w:type="paragraph" w:styleId="Heading9">
    <w:name w:val="heading 9"/>
    <w:basedOn w:val="Normal"/>
    <w:next w:val="Normal"/>
    <w:link w:val="Heading9Char"/>
    <w:uiPriority w:val="99"/>
    <w:qFormat/>
    <w:rsid w:val="00BB77F7"/>
    <w:pPr>
      <w:keepNext/>
      <w:tabs>
        <w:tab w:val="left" w:pos="0"/>
        <w:tab w:val="left" w:pos="720"/>
        <w:tab w:val="left" w:pos="1440"/>
      </w:tabs>
      <w:jc w:val="center"/>
      <w:outlineLvl w:val="8"/>
    </w:pPr>
    <w:rPr>
      <w:rFonts w:ascii="CG Times" w:hAnsi="CG Time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B496A"/>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7B496A"/>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7B496A"/>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7B496A"/>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7B496A"/>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7B496A"/>
    <w:rPr>
      <w:rFonts w:ascii="Calibri" w:hAnsi="Calibri" w:cs="Times New Roman"/>
      <w:b/>
      <w:bCs/>
    </w:rPr>
  </w:style>
  <w:style w:type="character" w:customStyle="1" w:styleId="Heading7Char">
    <w:name w:val="Heading 7 Char"/>
    <w:basedOn w:val="DefaultParagraphFont"/>
    <w:link w:val="Heading7"/>
    <w:uiPriority w:val="99"/>
    <w:semiHidden/>
    <w:locked/>
    <w:rsid w:val="007B496A"/>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7B496A"/>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7B496A"/>
    <w:rPr>
      <w:rFonts w:ascii="Cambria" w:hAnsi="Cambria" w:cs="Times New Roman"/>
    </w:rPr>
  </w:style>
  <w:style w:type="paragraph" w:customStyle="1" w:styleId="Level1">
    <w:name w:val="Level 1"/>
    <w:uiPriority w:val="99"/>
    <w:rsid w:val="00BB77F7"/>
    <w:pPr>
      <w:autoSpaceDE w:val="0"/>
      <w:autoSpaceDN w:val="0"/>
      <w:adjustRightInd w:val="0"/>
      <w:ind w:left="720"/>
    </w:pPr>
    <w:rPr>
      <w:sz w:val="24"/>
      <w:szCs w:val="24"/>
    </w:rPr>
  </w:style>
  <w:style w:type="character" w:customStyle="1" w:styleId="SYSHYPERTEXT">
    <w:name w:val="SYS_HYPERTEXT"/>
    <w:uiPriority w:val="99"/>
    <w:rsid w:val="00BB77F7"/>
    <w:rPr>
      <w:color w:val="0000FF"/>
      <w:u w:val="single"/>
    </w:rPr>
  </w:style>
  <w:style w:type="paragraph" w:customStyle="1" w:styleId="a">
    <w:name w:val=""/>
    <w:uiPriority w:val="99"/>
    <w:rsid w:val="00BB77F7"/>
    <w:pPr>
      <w:autoSpaceDE w:val="0"/>
      <w:autoSpaceDN w:val="0"/>
      <w:adjustRightInd w:val="0"/>
      <w:ind w:left="-1440"/>
    </w:pPr>
    <w:rPr>
      <w:sz w:val="24"/>
      <w:szCs w:val="24"/>
    </w:rPr>
  </w:style>
  <w:style w:type="paragraph" w:styleId="BodyText">
    <w:name w:val="Body Text"/>
    <w:basedOn w:val="Normal"/>
    <w:link w:val="BodyTextChar"/>
    <w:uiPriority w:val="99"/>
    <w:semiHidden/>
    <w:rsid w:val="00BB77F7"/>
    <w:pPr>
      <w:numPr>
        <w:ilvl w:val="12"/>
      </w:numPr>
    </w:pPr>
    <w:rPr>
      <w:b/>
      <w:bCs/>
    </w:rPr>
  </w:style>
  <w:style w:type="character" w:customStyle="1" w:styleId="BodyTextChar">
    <w:name w:val="Body Text Char"/>
    <w:basedOn w:val="DefaultParagraphFont"/>
    <w:link w:val="BodyText"/>
    <w:uiPriority w:val="99"/>
    <w:semiHidden/>
    <w:locked/>
    <w:rsid w:val="007B496A"/>
    <w:rPr>
      <w:rFonts w:cs="Times New Roman"/>
      <w:sz w:val="24"/>
      <w:szCs w:val="24"/>
    </w:rPr>
  </w:style>
  <w:style w:type="character" w:styleId="Hyperlink">
    <w:name w:val="Hyperlink"/>
    <w:basedOn w:val="DefaultParagraphFont"/>
    <w:uiPriority w:val="99"/>
    <w:semiHidden/>
    <w:rsid w:val="00BB77F7"/>
    <w:rPr>
      <w:rFonts w:cs="Times New Roman"/>
      <w:color w:val="0000FF"/>
      <w:u w:val="single"/>
    </w:rPr>
  </w:style>
  <w:style w:type="character" w:styleId="FollowedHyperlink">
    <w:name w:val="FollowedHyperlink"/>
    <w:basedOn w:val="DefaultParagraphFont"/>
    <w:uiPriority w:val="99"/>
    <w:semiHidden/>
    <w:rsid w:val="00BB77F7"/>
    <w:rPr>
      <w:rFonts w:cs="Times New Roman"/>
      <w:color w:val="800080"/>
      <w:u w:val="single"/>
    </w:rPr>
  </w:style>
  <w:style w:type="paragraph" w:styleId="Caption">
    <w:name w:val="caption"/>
    <w:basedOn w:val="Normal"/>
    <w:next w:val="Normal"/>
    <w:uiPriority w:val="99"/>
    <w:qFormat/>
    <w:rsid w:val="00BB77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pPr>
    <w:rPr>
      <w:b/>
      <w:bCs/>
      <w:u w:val="single"/>
    </w:rPr>
  </w:style>
  <w:style w:type="paragraph" w:customStyle="1" w:styleId="1AutoList1">
    <w:name w:val="1AutoList1"/>
    <w:uiPriority w:val="99"/>
    <w:rsid w:val="00BB77F7"/>
    <w:pPr>
      <w:widowControl w:val="0"/>
      <w:tabs>
        <w:tab w:val="left" w:pos="720"/>
      </w:tabs>
      <w:autoSpaceDE w:val="0"/>
      <w:autoSpaceDN w:val="0"/>
      <w:adjustRightInd w:val="0"/>
      <w:ind w:left="720" w:hanging="720"/>
      <w:jc w:val="both"/>
    </w:pPr>
    <w:rPr>
      <w:sz w:val="24"/>
      <w:szCs w:val="24"/>
    </w:rPr>
  </w:style>
  <w:style w:type="paragraph" w:customStyle="1" w:styleId="2AutoList1">
    <w:name w:val="2AutoList1"/>
    <w:uiPriority w:val="99"/>
    <w:rsid w:val="00BB77F7"/>
    <w:pPr>
      <w:widowControl w:val="0"/>
      <w:tabs>
        <w:tab w:val="left" w:pos="720"/>
        <w:tab w:val="left" w:pos="1440"/>
      </w:tabs>
      <w:autoSpaceDE w:val="0"/>
      <w:autoSpaceDN w:val="0"/>
      <w:adjustRightInd w:val="0"/>
      <w:ind w:left="1440" w:hanging="720"/>
      <w:jc w:val="both"/>
    </w:pPr>
    <w:rPr>
      <w:sz w:val="24"/>
      <w:szCs w:val="24"/>
    </w:rPr>
  </w:style>
  <w:style w:type="paragraph" w:customStyle="1" w:styleId="Quick1">
    <w:name w:val="Quick 1."/>
    <w:uiPriority w:val="99"/>
    <w:rsid w:val="00BB77F7"/>
    <w:pPr>
      <w:widowControl w:val="0"/>
      <w:autoSpaceDE w:val="0"/>
      <w:autoSpaceDN w:val="0"/>
      <w:adjustRightInd w:val="0"/>
      <w:ind w:left="-720"/>
    </w:pPr>
    <w:rPr>
      <w:rFonts w:ascii="Courier 10cpi" w:hAnsi="Courier 10cpi"/>
      <w:sz w:val="24"/>
      <w:szCs w:val="24"/>
    </w:rPr>
  </w:style>
  <w:style w:type="paragraph" w:customStyle="1" w:styleId="a0">
    <w:name w:val="_"/>
    <w:uiPriority w:val="99"/>
    <w:rsid w:val="00BB77F7"/>
    <w:pPr>
      <w:widowControl w:val="0"/>
      <w:autoSpaceDE w:val="0"/>
      <w:autoSpaceDN w:val="0"/>
      <w:adjustRightInd w:val="0"/>
      <w:ind w:left="1440"/>
    </w:pPr>
    <w:rPr>
      <w:rFonts w:ascii="Courier 10cpi" w:hAnsi="Courier 10cpi"/>
      <w:sz w:val="24"/>
      <w:szCs w:val="24"/>
    </w:rPr>
  </w:style>
  <w:style w:type="paragraph" w:customStyle="1" w:styleId="1AutoList5">
    <w:name w:val="1AutoList5"/>
    <w:uiPriority w:val="99"/>
    <w:rsid w:val="00BB77F7"/>
    <w:pPr>
      <w:widowControl w:val="0"/>
      <w:tabs>
        <w:tab w:val="left" w:pos="720"/>
      </w:tabs>
      <w:autoSpaceDE w:val="0"/>
      <w:autoSpaceDN w:val="0"/>
      <w:adjustRightInd w:val="0"/>
      <w:ind w:left="720" w:hanging="720"/>
      <w:jc w:val="both"/>
    </w:pPr>
    <w:rPr>
      <w:rFonts w:ascii="Courier 10cpi" w:hAnsi="Courier 10cpi"/>
      <w:sz w:val="24"/>
      <w:szCs w:val="24"/>
    </w:rPr>
  </w:style>
  <w:style w:type="paragraph" w:customStyle="1" w:styleId="2AutoList5">
    <w:name w:val="2AutoList5"/>
    <w:uiPriority w:val="99"/>
    <w:rsid w:val="00BB77F7"/>
    <w:pPr>
      <w:widowControl w:val="0"/>
      <w:tabs>
        <w:tab w:val="left" w:pos="720"/>
        <w:tab w:val="left" w:pos="1440"/>
      </w:tabs>
      <w:autoSpaceDE w:val="0"/>
      <w:autoSpaceDN w:val="0"/>
      <w:adjustRightInd w:val="0"/>
      <w:ind w:left="1440" w:hanging="720"/>
      <w:jc w:val="both"/>
    </w:pPr>
    <w:rPr>
      <w:rFonts w:ascii="Courier 10cpi" w:hAnsi="Courier 10cpi"/>
      <w:sz w:val="24"/>
      <w:szCs w:val="24"/>
    </w:rPr>
  </w:style>
  <w:style w:type="paragraph" w:customStyle="1" w:styleId="3AutoList5">
    <w:name w:val="3AutoList5"/>
    <w:uiPriority w:val="99"/>
    <w:rsid w:val="00BB77F7"/>
    <w:pPr>
      <w:widowControl w:val="0"/>
      <w:tabs>
        <w:tab w:val="left" w:pos="720"/>
        <w:tab w:val="left" w:pos="1440"/>
        <w:tab w:val="left" w:pos="2160"/>
      </w:tabs>
      <w:autoSpaceDE w:val="0"/>
      <w:autoSpaceDN w:val="0"/>
      <w:adjustRightInd w:val="0"/>
      <w:ind w:left="2160" w:hanging="720"/>
      <w:jc w:val="both"/>
    </w:pPr>
    <w:rPr>
      <w:rFonts w:ascii="Courier 10cpi" w:hAnsi="Courier 10cpi"/>
      <w:sz w:val="24"/>
      <w:szCs w:val="24"/>
    </w:rPr>
  </w:style>
  <w:style w:type="paragraph" w:customStyle="1" w:styleId="4AutoList5">
    <w:name w:val="4AutoList5"/>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5AutoList5">
    <w:name w:val="5AutoList5"/>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6AutoList5">
    <w:name w:val="6AutoList5"/>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7AutoList5">
    <w:name w:val="7AutoList5"/>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8AutoList5">
    <w:name w:val="8AutoList5"/>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1AutoList4">
    <w:name w:val="1AutoList4"/>
    <w:uiPriority w:val="99"/>
    <w:rsid w:val="00BB77F7"/>
    <w:pPr>
      <w:widowControl w:val="0"/>
      <w:tabs>
        <w:tab w:val="left" w:pos="720"/>
      </w:tabs>
      <w:autoSpaceDE w:val="0"/>
      <w:autoSpaceDN w:val="0"/>
      <w:adjustRightInd w:val="0"/>
      <w:ind w:left="720" w:hanging="720"/>
      <w:jc w:val="both"/>
    </w:pPr>
    <w:rPr>
      <w:rFonts w:ascii="Courier 10cpi" w:hAnsi="Courier 10cpi"/>
      <w:sz w:val="24"/>
      <w:szCs w:val="24"/>
    </w:rPr>
  </w:style>
  <w:style w:type="paragraph" w:customStyle="1" w:styleId="2AutoList4">
    <w:name w:val="2AutoList4"/>
    <w:uiPriority w:val="99"/>
    <w:rsid w:val="00BB77F7"/>
    <w:pPr>
      <w:widowControl w:val="0"/>
      <w:tabs>
        <w:tab w:val="left" w:pos="720"/>
        <w:tab w:val="left" w:pos="1440"/>
      </w:tabs>
      <w:autoSpaceDE w:val="0"/>
      <w:autoSpaceDN w:val="0"/>
      <w:adjustRightInd w:val="0"/>
      <w:ind w:left="1440" w:hanging="720"/>
      <w:jc w:val="both"/>
    </w:pPr>
    <w:rPr>
      <w:rFonts w:ascii="Courier 10cpi" w:hAnsi="Courier 10cpi"/>
      <w:sz w:val="24"/>
      <w:szCs w:val="24"/>
    </w:rPr>
  </w:style>
  <w:style w:type="paragraph" w:customStyle="1" w:styleId="3AutoList4">
    <w:name w:val="3AutoList4"/>
    <w:uiPriority w:val="99"/>
    <w:rsid w:val="00BB77F7"/>
    <w:pPr>
      <w:widowControl w:val="0"/>
      <w:tabs>
        <w:tab w:val="left" w:pos="720"/>
        <w:tab w:val="left" w:pos="1440"/>
        <w:tab w:val="left" w:pos="2160"/>
      </w:tabs>
      <w:autoSpaceDE w:val="0"/>
      <w:autoSpaceDN w:val="0"/>
      <w:adjustRightInd w:val="0"/>
      <w:ind w:left="2160" w:hanging="720"/>
      <w:jc w:val="both"/>
    </w:pPr>
    <w:rPr>
      <w:rFonts w:ascii="Courier 10cpi" w:hAnsi="Courier 10cpi"/>
      <w:sz w:val="24"/>
      <w:szCs w:val="24"/>
    </w:rPr>
  </w:style>
  <w:style w:type="paragraph" w:customStyle="1" w:styleId="4AutoList4">
    <w:name w:val="4AutoList4"/>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5AutoList4">
    <w:name w:val="5AutoList4"/>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6AutoList4">
    <w:name w:val="6AutoList4"/>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7AutoList4">
    <w:name w:val="7AutoList4"/>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8AutoList4">
    <w:name w:val="8AutoList4"/>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1a">
    <w:name w:val="1(a)"/>
    <w:aliases w:val="(b)"/>
    <w:uiPriority w:val="99"/>
    <w:rsid w:val="00BB77F7"/>
    <w:pPr>
      <w:widowControl w:val="0"/>
      <w:tabs>
        <w:tab w:val="left" w:pos="720"/>
      </w:tabs>
      <w:autoSpaceDE w:val="0"/>
      <w:autoSpaceDN w:val="0"/>
      <w:adjustRightInd w:val="0"/>
      <w:ind w:left="720" w:hanging="720"/>
      <w:jc w:val="both"/>
    </w:pPr>
    <w:rPr>
      <w:rFonts w:ascii="Courier 10cpi" w:hAnsi="Courier 10cpi"/>
      <w:sz w:val="24"/>
      <w:szCs w:val="24"/>
    </w:rPr>
  </w:style>
  <w:style w:type="paragraph" w:customStyle="1" w:styleId="2a">
    <w:name w:val="2(a)"/>
    <w:aliases w:val="(b)7"/>
    <w:uiPriority w:val="99"/>
    <w:rsid w:val="00BB77F7"/>
    <w:pPr>
      <w:widowControl w:val="0"/>
      <w:tabs>
        <w:tab w:val="left" w:pos="720"/>
        <w:tab w:val="left" w:pos="1440"/>
      </w:tabs>
      <w:autoSpaceDE w:val="0"/>
      <w:autoSpaceDN w:val="0"/>
      <w:adjustRightInd w:val="0"/>
      <w:ind w:left="1440" w:hanging="720"/>
      <w:jc w:val="both"/>
    </w:pPr>
    <w:rPr>
      <w:rFonts w:ascii="Courier 10cpi" w:hAnsi="Courier 10cpi"/>
      <w:sz w:val="24"/>
      <w:szCs w:val="24"/>
    </w:rPr>
  </w:style>
  <w:style w:type="paragraph" w:customStyle="1" w:styleId="3a">
    <w:name w:val="3(a)"/>
    <w:aliases w:val="(b)6"/>
    <w:uiPriority w:val="99"/>
    <w:rsid w:val="00BB77F7"/>
    <w:pPr>
      <w:widowControl w:val="0"/>
      <w:tabs>
        <w:tab w:val="left" w:pos="720"/>
        <w:tab w:val="left" w:pos="1440"/>
        <w:tab w:val="left" w:pos="2160"/>
      </w:tabs>
      <w:autoSpaceDE w:val="0"/>
      <w:autoSpaceDN w:val="0"/>
      <w:adjustRightInd w:val="0"/>
      <w:ind w:left="2160" w:hanging="720"/>
      <w:jc w:val="both"/>
    </w:pPr>
    <w:rPr>
      <w:rFonts w:ascii="Courier 10cpi" w:hAnsi="Courier 10cpi"/>
      <w:sz w:val="24"/>
      <w:szCs w:val="24"/>
    </w:rPr>
  </w:style>
  <w:style w:type="paragraph" w:customStyle="1" w:styleId="4a">
    <w:name w:val="4(a)"/>
    <w:aliases w:val="(b)5"/>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5a">
    <w:name w:val="5(a)"/>
    <w:aliases w:val="(b)4"/>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6a">
    <w:name w:val="6(a)"/>
    <w:aliases w:val="(b)3"/>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7a">
    <w:name w:val="7(a)"/>
    <w:aliases w:val="(b)2"/>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8a">
    <w:name w:val="8(a)"/>
    <w:aliases w:val="(b)1"/>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1AutoList3">
    <w:name w:val="1AutoList3"/>
    <w:uiPriority w:val="99"/>
    <w:rsid w:val="00BB77F7"/>
    <w:pPr>
      <w:widowControl w:val="0"/>
      <w:tabs>
        <w:tab w:val="left" w:pos="720"/>
      </w:tabs>
      <w:autoSpaceDE w:val="0"/>
      <w:autoSpaceDN w:val="0"/>
      <w:adjustRightInd w:val="0"/>
      <w:ind w:left="720" w:hanging="720"/>
      <w:jc w:val="both"/>
    </w:pPr>
    <w:rPr>
      <w:rFonts w:ascii="Courier 10cpi" w:hAnsi="Courier 10cpi"/>
      <w:sz w:val="24"/>
      <w:szCs w:val="24"/>
    </w:rPr>
  </w:style>
  <w:style w:type="paragraph" w:customStyle="1" w:styleId="2AutoList3">
    <w:name w:val="2AutoList3"/>
    <w:uiPriority w:val="99"/>
    <w:rsid w:val="00BB77F7"/>
    <w:pPr>
      <w:widowControl w:val="0"/>
      <w:tabs>
        <w:tab w:val="left" w:pos="720"/>
        <w:tab w:val="left" w:pos="1440"/>
      </w:tabs>
      <w:autoSpaceDE w:val="0"/>
      <w:autoSpaceDN w:val="0"/>
      <w:adjustRightInd w:val="0"/>
      <w:ind w:left="1440" w:hanging="720"/>
      <w:jc w:val="both"/>
    </w:pPr>
    <w:rPr>
      <w:rFonts w:ascii="Courier 10cpi" w:hAnsi="Courier 10cpi"/>
      <w:sz w:val="24"/>
      <w:szCs w:val="24"/>
    </w:rPr>
  </w:style>
  <w:style w:type="paragraph" w:customStyle="1" w:styleId="3AutoList3">
    <w:name w:val="3AutoList3"/>
    <w:uiPriority w:val="99"/>
    <w:rsid w:val="00BB77F7"/>
    <w:pPr>
      <w:widowControl w:val="0"/>
      <w:tabs>
        <w:tab w:val="left" w:pos="720"/>
        <w:tab w:val="left" w:pos="1440"/>
        <w:tab w:val="left" w:pos="2160"/>
      </w:tabs>
      <w:autoSpaceDE w:val="0"/>
      <w:autoSpaceDN w:val="0"/>
      <w:adjustRightInd w:val="0"/>
      <w:ind w:left="2160" w:hanging="720"/>
      <w:jc w:val="both"/>
    </w:pPr>
    <w:rPr>
      <w:rFonts w:ascii="Courier 10cpi" w:hAnsi="Courier 10cpi"/>
      <w:sz w:val="24"/>
      <w:szCs w:val="24"/>
    </w:rPr>
  </w:style>
  <w:style w:type="paragraph" w:customStyle="1" w:styleId="4AutoList3">
    <w:name w:val="4AutoList3"/>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5AutoList3">
    <w:name w:val="5AutoList3"/>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6AutoList3">
    <w:name w:val="6AutoList3"/>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7AutoList3">
    <w:name w:val="7AutoList3"/>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8AutoList3">
    <w:name w:val="8AutoList3"/>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1AutoList2">
    <w:name w:val="1AutoList2"/>
    <w:uiPriority w:val="99"/>
    <w:rsid w:val="00BB77F7"/>
    <w:pPr>
      <w:widowControl w:val="0"/>
      <w:tabs>
        <w:tab w:val="left" w:pos="720"/>
      </w:tabs>
      <w:autoSpaceDE w:val="0"/>
      <w:autoSpaceDN w:val="0"/>
      <w:adjustRightInd w:val="0"/>
      <w:ind w:left="720" w:hanging="720"/>
      <w:jc w:val="both"/>
    </w:pPr>
    <w:rPr>
      <w:rFonts w:ascii="Courier 10cpi" w:hAnsi="Courier 10cpi"/>
      <w:sz w:val="24"/>
      <w:szCs w:val="24"/>
    </w:rPr>
  </w:style>
  <w:style w:type="paragraph" w:customStyle="1" w:styleId="2AutoList2">
    <w:name w:val="2AutoList2"/>
    <w:uiPriority w:val="99"/>
    <w:rsid w:val="00BB77F7"/>
    <w:pPr>
      <w:widowControl w:val="0"/>
      <w:tabs>
        <w:tab w:val="left" w:pos="720"/>
        <w:tab w:val="left" w:pos="1440"/>
      </w:tabs>
      <w:autoSpaceDE w:val="0"/>
      <w:autoSpaceDN w:val="0"/>
      <w:adjustRightInd w:val="0"/>
      <w:ind w:left="1440" w:hanging="720"/>
      <w:jc w:val="both"/>
    </w:pPr>
    <w:rPr>
      <w:rFonts w:ascii="Courier 10cpi" w:hAnsi="Courier 10cpi"/>
      <w:sz w:val="24"/>
      <w:szCs w:val="24"/>
    </w:rPr>
  </w:style>
  <w:style w:type="paragraph" w:customStyle="1" w:styleId="3AutoList2">
    <w:name w:val="3AutoList2"/>
    <w:uiPriority w:val="99"/>
    <w:rsid w:val="00BB77F7"/>
    <w:pPr>
      <w:widowControl w:val="0"/>
      <w:tabs>
        <w:tab w:val="left" w:pos="720"/>
        <w:tab w:val="left" w:pos="1440"/>
        <w:tab w:val="left" w:pos="2160"/>
      </w:tabs>
      <w:autoSpaceDE w:val="0"/>
      <w:autoSpaceDN w:val="0"/>
      <w:adjustRightInd w:val="0"/>
      <w:ind w:left="2160" w:hanging="720"/>
      <w:jc w:val="both"/>
    </w:pPr>
    <w:rPr>
      <w:rFonts w:ascii="Courier 10cpi" w:hAnsi="Courier 10cpi"/>
      <w:sz w:val="24"/>
      <w:szCs w:val="24"/>
    </w:rPr>
  </w:style>
  <w:style w:type="paragraph" w:customStyle="1" w:styleId="4AutoList2">
    <w:name w:val="4AutoList2"/>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5AutoList2">
    <w:name w:val="5AutoList2"/>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6AutoList2">
    <w:name w:val="6AutoList2"/>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7AutoList2">
    <w:name w:val="7AutoList2"/>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8AutoList2">
    <w:name w:val="8AutoList2"/>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1Paragraph">
    <w:name w:val="1Paragraph"/>
    <w:uiPriority w:val="99"/>
    <w:rsid w:val="00BB77F7"/>
    <w:pPr>
      <w:widowControl w:val="0"/>
      <w:tabs>
        <w:tab w:val="left" w:pos="720"/>
      </w:tabs>
      <w:autoSpaceDE w:val="0"/>
      <w:autoSpaceDN w:val="0"/>
      <w:adjustRightInd w:val="0"/>
      <w:ind w:left="720" w:hanging="720"/>
      <w:jc w:val="both"/>
    </w:pPr>
    <w:rPr>
      <w:rFonts w:ascii="Courier 10cpi" w:hAnsi="Courier 10cpi"/>
      <w:sz w:val="24"/>
      <w:szCs w:val="24"/>
    </w:rPr>
  </w:style>
  <w:style w:type="paragraph" w:customStyle="1" w:styleId="2Paragraph">
    <w:name w:val="2Paragraph"/>
    <w:uiPriority w:val="99"/>
    <w:rsid w:val="00BB77F7"/>
    <w:pPr>
      <w:widowControl w:val="0"/>
      <w:tabs>
        <w:tab w:val="left" w:pos="720"/>
        <w:tab w:val="left" w:pos="1440"/>
      </w:tabs>
      <w:autoSpaceDE w:val="0"/>
      <w:autoSpaceDN w:val="0"/>
      <w:adjustRightInd w:val="0"/>
      <w:ind w:left="1440" w:hanging="720"/>
      <w:jc w:val="both"/>
    </w:pPr>
    <w:rPr>
      <w:rFonts w:ascii="Courier 10cpi" w:hAnsi="Courier 10cpi"/>
      <w:sz w:val="24"/>
      <w:szCs w:val="24"/>
    </w:rPr>
  </w:style>
  <w:style w:type="paragraph" w:customStyle="1" w:styleId="3Paragraph">
    <w:name w:val="3Paragraph"/>
    <w:uiPriority w:val="99"/>
    <w:rsid w:val="00BB77F7"/>
    <w:pPr>
      <w:widowControl w:val="0"/>
      <w:tabs>
        <w:tab w:val="left" w:pos="720"/>
        <w:tab w:val="left" w:pos="1440"/>
        <w:tab w:val="left" w:pos="2160"/>
      </w:tabs>
      <w:autoSpaceDE w:val="0"/>
      <w:autoSpaceDN w:val="0"/>
      <w:adjustRightInd w:val="0"/>
      <w:ind w:left="2160" w:hanging="720"/>
      <w:jc w:val="both"/>
    </w:pPr>
    <w:rPr>
      <w:rFonts w:ascii="Courier 10cpi" w:hAnsi="Courier 10cpi"/>
      <w:sz w:val="24"/>
      <w:szCs w:val="24"/>
    </w:rPr>
  </w:style>
  <w:style w:type="paragraph" w:customStyle="1" w:styleId="4Paragraph">
    <w:name w:val="4Paragraph"/>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5Paragraph">
    <w:name w:val="5Paragraph"/>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6Paragraph">
    <w:name w:val="6Paragraph"/>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7Paragraph">
    <w:name w:val="7Paragraph"/>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8Paragraph">
    <w:name w:val="8Paragraph"/>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3AutoList1">
    <w:name w:val="3AutoList1"/>
    <w:uiPriority w:val="99"/>
    <w:rsid w:val="00BB77F7"/>
    <w:pPr>
      <w:widowControl w:val="0"/>
      <w:tabs>
        <w:tab w:val="left" w:pos="720"/>
        <w:tab w:val="left" w:pos="1440"/>
        <w:tab w:val="left" w:pos="2160"/>
      </w:tabs>
      <w:autoSpaceDE w:val="0"/>
      <w:autoSpaceDN w:val="0"/>
      <w:adjustRightInd w:val="0"/>
      <w:ind w:left="2160" w:hanging="720"/>
      <w:jc w:val="both"/>
    </w:pPr>
    <w:rPr>
      <w:rFonts w:ascii="Courier 10cpi" w:hAnsi="Courier 10cpi"/>
      <w:sz w:val="24"/>
      <w:szCs w:val="24"/>
    </w:rPr>
  </w:style>
  <w:style w:type="paragraph" w:customStyle="1" w:styleId="4AutoList1">
    <w:name w:val="4AutoList1"/>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5AutoList1">
    <w:name w:val="5AutoList1"/>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6AutoList1">
    <w:name w:val="6AutoList1"/>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7AutoList1">
    <w:name w:val="7AutoList1"/>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8AutoList1">
    <w:name w:val="8AutoList1"/>
    <w:uiPriority w:val="99"/>
    <w:rsid w:val="00BB77F7"/>
    <w:pPr>
      <w:widowControl w:val="0"/>
      <w:autoSpaceDE w:val="0"/>
      <w:autoSpaceDN w:val="0"/>
      <w:adjustRightInd w:val="0"/>
      <w:ind w:left="-1440"/>
      <w:jc w:val="both"/>
    </w:pPr>
    <w:rPr>
      <w:rFonts w:ascii="Courier 10cpi" w:hAnsi="Courier 10cpi"/>
      <w:sz w:val="24"/>
      <w:szCs w:val="24"/>
    </w:rPr>
  </w:style>
  <w:style w:type="character" w:customStyle="1" w:styleId="DefaultPara">
    <w:name w:val="Default Para"/>
    <w:uiPriority w:val="99"/>
    <w:rsid w:val="00BB77F7"/>
  </w:style>
  <w:style w:type="paragraph" w:styleId="BodyTextIndent">
    <w:name w:val="Body Text Indent"/>
    <w:basedOn w:val="Normal"/>
    <w:link w:val="BodyTextIndentChar"/>
    <w:uiPriority w:val="99"/>
    <w:semiHidden/>
    <w:rsid w:val="00BB77F7"/>
    <w:pPr>
      <w:widowControl w:val="0"/>
      <w:autoSpaceDE w:val="0"/>
      <w:autoSpaceDN w:val="0"/>
      <w:adjustRightInd w:val="0"/>
      <w:jc w:val="both"/>
    </w:pPr>
  </w:style>
  <w:style w:type="character" w:customStyle="1" w:styleId="BodyTextIndentChar">
    <w:name w:val="Body Text Indent Char"/>
    <w:basedOn w:val="DefaultParagraphFont"/>
    <w:link w:val="BodyTextIndent"/>
    <w:uiPriority w:val="99"/>
    <w:semiHidden/>
    <w:locked/>
    <w:rsid w:val="007B496A"/>
    <w:rPr>
      <w:rFonts w:cs="Times New Roman"/>
      <w:sz w:val="24"/>
      <w:szCs w:val="24"/>
    </w:rPr>
  </w:style>
  <w:style w:type="paragraph" w:styleId="Header">
    <w:name w:val="header"/>
    <w:basedOn w:val="Normal"/>
    <w:link w:val="HeaderChar"/>
    <w:uiPriority w:val="99"/>
    <w:semiHidden/>
    <w:rsid w:val="00BB77F7"/>
    <w:pPr>
      <w:widowControl w:val="0"/>
      <w:tabs>
        <w:tab w:val="left" w:pos="0"/>
        <w:tab w:val="center" w:pos="4320"/>
        <w:tab w:val="right" w:pos="8640"/>
        <w:tab w:val="left" w:pos="9360"/>
      </w:tabs>
      <w:autoSpaceDE w:val="0"/>
      <w:autoSpaceDN w:val="0"/>
      <w:adjustRightInd w:val="0"/>
    </w:pPr>
  </w:style>
  <w:style w:type="character" w:customStyle="1" w:styleId="HeaderChar">
    <w:name w:val="Header Char"/>
    <w:basedOn w:val="DefaultParagraphFont"/>
    <w:link w:val="Header"/>
    <w:uiPriority w:val="99"/>
    <w:semiHidden/>
    <w:locked/>
    <w:rsid w:val="007B496A"/>
    <w:rPr>
      <w:rFonts w:cs="Times New Roman"/>
      <w:sz w:val="24"/>
      <w:szCs w:val="24"/>
    </w:rPr>
  </w:style>
  <w:style w:type="paragraph" w:styleId="BodyTextIndent2">
    <w:name w:val="Body Text Indent 2"/>
    <w:basedOn w:val="Normal"/>
    <w:link w:val="BodyTextIndent2Char"/>
    <w:uiPriority w:val="99"/>
    <w:semiHidden/>
    <w:rsid w:val="00BB77F7"/>
    <w:pPr>
      <w:widowControl w:val="0"/>
      <w:tabs>
        <w:tab w:val="left" w:pos="-720"/>
        <w:tab w:val="left" w:pos="0"/>
        <w:tab w:val="left" w:pos="468"/>
        <w:tab w:val="left" w:pos="829"/>
        <w:tab w:val="left" w:pos="1156"/>
        <w:tab w:val="left" w:pos="15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465" w:hanging="465"/>
      <w:jc w:val="both"/>
    </w:pPr>
    <w:rPr>
      <w:rFonts w:ascii="Univers" w:hAnsi="Univers"/>
      <w:sz w:val="22"/>
      <w:szCs w:val="22"/>
    </w:rPr>
  </w:style>
  <w:style w:type="character" w:customStyle="1" w:styleId="BodyTextIndent2Char">
    <w:name w:val="Body Text Indent 2 Char"/>
    <w:basedOn w:val="DefaultParagraphFont"/>
    <w:link w:val="BodyTextIndent2"/>
    <w:uiPriority w:val="99"/>
    <w:semiHidden/>
    <w:locked/>
    <w:rsid w:val="007B496A"/>
    <w:rPr>
      <w:rFonts w:cs="Times New Roman"/>
      <w:sz w:val="24"/>
      <w:szCs w:val="24"/>
    </w:rPr>
  </w:style>
  <w:style w:type="paragraph" w:customStyle="1" w:styleId="BodyTextIn">
    <w:name w:val="Body Text In"/>
    <w:uiPriority w:val="99"/>
    <w:rsid w:val="00BB77F7"/>
    <w:pPr>
      <w:widowControl w:val="0"/>
      <w:autoSpaceDE w:val="0"/>
      <w:autoSpaceDN w:val="0"/>
      <w:adjustRightInd w:val="0"/>
    </w:pPr>
    <w:rPr>
      <w:sz w:val="24"/>
      <w:szCs w:val="24"/>
    </w:rPr>
  </w:style>
  <w:style w:type="paragraph" w:styleId="Footer">
    <w:name w:val="footer"/>
    <w:basedOn w:val="Normal"/>
    <w:link w:val="FooterChar"/>
    <w:uiPriority w:val="99"/>
    <w:rsid w:val="00BB77F7"/>
    <w:pPr>
      <w:widowControl w:val="0"/>
      <w:tabs>
        <w:tab w:val="center" w:pos="4320"/>
        <w:tab w:val="right" w:pos="8640"/>
      </w:tabs>
      <w:autoSpaceDE w:val="0"/>
      <w:autoSpaceDN w:val="0"/>
      <w:adjustRightInd w:val="0"/>
    </w:pPr>
    <w:rPr>
      <w:sz w:val="20"/>
      <w:szCs w:val="20"/>
    </w:rPr>
  </w:style>
  <w:style w:type="character" w:customStyle="1" w:styleId="FooterChar">
    <w:name w:val="Footer Char"/>
    <w:basedOn w:val="DefaultParagraphFont"/>
    <w:link w:val="Footer"/>
    <w:uiPriority w:val="99"/>
    <w:locked/>
    <w:rsid w:val="0027168F"/>
    <w:rPr>
      <w:rFonts w:cs="Times New Roman"/>
    </w:rPr>
  </w:style>
  <w:style w:type="paragraph" w:styleId="BodyText2">
    <w:name w:val="Body Text 2"/>
    <w:basedOn w:val="Normal"/>
    <w:link w:val="BodyText2Char"/>
    <w:uiPriority w:val="99"/>
    <w:semiHidden/>
    <w:rsid w:val="00BB77F7"/>
    <w:rPr>
      <w:i/>
      <w:iCs/>
      <w:lang w:val="en-CA"/>
    </w:rPr>
  </w:style>
  <w:style w:type="character" w:customStyle="1" w:styleId="BodyText2Char">
    <w:name w:val="Body Text 2 Char"/>
    <w:basedOn w:val="DefaultParagraphFont"/>
    <w:link w:val="BodyText2"/>
    <w:uiPriority w:val="99"/>
    <w:semiHidden/>
    <w:locked/>
    <w:rsid w:val="007B496A"/>
    <w:rPr>
      <w:rFonts w:cs="Times New Roman"/>
      <w:sz w:val="24"/>
      <w:szCs w:val="24"/>
    </w:rPr>
  </w:style>
  <w:style w:type="character" w:styleId="PageNumber">
    <w:name w:val="page number"/>
    <w:basedOn w:val="DefaultParagraphFont"/>
    <w:uiPriority w:val="99"/>
    <w:semiHidden/>
    <w:rsid w:val="00BB77F7"/>
    <w:rPr>
      <w:rFonts w:cs="Times New Roman"/>
    </w:rPr>
  </w:style>
  <w:style w:type="paragraph" w:styleId="BodyText3">
    <w:name w:val="Body Text 3"/>
    <w:basedOn w:val="Normal"/>
    <w:link w:val="BodyText3Char"/>
    <w:uiPriority w:val="99"/>
    <w:semiHidden/>
    <w:rsid w:val="00BB77F7"/>
    <w:pPr>
      <w:numPr>
        <w:ilvl w:val="12"/>
      </w:numPr>
    </w:pPr>
    <w:rPr>
      <w:color w:val="3366FF"/>
    </w:rPr>
  </w:style>
  <w:style w:type="character" w:customStyle="1" w:styleId="BodyText3Char">
    <w:name w:val="Body Text 3 Char"/>
    <w:basedOn w:val="DefaultParagraphFont"/>
    <w:link w:val="BodyText3"/>
    <w:uiPriority w:val="99"/>
    <w:semiHidden/>
    <w:locked/>
    <w:rsid w:val="007B496A"/>
    <w:rPr>
      <w:rFonts w:cs="Times New Roman"/>
      <w:sz w:val="16"/>
      <w:szCs w:val="16"/>
    </w:rPr>
  </w:style>
  <w:style w:type="paragraph" w:styleId="ListBullet">
    <w:name w:val="List Bullet"/>
    <w:basedOn w:val="Normal"/>
    <w:uiPriority w:val="99"/>
    <w:semiHidden/>
    <w:rsid w:val="00BB77F7"/>
    <w:pPr>
      <w:numPr>
        <w:numId w:val="1"/>
      </w:numPr>
      <w:tabs>
        <w:tab w:val="clear" w:pos="360"/>
        <w:tab w:val="num" w:pos="2160"/>
      </w:tabs>
      <w:spacing w:after="120"/>
      <w:ind w:left="2160"/>
    </w:pPr>
    <w:rPr>
      <w:rFonts w:ascii="Arial" w:hAnsi="Arial" w:cs="Arial"/>
      <w:sz w:val="22"/>
      <w:szCs w:val="20"/>
    </w:rPr>
  </w:style>
  <w:style w:type="paragraph" w:styleId="BalloonText">
    <w:name w:val="Balloon Text"/>
    <w:basedOn w:val="Normal"/>
    <w:link w:val="BalloonTextChar"/>
    <w:uiPriority w:val="99"/>
    <w:semiHidden/>
    <w:rsid w:val="007120D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20D9"/>
    <w:rPr>
      <w:rFonts w:ascii="Tahoma" w:hAnsi="Tahoma" w:cs="Tahoma"/>
      <w:sz w:val="16"/>
      <w:szCs w:val="16"/>
    </w:rPr>
  </w:style>
  <w:style w:type="character" w:styleId="Strong">
    <w:name w:val="Strong"/>
    <w:basedOn w:val="DefaultParagraphFont"/>
    <w:uiPriority w:val="99"/>
    <w:qFormat/>
    <w:rsid w:val="009A1CA5"/>
    <w:rPr>
      <w:rFonts w:cs="Times New Roman"/>
      <w:b/>
      <w:bCs/>
    </w:rPr>
  </w:style>
  <w:style w:type="paragraph" w:customStyle="1" w:styleId="Default">
    <w:name w:val="Default"/>
    <w:rsid w:val="000C7E19"/>
    <w:pPr>
      <w:autoSpaceDE w:val="0"/>
      <w:autoSpaceDN w:val="0"/>
      <w:adjustRightInd w:val="0"/>
    </w:pPr>
    <w:rPr>
      <w:rFonts w:ascii="Arial" w:hAnsi="Arial" w:cs="Arial"/>
      <w:color w:val="000000"/>
      <w:sz w:val="24"/>
      <w:szCs w:val="24"/>
    </w:rPr>
  </w:style>
  <w:style w:type="paragraph" w:styleId="NormalWeb">
    <w:name w:val="Normal (Web)"/>
    <w:basedOn w:val="Normal"/>
    <w:uiPriority w:val="99"/>
    <w:rsid w:val="00370EC5"/>
    <w:pPr>
      <w:spacing w:before="100" w:beforeAutospacing="1" w:after="100" w:afterAutospacing="1"/>
    </w:pPr>
  </w:style>
  <w:style w:type="paragraph" w:styleId="NoSpacing">
    <w:name w:val="No Spacing"/>
    <w:uiPriority w:val="99"/>
    <w:qFormat/>
    <w:rsid w:val="0073300F"/>
    <w:pPr>
      <w:widowControl w:val="0"/>
    </w:pPr>
    <w:rPr>
      <w:sz w:val="20"/>
      <w:szCs w:val="20"/>
    </w:rPr>
  </w:style>
  <w:style w:type="character" w:customStyle="1" w:styleId="EmailStyle1121">
    <w:name w:val="EmailStyle1121"/>
    <w:basedOn w:val="DefaultParagraphFont"/>
    <w:uiPriority w:val="99"/>
    <w:semiHidden/>
    <w:rsid w:val="00241EA3"/>
    <w:rPr>
      <w:rFonts w:ascii="Calibri" w:hAnsi="Calibri" w:cs="Times New Roman"/>
      <w:color w:val="auto"/>
      <w:sz w:val="24"/>
      <w:szCs w:val="24"/>
      <w:u w:val="none"/>
    </w:rPr>
  </w:style>
  <w:style w:type="paragraph" w:customStyle="1" w:styleId="TableParagraph">
    <w:name w:val="Table Paragraph"/>
    <w:basedOn w:val="Normal"/>
    <w:uiPriority w:val="99"/>
    <w:rsid w:val="00FC5F26"/>
    <w:pPr>
      <w:widowControl w:val="0"/>
    </w:pPr>
    <w:rPr>
      <w:rFonts w:ascii="Calibri" w:hAnsi="Calibri"/>
      <w:sz w:val="22"/>
      <w:szCs w:val="22"/>
    </w:rPr>
  </w:style>
  <w:style w:type="paragraph" w:styleId="CommentText">
    <w:name w:val="annotation text"/>
    <w:basedOn w:val="Normal"/>
    <w:link w:val="CommentTextChar1"/>
    <w:uiPriority w:val="99"/>
    <w:locked/>
    <w:rsid w:val="008B7A55"/>
    <w:rPr>
      <w:sz w:val="20"/>
      <w:szCs w:val="20"/>
    </w:rPr>
  </w:style>
  <w:style w:type="character" w:customStyle="1" w:styleId="CommentTextChar">
    <w:name w:val="Comment Text Char"/>
    <w:basedOn w:val="DefaultParagraphFont"/>
    <w:uiPriority w:val="99"/>
    <w:semiHidden/>
    <w:locked/>
    <w:rsid w:val="006F7785"/>
    <w:rPr>
      <w:rFonts w:cs="Times New Roman"/>
      <w:sz w:val="20"/>
      <w:szCs w:val="20"/>
    </w:rPr>
  </w:style>
  <w:style w:type="character" w:customStyle="1" w:styleId="CommentTextChar1">
    <w:name w:val="Comment Text Char1"/>
    <w:basedOn w:val="DefaultParagraphFont"/>
    <w:link w:val="CommentText"/>
    <w:uiPriority w:val="99"/>
    <w:locked/>
    <w:rsid w:val="008B7A55"/>
    <w:rPr>
      <w:rFonts w:cs="Times New Roman"/>
      <w:lang w:val="en-US" w:eastAsia="en-US" w:bidi="ar-SA"/>
    </w:rPr>
  </w:style>
  <w:style w:type="table" w:styleId="TableGrid">
    <w:name w:val="Table Grid"/>
    <w:basedOn w:val="TableNormal"/>
    <w:uiPriority w:val="39"/>
    <w:rsid w:val="00A440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locked/>
    <w:rsid w:val="005553BD"/>
    <w:rPr>
      <w:sz w:val="16"/>
      <w:szCs w:val="16"/>
    </w:rPr>
  </w:style>
  <w:style w:type="paragraph" w:styleId="CommentSubject">
    <w:name w:val="annotation subject"/>
    <w:basedOn w:val="CommentText"/>
    <w:next w:val="CommentText"/>
    <w:link w:val="CommentSubjectChar"/>
    <w:uiPriority w:val="99"/>
    <w:semiHidden/>
    <w:unhideWhenUsed/>
    <w:locked/>
    <w:rsid w:val="005553BD"/>
    <w:rPr>
      <w:b/>
      <w:bCs/>
    </w:rPr>
  </w:style>
  <w:style w:type="character" w:customStyle="1" w:styleId="CommentSubjectChar">
    <w:name w:val="Comment Subject Char"/>
    <w:basedOn w:val="CommentTextChar1"/>
    <w:link w:val="CommentSubject"/>
    <w:uiPriority w:val="99"/>
    <w:semiHidden/>
    <w:rsid w:val="005553BD"/>
    <w:rPr>
      <w:rFonts w:cs="Times New Roman"/>
      <w:b/>
      <w:bCs/>
      <w:sz w:val="20"/>
      <w:szCs w:val="20"/>
      <w:lang w:val="en-US" w:eastAsia="en-US" w:bidi="ar-SA"/>
    </w:rPr>
  </w:style>
  <w:style w:type="paragraph" w:styleId="Revision">
    <w:name w:val="Revision"/>
    <w:hidden/>
    <w:uiPriority w:val="99"/>
    <w:semiHidden/>
    <w:rsid w:val="005553BD"/>
    <w:rPr>
      <w:sz w:val="24"/>
      <w:szCs w:val="24"/>
    </w:rPr>
  </w:style>
  <w:style w:type="paragraph" w:styleId="ListParagraph">
    <w:name w:val="List Paragraph"/>
    <w:basedOn w:val="Normal"/>
    <w:uiPriority w:val="34"/>
    <w:qFormat/>
    <w:rsid w:val="00EC7D2B"/>
    <w:pPr>
      <w:ind w:left="720"/>
      <w:contextualSpacing/>
    </w:pPr>
  </w:style>
  <w:style w:type="character" w:styleId="UnresolvedMention">
    <w:name w:val="Unresolved Mention"/>
    <w:basedOn w:val="DefaultParagraphFont"/>
    <w:uiPriority w:val="99"/>
    <w:semiHidden/>
    <w:unhideWhenUsed/>
    <w:rsid w:val="008E733D"/>
    <w:rPr>
      <w:color w:val="605E5C"/>
      <w:shd w:val="clear" w:color="auto" w:fill="E1DFDD"/>
    </w:rPr>
  </w:style>
  <w:style w:type="character" w:customStyle="1" w:styleId="hd">
    <w:name w:val="hd"/>
    <w:basedOn w:val="DefaultParagraphFont"/>
    <w:rsid w:val="00D4628C"/>
  </w:style>
  <w:style w:type="character" w:customStyle="1" w:styleId="auth-source-p1">
    <w:name w:val="auth-source-p1"/>
    <w:basedOn w:val="DefaultParagraphFont"/>
    <w:rsid w:val="00D4628C"/>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77677">
      <w:bodyDiv w:val="1"/>
      <w:marLeft w:val="0"/>
      <w:marRight w:val="0"/>
      <w:marTop w:val="0"/>
      <w:marBottom w:val="0"/>
      <w:divBdr>
        <w:top w:val="none" w:sz="0" w:space="0" w:color="auto"/>
        <w:left w:val="none" w:sz="0" w:space="0" w:color="auto"/>
        <w:bottom w:val="none" w:sz="0" w:space="0" w:color="auto"/>
        <w:right w:val="none" w:sz="0" w:space="0" w:color="auto"/>
      </w:divBdr>
    </w:div>
    <w:div w:id="938147990">
      <w:bodyDiv w:val="1"/>
      <w:marLeft w:val="0"/>
      <w:marRight w:val="0"/>
      <w:marTop w:val="0"/>
      <w:marBottom w:val="0"/>
      <w:divBdr>
        <w:top w:val="none" w:sz="0" w:space="0" w:color="auto"/>
        <w:left w:val="none" w:sz="0" w:space="0" w:color="auto"/>
        <w:bottom w:val="none" w:sz="0" w:space="0" w:color="auto"/>
        <w:right w:val="none" w:sz="0" w:space="0" w:color="auto"/>
      </w:divBdr>
    </w:div>
    <w:div w:id="1426414465">
      <w:bodyDiv w:val="1"/>
      <w:marLeft w:val="0"/>
      <w:marRight w:val="0"/>
      <w:marTop w:val="0"/>
      <w:marBottom w:val="0"/>
      <w:divBdr>
        <w:top w:val="none" w:sz="0" w:space="0" w:color="auto"/>
        <w:left w:val="none" w:sz="0" w:space="0" w:color="auto"/>
        <w:bottom w:val="none" w:sz="0" w:space="0" w:color="auto"/>
        <w:right w:val="none" w:sz="0" w:space="0" w:color="auto"/>
      </w:divBdr>
    </w:div>
    <w:div w:id="1931161528">
      <w:marLeft w:val="0"/>
      <w:marRight w:val="0"/>
      <w:marTop w:val="0"/>
      <w:marBottom w:val="0"/>
      <w:divBdr>
        <w:top w:val="none" w:sz="0" w:space="0" w:color="auto"/>
        <w:left w:val="none" w:sz="0" w:space="0" w:color="auto"/>
        <w:bottom w:val="none" w:sz="0" w:space="0" w:color="auto"/>
        <w:right w:val="none" w:sz="0" w:space="0" w:color="auto"/>
      </w:divBdr>
    </w:div>
    <w:div w:id="1931161531">
      <w:marLeft w:val="0"/>
      <w:marRight w:val="0"/>
      <w:marTop w:val="0"/>
      <w:marBottom w:val="0"/>
      <w:divBdr>
        <w:top w:val="none" w:sz="0" w:space="0" w:color="auto"/>
        <w:left w:val="none" w:sz="0" w:space="0" w:color="auto"/>
        <w:bottom w:val="none" w:sz="0" w:space="0" w:color="auto"/>
        <w:right w:val="none" w:sz="0" w:space="0" w:color="auto"/>
      </w:divBdr>
    </w:div>
    <w:div w:id="1931161532">
      <w:marLeft w:val="0"/>
      <w:marRight w:val="0"/>
      <w:marTop w:val="0"/>
      <w:marBottom w:val="0"/>
      <w:divBdr>
        <w:top w:val="none" w:sz="0" w:space="0" w:color="auto"/>
        <w:left w:val="none" w:sz="0" w:space="0" w:color="auto"/>
        <w:bottom w:val="none" w:sz="0" w:space="0" w:color="auto"/>
        <w:right w:val="none" w:sz="0" w:space="0" w:color="auto"/>
      </w:divBdr>
      <w:divsChild>
        <w:div w:id="1931161527">
          <w:marLeft w:val="0"/>
          <w:marRight w:val="0"/>
          <w:marTop w:val="0"/>
          <w:marBottom w:val="0"/>
          <w:divBdr>
            <w:top w:val="none" w:sz="0" w:space="0" w:color="auto"/>
            <w:left w:val="none" w:sz="0" w:space="0" w:color="auto"/>
            <w:bottom w:val="none" w:sz="0" w:space="0" w:color="auto"/>
            <w:right w:val="none" w:sz="0" w:space="0" w:color="auto"/>
          </w:divBdr>
          <w:divsChild>
            <w:div w:id="1931161529">
              <w:marLeft w:val="0"/>
              <w:marRight w:val="0"/>
              <w:marTop w:val="0"/>
              <w:marBottom w:val="0"/>
              <w:divBdr>
                <w:top w:val="none" w:sz="0" w:space="0" w:color="auto"/>
                <w:left w:val="none" w:sz="0" w:space="0" w:color="auto"/>
                <w:bottom w:val="none" w:sz="0" w:space="0" w:color="auto"/>
                <w:right w:val="none" w:sz="0" w:space="0" w:color="auto"/>
              </w:divBdr>
              <w:divsChild>
                <w:div w:id="193116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161533">
      <w:marLeft w:val="0"/>
      <w:marRight w:val="0"/>
      <w:marTop w:val="0"/>
      <w:marBottom w:val="0"/>
      <w:divBdr>
        <w:top w:val="none" w:sz="0" w:space="0" w:color="auto"/>
        <w:left w:val="none" w:sz="0" w:space="0" w:color="auto"/>
        <w:bottom w:val="none" w:sz="0" w:space="0" w:color="auto"/>
        <w:right w:val="none" w:sz="0" w:space="0" w:color="auto"/>
      </w:divBdr>
    </w:div>
    <w:div w:id="1931161535">
      <w:marLeft w:val="0"/>
      <w:marRight w:val="0"/>
      <w:marTop w:val="0"/>
      <w:marBottom w:val="0"/>
      <w:divBdr>
        <w:top w:val="none" w:sz="0" w:space="0" w:color="auto"/>
        <w:left w:val="none" w:sz="0" w:space="0" w:color="auto"/>
        <w:bottom w:val="none" w:sz="0" w:space="0" w:color="auto"/>
        <w:right w:val="none" w:sz="0" w:space="0" w:color="auto"/>
      </w:divBdr>
      <w:divsChild>
        <w:div w:id="1931161537">
          <w:marLeft w:val="0"/>
          <w:marRight w:val="0"/>
          <w:marTop w:val="0"/>
          <w:marBottom w:val="0"/>
          <w:divBdr>
            <w:top w:val="none" w:sz="0" w:space="0" w:color="auto"/>
            <w:left w:val="none" w:sz="0" w:space="0" w:color="auto"/>
            <w:bottom w:val="none" w:sz="0" w:space="0" w:color="auto"/>
            <w:right w:val="none" w:sz="0" w:space="0" w:color="auto"/>
          </w:divBdr>
          <w:divsChild>
            <w:div w:id="1931161534">
              <w:marLeft w:val="0"/>
              <w:marRight w:val="0"/>
              <w:marTop w:val="0"/>
              <w:marBottom w:val="0"/>
              <w:divBdr>
                <w:top w:val="none" w:sz="0" w:space="0" w:color="auto"/>
                <w:left w:val="none" w:sz="0" w:space="0" w:color="auto"/>
                <w:bottom w:val="none" w:sz="0" w:space="0" w:color="auto"/>
                <w:right w:val="none" w:sz="0" w:space="0" w:color="auto"/>
              </w:divBdr>
            </w:div>
            <w:div w:id="1931161536">
              <w:marLeft w:val="0"/>
              <w:marRight w:val="0"/>
              <w:marTop w:val="0"/>
              <w:marBottom w:val="0"/>
              <w:divBdr>
                <w:top w:val="none" w:sz="0" w:space="0" w:color="auto"/>
                <w:left w:val="none" w:sz="0" w:space="0" w:color="auto"/>
                <w:bottom w:val="none" w:sz="0" w:space="0" w:color="auto"/>
                <w:right w:val="none" w:sz="0" w:space="0" w:color="auto"/>
              </w:divBdr>
            </w:div>
            <w:div w:id="193116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161539">
      <w:marLeft w:val="0"/>
      <w:marRight w:val="0"/>
      <w:marTop w:val="0"/>
      <w:marBottom w:val="0"/>
      <w:divBdr>
        <w:top w:val="none" w:sz="0" w:space="0" w:color="auto"/>
        <w:left w:val="none" w:sz="0" w:space="0" w:color="auto"/>
        <w:bottom w:val="none" w:sz="0" w:space="0" w:color="auto"/>
        <w:right w:val="none" w:sz="0" w:space="0" w:color="auto"/>
      </w:divBdr>
    </w:div>
    <w:div w:id="1931161540">
      <w:marLeft w:val="0"/>
      <w:marRight w:val="0"/>
      <w:marTop w:val="0"/>
      <w:marBottom w:val="0"/>
      <w:divBdr>
        <w:top w:val="none" w:sz="0" w:space="0" w:color="auto"/>
        <w:left w:val="none" w:sz="0" w:space="0" w:color="auto"/>
        <w:bottom w:val="none" w:sz="0" w:space="0" w:color="auto"/>
        <w:right w:val="none" w:sz="0" w:space="0" w:color="auto"/>
      </w:divBdr>
    </w:div>
    <w:div w:id="193116154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Kelly.Johnson@dhhs.nc.gov" TargetMode="External"/><Relationship Id="rId18" Type="http://schemas.openxmlformats.org/officeDocument/2006/relationships/header" Target="header3.xml"/><Relationship Id="rId26" Type="http://schemas.openxmlformats.org/officeDocument/2006/relationships/hyperlink" Target="https://wdr.doleta.gov/directives/corr_doc.cfm?DOCN=3985" TargetMode="External"/><Relationship Id="rId39" Type="http://schemas.openxmlformats.org/officeDocument/2006/relationships/fontTable" Target="fontTable.xml"/><Relationship Id="rId21" Type="http://schemas.openxmlformats.org/officeDocument/2006/relationships/hyperlink" Target="https://wdr.doleta.gov/directives/corr_doc.cfm?DOCN=4968" TargetMode="External"/><Relationship Id="rId34"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mailto:Kelly.Johnson@dhhs.nc.gov" TargetMode="External"/><Relationship Id="rId17" Type="http://schemas.openxmlformats.org/officeDocument/2006/relationships/footer" Target="footer2.xml"/><Relationship Id="rId25" Type="http://schemas.openxmlformats.org/officeDocument/2006/relationships/hyperlink" Target="https://wdr.doleta.gov/directives/corr_doc.cfm?docn=5740" TargetMode="External"/><Relationship Id="rId33" Type="http://schemas.openxmlformats.org/officeDocument/2006/relationships/hyperlink" Target="https://www.federalregister.gov/documents/2022/02/14/2022-02680/senior-community-service-employment-program-conforming-changes-to-the-supporting-older-americans-act" TargetMode="External"/><Relationship Id="rId38"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www.federalregister.gov/documents/2022/01/21/2022-01166/annual-update-of-the-hhs-poverty-guidelines" TargetMode="External"/><Relationship Id="rId29" Type="http://schemas.openxmlformats.org/officeDocument/2006/relationships/hyperlink" Target="https://wdr.doleta.gov/directives/corr_doc.cfm?DOCN=263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elly.Johnson@dhhs.nc.gov" TargetMode="External"/><Relationship Id="rId24" Type="http://schemas.openxmlformats.org/officeDocument/2006/relationships/hyperlink" Target="https://wdr.doleta.gov/directives/corr_doc.cfm?DOCN=5156" TargetMode="External"/><Relationship Id="rId32" Type="http://schemas.openxmlformats.org/officeDocument/2006/relationships/hyperlink" Target="https://wdr.doleta.gov/directives/corr_doc.cfm?DOCN=1512" TargetMode="External"/><Relationship Id="rId37" Type="http://schemas.openxmlformats.org/officeDocument/2006/relationships/footer" Target="footer5.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wdr.doleta.gov/directives/corr_doc.cfm?DOCN=8772" TargetMode="External"/><Relationship Id="rId28" Type="http://schemas.openxmlformats.org/officeDocument/2006/relationships/hyperlink" Target="https://wdr.doleta.gov/directives/corr_doc.cfm?DOCN=2816" TargetMode="External"/><Relationship Id="rId36" Type="http://schemas.openxmlformats.org/officeDocument/2006/relationships/footer" Target="footer4.xml"/><Relationship Id="rId10" Type="http://schemas.openxmlformats.org/officeDocument/2006/relationships/hyperlink" Target="mailto:Kelly.Johnson@dhhs.nc.gov" TargetMode="External"/><Relationship Id="rId19" Type="http://schemas.openxmlformats.org/officeDocument/2006/relationships/footer" Target="footer3.xml"/><Relationship Id="rId31" Type="http://schemas.openxmlformats.org/officeDocument/2006/relationships/hyperlink" Target="https://www.dol.gov/sites/dolgov/files/ETA/seniors/pdfs/04-04.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yperlink" Target="https://wdr.doleta.gov/directives/corr_doc.cfm?DOCN=3833" TargetMode="External"/><Relationship Id="rId27" Type="http://schemas.openxmlformats.org/officeDocument/2006/relationships/hyperlink" Target="https://wdr.doleta.gov/directives/corr_doc.cfm?docn=7872" TargetMode="External"/><Relationship Id="rId30" Type="http://schemas.openxmlformats.org/officeDocument/2006/relationships/hyperlink" Target="https://wdr.doleta.gov/directives/corr_doc.cfm?DOCN=2291" TargetMode="External"/><Relationship Id="rId35" Type="http://schemas.openxmlformats.org/officeDocument/2006/relationships/header" Target="header5.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4CFBF-E217-4288-A7A3-018AE1EBD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44</Pages>
  <Words>10257</Words>
  <Characters>58468</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REQUEST FOR PROPOSALS</vt:lpstr>
    </vt:vector>
  </TitlesOfParts>
  <Company>DOEA</Company>
  <LinksUpToDate>false</LinksUpToDate>
  <CharactersWithSpaces>68588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PROPOSALS</dc:title>
  <dc:subject/>
  <dc:creator>williamsja</dc:creator>
  <cp:keywords/>
  <dc:description/>
  <cp:lastModifiedBy>Lanier, Kathryn</cp:lastModifiedBy>
  <cp:revision>5</cp:revision>
  <cp:lastPrinted>2023-05-05T16:08:00Z</cp:lastPrinted>
  <dcterms:created xsi:type="dcterms:W3CDTF">2023-05-05T17:15:00Z</dcterms:created>
  <dcterms:modified xsi:type="dcterms:W3CDTF">2023-05-05T17:20:00Z</dcterms:modified>
</cp:coreProperties>
</file>