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861" w:type="dxa"/>
        <w:tblInd w:w="-720" w:type="dxa"/>
        <w:tblLook w:val="04A0" w:firstRow="1" w:lastRow="0" w:firstColumn="1" w:lastColumn="0" w:noHBand="0" w:noVBand="1"/>
      </w:tblPr>
      <w:tblGrid>
        <w:gridCol w:w="912"/>
        <w:gridCol w:w="4684"/>
        <w:gridCol w:w="344"/>
        <w:gridCol w:w="899"/>
        <w:gridCol w:w="374"/>
        <w:gridCol w:w="2742"/>
        <w:gridCol w:w="906"/>
      </w:tblGrid>
      <w:tr w:rsidR="00896641" w:rsidRPr="00FF6D5E" w14:paraId="5BB867E2" w14:textId="77777777" w:rsidTr="00CF3B23">
        <w:tc>
          <w:tcPr>
            <w:tcW w:w="10861" w:type="dxa"/>
            <w:gridSpan w:val="7"/>
            <w:tcBorders>
              <w:top w:val="nil"/>
              <w:left w:val="nil"/>
              <w:bottom w:val="nil"/>
              <w:right w:val="nil"/>
            </w:tcBorders>
          </w:tcPr>
          <w:p w14:paraId="7A3F4852" w14:textId="77777777" w:rsidR="003279DC" w:rsidRPr="00CF3B23" w:rsidRDefault="003279DC" w:rsidP="003279DC">
            <w:pPr>
              <w:jc w:val="center"/>
              <w:rPr>
                <w:rFonts w:ascii="Times New Roman" w:hAnsi="Times New Roman" w:cs="Times New Roman"/>
                <w:sz w:val="24"/>
                <w:szCs w:val="24"/>
              </w:rPr>
            </w:pPr>
            <w:r w:rsidRPr="00CF3B23">
              <w:rPr>
                <w:rFonts w:ascii="Times New Roman" w:hAnsi="Times New Roman" w:cs="Times New Roman"/>
                <w:noProof/>
                <w:sz w:val="24"/>
                <w:szCs w:val="24"/>
              </w:rPr>
              <w:drawing>
                <wp:anchor distT="0" distB="0" distL="114300" distR="114300" simplePos="0" relativeHeight="251688960" behindDoc="0" locked="0" layoutInCell="1" allowOverlap="1" wp14:anchorId="1C80F13A" wp14:editId="19B2FFA3">
                  <wp:simplePos x="0" y="0"/>
                  <wp:positionH relativeFrom="margin">
                    <wp:align>right</wp:align>
                  </wp:positionH>
                  <wp:positionV relativeFrom="paragraph">
                    <wp:posOffset>9525</wp:posOffset>
                  </wp:positionV>
                  <wp:extent cx="685800" cy="819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85800" cy="819150"/>
                          </a:xfrm>
                          <a:prstGeom prst="rect">
                            <a:avLst/>
                          </a:prstGeom>
                          <a:noFill/>
                        </pic:spPr>
                      </pic:pic>
                    </a:graphicData>
                  </a:graphic>
                </wp:anchor>
              </w:drawing>
            </w:r>
            <w:r w:rsidRPr="00CF3B23">
              <w:rPr>
                <w:rFonts w:ascii="Times New Roman" w:hAnsi="Times New Roman" w:cs="Times New Roman"/>
                <w:noProof/>
                <w:sz w:val="24"/>
                <w:szCs w:val="24"/>
              </w:rPr>
              <w:drawing>
                <wp:anchor distT="0" distB="0" distL="114300" distR="114300" simplePos="0" relativeHeight="251687936" behindDoc="0" locked="0" layoutInCell="1" allowOverlap="1" wp14:anchorId="0305C139" wp14:editId="0ED2533E">
                  <wp:simplePos x="0" y="0"/>
                  <wp:positionH relativeFrom="margin">
                    <wp:align>left</wp:align>
                  </wp:positionH>
                  <wp:positionV relativeFrom="paragraph">
                    <wp:posOffset>0</wp:posOffset>
                  </wp:positionV>
                  <wp:extent cx="723900" cy="790575"/>
                  <wp:effectExtent l="0" t="0" r="0" b="952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90575"/>
                          </a:xfrm>
                          <a:prstGeom prst="rect">
                            <a:avLst/>
                          </a:prstGeom>
                          <a:noFill/>
                        </pic:spPr>
                      </pic:pic>
                    </a:graphicData>
                  </a:graphic>
                </wp:anchor>
              </w:drawing>
            </w:r>
            <w:r w:rsidRPr="00CF3B23">
              <w:rPr>
                <w:rFonts w:ascii="Times New Roman" w:hAnsi="Times New Roman" w:cs="Times New Roman"/>
                <w:sz w:val="24"/>
                <w:szCs w:val="24"/>
              </w:rPr>
              <w:t>North Carolina Department of Health and Human Services</w:t>
            </w:r>
          </w:p>
          <w:p w14:paraId="68C66C4B" w14:textId="77777777" w:rsidR="003279DC" w:rsidRPr="00CF3B23" w:rsidRDefault="003279DC" w:rsidP="003279DC">
            <w:pPr>
              <w:jc w:val="center"/>
              <w:rPr>
                <w:rFonts w:ascii="Times New Roman" w:hAnsi="Times New Roman" w:cs="Times New Roman"/>
                <w:sz w:val="24"/>
                <w:szCs w:val="24"/>
              </w:rPr>
            </w:pPr>
            <w:r w:rsidRPr="00CF3B23">
              <w:rPr>
                <w:rFonts w:ascii="Times New Roman" w:hAnsi="Times New Roman" w:cs="Times New Roman"/>
                <w:sz w:val="24"/>
                <w:szCs w:val="24"/>
              </w:rPr>
              <w:t>Division of Public Health, Women’s &amp; Children’s Health Section</w:t>
            </w:r>
          </w:p>
          <w:p w14:paraId="1F3578DA" w14:textId="77777777" w:rsidR="003279DC" w:rsidRPr="00CF3B23" w:rsidRDefault="003279DC" w:rsidP="003279DC">
            <w:pPr>
              <w:jc w:val="center"/>
              <w:rPr>
                <w:rFonts w:ascii="Times New Roman" w:hAnsi="Times New Roman" w:cs="Times New Roman"/>
                <w:sz w:val="24"/>
                <w:szCs w:val="24"/>
              </w:rPr>
            </w:pPr>
            <w:r w:rsidRPr="00CF3B23">
              <w:rPr>
                <w:rFonts w:ascii="Times New Roman" w:hAnsi="Times New Roman" w:cs="Times New Roman"/>
                <w:sz w:val="24"/>
                <w:szCs w:val="24"/>
              </w:rPr>
              <w:t>Nutrition Services Branch</w:t>
            </w:r>
          </w:p>
          <w:p w14:paraId="616A037B" w14:textId="77777777" w:rsidR="003279DC" w:rsidRPr="00FF6D5E" w:rsidRDefault="003279DC" w:rsidP="003279DC">
            <w:pPr>
              <w:jc w:val="center"/>
              <w:rPr>
                <w:rFonts w:ascii="Times New Roman" w:hAnsi="Times New Roman" w:cs="Times New Roman"/>
                <w:b/>
                <w:sz w:val="24"/>
                <w:szCs w:val="24"/>
              </w:rPr>
            </w:pPr>
            <w:r w:rsidRPr="00FF6D5E">
              <w:rPr>
                <w:rFonts w:ascii="Times New Roman" w:hAnsi="Times New Roman" w:cs="Times New Roman"/>
                <w:b/>
                <w:sz w:val="24"/>
                <w:szCs w:val="24"/>
              </w:rPr>
              <w:t>Child and Adult Care Food Program</w:t>
            </w:r>
          </w:p>
          <w:p w14:paraId="3B14800B" w14:textId="2EF097B1" w:rsidR="003279DC" w:rsidRPr="00CF3B23" w:rsidRDefault="006145F6" w:rsidP="003279DC">
            <w:pPr>
              <w:jc w:val="center"/>
              <w:rPr>
                <w:rFonts w:ascii="Times New Roman" w:hAnsi="Times New Roman" w:cs="Times New Roman"/>
                <w:b/>
                <w:sz w:val="32"/>
                <w:szCs w:val="32"/>
              </w:rPr>
            </w:pPr>
            <w:r>
              <w:rPr>
                <w:rFonts w:ascii="Times New Roman" w:hAnsi="Times New Roman" w:cs="Times New Roman"/>
                <w:b/>
                <w:sz w:val="32"/>
                <w:szCs w:val="32"/>
              </w:rPr>
              <w:t xml:space="preserve">Non-Discrimination Policy and Procedure </w:t>
            </w:r>
          </w:p>
          <w:p w14:paraId="1CE36C24" w14:textId="459171F9" w:rsidR="00896641" w:rsidRPr="00A62250" w:rsidRDefault="003279DC" w:rsidP="00A62250">
            <w:pPr>
              <w:jc w:val="center"/>
              <w:rPr>
                <w:rFonts w:ascii="Times New Roman" w:hAnsi="Times New Roman" w:cs="Times New Roman"/>
                <w:b/>
                <w:sz w:val="32"/>
                <w:szCs w:val="32"/>
              </w:rPr>
            </w:pPr>
            <w:r w:rsidRPr="00FF6D5E">
              <w:rPr>
                <w:rFonts w:ascii="Times New Roman" w:hAnsi="Times New Roman" w:cs="Times New Roman"/>
                <w:b/>
                <w:sz w:val="24"/>
                <w:szCs w:val="24"/>
              </w:rPr>
              <w:t xml:space="preserve"> </w:t>
            </w:r>
            <w:r w:rsidRPr="00A62250">
              <w:rPr>
                <w:rFonts w:ascii="Times New Roman" w:hAnsi="Times New Roman" w:cs="Times New Roman"/>
                <w:b/>
                <w:sz w:val="32"/>
                <w:szCs w:val="32"/>
                <w:highlight w:val="yellow"/>
              </w:rPr>
              <w:t>T</w:t>
            </w:r>
            <w:r w:rsidR="00CF3B23" w:rsidRPr="00A62250">
              <w:rPr>
                <w:rFonts w:ascii="Times New Roman" w:hAnsi="Times New Roman" w:cs="Times New Roman"/>
                <w:b/>
                <w:sz w:val="32"/>
                <w:szCs w:val="32"/>
                <w:highlight w:val="yellow"/>
              </w:rPr>
              <w:t>EMPLATE</w:t>
            </w:r>
          </w:p>
        </w:tc>
      </w:tr>
      <w:tr w:rsidR="00CF3B23" w:rsidRPr="00FF6D5E" w14:paraId="7C542B46" w14:textId="77777777" w:rsidTr="00CF3B23">
        <w:tc>
          <w:tcPr>
            <w:tcW w:w="10861" w:type="dxa"/>
            <w:gridSpan w:val="7"/>
            <w:tcBorders>
              <w:top w:val="nil"/>
              <w:left w:val="nil"/>
              <w:bottom w:val="nil"/>
              <w:right w:val="nil"/>
            </w:tcBorders>
          </w:tcPr>
          <w:p w14:paraId="77CE34AC" w14:textId="04A4738C" w:rsidR="00A62250" w:rsidRPr="002D749C" w:rsidRDefault="00A62250" w:rsidP="00A62250">
            <w:pPr>
              <w:pStyle w:val="Header"/>
              <w:rPr>
                <w:rFonts w:ascii="Times New Roman" w:hAnsi="Times New Roman" w:cs="Times New Roman"/>
                <w:b/>
                <w:i/>
                <w:iCs/>
                <w:sz w:val="26"/>
                <w:szCs w:val="26"/>
                <w:highlight w:val="yellow"/>
              </w:rPr>
            </w:pPr>
            <w:r w:rsidRPr="002D749C">
              <w:rPr>
                <w:rFonts w:ascii="Times New Roman" w:hAnsi="Times New Roman" w:cs="Times New Roman"/>
                <w:b/>
                <w:i/>
                <w:iCs/>
                <w:sz w:val="26"/>
                <w:szCs w:val="26"/>
                <w:highlight w:val="yellow"/>
              </w:rPr>
              <w:t xml:space="preserve">Delete Instructions Prior to Submission for Approval </w:t>
            </w:r>
          </w:p>
          <w:p w14:paraId="3CC794CF" w14:textId="77777777" w:rsidR="00A62250" w:rsidRPr="00A62250" w:rsidRDefault="00A62250" w:rsidP="00A62250">
            <w:pPr>
              <w:pStyle w:val="Header"/>
              <w:rPr>
                <w:rFonts w:ascii="Times New Roman" w:hAnsi="Times New Roman" w:cs="Times New Roman"/>
                <w:b/>
                <w:sz w:val="24"/>
                <w:szCs w:val="24"/>
                <w:highlight w:val="yellow"/>
              </w:rPr>
            </w:pPr>
          </w:p>
          <w:p w14:paraId="0CBAFBA2" w14:textId="38205A34" w:rsidR="00CF3B23" w:rsidRPr="00A62250" w:rsidRDefault="00A62250" w:rsidP="00A62250">
            <w:pPr>
              <w:pStyle w:val="Header"/>
              <w:rPr>
                <w:rFonts w:ascii="Times New Roman" w:hAnsi="Times New Roman" w:cs="Times New Roman"/>
                <w:b/>
                <w:sz w:val="24"/>
                <w:szCs w:val="24"/>
              </w:rPr>
            </w:pPr>
            <w:r w:rsidRPr="00A62250">
              <w:rPr>
                <w:rFonts w:ascii="Times New Roman" w:hAnsi="Times New Roman" w:cs="Times New Roman"/>
                <w:b/>
                <w:sz w:val="24"/>
                <w:szCs w:val="24"/>
                <w:highlight w:val="yellow"/>
              </w:rPr>
              <w:t xml:space="preserve">Instructions: </w:t>
            </w:r>
            <w:r w:rsidR="00CF3B23" w:rsidRPr="00A62250">
              <w:rPr>
                <w:rFonts w:ascii="Times New Roman" w:hAnsi="Times New Roman" w:cs="Times New Roman"/>
                <w:b/>
                <w:sz w:val="24"/>
                <w:szCs w:val="24"/>
                <w:highlight w:val="yellow"/>
              </w:rPr>
              <w:t xml:space="preserve">Institutions participating in NC CACFP may adapt this template to reflect their institution’s policies and procedures or use an existing </w:t>
            </w:r>
            <w:r w:rsidR="006145F6" w:rsidRPr="00A62250">
              <w:rPr>
                <w:rFonts w:ascii="Times New Roman" w:hAnsi="Times New Roman" w:cs="Times New Roman"/>
                <w:b/>
                <w:sz w:val="24"/>
                <w:szCs w:val="24"/>
                <w:highlight w:val="yellow"/>
              </w:rPr>
              <w:t xml:space="preserve">non-discrimination </w:t>
            </w:r>
            <w:r w:rsidR="00CF3B23" w:rsidRPr="00A62250">
              <w:rPr>
                <w:rFonts w:ascii="Times New Roman" w:hAnsi="Times New Roman" w:cs="Times New Roman"/>
                <w:b/>
                <w:sz w:val="24"/>
                <w:szCs w:val="24"/>
                <w:highlight w:val="yellow"/>
              </w:rPr>
              <w:t xml:space="preserve">policy.  All </w:t>
            </w:r>
            <w:r w:rsidR="006145F6" w:rsidRPr="00A62250">
              <w:rPr>
                <w:rFonts w:ascii="Times New Roman" w:hAnsi="Times New Roman" w:cs="Times New Roman"/>
                <w:b/>
                <w:sz w:val="24"/>
                <w:szCs w:val="24"/>
                <w:highlight w:val="yellow"/>
              </w:rPr>
              <w:t xml:space="preserve">non-discrimination </w:t>
            </w:r>
            <w:r w:rsidR="00CF3B23" w:rsidRPr="00A62250">
              <w:rPr>
                <w:rFonts w:ascii="Times New Roman" w:hAnsi="Times New Roman" w:cs="Times New Roman"/>
                <w:b/>
                <w:sz w:val="24"/>
                <w:szCs w:val="24"/>
                <w:highlight w:val="yellow"/>
              </w:rPr>
              <w:t>policies must include the elements listed below under “Policy”</w:t>
            </w:r>
            <w:r>
              <w:rPr>
                <w:rFonts w:ascii="Times New Roman" w:hAnsi="Times New Roman" w:cs="Times New Roman"/>
                <w:b/>
                <w:sz w:val="24"/>
                <w:szCs w:val="24"/>
                <w:highlight w:val="yellow"/>
              </w:rPr>
              <w:t xml:space="preserve">. </w:t>
            </w:r>
            <w:bookmarkStart w:id="0" w:name="_GoBack"/>
            <w:bookmarkEnd w:id="0"/>
            <w:r w:rsidRPr="002D749C">
              <w:rPr>
                <w:rFonts w:ascii="Times New Roman" w:hAnsi="Times New Roman" w:cs="Times New Roman"/>
                <w:b/>
                <w:sz w:val="24"/>
                <w:szCs w:val="24"/>
                <w:highlight w:val="yellow"/>
              </w:rPr>
              <w:t>Highlighted items should be modified to reflect your Institution’s procedures.</w:t>
            </w:r>
          </w:p>
        </w:tc>
      </w:tr>
      <w:tr w:rsidR="00CF3B23" w:rsidRPr="00FF6D5E" w14:paraId="1A5ED578" w14:textId="77777777" w:rsidTr="00CF3B23">
        <w:tc>
          <w:tcPr>
            <w:tcW w:w="912" w:type="dxa"/>
            <w:tcBorders>
              <w:top w:val="nil"/>
              <w:left w:val="nil"/>
              <w:bottom w:val="nil"/>
              <w:right w:val="nil"/>
            </w:tcBorders>
          </w:tcPr>
          <w:p w14:paraId="6799CFCC" w14:textId="77777777" w:rsidR="00CF3B23" w:rsidRPr="00CF3B23" w:rsidRDefault="00CF3B23" w:rsidP="00CF3B23">
            <w:pPr>
              <w:pStyle w:val="Header"/>
              <w:rPr>
                <w:rFonts w:ascii="Times New Roman" w:hAnsi="Times New Roman" w:cs="Times New Roman"/>
                <w:sz w:val="24"/>
                <w:szCs w:val="24"/>
              </w:rPr>
            </w:pPr>
          </w:p>
        </w:tc>
        <w:tc>
          <w:tcPr>
            <w:tcW w:w="5927" w:type="dxa"/>
            <w:gridSpan w:val="3"/>
            <w:tcBorders>
              <w:top w:val="nil"/>
              <w:left w:val="nil"/>
              <w:bottom w:val="single" w:sz="4" w:space="0" w:color="auto"/>
              <w:right w:val="nil"/>
            </w:tcBorders>
          </w:tcPr>
          <w:p w14:paraId="76C62392" w14:textId="77777777" w:rsidR="00CF3B23" w:rsidRPr="00CF3B23" w:rsidRDefault="00CF3B23" w:rsidP="00CF3B23">
            <w:pPr>
              <w:pStyle w:val="Header"/>
              <w:rPr>
                <w:rFonts w:ascii="Times New Roman" w:hAnsi="Times New Roman" w:cs="Times New Roman"/>
                <w:sz w:val="24"/>
                <w:szCs w:val="24"/>
              </w:rPr>
            </w:pPr>
          </w:p>
          <w:p w14:paraId="433EC4FC" w14:textId="26CF38E3" w:rsidR="00CF3B23" w:rsidRPr="00CF3B23" w:rsidRDefault="00CF3B23" w:rsidP="00CF3B23">
            <w:pPr>
              <w:pStyle w:val="Heade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1"/>
                  <w:enabled/>
                  <w:calcOnExit w:val="0"/>
                  <w:textInput/>
                </w:ffData>
              </w:fldChar>
            </w:r>
            <w:bookmarkStart w:id="1" w:name="Text1"/>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1"/>
          </w:p>
        </w:tc>
        <w:tc>
          <w:tcPr>
            <w:tcW w:w="374" w:type="dxa"/>
            <w:tcBorders>
              <w:top w:val="nil"/>
              <w:left w:val="nil"/>
              <w:bottom w:val="nil"/>
              <w:right w:val="nil"/>
            </w:tcBorders>
          </w:tcPr>
          <w:p w14:paraId="5A17CF83" w14:textId="77777777" w:rsidR="00CF3B23" w:rsidRPr="00CF3B23" w:rsidRDefault="00CF3B23" w:rsidP="00CF3B23">
            <w:pPr>
              <w:pStyle w:val="Header"/>
              <w:rPr>
                <w:rFonts w:ascii="Times New Roman" w:hAnsi="Times New Roman" w:cs="Times New Roman"/>
                <w:sz w:val="24"/>
                <w:szCs w:val="24"/>
              </w:rPr>
            </w:pPr>
          </w:p>
        </w:tc>
        <w:tc>
          <w:tcPr>
            <w:tcW w:w="2742" w:type="dxa"/>
            <w:tcBorders>
              <w:top w:val="nil"/>
              <w:left w:val="nil"/>
              <w:bottom w:val="single" w:sz="4" w:space="0" w:color="auto"/>
              <w:right w:val="nil"/>
            </w:tcBorders>
          </w:tcPr>
          <w:p w14:paraId="265EE323" w14:textId="77777777" w:rsidR="00CF3B23" w:rsidRPr="00CF3B23" w:rsidRDefault="00CF3B23" w:rsidP="00CF3B23">
            <w:pPr>
              <w:pStyle w:val="Header"/>
              <w:rPr>
                <w:rFonts w:ascii="Times New Roman" w:hAnsi="Times New Roman" w:cs="Times New Roman"/>
                <w:sz w:val="24"/>
                <w:szCs w:val="24"/>
              </w:rPr>
            </w:pPr>
          </w:p>
          <w:p w14:paraId="3BCEA49F" w14:textId="06E1FACB" w:rsidR="00CF3B23" w:rsidRPr="00CF3B23" w:rsidRDefault="00CF3B23" w:rsidP="00CF3B23">
            <w:pPr>
              <w:pStyle w:val="Heade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2"/>
                  <w:enabled/>
                  <w:calcOnExit w:val="0"/>
                  <w:textInput/>
                </w:ffData>
              </w:fldChar>
            </w:r>
            <w:bookmarkStart w:id="2" w:name="Text2"/>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2"/>
          </w:p>
        </w:tc>
        <w:tc>
          <w:tcPr>
            <w:tcW w:w="906" w:type="dxa"/>
            <w:tcBorders>
              <w:top w:val="nil"/>
              <w:left w:val="nil"/>
              <w:bottom w:val="nil"/>
              <w:right w:val="nil"/>
            </w:tcBorders>
          </w:tcPr>
          <w:p w14:paraId="0B1AB357" w14:textId="6337E1E5" w:rsidR="00CF3B23" w:rsidRPr="00CF3B23" w:rsidRDefault="00CF3B23" w:rsidP="00CF3B23">
            <w:pPr>
              <w:pStyle w:val="Header"/>
              <w:rPr>
                <w:rFonts w:ascii="Times New Roman" w:hAnsi="Times New Roman" w:cs="Times New Roman"/>
                <w:sz w:val="24"/>
                <w:szCs w:val="24"/>
              </w:rPr>
            </w:pPr>
          </w:p>
        </w:tc>
      </w:tr>
      <w:tr w:rsidR="00CF3B23" w:rsidRPr="00FF6D5E" w14:paraId="17098AD1" w14:textId="77777777" w:rsidTr="00CF3B23">
        <w:tc>
          <w:tcPr>
            <w:tcW w:w="912" w:type="dxa"/>
            <w:tcBorders>
              <w:top w:val="nil"/>
              <w:left w:val="nil"/>
              <w:bottom w:val="nil"/>
              <w:right w:val="nil"/>
            </w:tcBorders>
          </w:tcPr>
          <w:p w14:paraId="429E7955" w14:textId="45AB7CB4" w:rsidR="00CF3B23" w:rsidRPr="00CF3B23" w:rsidRDefault="00CF3B23" w:rsidP="00CF3B23">
            <w:pPr>
              <w:pStyle w:val="Header"/>
              <w:jc w:val="center"/>
              <w:rPr>
                <w:rFonts w:ascii="Times New Roman" w:hAnsi="Times New Roman" w:cs="Times New Roman"/>
                <w:sz w:val="24"/>
                <w:szCs w:val="24"/>
              </w:rPr>
            </w:pPr>
          </w:p>
        </w:tc>
        <w:tc>
          <w:tcPr>
            <w:tcW w:w="5927" w:type="dxa"/>
            <w:gridSpan w:val="3"/>
            <w:tcBorders>
              <w:top w:val="single" w:sz="4" w:space="0" w:color="auto"/>
              <w:left w:val="nil"/>
              <w:bottom w:val="nil"/>
              <w:right w:val="nil"/>
            </w:tcBorders>
          </w:tcPr>
          <w:p w14:paraId="257AF8FF" w14:textId="5EDBE12D" w:rsidR="00CF3B23" w:rsidRPr="00CF3B23" w:rsidRDefault="00CF3B23" w:rsidP="00CF3B23">
            <w:pPr>
              <w:pStyle w:val="Header"/>
              <w:jc w:val="center"/>
              <w:rPr>
                <w:rFonts w:ascii="Times New Roman" w:hAnsi="Times New Roman" w:cs="Times New Roman"/>
                <w:sz w:val="24"/>
                <w:szCs w:val="24"/>
              </w:rPr>
            </w:pPr>
            <w:r w:rsidRPr="00CF3B23">
              <w:rPr>
                <w:rFonts w:ascii="Times New Roman" w:hAnsi="Times New Roman" w:cs="Times New Roman"/>
                <w:sz w:val="24"/>
                <w:szCs w:val="24"/>
              </w:rPr>
              <w:t>(Institution Name)</w:t>
            </w:r>
          </w:p>
        </w:tc>
        <w:tc>
          <w:tcPr>
            <w:tcW w:w="374" w:type="dxa"/>
            <w:tcBorders>
              <w:top w:val="nil"/>
              <w:left w:val="nil"/>
              <w:bottom w:val="nil"/>
              <w:right w:val="nil"/>
            </w:tcBorders>
          </w:tcPr>
          <w:p w14:paraId="79AF270D" w14:textId="77777777" w:rsidR="00CF3B23" w:rsidRPr="00CF3B23" w:rsidRDefault="00CF3B23" w:rsidP="00CF3B23">
            <w:pPr>
              <w:pStyle w:val="Header"/>
              <w:jc w:val="center"/>
              <w:rPr>
                <w:rFonts w:ascii="Times New Roman" w:hAnsi="Times New Roman" w:cs="Times New Roman"/>
                <w:sz w:val="24"/>
                <w:szCs w:val="24"/>
              </w:rPr>
            </w:pPr>
          </w:p>
        </w:tc>
        <w:tc>
          <w:tcPr>
            <w:tcW w:w="2742" w:type="dxa"/>
            <w:tcBorders>
              <w:top w:val="single" w:sz="4" w:space="0" w:color="auto"/>
              <w:left w:val="nil"/>
              <w:bottom w:val="nil"/>
              <w:right w:val="nil"/>
            </w:tcBorders>
          </w:tcPr>
          <w:p w14:paraId="23E330CF" w14:textId="77777777" w:rsidR="00CF3B23" w:rsidRPr="00CF3B23" w:rsidRDefault="00CF3B23" w:rsidP="00CF3B23">
            <w:pPr>
              <w:pStyle w:val="Header"/>
              <w:jc w:val="center"/>
              <w:rPr>
                <w:rFonts w:ascii="Times New Roman" w:hAnsi="Times New Roman" w:cs="Times New Roman"/>
                <w:sz w:val="24"/>
                <w:szCs w:val="24"/>
              </w:rPr>
            </w:pPr>
            <w:r w:rsidRPr="00CF3B23">
              <w:rPr>
                <w:rFonts w:ascii="Times New Roman" w:hAnsi="Times New Roman" w:cs="Times New Roman"/>
                <w:sz w:val="24"/>
                <w:szCs w:val="24"/>
              </w:rPr>
              <w:t>(CACFP Agreement Number)</w:t>
            </w:r>
          </w:p>
        </w:tc>
        <w:tc>
          <w:tcPr>
            <w:tcW w:w="906" w:type="dxa"/>
            <w:tcBorders>
              <w:top w:val="nil"/>
              <w:left w:val="nil"/>
              <w:bottom w:val="nil"/>
              <w:right w:val="nil"/>
            </w:tcBorders>
          </w:tcPr>
          <w:p w14:paraId="4F7A0473" w14:textId="50D8AFF5" w:rsidR="00CF3B23" w:rsidRPr="00CF3B23" w:rsidRDefault="00CF3B23" w:rsidP="00CF3B23">
            <w:pPr>
              <w:pStyle w:val="Header"/>
              <w:jc w:val="center"/>
              <w:rPr>
                <w:rFonts w:ascii="Times New Roman" w:hAnsi="Times New Roman" w:cs="Times New Roman"/>
                <w:sz w:val="24"/>
                <w:szCs w:val="24"/>
              </w:rPr>
            </w:pPr>
          </w:p>
        </w:tc>
      </w:tr>
      <w:tr w:rsidR="00CF3B23" w:rsidRPr="00FF6D5E" w14:paraId="50F352FD" w14:textId="77777777" w:rsidTr="00CF3B23">
        <w:tc>
          <w:tcPr>
            <w:tcW w:w="10861" w:type="dxa"/>
            <w:gridSpan w:val="7"/>
            <w:tcBorders>
              <w:top w:val="single" w:sz="4" w:space="0" w:color="auto"/>
            </w:tcBorders>
            <w:shd w:val="clear" w:color="auto" w:fill="E7E6E6" w:themeFill="background2"/>
          </w:tcPr>
          <w:p w14:paraId="744D34E6" w14:textId="364729C2" w:rsidR="00CF3B23" w:rsidRPr="00CF3B23" w:rsidRDefault="00CF3B23" w:rsidP="00CF3B23">
            <w:pPr>
              <w:rPr>
                <w:rFonts w:ascii="Times New Roman" w:hAnsi="Times New Roman" w:cs="Times New Roman"/>
                <w:b/>
                <w:sz w:val="24"/>
                <w:szCs w:val="24"/>
              </w:rPr>
            </w:pPr>
            <w:r w:rsidRPr="00CF3B23">
              <w:rPr>
                <w:rFonts w:ascii="Times New Roman" w:hAnsi="Times New Roman" w:cs="Times New Roman"/>
                <w:b/>
                <w:sz w:val="24"/>
                <w:szCs w:val="24"/>
              </w:rPr>
              <w:t>PURPOSE</w:t>
            </w:r>
          </w:p>
        </w:tc>
      </w:tr>
      <w:tr w:rsidR="00CF3B23" w:rsidRPr="00FF6D5E" w14:paraId="1E2FC273" w14:textId="77777777" w:rsidTr="00CF3B23">
        <w:tc>
          <w:tcPr>
            <w:tcW w:w="10861" w:type="dxa"/>
            <w:gridSpan w:val="7"/>
          </w:tcPr>
          <w:p w14:paraId="37B4A8E4" w14:textId="77777777" w:rsidR="00CF3B23" w:rsidRDefault="006145F6" w:rsidP="00CF3B23">
            <w:pPr>
              <w:rPr>
                <w:rFonts w:ascii="Times New Roman" w:hAnsi="Times New Roman" w:cs="Times New Roman"/>
                <w:sz w:val="24"/>
                <w:szCs w:val="24"/>
              </w:rPr>
            </w:pPr>
            <w:r w:rsidRPr="006145F6">
              <w:rPr>
                <w:rFonts w:ascii="Times New Roman" w:hAnsi="Times New Roman" w:cs="Times New Roman"/>
                <w:sz w:val="24"/>
                <w:szCs w:val="24"/>
              </w:rPr>
              <w:t>To establish uniform guidelines in order to promote an environment that is free of discrimination and to affirm this Institution’s commitment to equal opportunity for all.</w:t>
            </w:r>
          </w:p>
          <w:p w14:paraId="693B2CBA" w14:textId="63E733A2" w:rsidR="006145F6" w:rsidRPr="006145F6" w:rsidRDefault="006145F6" w:rsidP="00CF3B23">
            <w:pPr>
              <w:rPr>
                <w:rFonts w:ascii="Times New Roman" w:hAnsi="Times New Roman" w:cs="Times New Roman"/>
                <w:sz w:val="24"/>
                <w:szCs w:val="24"/>
              </w:rPr>
            </w:pPr>
          </w:p>
        </w:tc>
      </w:tr>
      <w:tr w:rsidR="00CF3B23" w:rsidRPr="00FF6D5E" w14:paraId="6D6E1D2B" w14:textId="77777777" w:rsidTr="00CF3B23">
        <w:tc>
          <w:tcPr>
            <w:tcW w:w="10861" w:type="dxa"/>
            <w:gridSpan w:val="7"/>
            <w:shd w:val="clear" w:color="auto" w:fill="E7E6E6" w:themeFill="background2"/>
          </w:tcPr>
          <w:p w14:paraId="6C17F064" w14:textId="6537D694" w:rsidR="00CF3B23" w:rsidRPr="006145F6" w:rsidRDefault="00CF3B23" w:rsidP="00CF3B23">
            <w:pPr>
              <w:rPr>
                <w:rFonts w:ascii="Times New Roman" w:hAnsi="Times New Roman" w:cs="Times New Roman"/>
                <w:sz w:val="24"/>
                <w:szCs w:val="24"/>
              </w:rPr>
            </w:pPr>
            <w:r w:rsidRPr="006145F6">
              <w:rPr>
                <w:rFonts w:ascii="Times New Roman" w:hAnsi="Times New Roman" w:cs="Times New Roman"/>
                <w:b/>
                <w:sz w:val="24"/>
                <w:szCs w:val="24"/>
              </w:rPr>
              <w:t>POLICY</w:t>
            </w:r>
          </w:p>
        </w:tc>
      </w:tr>
      <w:tr w:rsidR="00CF3B23" w:rsidRPr="00FF6D5E" w14:paraId="441F3AB2" w14:textId="77777777" w:rsidTr="006145F6">
        <w:trPr>
          <w:trHeight w:val="1358"/>
        </w:trPr>
        <w:tc>
          <w:tcPr>
            <w:tcW w:w="10861" w:type="dxa"/>
            <w:gridSpan w:val="7"/>
            <w:tcBorders>
              <w:top w:val="nil"/>
            </w:tcBorders>
          </w:tcPr>
          <w:p w14:paraId="5FAB27B5" w14:textId="16B7A927" w:rsidR="00CF3B23" w:rsidRPr="00CF3B23" w:rsidRDefault="006145F6" w:rsidP="006145F6">
            <w:pPr>
              <w:pStyle w:val="ListParagraph"/>
              <w:autoSpaceDE w:val="0"/>
              <w:autoSpaceDN w:val="0"/>
              <w:adjustRightInd w:val="0"/>
              <w:ind w:left="0"/>
              <w:rPr>
                <w:rFonts w:ascii="Times New Roman" w:hAnsi="Times New Roman" w:cs="Times New Roman"/>
                <w:sz w:val="24"/>
                <w:szCs w:val="24"/>
              </w:rPr>
            </w:pPr>
            <w:r>
              <w:rPr>
                <w:rFonts w:ascii="Times New Roman" w:hAnsi="Times New Roman" w:cs="Times New Roman"/>
                <w:color w:val="000000"/>
                <w:sz w:val="24"/>
                <w:szCs w:val="24"/>
              </w:rPr>
              <w:t xml:space="preserve">In </w:t>
            </w:r>
            <w:r w:rsidRPr="006145F6">
              <w:rPr>
                <w:rFonts w:ascii="Times New Roman" w:hAnsi="Times New Roman" w:cs="Times New Roman"/>
                <w:color w:val="000000"/>
                <w:sz w:val="24"/>
                <w:szCs w:val="24"/>
              </w:rPr>
              <w:t xml:space="preserve">accordance with Federal civil rights law and U.S. Department of Agriculture (USDA) civil rights regulations and policies, this Institution does not discriminate based on race, color, national origin, sex, disability, age, or reprisal or retaliation for prior civil rights activity in any program or activity conducted or funded by USDA. </w:t>
            </w:r>
          </w:p>
        </w:tc>
      </w:tr>
      <w:tr w:rsidR="00CF3B23" w:rsidRPr="00FF6D5E" w14:paraId="1FBF8DEE" w14:textId="77777777" w:rsidTr="006145F6">
        <w:trPr>
          <w:trHeight w:val="350"/>
        </w:trPr>
        <w:tc>
          <w:tcPr>
            <w:tcW w:w="10861" w:type="dxa"/>
            <w:gridSpan w:val="7"/>
            <w:shd w:val="clear" w:color="auto" w:fill="E7E6E6" w:themeFill="background2"/>
          </w:tcPr>
          <w:p w14:paraId="4F2D8120" w14:textId="45D1E585" w:rsidR="00CF3B23" w:rsidRPr="00CF3B23" w:rsidRDefault="00CF3B23" w:rsidP="00CF3B23">
            <w:pPr>
              <w:rPr>
                <w:rFonts w:ascii="Times New Roman" w:hAnsi="Times New Roman" w:cs="Times New Roman"/>
                <w:b/>
                <w:sz w:val="24"/>
                <w:szCs w:val="24"/>
              </w:rPr>
            </w:pPr>
            <w:r w:rsidRPr="00CF3B23">
              <w:rPr>
                <w:rFonts w:ascii="Times New Roman" w:hAnsi="Times New Roman" w:cs="Times New Roman"/>
                <w:b/>
                <w:sz w:val="24"/>
                <w:szCs w:val="24"/>
              </w:rPr>
              <w:t>PROCEDURES</w:t>
            </w:r>
          </w:p>
        </w:tc>
      </w:tr>
      <w:tr w:rsidR="006145F6" w:rsidRPr="00FF6D5E" w14:paraId="222A774A" w14:textId="77777777" w:rsidTr="00CF3B23">
        <w:tc>
          <w:tcPr>
            <w:tcW w:w="10861" w:type="dxa"/>
            <w:gridSpan w:val="7"/>
            <w:tcBorders>
              <w:bottom w:val="single" w:sz="4" w:space="0" w:color="auto"/>
            </w:tcBorders>
          </w:tcPr>
          <w:p w14:paraId="3F685FA8" w14:textId="32F9A0A3" w:rsidR="006145F6" w:rsidRPr="006145F6" w:rsidRDefault="006145F6" w:rsidP="006145F6">
            <w:pPr>
              <w:pStyle w:val="Default"/>
              <w:numPr>
                <w:ilvl w:val="0"/>
                <w:numId w:val="9"/>
              </w:numPr>
            </w:pPr>
            <w:r w:rsidRPr="006145F6">
              <w:t xml:space="preserve">All employees will be given a copy of the Institution’s Non-Discrimination Policy at time of hire. </w:t>
            </w:r>
          </w:p>
        </w:tc>
      </w:tr>
      <w:tr w:rsidR="006145F6" w:rsidRPr="00FF6D5E" w14:paraId="448EA700" w14:textId="77777777" w:rsidTr="00CF3B23">
        <w:tc>
          <w:tcPr>
            <w:tcW w:w="10861" w:type="dxa"/>
            <w:gridSpan w:val="7"/>
            <w:tcBorders>
              <w:bottom w:val="single" w:sz="4" w:space="0" w:color="auto"/>
            </w:tcBorders>
          </w:tcPr>
          <w:p w14:paraId="75727F68" w14:textId="354DF69B" w:rsidR="006145F6" w:rsidRPr="006145F6" w:rsidRDefault="006145F6" w:rsidP="006145F6">
            <w:pPr>
              <w:pStyle w:val="Default"/>
              <w:numPr>
                <w:ilvl w:val="0"/>
                <w:numId w:val="10"/>
              </w:numPr>
            </w:pPr>
            <w:r w:rsidRPr="006145F6">
              <w:t>Persons with disabilities who require alternative means of communication for program information (e.g. Braille, large print, audiotape, American Sign Language, etc.), should contact the Agency (State or local) where they applied for benefits. Individuals who are deaf, hard of hearing or have speech disabilities may contact USDA through the Federal Relay Service at (800) 877-8339. Additionally, program information may be made available in languages other than English.</w:t>
            </w:r>
          </w:p>
        </w:tc>
      </w:tr>
      <w:tr w:rsidR="006145F6" w:rsidRPr="00FF6D5E" w14:paraId="39FA01D1" w14:textId="77777777" w:rsidTr="00CF3B23">
        <w:tc>
          <w:tcPr>
            <w:tcW w:w="10861" w:type="dxa"/>
            <w:gridSpan w:val="7"/>
            <w:tcBorders>
              <w:bottom w:val="single" w:sz="4" w:space="0" w:color="auto"/>
            </w:tcBorders>
          </w:tcPr>
          <w:p w14:paraId="3F0EE87E" w14:textId="5C555EC4" w:rsidR="006145F6" w:rsidRPr="006145F6" w:rsidRDefault="006145F6" w:rsidP="006145F6">
            <w:pPr>
              <w:pStyle w:val="Default"/>
              <w:numPr>
                <w:ilvl w:val="0"/>
                <w:numId w:val="10"/>
              </w:numPr>
            </w:pPr>
            <w:r w:rsidRPr="006145F6">
              <w:t>Institutions and facilities will display the USDA nondiscrimination poster, “And Justice for All,” in a prominent place.</w:t>
            </w:r>
          </w:p>
        </w:tc>
      </w:tr>
      <w:tr w:rsidR="006145F6" w:rsidRPr="00FF6D5E" w14:paraId="0455C293" w14:textId="77777777" w:rsidTr="00CF3B23">
        <w:tc>
          <w:tcPr>
            <w:tcW w:w="10861" w:type="dxa"/>
            <w:gridSpan w:val="7"/>
            <w:tcBorders>
              <w:bottom w:val="single" w:sz="4" w:space="0" w:color="auto"/>
            </w:tcBorders>
          </w:tcPr>
          <w:p w14:paraId="25A6A006" w14:textId="170C0A3B" w:rsidR="006145F6" w:rsidRPr="006145F6" w:rsidRDefault="006145F6" w:rsidP="006145F6">
            <w:pPr>
              <w:pStyle w:val="Default"/>
              <w:numPr>
                <w:ilvl w:val="0"/>
                <w:numId w:val="10"/>
              </w:numPr>
            </w:pPr>
            <w:r w:rsidRPr="006145F6">
              <w:t xml:space="preserve">All CACFP documents and informational materials that reference the CACFP will include the current </w:t>
            </w:r>
            <w:hyperlink r:id="rId9" w:history="1">
              <w:r w:rsidRPr="006145F6">
                <w:rPr>
                  <w:rStyle w:val="Hyperlink"/>
                </w:rPr>
                <w:t xml:space="preserve">USDA non-discrimination statement. </w:t>
              </w:r>
            </w:hyperlink>
          </w:p>
        </w:tc>
      </w:tr>
      <w:tr w:rsidR="006145F6" w:rsidRPr="00FF6D5E" w14:paraId="52D66403" w14:textId="77777777" w:rsidTr="00CF3B23">
        <w:tc>
          <w:tcPr>
            <w:tcW w:w="10861" w:type="dxa"/>
            <w:gridSpan w:val="7"/>
            <w:tcBorders>
              <w:bottom w:val="single" w:sz="4" w:space="0" w:color="auto"/>
            </w:tcBorders>
          </w:tcPr>
          <w:p w14:paraId="3B606648" w14:textId="4BBFBC76" w:rsidR="006145F6" w:rsidRDefault="006145F6" w:rsidP="006145F6">
            <w:pPr>
              <w:pStyle w:val="Default"/>
              <w:numPr>
                <w:ilvl w:val="0"/>
                <w:numId w:val="10"/>
              </w:numPr>
            </w:pPr>
            <w:r w:rsidRPr="006145F6">
              <w:t xml:space="preserve">Employees or program participants who wish to file a program complaint of discrimination should complete the </w:t>
            </w:r>
            <w:hyperlink r:id="rId10" w:tgtFrame="extWindow" w:tooltip="Opens in new window." w:history="1">
              <w:r w:rsidRPr="006145F6">
                <w:rPr>
                  <w:color w:val="993333"/>
                  <w:u w:val="single"/>
                </w:rPr>
                <w:t>USDA Program Discrimination Complaint Form</w:t>
              </w:r>
            </w:hyperlink>
            <w:r w:rsidRPr="006145F6">
              <w:t xml:space="preserve">, (AD-3027) found online at: </w:t>
            </w:r>
            <w:hyperlink r:id="rId11" w:history="1">
              <w:r w:rsidRPr="006145F6">
                <w:rPr>
                  <w:color w:val="993333"/>
                  <w:u w:val="single"/>
                </w:rPr>
                <w:t>http://www.ascr.usda.gov/complaint_filing_cust.html</w:t>
              </w:r>
            </w:hyperlink>
            <w:r w:rsidRPr="006145F6">
              <w:t xml:space="preserve">, and at any USDA office, or write a letter addressed to USDA and provide in the letter all of the information requested in the form. To request a copy of the complaint form, call (866) 632-9992. Completed form or letter should be sent to USDA by mail to U.S. Department of Agriculture, Office of the Assistant Secretary for Civil Rights, 1400 Independence Avenue, SW, Washington, D.C. 20250-9410, by fax (202) 690-7442; or email at </w:t>
            </w:r>
            <w:hyperlink r:id="rId12" w:history="1">
              <w:r w:rsidRPr="006145F6">
                <w:rPr>
                  <w:color w:val="993333"/>
                  <w:u w:val="single"/>
                </w:rPr>
                <w:t>program.intake@usda.gov</w:t>
              </w:r>
            </w:hyperlink>
            <w:r w:rsidRPr="006145F6">
              <w:t>.</w:t>
            </w:r>
          </w:p>
          <w:p w14:paraId="7D37E207" w14:textId="77777777" w:rsidR="006145F6" w:rsidRDefault="006145F6" w:rsidP="006145F6">
            <w:pPr>
              <w:pStyle w:val="Default"/>
              <w:ind w:left="720"/>
            </w:pPr>
          </w:p>
          <w:p w14:paraId="164792C6" w14:textId="339A23E9" w:rsidR="006145F6" w:rsidRPr="006145F6" w:rsidRDefault="006145F6" w:rsidP="006145F6">
            <w:pPr>
              <w:pStyle w:val="Default"/>
              <w:ind w:left="720"/>
            </w:pPr>
          </w:p>
        </w:tc>
      </w:tr>
      <w:tr w:rsidR="006145F6" w:rsidRPr="00FF6D5E" w14:paraId="4F23B322" w14:textId="77777777" w:rsidTr="00CF3B23">
        <w:tc>
          <w:tcPr>
            <w:tcW w:w="10861" w:type="dxa"/>
            <w:gridSpan w:val="7"/>
            <w:shd w:val="clear" w:color="auto" w:fill="E7E6E6" w:themeFill="background2"/>
          </w:tcPr>
          <w:p w14:paraId="37F9774D" w14:textId="77777777" w:rsidR="006145F6" w:rsidRDefault="006145F6" w:rsidP="006145F6">
            <w:pPr>
              <w:rPr>
                <w:rFonts w:ascii="Times New Roman" w:hAnsi="Times New Roman" w:cs="Times New Roman"/>
                <w:b/>
                <w:sz w:val="24"/>
                <w:szCs w:val="24"/>
              </w:rPr>
            </w:pPr>
          </w:p>
          <w:p w14:paraId="06B0FE98" w14:textId="155910D9" w:rsidR="006145F6" w:rsidRPr="00CF3B23" w:rsidRDefault="006145F6" w:rsidP="006145F6">
            <w:pPr>
              <w:rPr>
                <w:rFonts w:ascii="Times New Roman" w:hAnsi="Times New Roman" w:cs="Times New Roman"/>
                <w:b/>
                <w:sz w:val="24"/>
                <w:szCs w:val="24"/>
              </w:rPr>
            </w:pPr>
            <w:r w:rsidRPr="00CF3B23">
              <w:rPr>
                <w:rFonts w:ascii="Times New Roman" w:hAnsi="Times New Roman" w:cs="Times New Roman"/>
                <w:b/>
                <w:sz w:val="24"/>
                <w:szCs w:val="24"/>
              </w:rPr>
              <w:t>INSTITUTION INFORMATION</w:t>
            </w:r>
          </w:p>
        </w:tc>
      </w:tr>
      <w:tr w:rsidR="006145F6" w:rsidRPr="00FF6D5E" w14:paraId="439B545A" w14:textId="77777777" w:rsidTr="00CF3B23">
        <w:tc>
          <w:tcPr>
            <w:tcW w:w="912" w:type="dxa"/>
            <w:tcBorders>
              <w:bottom w:val="nil"/>
              <w:right w:val="nil"/>
            </w:tcBorders>
          </w:tcPr>
          <w:p w14:paraId="1D26FBC7" w14:textId="77777777" w:rsidR="006145F6" w:rsidRPr="00CF3B23" w:rsidRDefault="006145F6" w:rsidP="006145F6">
            <w:pPr>
              <w:rPr>
                <w:rFonts w:ascii="Times New Roman" w:hAnsi="Times New Roman" w:cs="Times New Roman"/>
                <w:sz w:val="24"/>
                <w:szCs w:val="24"/>
              </w:rPr>
            </w:pPr>
          </w:p>
        </w:tc>
        <w:tc>
          <w:tcPr>
            <w:tcW w:w="4684" w:type="dxa"/>
            <w:tcBorders>
              <w:left w:val="nil"/>
              <w:bottom w:val="single" w:sz="4" w:space="0" w:color="auto"/>
              <w:right w:val="nil"/>
            </w:tcBorders>
          </w:tcPr>
          <w:p w14:paraId="1B6EC356" w14:textId="77777777" w:rsidR="006145F6" w:rsidRPr="00CF3B23" w:rsidRDefault="006145F6" w:rsidP="006145F6">
            <w:pPr>
              <w:rPr>
                <w:rFonts w:ascii="Times New Roman" w:hAnsi="Times New Roman" w:cs="Times New Roman"/>
                <w:sz w:val="24"/>
                <w:szCs w:val="24"/>
              </w:rPr>
            </w:pPr>
          </w:p>
          <w:p w14:paraId="7B95B990" w14:textId="650949C7" w:rsidR="006145F6" w:rsidRPr="00CF3B23" w:rsidRDefault="006145F6" w:rsidP="006145F6">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3"/>
                  <w:enabled/>
                  <w:calcOnExit w:val="0"/>
                  <w:textInput/>
                </w:ffData>
              </w:fldChar>
            </w:r>
            <w:bookmarkStart w:id="3" w:name="Text3"/>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3"/>
          </w:p>
        </w:tc>
        <w:tc>
          <w:tcPr>
            <w:tcW w:w="344" w:type="dxa"/>
            <w:tcBorders>
              <w:left w:val="nil"/>
              <w:bottom w:val="nil"/>
              <w:right w:val="nil"/>
            </w:tcBorders>
          </w:tcPr>
          <w:p w14:paraId="39FCB2F6" w14:textId="77777777" w:rsidR="006145F6" w:rsidRPr="00CF3B23" w:rsidRDefault="006145F6" w:rsidP="006145F6">
            <w:pPr>
              <w:rPr>
                <w:rFonts w:ascii="Times New Roman" w:hAnsi="Times New Roman" w:cs="Times New Roman"/>
                <w:sz w:val="24"/>
                <w:szCs w:val="24"/>
              </w:rPr>
            </w:pPr>
          </w:p>
        </w:tc>
        <w:tc>
          <w:tcPr>
            <w:tcW w:w="4015" w:type="dxa"/>
            <w:gridSpan w:val="3"/>
            <w:tcBorders>
              <w:left w:val="nil"/>
              <w:right w:val="nil"/>
            </w:tcBorders>
          </w:tcPr>
          <w:p w14:paraId="545235B6" w14:textId="77777777" w:rsidR="006145F6" w:rsidRPr="00CF3B23" w:rsidRDefault="006145F6" w:rsidP="006145F6">
            <w:pPr>
              <w:rPr>
                <w:rFonts w:ascii="Times New Roman" w:hAnsi="Times New Roman" w:cs="Times New Roman"/>
                <w:sz w:val="24"/>
                <w:szCs w:val="24"/>
              </w:rPr>
            </w:pPr>
          </w:p>
          <w:p w14:paraId="2E6A65B4" w14:textId="3B98145E" w:rsidR="006145F6" w:rsidRPr="00CF3B23" w:rsidRDefault="006145F6" w:rsidP="006145F6">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4"/>
                  <w:enabled/>
                  <w:calcOnExit w:val="0"/>
                  <w:textInput/>
                </w:ffData>
              </w:fldChar>
            </w:r>
            <w:bookmarkStart w:id="4" w:name="Text4"/>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4"/>
          </w:p>
        </w:tc>
        <w:tc>
          <w:tcPr>
            <w:tcW w:w="906" w:type="dxa"/>
            <w:tcBorders>
              <w:left w:val="nil"/>
              <w:bottom w:val="nil"/>
            </w:tcBorders>
          </w:tcPr>
          <w:p w14:paraId="383E2843" w14:textId="25B49E3B" w:rsidR="006145F6" w:rsidRPr="00CF3B23" w:rsidRDefault="006145F6" w:rsidP="006145F6">
            <w:pPr>
              <w:rPr>
                <w:rFonts w:ascii="Times New Roman" w:hAnsi="Times New Roman" w:cs="Times New Roman"/>
                <w:sz w:val="24"/>
                <w:szCs w:val="24"/>
              </w:rPr>
            </w:pPr>
          </w:p>
        </w:tc>
      </w:tr>
      <w:tr w:rsidR="006145F6" w:rsidRPr="00FF6D5E" w14:paraId="7845485B" w14:textId="77777777" w:rsidTr="00CF3B23">
        <w:tc>
          <w:tcPr>
            <w:tcW w:w="912" w:type="dxa"/>
            <w:tcBorders>
              <w:top w:val="nil"/>
              <w:bottom w:val="nil"/>
              <w:right w:val="nil"/>
            </w:tcBorders>
          </w:tcPr>
          <w:p w14:paraId="2085B01E" w14:textId="77777777" w:rsidR="006145F6" w:rsidRPr="00CF3B23" w:rsidRDefault="006145F6" w:rsidP="006145F6">
            <w:pPr>
              <w:rPr>
                <w:rFonts w:ascii="Times New Roman" w:hAnsi="Times New Roman" w:cs="Times New Roman"/>
                <w:sz w:val="24"/>
                <w:szCs w:val="24"/>
              </w:rPr>
            </w:pPr>
          </w:p>
        </w:tc>
        <w:tc>
          <w:tcPr>
            <w:tcW w:w="4684" w:type="dxa"/>
            <w:tcBorders>
              <w:left w:val="nil"/>
              <w:bottom w:val="nil"/>
              <w:right w:val="nil"/>
            </w:tcBorders>
          </w:tcPr>
          <w:p w14:paraId="43C22512" w14:textId="1F7A93FC" w:rsidR="006145F6" w:rsidRPr="00CF3B23" w:rsidRDefault="006145F6" w:rsidP="006145F6">
            <w:pPr>
              <w:rPr>
                <w:rFonts w:ascii="Times New Roman" w:hAnsi="Times New Roman" w:cs="Times New Roman"/>
                <w:sz w:val="24"/>
                <w:szCs w:val="24"/>
              </w:rPr>
            </w:pPr>
            <w:r w:rsidRPr="00CF3B23">
              <w:rPr>
                <w:rFonts w:ascii="Times New Roman" w:hAnsi="Times New Roman" w:cs="Times New Roman"/>
                <w:sz w:val="24"/>
                <w:szCs w:val="24"/>
              </w:rPr>
              <w:t>(Print Name of Authorized Representative)</w:t>
            </w:r>
          </w:p>
        </w:tc>
        <w:tc>
          <w:tcPr>
            <w:tcW w:w="344" w:type="dxa"/>
            <w:tcBorders>
              <w:top w:val="nil"/>
              <w:left w:val="nil"/>
              <w:bottom w:val="nil"/>
              <w:right w:val="nil"/>
            </w:tcBorders>
          </w:tcPr>
          <w:p w14:paraId="0A1509E5" w14:textId="77777777" w:rsidR="006145F6" w:rsidRPr="00CF3B23" w:rsidRDefault="006145F6" w:rsidP="006145F6">
            <w:pPr>
              <w:rPr>
                <w:rFonts w:ascii="Times New Roman" w:hAnsi="Times New Roman" w:cs="Times New Roman"/>
                <w:sz w:val="24"/>
                <w:szCs w:val="24"/>
              </w:rPr>
            </w:pPr>
          </w:p>
        </w:tc>
        <w:tc>
          <w:tcPr>
            <w:tcW w:w="4015" w:type="dxa"/>
            <w:gridSpan w:val="3"/>
            <w:tcBorders>
              <w:left w:val="nil"/>
              <w:bottom w:val="nil"/>
              <w:right w:val="nil"/>
            </w:tcBorders>
          </w:tcPr>
          <w:p w14:paraId="64294E50" w14:textId="5DA90B27" w:rsidR="006145F6" w:rsidRPr="00CF3B23" w:rsidRDefault="006145F6" w:rsidP="006145F6">
            <w:pPr>
              <w:rPr>
                <w:rFonts w:ascii="Times New Roman" w:hAnsi="Times New Roman" w:cs="Times New Roman"/>
                <w:sz w:val="24"/>
                <w:szCs w:val="24"/>
              </w:rPr>
            </w:pPr>
            <w:r w:rsidRPr="00CF3B23">
              <w:rPr>
                <w:rFonts w:ascii="Times New Roman" w:hAnsi="Times New Roman" w:cs="Times New Roman"/>
                <w:sz w:val="24"/>
                <w:szCs w:val="24"/>
              </w:rPr>
              <w:t>(Title of Authorized Representative)</w:t>
            </w:r>
          </w:p>
        </w:tc>
        <w:tc>
          <w:tcPr>
            <w:tcW w:w="906" w:type="dxa"/>
            <w:tcBorders>
              <w:top w:val="nil"/>
              <w:left w:val="nil"/>
              <w:bottom w:val="nil"/>
            </w:tcBorders>
          </w:tcPr>
          <w:p w14:paraId="1FAE2EC7" w14:textId="77777777" w:rsidR="006145F6" w:rsidRPr="00CF3B23" w:rsidRDefault="006145F6" w:rsidP="006145F6">
            <w:pPr>
              <w:rPr>
                <w:rFonts w:ascii="Times New Roman" w:hAnsi="Times New Roman" w:cs="Times New Roman"/>
                <w:sz w:val="24"/>
                <w:szCs w:val="24"/>
              </w:rPr>
            </w:pPr>
          </w:p>
        </w:tc>
      </w:tr>
      <w:tr w:rsidR="006145F6" w:rsidRPr="00FF6D5E" w14:paraId="5851CDD8" w14:textId="77777777" w:rsidTr="00CF3B23">
        <w:tc>
          <w:tcPr>
            <w:tcW w:w="912" w:type="dxa"/>
            <w:tcBorders>
              <w:top w:val="nil"/>
              <w:bottom w:val="nil"/>
              <w:right w:val="nil"/>
            </w:tcBorders>
          </w:tcPr>
          <w:p w14:paraId="38CC947A" w14:textId="77777777" w:rsidR="006145F6" w:rsidRPr="00CF3B23" w:rsidRDefault="006145F6" w:rsidP="006145F6">
            <w:pPr>
              <w:rPr>
                <w:rFonts w:ascii="Times New Roman" w:hAnsi="Times New Roman" w:cs="Times New Roman"/>
                <w:sz w:val="24"/>
                <w:szCs w:val="24"/>
              </w:rPr>
            </w:pPr>
          </w:p>
        </w:tc>
        <w:tc>
          <w:tcPr>
            <w:tcW w:w="4684" w:type="dxa"/>
            <w:tcBorders>
              <w:top w:val="nil"/>
              <w:left w:val="nil"/>
              <w:right w:val="nil"/>
            </w:tcBorders>
          </w:tcPr>
          <w:p w14:paraId="106EB1F0" w14:textId="77777777" w:rsidR="006145F6" w:rsidRPr="00CF3B23" w:rsidRDefault="006145F6" w:rsidP="006145F6">
            <w:pPr>
              <w:rPr>
                <w:rFonts w:ascii="Times New Roman" w:hAnsi="Times New Roman" w:cs="Times New Roman"/>
                <w:sz w:val="24"/>
                <w:szCs w:val="24"/>
              </w:rPr>
            </w:pPr>
          </w:p>
          <w:p w14:paraId="1B68EBC8" w14:textId="2E0CC96D" w:rsidR="006145F6" w:rsidRPr="00CF3B23" w:rsidRDefault="006145F6" w:rsidP="006145F6">
            <w:pPr>
              <w:rPr>
                <w:rFonts w:ascii="Times New Roman" w:hAnsi="Times New Roman" w:cs="Times New Roman"/>
                <w:sz w:val="24"/>
                <w:szCs w:val="24"/>
              </w:rPr>
            </w:pPr>
            <w:r w:rsidRPr="00CF3B23">
              <w:rPr>
                <w:rFonts w:ascii="Times New Roman" w:hAnsi="Times New Roman" w:cs="Times New Roman"/>
                <w:sz w:val="24"/>
                <w:szCs w:val="24"/>
              </w:rPr>
              <w:fldChar w:fldCharType="begin">
                <w:ffData>
                  <w:name w:val="Text5"/>
                  <w:enabled/>
                  <w:calcOnExit w:val="0"/>
                  <w:textInput/>
                </w:ffData>
              </w:fldChar>
            </w:r>
            <w:bookmarkStart w:id="5" w:name="Text5"/>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5"/>
          </w:p>
        </w:tc>
        <w:tc>
          <w:tcPr>
            <w:tcW w:w="344" w:type="dxa"/>
            <w:tcBorders>
              <w:top w:val="nil"/>
              <w:left w:val="nil"/>
              <w:bottom w:val="nil"/>
              <w:right w:val="nil"/>
            </w:tcBorders>
          </w:tcPr>
          <w:p w14:paraId="232A1ADE" w14:textId="77777777" w:rsidR="006145F6" w:rsidRPr="00CF3B23" w:rsidRDefault="006145F6" w:rsidP="006145F6">
            <w:pPr>
              <w:rPr>
                <w:rFonts w:ascii="Times New Roman" w:hAnsi="Times New Roman" w:cs="Times New Roman"/>
                <w:sz w:val="24"/>
                <w:szCs w:val="24"/>
              </w:rPr>
            </w:pPr>
          </w:p>
        </w:tc>
        <w:tc>
          <w:tcPr>
            <w:tcW w:w="4015" w:type="dxa"/>
            <w:gridSpan w:val="3"/>
            <w:tcBorders>
              <w:top w:val="nil"/>
              <w:left w:val="nil"/>
              <w:right w:val="nil"/>
            </w:tcBorders>
          </w:tcPr>
          <w:p w14:paraId="21558DDE" w14:textId="77777777" w:rsidR="006145F6" w:rsidRPr="00CF3B23" w:rsidRDefault="006145F6" w:rsidP="006145F6">
            <w:pPr>
              <w:rPr>
                <w:rFonts w:ascii="Times New Roman" w:hAnsi="Times New Roman" w:cs="Times New Roman"/>
                <w:sz w:val="24"/>
                <w:szCs w:val="24"/>
              </w:rPr>
            </w:pPr>
          </w:p>
        </w:tc>
        <w:tc>
          <w:tcPr>
            <w:tcW w:w="906" w:type="dxa"/>
            <w:tcBorders>
              <w:top w:val="nil"/>
              <w:left w:val="nil"/>
              <w:bottom w:val="nil"/>
            </w:tcBorders>
          </w:tcPr>
          <w:p w14:paraId="6A30419B" w14:textId="77777777" w:rsidR="006145F6" w:rsidRPr="00CF3B23" w:rsidRDefault="006145F6" w:rsidP="006145F6">
            <w:pPr>
              <w:rPr>
                <w:rFonts w:ascii="Times New Roman" w:hAnsi="Times New Roman" w:cs="Times New Roman"/>
                <w:sz w:val="24"/>
                <w:szCs w:val="24"/>
              </w:rPr>
            </w:pPr>
          </w:p>
        </w:tc>
      </w:tr>
      <w:tr w:rsidR="006145F6" w:rsidRPr="00FF6D5E" w14:paraId="7367656A" w14:textId="77777777" w:rsidTr="00CF3B23">
        <w:tc>
          <w:tcPr>
            <w:tcW w:w="912" w:type="dxa"/>
            <w:tcBorders>
              <w:top w:val="nil"/>
              <w:bottom w:val="nil"/>
              <w:right w:val="nil"/>
            </w:tcBorders>
          </w:tcPr>
          <w:p w14:paraId="38979FB1" w14:textId="77777777" w:rsidR="006145F6" w:rsidRPr="00CF3B23" w:rsidRDefault="006145F6" w:rsidP="006145F6">
            <w:pPr>
              <w:rPr>
                <w:rFonts w:ascii="Times New Roman" w:hAnsi="Times New Roman" w:cs="Times New Roman"/>
                <w:sz w:val="24"/>
                <w:szCs w:val="24"/>
              </w:rPr>
            </w:pPr>
          </w:p>
        </w:tc>
        <w:tc>
          <w:tcPr>
            <w:tcW w:w="4684" w:type="dxa"/>
            <w:tcBorders>
              <w:left w:val="nil"/>
              <w:bottom w:val="nil"/>
              <w:right w:val="nil"/>
            </w:tcBorders>
          </w:tcPr>
          <w:p w14:paraId="2BD60937" w14:textId="38D0C8D3" w:rsidR="006145F6" w:rsidRPr="00CF3B23" w:rsidRDefault="006145F6" w:rsidP="006145F6">
            <w:pPr>
              <w:rPr>
                <w:rFonts w:ascii="Times New Roman" w:hAnsi="Times New Roman" w:cs="Times New Roman"/>
                <w:sz w:val="24"/>
                <w:szCs w:val="24"/>
              </w:rPr>
            </w:pPr>
            <w:r w:rsidRPr="00CF3B23">
              <w:rPr>
                <w:rFonts w:ascii="Times New Roman" w:hAnsi="Times New Roman" w:cs="Times New Roman"/>
                <w:sz w:val="24"/>
                <w:szCs w:val="24"/>
              </w:rPr>
              <w:t>(Signature of Authorized Representative)</w:t>
            </w:r>
          </w:p>
        </w:tc>
        <w:tc>
          <w:tcPr>
            <w:tcW w:w="344" w:type="dxa"/>
            <w:tcBorders>
              <w:top w:val="nil"/>
              <w:left w:val="nil"/>
              <w:bottom w:val="nil"/>
              <w:right w:val="nil"/>
            </w:tcBorders>
          </w:tcPr>
          <w:p w14:paraId="4D2C5A7F" w14:textId="77777777" w:rsidR="006145F6" w:rsidRPr="00CF3B23" w:rsidRDefault="006145F6" w:rsidP="006145F6">
            <w:pPr>
              <w:rPr>
                <w:rFonts w:ascii="Times New Roman" w:hAnsi="Times New Roman" w:cs="Times New Roman"/>
                <w:sz w:val="24"/>
                <w:szCs w:val="24"/>
              </w:rPr>
            </w:pPr>
          </w:p>
        </w:tc>
        <w:tc>
          <w:tcPr>
            <w:tcW w:w="4015" w:type="dxa"/>
            <w:gridSpan w:val="3"/>
            <w:tcBorders>
              <w:left w:val="nil"/>
              <w:bottom w:val="nil"/>
              <w:right w:val="nil"/>
            </w:tcBorders>
          </w:tcPr>
          <w:p w14:paraId="399899F9" w14:textId="471BBD5C" w:rsidR="006145F6" w:rsidRPr="00CF3B23" w:rsidRDefault="006145F6" w:rsidP="006145F6">
            <w:pPr>
              <w:rPr>
                <w:rFonts w:ascii="Times New Roman" w:hAnsi="Times New Roman" w:cs="Times New Roman"/>
                <w:sz w:val="24"/>
                <w:szCs w:val="24"/>
              </w:rPr>
            </w:pPr>
            <w:r w:rsidRPr="00CF3B23">
              <w:rPr>
                <w:rFonts w:ascii="Times New Roman" w:hAnsi="Times New Roman" w:cs="Times New Roman"/>
                <w:sz w:val="24"/>
                <w:szCs w:val="24"/>
              </w:rPr>
              <w:t>(Date)</w:t>
            </w:r>
          </w:p>
        </w:tc>
        <w:tc>
          <w:tcPr>
            <w:tcW w:w="906" w:type="dxa"/>
            <w:tcBorders>
              <w:top w:val="nil"/>
              <w:left w:val="nil"/>
              <w:bottom w:val="nil"/>
            </w:tcBorders>
          </w:tcPr>
          <w:p w14:paraId="2E57A526" w14:textId="77777777" w:rsidR="006145F6" w:rsidRPr="00CF3B23" w:rsidRDefault="006145F6" w:rsidP="006145F6">
            <w:pPr>
              <w:rPr>
                <w:rFonts w:ascii="Times New Roman" w:hAnsi="Times New Roman" w:cs="Times New Roman"/>
                <w:sz w:val="24"/>
                <w:szCs w:val="24"/>
              </w:rPr>
            </w:pPr>
          </w:p>
        </w:tc>
      </w:tr>
      <w:tr w:rsidR="006145F6" w:rsidRPr="00FF6D5E" w14:paraId="481300AC" w14:textId="77777777" w:rsidTr="00CF3B23">
        <w:tc>
          <w:tcPr>
            <w:tcW w:w="912" w:type="dxa"/>
            <w:tcBorders>
              <w:top w:val="nil"/>
              <w:right w:val="nil"/>
            </w:tcBorders>
          </w:tcPr>
          <w:p w14:paraId="4C761FF5" w14:textId="77777777" w:rsidR="006145F6" w:rsidRPr="00CF3B23" w:rsidRDefault="006145F6" w:rsidP="006145F6">
            <w:pPr>
              <w:rPr>
                <w:rFonts w:ascii="Times New Roman" w:hAnsi="Times New Roman" w:cs="Times New Roman"/>
                <w:sz w:val="24"/>
                <w:szCs w:val="24"/>
              </w:rPr>
            </w:pPr>
          </w:p>
        </w:tc>
        <w:tc>
          <w:tcPr>
            <w:tcW w:w="4684" w:type="dxa"/>
            <w:tcBorders>
              <w:top w:val="nil"/>
              <w:left w:val="nil"/>
              <w:right w:val="nil"/>
            </w:tcBorders>
          </w:tcPr>
          <w:p w14:paraId="6AB4C5C1" w14:textId="77777777" w:rsidR="006145F6" w:rsidRPr="00CF3B23" w:rsidRDefault="006145F6" w:rsidP="006145F6">
            <w:pPr>
              <w:rPr>
                <w:rFonts w:ascii="Times New Roman" w:hAnsi="Times New Roman" w:cs="Times New Roman"/>
                <w:sz w:val="24"/>
                <w:szCs w:val="24"/>
              </w:rPr>
            </w:pPr>
          </w:p>
        </w:tc>
        <w:tc>
          <w:tcPr>
            <w:tcW w:w="344" w:type="dxa"/>
            <w:tcBorders>
              <w:top w:val="nil"/>
              <w:left w:val="nil"/>
              <w:right w:val="nil"/>
            </w:tcBorders>
          </w:tcPr>
          <w:p w14:paraId="34136F74" w14:textId="77777777" w:rsidR="006145F6" w:rsidRPr="00CF3B23" w:rsidRDefault="006145F6" w:rsidP="006145F6">
            <w:pPr>
              <w:rPr>
                <w:rFonts w:ascii="Times New Roman" w:hAnsi="Times New Roman" w:cs="Times New Roman"/>
                <w:sz w:val="24"/>
                <w:szCs w:val="24"/>
              </w:rPr>
            </w:pPr>
          </w:p>
        </w:tc>
        <w:tc>
          <w:tcPr>
            <w:tcW w:w="4015" w:type="dxa"/>
            <w:gridSpan w:val="3"/>
            <w:tcBorders>
              <w:top w:val="nil"/>
              <w:left w:val="nil"/>
              <w:right w:val="nil"/>
            </w:tcBorders>
          </w:tcPr>
          <w:p w14:paraId="68A79605" w14:textId="0E0E7498" w:rsidR="006145F6" w:rsidRPr="00CF3B23" w:rsidRDefault="006145F6" w:rsidP="006145F6">
            <w:pPr>
              <w:rPr>
                <w:rFonts w:ascii="Times New Roman" w:hAnsi="Times New Roman" w:cs="Times New Roman"/>
                <w:sz w:val="24"/>
                <w:szCs w:val="24"/>
              </w:rPr>
            </w:pPr>
          </w:p>
        </w:tc>
        <w:tc>
          <w:tcPr>
            <w:tcW w:w="906" w:type="dxa"/>
            <w:tcBorders>
              <w:top w:val="nil"/>
              <w:left w:val="nil"/>
            </w:tcBorders>
          </w:tcPr>
          <w:p w14:paraId="003338B4" w14:textId="77777777" w:rsidR="006145F6" w:rsidRPr="00CF3B23" w:rsidRDefault="006145F6" w:rsidP="006145F6">
            <w:pPr>
              <w:rPr>
                <w:rFonts w:ascii="Times New Roman" w:hAnsi="Times New Roman" w:cs="Times New Roman"/>
                <w:sz w:val="24"/>
                <w:szCs w:val="24"/>
              </w:rPr>
            </w:pPr>
          </w:p>
        </w:tc>
      </w:tr>
      <w:tr w:rsidR="006145F6" w:rsidRPr="00FF6D5E" w14:paraId="4F1ACD68" w14:textId="77777777" w:rsidTr="00CF3B23">
        <w:tc>
          <w:tcPr>
            <w:tcW w:w="912" w:type="dxa"/>
            <w:tcBorders>
              <w:right w:val="nil"/>
            </w:tcBorders>
          </w:tcPr>
          <w:p w14:paraId="4E04DF12" w14:textId="77777777" w:rsidR="006145F6" w:rsidRPr="00CF3B23" w:rsidRDefault="006145F6" w:rsidP="006145F6">
            <w:pPr>
              <w:rPr>
                <w:rFonts w:ascii="Times New Roman" w:hAnsi="Times New Roman" w:cs="Times New Roman"/>
                <w:sz w:val="24"/>
                <w:szCs w:val="24"/>
              </w:rPr>
            </w:pPr>
          </w:p>
        </w:tc>
        <w:tc>
          <w:tcPr>
            <w:tcW w:w="9043" w:type="dxa"/>
            <w:gridSpan w:val="5"/>
            <w:tcBorders>
              <w:left w:val="nil"/>
              <w:right w:val="nil"/>
            </w:tcBorders>
          </w:tcPr>
          <w:p w14:paraId="7DC8D0D3" w14:textId="4FE6A426" w:rsidR="006145F6" w:rsidRPr="00CF3B23" w:rsidRDefault="006145F6" w:rsidP="006145F6">
            <w:pPr>
              <w:rPr>
                <w:rFonts w:ascii="Times New Roman" w:hAnsi="Times New Roman" w:cs="Times New Roman"/>
                <w:sz w:val="24"/>
                <w:szCs w:val="24"/>
              </w:rPr>
            </w:pPr>
            <w:r w:rsidRPr="00CF3B23">
              <w:rPr>
                <w:rFonts w:ascii="Times New Roman" w:hAnsi="Times New Roman" w:cs="Times New Roman"/>
                <w:b/>
                <w:sz w:val="24"/>
                <w:szCs w:val="24"/>
              </w:rPr>
              <w:t>Date(s) of annual policy review:</w:t>
            </w:r>
            <w:r w:rsidRPr="00CF3B23">
              <w:rPr>
                <w:rFonts w:ascii="Times New Roman" w:hAnsi="Times New Roman" w:cs="Times New Roman"/>
                <w:sz w:val="24"/>
                <w:szCs w:val="24"/>
              </w:rPr>
              <w:fldChar w:fldCharType="begin">
                <w:ffData>
                  <w:name w:val="Text8"/>
                  <w:enabled/>
                  <w:calcOnExit w:val="0"/>
                  <w:textInput/>
                </w:ffData>
              </w:fldChar>
            </w:r>
            <w:bookmarkStart w:id="6" w:name="Text8"/>
            <w:r w:rsidRPr="00CF3B23">
              <w:rPr>
                <w:rFonts w:ascii="Times New Roman" w:hAnsi="Times New Roman" w:cs="Times New Roman"/>
                <w:sz w:val="24"/>
                <w:szCs w:val="24"/>
              </w:rPr>
              <w:instrText xml:space="preserve"> FORMTEXT </w:instrText>
            </w:r>
            <w:r w:rsidRPr="00CF3B23">
              <w:rPr>
                <w:rFonts w:ascii="Times New Roman" w:hAnsi="Times New Roman" w:cs="Times New Roman"/>
                <w:sz w:val="24"/>
                <w:szCs w:val="24"/>
              </w:rPr>
            </w:r>
            <w:r w:rsidRPr="00CF3B23">
              <w:rPr>
                <w:rFonts w:ascii="Times New Roman" w:hAnsi="Times New Roman" w:cs="Times New Roman"/>
                <w:sz w:val="24"/>
                <w:szCs w:val="24"/>
              </w:rPr>
              <w:fldChar w:fldCharType="separate"/>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noProof/>
                <w:sz w:val="24"/>
                <w:szCs w:val="24"/>
              </w:rPr>
              <w:t> </w:t>
            </w:r>
            <w:r w:rsidRPr="00CF3B23">
              <w:rPr>
                <w:rFonts w:ascii="Times New Roman" w:hAnsi="Times New Roman" w:cs="Times New Roman"/>
                <w:sz w:val="24"/>
                <w:szCs w:val="24"/>
              </w:rPr>
              <w:fldChar w:fldCharType="end"/>
            </w:r>
            <w:bookmarkEnd w:id="6"/>
          </w:p>
        </w:tc>
        <w:tc>
          <w:tcPr>
            <w:tcW w:w="906" w:type="dxa"/>
            <w:tcBorders>
              <w:left w:val="nil"/>
            </w:tcBorders>
          </w:tcPr>
          <w:p w14:paraId="1C0035C0" w14:textId="77777777" w:rsidR="006145F6" w:rsidRPr="00CF3B23" w:rsidRDefault="006145F6" w:rsidP="006145F6">
            <w:pPr>
              <w:rPr>
                <w:rFonts w:ascii="Times New Roman" w:hAnsi="Times New Roman" w:cs="Times New Roman"/>
                <w:sz w:val="24"/>
                <w:szCs w:val="24"/>
              </w:rPr>
            </w:pPr>
          </w:p>
        </w:tc>
      </w:tr>
    </w:tbl>
    <w:p w14:paraId="6FE09F8C" w14:textId="0CBC9824" w:rsidR="00B808E5" w:rsidRPr="00CF3B23" w:rsidRDefault="00B808E5" w:rsidP="00CF3B23">
      <w:pPr>
        <w:rPr>
          <w:rFonts w:ascii="Times New Roman" w:hAnsi="Times New Roman" w:cs="Times New Roman"/>
          <w:sz w:val="24"/>
          <w:szCs w:val="24"/>
        </w:rPr>
      </w:pPr>
    </w:p>
    <w:sectPr w:rsidR="00B808E5" w:rsidRPr="00CF3B23" w:rsidSect="00527485">
      <w:footerReference w:type="default" r:id="rId13"/>
      <w:pgSz w:w="12240" w:h="15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B27F74" w14:textId="77777777" w:rsidR="00D2107E" w:rsidRDefault="00D2107E" w:rsidP="00EE5FC9">
      <w:pPr>
        <w:spacing w:after="0" w:line="240" w:lineRule="auto"/>
      </w:pPr>
      <w:r>
        <w:separator/>
      </w:r>
    </w:p>
  </w:endnote>
  <w:endnote w:type="continuationSeparator" w:id="0">
    <w:p w14:paraId="04F5B26D" w14:textId="77777777" w:rsidR="00D2107E" w:rsidRDefault="00D2107E" w:rsidP="00EE5F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rPr>
      <w:id w:val="1117174316"/>
      <w:docPartObj>
        <w:docPartGallery w:val="Page Numbers (Bottom of Page)"/>
        <w:docPartUnique/>
      </w:docPartObj>
    </w:sdtPr>
    <w:sdtEndPr>
      <w:rPr>
        <w:color w:val="7F7F7F" w:themeColor="background1" w:themeShade="7F"/>
        <w:spacing w:val="60"/>
      </w:rPr>
    </w:sdtEndPr>
    <w:sdtContent>
      <w:p w14:paraId="4F895568" w14:textId="77777777" w:rsidR="006145F6" w:rsidRPr="006145F6" w:rsidRDefault="006145F6" w:rsidP="006145F6">
        <w:pPr>
          <w:pStyle w:val="Footer"/>
          <w:pBdr>
            <w:top w:val="single" w:sz="4" w:space="1" w:color="D9D9D9" w:themeColor="background1" w:themeShade="D9"/>
          </w:pBdr>
          <w:jc w:val="right"/>
          <w:rPr>
            <w:rFonts w:ascii="Times New Roman" w:hAnsi="Times New Roman" w:cs="Times New Roman"/>
          </w:rPr>
        </w:pPr>
        <w:r w:rsidRPr="006145F6">
          <w:rPr>
            <w:rFonts w:ascii="Times New Roman" w:hAnsi="Times New Roman" w:cs="Times New Roman"/>
          </w:rPr>
          <w:fldChar w:fldCharType="begin"/>
        </w:r>
        <w:r w:rsidRPr="006145F6">
          <w:rPr>
            <w:rFonts w:ascii="Times New Roman" w:hAnsi="Times New Roman" w:cs="Times New Roman"/>
          </w:rPr>
          <w:instrText xml:space="preserve"> PAGE   \* MERGEFORMAT </w:instrText>
        </w:r>
        <w:r w:rsidRPr="006145F6">
          <w:rPr>
            <w:rFonts w:ascii="Times New Roman" w:hAnsi="Times New Roman" w:cs="Times New Roman"/>
          </w:rPr>
          <w:fldChar w:fldCharType="separate"/>
        </w:r>
        <w:r w:rsidRPr="006145F6">
          <w:rPr>
            <w:rFonts w:ascii="Times New Roman" w:hAnsi="Times New Roman" w:cs="Times New Roman"/>
          </w:rPr>
          <w:t>1</w:t>
        </w:r>
        <w:r w:rsidRPr="006145F6">
          <w:rPr>
            <w:rFonts w:ascii="Times New Roman" w:hAnsi="Times New Roman" w:cs="Times New Roman"/>
            <w:noProof/>
          </w:rPr>
          <w:fldChar w:fldCharType="end"/>
        </w:r>
        <w:r w:rsidRPr="006145F6">
          <w:rPr>
            <w:rFonts w:ascii="Times New Roman" w:hAnsi="Times New Roman" w:cs="Times New Roman"/>
          </w:rPr>
          <w:t xml:space="preserve"> | </w:t>
        </w:r>
        <w:r w:rsidRPr="006145F6">
          <w:rPr>
            <w:rFonts w:ascii="Times New Roman" w:hAnsi="Times New Roman" w:cs="Times New Roman"/>
            <w:color w:val="7F7F7F" w:themeColor="background1" w:themeShade="7F"/>
            <w:spacing w:val="60"/>
          </w:rPr>
          <w:t>Page</w:t>
        </w:r>
      </w:p>
    </w:sdtContent>
  </w:sdt>
  <w:p w14:paraId="629E55DD" w14:textId="77777777" w:rsidR="006145F6" w:rsidRPr="006145F6" w:rsidRDefault="006145F6" w:rsidP="006145F6">
    <w:pPr>
      <w:pStyle w:val="Footer"/>
      <w:rPr>
        <w:rFonts w:ascii="Times New Roman" w:hAnsi="Times New Roman" w:cs="Times New Roman"/>
      </w:rPr>
    </w:pPr>
    <w:r w:rsidRPr="006145F6">
      <w:rPr>
        <w:rFonts w:ascii="Times New Roman" w:hAnsi="Times New Roman" w:cs="Times New Roman"/>
      </w:rPr>
      <w:t>__________________     _________________</w:t>
    </w:r>
  </w:p>
  <w:p w14:paraId="4A51BBFB" w14:textId="7630E706" w:rsidR="006145F6" w:rsidRPr="006145F6" w:rsidRDefault="006145F6" w:rsidP="006145F6">
    <w:pPr>
      <w:pStyle w:val="Footer"/>
      <w:rPr>
        <w:rFonts w:ascii="Times New Roman" w:hAnsi="Times New Roman" w:cs="Times New Roman"/>
      </w:rPr>
    </w:pPr>
    <w:r w:rsidRPr="006145F6">
      <w:rPr>
        <w:rFonts w:ascii="Times New Roman" w:hAnsi="Times New Roman" w:cs="Times New Roman"/>
      </w:rPr>
      <w:t xml:space="preserve">Name of Policy                           Date                                                    </w:t>
    </w:r>
  </w:p>
  <w:p w14:paraId="220B9022" w14:textId="307D4494" w:rsidR="00D2107E" w:rsidRPr="00112260" w:rsidRDefault="00D2107E">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7E4E25" w14:textId="77777777" w:rsidR="00D2107E" w:rsidRDefault="00D2107E" w:rsidP="00EE5FC9">
      <w:pPr>
        <w:spacing w:after="0" w:line="240" w:lineRule="auto"/>
      </w:pPr>
      <w:r>
        <w:separator/>
      </w:r>
    </w:p>
  </w:footnote>
  <w:footnote w:type="continuationSeparator" w:id="0">
    <w:p w14:paraId="74308B11" w14:textId="77777777" w:rsidR="00D2107E" w:rsidRDefault="00D2107E" w:rsidP="00EE5F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74BB0"/>
    <w:multiLevelType w:val="hybridMultilevel"/>
    <w:tmpl w:val="7BC0D566"/>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 w15:restartNumberingAfterBreak="0">
    <w:nsid w:val="0C3A2C57"/>
    <w:multiLevelType w:val="hybridMultilevel"/>
    <w:tmpl w:val="60E8369A"/>
    <w:lvl w:ilvl="0" w:tplc="86C6B8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2365A"/>
    <w:multiLevelType w:val="hybridMultilevel"/>
    <w:tmpl w:val="D8302646"/>
    <w:lvl w:ilvl="0" w:tplc="04090001">
      <w:start w:val="1"/>
      <w:numFmt w:val="bullet"/>
      <w:lvlText w:val=""/>
      <w:lvlJc w:val="left"/>
      <w:pPr>
        <w:tabs>
          <w:tab w:val="num" w:pos="720"/>
        </w:tabs>
        <w:ind w:left="720" w:hanging="360"/>
      </w:pPr>
      <w:rPr>
        <w:rFonts w:ascii="Symbol" w:hAnsi="Symbol"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15:restartNumberingAfterBreak="0">
    <w:nsid w:val="13D75649"/>
    <w:multiLevelType w:val="hybridMultilevel"/>
    <w:tmpl w:val="DEB683B0"/>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4" w15:restartNumberingAfterBreak="0">
    <w:nsid w:val="192F4831"/>
    <w:multiLevelType w:val="hybridMultilevel"/>
    <w:tmpl w:val="F232ED2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5013F3F"/>
    <w:multiLevelType w:val="hybridMultilevel"/>
    <w:tmpl w:val="459CE20C"/>
    <w:lvl w:ilvl="0" w:tplc="86C6B8FA">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1C975FE"/>
    <w:multiLevelType w:val="hybridMultilevel"/>
    <w:tmpl w:val="DB363888"/>
    <w:lvl w:ilvl="0" w:tplc="86C6B8F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34683D"/>
    <w:multiLevelType w:val="hybridMultilevel"/>
    <w:tmpl w:val="348C3CDA"/>
    <w:lvl w:ilvl="0" w:tplc="86C6B8FA">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5"/>
  </w:num>
  <w:num w:numId="8">
    <w:abstractNumId w:val="7"/>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form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8E5"/>
    <w:rsid w:val="0000529E"/>
    <w:rsid w:val="000B63D6"/>
    <w:rsid w:val="000D0503"/>
    <w:rsid w:val="000D108B"/>
    <w:rsid w:val="000E408B"/>
    <w:rsid w:val="00112260"/>
    <w:rsid w:val="001949B5"/>
    <w:rsid w:val="002F1C60"/>
    <w:rsid w:val="00325E5B"/>
    <w:rsid w:val="003279DC"/>
    <w:rsid w:val="00364D76"/>
    <w:rsid w:val="003C7697"/>
    <w:rsid w:val="00412931"/>
    <w:rsid w:val="004272B7"/>
    <w:rsid w:val="00455CB7"/>
    <w:rsid w:val="00490868"/>
    <w:rsid w:val="0049798C"/>
    <w:rsid w:val="004B1A00"/>
    <w:rsid w:val="004C16D1"/>
    <w:rsid w:val="004D15D2"/>
    <w:rsid w:val="0050583A"/>
    <w:rsid w:val="00527485"/>
    <w:rsid w:val="00530478"/>
    <w:rsid w:val="005A2EAA"/>
    <w:rsid w:val="005B17A5"/>
    <w:rsid w:val="005B189D"/>
    <w:rsid w:val="005B589D"/>
    <w:rsid w:val="005C4ADC"/>
    <w:rsid w:val="005E6133"/>
    <w:rsid w:val="006145F6"/>
    <w:rsid w:val="006C0BC2"/>
    <w:rsid w:val="006F0987"/>
    <w:rsid w:val="00704A5E"/>
    <w:rsid w:val="00731112"/>
    <w:rsid w:val="007568B8"/>
    <w:rsid w:val="00760A69"/>
    <w:rsid w:val="00761478"/>
    <w:rsid w:val="0078271D"/>
    <w:rsid w:val="00787FAE"/>
    <w:rsid w:val="0079606E"/>
    <w:rsid w:val="007B552F"/>
    <w:rsid w:val="0084204A"/>
    <w:rsid w:val="0085130C"/>
    <w:rsid w:val="00896641"/>
    <w:rsid w:val="008B7ADE"/>
    <w:rsid w:val="009165F9"/>
    <w:rsid w:val="009210B1"/>
    <w:rsid w:val="00956030"/>
    <w:rsid w:val="00983F21"/>
    <w:rsid w:val="00985A85"/>
    <w:rsid w:val="009D4478"/>
    <w:rsid w:val="009D7D21"/>
    <w:rsid w:val="00A3316A"/>
    <w:rsid w:val="00A62250"/>
    <w:rsid w:val="00AB66B3"/>
    <w:rsid w:val="00AF4A76"/>
    <w:rsid w:val="00B031C3"/>
    <w:rsid w:val="00B17FBC"/>
    <w:rsid w:val="00B808E5"/>
    <w:rsid w:val="00C32308"/>
    <w:rsid w:val="00C75544"/>
    <w:rsid w:val="00C812BC"/>
    <w:rsid w:val="00CF3B23"/>
    <w:rsid w:val="00D03EA9"/>
    <w:rsid w:val="00D11261"/>
    <w:rsid w:val="00D2107E"/>
    <w:rsid w:val="00D43AE6"/>
    <w:rsid w:val="00D47C74"/>
    <w:rsid w:val="00D732D6"/>
    <w:rsid w:val="00D77B93"/>
    <w:rsid w:val="00DD73D9"/>
    <w:rsid w:val="00E12753"/>
    <w:rsid w:val="00E31E23"/>
    <w:rsid w:val="00E437A3"/>
    <w:rsid w:val="00E926AC"/>
    <w:rsid w:val="00EA709E"/>
    <w:rsid w:val="00EB6C77"/>
    <w:rsid w:val="00EE5FC9"/>
    <w:rsid w:val="00EF0197"/>
    <w:rsid w:val="00EF3AF5"/>
    <w:rsid w:val="00FD622B"/>
    <w:rsid w:val="00FF6D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7AF7962"/>
  <w15:chartTrackingRefBased/>
  <w15:docId w15:val="{5B2B773D-5941-4D63-BC3C-ACA883834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808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8E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808E5"/>
  </w:style>
  <w:style w:type="table" w:styleId="TableGrid">
    <w:name w:val="Table Grid"/>
    <w:basedOn w:val="TableNormal"/>
    <w:uiPriority w:val="39"/>
    <w:rsid w:val="00B8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EE5F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FC9"/>
  </w:style>
  <w:style w:type="character" w:styleId="PlaceholderText">
    <w:name w:val="Placeholder Text"/>
    <w:basedOn w:val="DefaultParagraphFont"/>
    <w:uiPriority w:val="99"/>
    <w:semiHidden/>
    <w:rsid w:val="00EE5FC9"/>
    <w:rPr>
      <w:color w:val="808080"/>
    </w:rPr>
  </w:style>
  <w:style w:type="paragraph" w:styleId="ListParagraph">
    <w:name w:val="List Paragraph"/>
    <w:basedOn w:val="Normal"/>
    <w:uiPriority w:val="34"/>
    <w:qFormat/>
    <w:rsid w:val="00D732D6"/>
    <w:pPr>
      <w:ind w:left="720"/>
      <w:contextualSpacing/>
    </w:pPr>
  </w:style>
  <w:style w:type="paragraph" w:styleId="BalloonText">
    <w:name w:val="Balloon Text"/>
    <w:basedOn w:val="Normal"/>
    <w:link w:val="BalloonTextChar"/>
    <w:uiPriority w:val="99"/>
    <w:semiHidden/>
    <w:unhideWhenUsed/>
    <w:rsid w:val="004979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798C"/>
    <w:rPr>
      <w:rFonts w:ascii="Segoe UI" w:hAnsi="Segoe UI" w:cs="Segoe UI"/>
      <w:sz w:val="18"/>
      <w:szCs w:val="18"/>
    </w:rPr>
  </w:style>
  <w:style w:type="character" w:styleId="Hyperlink">
    <w:name w:val="Hyperlink"/>
    <w:basedOn w:val="DefaultParagraphFont"/>
    <w:uiPriority w:val="99"/>
    <w:unhideWhenUsed/>
    <w:rsid w:val="00364D76"/>
    <w:rPr>
      <w:color w:val="0563C1" w:themeColor="hyperlink"/>
      <w:u w:val="single"/>
    </w:rPr>
  </w:style>
  <w:style w:type="character" w:styleId="UnresolvedMention">
    <w:name w:val="Unresolved Mention"/>
    <w:basedOn w:val="DefaultParagraphFont"/>
    <w:uiPriority w:val="99"/>
    <w:semiHidden/>
    <w:unhideWhenUsed/>
    <w:rsid w:val="00364D76"/>
    <w:rPr>
      <w:color w:val="605E5C"/>
      <w:shd w:val="clear" w:color="auto" w:fill="E1DFDD"/>
    </w:rPr>
  </w:style>
  <w:style w:type="paragraph" w:customStyle="1" w:styleId="Default">
    <w:name w:val="Default"/>
    <w:rsid w:val="00985A8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757709">
      <w:bodyDiv w:val="1"/>
      <w:marLeft w:val="0"/>
      <w:marRight w:val="0"/>
      <w:marTop w:val="0"/>
      <w:marBottom w:val="0"/>
      <w:divBdr>
        <w:top w:val="none" w:sz="0" w:space="0" w:color="auto"/>
        <w:left w:val="none" w:sz="0" w:space="0" w:color="auto"/>
        <w:bottom w:val="none" w:sz="0" w:space="0" w:color="auto"/>
        <w:right w:val="none" w:sz="0" w:space="0" w:color="auto"/>
      </w:divBdr>
    </w:div>
    <w:div w:id="368068966">
      <w:bodyDiv w:val="1"/>
      <w:marLeft w:val="0"/>
      <w:marRight w:val="0"/>
      <w:marTop w:val="0"/>
      <w:marBottom w:val="0"/>
      <w:divBdr>
        <w:top w:val="none" w:sz="0" w:space="0" w:color="auto"/>
        <w:left w:val="none" w:sz="0" w:space="0" w:color="auto"/>
        <w:bottom w:val="none" w:sz="0" w:space="0" w:color="auto"/>
        <w:right w:val="none" w:sz="0" w:space="0" w:color="auto"/>
      </w:divBdr>
    </w:div>
    <w:div w:id="905993168">
      <w:bodyDiv w:val="1"/>
      <w:marLeft w:val="0"/>
      <w:marRight w:val="0"/>
      <w:marTop w:val="0"/>
      <w:marBottom w:val="0"/>
      <w:divBdr>
        <w:top w:val="none" w:sz="0" w:space="0" w:color="auto"/>
        <w:left w:val="none" w:sz="0" w:space="0" w:color="auto"/>
        <w:bottom w:val="none" w:sz="0" w:space="0" w:color="auto"/>
        <w:right w:val="none" w:sz="0" w:space="0" w:color="auto"/>
      </w:divBdr>
    </w:div>
    <w:div w:id="1173034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gram.intake@usda.gov" TargetMode="Externa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scr.usda.gov/complaint_filing_cust.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ocio.usda.gov/sites/default/files/docs/2012/Complain_combined_6_8_12.pdf" TargetMode="External"/><Relationship Id="rId4" Type="http://schemas.openxmlformats.org/officeDocument/2006/relationships/webSettings" Target="webSettings.xml"/><Relationship Id="rId9" Type="http://schemas.openxmlformats.org/officeDocument/2006/relationships/hyperlink" Target="https://www.nutritionnc.com/nondiscrimination.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12C09B41AB7DC4A977AEE3A22FF7710" ma:contentTypeVersion="10" ma:contentTypeDescription="Create a new document." ma:contentTypeScope="" ma:versionID="4c8521bb8f48838ebb5ca8fcfc785260">
  <xsd:schema xmlns:xsd="http://www.w3.org/2001/XMLSchema" xmlns:xs="http://www.w3.org/2001/XMLSchema" xmlns:p="http://schemas.microsoft.com/office/2006/metadata/properties" xmlns:ns2="d90c57f2-4cbc-4c4c-9605-2ca2391b8555" xmlns:ns3="e8f8b462-19c7-40a8-8257-545e82983fc1" targetNamespace="http://schemas.microsoft.com/office/2006/metadata/properties" ma:root="true" ma:fieldsID="cc3b156aef65802edd9d4ee951b978e0" ns2:_="" ns3:_="">
    <xsd:import namespace="d90c57f2-4cbc-4c4c-9605-2ca2391b8555"/>
    <xsd:import namespace="e8f8b462-19c7-40a8-8257-545e82983fc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0c57f2-4cbc-4c4c-9605-2ca2391b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f8b462-19c7-40a8-8257-545e82983fc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633e8da-daf2-4396-8f01-4cd8f25d3cbe}" ma:internalName="TaxCatchAll" ma:showField="CatchAllData" ma:web="e8f8b462-19c7-40a8-8257-545e82983f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0c57f2-4cbc-4c4c-9605-2ca2391b8555">
      <Terms xmlns="http://schemas.microsoft.com/office/infopath/2007/PartnerControls"/>
    </lcf76f155ced4ddcb4097134ff3c332f>
    <TaxCatchAll xmlns="e8f8b462-19c7-40a8-8257-545e82983fc1" xsi:nil="true"/>
  </documentManagement>
</p:properties>
</file>

<file path=customXml/itemProps1.xml><?xml version="1.0" encoding="utf-8"?>
<ds:datastoreItem xmlns:ds="http://schemas.openxmlformats.org/officeDocument/2006/customXml" ds:itemID="{6446C7BE-34B6-4513-B3C5-51F18EE192C4}"/>
</file>

<file path=customXml/itemProps2.xml><?xml version="1.0" encoding="utf-8"?>
<ds:datastoreItem xmlns:ds="http://schemas.openxmlformats.org/officeDocument/2006/customXml" ds:itemID="{9F83CCD2-2A48-4D33-8EC2-57606D475906}"/>
</file>

<file path=customXml/itemProps3.xml><?xml version="1.0" encoding="utf-8"?>
<ds:datastoreItem xmlns:ds="http://schemas.openxmlformats.org/officeDocument/2006/customXml" ds:itemID="{F9D5B04A-81AF-4F2F-9451-FE8861A95EF8}"/>
</file>

<file path=docProps/app.xml><?xml version="1.0" encoding="utf-8"?>
<Properties xmlns="http://schemas.openxmlformats.org/officeDocument/2006/extended-properties" xmlns:vt="http://schemas.openxmlformats.org/officeDocument/2006/docPropsVTypes">
  <Template>Normal.dotm</Template>
  <TotalTime>2</TotalTime>
  <Pages>2</Pages>
  <Words>509</Words>
  <Characters>2903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Bridgman, Jessica</dc:creator>
  <cp:keywords/>
  <dc:description/>
  <cp:lastModifiedBy>Bridgman, Jessica</cp:lastModifiedBy>
  <cp:revision>3</cp:revision>
  <cp:lastPrinted>2019-06-11T16:06:00Z</cp:lastPrinted>
  <dcterms:created xsi:type="dcterms:W3CDTF">2019-09-12T20:00:00Z</dcterms:created>
  <dcterms:modified xsi:type="dcterms:W3CDTF">2019-09-19T18:46:00Z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0x010100F12C09B41AB7DC4A977AEE3A22FF7710</vt:lpwstr>
  </property>
</Properties>
</file>