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8640"/>
        <w:gridCol w:w="1541"/>
      </w:tblGrid>
      <w:tr w:rsidR="00792746" w:rsidRPr="00792746" w14:paraId="33903498" w14:textId="77777777" w:rsidTr="00FE0527">
        <w:tc>
          <w:tcPr>
            <w:tcW w:w="8640" w:type="dxa"/>
            <w:tcBorders>
              <w:top w:val="nil"/>
              <w:left w:val="nil"/>
              <w:bottom w:val="nil"/>
            </w:tcBorders>
          </w:tcPr>
          <w:p w14:paraId="5F34F05A" w14:textId="77777777" w:rsidR="00730E3B" w:rsidRDefault="00792746" w:rsidP="00792746">
            <w:pPr>
              <w:ind w:left="-110"/>
              <w:rPr>
                <w:rFonts w:ascii="Arial Black" w:eastAsia="Arial Black" w:hAnsi="Arial Black" w:cs="Arial"/>
                <w:i/>
                <w:sz w:val="28"/>
                <w:szCs w:val="28"/>
                <w:lang w:bidi="fr-FR"/>
              </w:rPr>
            </w:pPr>
            <w:r w:rsidRPr="00792746">
              <w:rPr>
                <w:rFonts w:ascii="Arial Black" w:eastAsia="Arial Black" w:hAnsi="Arial Black" w:cs="Arial"/>
                <w:i/>
                <w:sz w:val="28"/>
                <w:szCs w:val="28"/>
                <w:lang w:bidi="fr-FR"/>
              </w:rPr>
              <w:t>Programme pour nourrissons et enfants en bas âge de Caroline du Nord</w:t>
            </w:r>
            <w:r w:rsidR="009F3EB8">
              <w:rPr>
                <w:rFonts w:ascii="Arial Black" w:eastAsia="Arial Black" w:hAnsi="Arial Black" w:cs="Arial"/>
                <w:i/>
                <w:sz w:val="28"/>
                <w:szCs w:val="28"/>
                <w:lang w:bidi="fr-FR"/>
              </w:rPr>
              <w:t xml:space="preserve"> </w:t>
            </w:r>
          </w:p>
          <w:p w14:paraId="7EC846BC" w14:textId="1D5EA284" w:rsidR="00792746" w:rsidRPr="00792746" w:rsidRDefault="009F3EB8" w:rsidP="00730E3B">
            <w:pPr>
              <w:ind w:left="6105" w:hanging="6215"/>
              <w:rPr>
                <w:rFonts w:ascii="Arial Black" w:hAnsi="Arial Black" w:cs="Arial"/>
                <w:i/>
                <w:sz w:val="28"/>
                <w:szCs w:val="28"/>
              </w:rPr>
            </w:pPr>
            <w:r w:rsidRPr="008D63F3">
              <w:rPr>
                <w:rFonts w:ascii="Arial Black" w:eastAsia="Arial Black" w:hAnsi="Arial Black" w:cs="Arial"/>
                <w:i/>
                <w:sz w:val="28"/>
                <w:szCs w:val="28"/>
                <w:lang w:bidi="fr-FR"/>
              </w:rPr>
              <w:t>Notification adressée aux familles</w:t>
            </w:r>
            <w:r w:rsidR="00730E3B">
              <w:rPr>
                <w:rFonts w:ascii="Arial Black" w:eastAsia="Arial Black" w:hAnsi="Arial Black" w:cs="Arial"/>
                <w:i/>
                <w:sz w:val="28"/>
                <w:szCs w:val="28"/>
                <w:lang w:bidi="fr-FR"/>
              </w:rPr>
              <w:t xml:space="preserve"> </w:t>
            </w:r>
            <w:r w:rsidR="00730E3B" w:rsidRPr="008D63F3">
              <w:rPr>
                <w:rFonts w:ascii="Arial Black" w:eastAsia="Arial Black" w:hAnsi="Arial Black" w:cs="Arial"/>
                <w:i/>
                <w:sz w:val="28"/>
                <w:szCs w:val="28"/>
                <w:lang w:bidi="fr-FR"/>
              </w:rPr>
              <w:t>pour la</w:t>
            </w:r>
            <w:r w:rsidR="00730E3B">
              <w:rPr>
                <w:rFonts w:ascii="Arial Black" w:eastAsia="Arial Black" w:hAnsi="Arial Black" w:cs="Arial"/>
                <w:i/>
                <w:sz w:val="28"/>
                <w:szCs w:val="28"/>
                <w:lang w:bidi="fr-FR"/>
              </w:rPr>
              <w:t xml:space="preserve"> </w:t>
            </w:r>
            <w:r w:rsidR="00730E3B" w:rsidRPr="008D63F3">
              <w:rPr>
                <w:rFonts w:ascii="Arial Black" w:eastAsia="Arial Black" w:hAnsi="Arial Black" w:cs="Arial"/>
                <w:i/>
                <w:sz w:val="28"/>
                <w:szCs w:val="28"/>
                <w:lang w:bidi="fr-FR"/>
              </w:rPr>
              <w:t>vérification</w:t>
            </w:r>
          </w:p>
        </w:tc>
        <w:tc>
          <w:tcPr>
            <w:tcW w:w="1541" w:type="dxa"/>
            <w:vAlign w:val="bottom"/>
          </w:tcPr>
          <w:p w14:paraId="644E86A4" w14:textId="77777777" w:rsidR="00792746" w:rsidRPr="00792746" w:rsidRDefault="00792746" w:rsidP="00792746">
            <w:pPr>
              <w:rPr>
                <w:rFonts w:ascii="Arial Narrow" w:hAnsi="Arial Narrow" w:cs="Arial"/>
                <w:iCs/>
                <w:sz w:val="20"/>
                <w:szCs w:val="20"/>
              </w:rPr>
            </w:pPr>
            <w:r>
              <w:rPr>
                <w:rFonts w:ascii="Arial Narrow" w:eastAsia="Arial Narrow" w:hAnsi="Arial Narrow" w:cs="Arial"/>
                <w:sz w:val="20"/>
                <w:szCs w:val="20"/>
                <w:lang w:bidi="fr-FR"/>
              </w:rPr>
              <w:fldChar w:fldCharType="begin">
                <w:ffData>
                  <w:name w:val="Text10"/>
                  <w:enabled/>
                  <w:calcOnExit w:val="0"/>
                  <w:textInput/>
                </w:ffData>
              </w:fldChar>
            </w:r>
            <w:r>
              <w:rPr>
                <w:rFonts w:ascii="Arial Narrow" w:eastAsia="Arial Narrow" w:hAnsi="Arial Narrow" w:cs="Arial"/>
                <w:sz w:val="20"/>
                <w:szCs w:val="20"/>
                <w:lang w:bidi="fr-FR"/>
              </w:rPr>
              <w:instrText xml:space="preserve"> </w:instrText>
            </w:r>
            <w:bookmarkStart w:id="0" w:name="Text10"/>
            <w:r>
              <w:rPr>
                <w:rFonts w:ascii="Arial Narrow" w:eastAsia="Arial Narrow" w:hAnsi="Arial Narrow" w:cs="Arial"/>
                <w:sz w:val="20"/>
                <w:szCs w:val="20"/>
                <w:lang w:bidi="fr-FR"/>
              </w:rPr>
              <w:instrText xml:space="preserve">FORMTEXT </w:instrText>
            </w:r>
            <w:r>
              <w:rPr>
                <w:rFonts w:ascii="Arial Narrow" w:eastAsia="Arial Narrow" w:hAnsi="Arial Narrow" w:cs="Arial"/>
                <w:sz w:val="20"/>
                <w:szCs w:val="20"/>
                <w:lang w:bidi="fr-FR"/>
              </w:rPr>
            </w:r>
            <w:r>
              <w:rPr>
                <w:rFonts w:ascii="Arial Narrow" w:eastAsia="Arial Narrow" w:hAnsi="Arial Narrow" w:cs="Arial"/>
                <w:sz w:val="20"/>
                <w:szCs w:val="20"/>
                <w:lang w:bidi="fr-FR"/>
              </w:rPr>
              <w:fldChar w:fldCharType="separate"/>
            </w:r>
            <w:r>
              <w:rPr>
                <w:rFonts w:ascii="Arial Narrow" w:eastAsia="Arial Narrow" w:hAnsi="Arial Narrow" w:cs="Arial"/>
                <w:noProof/>
                <w:sz w:val="20"/>
                <w:szCs w:val="20"/>
                <w:lang w:bidi="fr-FR"/>
              </w:rPr>
              <w:t>     </w:t>
            </w:r>
            <w:r>
              <w:rPr>
                <w:rFonts w:ascii="Arial Narrow" w:eastAsia="Arial Narrow" w:hAnsi="Arial Narrow" w:cs="Arial"/>
                <w:sz w:val="20"/>
                <w:szCs w:val="20"/>
                <w:lang w:bidi="fr-FR"/>
              </w:rPr>
              <w:fldChar w:fldCharType="end"/>
            </w:r>
            <w:bookmarkEnd w:id="0"/>
          </w:p>
        </w:tc>
      </w:tr>
    </w:tbl>
    <w:p w14:paraId="3E3E7E17" w14:textId="2DC67149" w:rsidR="008167F8" w:rsidRPr="008D63F3" w:rsidRDefault="008167F8" w:rsidP="008167F8">
      <w:pPr>
        <w:rPr>
          <w:rFonts w:ascii="Arial Black" w:hAnsi="Arial Black" w:cs="Arial"/>
          <w:i/>
          <w:sz w:val="28"/>
          <w:szCs w:val="28"/>
        </w:rPr>
      </w:pPr>
      <w:proofErr w:type="gramStart"/>
      <w:r w:rsidRPr="008D63F3">
        <w:rPr>
          <w:rFonts w:ascii="Arial Black" w:eastAsia="Arial Black" w:hAnsi="Arial Black" w:cs="Arial"/>
          <w:i/>
          <w:sz w:val="28"/>
          <w:szCs w:val="28"/>
          <w:lang w:bidi="fr-FR"/>
        </w:rPr>
        <w:t>des</w:t>
      </w:r>
      <w:proofErr w:type="gramEnd"/>
      <w:r w:rsidRPr="008D63F3">
        <w:rPr>
          <w:rFonts w:ascii="Arial Black" w:eastAsia="Arial Black" w:hAnsi="Arial Black" w:cs="Arial"/>
          <w:i/>
          <w:sz w:val="28"/>
          <w:szCs w:val="28"/>
          <w:lang w:bidi="fr-FR"/>
        </w:rPr>
        <w:t xml:space="preserve"> revenus</w:t>
      </w:r>
    </w:p>
    <w:p w14:paraId="7E780E25" w14:textId="77777777" w:rsidR="006B16ED" w:rsidRPr="008D63F3" w:rsidRDefault="006B16ED" w:rsidP="008D63F3">
      <w:pPr>
        <w:shd w:val="clear" w:color="auto" w:fill="CCCCCC"/>
        <w:spacing w:before="120" w:after="120"/>
        <w:jc w:val="both"/>
        <w:rPr>
          <w:rFonts w:ascii="Arial Narrow" w:hAnsi="Arial Narrow" w:cs="Arial"/>
          <w:b/>
        </w:rPr>
      </w:pPr>
      <w:r w:rsidRPr="008D63F3">
        <w:rPr>
          <w:rFonts w:ascii="Arial Narrow" w:eastAsia="Arial Narrow" w:hAnsi="Arial Narrow" w:cs="Arial"/>
          <w:b/>
          <w:lang w:bidi="fr-FR"/>
        </w:rPr>
        <w:t>Vérification des revenus</w:t>
      </w:r>
    </w:p>
    <w:p w14:paraId="5EC3A0D1" w14:textId="332353B4" w:rsidR="006B16ED" w:rsidRDefault="006B4AAF" w:rsidP="0039312E">
      <w:pPr>
        <w:spacing w:before="60" w:after="120"/>
        <w:jc w:val="both"/>
        <w:rPr>
          <w:rFonts w:ascii="Arial Narrow" w:hAnsi="Arial Narrow" w:cs="Arial"/>
          <w:sz w:val="22"/>
          <w:szCs w:val="22"/>
        </w:rPr>
      </w:pPr>
      <w:r>
        <w:rPr>
          <w:rFonts w:ascii="Arial Narrow" w:eastAsia="Arial Narrow" w:hAnsi="Arial Narrow" w:cs="Arial"/>
          <w:sz w:val="22"/>
          <w:szCs w:val="22"/>
          <w:lang w:bidi="fr-FR"/>
        </w:rPr>
        <w:t xml:space="preserve">Pour déterminer la part des coûts d’une famille pour les services du programme pour nourrissons et enfants en bas âge, la CDSA doit vérifier le revenu familial et la taille du foyer. La principale méthode pour déterminer le revenu brut ajusté d’une famille consiste à obtenir une copie des déclarations de revenus fédérales requises. Ce montant est ensuite calculé selon une échelle graduelle de tarification afin de déterminer la </w:t>
      </w:r>
      <w:r w:rsidR="007C7021">
        <w:rPr>
          <w:rFonts w:ascii="Arial Narrow" w:eastAsia="Arial Narrow" w:hAnsi="Arial Narrow" w:cs="Arial Narrow"/>
          <w:lang w:bidi="fr-FR"/>
        </w:rPr>
        <w:t>capacité à payer</w:t>
      </w:r>
      <w:r>
        <w:rPr>
          <w:rFonts w:ascii="Arial Narrow" w:eastAsia="Arial Narrow" w:hAnsi="Arial Narrow" w:cs="Arial"/>
          <w:sz w:val="22"/>
          <w:szCs w:val="22"/>
          <w:lang w:bidi="fr-FR"/>
        </w:rPr>
        <w:t>.</w:t>
      </w:r>
    </w:p>
    <w:p w14:paraId="11FD6A0A" w14:textId="77777777" w:rsidR="006B16ED" w:rsidRPr="006903A0" w:rsidRDefault="00CE2F6E" w:rsidP="0039312E">
      <w:pPr>
        <w:spacing w:after="120"/>
        <w:jc w:val="both"/>
        <w:rPr>
          <w:rFonts w:ascii="Arial Narrow" w:hAnsi="Arial Narrow" w:cs="Arial"/>
          <w:sz w:val="22"/>
          <w:szCs w:val="22"/>
        </w:rPr>
      </w:pPr>
      <w:r>
        <w:rPr>
          <w:rFonts w:ascii="Arial Narrow" w:eastAsia="Arial Narrow" w:hAnsi="Arial Narrow" w:cs="Arial"/>
          <w:sz w:val="22"/>
          <w:szCs w:val="22"/>
          <w:lang w:bidi="fr-FR"/>
        </w:rPr>
        <w:t xml:space="preserve">Vous devez fournir au bureau de la CDSA les informations suivantes </w:t>
      </w:r>
      <w:r>
        <w:rPr>
          <w:rFonts w:ascii="Arial Narrow" w:eastAsia="Arial Narrow" w:hAnsi="Arial Narrow" w:cs="Arial"/>
          <w:b/>
          <w:sz w:val="22"/>
          <w:szCs w:val="22"/>
          <w:u w:val="single"/>
          <w:lang w:bidi="fr-FR"/>
        </w:rPr>
        <w:t>avant</w:t>
      </w:r>
      <w:r>
        <w:rPr>
          <w:rFonts w:ascii="Arial Narrow" w:eastAsia="Arial Narrow" w:hAnsi="Arial Narrow" w:cs="Arial"/>
          <w:sz w:val="22"/>
          <w:szCs w:val="22"/>
          <w:lang w:bidi="fr-FR"/>
        </w:rPr>
        <w:t xml:space="preserve"> d’inscrire votre enfant au programme pour nourrissons et enfants en bas âge, puis à nouveau chaque année :</w:t>
      </w:r>
    </w:p>
    <w:p w14:paraId="41D9BBA1" w14:textId="77777777" w:rsidR="006B16ED" w:rsidRPr="0039312E" w:rsidRDefault="006B16ED" w:rsidP="0039312E">
      <w:pPr>
        <w:spacing w:before="120" w:after="120"/>
        <w:jc w:val="both"/>
        <w:rPr>
          <w:rFonts w:ascii="Arial Narrow" w:hAnsi="Arial Narrow" w:cs="Arial"/>
          <w:b/>
        </w:rPr>
      </w:pPr>
      <w:r w:rsidRPr="0039312E">
        <w:rPr>
          <w:rFonts w:ascii="Arial Narrow" w:eastAsia="Arial Narrow" w:hAnsi="Arial Narrow" w:cs="Arial"/>
          <w:b/>
          <w:lang w:bidi="fr-FR"/>
        </w:rPr>
        <w:t>Méthode principale :</w:t>
      </w:r>
    </w:p>
    <w:p w14:paraId="58FFD997" w14:textId="7CE49716" w:rsidR="000048DB" w:rsidRPr="006903A0" w:rsidRDefault="008D63F3" w:rsidP="005F546C">
      <w:pPr>
        <w:ind w:left="720" w:hanging="360"/>
        <w:jc w:val="both"/>
        <w:rPr>
          <w:rFonts w:ascii="Arial Narrow" w:hAnsi="Arial Narrow" w:cs="Arial"/>
          <w:sz w:val="22"/>
          <w:szCs w:val="22"/>
          <w:u w:val="single"/>
        </w:rPr>
      </w:pPr>
      <w:r w:rsidRPr="008D63F3">
        <w:rPr>
          <w:rFonts w:ascii="Arial Narrow" w:eastAsia="Arial Narrow" w:hAnsi="Arial Narrow" w:cs="Arial"/>
          <w:sz w:val="22"/>
          <w:szCs w:val="22"/>
          <w:lang w:bidi="fr-FR"/>
        </w:rPr>
        <w:fldChar w:fldCharType="begin">
          <w:ffData>
            <w:name w:val="Check1"/>
            <w:enabled/>
            <w:calcOnExit w:val="0"/>
            <w:checkBox>
              <w:sizeAuto/>
              <w:default w:val="0"/>
            </w:checkBox>
          </w:ffData>
        </w:fldChar>
      </w:r>
      <w:bookmarkStart w:id="1" w:name="Check1"/>
      <w:r w:rsidRPr="008D63F3">
        <w:rPr>
          <w:rFonts w:ascii="Arial Narrow" w:eastAsia="Arial Narrow" w:hAnsi="Arial Narrow" w:cs="Arial"/>
          <w:sz w:val="22"/>
          <w:szCs w:val="22"/>
          <w:lang w:bidi="fr-FR"/>
        </w:rPr>
        <w:instrText xml:space="preserve"> FORMCHECKBOX </w:instrText>
      </w:r>
      <w:r w:rsidR="00000000">
        <w:rPr>
          <w:rFonts w:ascii="Arial Narrow" w:eastAsia="Arial Narrow" w:hAnsi="Arial Narrow" w:cs="Arial"/>
          <w:sz w:val="22"/>
          <w:szCs w:val="22"/>
          <w:lang w:bidi="fr-FR"/>
        </w:rPr>
      </w:r>
      <w:r w:rsidR="00000000">
        <w:rPr>
          <w:rFonts w:ascii="Arial Narrow" w:eastAsia="Arial Narrow" w:hAnsi="Arial Narrow" w:cs="Arial"/>
          <w:sz w:val="22"/>
          <w:szCs w:val="22"/>
          <w:lang w:bidi="fr-FR"/>
        </w:rPr>
        <w:fldChar w:fldCharType="separate"/>
      </w:r>
      <w:r w:rsidRPr="008D63F3">
        <w:rPr>
          <w:rFonts w:ascii="Arial Narrow" w:eastAsia="Arial Narrow" w:hAnsi="Arial Narrow" w:cs="Arial"/>
          <w:sz w:val="22"/>
          <w:szCs w:val="22"/>
          <w:lang w:bidi="fr-FR"/>
        </w:rPr>
        <w:fldChar w:fldCharType="end"/>
      </w:r>
      <w:bookmarkEnd w:id="1"/>
      <w:r w:rsidR="005F546C">
        <w:rPr>
          <w:rFonts w:ascii="Arial Narrow" w:eastAsia="Arial Narrow" w:hAnsi="Arial Narrow" w:cs="Arial"/>
          <w:sz w:val="22"/>
          <w:szCs w:val="22"/>
          <w:lang w:bidi="fr-FR"/>
        </w:rPr>
        <w:tab/>
      </w:r>
      <w:r w:rsidR="005F546C">
        <w:rPr>
          <w:rFonts w:ascii="Arial Narrow" w:eastAsia="Arial Narrow" w:hAnsi="Arial Narrow" w:cs="Arial"/>
          <w:sz w:val="22"/>
          <w:szCs w:val="22"/>
          <w:u w:val="single"/>
          <w:lang w:bidi="fr-FR"/>
        </w:rPr>
        <w:t>Formulaire de déclaration de revenus fédérale</w:t>
      </w:r>
    </w:p>
    <w:p w14:paraId="6A4B6858" w14:textId="77777777" w:rsidR="006B16ED" w:rsidRPr="006903A0" w:rsidRDefault="000048DB" w:rsidP="008D63F3">
      <w:pPr>
        <w:spacing w:before="120" w:after="120"/>
        <w:ind w:left="360"/>
        <w:jc w:val="both"/>
        <w:rPr>
          <w:rFonts w:ascii="Arial Narrow" w:hAnsi="Arial Narrow" w:cs="Arial"/>
          <w:sz w:val="22"/>
          <w:szCs w:val="22"/>
        </w:rPr>
      </w:pPr>
      <w:r w:rsidRPr="006903A0">
        <w:rPr>
          <w:rFonts w:ascii="Arial Narrow" w:eastAsia="Arial Narrow" w:hAnsi="Arial Narrow" w:cs="Arial"/>
          <w:sz w:val="22"/>
          <w:szCs w:val="22"/>
          <w:lang w:bidi="fr-FR"/>
        </w:rPr>
        <w:t>Copie du dernier formulaire de déclaration de revenus fédérale. Les déclarations de revenus de deux membres de la famille peuvent être utilisées, si elles sont déposées séparément.</w:t>
      </w:r>
    </w:p>
    <w:tbl>
      <w:tblPr>
        <w:tblW w:w="0" w:type="auto"/>
        <w:tblInd w:w="475" w:type="dxa"/>
        <w:shd w:val="clear" w:color="auto" w:fill="D9D9D9"/>
        <w:tblCellMar>
          <w:top w:w="115" w:type="dxa"/>
          <w:left w:w="115" w:type="dxa"/>
          <w:bottom w:w="115" w:type="dxa"/>
          <w:right w:w="115" w:type="dxa"/>
        </w:tblCellMar>
        <w:tblLook w:val="01E0" w:firstRow="1" w:lastRow="1" w:firstColumn="1" w:lastColumn="1" w:noHBand="0" w:noVBand="0"/>
      </w:tblPr>
      <w:tblGrid>
        <w:gridCol w:w="9576"/>
      </w:tblGrid>
      <w:tr w:rsidR="00934B86" w:rsidRPr="009C00E1" w14:paraId="0D189FAA" w14:textId="77777777" w:rsidTr="0039312E">
        <w:tc>
          <w:tcPr>
            <w:tcW w:w="9576" w:type="dxa"/>
            <w:shd w:val="clear" w:color="auto" w:fill="E6E6E6"/>
          </w:tcPr>
          <w:p w14:paraId="69EEE6C9" w14:textId="77777777" w:rsidR="006903A0" w:rsidRPr="009C00E1" w:rsidRDefault="00934B86" w:rsidP="009C00E1">
            <w:pPr>
              <w:shd w:val="clear" w:color="auto" w:fill="E6E6E6"/>
              <w:autoSpaceDE w:val="0"/>
              <w:autoSpaceDN w:val="0"/>
              <w:adjustRightInd w:val="0"/>
              <w:jc w:val="both"/>
              <w:rPr>
                <w:rFonts w:ascii="Arial Narrow" w:hAnsi="Arial Narrow" w:cs="Arial"/>
                <w:i/>
                <w:sz w:val="22"/>
                <w:szCs w:val="22"/>
              </w:rPr>
            </w:pPr>
            <w:r w:rsidRPr="009C00E1">
              <w:rPr>
                <w:rFonts w:ascii="Arial Narrow" w:eastAsia="Arial Narrow" w:hAnsi="Arial Narrow" w:cs="Arial"/>
                <w:i/>
                <w:sz w:val="22"/>
                <w:szCs w:val="22"/>
                <w:lang w:bidi="fr-FR"/>
              </w:rPr>
              <w:t>Si les formulaires de déclaration ne sont pas disponibles, une autre méthode peut être utilisée pour déterminer le revenu du foyer en vue de l’application de l’échelle graduelle de tarification. La méthode alternative prévoit une déduction fixe de 3 % du revenu brut vérifié. Si les fiches de paie ne sont pas disponibles, ou dans les cas où les revenus ne peuvent pas être évalués avec précision par les fiches de paie les plus récentes (par exemple, travailleurs saisonniers, revenus agricoles, familles disposant d’un revenu complémentaire), une déclaration signée de l’employeur peut être fournie.</w:t>
            </w:r>
          </w:p>
        </w:tc>
      </w:tr>
    </w:tbl>
    <w:p w14:paraId="04B1ECCA" w14:textId="77777777" w:rsidR="002C76D6" w:rsidRPr="0039312E" w:rsidRDefault="002C76D6" w:rsidP="0039312E">
      <w:pPr>
        <w:spacing w:before="120" w:after="120"/>
        <w:jc w:val="both"/>
        <w:rPr>
          <w:rFonts w:ascii="Arial Narrow" w:hAnsi="Arial Narrow" w:cs="Arial"/>
          <w:b/>
        </w:rPr>
      </w:pPr>
      <w:r w:rsidRPr="0039312E">
        <w:rPr>
          <w:rFonts w:ascii="Arial Narrow" w:eastAsia="Arial Narrow" w:hAnsi="Arial Narrow" w:cs="Arial"/>
          <w:b/>
          <w:lang w:bidi="fr-FR"/>
        </w:rPr>
        <w:t>Méthodes alternatives :</w:t>
      </w:r>
    </w:p>
    <w:p w14:paraId="38D5C56B" w14:textId="77777777" w:rsidR="002C76D6" w:rsidRPr="006903A0" w:rsidRDefault="008D63F3" w:rsidP="0039312E">
      <w:pPr>
        <w:ind w:left="900" w:hanging="360"/>
        <w:jc w:val="both"/>
        <w:rPr>
          <w:rFonts w:ascii="Arial Narrow" w:hAnsi="Arial Narrow" w:cs="Arial"/>
          <w:b/>
          <w:sz w:val="22"/>
          <w:szCs w:val="22"/>
        </w:rPr>
      </w:pPr>
      <w:r>
        <w:rPr>
          <w:rFonts w:ascii="Arial Narrow" w:eastAsia="Arial Narrow" w:hAnsi="Arial Narrow" w:cs="Arial"/>
          <w:sz w:val="22"/>
          <w:szCs w:val="22"/>
          <w:lang w:bidi="fr-FR"/>
        </w:rPr>
        <w:fldChar w:fldCharType="begin">
          <w:ffData>
            <w:name w:val="Check2"/>
            <w:enabled/>
            <w:calcOnExit w:val="0"/>
            <w:checkBox>
              <w:sizeAuto/>
              <w:default w:val="0"/>
            </w:checkBox>
          </w:ffData>
        </w:fldChar>
      </w:r>
      <w:bookmarkStart w:id="2" w:name="Check2"/>
      <w:r>
        <w:rPr>
          <w:rFonts w:ascii="Arial Narrow" w:eastAsia="Arial Narrow" w:hAnsi="Arial Narrow" w:cs="Arial"/>
          <w:sz w:val="22"/>
          <w:szCs w:val="22"/>
          <w:lang w:bidi="fr-FR"/>
        </w:rPr>
        <w:instrText xml:space="preserve"> FORMCHECKBOX </w:instrText>
      </w:r>
      <w:r w:rsidR="00000000">
        <w:rPr>
          <w:rFonts w:ascii="Arial Narrow" w:eastAsia="Arial Narrow" w:hAnsi="Arial Narrow" w:cs="Arial"/>
          <w:sz w:val="22"/>
          <w:szCs w:val="22"/>
          <w:lang w:bidi="fr-FR"/>
        </w:rPr>
      </w:r>
      <w:r w:rsidR="00000000">
        <w:rPr>
          <w:rFonts w:ascii="Arial Narrow" w:eastAsia="Arial Narrow" w:hAnsi="Arial Narrow" w:cs="Arial"/>
          <w:sz w:val="22"/>
          <w:szCs w:val="22"/>
          <w:lang w:bidi="fr-FR"/>
        </w:rPr>
        <w:fldChar w:fldCharType="separate"/>
      </w:r>
      <w:r>
        <w:rPr>
          <w:rFonts w:ascii="Arial Narrow" w:eastAsia="Arial Narrow" w:hAnsi="Arial Narrow" w:cs="Arial"/>
          <w:sz w:val="22"/>
          <w:szCs w:val="22"/>
          <w:lang w:bidi="fr-FR"/>
        </w:rPr>
        <w:fldChar w:fldCharType="end"/>
      </w:r>
      <w:bookmarkEnd w:id="2"/>
      <w:r w:rsidR="0039312E">
        <w:rPr>
          <w:rFonts w:ascii="Arial Narrow" w:eastAsia="Arial Narrow" w:hAnsi="Arial Narrow" w:cs="Arial"/>
          <w:sz w:val="22"/>
          <w:szCs w:val="22"/>
          <w:lang w:bidi="fr-FR"/>
        </w:rPr>
        <w:tab/>
      </w:r>
      <w:r w:rsidR="0039312E">
        <w:rPr>
          <w:rFonts w:ascii="Arial Narrow" w:eastAsia="Arial Narrow" w:hAnsi="Arial Narrow" w:cs="Arial"/>
          <w:sz w:val="22"/>
          <w:szCs w:val="22"/>
          <w:u w:val="single"/>
          <w:lang w:bidi="fr-FR"/>
        </w:rPr>
        <w:t>Fiche de paie</w:t>
      </w:r>
    </w:p>
    <w:p w14:paraId="7C037102" w14:textId="069DA4C5" w:rsidR="002C76D6" w:rsidRPr="006903A0" w:rsidRDefault="007C74BF" w:rsidP="0039312E">
      <w:pPr>
        <w:spacing w:after="120"/>
        <w:ind w:left="900" w:hanging="540"/>
        <w:jc w:val="both"/>
        <w:rPr>
          <w:rFonts w:ascii="Arial Narrow" w:hAnsi="Arial Narrow" w:cs="Arial"/>
          <w:sz w:val="22"/>
          <w:szCs w:val="22"/>
        </w:rPr>
      </w:pPr>
      <w:r w:rsidRPr="006903A0">
        <w:rPr>
          <w:rFonts w:ascii="Arial Narrow" w:eastAsia="Arial Narrow" w:hAnsi="Arial Narrow" w:cs="Arial"/>
          <w:sz w:val="22"/>
          <w:szCs w:val="22"/>
          <w:lang w:bidi="fr-FR"/>
        </w:rPr>
        <w:tab/>
        <w:t>Copie des fiches de paie des deux derniers mois de rémunération</w:t>
      </w:r>
    </w:p>
    <w:p w14:paraId="2B136372" w14:textId="009622D7" w:rsidR="007C74BF" w:rsidRPr="006903A0" w:rsidRDefault="006E7967" w:rsidP="00E95854">
      <w:pPr>
        <w:tabs>
          <w:tab w:val="left" w:pos="4590"/>
        </w:tabs>
        <w:spacing w:after="120"/>
        <w:ind w:left="360"/>
        <w:jc w:val="both"/>
        <w:rPr>
          <w:rFonts w:ascii="Arial Narrow" w:hAnsi="Arial Narrow" w:cs="Arial"/>
          <w:sz w:val="22"/>
          <w:szCs w:val="22"/>
        </w:rPr>
      </w:pPr>
      <w:r w:rsidRPr="006903A0">
        <w:rPr>
          <w:rFonts w:ascii="Arial Narrow" w:eastAsia="Arial Narrow" w:hAnsi="Arial Narrow" w:cs="Arial"/>
          <w:b/>
          <w:sz w:val="22"/>
          <w:szCs w:val="22"/>
          <w:lang w:bidi="fr-FR"/>
        </w:rPr>
        <w:tab/>
      </w:r>
      <w:proofErr w:type="gramStart"/>
      <w:r w:rsidRPr="006903A0">
        <w:rPr>
          <w:rFonts w:ascii="Arial Narrow" w:eastAsia="Arial Narrow" w:hAnsi="Arial Narrow" w:cs="Arial"/>
          <w:b/>
          <w:sz w:val="22"/>
          <w:szCs w:val="22"/>
          <w:lang w:bidi="fr-FR"/>
        </w:rPr>
        <w:t>OU</w:t>
      </w:r>
      <w:proofErr w:type="gramEnd"/>
    </w:p>
    <w:p w14:paraId="21DAE0DC" w14:textId="77777777" w:rsidR="007C74BF" w:rsidRPr="0039312E" w:rsidRDefault="008D63F3" w:rsidP="0039312E">
      <w:pPr>
        <w:ind w:left="900" w:hanging="360"/>
        <w:jc w:val="both"/>
        <w:rPr>
          <w:rFonts w:ascii="Arial Narrow" w:hAnsi="Arial Narrow" w:cs="Arial"/>
          <w:sz w:val="22"/>
          <w:szCs w:val="22"/>
        </w:rPr>
      </w:pPr>
      <w:r>
        <w:rPr>
          <w:rFonts w:ascii="Arial Narrow" w:eastAsia="Arial Narrow" w:hAnsi="Arial Narrow" w:cs="Arial"/>
          <w:sz w:val="22"/>
          <w:szCs w:val="22"/>
          <w:lang w:bidi="fr-FR"/>
        </w:rPr>
        <w:fldChar w:fldCharType="begin">
          <w:ffData>
            <w:name w:val="Check3"/>
            <w:enabled/>
            <w:calcOnExit w:val="0"/>
            <w:checkBox>
              <w:sizeAuto/>
              <w:default w:val="0"/>
            </w:checkBox>
          </w:ffData>
        </w:fldChar>
      </w:r>
      <w:bookmarkStart w:id="3" w:name="Check3"/>
      <w:r>
        <w:rPr>
          <w:rFonts w:ascii="Arial Narrow" w:eastAsia="Arial Narrow" w:hAnsi="Arial Narrow" w:cs="Arial"/>
          <w:sz w:val="22"/>
          <w:szCs w:val="22"/>
          <w:lang w:bidi="fr-FR"/>
        </w:rPr>
        <w:instrText xml:space="preserve"> FORMCHECKBOX </w:instrText>
      </w:r>
      <w:r w:rsidR="00000000">
        <w:rPr>
          <w:rFonts w:ascii="Arial Narrow" w:eastAsia="Arial Narrow" w:hAnsi="Arial Narrow" w:cs="Arial"/>
          <w:sz w:val="22"/>
          <w:szCs w:val="22"/>
          <w:lang w:bidi="fr-FR"/>
        </w:rPr>
      </w:r>
      <w:r w:rsidR="00000000">
        <w:rPr>
          <w:rFonts w:ascii="Arial Narrow" w:eastAsia="Arial Narrow" w:hAnsi="Arial Narrow" w:cs="Arial"/>
          <w:sz w:val="22"/>
          <w:szCs w:val="22"/>
          <w:lang w:bidi="fr-FR"/>
        </w:rPr>
        <w:fldChar w:fldCharType="separate"/>
      </w:r>
      <w:r>
        <w:rPr>
          <w:rFonts w:ascii="Arial Narrow" w:eastAsia="Arial Narrow" w:hAnsi="Arial Narrow" w:cs="Arial"/>
          <w:sz w:val="22"/>
          <w:szCs w:val="22"/>
          <w:lang w:bidi="fr-FR"/>
        </w:rPr>
        <w:fldChar w:fldCharType="end"/>
      </w:r>
      <w:bookmarkEnd w:id="3"/>
      <w:r w:rsidR="007C74BF" w:rsidRPr="0039312E">
        <w:rPr>
          <w:rFonts w:ascii="Arial Narrow" w:eastAsia="Arial Narrow" w:hAnsi="Arial Narrow" w:cs="Arial"/>
          <w:sz w:val="22"/>
          <w:szCs w:val="22"/>
          <w:lang w:bidi="fr-FR"/>
        </w:rPr>
        <w:tab/>
        <w:t xml:space="preserve">Déclaration signée par l’employeur </w:t>
      </w:r>
    </w:p>
    <w:p w14:paraId="64F12698" w14:textId="77777777" w:rsidR="000B6389" w:rsidRPr="00F63C71" w:rsidRDefault="006E7967" w:rsidP="00F63C71">
      <w:pPr>
        <w:spacing w:after="120"/>
        <w:ind w:left="907" w:hanging="360"/>
        <w:jc w:val="both"/>
        <w:rPr>
          <w:rFonts w:ascii="Arial Narrow" w:hAnsi="Arial Narrow" w:cs="Arial"/>
          <w:sz w:val="22"/>
          <w:szCs w:val="22"/>
        </w:rPr>
      </w:pPr>
      <w:r w:rsidRPr="006903A0">
        <w:rPr>
          <w:rFonts w:ascii="Arial Narrow" w:eastAsia="Arial Narrow" w:hAnsi="Arial Narrow" w:cs="Arial"/>
          <w:sz w:val="22"/>
          <w:szCs w:val="22"/>
          <w:lang w:bidi="fr-FR"/>
        </w:rPr>
        <w:tab/>
        <w:t>La déclaration doit indiquer un salaire annualisé basé sur le niveau actuel du revenu brut.</w:t>
      </w:r>
    </w:p>
    <w:p w14:paraId="12628AC9" w14:textId="77777777" w:rsidR="006E7967" w:rsidRPr="008D63F3" w:rsidRDefault="00791846" w:rsidP="008D63F3">
      <w:pPr>
        <w:shd w:val="clear" w:color="auto" w:fill="CCCCCC"/>
        <w:spacing w:before="120" w:after="120"/>
        <w:jc w:val="both"/>
        <w:rPr>
          <w:rFonts w:ascii="Arial Narrow" w:hAnsi="Arial Narrow" w:cs="Arial"/>
          <w:b/>
        </w:rPr>
      </w:pPr>
      <w:r w:rsidRPr="008D63F3">
        <w:rPr>
          <w:rFonts w:ascii="Arial Narrow" w:eastAsia="Arial Narrow" w:hAnsi="Arial Narrow" w:cs="Arial"/>
          <w:b/>
          <w:lang w:bidi="fr-FR"/>
        </w:rPr>
        <w:t>Informations sur les assurances</w:t>
      </w:r>
    </w:p>
    <w:p w14:paraId="6972F445" w14:textId="77777777" w:rsidR="005E3691" w:rsidRDefault="00706EE4" w:rsidP="0039312E">
      <w:pPr>
        <w:spacing w:before="60" w:after="120"/>
        <w:jc w:val="both"/>
        <w:rPr>
          <w:rFonts w:ascii="Arial Narrow" w:hAnsi="Arial Narrow" w:cs="Arial"/>
          <w:sz w:val="22"/>
          <w:szCs w:val="22"/>
        </w:rPr>
      </w:pPr>
      <w:r>
        <w:rPr>
          <w:rFonts w:ascii="Arial Narrow" w:eastAsia="Arial Narrow" w:hAnsi="Arial Narrow" w:cs="Arial"/>
          <w:sz w:val="22"/>
          <w:szCs w:val="22"/>
          <w:lang w:bidi="fr-FR"/>
        </w:rPr>
        <w:t>Pour déterminer si les services d’intervention précoce peuvent être facturés à l’assurance, la CDSA doit identifier la couverture de votre régime d’assurance.</w:t>
      </w:r>
    </w:p>
    <w:p w14:paraId="7A11DE31" w14:textId="77777777" w:rsidR="005E3691" w:rsidRDefault="00F23DA9" w:rsidP="0039312E">
      <w:pPr>
        <w:spacing w:before="60" w:after="120"/>
        <w:jc w:val="both"/>
        <w:rPr>
          <w:rFonts w:ascii="Arial Narrow" w:hAnsi="Arial Narrow" w:cs="Arial"/>
          <w:sz w:val="22"/>
          <w:szCs w:val="22"/>
        </w:rPr>
      </w:pPr>
      <w:r>
        <w:rPr>
          <w:rFonts w:ascii="Arial Narrow" w:eastAsia="Arial Narrow" w:hAnsi="Arial Narrow" w:cs="Arial"/>
          <w:sz w:val="22"/>
          <w:szCs w:val="22"/>
          <w:lang w:bidi="fr-FR"/>
        </w:rPr>
        <w:t>Si vous consentez à l’utilisation de votre assurance, les informations suivantes doivent être fournies au bureau d’affaires de la CDSA dès que possible. Tout changement doit être communiqué à la CDSA.</w:t>
      </w:r>
    </w:p>
    <w:p w14:paraId="1A8609EB" w14:textId="77777777" w:rsidR="002113E1" w:rsidRPr="0039312E" w:rsidRDefault="008D63F3" w:rsidP="0039312E">
      <w:pPr>
        <w:ind w:left="900" w:hanging="360"/>
        <w:jc w:val="both"/>
        <w:rPr>
          <w:rFonts w:ascii="Arial Narrow" w:hAnsi="Arial Narrow" w:cs="Arial"/>
          <w:sz w:val="22"/>
          <w:szCs w:val="22"/>
        </w:rPr>
      </w:pPr>
      <w:r w:rsidRPr="008D63F3">
        <w:rPr>
          <w:rFonts w:ascii="Arial Narrow" w:eastAsia="Arial Narrow" w:hAnsi="Arial Narrow" w:cs="Arial"/>
          <w:sz w:val="22"/>
          <w:szCs w:val="22"/>
          <w:lang w:bidi="fr-FR"/>
        </w:rPr>
        <w:fldChar w:fldCharType="begin">
          <w:ffData>
            <w:name w:val="Check4"/>
            <w:enabled/>
            <w:calcOnExit w:val="0"/>
            <w:checkBox>
              <w:sizeAuto/>
              <w:default w:val="0"/>
            </w:checkBox>
          </w:ffData>
        </w:fldChar>
      </w:r>
      <w:bookmarkStart w:id="4" w:name="Check4"/>
      <w:r w:rsidRPr="008D63F3">
        <w:rPr>
          <w:rFonts w:ascii="Arial Narrow" w:eastAsia="Arial Narrow" w:hAnsi="Arial Narrow" w:cs="Arial"/>
          <w:sz w:val="22"/>
          <w:szCs w:val="22"/>
          <w:lang w:bidi="fr-FR"/>
        </w:rPr>
        <w:instrText xml:space="preserve"> FORMCHECKBOX </w:instrText>
      </w:r>
      <w:r w:rsidR="00000000">
        <w:rPr>
          <w:rFonts w:ascii="Arial Narrow" w:eastAsia="Arial Narrow" w:hAnsi="Arial Narrow" w:cs="Arial"/>
          <w:sz w:val="22"/>
          <w:szCs w:val="22"/>
          <w:lang w:bidi="fr-FR"/>
        </w:rPr>
      </w:r>
      <w:r w:rsidR="00000000">
        <w:rPr>
          <w:rFonts w:ascii="Arial Narrow" w:eastAsia="Arial Narrow" w:hAnsi="Arial Narrow" w:cs="Arial"/>
          <w:sz w:val="22"/>
          <w:szCs w:val="22"/>
          <w:lang w:bidi="fr-FR"/>
        </w:rPr>
        <w:fldChar w:fldCharType="separate"/>
      </w:r>
      <w:r w:rsidRPr="008D63F3">
        <w:rPr>
          <w:rFonts w:ascii="Arial Narrow" w:eastAsia="Arial Narrow" w:hAnsi="Arial Narrow" w:cs="Arial"/>
          <w:sz w:val="22"/>
          <w:szCs w:val="22"/>
          <w:lang w:bidi="fr-FR"/>
        </w:rPr>
        <w:fldChar w:fldCharType="end"/>
      </w:r>
      <w:bookmarkEnd w:id="4"/>
      <w:r w:rsidR="002113E1" w:rsidRPr="0039312E">
        <w:rPr>
          <w:rFonts w:ascii="Arial Narrow" w:eastAsia="Arial Narrow" w:hAnsi="Arial Narrow" w:cs="Arial"/>
          <w:sz w:val="22"/>
          <w:szCs w:val="22"/>
          <w:lang w:bidi="fr-FR"/>
        </w:rPr>
        <w:tab/>
        <w:t>Carte d’assurance</w:t>
      </w:r>
    </w:p>
    <w:p w14:paraId="233749A0" w14:textId="77777777" w:rsidR="002113E1" w:rsidRPr="005E3691" w:rsidRDefault="002113E1" w:rsidP="00F63C71">
      <w:pPr>
        <w:spacing w:after="120"/>
        <w:ind w:left="907" w:hanging="360"/>
        <w:jc w:val="both"/>
        <w:rPr>
          <w:rFonts w:ascii="Arial Narrow" w:hAnsi="Arial Narrow" w:cs="Arial"/>
          <w:sz w:val="22"/>
          <w:szCs w:val="22"/>
        </w:rPr>
      </w:pPr>
      <w:r w:rsidRPr="005E3691">
        <w:rPr>
          <w:rFonts w:ascii="Arial Narrow" w:eastAsia="Arial Narrow" w:hAnsi="Arial Narrow" w:cs="Arial"/>
          <w:sz w:val="22"/>
          <w:szCs w:val="22"/>
          <w:lang w:bidi="fr-FR"/>
        </w:rPr>
        <w:tab/>
        <w:t xml:space="preserve">Copie du recto et du verso de la ou des cartes d’assurance </w:t>
      </w:r>
    </w:p>
    <w:p w14:paraId="1B103D05" w14:textId="77777777" w:rsidR="002113E1" w:rsidRPr="008D63F3" w:rsidRDefault="005E3691" w:rsidP="008D63F3">
      <w:pPr>
        <w:shd w:val="clear" w:color="auto" w:fill="CCCCCC"/>
        <w:spacing w:before="120" w:after="120"/>
        <w:jc w:val="both"/>
        <w:rPr>
          <w:rFonts w:ascii="Arial Narrow" w:hAnsi="Arial Narrow" w:cs="Arial"/>
          <w:b/>
        </w:rPr>
      </w:pPr>
      <w:r w:rsidRPr="008D63F3">
        <w:rPr>
          <w:rFonts w:ascii="Arial Narrow" w:eastAsia="Arial Narrow" w:hAnsi="Arial Narrow" w:cs="Arial"/>
          <w:b/>
          <w:lang w:bidi="fr-FR"/>
        </w:rPr>
        <w:t>Délai de soumission des documents requis :</w:t>
      </w:r>
    </w:p>
    <w:p w14:paraId="59019DA4" w14:textId="77777777" w:rsidR="00791846" w:rsidRPr="009F34CD" w:rsidRDefault="00791846" w:rsidP="0039312E">
      <w:pPr>
        <w:spacing w:before="60" w:after="120"/>
        <w:jc w:val="both"/>
        <w:rPr>
          <w:rFonts w:ascii="Arial Narrow" w:hAnsi="Arial Narrow" w:cs="Arial"/>
          <w:sz w:val="28"/>
          <w:szCs w:val="28"/>
        </w:rPr>
      </w:pPr>
      <w:r w:rsidRPr="005E3691">
        <w:rPr>
          <w:rFonts w:ascii="Arial Narrow" w:eastAsia="Arial Narrow" w:hAnsi="Arial Narrow" w:cs="Arial"/>
          <w:sz w:val="22"/>
          <w:szCs w:val="22"/>
          <w:lang w:bidi="fr-FR"/>
        </w:rPr>
        <w:t xml:space="preserve">Les informations nécessaires à la vérification des revenus doivent être fournies au bureau de la CDSA par courrier, télécopie ou remise en main propre au plus tard le </w:t>
      </w:r>
      <w:r w:rsidR="008D63F3">
        <w:rPr>
          <w:rFonts w:ascii="Arial Narrow" w:eastAsia="Arial Narrow" w:hAnsi="Arial Narrow" w:cs="Arial"/>
          <w:sz w:val="28"/>
          <w:szCs w:val="28"/>
          <w:u w:val="single"/>
          <w:lang w:bidi="fr-FR"/>
        </w:rPr>
        <w:fldChar w:fldCharType="begin">
          <w:ffData>
            <w:name w:val="Text9"/>
            <w:enabled/>
            <w:calcOnExit w:val="0"/>
            <w:textInput/>
          </w:ffData>
        </w:fldChar>
      </w:r>
      <w:bookmarkStart w:id="5" w:name="Text9"/>
      <w:r w:rsidR="008D63F3">
        <w:rPr>
          <w:rFonts w:ascii="Arial Narrow" w:eastAsia="Arial Narrow" w:hAnsi="Arial Narrow" w:cs="Arial"/>
          <w:sz w:val="28"/>
          <w:szCs w:val="28"/>
          <w:u w:val="single"/>
          <w:lang w:bidi="fr-FR"/>
        </w:rPr>
        <w:instrText xml:space="preserve"> FORMTEXT </w:instrText>
      </w:r>
      <w:r w:rsidR="008D63F3">
        <w:rPr>
          <w:rFonts w:ascii="Arial Narrow" w:eastAsia="Arial Narrow" w:hAnsi="Arial Narrow" w:cs="Arial"/>
          <w:sz w:val="28"/>
          <w:szCs w:val="28"/>
          <w:u w:val="single"/>
          <w:lang w:bidi="fr-FR"/>
        </w:rPr>
      </w:r>
      <w:r w:rsidR="008D63F3">
        <w:rPr>
          <w:rFonts w:ascii="Arial Narrow" w:eastAsia="Arial Narrow" w:hAnsi="Arial Narrow" w:cs="Arial"/>
          <w:sz w:val="28"/>
          <w:szCs w:val="28"/>
          <w:u w:val="single"/>
          <w:lang w:bidi="fr-FR"/>
        </w:rPr>
        <w:fldChar w:fldCharType="separate"/>
      </w:r>
      <w:r w:rsidR="008D63F3">
        <w:rPr>
          <w:rFonts w:ascii="Arial Narrow" w:eastAsia="Arial Narrow" w:hAnsi="Arial Narrow" w:cs="Arial"/>
          <w:noProof/>
          <w:sz w:val="28"/>
          <w:szCs w:val="28"/>
          <w:u w:val="single"/>
          <w:lang w:bidi="fr-FR"/>
        </w:rPr>
        <w:t>     </w:t>
      </w:r>
      <w:r w:rsidR="008D63F3">
        <w:rPr>
          <w:rFonts w:ascii="Arial Narrow" w:eastAsia="Arial Narrow" w:hAnsi="Arial Narrow" w:cs="Arial"/>
          <w:sz w:val="28"/>
          <w:szCs w:val="28"/>
          <w:u w:val="single"/>
          <w:lang w:bidi="fr-FR"/>
        </w:rPr>
        <w:fldChar w:fldCharType="end"/>
      </w:r>
      <w:bookmarkEnd w:id="5"/>
      <w:r w:rsidRPr="005E3691">
        <w:rPr>
          <w:rFonts w:ascii="Arial Narrow" w:eastAsia="Arial Narrow" w:hAnsi="Arial Narrow" w:cs="Arial"/>
          <w:sz w:val="22"/>
          <w:szCs w:val="22"/>
          <w:lang w:bidi="fr-FR"/>
        </w:rPr>
        <w:t xml:space="preserve"> </w:t>
      </w:r>
      <w:r w:rsidR="006A343B" w:rsidRPr="006A343B">
        <w:rPr>
          <w:rFonts w:ascii="Arial Narrow" w:eastAsia="Arial Narrow" w:hAnsi="Arial Narrow" w:cs="Arial"/>
          <w:i/>
          <w:sz w:val="16"/>
          <w:szCs w:val="16"/>
          <w:lang w:bidi="fr-FR"/>
        </w:rPr>
        <w:t>[La CDSA doit saisir les informations relatives à la date, le cas échéant]</w:t>
      </w:r>
      <w:r w:rsidRPr="005E3691">
        <w:rPr>
          <w:rFonts w:ascii="Arial Narrow" w:eastAsia="Arial Narrow" w:hAnsi="Arial Narrow" w:cs="Arial"/>
          <w:sz w:val="22"/>
          <w:szCs w:val="22"/>
          <w:lang w:bidi="fr-FR"/>
        </w:rPr>
        <w:t>.</w:t>
      </w:r>
    </w:p>
    <w:p w14:paraId="2E097897" w14:textId="77777777" w:rsidR="009F34CD" w:rsidRDefault="001F70FD" w:rsidP="0039312E">
      <w:pPr>
        <w:spacing w:before="60" w:after="120"/>
        <w:jc w:val="both"/>
        <w:rPr>
          <w:rFonts w:ascii="Arial Narrow" w:hAnsi="Arial Narrow" w:cs="Arial"/>
          <w:sz w:val="22"/>
          <w:szCs w:val="22"/>
        </w:rPr>
      </w:pPr>
      <w:r w:rsidRPr="007167B5">
        <w:rPr>
          <w:rFonts w:ascii="Arial Narrow" w:eastAsia="Arial Narrow" w:hAnsi="Arial Narrow" w:cs="Arial"/>
          <w:sz w:val="22"/>
          <w:szCs w:val="22"/>
          <w:lang w:bidi="fr-FR"/>
        </w:rPr>
        <w:t xml:space="preserve">Si les informations requises sur les revenus ne sont pas fournies à la date de l’IFSP de votre enfant, le pourcentage de l’échelle graduelle de tarification sera fixé à 100 % jusqu’à ces informations soient reçues. En l’absence de la carte pour vérifier votre assurance, le taux du programme pour nourrissons et enfants en bas âge (qui correspond au taux Medicaid) sera utilisé comme </w:t>
      </w:r>
      <w:r w:rsidRPr="007167B5">
        <w:rPr>
          <w:rFonts w:ascii="Arial Narrow" w:eastAsia="Arial Narrow" w:hAnsi="Arial Narrow" w:cs="Arial"/>
          <w:sz w:val="22"/>
          <w:szCs w:val="22"/>
          <w:lang w:bidi="fr-FR"/>
        </w:rPr>
        <w:lastRenderedPageBreak/>
        <w:t>base pour appliquer votre pourcentage d’échelle graduelle de tarification aux services facturables sur l’IFSP. Si vous avez des questions, contactez le bureau de la CDSA aux coordonnées ci-dessous :</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317"/>
        <w:gridCol w:w="1823"/>
        <w:gridCol w:w="3667"/>
      </w:tblGrid>
      <w:tr w:rsidR="00143B61" w:rsidRPr="009C00E1" w14:paraId="4A64BE5A" w14:textId="77777777" w:rsidTr="009F3EB8">
        <w:trPr>
          <w:trHeight w:val="288"/>
        </w:trPr>
        <w:tc>
          <w:tcPr>
            <w:tcW w:w="2340" w:type="dxa"/>
            <w:shd w:val="clear" w:color="auto" w:fill="auto"/>
            <w:vAlign w:val="center"/>
          </w:tcPr>
          <w:p w14:paraId="3C6414CB" w14:textId="77777777" w:rsidR="00143B61" w:rsidRPr="008D63F3" w:rsidRDefault="00143B61" w:rsidP="00F63C71">
            <w:pPr>
              <w:jc w:val="right"/>
              <w:rPr>
                <w:rFonts w:ascii="Arial Narrow" w:hAnsi="Arial Narrow" w:cs="Arial"/>
                <w:b/>
                <w:sz w:val="20"/>
                <w:szCs w:val="20"/>
              </w:rPr>
            </w:pPr>
            <w:r w:rsidRPr="008D63F3">
              <w:rPr>
                <w:rFonts w:ascii="Arial Narrow" w:eastAsia="Arial Narrow" w:hAnsi="Arial Narrow" w:cs="Arial"/>
                <w:b/>
                <w:sz w:val="20"/>
                <w:szCs w:val="20"/>
                <w:lang w:bidi="fr-FR"/>
              </w:rPr>
              <w:t>Coordonnées de la CDSA :</w:t>
            </w:r>
          </w:p>
        </w:tc>
        <w:tc>
          <w:tcPr>
            <w:tcW w:w="2317" w:type="dxa"/>
            <w:shd w:val="clear" w:color="auto" w:fill="auto"/>
            <w:vAlign w:val="center"/>
          </w:tcPr>
          <w:p w14:paraId="667E84B6" w14:textId="77777777" w:rsidR="00143B61" w:rsidRPr="009C00E1" w:rsidRDefault="00143B61" w:rsidP="00F63C71">
            <w:pPr>
              <w:rPr>
                <w:rFonts w:ascii="Arial Narrow" w:hAnsi="Arial Narrow" w:cs="Arial"/>
                <w:sz w:val="20"/>
                <w:szCs w:val="20"/>
              </w:rPr>
            </w:pPr>
            <w:r w:rsidRPr="009C00E1">
              <w:rPr>
                <w:rFonts w:ascii="Arial Narrow" w:eastAsia="Arial Narrow" w:hAnsi="Arial Narrow" w:cs="Arial"/>
                <w:sz w:val="20"/>
                <w:szCs w:val="20"/>
                <w:lang w:bidi="fr-FR"/>
              </w:rPr>
              <w:fldChar w:fldCharType="begin">
                <w:ffData>
                  <w:name w:val="Text1"/>
                  <w:enabled/>
                  <w:calcOnExit w:val="0"/>
                  <w:textInput/>
                </w:ffData>
              </w:fldChar>
            </w:r>
            <w:bookmarkStart w:id="6" w:name="Text1"/>
            <w:r w:rsidRPr="009C00E1">
              <w:rPr>
                <w:rFonts w:ascii="Arial Narrow" w:eastAsia="Arial Narrow" w:hAnsi="Arial Narrow" w:cs="Arial"/>
                <w:sz w:val="20"/>
                <w:szCs w:val="20"/>
                <w:lang w:bidi="fr-FR"/>
              </w:rPr>
              <w:instrText xml:space="preserve"> FORMTEXT </w:instrText>
            </w:r>
            <w:r w:rsidRPr="009C00E1">
              <w:rPr>
                <w:rFonts w:ascii="Arial Narrow" w:eastAsia="Arial Narrow" w:hAnsi="Arial Narrow" w:cs="Arial"/>
                <w:sz w:val="20"/>
                <w:szCs w:val="20"/>
                <w:lang w:bidi="fr-FR"/>
              </w:rPr>
            </w:r>
            <w:r w:rsidRPr="009C00E1">
              <w:rPr>
                <w:rFonts w:ascii="Arial Narrow" w:eastAsia="Arial Narrow" w:hAnsi="Arial Narrow" w:cs="Arial"/>
                <w:sz w:val="20"/>
                <w:szCs w:val="20"/>
                <w:lang w:bidi="fr-FR"/>
              </w:rPr>
              <w:fldChar w:fldCharType="separate"/>
            </w:r>
            <w:r w:rsidRPr="009C00E1">
              <w:rPr>
                <w:rFonts w:ascii="Arial Narrow" w:eastAsia="Arial Narrow" w:hAnsi="Arial Narrow" w:cs="Arial"/>
                <w:noProof/>
                <w:sz w:val="20"/>
                <w:szCs w:val="20"/>
                <w:lang w:bidi="fr-FR"/>
              </w:rPr>
              <w:t>     </w:t>
            </w:r>
            <w:r w:rsidRPr="009C00E1">
              <w:rPr>
                <w:rFonts w:ascii="Arial Narrow" w:eastAsia="Arial Narrow" w:hAnsi="Arial Narrow" w:cs="Arial"/>
                <w:sz w:val="20"/>
                <w:szCs w:val="20"/>
                <w:lang w:bidi="fr-FR"/>
              </w:rPr>
              <w:fldChar w:fldCharType="end"/>
            </w:r>
            <w:bookmarkEnd w:id="6"/>
          </w:p>
        </w:tc>
        <w:tc>
          <w:tcPr>
            <w:tcW w:w="1823" w:type="dxa"/>
            <w:vMerge w:val="restart"/>
            <w:shd w:val="clear" w:color="auto" w:fill="auto"/>
          </w:tcPr>
          <w:p w14:paraId="1EB63993" w14:textId="77777777" w:rsidR="00143B61" w:rsidRPr="009C00E1" w:rsidRDefault="00143B61" w:rsidP="009C00E1">
            <w:pPr>
              <w:jc w:val="right"/>
              <w:rPr>
                <w:rFonts w:ascii="Arial Narrow" w:hAnsi="Arial Narrow" w:cs="Arial"/>
                <w:sz w:val="20"/>
                <w:szCs w:val="20"/>
              </w:rPr>
            </w:pPr>
            <w:r w:rsidRPr="009C00E1">
              <w:rPr>
                <w:rFonts w:ascii="Arial Narrow" w:eastAsia="Arial Narrow" w:hAnsi="Arial Narrow" w:cs="Arial"/>
                <w:i/>
                <w:sz w:val="20"/>
                <w:szCs w:val="20"/>
                <w:lang w:bidi="fr-FR"/>
              </w:rPr>
              <w:t>Adresse postale</w:t>
            </w:r>
          </w:p>
        </w:tc>
        <w:tc>
          <w:tcPr>
            <w:tcW w:w="3667" w:type="dxa"/>
            <w:shd w:val="clear" w:color="auto" w:fill="auto"/>
            <w:vAlign w:val="center"/>
          </w:tcPr>
          <w:p w14:paraId="4FCB6EC1" w14:textId="77777777" w:rsidR="00143B61" w:rsidRPr="009C00E1" w:rsidRDefault="00143B61" w:rsidP="00F63C71">
            <w:pPr>
              <w:rPr>
                <w:rFonts w:ascii="Arial Narrow" w:hAnsi="Arial Narrow" w:cs="Arial"/>
                <w:sz w:val="20"/>
                <w:szCs w:val="20"/>
              </w:rPr>
            </w:pPr>
            <w:r w:rsidRPr="009C00E1">
              <w:rPr>
                <w:rFonts w:ascii="Arial Narrow" w:eastAsia="Arial Narrow" w:hAnsi="Arial Narrow" w:cs="Arial"/>
                <w:sz w:val="20"/>
                <w:szCs w:val="20"/>
                <w:lang w:bidi="fr-FR"/>
              </w:rPr>
              <w:fldChar w:fldCharType="begin">
                <w:ffData>
                  <w:name w:val="Text4"/>
                  <w:enabled/>
                  <w:calcOnExit w:val="0"/>
                  <w:textInput/>
                </w:ffData>
              </w:fldChar>
            </w:r>
            <w:bookmarkStart w:id="7" w:name="Text4"/>
            <w:r w:rsidRPr="009C00E1">
              <w:rPr>
                <w:rFonts w:ascii="Arial Narrow" w:eastAsia="Arial Narrow" w:hAnsi="Arial Narrow" w:cs="Arial"/>
                <w:sz w:val="20"/>
                <w:szCs w:val="20"/>
                <w:lang w:bidi="fr-FR"/>
              </w:rPr>
              <w:instrText xml:space="preserve"> FORMTEXT </w:instrText>
            </w:r>
            <w:r w:rsidRPr="009C00E1">
              <w:rPr>
                <w:rFonts w:ascii="Arial Narrow" w:eastAsia="Arial Narrow" w:hAnsi="Arial Narrow" w:cs="Arial"/>
                <w:sz w:val="20"/>
                <w:szCs w:val="20"/>
                <w:lang w:bidi="fr-FR"/>
              </w:rPr>
            </w:r>
            <w:r w:rsidRPr="009C00E1">
              <w:rPr>
                <w:rFonts w:ascii="Arial Narrow" w:eastAsia="Arial Narrow" w:hAnsi="Arial Narrow" w:cs="Arial"/>
                <w:sz w:val="20"/>
                <w:szCs w:val="20"/>
                <w:lang w:bidi="fr-FR"/>
              </w:rPr>
              <w:fldChar w:fldCharType="separate"/>
            </w:r>
            <w:r w:rsidRPr="009C00E1">
              <w:rPr>
                <w:rFonts w:ascii="Arial Narrow" w:eastAsia="Arial Narrow" w:hAnsi="Arial Narrow" w:cs="Arial"/>
                <w:noProof/>
                <w:sz w:val="20"/>
                <w:szCs w:val="20"/>
                <w:lang w:bidi="fr-FR"/>
              </w:rPr>
              <w:t>     </w:t>
            </w:r>
            <w:r w:rsidRPr="009C00E1">
              <w:rPr>
                <w:rFonts w:ascii="Arial Narrow" w:eastAsia="Arial Narrow" w:hAnsi="Arial Narrow" w:cs="Arial"/>
                <w:sz w:val="20"/>
                <w:szCs w:val="20"/>
                <w:lang w:bidi="fr-FR"/>
              </w:rPr>
              <w:fldChar w:fldCharType="end"/>
            </w:r>
            <w:bookmarkEnd w:id="7"/>
          </w:p>
        </w:tc>
      </w:tr>
      <w:tr w:rsidR="00143B61" w:rsidRPr="009C00E1" w14:paraId="774582E6" w14:textId="77777777" w:rsidTr="009F3EB8">
        <w:trPr>
          <w:trHeight w:val="288"/>
        </w:trPr>
        <w:tc>
          <w:tcPr>
            <w:tcW w:w="2340" w:type="dxa"/>
            <w:shd w:val="clear" w:color="auto" w:fill="auto"/>
            <w:vAlign w:val="center"/>
          </w:tcPr>
          <w:p w14:paraId="15E74D2D" w14:textId="77777777" w:rsidR="00143B61" w:rsidRPr="009C00E1" w:rsidRDefault="00143B61" w:rsidP="00F63C71">
            <w:pPr>
              <w:jc w:val="right"/>
              <w:rPr>
                <w:rFonts w:ascii="Arial Narrow" w:hAnsi="Arial Narrow" w:cs="Arial"/>
                <w:i/>
                <w:sz w:val="20"/>
                <w:szCs w:val="20"/>
              </w:rPr>
            </w:pPr>
            <w:r w:rsidRPr="009C00E1">
              <w:rPr>
                <w:rFonts w:ascii="Arial Narrow" w:eastAsia="Arial Narrow" w:hAnsi="Arial Narrow" w:cs="Arial"/>
                <w:i/>
                <w:sz w:val="20"/>
                <w:szCs w:val="20"/>
                <w:lang w:bidi="fr-FR"/>
              </w:rPr>
              <w:t>Nom de la CDSA</w:t>
            </w:r>
          </w:p>
        </w:tc>
        <w:tc>
          <w:tcPr>
            <w:tcW w:w="2317" w:type="dxa"/>
            <w:shd w:val="clear" w:color="auto" w:fill="auto"/>
            <w:vAlign w:val="center"/>
          </w:tcPr>
          <w:p w14:paraId="65887FF4" w14:textId="77777777" w:rsidR="00143B61" w:rsidRPr="009C00E1" w:rsidRDefault="00143B61" w:rsidP="00F63C71">
            <w:pPr>
              <w:rPr>
                <w:rFonts w:ascii="Arial Narrow" w:hAnsi="Arial Narrow" w:cs="Arial"/>
                <w:sz w:val="20"/>
                <w:szCs w:val="20"/>
              </w:rPr>
            </w:pPr>
            <w:r w:rsidRPr="009C00E1">
              <w:rPr>
                <w:rFonts w:ascii="Arial Narrow" w:eastAsia="Arial Narrow" w:hAnsi="Arial Narrow" w:cs="Arial"/>
                <w:sz w:val="20"/>
                <w:szCs w:val="20"/>
                <w:lang w:bidi="fr-FR"/>
              </w:rPr>
              <w:fldChar w:fldCharType="begin">
                <w:ffData>
                  <w:name w:val="Text2"/>
                  <w:enabled/>
                  <w:calcOnExit w:val="0"/>
                  <w:textInput/>
                </w:ffData>
              </w:fldChar>
            </w:r>
            <w:bookmarkStart w:id="8" w:name="Text2"/>
            <w:r w:rsidRPr="009C00E1">
              <w:rPr>
                <w:rFonts w:ascii="Arial Narrow" w:eastAsia="Arial Narrow" w:hAnsi="Arial Narrow" w:cs="Arial"/>
                <w:sz w:val="20"/>
                <w:szCs w:val="20"/>
                <w:lang w:bidi="fr-FR"/>
              </w:rPr>
              <w:instrText xml:space="preserve"> FORMTEXT </w:instrText>
            </w:r>
            <w:r w:rsidRPr="009C00E1">
              <w:rPr>
                <w:rFonts w:ascii="Arial Narrow" w:eastAsia="Arial Narrow" w:hAnsi="Arial Narrow" w:cs="Arial"/>
                <w:sz w:val="20"/>
                <w:szCs w:val="20"/>
                <w:lang w:bidi="fr-FR"/>
              </w:rPr>
            </w:r>
            <w:r w:rsidRPr="009C00E1">
              <w:rPr>
                <w:rFonts w:ascii="Arial Narrow" w:eastAsia="Arial Narrow" w:hAnsi="Arial Narrow" w:cs="Arial"/>
                <w:sz w:val="20"/>
                <w:szCs w:val="20"/>
                <w:lang w:bidi="fr-FR"/>
              </w:rPr>
              <w:fldChar w:fldCharType="separate"/>
            </w:r>
            <w:r w:rsidRPr="009C00E1">
              <w:rPr>
                <w:rFonts w:ascii="Arial Narrow" w:eastAsia="Arial Narrow" w:hAnsi="Arial Narrow" w:cs="Arial"/>
                <w:noProof/>
                <w:sz w:val="20"/>
                <w:szCs w:val="20"/>
                <w:lang w:bidi="fr-FR"/>
              </w:rPr>
              <w:t>     </w:t>
            </w:r>
            <w:r w:rsidRPr="009C00E1">
              <w:rPr>
                <w:rFonts w:ascii="Arial Narrow" w:eastAsia="Arial Narrow" w:hAnsi="Arial Narrow" w:cs="Arial"/>
                <w:sz w:val="20"/>
                <w:szCs w:val="20"/>
                <w:lang w:bidi="fr-FR"/>
              </w:rPr>
              <w:fldChar w:fldCharType="end"/>
            </w:r>
            <w:bookmarkEnd w:id="8"/>
          </w:p>
        </w:tc>
        <w:tc>
          <w:tcPr>
            <w:tcW w:w="1823" w:type="dxa"/>
            <w:vMerge/>
            <w:shd w:val="clear" w:color="auto" w:fill="auto"/>
          </w:tcPr>
          <w:p w14:paraId="40A18DDB" w14:textId="77777777" w:rsidR="00143B61" w:rsidRPr="009C00E1" w:rsidRDefault="00143B61" w:rsidP="009C00E1">
            <w:pPr>
              <w:jc w:val="right"/>
              <w:rPr>
                <w:rFonts w:ascii="Arial Narrow" w:hAnsi="Arial Narrow" w:cs="Arial"/>
                <w:sz w:val="20"/>
                <w:szCs w:val="20"/>
              </w:rPr>
            </w:pPr>
          </w:p>
        </w:tc>
        <w:tc>
          <w:tcPr>
            <w:tcW w:w="3667" w:type="dxa"/>
            <w:shd w:val="clear" w:color="auto" w:fill="auto"/>
            <w:vAlign w:val="center"/>
          </w:tcPr>
          <w:p w14:paraId="10CBD8B6" w14:textId="77777777" w:rsidR="00143B61" w:rsidRPr="009C00E1" w:rsidRDefault="00143B61" w:rsidP="00F63C71">
            <w:pPr>
              <w:rPr>
                <w:rFonts w:ascii="Arial Narrow" w:hAnsi="Arial Narrow" w:cs="Arial"/>
                <w:sz w:val="20"/>
                <w:szCs w:val="20"/>
              </w:rPr>
            </w:pPr>
            <w:r w:rsidRPr="009C00E1">
              <w:rPr>
                <w:rFonts w:ascii="Arial Narrow" w:eastAsia="Arial Narrow" w:hAnsi="Arial Narrow" w:cs="Arial"/>
                <w:sz w:val="20"/>
                <w:szCs w:val="20"/>
                <w:lang w:bidi="fr-FR"/>
              </w:rPr>
              <w:fldChar w:fldCharType="begin">
                <w:ffData>
                  <w:name w:val="Text5"/>
                  <w:enabled/>
                  <w:calcOnExit w:val="0"/>
                  <w:textInput/>
                </w:ffData>
              </w:fldChar>
            </w:r>
            <w:bookmarkStart w:id="9" w:name="Text5"/>
            <w:r w:rsidRPr="009C00E1">
              <w:rPr>
                <w:rFonts w:ascii="Arial Narrow" w:eastAsia="Arial Narrow" w:hAnsi="Arial Narrow" w:cs="Arial"/>
                <w:sz w:val="20"/>
                <w:szCs w:val="20"/>
                <w:lang w:bidi="fr-FR"/>
              </w:rPr>
              <w:instrText xml:space="preserve"> FORMTEXT </w:instrText>
            </w:r>
            <w:r w:rsidRPr="009C00E1">
              <w:rPr>
                <w:rFonts w:ascii="Arial Narrow" w:eastAsia="Arial Narrow" w:hAnsi="Arial Narrow" w:cs="Arial"/>
                <w:sz w:val="20"/>
                <w:szCs w:val="20"/>
                <w:lang w:bidi="fr-FR"/>
              </w:rPr>
            </w:r>
            <w:r w:rsidRPr="009C00E1">
              <w:rPr>
                <w:rFonts w:ascii="Arial Narrow" w:eastAsia="Arial Narrow" w:hAnsi="Arial Narrow" w:cs="Arial"/>
                <w:sz w:val="20"/>
                <w:szCs w:val="20"/>
                <w:lang w:bidi="fr-FR"/>
              </w:rPr>
              <w:fldChar w:fldCharType="separate"/>
            </w:r>
            <w:r w:rsidRPr="009C00E1">
              <w:rPr>
                <w:rFonts w:ascii="Arial Narrow" w:eastAsia="Arial Narrow" w:hAnsi="Arial Narrow" w:cs="Arial"/>
                <w:noProof/>
                <w:sz w:val="20"/>
                <w:szCs w:val="20"/>
                <w:lang w:bidi="fr-FR"/>
              </w:rPr>
              <w:t>     </w:t>
            </w:r>
            <w:r w:rsidRPr="009C00E1">
              <w:rPr>
                <w:rFonts w:ascii="Arial Narrow" w:eastAsia="Arial Narrow" w:hAnsi="Arial Narrow" w:cs="Arial"/>
                <w:sz w:val="20"/>
                <w:szCs w:val="20"/>
                <w:lang w:bidi="fr-FR"/>
              </w:rPr>
              <w:fldChar w:fldCharType="end"/>
            </w:r>
            <w:bookmarkEnd w:id="9"/>
          </w:p>
        </w:tc>
      </w:tr>
      <w:tr w:rsidR="00143B61" w:rsidRPr="009C00E1" w14:paraId="6CF46E50" w14:textId="77777777" w:rsidTr="009F3EB8">
        <w:trPr>
          <w:trHeight w:val="288"/>
        </w:trPr>
        <w:tc>
          <w:tcPr>
            <w:tcW w:w="2340" w:type="dxa"/>
            <w:vMerge w:val="restart"/>
            <w:shd w:val="clear" w:color="auto" w:fill="auto"/>
          </w:tcPr>
          <w:p w14:paraId="40BBA804" w14:textId="77777777" w:rsidR="00143B61" w:rsidRPr="009C00E1" w:rsidRDefault="00143B61" w:rsidP="009C00E1">
            <w:pPr>
              <w:jc w:val="right"/>
              <w:rPr>
                <w:rFonts w:ascii="Arial Narrow" w:hAnsi="Arial Narrow" w:cs="Arial"/>
                <w:i/>
                <w:sz w:val="20"/>
                <w:szCs w:val="20"/>
              </w:rPr>
            </w:pPr>
            <w:r w:rsidRPr="009C00E1">
              <w:rPr>
                <w:rFonts w:ascii="Arial Narrow" w:eastAsia="Arial Narrow" w:hAnsi="Arial Narrow" w:cs="Arial"/>
                <w:i/>
                <w:sz w:val="20"/>
                <w:szCs w:val="20"/>
                <w:lang w:bidi="fr-FR"/>
              </w:rPr>
              <w:t>Contact du bureau</w:t>
            </w:r>
          </w:p>
        </w:tc>
        <w:tc>
          <w:tcPr>
            <w:tcW w:w="2317" w:type="dxa"/>
            <w:shd w:val="clear" w:color="auto" w:fill="auto"/>
            <w:vAlign w:val="center"/>
          </w:tcPr>
          <w:p w14:paraId="7A298208" w14:textId="77777777" w:rsidR="00143B61" w:rsidRPr="009C00E1" w:rsidRDefault="00143B61" w:rsidP="00F63C71">
            <w:pPr>
              <w:rPr>
                <w:rFonts w:ascii="Arial Narrow" w:hAnsi="Arial Narrow" w:cs="Arial"/>
                <w:sz w:val="20"/>
                <w:szCs w:val="20"/>
              </w:rPr>
            </w:pPr>
            <w:r w:rsidRPr="009C00E1">
              <w:rPr>
                <w:rFonts w:ascii="Arial Narrow" w:eastAsia="Arial Narrow" w:hAnsi="Arial Narrow" w:cs="Arial"/>
                <w:sz w:val="20"/>
                <w:szCs w:val="20"/>
                <w:lang w:bidi="fr-FR"/>
              </w:rPr>
              <w:fldChar w:fldCharType="begin">
                <w:ffData>
                  <w:name w:val="Text3"/>
                  <w:enabled/>
                  <w:calcOnExit w:val="0"/>
                  <w:textInput/>
                </w:ffData>
              </w:fldChar>
            </w:r>
            <w:bookmarkStart w:id="10" w:name="Text3"/>
            <w:r w:rsidRPr="009C00E1">
              <w:rPr>
                <w:rFonts w:ascii="Arial Narrow" w:eastAsia="Arial Narrow" w:hAnsi="Arial Narrow" w:cs="Arial"/>
                <w:sz w:val="20"/>
                <w:szCs w:val="20"/>
                <w:lang w:bidi="fr-FR"/>
              </w:rPr>
              <w:instrText xml:space="preserve"> FORMTEXT </w:instrText>
            </w:r>
            <w:r w:rsidRPr="009C00E1">
              <w:rPr>
                <w:rFonts w:ascii="Arial Narrow" w:eastAsia="Arial Narrow" w:hAnsi="Arial Narrow" w:cs="Arial"/>
                <w:sz w:val="20"/>
                <w:szCs w:val="20"/>
                <w:lang w:bidi="fr-FR"/>
              </w:rPr>
            </w:r>
            <w:r w:rsidRPr="009C00E1">
              <w:rPr>
                <w:rFonts w:ascii="Arial Narrow" w:eastAsia="Arial Narrow" w:hAnsi="Arial Narrow" w:cs="Arial"/>
                <w:sz w:val="20"/>
                <w:szCs w:val="20"/>
                <w:lang w:bidi="fr-FR"/>
              </w:rPr>
              <w:fldChar w:fldCharType="separate"/>
            </w:r>
            <w:r w:rsidRPr="009C00E1">
              <w:rPr>
                <w:rFonts w:ascii="Arial Narrow" w:eastAsia="Arial Narrow" w:hAnsi="Arial Narrow" w:cs="Arial"/>
                <w:noProof/>
                <w:sz w:val="20"/>
                <w:szCs w:val="20"/>
                <w:lang w:bidi="fr-FR"/>
              </w:rPr>
              <w:t>     </w:t>
            </w:r>
            <w:r w:rsidRPr="009C00E1">
              <w:rPr>
                <w:rFonts w:ascii="Arial Narrow" w:eastAsia="Arial Narrow" w:hAnsi="Arial Narrow" w:cs="Arial"/>
                <w:sz w:val="20"/>
                <w:szCs w:val="20"/>
                <w:lang w:bidi="fr-FR"/>
              </w:rPr>
              <w:fldChar w:fldCharType="end"/>
            </w:r>
            <w:bookmarkEnd w:id="10"/>
          </w:p>
        </w:tc>
        <w:tc>
          <w:tcPr>
            <w:tcW w:w="1823" w:type="dxa"/>
            <w:shd w:val="clear" w:color="auto" w:fill="auto"/>
            <w:vAlign w:val="center"/>
          </w:tcPr>
          <w:p w14:paraId="256E7248" w14:textId="77777777" w:rsidR="00143B61" w:rsidRPr="009C00E1" w:rsidRDefault="00143B61" w:rsidP="00F63C71">
            <w:pPr>
              <w:jc w:val="right"/>
              <w:rPr>
                <w:rFonts w:ascii="Arial Narrow" w:hAnsi="Arial Narrow" w:cs="Arial"/>
                <w:i/>
                <w:sz w:val="20"/>
                <w:szCs w:val="20"/>
              </w:rPr>
            </w:pPr>
            <w:r w:rsidRPr="009C00E1">
              <w:rPr>
                <w:rFonts w:ascii="Arial Narrow" w:eastAsia="Arial Narrow" w:hAnsi="Arial Narrow" w:cs="Arial"/>
                <w:i/>
                <w:sz w:val="20"/>
                <w:szCs w:val="20"/>
                <w:lang w:bidi="fr-FR"/>
              </w:rPr>
              <w:t>Numéro de téléphone</w:t>
            </w:r>
          </w:p>
        </w:tc>
        <w:tc>
          <w:tcPr>
            <w:tcW w:w="3667" w:type="dxa"/>
            <w:shd w:val="clear" w:color="auto" w:fill="auto"/>
            <w:vAlign w:val="center"/>
          </w:tcPr>
          <w:p w14:paraId="1922F3EC" w14:textId="77777777" w:rsidR="00143B61" w:rsidRPr="009C00E1" w:rsidRDefault="00143B61" w:rsidP="00F63C71">
            <w:pPr>
              <w:rPr>
                <w:rFonts w:ascii="Arial Narrow" w:hAnsi="Arial Narrow" w:cs="Arial"/>
                <w:sz w:val="20"/>
                <w:szCs w:val="20"/>
              </w:rPr>
            </w:pPr>
            <w:r w:rsidRPr="009C00E1">
              <w:rPr>
                <w:rFonts w:ascii="Arial Narrow" w:eastAsia="Arial Narrow" w:hAnsi="Arial Narrow" w:cs="Arial"/>
                <w:sz w:val="20"/>
                <w:szCs w:val="20"/>
                <w:lang w:bidi="fr-FR"/>
              </w:rPr>
              <w:fldChar w:fldCharType="begin">
                <w:ffData>
                  <w:name w:val="Text6"/>
                  <w:enabled/>
                  <w:calcOnExit w:val="0"/>
                  <w:textInput/>
                </w:ffData>
              </w:fldChar>
            </w:r>
            <w:bookmarkStart w:id="11" w:name="Text6"/>
            <w:r w:rsidRPr="009C00E1">
              <w:rPr>
                <w:rFonts w:ascii="Arial Narrow" w:eastAsia="Arial Narrow" w:hAnsi="Arial Narrow" w:cs="Arial"/>
                <w:sz w:val="20"/>
                <w:szCs w:val="20"/>
                <w:lang w:bidi="fr-FR"/>
              </w:rPr>
              <w:instrText xml:space="preserve"> FORMTEXT </w:instrText>
            </w:r>
            <w:r w:rsidRPr="009C00E1">
              <w:rPr>
                <w:rFonts w:ascii="Arial Narrow" w:eastAsia="Arial Narrow" w:hAnsi="Arial Narrow" w:cs="Arial"/>
                <w:sz w:val="20"/>
                <w:szCs w:val="20"/>
                <w:lang w:bidi="fr-FR"/>
              </w:rPr>
            </w:r>
            <w:r w:rsidRPr="009C00E1">
              <w:rPr>
                <w:rFonts w:ascii="Arial Narrow" w:eastAsia="Arial Narrow" w:hAnsi="Arial Narrow" w:cs="Arial"/>
                <w:sz w:val="20"/>
                <w:szCs w:val="20"/>
                <w:lang w:bidi="fr-FR"/>
              </w:rPr>
              <w:fldChar w:fldCharType="separate"/>
            </w:r>
            <w:r w:rsidRPr="009C00E1">
              <w:rPr>
                <w:rFonts w:ascii="Arial Narrow" w:eastAsia="Arial Narrow" w:hAnsi="Arial Narrow" w:cs="Arial"/>
                <w:noProof/>
                <w:sz w:val="20"/>
                <w:szCs w:val="20"/>
                <w:lang w:bidi="fr-FR"/>
              </w:rPr>
              <w:t>     </w:t>
            </w:r>
            <w:r w:rsidRPr="009C00E1">
              <w:rPr>
                <w:rFonts w:ascii="Arial Narrow" w:eastAsia="Arial Narrow" w:hAnsi="Arial Narrow" w:cs="Arial"/>
                <w:sz w:val="20"/>
                <w:szCs w:val="20"/>
                <w:lang w:bidi="fr-FR"/>
              </w:rPr>
              <w:fldChar w:fldCharType="end"/>
            </w:r>
            <w:bookmarkEnd w:id="11"/>
          </w:p>
        </w:tc>
      </w:tr>
      <w:tr w:rsidR="00143B61" w:rsidRPr="009C00E1" w14:paraId="36771A7E" w14:textId="77777777" w:rsidTr="009F3EB8">
        <w:trPr>
          <w:trHeight w:val="288"/>
        </w:trPr>
        <w:tc>
          <w:tcPr>
            <w:tcW w:w="2340" w:type="dxa"/>
            <w:vMerge/>
            <w:shd w:val="clear" w:color="auto" w:fill="auto"/>
          </w:tcPr>
          <w:p w14:paraId="7838DB23" w14:textId="77777777" w:rsidR="00143B61" w:rsidRPr="009C00E1" w:rsidRDefault="00143B61" w:rsidP="009C00E1">
            <w:pPr>
              <w:jc w:val="both"/>
              <w:rPr>
                <w:rFonts w:ascii="Arial Narrow" w:hAnsi="Arial Narrow" w:cs="Arial"/>
                <w:i/>
                <w:sz w:val="20"/>
                <w:szCs w:val="20"/>
              </w:rPr>
            </w:pPr>
          </w:p>
        </w:tc>
        <w:tc>
          <w:tcPr>
            <w:tcW w:w="2317" w:type="dxa"/>
            <w:shd w:val="clear" w:color="auto" w:fill="auto"/>
            <w:vAlign w:val="center"/>
          </w:tcPr>
          <w:p w14:paraId="383BB318" w14:textId="77777777" w:rsidR="00143B61" w:rsidRPr="009C00E1" w:rsidRDefault="00143B61" w:rsidP="00F63C71">
            <w:pPr>
              <w:rPr>
                <w:rFonts w:ascii="Arial Narrow" w:hAnsi="Arial Narrow" w:cs="Arial"/>
                <w:sz w:val="20"/>
                <w:szCs w:val="20"/>
              </w:rPr>
            </w:pPr>
            <w:r w:rsidRPr="009C00E1">
              <w:rPr>
                <w:rFonts w:ascii="Arial Narrow" w:eastAsia="Arial Narrow" w:hAnsi="Arial Narrow" w:cs="Arial"/>
                <w:sz w:val="20"/>
                <w:szCs w:val="20"/>
                <w:lang w:bidi="fr-FR"/>
              </w:rPr>
              <w:fldChar w:fldCharType="begin">
                <w:ffData>
                  <w:name w:val="Text8"/>
                  <w:enabled/>
                  <w:calcOnExit w:val="0"/>
                  <w:textInput/>
                </w:ffData>
              </w:fldChar>
            </w:r>
            <w:bookmarkStart w:id="12" w:name="Text8"/>
            <w:r w:rsidRPr="009C00E1">
              <w:rPr>
                <w:rFonts w:ascii="Arial Narrow" w:eastAsia="Arial Narrow" w:hAnsi="Arial Narrow" w:cs="Arial"/>
                <w:sz w:val="20"/>
                <w:szCs w:val="20"/>
                <w:lang w:bidi="fr-FR"/>
              </w:rPr>
              <w:instrText xml:space="preserve"> FORMTEXT </w:instrText>
            </w:r>
            <w:r w:rsidRPr="009C00E1">
              <w:rPr>
                <w:rFonts w:ascii="Arial Narrow" w:eastAsia="Arial Narrow" w:hAnsi="Arial Narrow" w:cs="Arial"/>
                <w:sz w:val="20"/>
                <w:szCs w:val="20"/>
                <w:lang w:bidi="fr-FR"/>
              </w:rPr>
            </w:r>
            <w:r w:rsidRPr="009C00E1">
              <w:rPr>
                <w:rFonts w:ascii="Arial Narrow" w:eastAsia="Arial Narrow" w:hAnsi="Arial Narrow" w:cs="Arial"/>
                <w:sz w:val="20"/>
                <w:szCs w:val="20"/>
                <w:lang w:bidi="fr-FR"/>
              </w:rPr>
              <w:fldChar w:fldCharType="separate"/>
            </w:r>
            <w:r w:rsidRPr="009C00E1">
              <w:rPr>
                <w:rFonts w:ascii="Arial Narrow" w:eastAsia="Arial Narrow" w:hAnsi="Arial Narrow" w:cs="Arial"/>
                <w:noProof/>
                <w:sz w:val="20"/>
                <w:szCs w:val="20"/>
                <w:lang w:bidi="fr-FR"/>
              </w:rPr>
              <w:t>     </w:t>
            </w:r>
            <w:r w:rsidRPr="009C00E1">
              <w:rPr>
                <w:rFonts w:ascii="Arial Narrow" w:eastAsia="Arial Narrow" w:hAnsi="Arial Narrow" w:cs="Arial"/>
                <w:sz w:val="20"/>
                <w:szCs w:val="20"/>
                <w:lang w:bidi="fr-FR"/>
              </w:rPr>
              <w:fldChar w:fldCharType="end"/>
            </w:r>
            <w:bookmarkEnd w:id="12"/>
          </w:p>
        </w:tc>
        <w:tc>
          <w:tcPr>
            <w:tcW w:w="1823" w:type="dxa"/>
            <w:shd w:val="clear" w:color="auto" w:fill="auto"/>
            <w:vAlign w:val="center"/>
          </w:tcPr>
          <w:p w14:paraId="6552706A" w14:textId="77777777" w:rsidR="00143B61" w:rsidRPr="009C00E1" w:rsidRDefault="00143B61" w:rsidP="00F63C71">
            <w:pPr>
              <w:jc w:val="right"/>
              <w:rPr>
                <w:rFonts w:ascii="Arial Narrow" w:hAnsi="Arial Narrow" w:cs="Arial"/>
                <w:i/>
                <w:sz w:val="20"/>
                <w:szCs w:val="20"/>
              </w:rPr>
            </w:pPr>
            <w:r w:rsidRPr="009C00E1">
              <w:rPr>
                <w:rFonts w:ascii="Arial Narrow" w:eastAsia="Arial Narrow" w:hAnsi="Arial Narrow" w:cs="Arial"/>
                <w:i/>
                <w:sz w:val="20"/>
                <w:szCs w:val="20"/>
                <w:lang w:bidi="fr-FR"/>
              </w:rPr>
              <w:t>Numéro de télécopie</w:t>
            </w:r>
          </w:p>
        </w:tc>
        <w:tc>
          <w:tcPr>
            <w:tcW w:w="3667" w:type="dxa"/>
            <w:shd w:val="clear" w:color="auto" w:fill="auto"/>
            <w:vAlign w:val="center"/>
          </w:tcPr>
          <w:p w14:paraId="26AF8467" w14:textId="77777777" w:rsidR="00143B61" w:rsidRPr="009C00E1" w:rsidRDefault="00143B61" w:rsidP="00F63C71">
            <w:pPr>
              <w:rPr>
                <w:rFonts w:ascii="Arial Narrow" w:hAnsi="Arial Narrow" w:cs="Arial"/>
                <w:sz w:val="20"/>
                <w:szCs w:val="20"/>
              </w:rPr>
            </w:pPr>
            <w:r w:rsidRPr="009C00E1">
              <w:rPr>
                <w:rFonts w:ascii="Arial Narrow" w:eastAsia="Arial Narrow" w:hAnsi="Arial Narrow" w:cs="Arial"/>
                <w:sz w:val="20"/>
                <w:szCs w:val="20"/>
                <w:lang w:bidi="fr-FR"/>
              </w:rPr>
              <w:fldChar w:fldCharType="begin">
                <w:ffData>
                  <w:name w:val="Text7"/>
                  <w:enabled/>
                  <w:calcOnExit w:val="0"/>
                  <w:textInput/>
                </w:ffData>
              </w:fldChar>
            </w:r>
            <w:bookmarkStart w:id="13" w:name="Text7"/>
            <w:r w:rsidRPr="009C00E1">
              <w:rPr>
                <w:rFonts w:ascii="Arial Narrow" w:eastAsia="Arial Narrow" w:hAnsi="Arial Narrow" w:cs="Arial"/>
                <w:sz w:val="20"/>
                <w:szCs w:val="20"/>
                <w:lang w:bidi="fr-FR"/>
              </w:rPr>
              <w:instrText xml:space="preserve"> FORMTEXT </w:instrText>
            </w:r>
            <w:r w:rsidRPr="009C00E1">
              <w:rPr>
                <w:rFonts w:ascii="Arial Narrow" w:eastAsia="Arial Narrow" w:hAnsi="Arial Narrow" w:cs="Arial"/>
                <w:sz w:val="20"/>
                <w:szCs w:val="20"/>
                <w:lang w:bidi="fr-FR"/>
              </w:rPr>
            </w:r>
            <w:r w:rsidRPr="009C00E1">
              <w:rPr>
                <w:rFonts w:ascii="Arial Narrow" w:eastAsia="Arial Narrow" w:hAnsi="Arial Narrow" w:cs="Arial"/>
                <w:sz w:val="20"/>
                <w:szCs w:val="20"/>
                <w:lang w:bidi="fr-FR"/>
              </w:rPr>
              <w:fldChar w:fldCharType="separate"/>
            </w:r>
            <w:r w:rsidRPr="009C00E1">
              <w:rPr>
                <w:rFonts w:ascii="Arial Narrow" w:eastAsia="Arial Narrow" w:hAnsi="Arial Narrow" w:cs="Arial"/>
                <w:noProof/>
                <w:sz w:val="20"/>
                <w:szCs w:val="20"/>
                <w:lang w:bidi="fr-FR"/>
              </w:rPr>
              <w:t>     </w:t>
            </w:r>
            <w:r w:rsidRPr="009C00E1">
              <w:rPr>
                <w:rFonts w:ascii="Arial Narrow" w:eastAsia="Arial Narrow" w:hAnsi="Arial Narrow" w:cs="Arial"/>
                <w:sz w:val="20"/>
                <w:szCs w:val="20"/>
                <w:lang w:bidi="fr-FR"/>
              </w:rPr>
              <w:fldChar w:fldCharType="end"/>
            </w:r>
            <w:bookmarkEnd w:id="13"/>
          </w:p>
        </w:tc>
      </w:tr>
    </w:tbl>
    <w:p w14:paraId="12401AA9" w14:textId="0DB6B164" w:rsidR="005F546C" w:rsidRDefault="005F546C" w:rsidP="00792746">
      <w:pPr>
        <w:tabs>
          <w:tab w:val="left" w:pos="3890"/>
          <w:tab w:val="left" w:pos="4570"/>
        </w:tabs>
        <w:rPr>
          <w:rFonts w:ascii="Arial Narrow" w:hAnsi="Arial Narrow" w:cs="Arial"/>
          <w:sz w:val="18"/>
          <w:szCs w:val="18"/>
        </w:rPr>
      </w:pPr>
    </w:p>
    <w:p w14:paraId="34C011C9" w14:textId="4777184C" w:rsidR="00D7214F" w:rsidRPr="005F546C" w:rsidRDefault="005F546C" w:rsidP="005F546C">
      <w:pPr>
        <w:tabs>
          <w:tab w:val="left" w:pos="5903"/>
        </w:tabs>
        <w:rPr>
          <w:rFonts w:ascii="Arial Narrow" w:hAnsi="Arial Narrow" w:cs="Arial"/>
          <w:sz w:val="18"/>
          <w:szCs w:val="18"/>
        </w:rPr>
      </w:pPr>
      <w:r>
        <w:rPr>
          <w:rFonts w:ascii="Arial Narrow" w:eastAsia="Arial Narrow" w:hAnsi="Arial Narrow" w:cs="Arial"/>
          <w:sz w:val="18"/>
          <w:szCs w:val="18"/>
          <w:lang w:bidi="fr-FR"/>
        </w:rPr>
        <w:tab/>
      </w:r>
    </w:p>
    <w:sectPr w:rsidR="00D7214F" w:rsidRPr="005F546C" w:rsidSect="0039312E">
      <w:headerReference w:type="default" r:id="rId11"/>
      <w:footerReference w:type="default" r:id="rId12"/>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A8F72" w14:textId="77777777" w:rsidR="0010532F" w:rsidRDefault="0010532F">
      <w:r>
        <w:separator/>
      </w:r>
    </w:p>
  </w:endnote>
  <w:endnote w:type="continuationSeparator" w:id="0">
    <w:p w14:paraId="362947FA" w14:textId="77777777" w:rsidR="0010532F" w:rsidRDefault="0010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53F3F" w14:textId="742D7197" w:rsidR="00EC15C6" w:rsidRPr="004514A5" w:rsidRDefault="00EC15C6" w:rsidP="00792746">
    <w:pPr>
      <w:pStyle w:val="Footer"/>
      <w:tabs>
        <w:tab w:val="clear" w:pos="4320"/>
        <w:tab w:val="clear" w:pos="8640"/>
        <w:tab w:val="right" w:pos="10238"/>
      </w:tabs>
      <w:ind w:right="-14"/>
      <w:rPr>
        <w:rFonts w:ascii="Arial Narrow" w:hAnsi="Arial Narrow"/>
        <w:sz w:val="16"/>
        <w:szCs w:val="16"/>
      </w:rPr>
    </w:pPr>
    <w:r w:rsidRPr="00AD4600">
      <w:rPr>
        <w:rFonts w:ascii="Arial Narrow" w:eastAsia="Arial Narrow" w:hAnsi="Arial Narrow" w:cs="Arial Narrow"/>
        <w:sz w:val="16"/>
        <w:szCs w:val="16"/>
        <w:lang w:bidi="fr-FR"/>
      </w:rPr>
      <w:t>Caroline du Nord - ITP - Notification adressée aux familles pour la vérification des revenus (13/04, mise à jour 20/07, 22/03)</w:t>
    </w:r>
    <w:r w:rsidRPr="00AD4600">
      <w:rPr>
        <w:rFonts w:ascii="Arial Narrow" w:eastAsia="Arial Narrow" w:hAnsi="Arial Narrow" w:cs="Arial Narrow"/>
        <w:sz w:val="16"/>
        <w:szCs w:val="16"/>
        <w:lang w:bidi="fr-FR"/>
      </w:rPr>
      <w:tab/>
      <w:t xml:space="preserve">Page </w:t>
    </w:r>
    <w:r w:rsidR="004514A5" w:rsidRPr="004514A5">
      <w:rPr>
        <w:rFonts w:ascii="Arial Narrow" w:eastAsia="Arial Narrow" w:hAnsi="Arial Narrow" w:cs="Arial Narrow"/>
        <w:sz w:val="16"/>
        <w:szCs w:val="16"/>
        <w:lang w:bidi="fr-FR"/>
      </w:rPr>
      <w:fldChar w:fldCharType="begin"/>
    </w:r>
    <w:r w:rsidR="004514A5" w:rsidRPr="004514A5">
      <w:rPr>
        <w:rFonts w:ascii="Arial Narrow" w:eastAsia="Arial Narrow" w:hAnsi="Arial Narrow" w:cs="Arial Narrow"/>
        <w:sz w:val="16"/>
        <w:szCs w:val="16"/>
        <w:lang w:bidi="fr-FR"/>
      </w:rPr>
      <w:instrText xml:space="preserve"> PAGE  \* Arabic  \* MERGEFORMAT </w:instrText>
    </w:r>
    <w:r w:rsidR="004514A5" w:rsidRPr="004514A5">
      <w:rPr>
        <w:rFonts w:ascii="Arial Narrow" w:eastAsia="Arial Narrow" w:hAnsi="Arial Narrow" w:cs="Arial Narrow"/>
        <w:sz w:val="16"/>
        <w:szCs w:val="16"/>
        <w:lang w:bidi="fr-FR"/>
      </w:rPr>
      <w:fldChar w:fldCharType="separate"/>
    </w:r>
    <w:r w:rsidR="004514A5" w:rsidRPr="004514A5">
      <w:rPr>
        <w:rFonts w:ascii="Arial Narrow" w:eastAsia="Arial Narrow" w:hAnsi="Arial Narrow" w:cs="Arial Narrow"/>
        <w:noProof/>
        <w:sz w:val="16"/>
        <w:szCs w:val="16"/>
        <w:lang w:bidi="fr-FR"/>
      </w:rPr>
      <w:t>1</w:t>
    </w:r>
    <w:r w:rsidR="004514A5" w:rsidRPr="004514A5">
      <w:rPr>
        <w:rFonts w:ascii="Arial Narrow" w:eastAsia="Arial Narrow" w:hAnsi="Arial Narrow" w:cs="Arial Narrow"/>
        <w:sz w:val="16"/>
        <w:szCs w:val="16"/>
        <w:lang w:bidi="fr-FR"/>
      </w:rPr>
      <w:fldChar w:fldCharType="end"/>
    </w:r>
    <w:r w:rsidRPr="00AD4600">
      <w:rPr>
        <w:rFonts w:ascii="Arial Narrow" w:eastAsia="Arial Narrow" w:hAnsi="Arial Narrow" w:cs="Arial Narrow"/>
        <w:sz w:val="16"/>
        <w:szCs w:val="16"/>
        <w:lang w:bidi="fr-FR"/>
      </w:rPr>
      <w:t xml:space="preserve"> sur </w:t>
    </w:r>
    <w:r w:rsidR="004514A5" w:rsidRPr="004514A5">
      <w:rPr>
        <w:rFonts w:ascii="Arial Narrow" w:eastAsia="Arial Narrow" w:hAnsi="Arial Narrow" w:cs="Arial Narrow"/>
        <w:sz w:val="16"/>
        <w:szCs w:val="16"/>
        <w:lang w:bidi="fr-FR"/>
      </w:rPr>
      <w:fldChar w:fldCharType="begin"/>
    </w:r>
    <w:r w:rsidR="004514A5" w:rsidRPr="004514A5">
      <w:rPr>
        <w:rFonts w:ascii="Arial Narrow" w:eastAsia="Arial Narrow" w:hAnsi="Arial Narrow" w:cs="Arial Narrow"/>
        <w:sz w:val="16"/>
        <w:szCs w:val="16"/>
        <w:lang w:bidi="fr-FR"/>
      </w:rPr>
      <w:instrText xml:space="preserve"> NUMPAGES  \* Arabic  \* MERGEFORMAT </w:instrText>
    </w:r>
    <w:r w:rsidR="004514A5" w:rsidRPr="004514A5">
      <w:rPr>
        <w:rFonts w:ascii="Arial Narrow" w:eastAsia="Arial Narrow" w:hAnsi="Arial Narrow" w:cs="Arial Narrow"/>
        <w:sz w:val="16"/>
        <w:szCs w:val="16"/>
        <w:lang w:bidi="fr-FR"/>
      </w:rPr>
      <w:fldChar w:fldCharType="separate"/>
    </w:r>
    <w:r w:rsidR="004514A5" w:rsidRPr="004514A5">
      <w:rPr>
        <w:rFonts w:ascii="Arial Narrow" w:eastAsia="Arial Narrow" w:hAnsi="Arial Narrow" w:cs="Arial Narrow"/>
        <w:noProof/>
        <w:sz w:val="16"/>
        <w:szCs w:val="16"/>
        <w:lang w:bidi="fr-FR"/>
      </w:rPr>
      <w:t>2</w:t>
    </w:r>
    <w:r w:rsidR="004514A5" w:rsidRPr="004514A5">
      <w:rPr>
        <w:rFonts w:ascii="Arial Narrow" w:eastAsia="Arial Narrow" w:hAnsi="Arial Narrow" w:cs="Arial Narrow"/>
        <w:sz w:val="16"/>
        <w:szCs w:val="16"/>
        <w:lang w:bidi="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56A1B" w14:textId="77777777" w:rsidR="0010532F" w:rsidRDefault="0010532F">
      <w:r>
        <w:separator/>
      </w:r>
    </w:p>
  </w:footnote>
  <w:footnote w:type="continuationSeparator" w:id="0">
    <w:p w14:paraId="4D9283D6" w14:textId="77777777" w:rsidR="0010532F" w:rsidRDefault="00105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0D06B" w14:textId="77777777" w:rsidR="0039312E" w:rsidRPr="0039312E" w:rsidRDefault="0039312E" w:rsidP="0039312E">
    <w:pPr>
      <w:pStyle w:val="Header"/>
      <w:jc w:val="right"/>
      <w:rPr>
        <w:rFonts w:ascii="Arial Narrow" w:hAnsi="Arial Narrow"/>
        <w:sz w:val="18"/>
        <w:szCs w:val="18"/>
      </w:rPr>
    </w:pPr>
    <w:r w:rsidRPr="0039312E">
      <w:rPr>
        <w:rFonts w:ascii="Arial Narrow" w:eastAsia="Arial Narrow" w:hAnsi="Arial Narrow" w:cs="Arial Narrow"/>
        <w:sz w:val="18"/>
        <w:szCs w:val="18"/>
        <w:lang w:bidi="fr-FR"/>
      </w:rPr>
      <w:t>Ministère de la Santé et des Services aux personnes de Caroline du Nord</w:t>
    </w:r>
  </w:p>
  <w:p w14:paraId="3E08788E" w14:textId="77777777" w:rsidR="0039312E" w:rsidRPr="0039312E" w:rsidRDefault="0039312E" w:rsidP="0039312E">
    <w:pPr>
      <w:pStyle w:val="Header"/>
      <w:jc w:val="right"/>
      <w:rPr>
        <w:rFonts w:ascii="Arial Narrow" w:hAnsi="Arial Narrow"/>
        <w:sz w:val="18"/>
        <w:szCs w:val="18"/>
      </w:rPr>
    </w:pPr>
    <w:r w:rsidRPr="0039312E">
      <w:rPr>
        <w:rFonts w:ascii="Arial Narrow" w:eastAsia="Arial Narrow" w:hAnsi="Arial Narrow" w:cs="Arial Narrow"/>
        <w:sz w:val="18"/>
        <w:szCs w:val="18"/>
        <w:lang w:bidi="fr-FR"/>
      </w:rPr>
      <w:t>Division du bien-être de l’enfant et de la famille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11744"/>
    <w:multiLevelType w:val="multilevel"/>
    <w:tmpl w:val="0AA23780"/>
    <w:lvl w:ilvl="0">
      <w:start w:val="1"/>
      <w:numFmt w:val="bullet"/>
      <w:lvlText w:val=""/>
      <w:lvlJc w:val="left"/>
      <w:pPr>
        <w:tabs>
          <w:tab w:val="num" w:pos="360"/>
        </w:tabs>
        <w:ind w:left="360" w:hanging="360"/>
      </w:pPr>
      <w:rPr>
        <w:rFonts w:ascii="Arial" w:hAnsi="Arial" w:cs="Arial" w:hint="default"/>
        <w:color w:val="auto"/>
        <w:sz w:val="24"/>
        <w:szCs w:val="24"/>
      </w:rPr>
    </w:lvl>
    <w:lvl w:ilvl="1">
      <w:start w:val="1"/>
      <w:numFmt w:val="bullet"/>
      <w:lvlText w:val="o"/>
      <w:lvlJc w:val="left"/>
      <w:pPr>
        <w:tabs>
          <w:tab w:val="num" w:pos="524"/>
        </w:tabs>
        <w:ind w:left="524" w:hanging="360"/>
      </w:pPr>
      <w:rPr>
        <w:rFonts w:ascii="Courier New" w:hAnsi="Courier New" w:cs="Courier New" w:hint="default"/>
      </w:rPr>
    </w:lvl>
    <w:lvl w:ilvl="2">
      <w:start w:val="1"/>
      <w:numFmt w:val="bullet"/>
      <w:lvlText w:val=""/>
      <w:lvlJc w:val="left"/>
      <w:pPr>
        <w:tabs>
          <w:tab w:val="num" w:pos="1244"/>
        </w:tabs>
        <w:ind w:left="1244" w:hanging="360"/>
      </w:pPr>
      <w:rPr>
        <w:rFonts w:ascii="Wingdings" w:hAnsi="Wingdings" w:hint="default"/>
      </w:rPr>
    </w:lvl>
    <w:lvl w:ilvl="3">
      <w:start w:val="1"/>
      <w:numFmt w:val="bullet"/>
      <w:lvlText w:val=""/>
      <w:lvlJc w:val="left"/>
      <w:pPr>
        <w:tabs>
          <w:tab w:val="num" w:pos="1964"/>
        </w:tabs>
        <w:ind w:left="1964" w:hanging="360"/>
      </w:pPr>
      <w:rPr>
        <w:rFonts w:ascii="Symbol" w:hAnsi="Symbol" w:hint="default"/>
      </w:rPr>
    </w:lvl>
    <w:lvl w:ilvl="4">
      <w:start w:val="1"/>
      <w:numFmt w:val="bullet"/>
      <w:lvlText w:val="o"/>
      <w:lvlJc w:val="left"/>
      <w:pPr>
        <w:tabs>
          <w:tab w:val="num" w:pos="2684"/>
        </w:tabs>
        <w:ind w:left="2684" w:hanging="360"/>
      </w:pPr>
      <w:rPr>
        <w:rFonts w:ascii="Courier New" w:hAnsi="Courier New" w:cs="Courier New" w:hint="default"/>
      </w:rPr>
    </w:lvl>
    <w:lvl w:ilvl="5">
      <w:start w:val="1"/>
      <w:numFmt w:val="bullet"/>
      <w:lvlText w:val=""/>
      <w:lvlJc w:val="left"/>
      <w:pPr>
        <w:tabs>
          <w:tab w:val="num" w:pos="3404"/>
        </w:tabs>
        <w:ind w:left="3404" w:hanging="360"/>
      </w:pPr>
      <w:rPr>
        <w:rFonts w:ascii="Wingdings" w:hAnsi="Wingdings" w:hint="default"/>
      </w:rPr>
    </w:lvl>
    <w:lvl w:ilvl="6">
      <w:start w:val="1"/>
      <w:numFmt w:val="bullet"/>
      <w:lvlText w:val=""/>
      <w:lvlJc w:val="left"/>
      <w:pPr>
        <w:tabs>
          <w:tab w:val="num" w:pos="4124"/>
        </w:tabs>
        <w:ind w:left="4124" w:hanging="360"/>
      </w:pPr>
      <w:rPr>
        <w:rFonts w:ascii="Symbol" w:hAnsi="Symbol" w:hint="default"/>
      </w:rPr>
    </w:lvl>
    <w:lvl w:ilvl="7">
      <w:start w:val="1"/>
      <w:numFmt w:val="bullet"/>
      <w:lvlText w:val="o"/>
      <w:lvlJc w:val="left"/>
      <w:pPr>
        <w:tabs>
          <w:tab w:val="num" w:pos="4844"/>
        </w:tabs>
        <w:ind w:left="4844" w:hanging="360"/>
      </w:pPr>
      <w:rPr>
        <w:rFonts w:ascii="Courier New" w:hAnsi="Courier New" w:cs="Courier New" w:hint="default"/>
      </w:rPr>
    </w:lvl>
    <w:lvl w:ilvl="8">
      <w:start w:val="1"/>
      <w:numFmt w:val="bullet"/>
      <w:lvlText w:val=""/>
      <w:lvlJc w:val="left"/>
      <w:pPr>
        <w:tabs>
          <w:tab w:val="num" w:pos="5564"/>
        </w:tabs>
        <w:ind w:left="5564" w:hanging="360"/>
      </w:pPr>
      <w:rPr>
        <w:rFonts w:ascii="Wingdings" w:hAnsi="Wingdings" w:hint="default"/>
      </w:rPr>
    </w:lvl>
  </w:abstractNum>
  <w:abstractNum w:abstractNumId="1" w15:restartNumberingAfterBreak="0">
    <w:nsid w:val="09BC18DF"/>
    <w:multiLevelType w:val="hybridMultilevel"/>
    <w:tmpl w:val="436610A6"/>
    <w:lvl w:ilvl="0" w:tplc="0409000F">
      <w:start w:val="1"/>
      <w:numFmt w:val="decimal"/>
      <w:lvlText w:val="%1."/>
      <w:lvlJc w:val="left"/>
      <w:pPr>
        <w:tabs>
          <w:tab w:val="num" w:pos="360"/>
        </w:tabs>
        <w:ind w:left="360" w:hanging="360"/>
      </w:pPr>
    </w:lvl>
    <w:lvl w:ilvl="1" w:tplc="2C3A02D0">
      <w:start w:val="1"/>
      <w:numFmt w:val="bullet"/>
      <w:lvlText w:val=""/>
      <w:lvlJc w:val="left"/>
      <w:pPr>
        <w:tabs>
          <w:tab w:val="num" w:pos="792"/>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CA90E72"/>
    <w:multiLevelType w:val="multilevel"/>
    <w:tmpl w:val="0AA23780"/>
    <w:lvl w:ilvl="0">
      <w:start w:val="1"/>
      <w:numFmt w:val="bullet"/>
      <w:lvlText w:val=""/>
      <w:lvlJc w:val="left"/>
      <w:pPr>
        <w:tabs>
          <w:tab w:val="num" w:pos="360"/>
        </w:tabs>
        <w:ind w:left="360" w:hanging="360"/>
      </w:pPr>
      <w:rPr>
        <w:rFonts w:ascii="Arial" w:hAnsi="Arial" w:cs="Arial" w:hint="default"/>
        <w:color w:val="auto"/>
        <w:sz w:val="24"/>
        <w:szCs w:val="24"/>
      </w:rPr>
    </w:lvl>
    <w:lvl w:ilvl="1">
      <w:start w:val="1"/>
      <w:numFmt w:val="bullet"/>
      <w:lvlText w:val="o"/>
      <w:lvlJc w:val="left"/>
      <w:pPr>
        <w:tabs>
          <w:tab w:val="num" w:pos="524"/>
        </w:tabs>
        <w:ind w:left="524" w:hanging="360"/>
      </w:pPr>
      <w:rPr>
        <w:rFonts w:ascii="Courier New" w:hAnsi="Courier New" w:cs="Courier New" w:hint="default"/>
      </w:rPr>
    </w:lvl>
    <w:lvl w:ilvl="2">
      <w:start w:val="1"/>
      <w:numFmt w:val="bullet"/>
      <w:lvlText w:val=""/>
      <w:lvlJc w:val="left"/>
      <w:pPr>
        <w:tabs>
          <w:tab w:val="num" w:pos="1244"/>
        </w:tabs>
        <w:ind w:left="1244" w:hanging="360"/>
      </w:pPr>
      <w:rPr>
        <w:rFonts w:ascii="Wingdings" w:hAnsi="Wingdings" w:hint="default"/>
      </w:rPr>
    </w:lvl>
    <w:lvl w:ilvl="3">
      <w:start w:val="1"/>
      <w:numFmt w:val="bullet"/>
      <w:lvlText w:val=""/>
      <w:lvlJc w:val="left"/>
      <w:pPr>
        <w:tabs>
          <w:tab w:val="num" w:pos="1964"/>
        </w:tabs>
        <w:ind w:left="1964" w:hanging="360"/>
      </w:pPr>
      <w:rPr>
        <w:rFonts w:ascii="Symbol" w:hAnsi="Symbol" w:hint="default"/>
      </w:rPr>
    </w:lvl>
    <w:lvl w:ilvl="4">
      <w:start w:val="1"/>
      <w:numFmt w:val="bullet"/>
      <w:lvlText w:val="o"/>
      <w:lvlJc w:val="left"/>
      <w:pPr>
        <w:tabs>
          <w:tab w:val="num" w:pos="2684"/>
        </w:tabs>
        <w:ind w:left="2684" w:hanging="360"/>
      </w:pPr>
      <w:rPr>
        <w:rFonts w:ascii="Courier New" w:hAnsi="Courier New" w:cs="Courier New" w:hint="default"/>
      </w:rPr>
    </w:lvl>
    <w:lvl w:ilvl="5">
      <w:start w:val="1"/>
      <w:numFmt w:val="bullet"/>
      <w:lvlText w:val=""/>
      <w:lvlJc w:val="left"/>
      <w:pPr>
        <w:tabs>
          <w:tab w:val="num" w:pos="3404"/>
        </w:tabs>
        <w:ind w:left="3404" w:hanging="360"/>
      </w:pPr>
      <w:rPr>
        <w:rFonts w:ascii="Wingdings" w:hAnsi="Wingdings" w:hint="default"/>
      </w:rPr>
    </w:lvl>
    <w:lvl w:ilvl="6">
      <w:start w:val="1"/>
      <w:numFmt w:val="bullet"/>
      <w:lvlText w:val=""/>
      <w:lvlJc w:val="left"/>
      <w:pPr>
        <w:tabs>
          <w:tab w:val="num" w:pos="4124"/>
        </w:tabs>
        <w:ind w:left="4124" w:hanging="360"/>
      </w:pPr>
      <w:rPr>
        <w:rFonts w:ascii="Symbol" w:hAnsi="Symbol" w:hint="default"/>
      </w:rPr>
    </w:lvl>
    <w:lvl w:ilvl="7">
      <w:start w:val="1"/>
      <w:numFmt w:val="bullet"/>
      <w:lvlText w:val="o"/>
      <w:lvlJc w:val="left"/>
      <w:pPr>
        <w:tabs>
          <w:tab w:val="num" w:pos="4844"/>
        </w:tabs>
        <w:ind w:left="4844" w:hanging="360"/>
      </w:pPr>
      <w:rPr>
        <w:rFonts w:ascii="Courier New" w:hAnsi="Courier New" w:cs="Courier New" w:hint="default"/>
      </w:rPr>
    </w:lvl>
    <w:lvl w:ilvl="8">
      <w:start w:val="1"/>
      <w:numFmt w:val="bullet"/>
      <w:lvlText w:val=""/>
      <w:lvlJc w:val="left"/>
      <w:pPr>
        <w:tabs>
          <w:tab w:val="num" w:pos="5564"/>
        </w:tabs>
        <w:ind w:left="5564" w:hanging="360"/>
      </w:pPr>
      <w:rPr>
        <w:rFonts w:ascii="Wingdings" w:hAnsi="Wingdings" w:hint="default"/>
      </w:rPr>
    </w:lvl>
  </w:abstractNum>
  <w:abstractNum w:abstractNumId="3" w15:restartNumberingAfterBreak="0">
    <w:nsid w:val="35B47539"/>
    <w:multiLevelType w:val="hybridMultilevel"/>
    <w:tmpl w:val="83F01DAA"/>
    <w:lvl w:ilvl="0" w:tplc="6658B39A">
      <w:start w:val="1"/>
      <w:numFmt w:val="bullet"/>
      <w:lvlText w:val=""/>
      <w:lvlJc w:val="left"/>
      <w:pPr>
        <w:tabs>
          <w:tab w:val="num" w:pos="360"/>
        </w:tabs>
        <w:ind w:left="360" w:hanging="360"/>
      </w:pPr>
      <w:rPr>
        <w:rFonts w:ascii="Arial" w:hAnsi="Arial" w:cs="Arial" w:hint="default"/>
        <w:b/>
        <w:color w:val="auto"/>
        <w:sz w:val="24"/>
        <w:szCs w:val="24"/>
      </w:rPr>
    </w:lvl>
    <w:lvl w:ilvl="1" w:tplc="04090003" w:tentative="1">
      <w:start w:val="1"/>
      <w:numFmt w:val="bullet"/>
      <w:lvlText w:val="o"/>
      <w:lvlJc w:val="left"/>
      <w:pPr>
        <w:tabs>
          <w:tab w:val="num" w:pos="524"/>
        </w:tabs>
        <w:ind w:left="524" w:hanging="360"/>
      </w:pPr>
      <w:rPr>
        <w:rFonts w:ascii="Courier New" w:hAnsi="Courier New" w:cs="Courier New" w:hint="default"/>
      </w:rPr>
    </w:lvl>
    <w:lvl w:ilvl="2" w:tplc="04090005" w:tentative="1">
      <w:start w:val="1"/>
      <w:numFmt w:val="bullet"/>
      <w:lvlText w:val=""/>
      <w:lvlJc w:val="left"/>
      <w:pPr>
        <w:tabs>
          <w:tab w:val="num" w:pos="1244"/>
        </w:tabs>
        <w:ind w:left="1244" w:hanging="360"/>
      </w:pPr>
      <w:rPr>
        <w:rFonts w:ascii="Wingdings" w:hAnsi="Wingdings" w:hint="default"/>
      </w:rPr>
    </w:lvl>
    <w:lvl w:ilvl="3" w:tplc="04090001" w:tentative="1">
      <w:start w:val="1"/>
      <w:numFmt w:val="bullet"/>
      <w:lvlText w:val=""/>
      <w:lvlJc w:val="left"/>
      <w:pPr>
        <w:tabs>
          <w:tab w:val="num" w:pos="1964"/>
        </w:tabs>
        <w:ind w:left="1964" w:hanging="360"/>
      </w:pPr>
      <w:rPr>
        <w:rFonts w:ascii="Symbol" w:hAnsi="Symbol" w:hint="default"/>
      </w:rPr>
    </w:lvl>
    <w:lvl w:ilvl="4" w:tplc="04090003" w:tentative="1">
      <w:start w:val="1"/>
      <w:numFmt w:val="bullet"/>
      <w:lvlText w:val="o"/>
      <w:lvlJc w:val="left"/>
      <w:pPr>
        <w:tabs>
          <w:tab w:val="num" w:pos="2684"/>
        </w:tabs>
        <w:ind w:left="2684" w:hanging="360"/>
      </w:pPr>
      <w:rPr>
        <w:rFonts w:ascii="Courier New" w:hAnsi="Courier New" w:cs="Courier New" w:hint="default"/>
      </w:rPr>
    </w:lvl>
    <w:lvl w:ilvl="5" w:tplc="04090005" w:tentative="1">
      <w:start w:val="1"/>
      <w:numFmt w:val="bullet"/>
      <w:lvlText w:val=""/>
      <w:lvlJc w:val="left"/>
      <w:pPr>
        <w:tabs>
          <w:tab w:val="num" w:pos="3404"/>
        </w:tabs>
        <w:ind w:left="3404" w:hanging="360"/>
      </w:pPr>
      <w:rPr>
        <w:rFonts w:ascii="Wingdings" w:hAnsi="Wingdings" w:hint="default"/>
      </w:rPr>
    </w:lvl>
    <w:lvl w:ilvl="6" w:tplc="04090001" w:tentative="1">
      <w:start w:val="1"/>
      <w:numFmt w:val="bullet"/>
      <w:lvlText w:val=""/>
      <w:lvlJc w:val="left"/>
      <w:pPr>
        <w:tabs>
          <w:tab w:val="num" w:pos="4124"/>
        </w:tabs>
        <w:ind w:left="4124" w:hanging="360"/>
      </w:pPr>
      <w:rPr>
        <w:rFonts w:ascii="Symbol" w:hAnsi="Symbol" w:hint="default"/>
      </w:rPr>
    </w:lvl>
    <w:lvl w:ilvl="7" w:tplc="04090003" w:tentative="1">
      <w:start w:val="1"/>
      <w:numFmt w:val="bullet"/>
      <w:lvlText w:val="o"/>
      <w:lvlJc w:val="left"/>
      <w:pPr>
        <w:tabs>
          <w:tab w:val="num" w:pos="4844"/>
        </w:tabs>
        <w:ind w:left="4844" w:hanging="360"/>
      </w:pPr>
      <w:rPr>
        <w:rFonts w:ascii="Courier New" w:hAnsi="Courier New" w:cs="Courier New" w:hint="default"/>
      </w:rPr>
    </w:lvl>
    <w:lvl w:ilvl="8" w:tplc="04090005" w:tentative="1">
      <w:start w:val="1"/>
      <w:numFmt w:val="bullet"/>
      <w:lvlText w:val=""/>
      <w:lvlJc w:val="left"/>
      <w:pPr>
        <w:tabs>
          <w:tab w:val="num" w:pos="5564"/>
        </w:tabs>
        <w:ind w:left="5564" w:hanging="360"/>
      </w:pPr>
      <w:rPr>
        <w:rFonts w:ascii="Wingdings" w:hAnsi="Wingdings" w:hint="default"/>
      </w:rPr>
    </w:lvl>
  </w:abstractNum>
  <w:abstractNum w:abstractNumId="4" w15:restartNumberingAfterBreak="0">
    <w:nsid w:val="3CF95F2E"/>
    <w:multiLevelType w:val="multilevel"/>
    <w:tmpl w:val="A364D8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hint="default"/>
        <w:color w:val="auto"/>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85942E9"/>
    <w:multiLevelType w:val="hybridMultilevel"/>
    <w:tmpl w:val="BA6A2C62"/>
    <w:lvl w:ilvl="0" w:tplc="0409000F">
      <w:start w:val="1"/>
      <w:numFmt w:val="decimal"/>
      <w:lvlText w:val="%1."/>
      <w:lvlJc w:val="left"/>
      <w:pPr>
        <w:tabs>
          <w:tab w:val="num" w:pos="360"/>
        </w:tabs>
        <w:ind w:left="360" w:hanging="360"/>
      </w:pPr>
      <w:rPr>
        <w:rFonts w:hint="default"/>
      </w:rPr>
    </w:lvl>
    <w:lvl w:ilvl="1" w:tplc="2C3A02D0">
      <w:start w:val="1"/>
      <w:numFmt w:val="bullet"/>
      <w:lvlText w:val=""/>
      <w:lvlJc w:val="left"/>
      <w:pPr>
        <w:tabs>
          <w:tab w:val="num" w:pos="792"/>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F05007D"/>
    <w:multiLevelType w:val="hybridMultilevel"/>
    <w:tmpl w:val="DC9ABF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88B66BC"/>
    <w:multiLevelType w:val="hybridMultilevel"/>
    <w:tmpl w:val="96AE0824"/>
    <w:lvl w:ilvl="0" w:tplc="B2AACBD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57321601">
    <w:abstractNumId w:val="1"/>
  </w:num>
  <w:num w:numId="2" w16cid:durableId="2119788755">
    <w:abstractNumId w:val="4"/>
  </w:num>
  <w:num w:numId="3" w16cid:durableId="128014101">
    <w:abstractNumId w:val="6"/>
  </w:num>
  <w:num w:numId="4" w16cid:durableId="338587570">
    <w:abstractNumId w:val="7"/>
  </w:num>
  <w:num w:numId="5" w16cid:durableId="578636505">
    <w:abstractNumId w:val="3"/>
  </w:num>
  <w:num w:numId="6" w16cid:durableId="970474079">
    <w:abstractNumId w:val="5"/>
  </w:num>
  <w:num w:numId="7" w16cid:durableId="1960912687">
    <w:abstractNumId w:val="2"/>
  </w:num>
  <w:num w:numId="8" w16cid:durableId="602542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AbeTn7oaPkhQRUTRziuVEEz7s9UxcYuk8LczKoo+rw+rpZyd5RuSfJ0qXeoI4F8sxVhGU3ZRTl1miZ1VlWqOg==" w:salt="2SMevvRoLmFgHZobQDa5M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03"/>
    <w:rsid w:val="00002E09"/>
    <w:rsid w:val="000048DB"/>
    <w:rsid w:val="00032E47"/>
    <w:rsid w:val="000338E1"/>
    <w:rsid w:val="000360A4"/>
    <w:rsid w:val="00046AC5"/>
    <w:rsid w:val="0005484D"/>
    <w:rsid w:val="00055EB7"/>
    <w:rsid w:val="00056EB9"/>
    <w:rsid w:val="00060975"/>
    <w:rsid w:val="000A6468"/>
    <w:rsid w:val="000B6389"/>
    <w:rsid w:val="000C70AA"/>
    <w:rsid w:val="000F66CC"/>
    <w:rsid w:val="0010532F"/>
    <w:rsid w:val="001119E1"/>
    <w:rsid w:val="0011686E"/>
    <w:rsid w:val="0012502A"/>
    <w:rsid w:val="00143B61"/>
    <w:rsid w:val="0014614B"/>
    <w:rsid w:val="00152FCB"/>
    <w:rsid w:val="001568E5"/>
    <w:rsid w:val="00165250"/>
    <w:rsid w:val="001679D4"/>
    <w:rsid w:val="00174EA3"/>
    <w:rsid w:val="001767A1"/>
    <w:rsid w:val="00190C67"/>
    <w:rsid w:val="001C1650"/>
    <w:rsid w:val="001C2566"/>
    <w:rsid w:val="001D1D65"/>
    <w:rsid w:val="001D4AD0"/>
    <w:rsid w:val="001E0B9E"/>
    <w:rsid w:val="001E561D"/>
    <w:rsid w:val="001F70FD"/>
    <w:rsid w:val="002113E1"/>
    <w:rsid w:val="0022663F"/>
    <w:rsid w:val="00232FFA"/>
    <w:rsid w:val="00243261"/>
    <w:rsid w:val="0025153B"/>
    <w:rsid w:val="00261C03"/>
    <w:rsid w:val="002757E6"/>
    <w:rsid w:val="00290EE1"/>
    <w:rsid w:val="0029607B"/>
    <w:rsid w:val="00297641"/>
    <w:rsid w:val="002A5DE4"/>
    <w:rsid w:val="002C2289"/>
    <w:rsid w:val="002C76D6"/>
    <w:rsid w:val="002D559A"/>
    <w:rsid w:val="00311A44"/>
    <w:rsid w:val="0032100E"/>
    <w:rsid w:val="00322E38"/>
    <w:rsid w:val="00347397"/>
    <w:rsid w:val="0034782D"/>
    <w:rsid w:val="00374A11"/>
    <w:rsid w:val="00384EE5"/>
    <w:rsid w:val="0039312E"/>
    <w:rsid w:val="003B1086"/>
    <w:rsid w:val="003B783E"/>
    <w:rsid w:val="003C73F5"/>
    <w:rsid w:val="003E5100"/>
    <w:rsid w:val="003E6D0E"/>
    <w:rsid w:val="00436EE9"/>
    <w:rsid w:val="004514A5"/>
    <w:rsid w:val="00455A21"/>
    <w:rsid w:val="004A4A0F"/>
    <w:rsid w:val="004E0851"/>
    <w:rsid w:val="004E25FA"/>
    <w:rsid w:val="0050153C"/>
    <w:rsid w:val="005039C5"/>
    <w:rsid w:val="00513A79"/>
    <w:rsid w:val="00515760"/>
    <w:rsid w:val="0052283D"/>
    <w:rsid w:val="00570D07"/>
    <w:rsid w:val="005722D4"/>
    <w:rsid w:val="00585A0A"/>
    <w:rsid w:val="0058632D"/>
    <w:rsid w:val="005B7DAF"/>
    <w:rsid w:val="005C0B61"/>
    <w:rsid w:val="005E16A1"/>
    <w:rsid w:val="005E18A1"/>
    <w:rsid w:val="005E3691"/>
    <w:rsid w:val="005F546C"/>
    <w:rsid w:val="006310EB"/>
    <w:rsid w:val="00635C8E"/>
    <w:rsid w:val="00645688"/>
    <w:rsid w:val="00654344"/>
    <w:rsid w:val="0066340F"/>
    <w:rsid w:val="006903A0"/>
    <w:rsid w:val="00695D0B"/>
    <w:rsid w:val="006A343B"/>
    <w:rsid w:val="006B16ED"/>
    <w:rsid w:val="006B2CB7"/>
    <w:rsid w:val="006B4AAF"/>
    <w:rsid w:val="006D1635"/>
    <w:rsid w:val="006D2B16"/>
    <w:rsid w:val="006D6477"/>
    <w:rsid w:val="006E2AFC"/>
    <w:rsid w:val="006E7967"/>
    <w:rsid w:val="006F57BD"/>
    <w:rsid w:val="00706220"/>
    <w:rsid w:val="00706EE4"/>
    <w:rsid w:val="0071623A"/>
    <w:rsid w:val="007167B5"/>
    <w:rsid w:val="00725E03"/>
    <w:rsid w:val="00730E3B"/>
    <w:rsid w:val="007462CF"/>
    <w:rsid w:val="00750947"/>
    <w:rsid w:val="00756FB9"/>
    <w:rsid w:val="0076537B"/>
    <w:rsid w:val="00766353"/>
    <w:rsid w:val="00791846"/>
    <w:rsid w:val="00792746"/>
    <w:rsid w:val="00795A6B"/>
    <w:rsid w:val="007B3A0F"/>
    <w:rsid w:val="007C33BF"/>
    <w:rsid w:val="007C56BF"/>
    <w:rsid w:val="007C7021"/>
    <w:rsid w:val="007C74BF"/>
    <w:rsid w:val="007D7075"/>
    <w:rsid w:val="007E0312"/>
    <w:rsid w:val="007F4C7D"/>
    <w:rsid w:val="00804E4D"/>
    <w:rsid w:val="00813E22"/>
    <w:rsid w:val="008167F8"/>
    <w:rsid w:val="008253AC"/>
    <w:rsid w:val="00852656"/>
    <w:rsid w:val="008D63F3"/>
    <w:rsid w:val="008D6FFB"/>
    <w:rsid w:val="008E01F2"/>
    <w:rsid w:val="00902B58"/>
    <w:rsid w:val="00916282"/>
    <w:rsid w:val="00921C50"/>
    <w:rsid w:val="00923615"/>
    <w:rsid w:val="00930DEC"/>
    <w:rsid w:val="00934B86"/>
    <w:rsid w:val="00956C1E"/>
    <w:rsid w:val="009779B5"/>
    <w:rsid w:val="009821E0"/>
    <w:rsid w:val="00983255"/>
    <w:rsid w:val="009B10A5"/>
    <w:rsid w:val="009B15C7"/>
    <w:rsid w:val="009B5E88"/>
    <w:rsid w:val="009C00E1"/>
    <w:rsid w:val="009C7E31"/>
    <w:rsid w:val="009E7365"/>
    <w:rsid w:val="009F34CD"/>
    <w:rsid w:val="009F3EB8"/>
    <w:rsid w:val="009F656C"/>
    <w:rsid w:val="00A154EE"/>
    <w:rsid w:val="00A34E34"/>
    <w:rsid w:val="00A70123"/>
    <w:rsid w:val="00A702E2"/>
    <w:rsid w:val="00A913BC"/>
    <w:rsid w:val="00A91506"/>
    <w:rsid w:val="00A926A2"/>
    <w:rsid w:val="00AD057C"/>
    <w:rsid w:val="00AD6419"/>
    <w:rsid w:val="00AE27E0"/>
    <w:rsid w:val="00B02400"/>
    <w:rsid w:val="00B27500"/>
    <w:rsid w:val="00B377B6"/>
    <w:rsid w:val="00B563BF"/>
    <w:rsid w:val="00B62E72"/>
    <w:rsid w:val="00B802D9"/>
    <w:rsid w:val="00B8081D"/>
    <w:rsid w:val="00B94E83"/>
    <w:rsid w:val="00BA17EB"/>
    <w:rsid w:val="00BA339E"/>
    <w:rsid w:val="00BB017D"/>
    <w:rsid w:val="00BB21B3"/>
    <w:rsid w:val="00BC1E70"/>
    <w:rsid w:val="00BF7B17"/>
    <w:rsid w:val="00C45E6B"/>
    <w:rsid w:val="00C96DB6"/>
    <w:rsid w:val="00CA6D5C"/>
    <w:rsid w:val="00CB221D"/>
    <w:rsid w:val="00CB2E5F"/>
    <w:rsid w:val="00CC69C6"/>
    <w:rsid w:val="00CE29F7"/>
    <w:rsid w:val="00CE2F6E"/>
    <w:rsid w:val="00D41A02"/>
    <w:rsid w:val="00D51BF0"/>
    <w:rsid w:val="00D55226"/>
    <w:rsid w:val="00D56B22"/>
    <w:rsid w:val="00D7214F"/>
    <w:rsid w:val="00DA3186"/>
    <w:rsid w:val="00DB4C87"/>
    <w:rsid w:val="00DC0BA7"/>
    <w:rsid w:val="00DC4652"/>
    <w:rsid w:val="00DD7BB0"/>
    <w:rsid w:val="00E47001"/>
    <w:rsid w:val="00E54439"/>
    <w:rsid w:val="00E55B97"/>
    <w:rsid w:val="00E5797D"/>
    <w:rsid w:val="00E61797"/>
    <w:rsid w:val="00E64536"/>
    <w:rsid w:val="00E74D8B"/>
    <w:rsid w:val="00E83D6A"/>
    <w:rsid w:val="00E8615F"/>
    <w:rsid w:val="00E91E72"/>
    <w:rsid w:val="00E934E3"/>
    <w:rsid w:val="00E95854"/>
    <w:rsid w:val="00E979FE"/>
    <w:rsid w:val="00EA10BA"/>
    <w:rsid w:val="00EC15C6"/>
    <w:rsid w:val="00EC74C3"/>
    <w:rsid w:val="00ED1EC3"/>
    <w:rsid w:val="00ED60FC"/>
    <w:rsid w:val="00EE06B2"/>
    <w:rsid w:val="00EE3504"/>
    <w:rsid w:val="00F039D8"/>
    <w:rsid w:val="00F20E67"/>
    <w:rsid w:val="00F23DA9"/>
    <w:rsid w:val="00F33C2F"/>
    <w:rsid w:val="00F33DD1"/>
    <w:rsid w:val="00F4110A"/>
    <w:rsid w:val="00F51D42"/>
    <w:rsid w:val="00F63C71"/>
    <w:rsid w:val="00F755C0"/>
    <w:rsid w:val="00F965F1"/>
    <w:rsid w:val="00FB3980"/>
    <w:rsid w:val="00FC4C5F"/>
    <w:rsid w:val="00FC776F"/>
    <w:rsid w:val="00FE0527"/>
    <w:rsid w:val="00FE4A1E"/>
    <w:rsid w:val="00FF0F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AA811"/>
  <w15:chartTrackingRefBased/>
  <w15:docId w15:val="{62C3B2BF-47D4-453C-A1E5-105C1817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4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167F8"/>
    <w:pPr>
      <w:tabs>
        <w:tab w:val="center" w:pos="4320"/>
        <w:tab w:val="right" w:pos="8640"/>
      </w:tabs>
    </w:pPr>
  </w:style>
  <w:style w:type="paragraph" w:styleId="Footer">
    <w:name w:val="footer"/>
    <w:basedOn w:val="Normal"/>
    <w:rsid w:val="008167F8"/>
    <w:pPr>
      <w:tabs>
        <w:tab w:val="center" w:pos="4320"/>
        <w:tab w:val="right" w:pos="8640"/>
      </w:tabs>
    </w:pPr>
  </w:style>
  <w:style w:type="character" w:styleId="PageNumber">
    <w:name w:val="page number"/>
    <w:basedOn w:val="DefaultParagraphFont"/>
    <w:rsid w:val="008167F8"/>
  </w:style>
  <w:style w:type="paragraph" w:styleId="BalloonText">
    <w:name w:val="Balloon Text"/>
    <w:basedOn w:val="Normal"/>
    <w:semiHidden/>
    <w:rsid w:val="006B4AAF"/>
    <w:rPr>
      <w:rFonts w:ascii="Tahoma" w:hAnsi="Tahoma" w:cs="Tahoma"/>
      <w:sz w:val="16"/>
      <w:szCs w:val="16"/>
    </w:rPr>
  </w:style>
  <w:style w:type="character" w:styleId="Hyperlink">
    <w:name w:val="Hyperlink"/>
    <w:rsid w:val="006B4AAF"/>
    <w:rPr>
      <w:color w:val="0000FF"/>
      <w:u w:val="single"/>
    </w:rPr>
  </w:style>
  <w:style w:type="character" w:styleId="CommentReference">
    <w:name w:val="annotation reference"/>
    <w:rsid w:val="00C45E6B"/>
    <w:rPr>
      <w:sz w:val="16"/>
      <w:szCs w:val="16"/>
    </w:rPr>
  </w:style>
  <w:style w:type="paragraph" w:styleId="CommentText">
    <w:name w:val="annotation text"/>
    <w:basedOn w:val="Normal"/>
    <w:link w:val="CommentTextChar"/>
    <w:rsid w:val="00C45E6B"/>
    <w:rPr>
      <w:sz w:val="20"/>
      <w:szCs w:val="20"/>
    </w:rPr>
  </w:style>
  <w:style w:type="character" w:customStyle="1" w:styleId="CommentTextChar">
    <w:name w:val="Comment Text Char"/>
    <w:basedOn w:val="DefaultParagraphFont"/>
    <w:link w:val="CommentText"/>
    <w:rsid w:val="00C45E6B"/>
  </w:style>
  <w:style w:type="paragraph" w:styleId="CommentSubject">
    <w:name w:val="annotation subject"/>
    <w:basedOn w:val="CommentText"/>
    <w:next w:val="CommentText"/>
    <w:link w:val="CommentSubjectChar"/>
    <w:rsid w:val="00C45E6B"/>
    <w:rPr>
      <w:b/>
      <w:bCs/>
    </w:rPr>
  </w:style>
  <w:style w:type="character" w:customStyle="1" w:styleId="CommentSubjectChar">
    <w:name w:val="Comment Subject Char"/>
    <w:link w:val="CommentSubject"/>
    <w:rsid w:val="00C45E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59D495-6E91-4B74-9506-D6A83625C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AA9B8-C69C-4B3C-B7D6-8B02C78205B1}">
  <ds:schemaRefs>
    <ds:schemaRef ds:uri="http://schemas.openxmlformats.org/officeDocument/2006/bibliography"/>
  </ds:schemaRefs>
</ds:datastoreItem>
</file>

<file path=customXml/itemProps3.xml><?xml version="1.0" encoding="utf-8"?>
<ds:datastoreItem xmlns:ds="http://schemas.openxmlformats.org/officeDocument/2006/customXml" ds:itemID="{000E1008-1EB6-4CB2-BBB8-922C181C5E3D}">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4.xml><?xml version="1.0" encoding="utf-8"?>
<ds:datastoreItem xmlns:ds="http://schemas.openxmlformats.org/officeDocument/2006/customXml" ds:itemID="{35F34B8B-A5D3-4E33-9AFE-A96284D685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 for Verification of Income</vt:lpstr>
    </vt:vector>
  </TitlesOfParts>
  <Company>CDIS/DHHS</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for Verification of Income</dc:title>
  <dc:subject>Verification of Income</dc:subject>
  <dc:creator>Bailey, Andrea B</dc:creator>
  <cp:keywords>English</cp:keywords>
  <dc:description>Issued April 2013</dc:description>
  <cp:lastModifiedBy>Bailey, Andrea B.</cp:lastModifiedBy>
  <cp:revision>10</cp:revision>
  <cp:lastPrinted>2024-09-04T21:42:00Z</cp:lastPrinted>
  <dcterms:created xsi:type="dcterms:W3CDTF">2024-08-07T19:37:00Z</dcterms:created>
  <dcterms:modified xsi:type="dcterms:W3CDTF">2024-09-11T18:51:00Z</dcterms:modified>
  <cp:category>Fees, Billing, Reimbursement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