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792746" w14:paraId="33903498" w14:textId="77777777" w:rsidTr="00FE0527">
        <w:tc>
          <w:tcPr>
            <w:tcW w:w="8640" w:type="dxa"/>
            <w:tcBorders>
              <w:top w:val="nil"/>
              <w:left w:val="nil"/>
              <w:bottom w:val="nil"/>
            </w:tcBorders>
          </w:tcPr>
          <w:p w14:paraId="7EC846BC" w14:textId="77777777" w:rsidR="00792746" w:rsidRPr="00792746" w:rsidRDefault="00792746" w:rsidP="00792746">
            <w:pPr>
              <w:ind w:left="-110"/>
              <w:rPr>
                <w:rFonts w:ascii="Arial Black" w:hAnsi="Arial Black" w:cs="Arial"/>
                <w:i/>
                <w:sz w:val="28"/>
                <w:szCs w:val="28"/>
              </w:rPr>
            </w:pPr>
            <w:r w:rsidRPr="00792746">
              <w:rPr>
                <w:rFonts w:ascii="Arial Black" w:eastAsia="Arial Black" w:hAnsi="Arial Black" w:cs="Arial"/>
                <w:i/>
                <w:sz w:val="28"/>
                <w:szCs w:val="28"/>
                <w:lang w:bidi="en-US"/>
              </w:rPr>
              <w:t>Umugambi wa North Carolina Infant-Toddler Program</w:t>
            </w:r>
          </w:p>
        </w:tc>
        <w:tc>
          <w:tcPr>
            <w:tcW w:w="1541" w:type="dxa"/>
            <w:vAlign w:val="bottom"/>
          </w:tcPr>
          <w:p w14:paraId="644E86A4" w14:textId="41B88D63" w:rsidR="00792746" w:rsidRPr="00792746" w:rsidRDefault="00792746" w:rsidP="00792746">
            <w:pPr>
              <w:rPr>
                <w:rFonts w:ascii="Arial Narrow" w:hAnsi="Arial Narrow" w:cs="Arial"/>
                <w:iCs/>
                <w:sz w:val="20"/>
                <w:szCs w:val="20"/>
              </w:rPr>
            </w:pPr>
            <w:r>
              <w:rPr>
                <w:rFonts w:ascii="Arial Narrow" w:eastAsia="Arial Narrow" w:hAnsi="Arial Narrow" w:cs="Arial"/>
                <w:sz w:val="20"/>
                <w:szCs w:val="20"/>
                <w:lang w:bidi="en-US"/>
              </w:rPr>
              <w:fldChar w:fldCharType="begin">
                <w:ffData>
                  <w:name w:val="Text10"/>
                  <w:enabled/>
                  <w:calcOnExit w:val="0"/>
                  <w:textInput/>
                </w:ffData>
              </w:fldChar>
            </w:r>
            <w:r>
              <w:rPr>
                <w:rFonts w:ascii="Arial Narrow" w:eastAsia="Arial Narrow" w:hAnsi="Arial Narrow" w:cs="Arial"/>
                <w:sz w:val="20"/>
                <w:szCs w:val="20"/>
                <w:lang w:bidi="en-US"/>
              </w:rPr>
              <w:instrText xml:space="preserve"> </w:instrText>
            </w:r>
            <w:bookmarkStart w:id="0" w:name="Text10"/>
            <w:r>
              <w:rPr>
                <w:rFonts w:ascii="Arial Narrow" w:eastAsia="Arial Narrow" w:hAnsi="Arial Narrow" w:cs="Arial"/>
                <w:sz w:val="20"/>
                <w:szCs w:val="20"/>
                <w:lang w:bidi="en-US"/>
              </w:rPr>
              <w:instrText xml:space="preserve">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Pr>
                <w:rFonts w:ascii="Arial Narrow" w:eastAsia="Arial Narrow" w:hAnsi="Arial Narrow" w:cs="Arial"/>
                <w:sz w:val="20"/>
                <w:szCs w:val="20"/>
                <w:lang w:bidi="en-US"/>
              </w:rPr>
              <w:fldChar w:fldCharType="end"/>
            </w:r>
            <w:bookmarkEnd w:id="0"/>
          </w:p>
        </w:tc>
      </w:tr>
    </w:tbl>
    <w:p w14:paraId="3E3E7E17" w14:textId="0BD63105" w:rsidR="008167F8" w:rsidRPr="008D63F3" w:rsidRDefault="008167F8" w:rsidP="008167F8">
      <w:pPr>
        <w:rPr>
          <w:rFonts w:ascii="Arial Black" w:hAnsi="Arial Black" w:cs="Arial"/>
          <w:i/>
          <w:sz w:val="28"/>
          <w:szCs w:val="28"/>
        </w:rPr>
      </w:pPr>
      <w:r w:rsidRPr="008D63F3">
        <w:rPr>
          <w:rFonts w:ascii="Arial Black" w:eastAsia="Arial Black" w:hAnsi="Arial Black" w:cs="Arial"/>
          <w:i/>
          <w:sz w:val="28"/>
          <w:szCs w:val="28"/>
          <w:lang w:bidi="en-US"/>
        </w:rPr>
        <w:t>Imenyesha ry’igenzura ry’amafaranga umuryango winjiza</w:t>
      </w:r>
    </w:p>
    <w:p w14:paraId="7E780E25" w14:textId="77777777" w:rsidR="006B16ED" w:rsidRPr="008D63F3" w:rsidRDefault="006B16ED"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en-US"/>
        </w:rPr>
        <w:t>Kugenzura amafaranga umuryango winjiza</w:t>
      </w:r>
    </w:p>
    <w:p w14:paraId="5EC3A0D1" w14:textId="332353B4" w:rsidR="006B16ED" w:rsidRDefault="006B4AAF" w:rsidP="0039312E">
      <w:pPr>
        <w:spacing w:before="60" w:after="120"/>
        <w:jc w:val="both"/>
        <w:rPr>
          <w:rFonts w:ascii="Arial Narrow" w:hAnsi="Arial Narrow" w:cs="Arial"/>
          <w:sz w:val="22"/>
          <w:szCs w:val="22"/>
        </w:rPr>
      </w:pPr>
      <w:r>
        <w:rPr>
          <w:rFonts w:ascii="Arial Narrow" w:eastAsia="Arial Narrow" w:hAnsi="Arial Narrow" w:cs="Arial"/>
          <w:sz w:val="22"/>
          <w:szCs w:val="22"/>
          <w:lang w:bidi="en-US"/>
        </w:rPr>
        <w:t xml:space="preserve">Mu kwerekana uruhara rw’umuryango mu bikorwa vy’umugambi ugenewe impinja n’imicuko, CDSA itegerezwa kugenzura amafaranga umuryango wawe winjiza hamwe n’ukugene ungana. uburyo bwa mbere bwo kwerekana amafaranga yose hamwe umuryango winjiza ni ukuronka ikopi y’amafaranga wadekaraye ku makori ya reta zunze ubumwe. Aya mafaranga yose hamwe aca aharurwa hakurikijwe ubushobozi bwo kuriha kugira herekanwe </w:t>
      </w:r>
      <w:r w:rsidR="007C7021">
        <w:rPr>
          <w:rFonts w:ascii="Arial Narrow" w:eastAsia="Arial Narrow" w:hAnsi="Arial Narrow" w:cs="Arial Narrow"/>
          <w:lang w:bidi="en-US"/>
        </w:rPr>
        <w:t>the ability to pay</w:t>
      </w:r>
      <w:r>
        <w:rPr>
          <w:rFonts w:ascii="Arial Narrow" w:eastAsia="Arial Narrow" w:hAnsi="Arial Narrow" w:cs="Arial"/>
          <w:sz w:val="22"/>
          <w:szCs w:val="22"/>
          <w:lang w:bidi="en-US"/>
        </w:rPr>
        <w:t>.</w:t>
      </w:r>
    </w:p>
    <w:p w14:paraId="11FD6A0A" w14:textId="77777777" w:rsidR="006B16ED" w:rsidRPr="006903A0" w:rsidRDefault="00CE2F6E" w:rsidP="0039312E">
      <w:pPr>
        <w:spacing w:after="120"/>
        <w:jc w:val="both"/>
        <w:rPr>
          <w:rFonts w:ascii="Arial Narrow" w:hAnsi="Arial Narrow" w:cs="Arial"/>
          <w:sz w:val="22"/>
          <w:szCs w:val="22"/>
        </w:rPr>
      </w:pPr>
      <w:r>
        <w:rPr>
          <w:rFonts w:ascii="Arial Narrow" w:eastAsia="Arial Narrow" w:hAnsi="Arial Narrow" w:cs="Arial"/>
          <w:sz w:val="22"/>
          <w:szCs w:val="22"/>
          <w:lang w:bidi="en-US"/>
        </w:rPr>
        <w:t xml:space="preserve">Utegerezwa gutanga ku biro vya CDSA amakuru akurikira </w:t>
      </w:r>
      <w:r>
        <w:rPr>
          <w:rFonts w:ascii="Arial Narrow" w:eastAsia="Arial Narrow" w:hAnsi="Arial Narrow" w:cs="Arial"/>
          <w:b/>
          <w:sz w:val="22"/>
          <w:szCs w:val="22"/>
          <w:u w:val="single"/>
          <w:lang w:bidi="en-US"/>
        </w:rPr>
        <w:t>imbere</w:t>
      </w:r>
      <w:r>
        <w:rPr>
          <w:rFonts w:ascii="Arial Narrow" w:eastAsia="Arial Narrow" w:hAnsi="Arial Narrow" w:cs="Arial"/>
          <w:sz w:val="22"/>
          <w:szCs w:val="22"/>
          <w:lang w:bidi="en-US"/>
        </w:rPr>
        <w:t xml:space="preserve"> y’uko umwana wawe yiyandikisha mu mugambi wo kwitaho impinja n’imicuko kandi ukabikora:</w:t>
      </w:r>
    </w:p>
    <w:p w14:paraId="41D9BBA1" w14:textId="77777777" w:rsidR="006B16ED" w:rsidRPr="0039312E" w:rsidRDefault="006B16ED" w:rsidP="0039312E">
      <w:pPr>
        <w:spacing w:before="120" w:after="120"/>
        <w:jc w:val="both"/>
        <w:rPr>
          <w:rFonts w:ascii="Arial Narrow" w:hAnsi="Arial Narrow" w:cs="Arial"/>
          <w:b/>
        </w:rPr>
      </w:pPr>
      <w:r w:rsidRPr="0039312E">
        <w:rPr>
          <w:rFonts w:ascii="Arial Narrow" w:eastAsia="Arial Narrow" w:hAnsi="Arial Narrow" w:cs="Arial"/>
          <w:b/>
          <w:lang w:bidi="en-US"/>
        </w:rPr>
        <w:t>Uburyo bwa mbere:</w:t>
      </w:r>
    </w:p>
    <w:p w14:paraId="58FFD997" w14:textId="7CE49716" w:rsidR="000048DB" w:rsidRPr="006903A0" w:rsidRDefault="008D63F3" w:rsidP="005F546C">
      <w:pPr>
        <w:ind w:left="720" w:hanging="360"/>
        <w:jc w:val="both"/>
        <w:rPr>
          <w:rFonts w:ascii="Arial Narrow" w:hAnsi="Arial Narrow" w:cs="Arial"/>
          <w:sz w:val="22"/>
          <w:szCs w:val="22"/>
          <w:u w:val="single"/>
        </w:rPr>
      </w:pPr>
      <w:r w:rsidRPr="008D63F3">
        <w:rPr>
          <w:rFonts w:ascii="Arial Narrow" w:eastAsia="Arial Narrow" w:hAnsi="Arial Narrow" w:cs="Arial"/>
          <w:sz w:val="22"/>
          <w:szCs w:val="22"/>
          <w:lang w:bidi="en-US"/>
        </w:rPr>
        <w:fldChar w:fldCharType="begin">
          <w:ffData>
            <w:name w:val="Check1"/>
            <w:enabled/>
            <w:calcOnExit w:val="0"/>
            <w:checkBox>
              <w:sizeAuto/>
              <w:default w:val="0"/>
            </w:checkBox>
          </w:ffData>
        </w:fldChar>
      </w:r>
      <w:bookmarkStart w:id="1" w:name="Check1"/>
      <w:r w:rsidRPr="008D63F3">
        <w:rPr>
          <w:rFonts w:ascii="Arial Narrow" w:eastAsia="Arial Narrow" w:hAnsi="Arial Narrow" w:cs="Arial"/>
          <w:sz w:val="22"/>
          <w:szCs w:val="22"/>
          <w:lang w:bidi="en-US"/>
        </w:rPr>
        <w:instrText xml:space="preserve"> FORMCHECKBOX </w:instrText>
      </w:r>
      <w:r w:rsidR="00000000">
        <w:rPr>
          <w:rFonts w:ascii="Arial Narrow" w:eastAsia="Arial Narrow" w:hAnsi="Arial Narrow" w:cs="Arial"/>
          <w:sz w:val="22"/>
          <w:szCs w:val="22"/>
          <w:lang w:bidi="en-US"/>
        </w:rPr>
      </w:r>
      <w:r w:rsidR="00000000">
        <w:rPr>
          <w:rFonts w:ascii="Arial Narrow" w:eastAsia="Arial Narrow" w:hAnsi="Arial Narrow" w:cs="Arial"/>
          <w:sz w:val="22"/>
          <w:szCs w:val="22"/>
          <w:lang w:bidi="en-US"/>
        </w:rPr>
        <w:fldChar w:fldCharType="separate"/>
      </w:r>
      <w:r w:rsidRPr="008D63F3">
        <w:rPr>
          <w:rFonts w:ascii="Arial Narrow" w:eastAsia="Arial Narrow" w:hAnsi="Arial Narrow" w:cs="Arial"/>
          <w:sz w:val="22"/>
          <w:szCs w:val="22"/>
          <w:lang w:bidi="en-US"/>
        </w:rPr>
        <w:fldChar w:fldCharType="end"/>
      </w:r>
      <w:bookmarkEnd w:id="1"/>
      <w:r w:rsidR="005F546C">
        <w:rPr>
          <w:rFonts w:ascii="Arial Narrow" w:eastAsia="Arial Narrow" w:hAnsi="Arial Narrow" w:cs="Arial"/>
          <w:sz w:val="22"/>
          <w:szCs w:val="22"/>
          <w:lang w:bidi="en-US"/>
        </w:rPr>
        <w:tab/>
      </w:r>
      <w:r w:rsidR="005F546C">
        <w:rPr>
          <w:rFonts w:ascii="Arial Narrow" w:eastAsia="Arial Narrow" w:hAnsi="Arial Narrow" w:cs="Arial"/>
          <w:sz w:val="22"/>
          <w:szCs w:val="22"/>
          <w:u w:val="single"/>
          <w:lang w:bidi="en-US"/>
        </w:rPr>
        <w:t>Ifishe y’amakori ya reta zunze ubumwe</w:t>
      </w:r>
    </w:p>
    <w:p w14:paraId="6A4B6858" w14:textId="77777777" w:rsidR="006B16ED" w:rsidRPr="006903A0" w:rsidRDefault="000048DB" w:rsidP="008D63F3">
      <w:pPr>
        <w:spacing w:before="120" w:after="120"/>
        <w:ind w:left="360"/>
        <w:jc w:val="both"/>
        <w:rPr>
          <w:rFonts w:ascii="Arial Narrow" w:hAnsi="Arial Narrow" w:cs="Arial"/>
          <w:sz w:val="22"/>
          <w:szCs w:val="22"/>
        </w:rPr>
      </w:pPr>
      <w:r w:rsidRPr="006903A0">
        <w:rPr>
          <w:rFonts w:ascii="Arial Narrow" w:eastAsia="Arial Narrow" w:hAnsi="Arial Narrow" w:cs="Arial"/>
          <w:sz w:val="22"/>
          <w:szCs w:val="22"/>
          <w:lang w:bidi="en-US"/>
        </w:rPr>
        <w:t>Ikopi y’ifishe ya vuba cane y’amakori ya reta zunze ubumwe. Ifimakori y’abantu babiri bagize umuryango arashobora gukoreshwa, mu gihe yujujwe mu buryo butandukanye.</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9C00E1" w14:paraId="0D189FAA" w14:textId="77777777" w:rsidTr="0039312E">
        <w:tc>
          <w:tcPr>
            <w:tcW w:w="9576" w:type="dxa"/>
            <w:shd w:val="clear" w:color="auto" w:fill="E6E6E6"/>
          </w:tcPr>
          <w:p w14:paraId="69EEE6C9" w14:textId="77777777" w:rsidR="006903A0" w:rsidRPr="009C00E1" w:rsidRDefault="00934B86" w:rsidP="009C00E1">
            <w:pPr>
              <w:shd w:val="clear" w:color="auto" w:fill="E6E6E6"/>
              <w:autoSpaceDE w:val="0"/>
              <w:autoSpaceDN w:val="0"/>
              <w:adjustRightInd w:val="0"/>
              <w:jc w:val="both"/>
              <w:rPr>
                <w:rFonts w:ascii="Arial Narrow" w:hAnsi="Arial Narrow" w:cs="Arial"/>
                <w:i/>
                <w:sz w:val="22"/>
                <w:szCs w:val="22"/>
              </w:rPr>
            </w:pPr>
            <w:r w:rsidRPr="009C00E1">
              <w:rPr>
                <w:rFonts w:ascii="Arial Narrow" w:eastAsia="Arial Narrow" w:hAnsi="Arial Narrow" w:cs="Arial"/>
                <w:i/>
                <w:sz w:val="22"/>
                <w:szCs w:val="22"/>
                <w:lang w:bidi="en-US"/>
              </w:rPr>
              <w:t>Iyo ifishe z’amakori zitabonetse, ubundi buryo bwo kwifashisha burakoreshwa mukwerkana amafaranga umuryango winjiza kugira akoreshwe mw’ijanisha. Ubundi buryo bwifashishwa buzofasha kugena igabanirizwa rya 3% ku mafaranga yose hamwe yagenzuwe. Mu gihe udupapuro twa sheke warihiyeko tudashoye kuboneka, canke mu gihe amafaranga winjiza ashobora kuba ataharuwe neza hashingiwe ku makuru ya vuba (akarorero abakozi bakorera ku masizeni, amafara ava mu burimyi, imiryango yinjiza ayandi mafaranga), urwandiko ruteyeko igikumu n’umukoresha rurashobora gutangwa.</w:t>
            </w:r>
          </w:p>
        </w:tc>
      </w:tr>
    </w:tbl>
    <w:p w14:paraId="04B1ECCA" w14:textId="77777777" w:rsidR="002C76D6" w:rsidRPr="0039312E" w:rsidRDefault="002C76D6" w:rsidP="0039312E">
      <w:pPr>
        <w:spacing w:before="120" w:after="120"/>
        <w:jc w:val="both"/>
        <w:rPr>
          <w:rFonts w:ascii="Arial Narrow" w:hAnsi="Arial Narrow" w:cs="Arial"/>
          <w:b/>
        </w:rPr>
      </w:pPr>
      <w:r w:rsidRPr="0039312E">
        <w:rPr>
          <w:rFonts w:ascii="Arial Narrow" w:eastAsia="Arial Narrow" w:hAnsi="Arial Narrow" w:cs="Arial"/>
          <w:b/>
          <w:lang w:bidi="en-US"/>
        </w:rPr>
        <w:t>Uburyo bushobora gukoreshwa:</w:t>
      </w:r>
    </w:p>
    <w:p w14:paraId="38D5C56B" w14:textId="77777777" w:rsidR="002C76D6" w:rsidRPr="006903A0" w:rsidRDefault="008D63F3" w:rsidP="0039312E">
      <w:pPr>
        <w:ind w:left="900" w:hanging="360"/>
        <w:jc w:val="both"/>
        <w:rPr>
          <w:rFonts w:ascii="Arial Narrow" w:hAnsi="Arial Narrow" w:cs="Arial"/>
          <w:b/>
          <w:sz w:val="22"/>
          <w:szCs w:val="22"/>
        </w:rPr>
      </w:pPr>
      <w:r>
        <w:rPr>
          <w:rFonts w:ascii="Arial Narrow" w:eastAsia="Arial Narrow" w:hAnsi="Arial Narrow" w:cs="Arial"/>
          <w:sz w:val="22"/>
          <w:szCs w:val="22"/>
          <w:lang w:bidi="en-US"/>
        </w:rPr>
        <w:fldChar w:fldCharType="begin">
          <w:ffData>
            <w:name w:val="Check2"/>
            <w:enabled/>
            <w:calcOnExit w:val="0"/>
            <w:checkBox>
              <w:sizeAuto/>
              <w:default w:val="0"/>
            </w:checkBox>
          </w:ffData>
        </w:fldChar>
      </w:r>
      <w:bookmarkStart w:id="2" w:name="Check2"/>
      <w:r>
        <w:rPr>
          <w:rFonts w:ascii="Arial Narrow" w:eastAsia="Arial Narrow" w:hAnsi="Arial Narrow" w:cs="Arial"/>
          <w:sz w:val="22"/>
          <w:szCs w:val="22"/>
          <w:lang w:bidi="en-US"/>
        </w:rPr>
        <w:instrText xml:space="preserve"> FORMCHECKBOX </w:instrText>
      </w:r>
      <w:r w:rsidR="00000000">
        <w:rPr>
          <w:rFonts w:ascii="Arial Narrow" w:eastAsia="Arial Narrow" w:hAnsi="Arial Narrow" w:cs="Arial"/>
          <w:sz w:val="22"/>
          <w:szCs w:val="22"/>
          <w:lang w:bidi="en-US"/>
        </w:rPr>
      </w:r>
      <w:r w:rsidR="00000000">
        <w:rPr>
          <w:rFonts w:ascii="Arial Narrow" w:eastAsia="Arial Narrow" w:hAnsi="Arial Narrow" w:cs="Arial"/>
          <w:sz w:val="22"/>
          <w:szCs w:val="22"/>
          <w:lang w:bidi="en-US"/>
        </w:rPr>
        <w:fldChar w:fldCharType="separate"/>
      </w:r>
      <w:r>
        <w:rPr>
          <w:rFonts w:ascii="Arial Narrow" w:eastAsia="Arial Narrow" w:hAnsi="Arial Narrow" w:cs="Arial"/>
          <w:sz w:val="22"/>
          <w:szCs w:val="22"/>
          <w:lang w:bidi="en-US"/>
        </w:rPr>
        <w:fldChar w:fldCharType="end"/>
      </w:r>
      <w:bookmarkEnd w:id="2"/>
      <w:r w:rsidR="0039312E">
        <w:rPr>
          <w:rFonts w:ascii="Arial Narrow" w:eastAsia="Arial Narrow" w:hAnsi="Arial Narrow" w:cs="Arial"/>
          <w:sz w:val="22"/>
          <w:szCs w:val="22"/>
          <w:lang w:bidi="en-US"/>
        </w:rPr>
        <w:tab/>
      </w:r>
      <w:r w:rsidR="0039312E">
        <w:rPr>
          <w:rFonts w:ascii="Arial Narrow" w:eastAsia="Arial Narrow" w:hAnsi="Arial Narrow" w:cs="Arial"/>
          <w:sz w:val="22"/>
          <w:szCs w:val="22"/>
          <w:u w:val="single"/>
          <w:lang w:bidi="en-US"/>
        </w:rPr>
        <w:t>Udupapuro twa sheke canke resi warihiyeko</w:t>
      </w:r>
    </w:p>
    <w:p w14:paraId="7C037102" w14:textId="069DA4C5" w:rsidR="002C76D6" w:rsidRPr="006903A0" w:rsidRDefault="007C74BF" w:rsidP="0039312E">
      <w:pPr>
        <w:spacing w:after="120"/>
        <w:ind w:left="900" w:hanging="540"/>
        <w:jc w:val="both"/>
        <w:rPr>
          <w:rFonts w:ascii="Arial Narrow" w:hAnsi="Arial Narrow" w:cs="Arial"/>
          <w:sz w:val="22"/>
          <w:szCs w:val="22"/>
        </w:rPr>
      </w:pPr>
      <w:r w:rsidRPr="006903A0">
        <w:rPr>
          <w:rFonts w:ascii="Arial Narrow" w:eastAsia="Arial Narrow" w:hAnsi="Arial Narrow" w:cs="Arial"/>
          <w:sz w:val="22"/>
          <w:szCs w:val="22"/>
          <w:lang w:bidi="en-US"/>
        </w:rPr>
        <w:tab/>
        <w:t>ikopi z’udupapuro twa sheke canke resi warihiyeko mu mezi abiri uheruka kuriha</w:t>
      </w:r>
    </w:p>
    <w:p w14:paraId="2B136372" w14:textId="009622D7" w:rsidR="007C74BF" w:rsidRPr="006903A0" w:rsidRDefault="006E7967" w:rsidP="00E95854">
      <w:pPr>
        <w:tabs>
          <w:tab w:val="left" w:pos="4590"/>
        </w:tabs>
        <w:spacing w:after="120"/>
        <w:ind w:left="360"/>
        <w:jc w:val="both"/>
        <w:rPr>
          <w:rFonts w:ascii="Arial Narrow" w:hAnsi="Arial Narrow" w:cs="Arial"/>
          <w:sz w:val="22"/>
          <w:szCs w:val="22"/>
        </w:rPr>
      </w:pPr>
      <w:r w:rsidRPr="006903A0">
        <w:rPr>
          <w:rFonts w:ascii="Arial Narrow" w:eastAsia="Arial Narrow" w:hAnsi="Arial Narrow" w:cs="Arial"/>
          <w:b/>
          <w:sz w:val="22"/>
          <w:szCs w:val="22"/>
          <w:lang w:bidi="en-US"/>
        </w:rPr>
        <w:tab/>
        <w:t>-CANKE-</w:t>
      </w:r>
    </w:p>
    <w:p w14:paraId="21DAE0DC" w14:textId="77777777" w:rsidR="007C74BF" w:rsidRPr="0039312E" w:rsidRDefault="008D63F3" w:rsidP="0039312E">
      <w:pPr>
        <w:ind w:left="900" w:hanging="360"/>
        <w:jc w:val="both"/>
        <w:rPr>
          <w:rFonts w:ascii="Arial Narrow" w:hAnsi="Arial Narrow" w:cs="Arial"/>
          <w:sz w:val="22"/>
          <w:szCs w:val="22"/>
        </w:rPr>
      </w:pPr>
      <w:r>
        <w:rPr>
          <w:rFonts w:ascii="Arial Narrow" w:eastAsia="Arial Narrow" w:hAnsi="Arial Narrow" w:cs="Arial"/>
          <w:sz w:val="22"/>
          <w:szCs w:val="22"/>
          <w:lang w:bidi="en-US"/>
        </w:rPr>
        <w:fldChar w:fldCharType="begin">
          <w:ffData>
            <w:name w:val="Check3"/>
            <w:enabled/>
            <w:calcOnExit w:val="0"/>
            <w:checkBox>
              <w:sizeAuto/>
              <w:default w:val="0"/>
            </w:checkBox>
          </w:ffData>
        </w:fldChar>
      </w:r>
      <w:bookmarkStart w:id="3" w:name="Check3"/>
      <w:r>
        <w:rPr>
          <w:rFonts w:ascii="Arial Narrow" w:eastAsia="Arial Narrow" w:hAnsi="Arial Narrow" w:cs="Arial"/>
          <w:sz w:val="22"/>
          <w:szCs w:val="22"/>
          <w:lang w:bidi="en-US"/>
        </w:rPr>
        <w:instrText xml:space="preserve"> FORMCHECKBOX </w:instrText>
      </w:r>
      <w:r w:rsidR="00000000">
        <w:rPr>
          <w:rFonts w:ascii="Arial Narrow" w:eastAsia="Arial Narrow" w:hAnsi="Arial Narrow" w:cs="Arial"/>
          <w:sz w:val="22"/>
          <w:szCs w:val="22"/>
          <w:lang w:bidi="en-US"/>
        </w:rPr>
      </w:r>
      <w:r w:rsidR="00000000">
        <w:rPr>
          <w:rFonts w:ascii="Arial Narrow" w:eastAsia="Arial Narrow" w:hAnsi="Arial Narrow" w:cs="Arial"/>
          <w:sz w:val="22"/>
          <w:szCs w:val="22"/>
          <w:lang w:bidi="en-US"/>
        </w:rPr>
        <w:fldChar w:fldCharType="separate"/>
      </w:r>
      <w:r>
        <w:rPr>
          <w:rFonts w:ascii="Arial Narrow" w:eastAsia="Arial Narrow" w:hAnsi="Arial Narrow" w:cs="Arial"/>
          <w:sz w:val="22"/>
          <w:szCs w:val="22"/>
          <w:lang w:bidi="en-US"/>
        </w:rPr>
        <w:fldChar w:fldCharType="end"/>
      </w:r>
      <w:bookmarkEnd w:id="3"/>
      <w:r w:rsidR="007C74BF" w:rsidRPr="0039312E">
        <w:rPr>
          <w:rFonts w:ascii="Arial Narrow" w:eastAsia="Arial Narrow" w:hAnsi="Arial Narrow" w:cs="Arial"/>
          <w:sz w:val="22"/>
          <w:szCs w:val="22"/>
          <w:lang w:bidi="en-US"/>
        </w:rPr>
        <w:tab/>
        <w:t xml:space="preserve">Urwandiko ruteweko igikumu n’umukoresha </w:t>
      </w:r>
    </w:p>
    <w:p w14:paraId="64F12698" w14:textId="77777777" w:rsidR="000B6389" w:rsidRPr="00F63C71" w:rsidRDefault="006E7967" w:rsidP="00D445AF">
      <w:pPr>
        <w:spacing w:after="120"/>
        <w:ind w:left="907" w:hanging="360"/>
        <w:jc w:val="both"/>
        <w:rPr>
          <w:rFonts w:ascii="Arial Narrow" w:hAnsi="Arial Narrow" w:cs="Arial"/>
          <w:sz w:val="22"/>
          <w:szCs w:val="22"/>
        </w:rPr>
      </w:pPr>
      <w:r w:rsidRPr="006903A0">
        <w:rPr>
          <w:rFonts w:ascii="Arial Narrow" w:eastAsia="Arial Narrow" w:hAnsi="Arial Narrow" w:cs="Arial"/>
          <w:sz w:val="22"/>
          <w:szCs w:val="22"/>
          <w:lang w:bidi="en-US"/>
        </w:rPr>
        <w:tab/>
        <w:t xml:space="preserve">Uru </w:t>
      </w:r>
      <w:proofErr w:type="spellStart"/>
      <w:r w:rsidRPr="006903A0">
        <w:rPr>
          <w:rFonts w:ascii="Arial Narrow" w:eastAsia="Arial Narrow" w:hAnsi="Arial Narrow" w:cs="Arial"/>
          <w:sz w:val="22"/>
          <w:szCs w:val="22"/>
          <w:lang w:bidi="en-US"/>
        </w:rPr>
        <w:t>rwndiko</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rutegerezwa</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kwerekana</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umushahara</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ku</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mwaka</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hashingiwe</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ku</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rugero</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rw’amafaranga</w:t>
      </w:r>
      <w:proofErr w:type="spellEnd"/>
      <w:r w:rsidRPr="006903A0">
        <w:rPr>
          <w:rFonts w:ascii="Arial Narrow" w:eastAsia="Arial Narrow" w:hAnsi="Arial Narrow" w:cs="Arial"/>
          <w:sz w:val="22"/>
          <w:szCs w:val="22"/>
          <w:lang w:bidi="en-US"/>
        </w:rPr>
        <w:t xml:space="preserve"> yose </w:t>
      </w:r>
      <w:proofErr w:type="spellStart"/>
      <w:r w:rsidRPr="006903A0">
        <w:rPr>
          <w:rFonts w:ascii="Arial Narrow" w:eastAsia="Arial Narrow" w:hAnsi="Arial Narrow" w:cs="Arial"/>
          <w:sz w:val="22"/>
          <w:szCs w:val="22"/>
          <w:lang w:bidi="en-US"/>
        </w:rPr>
        <w:t>hamwe</w:t>
      </w:r>
      <w:proofErr w:type="spellEnd"/>
      <w:r w:rsidRPr="006903A0">
        <w:rPr>
          <w:rFonts w:ascii="Arial Narrow" w:eastAsia="Arial Narrow" w:hAnsi="Arial Narrow" w:cs="Arial"/>
          <w:sz w:val="22"/>
          <w:szCs w:val="22"/>
          <w:lang w:bidi="en-US"/>
        </w:rPr>
        <w:t xml:space="preserve"> </w:t>
      </w:r>
      <w:proofErr w:type="spellStart"/>
      <w:r w:rsidRPr="006903A0">
        <w:rPr>
          <w:rFonts w:ascii="Arial Narrow" w:eastAsia="Arial Narrow" w:hAnsi="Arial Narrow" w:cs="Arial"/>
          <w:sz w:val="22"/>
          <w:szCs w:val="22"/>
          <w:lang w:bidi="en-US"/>
        </w:rPr>
        <w:t>winjiza</w:t>
      </w:r>
      <w:proofErr w:type="spellEnd"/>
    </w:p>
    <w:p w14:paraId="12628AC9" w14:textId="77777777" w:rsidR="006E7967" w:rsidRPr="008D63F3" w:rsidRDefault="00791846"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en-US"/>
        </w:rPr>
        <w:t>Amakuru ajanye no kwitegekaniriza</w:t>
      </w:r>
    </w:p>
    <w:p w14:paraId="6972F445" w14:textId="77777777" w:rsidR="005E3691" w:rsidRDefault="00706EE4" w:rsidP="0039312E">
      <w:pPr>
        <w:spacing w:before="60" w:after="120"/>
        <w:jc w:val="both"/>
        <w:rPr>
          <w:rFonts w:ascii="Arial Narrow" w:hAnsi="Arial Narrow" w:cs="Arial"/>
          <w:sz w:val="22"/>
          <w:szCs w:val="22"/>
        </w:rPr>
      </w:pPr>
      <w:r>
        <w:rPr>
          <w:rFonts w:ascii="Arial Narrow" w:eastAsia="Arial Narrow" w:hAnsi="Arial Narrow" w:cs="Arial"/>
          <w:sz w:val="22"/>
          <w:szCs w:val="22"/>
          <w:lang w:bidi="en-US"/>
        </w:rPr>
        <w:t>Mu kwerekana nimba ibikorwa vyo kwitaho abana bishobora kurihishwa ukwitegekaniriza, CDSA itegerezwa kwerekana integuro y’amafaranga ukwitegekaniriza kwemera kukurihira.</w:t>
      </w:r>
    </w:p>
    <w:p w14:paraId="7A11DE31" w14:textId="77777777" w:rsidR="005E3691" w:rsidRDefault="00F23DA9" w:rsidP="0039312E">
      <w:pPr>
        <w:spacing w:before="60" w:after="120"/>
        <w:jc w:val="both"/>
        <w:rPr>
          <w:rFonts w:ascii="Arial Narrow" w:hAnsi="Arial Narrow" w:cs="Arial"/>
          <w:sz w:val="22"/>
          <w:szCs w:val="22"/>
        </w:rPr>
      </w:pPr>
      <w:r>
        <w:rPr>
          <w:rFonts w:ascii="Arial Narrow" w:eastAsia="Arial Narrow" w:hAnsi="Arial Narrow" w:cs="Arial"/>
          <w:sz w:val="22"/>
          <w:szCs w:val="22"/>
          <w:lang w:bidi="en-US"/>
        </w:rPr>
        <w:t>Iyo wemeye ikoreshwa ry’ukwitegekaniriza, amakuru akurikira ategerezwa gutangwa ku biro vya CDSA vuba hashoboka. Ategerezwa kujanishwa n’igihe muri CDSA igihe ico arico cose aya makuru ahindutse.</w:t>
      </w:r>
    </w:p>
    <w:p w14:paraId="1A8609EB" w14:textId="77777777" w:rsidR="002113E1" w:rsidRPr="0039312E" w:rsidRDefault="008D63F3" w:rsidP="0039312E">
      <w:pPr>
        <w:ind w:left="900" w:hanging="360"/>
        <w:jc w:val="both"/>
        <w:rPr>
          <w:rFonts w:ascii="Arial Narrow" w:hAnsi="Arial Narrow" w:cs="Arial"/>
          <w:sz w:val="22"/>
          <w:szCs w:val="22"/>
        </w:rPr>
      </w:pPr>
      <w:r w:rsidRPr="008D63F3">
        <w:rPr>
          <w:rFonts w:ascii="Arial Narrow" w:eastAsia="Arial Narrow" w:hAnsi="Arial Narrow" w:cs="Arial"/>
          <w:sz w:val="22"/>
          <w:szCs w:val="22"/>
          <w:lang w:bidi="en-US"/>
        </w:rPr>
        <w:fldChar w:fldCharType="begin">
          <w:ffData>
            <w:name w:val="Check4"/>
            <w:enabled/>
            <w:calcOnExit w:val="0"/>
            <w:checkBox>
              <w:sizeAuto/>
              <w:default w:val="0"/>
            </w:checkBox>
          </w:ffData>
        </w:fldChar>
      </w:r>
      <w:bookmarkStart w:id="4" w:name="Check4"/>
      <w:r w:rsidRPr="008D63F3">
        <w:rPr>
          <w:rFonts w:ascii="Arial Narrow" w:eastAsia="Arial Narrow" w:hAnsi="Arial Narrow" w:cs="Arial"/>
          <w:sz w:val="22"/>
          <w:szCs w:val="22"/>
          <w:lang w:bidi="en-US"/>
        </w:rPr>
        <w:instrText xml:space="preserve"> FORMCHECKBOX </w:instrText>
      </w:r>
      <w:r w:rsidR="00000000">
        <w:rPr>
          <w:rFonts w:ascii="Arial Narrow" w:eastAsia="Arial Narrow" w:hAnsi="Arial Narrow" w:cs="Arial"/>
          <w:sz w:val="22"/>
          <w:szCs w:val="22"/>
          <w:lang w:bidi="en-US"/>
        </w:rPr>
      </w:r>
      <w:r w:rsidR="00000000">
        <w:rPr>
          <w:rFonts w:ascii="Arial Narrow" w:eastAsia="Arial Narrow" w:hAnsi="Arial Narrow" w:cs="Arial"/>
          <w:sz w:val="22"/>
          <w:szCs w:val="22"/>
          <w:lang w:bidi="en-US"/>
        </w:rPr>
        <w:fldChar w:fldCharType="separate"/>
      </w:r>
      <w:r w:rsidRPr="008D63F3">
        <w:rPr>
          <w:rFonts w:ascii="Arial Narrow" w:eastAsia="Arial Narrow" w:hAnsi="Arial Narrow" w:cs="Arial"/>
          <w:sz w:val="22"/>
          <w:szCs w:val="22"/>
          <w:lang w:bidi="en-US"/>
        </w:rPr>
        <w:fldChar w:fldCharType="end"/>
      </w:r>
      <w:bookmarkEnd w:id="4"/>
      <w:r w:rsidR="002113E1" w:rsidRPr="0039312E">
        <w:rPr>
          <w:rFonts w:ascii="Arial Narrow" w:eastAsia="Arial Narrow" w:hAnsi="Arial Narrow" w:cs="Arial"/>
          <w:sz w:val="22"/>
          <w:szCs w:val="22"/>
          <w:lang w:bidi="en-US"/>
        </w:rPr>
        <w:tab/>
        <w:t>Ikarata yo kwitegekaniriza</w:t>
      </w:r>
    </w:p>
    <w:p w14:paraId="233749A0" w14:textId="7ED594B3" w:rsidR="002113E1" w:rsidRDefault="002113E1" w:rsidP="00F63C71">
      <w:pPr>
        <w:spacing w:after="120"/>
        <w:ind w:left="907" w:hanging="360"/>
        <w:jc w:val="both"/>
        <w:rPr>
          <w:rFonts w:ascii="Arial Narrow" w:eastAsia="Arial Narrow" w:hAnsi="Arial Narrow" w:cs="Arial"/>
          <w:sz w:val="22"/>
          <w:szCs w:val="22"/>
          <w:lang w:bidi="en-US"/>
        </w:rPr>
      </w:pPr>
      <w:r w:rsidRPr="005E3691">
        <w:rPr>
          <w:rFonts w:ascii="Arial Narrow" w:eastAsia="Arial Narrow" w:hAnsi="Arial Narrow" w:cs="Arial"/>
          <w:sz w:val="22"/>
          <w:szCs w:val="22"/>
          <w:lang w:bidi="en-US"/>
        </w:rPr>
        <w:tab/>
        <w:t xml:space="preserve">Ikopi y’imbere n’inyuma y’ikarata (amakarata) yo kwitegekaniriza </w:t>
      </w:r>
    </w:p>
    <w:p w14:paraId="62B6961B" w14:textId="11A9660C" w:rsidR="0083249B" w:rsidRPr="0083249B" w:rsidRDefault="0083249B" w:rsidP="0083249B">
      <w:pPr>
        <w:rPr>
          <w:rFonts w:ascii="Arial Narrow" w:hAnsi="Arial Narrow" w:cs="Arial"/>
          <w:sz w:val="22"/>
          <w:szCs w:val="22"/>
        </w:rPr>
      </w:pPr>
    </w:p>
    <w:p w14:paraId="2ABCA4D7" w14:textId="220C94B7" w:rsidR="0083249B" w:rsidRPr="0083249B" w:rsidRDefault="0083249B" w:rsidP="0083249B">
      <w:pPr>
        <w:rPr>
          <w:rFonts w:ascii="Arial Narrow" w:hAnsi="Arial Narrow" w:cs="Arial"/>
          <w:sz w:val="22"/>
          <w:szCs w:val="22"/>
        </w:rPr>
      </w:pPr>
    </w:p>
    <w:p w14:paraId="57B1E454" w14:textId="5E915F07" w:rsidR="0083249B" w:rsidRPr="0083249B" w:rsidRDefault="0083249B" w:rsidP="0083249B">
      <w:pPr>
        <w:rPr>
          <w:rFonts w:ascii="Arial Narrow" w:hAnsi="Arial Narrow" w:cs="Arial"/>
          <w:sz w:val="22"/>
          <w:szCs w:val="22"/>
        </w:rPr>
      </w:pPr>
    </w:p>
    <w:p w14:paraId="09F77AB2" w14:textId="762AA865" w:rsidR="0083249B" w:rsidRPr="0083249B" w:rsidRDefault="0083249B" w:rsidP="0083249B">
      <w:pPr>
        <w:rPr>
          <w:rFonts w:ascii="Arial Narrow" w:hAnsi="Arial Narrow" w:cs="Arial"/>
          <w:sz w:val="22"/>
          <w:szCs w:val="22"/>
        </w:rPr>
      </w:pPr>
    </w:p>
    <w:p w14:paraId="5D8B3190" w14:textId="3FF9395B" w:rsidR="0083249B" w:rsidRPr="0083249B" w:rsidRDefault="0083249B" w:rsidP="0083249B">
      <w:pPr>
        <w:rPr>
          <w:rFonts w:ascii="Arial Narrow" w:hAnsi="Arial Narrow" w:cs="Arial"/>
          <w:sz w:val="22"/>
          <w:szCs w:val="22"/>
        </w:rPr>
      </w:pPr>
    </w:p>
    <w:p w14:paraId="571A1BF1" w14:textId="1FAEDC1F" w:rsidR="0083249B" w:rsidRPr="0083249B" w:rsidRDefault="0083249B" w:rsidP="0083249B">
      <w:pPr>
        <w:rPr>
          <w:rFonts w:ascii="Arial Narrow" w:hAnsi="Arial Narrow" w:cs="Arial"/>
          <w:sz w:val="22"/>
          <w:szCs w:val="22"/>
        </w:rPr>
      </w:pPr>
    </w:p>
    <w:p w14:paraId="123F5680" w14:textId="22E619AF" w:rsidR="0083249B" w:rsidRPr="0083249B" w:rsidRDefault="0083249B" w:rsidP="0083249B">
      <w:pPr>
        <w:rPr>
          <w:rFonts w:ascii="Arial Narrow" w:hAnsi="Arial Narrow" w:cs="Arial"/>
          <w:sz w:val="22"/>
          <w:szCs w:val="22"/>
        </w:rPr>
      </w:pPr>
    </w:p>
    <w:p w14:paraId="7074165A" w14:textId="308A7B59" w:rsidR="0083249B" w:rsidRPr="0083249B" w:rsidRDefault="0083249B" w:rsidP="0083249B">
      <w:pPr>
        <w:rPr>
          <w:rFonts w:ascii="Arial Narrow" w:hAnsi="Arial Narrow" w:cs="Arial"/>
          <w:sz w:val="22"/>
          <w:szCs w:val="22"/>
        </w:rPr>
      </w:pPr>
    </w:p>
    <w:p w14:paraId="4BAADA86" w14:textId="748E34AC" w:rsidR="0083249B" w:rsidRPr="0083249B" w:rsidRDefault="0083249B" w:rsidP="0083249B">
      <w:pPr>
        <w:rPr>
          <w:rFonts w:ascii="Arial Narrow" w:hAnsi="Arial Narrow" w:cs="Arial"/>
          <w:sz w:val="22"/>
          <w:szCs w:val="22"/>
        </w:rPr>
      </w:pPr>
    </w:p>
    <w:p w14:paraId="0E879D34" w14:textId="77777777" w:rsidR="0083249B" w:rsidRPr="0083249B" w:rsidRDefault="0083249B" w:rsidP="0083249B">
      <w:pPr>
        <w:jc w:val="right"/>
        <w:rPr>
          <w:rFonts w:ascii="Arial Narrow" w:hAnsi="Arial Narrow" w:cs="Arial"/>
          <w:sz w:val="22"/>
          <w:szCs w:val="22"/>
        </w:rPr>
      </w:pPr>
    </w:p>
    <w:p w14:paraId="1B103D05" w14:textId="77777777" w:rsidR="002113E1" w:rsidRPr="0006240A" w:rsidRDefault="005E3691" w:rsidP="0006240A">
      <w:pPr>
        <w:keepNext/>
        <w:keepLines/>
        <w:shd w:val="clear" w:color="auto" w:fill="CCCCCC"/>
        <w:spacing w:before="120" w:after="120"/>
        <w:jc w:val="both"/>
        <w:rPr>
          <w:rFonts w:ascii="Arial Narrow" w:hAnsi="Arial Narrow" w:cs="Arial"/>
          <w:b/>
          <w:lang w:val="it-IT"/>
        </w:rPr>
      </w:pPr>
      <w:r w:rsidRPr="0006240A">
        <w:rPr>
          <w:rFonts w:ascii="Arial Narrow" w:eastAsia="Arial Narrow" w:hAnsi="Arial Narrow" w:cs="Arial"/>
          <w:b/>
          <w:lang w:val="it-IT" w:bidi="en-US"/>
        </w:rPr>
        <w:lastRenderedPageBreak/>
        <w:t>Ikirangamisi co gutanga ivyangombwa bisabwa:</w:t>
      </w:r>
    </w:p>
    <w:p w14:paraId="59019DA4" w14:textId="131F0648" w:rsidR="00791846" w:rsidRPr="0006240A" w:rsidRDefault="00791846" w:rsidP="0006240A">
      <w:pPr>
        <w:keepNext/>
        <w:keepLines/>
        <w:spacing w:before="60" w:after="120"/>
        <w:jc w:val="both"/>
        <w:rPr>
          <w:rFonts w:ascii="Arial Narrow" w:hAnsi="Arial Narrow" w:cs="Arial"/>
          <w:sz w:val="28"/>
          <w:szCs w:val="28"/>
          <w:lang w:val="it-IT"/>
        </w:rPr>
      </w:pPr>
      <w:r w:rsidRPr="0006240A">
        <w:rPr>
          <w:rFonts w:ascii="Arial Narrow" w:eastAsia="Arial Narrow" w:hAnsi="Arial Narrow" w:cs="Arial"/>
          <w:sz w:val="22"/>
          <w:szCs w:val="22"/>
          <w:lang w:val="it-IT" w:bidi="en-US"/>
        </w:rPr>
        <w:t xml:space="preserve">Amakuru akenewe mw’igenzura ry’amafaranga winjiza ategerezwa gutangwa ku biro vya CDSA biciye mw’iposita, </w:t>
      </w:r>
      <w:r w:rsidR="007D5AC2" w:rsidRPr="007D5AC2">
        <w:rPr>
          <w:rFonts w:ascii="Arial Narrow" w:eastAsia="Arial Narrow" w:hAnsi="Arial Narrow" w:cs="Arial"/>
          <w:sz w:val="22"/>
          <w:szCs w:val="22"/>
          <w:lang w:val="it-IT" w:bidi="en-US"/>
        </w:rPr>
        <w:t>fagisi</w:t>
      </w:r>
      <w:r w:rsidRPr="0006240A">
        <w:rPr>
          <w:rFonts w:ascii="Arial Narrow" w:eastAsia="Arial Narrow" w:hAnsi="Arial Narrow" w:cs="Arial"/>
          <w:sz w:val="22"/>
          <w:szCs w:val="22"/>
          <w:lang w:val="it-IT" w:bidi="en-US"/>
        </w:rPr>
        <w:t xml:space="preserve">, canke ukayatanga mu ntoke ubucishije kuri </w:t>
      </w:r>
      <w:r w:rsidR="008D63F3">
        <w:rPr>
          <w:rFonts w:ascii="Arial Narrow" w:eastAsia="Arial Narrow" w:hAnsi="Arial Narrow" w:cs="Arial"/>
          <w:sz w:val="28"/>
          <w:szCs w:val="28"/>
          <w:u w:val="single"/>
          <w:lang w:bidi="en-US"/>
        </w:rPr>
        <w:fldChar w:fldCharType="begin">
          <w:ffData>
            <w:name w:val="Text9"/>
            <w:enabled/>
            <w:calcOnExit w:val="0"/>
            <w:textInput/>
          </w:ffData>
        </w:fldChar>
      </w:r>
      <w:bookmarkStart w:id="5" w:name="Text9"/>
      <w:r w:rsidR="008D63F3" w:rsidRPr="0006240A">
        <w:rPr>
          <w:rFonts w:ascii="Arial Narrow" w:eastAsia="Arial Narrow" w:hAnsi="Arial Narrow" w:cs="Arial"/>
          <w:sz w:val="28"/>
          <w:szCs w:val="28"/>
          <w:u w:val="single"/>
          <w:lang w:val="it-IT" w:bidi="en-US"/>
        </w:rPr>
        <w:instrText xml:space="preserve"> FORMTEXT </w:instrText>
      </w:r>
      <w:r w:rsidR="008D63F3">
        <w:rPr>
          <w:rFonts w:ascii="Arial Narrow" w:eastAsia="Arial Narrow" w:hAnsi="Arial Narrow" w:cs="Arial"/>
          <w:sz w:val="28"/>
          <w:szCs w:val="28"/>
          <w:u w:val="single"/>
          <w:lang w:bidi="en-US"/>
        </w:rPr>
      </w:r>
      <w:r w:rsidR="008D63F3">
        <w:rPr>
          <w:rFonts w:ascii="Arial Narrow" w:eastAsia="Arial Narrow" w:hAnsi="Arial Narrow" w:cs="Arial"/>
          <w:sz w:val="28"/>
          <w:szCs w:val="28"/>
          <w:u w:val="single"/>
          <w:lang w:bidi="en-US"/>
        </w:rPr>
        <w:fldChar w:fldCharType="separate"/>
      </w:r>
      <w:r w:rsidR="0006240A">
        <w:rPr>
          <w:rFonts w:ascii="Arial Narrow" w:eastAsia="Arial Narrow" w:hAnsi="Arial Narrow" w:cs="Arial"/>
          <w:noProof/>
          <w:sz w:val="28"/>
          <w:szCs w:val="28"/>
          <w:u w:val="single"/>
          <w:lang w:bidi="en-US"/>
        </w:rPr>
        <w:t> </w:t>
      </w:r>
      <w:r w:rsidR="0006240A">
        <w:rPr>
          <w:rFonts w:ascii="Arial Narrow" w:eastAsia="Arial Narrow" w:hAnsi="Arial Narrow" w:cs="Arial"/>
          <w:noProof/>
          <w:sz w:val="28"/>
          <w:szCs w:val="28"/>
          <w:u w:val="single"/>
          <w:lang w:bidi="en-US"/>
        </w:rPr>
        <w:t> </w:t>
      </w:r>
      <w:r w:rsidR="0006240A">
        <w:rPr>
          <w:rFonts w:ascii="Arial Narrow" w:eastAsia="Arial Narrow" w:hAnsi="Arial Narrow" w:cs="Arial"/>
          <w:noProof/>
          <w:sz w:val="28"/>
          <w:szCs w:val="28"/>
          <w:u w:val="single"/>
          <w:lang w:bidi="en-US"/>
        </w:rPr>
        <w:t> </w:t>
      </w:r>
      <w:r w:rsidR="0006240A">
        <w:rPr>
          <w:rFonts w:ascii="Arial Narrow" w:eastAsia="Arial Narrow" w:hAnsi="Arial Narrow" w:cs="Arial"/>
          <w:noProof/>
          <w:sz w:val="28"/>
          <w:szCs w:val="28"/>
          <w:u w:val="single"/>
          <w:lang w:bidi="en-US"/>
        </w:rPr>
        <w:t> </w:t>
      </w:r>
      <w:r w:rsidR="0006240A">
        <w:rPr>
          <w:rFonts w:ascii="Arial Narrow" w:eastAsia="Arial Narrow" w:hAnsi="Arial Narrow" w:cs="Arial"/>
          <w:noProof/>
          <w:sz w:val="28"/>
          <w:szCs w:val="28"/>
          <w:u w:val="single"/>
          <w:lang w:bidi="en-US"/>
        </w:rPr>
        <w:t> </w:t>
      </w:r>
      <w:r w:rsidR="008D63F3">
        <w:rPr>
          <w:rFonts w:ascii="Arial Narrow" w:eastAsia="Arial Narrow" w:hAnsi="Arial Narrow" w:cs="Arial"/>
          <w:sz w:val="28"/>
          <w:szCs w:val="28"/>
          <w:u w:val="single"/>
          <w:lang w:bidi="en-US"/>
        </w:rPr>
        <w:fldChar w:fldCharType="end"/>
      </w:r>
      <w:bookmarkEnd w:id="5"/>
      <w:r w:rsidRPr="0006240A">
        <w:rPr>
          <w:rFonts w:ascii="Arial Narrow" w:eastAsia="Arial Narrow" w:hAnsi="Arial Narrow" w:cs="Arial"/>
          <w:sz w:val="22"/>
          <w:szCs w:val="22"/>
          <w:lang w:val="it-IT" w:bidi="en-US"/>
        </w:rPr>
        <w:t xml:space="preserve"> </w:t>
      </w:r>
      <w:r w:rsidR="006A343B" w:rsidRPr="0006240A">
        <w:rPr>
          <w:rFonts w:ascii="Arial Narrow" w:eastAsia="Arial Narrow" w:hAnsi="Arial Narrow" w:cs="Arial"/>
          <w:i/>
          <w:sz w:val="16"/>
          <w:szCs w:val="16"/>
          <w:lang w:val="it-IT" w:bidi="en-US"/>
        </w:rPr>
        <w:t>[CDSA itegerezwa kwinjiza amakuru yerekeye igenekerezo nk’uko bisabwa]</w:t>
      </w:r>
    </w:p>
    <w:p w14:paraId="2E097897" w14:textId="77777777" w:rsidR="009F34CD" w:rsidRPr="0006240A" w:rsidRDefault="001F70FD" w:rsidP="0006240A">
      <w:pPr>
        <w:keepNext/>
        <w:keepLines/>
        <w:spacing w:before="60" w:after="120"/>
        <w:jc w:val="both"/>
        <w:rPr>
          <w:rFonts w:ascii="Arial Narrow" w:hAnsi="Arial Narrow" w:cs="Arial"/>
          <w:sz w:val="22"/>
          <w:szCs w:val="22"/>
          <w:lang w:val="it-IT"/>
        </w:rPr>
      </w:pPr>
      <w:r w:rsidRPr="0006240A">
        <w:rPr>
          <w:rFonts w:ascii="Arial Narrow" w:eastAsia="Arial Narrow" w:hAnsi="Arial Narrow" w:cs="Arial"/>
          <w:sz w:val="22"/>
          <w:szCs w:val="22"/>
          <w:lang w:val="it-IT" w:bidi="en-US"/>
        </w:rPr>
        <w:t>Mu gihe aamakuru asabwa yerekeye amafaranga umuryango winjiza atakiriwe kw’itariki ya IFSP y’umwana wawe, urugero rw’ijanisha kw’ijana ruzoshirwa kwi 100% gushika yakiriwe. Mu gihe ikarata yo kwitegekekaniriza y’ukwitegekaniriza itakiriwe hanyuma ukwitegekeniriza kwawe ntigushobore kugenzurwa, ijanisha mu mugambi wo kwitaho impinja n’imicuko (ari naryo janisha rya Medicaid) rizokoreshwa nk’ishingiro mu kurihishwa mu kumenya urugero rw’ijanisha kw’ijana ku bikorwa birihishwa kuri IFSP. Akura ibiro vya CDSA ukoresheje amakuru yaho wobaronderera ari hepfo mu gihe ufise ibibazo ivyo arivyo vyose:</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507"/>
        <w:gridCol w:w="3600"/>
      </w:tblGrid>
      <w:tr w:rsidR="00143B61" w:rsidRPr="009C00E1" w14:paraId="4A64BE5A" w14:textId="77777777" w:rsidTr="007D5AC2">
        <w:trPr>
          <w:trHeight w:val="288"/>
        </w:trPr>
        <w:tc>
          <w:tcPr>
            <w:tcW w:w="2340" w:type="dxa"/>
            <w:shd w:val="clear" w:color="auto" w:fill="auto"/>
            <w:vAlign w:val="center"/>
          </w:tcPr>
          <w:p w14:paraId="3C6414CB" w14:textId="77777777" w:rsidR="00143B61" w:rsidRPr="0006240A" w:rsidRDefault="00143B61" w:rsidP="0006240A">
            <w:pPr>
              <w:keepNext/>
              <w:keepLines/>
              <w:jc w:val="right"/>
              <w:rPr>
                <w:rFonts w:ascii="Arial Narrow" w:hAnsi="Arial Narrow" w:cs="Arial"/>
                <w:b/>
                <w:sz w:val="20"/>
                <w:szCs w:val="20"/>
                <w:lang w:val="es-ES"/>
              </w:rPr>
            </w:pPr>
            <w:proofErr w:type="spellStart"/>
            <w:r w:rsidRPr="0006240A">
              <w:rPr>
                <w:rFonts w:ascii="Arial Narrow" w:eastAsia="Arial Narrow" w:hAnsi="Arial Narrow" w:cs="Arial"/>
                <w:b/>
                <w:sz w:val="20"/>
                <w:szCs w:val="20"/>
                <w:lang w:val="es-ES" w:bidi="en-US"/>
              </w:rPr>
              <w:t>Amakuru</w:t>
            </w:r>
            <w:proofErr w:type="spellEnd"/>
            <w:r w:rsidRPr="0006240A">
              <w:rPr>
                <w:rFonts w:ascii="Arial Narrow" w:eastAsia="Arial Narrow" w:hAnsi="Arial Narrow" w:cs="Arial"/>
                <w:b/>
                <w:sz w:val="20"/>
                <w:szCs w:val="20"/>
                <w:lang w:val="es-ES" w:bidi="en-US"/>
              </w:rPr>
              <w:t xml:space="preserve"> </w:t>
            </w:r>
            <w:proofErr w:type="spellStart"/>
            <w:r w:rsidRPr="0006240A">
              <w:rPr>
                <w:rFonts w:ascii="Arial Narrow" w:eastAsia="Arial Narrow" w:hAnsi="Arial Narrow" w:cs="Arial"/>
                <w:b/>
                <w:sz w:val="20"/>
                <w:szCs w:val="20"/>
                <w:lang w:val="es-ES" w:bidi="en-US"/>
              </w:rPr>
              <w:t>yerekeye</w:t>
            </w:r>
            <w:proofErr w:type="spellEnd"/>
            <w:r w:rsidRPr="0006240A">
              <w:rPr>
                <w:rFonts w:ascii="Arial Narrow" w:eastAsia="Arial Narrow" w:hAnsi="Arial Narrow" w:cs="Arial"/>
                <w:b/>
                <w:sz w:val="20"/>
                <w:szCs w:val="20"/>
                <w:lang w:val="es-ES" w:bidi="en-US"/>
              </w:rPr>
              <w:t xml:space="preserve"> </w:t>
            </w:r>
            <w:proofErr w:type="spellStart"/>
            <w:r w:rsidRPr="0006240A">
              <w:rPr>
                <w:rFonts w:ascii="Arial Narrow" w:eastAsia="Arial Narrow" w:hAnsi="Arial Narrow" w:cs="Arial"/>
                <w:b/>
                <w:sz w:val="20"/>
                <w:szCs w:val="20"/>
                <w:lang w:val="es-ES" w:bidi="en-US"/>
              </w:rPr>
              <w:t>aho</w:t>
            </w:r>
            <w:proofErr w:type="spellEnd"/>
            <w:r w:rsidRPr="0006240A">
              <w:rPr>
                <w:rFonts w:ascii="Arial Narrow" w:eastAsia="Arial Narrow" w:hAnsi="Arial Narrow" w:cs="Arial"/>
                <w:b/>
                <w:sz w:val="20"/>
                <w:szCs w:val="20"/>
                <w:lang w:val="es-ES" w:bidi="en-US"/>
              </w:rPr>
              <w:t xml:space="preserve"> </w:t>
            </w:r>
            <w:proofErr w:type="spellStart"/>
            <w:r w:rsidRPr="0006240A">
              <w:rPr>
                <w:rFonts w:ascii="Arial Narrow" w:eastAsia="Arial Narrow" w:hAnsi="Arial Narrow" w:cs="Arial"/>
                <w:b/>
                <w:sz w:val="20"/>
                <w:szCs w:val="20"/>
                <w:lang w:val="es-ES" w:bidi="en-US"/>
              </w:rPr>
              <w:t>woronderera</w:t>
            </w:r>
            <w:proofErr w:type="spellEnd"/>
            <w:r w:rsidRPr="0006240A">
              <w:rPr>
                <w:rFonts w:ascii="Arial Narrow" w:eastAsia="Arial Narrow" w:hAnsi="Arial Narrow" w:cs="Arial"/>
                <w:b/>
                <w:sz w:val="20"/>
                <w:szCs w:val="20"/>
                <w:lang w:val="es-ES" w:bidi="en-US"/>
              </w:rPr>
              <w:t xml:space="preserve"> CDSA:</w:t>
            </w:r>
          </w:p>
        </w:tc>
        <w:tc>
          <w:tcPr>
            <w:tcW w:w="2700" w:type="dxa"/>
            <w:shd w:val="clear" w:color="auto" w:fill="auto"/>
            <w:vAlign w:val="center"/>
          </w:tcPr>
          <w:p w14:paraId="667E84B6" w14:textId="70189DAB"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1"/>
                  <w:enabled/>
                  <w:calcOnExit w:val="0"/>
                  <w:textInput/>
                </w:ffData>
              </w:fldChar>
            </w:r>
            <w:bookmarkStart w:id="6" w:name="Text1"/>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6"/>
          </w:p>
        </w:tc>
        <w:tc>
          <w:tcPr>
            <w:tcW w:w="1507" w:type="dxa"/>
            <w:vMerge w:val="restart"/>
            <w:shd w:val="clear" w:color="auto" w:fill="auto"/>
          </w:tcPr>
          <w:p w14:paraId="1EB63993" w14:textId="77777777" w:rsidR="00143B61" w:rsidRPr="009C00E1" w:rsidRDefault="00143B61" w:rsidP="0006240A">
            <w:pPr>
              <w:keepNext/>
              <w:keepLines/>
              <w:jc w:val="right"/>
              <w:rPr>
                <w:rFonts w:ascii="Arial Narrow" w:hAnsi="Arial Narrow" w:cs="Arial"/>
                <w:sz w:val="20"/>
                <w:szCs w:val="20"/>
              </w:rPr>
            </w:pPr>
            <w:r w:rsidRPr="009C00E1">
              <w:rPr>
                <w:rFonts w:ascii="Arial Narrow" w:eastAsia="Arial Narrow" w:hAnsi="Arial Narrow" w:cs="Arial"/>
                <w:sz w:val="20"/>
                <w:szCs w:val="20"/>
                <w:lang w:bidi="en-US"/>
              </w:rPr>
              <w:t>Aderese y’iposita</w:t>
            </w:r>
          </w:p>
        </w:tc>
        <w:tc>
          <w:tcPr>
            <w:tcW w:w="3600" w:type="dxa"/>
            <w:shd w:val="clear" w:color="auto" w:fill="auto"/>
            <w:vAlign w:val="center"/>
          </w:tcPr>
          <w:p w14:paraId="4FCB6EC1" w14:textId="02914FC5"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4"/>
                  <w:enabled/>
                  <w:calcOnExit w:val="0"/>
                  <w:textInput/>
                </w:ffData>
              </w:fldChar>
            </w:r>
            <w:bookmarkStart w:id="7" w:name="Text4"/>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7"/>
          </w:p>
        </w:tc>
      </w:tr>
      <w:tr w:rsidR="00143B61" w:rsidRPr="009C00E1" w14:paraId="774582E6" w14:textId="77777777" w:rsidTr="007D5AC2">
        <w:trPr>
          <w:trHeight w:val="288"/>
        </w:trPr>
        <w:tc>
          <w:tcPr>
            <w:tcW w:w="2340" w:type="dxa"/>
            <w:shd w:val="clear" w:color="auto" w:fill="auto"/>
            <w:vAlign w:val="center"/>
          </w:tcPr>
          <w:p w14:paraId="15E74D2D" w14:textId="77777777" w:rsidR="00143B61" w:rsidRPr="009C00E1" w:rsidRDefault="00143B61" w:rsidP="0006240A">
            <w:pPr>
              <w:keepNext/>
              <w:keepLines/>
              <w:jc w:val="right"/>
              <w:rPr>
                <w:rFonts w:ascii="Arial Narrow" w:hAnsi="Arial Narrow" w:cs="Arial"/>
                <w:i/>
                <w:sz w:val="20"/>
                <w:szCs w:val="20"/>
              </w:rPr>
            </w:pPr>
            <w:r w:rsidRPr="009C00E1">
              <w:rPr>
                <w:rFonts w:ascii="Arial Narrow" w:eastAsia="Arial Narrow" w:hAnsi="Arial Narrow" w:cs="Arial"/>
                <w:sz w:val="20"/>
                <w:szCs w:val="20"/>
                <w:lang w:bidi="en-US"/>
              </w:rPr>
              <w:t>Izina rya CDSA</w:t>
            </w:r>
          </w:p>
        </w:tc>
        <w:tc>
          <w:tcPr>
            <w:tcW w:w="2700" w:type="dxa"/>
            <w:shd w:val="clear" w:color="auto" w:fill="auto"/>
            <w:vAlign w:val="center"/>
          </w:tcPr>
          <w:p w14:paraId="65887FF4" w14:textId="7AF1ABE8"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2"/>
                  <w:enabled/>
                  <w:calcOnExit w:val="0"/>
                  <w:textInput/>
                </w:ffData>
              </w:fldChar>
            </w:r>
            <w:bookmarkStart w:id="8" w:name="Text2"/>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8"/>
          </w:p>
        </w:tc>
        <w:tc>
          <w:tcPr>
            <w:tcW w:w="1507" w:type="dxa"/>
            <w:vMerge/>
            <w:shd w:val="clear" w:color="auto" w:fill="auto"/>
          </w:tcPr>
          <w:p w14:paraId="40A18DDB" w14:textId="77777777" w:rsidR="00143B61" w:rsidRPr="009C00E1" w:rsidRDefault="00143B61" w:rsidP="0006240A">
            <w:pPr>
              <w:keepNext/>
              <w:keepLines/>
              <w:jc w:val="right"/>
              <w:rPr>
                <w:rFonts w:ascii="Arial Narrow" w:hAnsi="Arial Narrow" w:cs="Arial"/>
                <w:sz w:val="20"/>
                <w:szCs w:val="20"/>
              </w:rPr>
            </w:pPr>
          </w:p>
        </w:tc>
        <w:tc>
          <w:tcPr>
            <w:tcW w:w="3600" w:type="dxa"/>
            <w:shd w:val="clear" w:color="auto" w:fill="auto"/>
            <w:vAlign w:val="center"/>
          </w:tcPr>
          <w:p w14:paraId="10CBD8B6" w14:textId="1B61B448"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5"/>
                  <w:enabled/>
                  <w:calcOnExit w:val="0"/>
                  <w:textInput/>
                </w:ffData>
              </w:fldChar>
            </w:r>
            <w:bookmarkStart w:id="9" w:name="Text5"/>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9"/>
          </w:p>
        </w:tc>
      </w:tr>
      <w:tr w:rsidR="00143B61" w:rsidRPr="009C00E1" w14:paraId="6CF46E50" w14:textId="77777777" w:rsidTr="007D5AC2">
        <w:trPr>
          <w:trHeight w:val="288"/>
        </w:trPr>
        <w:tc>
          <w:tcPr>
            <w:tcW w:w="2340" w:type="dxa"/>
            <w:vMerge w:val="restart"/>
            <w:shd w:val="clear" w:color="auto" w:fill="auto"/>
          </w:tcPr>
          <w:p w14:paraId="40BBA804" w14:textId="77777777" w:rsidR="00143B61" w:rsidRPr="009C00E1" w:rsidRDefault="00143B61" w:rsidP="0006240A">
            <w:pPr>
              <w:keepNext/>
              <w:keepLines/>
              <w:jc w:val="right"/>
              <w:rPr>
                <w:rFonts w:ascii="Arial Narrow" w:hAnsi="Arial Narrow" w:cs="Arial"/>
                <w:i/>
                <w:sz w:val="20"/>
                <w:szCs w:val="20"/>
              </w:rPr>
            </w:pPr>
            <w:r w:rsidRPr="009C00E1">
              <w:rPr>
                <w:rFonts w:ascii="Arial Narrow" w:eastAsia="Arial Narrow" w:hAnsi="Arial Narrow" w:cs="Arial"/>
                <w:i/>
                <w:sz w:val="20"/>
                <w:szCs w:val="20"/>
                <w:lang w:bidi="en-US"/>
              </w:rPr>
              <w:t>Aho wobaronderera ku biro</w:t>
            </w:r>
          </w:p>
        </w:tc>
        <w:tc>
          <w:tcPr>
            <w:tcW w:w="2700" w:type="dxa"/>
            <w:shd w:val="clear" w:color="auto" w:fill="auto"/>
            <w:vAlign w:val="center"/>
          </w:tcPr>
          <w:p w14:paraId="7A298208" w14:textId="5DAD6BD3"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3"/>
                  <w:enabled/>
                  <w:calcOnExit w:val="0"/>
                  <w:textInput/>
                </w:ffData>
              </w:fldChar>
            </w:r>
            <w:bookmarkStart w:id="10" w:name="Text3"/>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0"/>
          </w:p>
        </w:tc>
        <w:tc>
          <w:tcPr>
            <w:tcW w:w="1507" w:type="dxa"/>
            <w:shd w:val="clear" w:color="auto" w:fill="auto"/>
            <w:vAlign w:val="center"/>
          </w:tcPr>
          <w:p w14:paraId="256E7248" w14:textId="77777777" w:rsidR="00143B61" w:rsidRPr="009C00E1" w:rsidRDefault="00143B61" w:rsidP="0006240A">
            <w:pPr>
              <w:keepNext/>
              <w:keepLines/>
              <w:jc w:val="right"/>
              <w:rPr>
                <w:rFonts w:ascii="Arial Narrow" w:hAnsi="Arial Narrow" w:cs="Arial"/>
                <w:i/>
                <w:sz w:val="20"/>
                <w:szCs w:val="20"/>
              </w:rPr>
            </w:pPr>
            <w:r w:rsidRPr="009C00E1">
              <w:rPr>
                <w:rFonts w:ascii="Arial Narrow" w:eastAsia="Arial Narrow" w:hAnsi="Arial Narrow" w:cs="Arial"/>
                <w:i/>
                <w:sz w:val="20"/>
                <w:szCs w:val="20"/>
                <w:lang w:bidi="en-US"/>
              </w:rPr>
              <w:t>Nomero ya Telefone</w:t>
            </w:r>
          </w:p>
        </w:tc>
        <w:tc>
          <w:tcPr>
            <w:tcW w:w="3600" w:type="dxa"/>
            <w:shd w:val="clear" w:color="auto" w:fill="auto"/>
            <w:vAlign w:val="center"/>
          </w:tcPr>
          <w:p w14:paraId="1922F3EC" w14:textId="7DDAB2F8"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6"/>
                  <w:enabled/>
                  <w:calcOnExit w:val="0"/>
                  <w:textInput/>
                </w:ffData>
              </w:fldChar>
            </w:r>
            <w:bookmarkStart w:id="11" w:name="Text6"/>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1"/>
          </w:p>
        </w:tc>
      </w:tr>
      <w:tr w:rsidR="00143B61" w:rsidRPr="009C00E1" w14:paraId="36771A7E" w14:textId="77777777" w:rsidTr="007D5AC2">
        <w:trPr>
          <w:trHeight w:val="288"/>
        </w:trPr>
        <w:tc>
          <w:tcPr>
            <w:tcW w:w="2340" w:type="dxa"/>
            <w:vMerge/>
            <w:shd w:val="clear" w:color="auto" w:fill="auto"/>
          </w:tcPr>
          <w:p w14:paraId="7838DB23" w14:textId="77777777" w:rsidR="00143B61" w:rsidRPr="009C00E1" w:rsidRDefault="00143B61" w:rsidP="0006240A">
            <w:pPr>
              <w:keepNext/>
              <w:keepLines/>
              <w:jc w:val="both"/>
              <w:rPr>
                <w:rFonts w:ascii="Arial Narrow" w:hAnsi="Arial Narrow" w:cs="Arial"/>
                <w:i/>
                <w:sz w:val="20"/>
                <w:szCs w:val="20"/>
              </w:rPr>
            </w:pPr>
          </w:p>
        </w:tc>
        <w:tc>
          <w:tcPr>
            <w:tcW w:w="2700" w:type="dxa"/>
            <w:shd w:val="clear" w:color="auto" w:fill="auto"/>
            <w:vAlign w:val="center"/>
          </w:tcPr>
          <w:p w14:paraId="383BB318" w14:textId="013A6A1E"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8"/>
                  <w:enabled/>
                  <w:calcOnExit w:val="0"/>
                  <w:textInput/>
                </w:ffData>
              </w:fldChar>
            </w:r>
            <w:bookmarkStart w:id="12" w:name="Text8"/>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2"/>
          </w:p>
        </w:tc>
        <w:tc>
          <w:tcPr>
            <w:tcW w:w="1507" w:type="dxa"/>
            <w:shd w:val="clear" w:color="auto" w:fill="auto"/>
            <w:vAlign w:val="center"/>
          </w:tcPr>
          <w:p w14:paraId="6552706A" w14:textId="66213D32" w:rsidR="00143B61" w:rsidRPr="009C00E1" w:rsidRDefault="007D5AC2" w:rsidP="0006240A">
            <w:pPr>
              <w:keepNext/>
              <w:keepLines/>
              <w:jc w:val="right"/>
              <w:rPr>
                <w:rFonts w:ascii="Arial Narrow" w:hAnsi="Arial Narrow" w:cs="Arial"/>
                <w:i/>
                <w:sz w:val="20"/>
                <w:szCs w:val="20"/>
              </w:rPr>
            </w:pPr>
            <w:proofErr w:type="spellStart"/>
            <w:r w:rsidRPr="007D5AC2">
              <w:rPr>
                <w:rFonts w:ascii="Arial Narrow" w:eastAsia="Arial Narrow" w:hAnsi="Arial Narrow" w:cs="Arial"/>
                <w:i/>
                <w:sz w:val="20"/>
                <w:szCs w:val="20"/>
                <w:lang w:bidi="en-US"/>
              </w:rPr>
              <w:t>Nomero</w:t>
            </w:r>
            <w:proofErr w:type="spellEnd"/>
            <w:r w:rsidRPr="007D5AC2">
              <w:rPr>
                <w:rFonts w:ascii="Arial Narrow" w:eastAsia="Arial Narrow" w:hAnsi="Arial Narrow" w:cs="Arial"/>
                <w:i/>
                <w:sz w:val="20"/>
                <w:szCs w:val="20"/>
                <w:lang w:bidi="en-US"/>
              </w:rPr>
              <w:t xml:space="preserve"> </w:t>
            </w:r>
            <w:proofErr w:type="spellStart"/>
            <w:r w:rsidRPr="007D5AC2">
              <w:rPr>
                <w:rFonts w:ascii="Arial Narrow" w:eastAsia="Arial Narrow" w:hAnsi="Arial Narrow" w:cs="Arial"/>
                <w:i/>
                <w:sz w:val="20"/>
                <w:szCs w:val="20"/>
                <w:lang w:bidi="en-US"/>
              </w:rPr>
              <w:t>ya</w:t>
            </w:r>
            <w:proofErr w:type="spellEnd"/>
            <w:r w:rsidRPr="007D5AC2">
              <w:rPr>
                <w:rFonts w:ascii="Arial Narrow" w:eastAsia="Arial Narrow" w:hAnsi="Arial Narrow" w:cs="Arial"/>
                <w:i/>
                <w:sz w:val="20"/>
                <w:szCs w:val="20"/>
                <w:lang w:bidi="en-US"/>
              </w:rPr>
              <w:t xml:space="preserve"> </w:t>
            </w:r>
            <w:proofErr w:type="spellStart"/>
            <w:r w:rsidRPr="007D5AC2">
              <w:rPr>
                <w:rFonts w:ascii="Arial Narrow" w:eastAsia="Arial Narrow" w:hAnsi="Arial Narrow" w:cs="Arial"/>
                <w:i/>
                <w:sz w:val="20"/>
                <w:szCs w:val="20"/>
                <w:lang w:bidi="en-US"/>
              </w:rPr>
              <w:t>Fagisi</w:t>
            </w:r>
            <w:proofErr w:type="spellEnd"/>
          </w:p>
        </w:tc>
        <w:tc>
          <w:tcPr>
            <w:tcW w:w="3600" w:type="dxa"/>
            <w:shd w:val="clear" w:color="auto" w:fill="auto"/>
            <w:vAlign w:val="center"/>
          </w:tcPr>
          <w:p w14:paraId="26AF8467" w14:textId="2C192AB6" w:rsidR="00143B61" w:rsidRPr="009C00E1" w:rsidRDefault="00143B61" w:rsidP="0006240A">
            <w:pPr>
              <w:keepNext/>
              <w:keepLines/>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7"/>
                  <w:enabled/>
                  <w:calcOnExit w:val="0"/>
                  <w:textInput/>
                </w:ffData>
              </w:fldChar>
            </w:r>
            <w:bookmarkStart w:id="13" w:name="Text7"/>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0006240A">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3"/>
          </w:p>
        </w:tc>
      </w:tr>
    </w:tbl>
    <w:p w14:paraId="12401AA9" w14:textId="0DB6B164" w:rsidR="005F546C" w:rsidRDefault="005F546C" w:rsidP="0006240A">
      <w:pPr>
        <w:keepNext/>
        <w:keepLines/>
        <w:tabs>
          <w:tab w:val="left" w:pos="3890"/>
          <w:tab w:val="left" w:pos="4570"/>
        </w:tabs>
        <w:rPr>
          <w:rFonts w:ascii="Arial Narrow" w:hAnsi="Arial Narrow" w:cs="Arial"/>
          <w:sz w:val="18"/>
          <w:szCs w:val="18"/>
        </w:rPr>
      </w:pPr>
    </w:p>
    <w:p w14:paraId="34C011C9" w14:textId="4777184C" w:rsidR="00D7214F" w:rsidRPr="005F546C" w:rsidRDefault="005F546C" w:rsidP="005F546C">
      <w:pPr>
        <w:tabs>
          <w:tab w:val="left" w:pos="5903"/>
        </w:tabs>
        <w:rPr>
          <w:rFonts w:ascii="Arial Narrow" w:hAnsi="Arial Narrow" w:cs="Arial"/>
          <w:sz w:val="18"/>
          <w:szCs w:val="18"/>
        </w:rPr>
      </w:pPr>
      <w:r>
        <w:rPr>
          <w:rFonts w:ascii="Arial Narrow" w:eastAsia="Arial Narrow" w:hAnsi="Arial Narrow" w:cs="Arial"/>
          <w:sz w:val="18"/>
          <w:szCs w:val="18"/>
          <w:lang w:bidi="en-US"/>
        </w:rPr>
        <w:tab/>
      </w:r>
    </w:p>
    <w:sectPr w:rsidR="00D7214F" w:rsidRPr="005F546C"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9335F" w14:textId="77777777" w:rsidR="00C6518A" w:rsidRDefault="00C6518A">
      <w:r>
        <w:separator/>
      </w:r>
    </w:p>
  </w:endnote>
  <w:endnote w:type="continuationSeparator" w:id="0">
    <w:p w14:paraId="29939BC4" w14:textId="77777777" w:rsidR="00C6518A" w:rsidRDefault="00C6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3F192CB5"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AD4600">
      <w:rPr>
        <w:rFonts w:ascii="Arial Narrow" w:eastAsia="Arial Narrow" w:hAnsi="Arial Narrow" w:cs="Arial Narrow"/>
        <w:sz w:val="16"/>
        <w:szCs w:val="16"/>
        <w:lang w:bidi="en-US"/>
      </w:rPr>
      <w:t>Imenyesha ry’igenzura ry’amafaranga umuryango winjiza rya NC ITP (4/13, bijanishijwe n’igihe 7/20, 3/22)</w:t>
    </w:r>
    <w:r w:rsidRPr="00AD4600">
      <w:rPr>
        <w:rFonts w:ascii="Arial Narrow" w:eastAsia="Arial Narrow" w:hAnsi="Arial Narrow" w:cs="Arial Narrow"/>
        <w:sz w:val="16"/>
        <w:szCs w:val="16"/>
        <w:lang w:bidi="en-US"/>
      </w:rPr>
      <w:tab/>
      <w:t xml:space="preserve">Paje </w:t>
    </w:r>
    <w:proofErr w:type="spellStart"/>
    <w:r w:rsidRPr="00AD4600">
      <w:rPr>
        <w:rFonts w:ascii="Arial Narrow" w:eastAsia="Arial Narrow" w:hAnsi="Arial Narrow" w:cs="Arial Narrow"/>
        <w:sz w:val="16"/>
        <w:szCs w:val="16"/>
        <w:lang w:bidi="en-US"/>
      </w:rPr>
      <w:t>ya</w:t>
    </w:r>
    <w:proofErr w:type="spellEnd"/>
    <w:r w:rsidRPr="00AD4600">
      <w:rPr>
        <w:rFonts w:ascii="Arial Narrow" w:eastAsia="Arial Narrow" w:hAnsi="Arial Narrow" w:cs="Arial Narrow"/>
        <w:sz w:val="16"/>
        <w:szCs w:val="16"/>
        <w:lang w:bidi="en-US"/>
      </w:rPr>
      <w:t xml:space="preserve"> </w:t>
    </w:r>
    <w:r w:rsidR="004514A5" w:rsidRPr="004514A5">
      <w:rPr>
        <w:rFonts w:ascii="Arial Narrow" w:eastAsia="Arial Narrow" w:hAnsi="Arial Narrow" w:cs="Arial Narrow"/>
        <w:sz w:val="16"/>
        <w:szCs w:val="16"/>
        <w:lang w:bidi="en-US"/>
      </w:rPr>
      <w:fldChar w:fldCharType="begin"/>
    </w:r>
    <w:r w:rsidR="004514A5" w:rsidRPr="004514A5">
      <w:rPr>
        <w:rFonts w:ascii="Arial Narrow" w:eastAsia="Arial Narrow" w:hAnsi="Arial Narrow" w:cs="Arial Narrow"/>
        <w:sz w:val="16"/>
        <w:szCs w:val="16"/>
        <w:lang w:bidi="en-US"/>
      </w:rPr>
      <w:instrText xml:space="preserve"> PAGE  \* Arabic  \* MERGEFORMAT </w:instrText>
    </w:r>
    <w:r w:rsidR="004514A5" w:rsidRPr="004514A5">
      <w:rPr>
        <w:rFonts w:ascii="Arial Narrow" w:eastAsia="Arial Narrow" w:hAnsi="Arial Narrow" w:cs="Arial Narrow"/>
        <w:sz w:val="16"/>
        <w:szCs w:val="16"/>
        <w:lang w:bidi="en-US"/>
      </w:rPr>
      <w:fldChar w:fldCharType="separate"/>
    </w:r>
    <w:r w:rsidR="004514A5" w:rsidRPr="004514A5">
      <w:rPr>
        <w:rFonts w:ascii="Arial Narrow" w:eastAsia="Arial Narrow" w:hAnsi="Arial Narrow" w:cs="Arial Narrow"/>
        <w:noProof/>
        <w:sz w:val="16"/>
        <w:szCs w:val="16"/>
        <w:lang w:bidi="en-US"/>
      </w:rPr>
      <w:t>1</w:t>
    </w:r>
    <w:r w:rsidR="004514A5" w:rsidRPr="004514A5">
      <w:rPr>
        <w:rFonts w:ascii="Arial Narrow" w:eastAsia="Arial Narrow" w:hAnsi="Arial Narrow" w:cs="Arial Narrow"/>
        <w:sz w:val="16"/>
        <w:szCs w:val="16"/>
        <w:lang w:bidi="en-US"/>
      </w:rPr>
      <w:fldChar w:fldCharType="end"/>
    </w:r>
    <w:r w:rsidR="0083249B">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kuri</w:t>
    </w:r>
    <w:proofErr w:type="spellEnd"/>
    <w:r w:rsidRPr="00AD4600">
      <w:rPr>
        <w:rFonts w:ascii="Arial Narrow" w:eastAsia="Arial Narrow" w:hAnsi="Arial Narrow" w:cs="Arial Narrow"/>
        <w:sz w:val="16"/>
        <w:szCs w:val="16"/>
        <w:lang w:bidi="en-US"/>
      </w:rPr>
      <w:t xml:space="preserve"> </w:t>
    </w:r>
    <w:r w:rsidR="004514A5" w:rsidRPr="004514A5">
      <w:rPr>
        <w:rFonts w:ascii="Arial Narrow" w:eastAsia="Arial Narrow" w:hAnsi="Arial Narrow" w:cs="Arial Narrow"/>
        <w:sz w:val="16"/>
        <w:szCs w:val="16"/>
        <w:lang w:bidi="en-US"/>
      </w:rPr>
      <w:fldChar w:fldCharType="begin"/>
    </w:r>
    <w:r w:rsidR="004514A5" w:rsidRPr="004514A5">
      <w:rPr>
        <w:rFonts w:ascii="Arial Narrow" w:eastAsia="Arial Narrow" w:hAnsi="Arial Narrow" w:cs="Arial Narrow"/>
        <w:sz w:val="16"/>
        <w:szCs w:val="16"/>
        <w:lang w:bidi="en-US"/>
      </w:rPr>
      <w:instrText xml:space="preserve"> NUMPAGES  \* Arabic  \* MERGEFORMAT </w:instrText>
    </w:r>
    <w:r w:rsidR="004514A5" w:rsidRPr="004514A5">
      <w:rPr>
        <w:rFonts w:ascii="Arial Narrow" w:eastAsia="Arial Narrow" w:hAnsi="Arial Narrow" w:cs="Arial Narrow"/>
        <w:sz w:val="16"/>
        <w:szCs w:val="16"/>
        <w:lang w:bidi="en-US"/>
      </w:rPr>
      <w:fldChar w:fldCharType="separate"/>
    </w:r>
    <w:r w:rsidR="004514A5" w:rsidRPr="004514A5">
      <w:rPr>
        <w:rFonts w:ascii="Arial Narrow" w:eastAsia="Arial Narrow" w:hAnsi="Arial Narrow" w:cs="Arial Narrow"/>
        <w:noProof/>
        <w:sz w:val="16"/>
        <w:szCs w:val="16"/>
        <w:lang w:bidi="en-US"/>
      </w:rPr>
      <w:t>2</w:t>
    </w:r>
    <w:r w:rsidR="004514A5" w:rsidRPr="004514A5">
      <w:rPr>
        <w:rFonts w:ascii="Arial Narrow" w:eastAsia="Arial Narrow" w:hAnsi="Arial Narrow" w:cs="Arial Narrow"/>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71DE7" w14:textId="77777777" w:rsidR="00C6518A" w:rsidRDefault="00C6518A">
      <w:r>
        <w:separator/>
      </w:r>
    </w:p>
  </w:footnote>
  <w:footnote w:type="continuationSeparator" w:id="0">
    <w:p w14:paraId="3133A2EA" w14:textId="77777777" w:rsidR="00C6518A" w:rsidRDefault="00C6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en-US"/>
      </w:rPr>
      <w:t>Igisata ca North Carolina Department of Health and Human Services</w:t>
    </w:r>
  </w:p>
  <w:p w14:paraId="3E08788E"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en-US"/>
      </w:rPr>
      <w:t>Umugwi ujejwe ukubaho neza kw’umwana n’umuryango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98383260">
    <w:abstractNumId w:val="1"/>
  </w:num>
  <w:num w:numId="2" w16cid:durableId="1412895373">
    <w:abstractNumId w:val="4"/>
  </w:num>
  <w:num w:numId="3" w16cid:durableId="622464299">
    <w:abstractNumId w:val="6"/>
  </w:num>
  <w:num w:numId="4" w16cid:durableId="1699307143">
    <w:abstractNumId w:val="7"/>
  </w:num>
  <w:num w:numId="5" w16cid:durableId="275793122">
    <w:abstractNumId w:val="3"/>
  </w:num>
  <w:num w:numId="6" w16cid:durableId="1376545057">
    <w:abstractNumId w:val="5"/>
  </w:num>
  <w:num w:numId="7" w16cid:durableId="1282034240">
    <w:abstractNumId w:val="2"/>
  </w:num>
  <w:num w:numId="8" w16cid:durableId="18220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QtnCNMgcnekVIIuleHFt9C2cCAA7zNYN8+F+DbmXbtqrZHxMKW5qQq6pntHuvxe/NrlvU4JaZ3ZptIJnpJw==" w:salt="KXxLRomQIjXipuVsVRMZ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32E47"/>
    <w:rsid w:val="000338E1"/>
    <w:rsid w:val="000360A4"/>
    <w:rsid w:val="00046AC5"/>
    <w:rsid w:val="0005484D"/>
    <w:rsid w:val="00055EB7"/>
    <w:rsid w:val="00056EB9"/>
    <w:rsid w:val="00060975"/>
    <w:rsid w:val="0006240A"/>
    <w:rsid w:val="000A6468"/>
    <w:rsid w:val="000B6389"/>
    <w:rsid w:val="000C70AA"/>
    <w:rsid w:val="000E32EF"/>
    <w:rsid w:val="000F66CC"/>
    <w:rsid w:val="001119E1"/>
    <w:rsid w:val="0011686E"/>
    <w:rsid w:val="0012502A"/>
    <w:rsid w:val="00141E82"/>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607B"/>
    <w:rsid w:val="00297641"/>
    <w:rsid w:val="002B601E"/>
    <w:rsid w:val="002C2289"/>
    <w:rsid w:val="002C76D6"/>
    <w:rsid w:val="002D559A"/>
    <w:rsid w:val="00311A44"/>
    <w:rsid w:val="00322E38"/>
    <w:rsid w:val="00347397"/>
    <w:rsid w:val="0034782D"/>
    <w:rsid w:val="00374A11"/>
    <w:rsid w:val="00384EE5"/>
    <w:rsid w:val="0039312E"/>
    <w:rsid w:val="003B1086"/>
    <w:rsid w:val="003B783E"/>
    <w:rsid w:val="003C73F5"/>
    <w:rsid w:val="003E4769"/>
    <w:rsid w:val="003E5100"/>
    <w:rsid w:val="003E6D0E"/>
    <w:rsid w:val="004033F0"/>
    <w:rsid w:val="00436EE9"/>
    <w:rsid w:val="004514A5"/>
    <w:rsid w:val="00455A21"/>
    <w:rsid w:val="004A4A0F"/>
    <w:rsid w:val="004E0851"/>
    <w:rsid w:val="004E25FA"/>
    <w:rsid w:val="0050153C"/>
    <w:rsid w:val="005039C5"/>
    <w:rsid w:val="00513A79"/>
    <w:rsid w:val="00515760"/>
    <w:rsid w:val="0052283D"/>
    <w:rsid w:val="00570D07"/>
    <w:rsid w:val="005722D4"/>
    <w:rsid w:val="00585A0A"/>
    <w:rsid w:val="0058632D"/>
    <w:rsid w:val="005B7DAF"/>
    <w:rsid w:val="005C0B61"/>
    <w:rsid w:val="005E18A1"/>
    <w:rsid w:val="005E3691"/>
    <w:rsid w:val="005F546C"/>
    <w:rsid w:val="006011CB"/>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462CF"/>
    <w:rsid w:val="00750947"/>
    <w:rsid w:val="00756FB9"/>
    <w:rsid w:val="0076537B"/>
    <w:rsid w:val="00766353"/>
    <w:rsid w:val="00791846"/>
    <w:rsid w:val="00792746"/>
    <w:rsid w:val="00795A6B"/>
    <w:rsid w:val="007B3A0F"/>
    <w:rsid w:val="007C33BF"/>
    <w:rsid w:val="007C56BF"/>
    <w:rsid w:val="007C7021"/>
    <w:rsid w:val="007C74BF"/>
    <w:rsid w:val="007D5AC2"/>
    <w:rsid w:val="007D7075"/>
    <w:rsid w:val="007E0312"/>
    <w:rsid w:val="007F4C7D"/>
    <w:rsid w:val="00804E4D"/>
    <w:rsid w:val="00813E22"/>
    <w:rsid w:val="008167F8"/>
    <w:rsid w:val="008253AC"/>
    <w:rsid w:val="0083249B"/>
    <w:rsid w:val="00852656"/>
    <w:rsid w:val="008D63F3"/>
    <w:rsid w:val="008D6FFB"/>
    <w:rsid w:val="008E01F2"/>
    <w:rsid w:val="00902B58"/>
    <w:rsid w:val="00916282"/>
    <w:rsid w:val="00921C50"/>
    <w:rsid w:val="00923615"/>
    <w:rsid w:val="00930DEC"/>
    <w:rsid w:val="00934B86"/>
    <w:rsid w:val="00956C1E"/>
    <w:rsid w:val="009779B5"/>
    <w:rsid w:val="009821E0"/>
    <w:rsid w:val="00983255"/>
    <w:rsid w:val="009B10A5"/>
    <w:rsid w:val="009B15C7"/>
    <w:rsid w:val="009B5E88"/>
    <w:rsid w:val="009C00E1"/>
    <w:rsid w:val="009C050A"/>
    <w:rsid w:val="009C7E31"/>
    <w:rsid w:val="009E7365"/>
    <w:rsid w:val="009F34CD"/>
    <w:rsid w:val="009F656C"/>
    <w:rsid w:val="00A154EE"/>
    <w:rsid w:val="00A34E34"/>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F7B17"/>
    <w:rsid w:val="00C45E6B"/>
    <w:rsid w:val="00C6518A"/>
    <w:rsid w:val="00CA6D5C"/>
    <w:rsid w:val="00CB221D"/>
    <w:rsid w:val="00CB2E5F"/>
    <w:rsid w:val="00CC69C6"/>
    <w:rsid w:val="00CE29F7"/>
    <w:rsid w:val="00CE2F6E"/>
    <w:rsid w:val="00D41A02"/>
    <w:rsid w:val="00D445AF"/>
    <w:rsid w:val="00D55226"/>
    <w:rsid w:val="00D56B22"/>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7B41-B6C4-4DB9-9058-1E7F1531D10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A088DFEE-5D81-4941-BC87-A839B2BA95A3}">
  <ds:schemaRefs>
    <ds:schemaRef ds:uri="http://schemas.microsoft.com/sharepoint/v3/contenttype/forms"/>
  </ds:schemaRefs>
</ds:datastoreItem>
</file>

<file path=customXml/itemProps3.xml><?xml version="1.0" encoding="utf-8"?>
<ds:datastoreItem xmlns:ds="http://schemas.openxmlformats.org/officeDocument/2006/customXml" ds:itemID="{8ADADDDC-2860-49E6-8E6C-72E90B9A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11</cp:revision>
  <cp:lastPrinted>2013-02-22T14:35:00Z</cp:lastPrinted>
  <dcterms:created xsi:type="dcterms:W3CDTF">2024-08-07T19:37:00Z</dcterms:created>
  <dcterms:modified xsi:type="dcterms:W3CDTF">2024-09-11T19:03:00Z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