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342E" w14:textId="0FAAE92D" w:rsidR="000338EC" w:rsidRDefault="0096233F">
      <w:pPr>
        <w:spacing w:after="0"/>
        <w:ind w:right="3"/>
        <w:jc w:val="center"/>
      </w:pPr>
      <w:r>
        <w:rPr>
          <w:rFonts w:ascii="Arial" w:eastAsia="Arial" w:hAnsi="Arial" w:cs="Arial"/>
          <w:b/>
        </w:rPr>
        <w:t xml:space="preserve">  </w:t>
      </w:r>
      <w:r w:rsidR="009739F9">
        <w:rPr>
          <w:rFonts w:ascii="Arial" w:eastAsia="Arial" w:hAnsi="Arial" w:cs="Arial"/>
          <w:b/>
        </w:rPr>
        <w:t xml:space="preserve">Office of the State Long Term Care Ombudsman </w:t>
      </w:r>
    </w:p>
    <w:p w14:paraId="6CC88F11" w14:textId="77777777" w:rsidR="000338EC" w:rsidRDefault="009739F9">
      <w:pPr>
        <w:spacing w:after="0"/>
        <w:ind w:left="323" w:hanging="10"/>
        <w:jc w:val="center"/>
      </w:pPr>
      <w:r>
        <w:rPr>
          <w:rFonts w:ascii="Arial" w:eastAsia="Arial" w:hAnsi="Arial" w:cs="Arial"/>
        </w:rPr>
        <w:t>2101 Mail Service Center</w:t>
      </w:r>
      <w:r>
        <w:rPr>
          <w:rFonts w:ascii="Arial" w:eastAsia="Arial" w:hAnsi="Arial" w:cs="Arial"/>
          <w:b/>
        </w:rPr>
        <w:t xml:space="preserve"> </w:t>
      </w:r>
    </w:p>
    <w:p w14:paraId="65256E84" w14:textId="77777777" w:rsidR="000338EC" w:rsidRDefault="009739F9">
      <w:pPr>
        <w:spacing w:after="0"/>
        <w:ind w:left="323" w:right="310" w:hanging="10"/>
        <w:jc w:val="center"/>
      </w:pPr>
      <w:r>
        <w:rPr>
          <w:rFonts w:ascii="Arial" w:eastAsia="Arial" w:hAnsi="Arial" w:cs="Arial"/>
        </w:rPr>
        <w:t xml:space="preserve">Raleigh, North Carolina 27699-2101 </w:t>
      </w:r>
    </w:p>
    <w:p w14:paraId="680DBB28" w14:textId="77777777" w:rsidR="000338EC" w:rsidRDefault="009739F9">
      <w:pPr>
        <w:spacing w:after="0"/>
        <w:ind w:left="323" w:right="310" w:hanging="10"/>
        <w:jc w:val="center"/>
      </w:pPr>
      <w:r>
        <w:rPr>
          <w:rFonts w:ascii="Arial" w:eastAsia="Arial" w:hAnsi="Arial" w:cs="Arial"/>
        </w:rPr>
        <w:t xml:space="preserve">(919) 855-3400 </w:t>
      </w:r>
    </w:p>
    <w:p w14:paraId="71D1DB60" w14:textId="77777777" w:rsidR="000338EC" w:rsidRDefault="009739F9">
      <w:pPr>
        <w:spacing w:after="0"/>
        <w:ind w:left="323" w:right="310" w:hanging="10"/>
        <w:jc w:val="center"/>
      </w:pPr>
      <w:r>
        <w:rPr>
          <w:rFonts w:ascii="Arial" w:eastAsia="Arial" w:hAnsi="Arial" w:cs="Arial"/>
        </w:rPr>
        <w:t xml:space="preserve">Fax: (919) 715-0364 </w:t>
      </w:r>
    </w:p>
    <w:p w14:paraId="1AD9D6A8" w14:textId="77777777" w:rsidR="000338EC" w:rsidRDefault="009739F9">
      <w:pPr>
        <w:spacing w:after="0"/>
        <w:ind w:left="4"/>
        <w:jc w:val="center"/>
      </w:pPr>
      <w:r>
        <w:rPr>
          <w:rFonts w:ascii="Arial" w:eastAsia="Arial" w:hAnsi="Arial" w:cs="Arial"/>
        </w:rPr>
        <w:t xml:space="preserve">Website: </w:t>
      </w:r>
      <w:hyperlink r:id="rId6">
        <w:r>
          <w:rPr>
            <w:rFonts w:ascii="Arial" w:eastAsia="Arial" w:hAnsi="Arial" w:cs="Arial"/>
            <w:color w:val="0563C1"/>
            <w:u w:val="single" w:color="0563C1"/>
          </w:rPr>
          <w:t>https://www.ncdhhs.gov/aging</w:t>
        </w:r>
      </w:hyperlink>
      <w:hyperlink r:id="rId7">
        <w:r>
          <w:t xml:space="preserve"> </w:t>
        </w:r>
      </w:hyperlink>
    </w:p>
    <w:p w14:paraId="320CAA59" w14:textId="77777777" w:rsidR="000338EC" w:rsidRPr="00EA58AC" w:rsidRDefault="009739F9">
      <w:pPr>
        <w:spacing w:after="0"/>
        <w:ind w:left="63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2AEFDE77" w14:textId="356718EF" w:rsidR="000338EC" w:rsidRDefault="009739F9" w:rsidP="00EA58AC">
      <w:pPr>
        <w:spacing w:before="120" w:after="120"/>
        <w:ind w:left="58" w:hanging="10"/>
      </w:pPr>
      <w:r>
        <w:rPr>
          <w:rFonts w:ascii="Arial" w:eastAsia="Arial" w:hAnsi="Arial" w:cs="Arial"/>
          <w:b/>
          <w:sz w:val="21"/>
        </w:rPr>
        <w:t>Renee Kea</w:t>
      </w:r>
      <w:r>
        <w:rPr>
          <w:rFonts w:ascii="Arial" w:eastAsia="Arial" w:hAnsi="Arial" w:cs="Arial"/>
          <w:sz w:val="21"/>
        </w:rPr>
        <w:t xml:space="preserve">, State Long-Term Care Ombudsman: </w:t>
      </w:r>
      <w:r>
        <w:rPr>
          <w:rFonts w:ascii="Arial" w:eastAsia="Arial" w:hAnsi="Arial" w:cs="Arial"/>
          <w:color w:val="0563C1"/>
          <w:sz w:val="21"/>
          <w:u w:val="single" w:color="0563C1"/>
        </w:rPr>
        <w:t>renee.kea@dhhs.nc.gov</w:t>
      </w:r>
      <w:r>
        <w:rPr>
          <w:rFonts w:ascii="Arial" w:eastAsia="Arial" w:hAnsi="Arial" w:cs="Arial"/>
          <w:sz w:val="21"/>
        </w:rPr>
        <w:t xml:space="preserve">  </w:t>
      </w:r>
      <w:r w:rsidR="00D556E1">
        <w:rPr>
          <w:rFonts w:ascii="Arial" w:eastAsia="Arial" w:hAnsi="Arial" w:cs="Arial"/>
          <w:sz w:val="21"/>
        </w:rPr>
        <w:t xml:space="preserve">            </w:t>
      </w:r>
      <w:r>
        <w:rPr>
          <w:rFonts w:ascii="Arial" w:eastAsia="Arial" w:hAnsi="Arial" w:cs="Arial"/>
          <w:sz w:val="21"/>
        </w:rPr>
        <w:t xml:space="preserve"> (919) 855-3431 </w:t>
      </w:r>
    </w:p>
    <w:p w14:paraId="4F3655AB" w14:textId="77777777" w:rsidR="000338EC" w:rsidRDefault="009739F9" w:rsidP="00EA58AC">
      <w:pPr>
        <w:spacing w:before="120" w:after="120"/>
        <w:ind w:left="58" w:hanging="10"/>
      </w:pPr>
      <w:r>
        <w:rPr>
          <w:rFonts w:ascii="Arial" w:eastAsia="Arial" w:hAnsi="Arial" w:cs="Arial"/>
          <w:b/>
          <w:sz w:val="21"/>
        </w:rPr>
        <w:t>Kendra Dixon</w:t>
      </w:r>
      <w:r>
        <w:rPr>
          <w:rFonts w:ascii="Arial" w:eastAsia="Arial" w:hAnsi="Arial" w:cs="Arial"/>
          <w:sz w:val="21"/>
        </w:rPr>
        <w:t>,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>Ombudsman Program Specialist: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color w:val="0563C1"/>
          <w:sz w:val="21"/>
          <w:u w:val="single" w:color="0563C1"/>
        </w:rPr>
        <w:t>lakendra.dixon@dhhs.nc.gov</w:t>
      </w:r>
      <w:r>
        <w:rPr>
          <w:rFonts w:ascii="Arial" w:eastAsia="Arial" w:hAnsi="Arial" w:cs="Arial"/>
          <w:b/>
          <w:sz w:val="21"/>
        </w:rPr>
        <w:t xml:space="preserve">        </w:t>
      </w:r>
      <w:r>
        <w:rPr>
          <w:rFonts w:ascii="Arial" w:eastAsia="Arial" w:hAnsi="Arial" w:cs="Arial"/>
          <w:sz w:val="21"/>
        </w:rPr>
        <w:t xml:space="preserve">(919) 855-3433 </w:t>
      </w:r>
    </w:p>
    <w:p w14:paraId="68ECF121" w14:textId="290FC809" w:rsidR="000338EC" w:rsidRDefault="009739F9" w:rsidP="00EA58AC">
      <w:pPr>
        <w:spacing w:before="120" w:after="120" w:line="235" w:lineRule="auto"/>
        <w:jc w:val="center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>Shelia C. Ward</w:t>
      </w:r>
      <w:r>
        <w:rPr>
          <w:rFonts w:ascii="Arial" w:eastAsia="Arial" w:hAnsi="Arial" w:cs="Arial"/>
          <w:sz w:val="21"/>
        </w:rPr>
        <w:t xml:space="preserve">, Ombudsman Trainer: </w:t>
      </w:r>
      <w:r>
        <w:rPr>
          <w:rFonts w:ascii="Arial" w:eastAsia="Arial" w:hAnsi="Arial" w:cs="Arial"/>
          <w:color w:val="0563C1"/>
          <w:sz w:val="21"/>
          <w:u w:val="single" w:color="0563C1"/>
        </w:rPr>
        <w:t>shelia</w:t>
      </w:r>
      <w:r w:rsidR="00DD2EA6">
        <w:rPr>
          <w:rFonts w:ascii="Arial" w:eastAsia="Arial" w:hAnsi="Arial" w:cs="Arial"/>
          <w:color w:val="0563C1"/>
          <w:sz w:val="21"/>
          <w:u w:val="single" w:color="0563C1"/>
        </w:rPr>
        <w:t>.</w:t>
      </w:r>
      <w:r>
        <w:rPr>
          <w:rFonts w:ascii="Arial" w:eastAsia="Arial" w:hAnsi="Arial" w:cs="Arial"/>
          <w:color w:val="0563C1"/>
          <w:sz w:val="21"/>
          <w:u w:val="single" w:color="0563C1"/>
        </w:rPr>
        <w:t>ward@dhhs.nc.gov</w:t>
      </w:r>
      <w:r>
        <w:rPr>
          <w:rFonts w:ascii="Arial" w:eastAsia="Arial" w:hAnsi="Arial" w:cs="Arial"/>
          <w:sz w:val="21"/>
        </w:rPr>
        <w:t xml:space="preserve">                         </w:t>
      </w:r>
      <w:r w:rsidR="00D556E1">
        <w:rPr>
          <w:rFonts w:ascii="Arial" w:eastAsia="Arial" w:hAnsi="Arial" w:cs="Arial"/>
          <w:sz w:val="21"/>
        </w:rPr>
        <w:t xml:space="preserve">  </w:t>
      </w:r>
      <w:r>
        <w:rPr>
          <w:rFonts w:ascii="Arial" w:eastAsia="Arial" w:hAnsi="Arial" w:cs="Arial"/>
          <w:sz w:val="21"/>
        </w:rPr>
        <w:t xml:space="preserve">  (919) 214-4402 </w:t>
      </w:r>
    </w:p>
    <w:p w14:paraId="03C257E5" w14:textId="77777777" w:rsidR="00EA58AC" w:rsidRDefault="00EA58AC" w:rsidP="00AA64F5">
      <w:pPr>
        <w:spacing w:after="5" w:line="235" w:lineRule="auto"/>
        <w:jc w:val="center"/>
      </w:pPr>
    </w:p>
    <w:tbl>
      <w:tblPr>
        <w:tblStyle w:val="TableGrid"/>
        <w:tblW w:w="11073" w:type="dxa"/>
        <w:tblInd w:w="-720" w:type="dxa"/>
        <w:tblCellMar>
          <w:top w:w="50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5"/>
        <w:gridCol w:w="6"/>
        <w:gridCol w:w="3403"/>
        <w:gridCol w:w="70"/>
        <w:gridCol w:w="287"/>
        <w:gridCol w:w="3083"/>
        <w:gridCol w:w="47"/>
        <w:gridCol w:w="3102"/>
      </w:tblGrid>
      <w:tr w:rsidR="000338EC" w14:paraId="67C3F4A2" w14:textId="77777777" w:rsidTr="00EA58AC">
        <w:trPr>
          <w:trHeight w:val="283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4EB76A6" w14:textId="77777777" w:rsidR="000338EC" w:rsidRDefault="009739F9">
            <w:pPr>
              <w:ind w:left="53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Region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339B37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Area Agency on Aging  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D66FD0" w14:textId="77777777" w:rsidR="000338EC" w:rsidRDefault="009739F9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Regional Ombudsman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38C4870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Counties Served </w:t>
            </w:r>
          </w:p>
        </w:tc>
      </w:tr>
      <w:tr w:rsidR="000338EC" w14:paraId="111589BC" w14:textId="77777777" w:rsidTr="00EA58AC">
        <w:trPr>
          <w:trHeight w:val="1778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E61B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924B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Southwestern Planning Commission </w:t>
            </w:r>
          </w:p>
          <w:p w14:paraId="404D2415" w14:textId="77777777" w:rsidR="000338EC" w:rsidRDefault="009739F9">
            <w:pPr>
              <w:spacing w:line="238" w:lineRule="auto"/>
              <w:ind w:left="946" w:right="896"/>
              <w:jc w:val="center"/>
            </w:pPr>
            <w:r>
              <w:rPr>
                <w:rFonts w:ascii="Arial" w:eastAsia="Arial" w:hAnsi="Arial" w:cs="Arial"/>
              </w:rPr>
              <w:t xml:space="preserve">125 Bonnie Lane Sylva, NC 28779 </w:t>
            </w:r>
          </w:p>
          <w:p w14:paraId="6A6E157D" w14:textId="77777777" w:rsidR="000338EC" w:rsidRDefault="009739F9">
            <w:pPr>
              <w:ind w:left="721" w:right="674"/>
              <w:jc w:val="center"/>
            </w:pPr>
            <w:r>
              <w:rPr>
                <w:rFonts w:ascii="Arial" w:eastAsia="Arial" w:hAnsi="Arial" w:cs="Arial"/>
              </w:rPr>
              <w:t xml:space="preserve">P: (828) 586-1962 ext. 223 F: (828) 586-1968 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0C7" w14:textId="1292CE2C" w:rsidR="000338EC" w:rsidRDefault="009739F9">
            <w:pPr>
              <w:ind w:left="66" w:right="15"/>
              <w:jc w:val="center"/>
            </w:pPr>
            <w:r>
              <w:rPr>
                <w:rFonts w:ascii="Arial" w:eastAsia="Arial" w:hAnsi="Arial" w:cs="Arial"/>
              </w:rPr>
              <w:t xml:space="preserve">Anna Franklin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anna@regiona.org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924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Cherokee </w:t>
            </w:r>
          </w:p>
          <w:p w14:paraId="6E7DD26B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Clay </w:t>
            </w:r>
          </w:p>
          <w:p w14:paraId="6BFE32A1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Graham </w:t>
            </w:r>
          </w:p>
          <w:p w14:paraId="0C590D40" w14:textId="77777777" w:rsidR="009739F9" w:rsidRDefault="009739F9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Haywood</w:t>
            </w:r>
          </w:p>
          <w:p w14:paraId="11E929BA" w14:textId="46A6E982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Jackson </w:t>
            </w:r>
          </w:p>
          <w:p w14:paraId="38F272F4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Macon </w:t>
            </w:r>
          </w:p>
          <w:p w14:paraId="4830BED3" w14:textId="4F5E0EBD" w:rsidR="000338EC" w:rsidRDefault="009739F9">
            <w:pPr>
              <w:ind w:left="878" w:right="830"/>
              <w:jc w:val="center"/>
            </w:pPr>
            <w:r>
              <w:rPr>
                <w:rFonts w:ascii="Arial" w:eastAsia="Arial" w:hAnsi="Arial" w:cs="Arial"/>
              </w:rPr>
              <w:t xml:space="preserve">Swain </w:t>
            </w:r>
          </w:p>
        </w:tc>
      </w:tr>
      <w:tr w:rsidR="000338EC" w14:paraId="402D775C" w14:textId="77777777" w:rsidTr="00EA58AC">
        <w:trPr>
          <w:trHeight w:val="2535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A60D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B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EF68" w14:textId="77777777" w:rsidR="000338EC" w:rsidRDefault="009739F9">
            <w:pPr>
              <w:spacing w:line="238" w:lineRule="auto"/>
              <w:ind w:left="691" w:right="647"/>
              <w:jc w:val="center"/>
            </w:pPr>
            <w:r>
              <w:rPr>
                <w:rFonts w:ascii="Arial" w:eastAsia="Arial" w:hAnsi="Arial" w:cs="Arial"/>
              </w:rPr>
              <w:t xml:space="preserve">Land of Sky Regional Council 339 New Leicester Hwy. Suite 140 </w:t>
            </w:r>
          </w:p>
          <w:p w14:paraId="0EFC227B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Asheville, NC 28806 </w:t>
            </w:r>
          </w:p>
          <w:p w14:paraId="79C38DEA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1-800-727-0557 </w:t>
            </w:r>
          </w:p>
          <w:p w14:paraId="5E2843EA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P: (828)251-6622 </w:t>
            </w:r>
          </w:p>
          <w:p w14:paraId="49C2563A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F: (828) 251-6353 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054" w14:textId="77777777" w:rsidR="000338EC" w:rsidRDefault="009739F9">
            <w:pPr>
              <w:spacing w:after="2" w:line="238" w:lineRule="auto"/>
              <w:ind w:left="91" w:right="41"/>
              <w:jc w:val="center"/>
            </w:pPr>
            <w:r>
              <w:rPr>
                <w:rFonts w:ascii="Arial" w:eastAsia="Arial" w:hAnsi="Arial" w:cs="Arial"/>
              </w:rPr>
              <w:t xml:space="preserve">Cori Search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cori@landofsky.org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2AEF784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5A43FD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AEF343A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>Donna Case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donnac@landofsky.org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15B35D87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1D17D053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59FB02F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Donna Thomason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donna@landofsky.org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BF1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Buncombe </w:t>
            </w:r>
          </w:p>
          <w:p w14:paraId="314E6C51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Henderson </w:t>
            </w:r>
          </w:p>
          <w:p w14:paraId="289E1C6B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Madison </w:t>
            </w:r>
          </w:p>
          <w:p w14:paraId="54B5092A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Transylvania </w:t>
            </w:r>
          </w:p>
        </w:tc>
      </w:tr>
      <w:tr w:rsidR="000338EC" w14:paraId="2E7DB879" w14:textId="77777777" w:rsidTr="00EA58AC">
        <w:trPr>
          <w:trHeight w:val="1754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DBDD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627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Foothills Regional Commission  </w:t>
            </w:r>
          </w:p>
          <w:p w14:paraId="785249FA" w14:textId="77777777" w:rsidR="000338EC" w:rsidRDefault="009739F9">
            <w:pPr>
              <w:spacing w:after="2" w:line="236" w:lineRule="auto"/>
              <w:ind w:left="431" w:right="38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(Previously Isothermal Commission) </w:t>
            </w:r>
            <w:r>
              <w:rPr>
                <w:rFonts w:ascii="Arial" w:eastAsia="Arial" w:hAnsi="Arial" w:cs="Arial"/>
              </w:rPr>
              <w:t xml:space="preserve">PO Box 841 </w:t>
            </w:r>
          </w:p>
          <w:p w14:paraId="07ECE46D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Rutherfordton, NC 28139 </w:t>
            </w:r>
          </w:p>
          <w:p w14:paraId="2603CC97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1-800-331-9891 </w:t>
            </w:r>
          </w:p>
          <w:p w14:paraId="7ACC9006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P: (828) 287-2281 </w:t>
            </w:r>
          </w:p>
          <w:p w14:paraId="14BE27D9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F: (828) 748-4023 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7870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Mandy Johnson </w:t>
            </w:r>
          </w:p>
          <w:p w14:paraId="79183AE6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mjohnson@foothillsregion.org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31987E12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293D66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Lori Simpson </w:t>
            </w:r>
          </w:p>
          <w:p w14:paraId="4325491F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lsimpson@foothillsregion.org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06A7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Cleveland </w:t>
            </w:r>
          </w:p>
          <w:p w14:paraId="3FD2E6B8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McDowell </w:t>
            </w:r>
          </w:p>
          <w:p w14:paraId="18EA0793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Polk </w:t>
            </w:r>
          </w:p>
          <w:p w14:paraId="65314700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Rutherford </w:t>
            </w:r>
          </w:p>
        </w:tc>
      </w:tr>
      <w:tr w:rsidR="000338EC" w14:paraId="71499311" w14:textId="77777777" w:rsidTr="00EA58AC">
        <w:trPr>
          <w:trHeight w:val="2613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BBE5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D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140A" w14:textId="77777777" w:rsidR="000338EC" w:rsidRDefault="009739F9">
            <w:pPr>
              <w:ind w:left="4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B880ED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High Country Council of Governments </w:t>
            </w:r>
          </w:p>
          <w:p w14:paraId="1936CDE8" w14:textId="77777777" w:rsidR="000338EC" w:rsidRDefault="009739F9">
            <w:pPr>
              <w:spacing w:line="240" w:lineRule="auto"/>
              <w:ind w:left="501" w:right="451"/>
              <w:jc w:val="center"/>
            </w:pPr>
            <w:r>
              <w:rPr>
                <w:rFonts w:ascii="Arial" w:eastAsia="Arial" w:hAnsi="Arial" w:cs="Arial"/>
              </w:rPr>
              <w:t xml:space="preserve">468 New Market Boulevard Boone, NC 28607 </w:t>
            </w:r>
          </w:p>
          <w:p w14:paraId="6685ED88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1-866-219-3643 </w:t>
            </w:r>
          </w:p>
          <w:p w14:paraId="3AF679B6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P: (828) 265-5434 ext. 126 </w:t>
            </w:r>
          </w:p>
          <w:p w14:paraId="05424522" w14:textId="45A083BF" w:rsidR="007A2B1C" w:rsidRPr="007A2B1C" w:rsidRDefault="009739F9" w:rsidP="007A2B1C">
            <w:pPr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F: (828) 265-5439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209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Stevie Welborn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swelborn@hccog.org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9550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Alleghany </w:t>
            </w:r>
          </w:p>
          <w:p w14:paraId="290CE313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Ashe </w:t>
            </w:r>
          </w:p>
          <w:p w14:paraId="6E700E8A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Avery </w:t>
            </w:r>
          </w:p>
          <w:p w14:paraId="5BEABEA4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Mitchell </w:t>
            </w:r>
          </w:p>
          <w:p w14:paraId="57A072D1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Watauga </w:t>
            </w:r>
          </w:p>
          <w:p w14:paraId="4161A294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Wilkes </w:t>
            </w:r>
          </w:p>
          <w:p w14:paraId="59A6DBC2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Yancey </w:t>
            </w:r>
          </w:p>
        </w:tc>
      </w:tr>
      <w:tr w:rsidR="000338EC" w14:paraId="0C0B76D7" w14:textId="77777777" w:rsidTr="00EA58AC">
        <w:tblPrEx>
          <w:tblCellMar>
            <w:left w:w="106" w:type="dxa"/>
            <w:right w:w="65" w:type="dxa"/>
          </w:tblCellMar>
        </w:tblPrEx>
        <w:trPr>
          <w:trHeight w:val="203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4BE3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C54" w14:textId="77777777" w:rsidR="000338EC" w:rsidRDefault="009739F9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00ACB0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Western Piedmont Council of Governments </w:t>
            </w:r>
          </w:p>
          <w:p w14:paraId="40EDC49D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PO Box 9026 </w:t>
            </w:r>
          </w:p>
          <w:p w14:paraId="7C9C8B6E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Hickory, NC 28603 </w:t>
            </w:r>
          </w:p>
          <w:p w14:paraId="1C9DF758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(828) 485-4213 </w:t>
            </w:r>
          </w:p>
          <w:p w14:paraId="7326B28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(828) 485-4271 </w:t>
            </w:r>
          </w:p>
          <w:p w14:paraId="2E9BAA6E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(828) 322-5991 </w:t>
            </w:r>
          </w:p>
          <w:p w14:paraId="24E5F93B" w14:textId="77777777" w:rsidR="000338EC" w:rsidRDefault="009739F9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5DF5" w14:textId="229CE429" w:rsidR="00ED0794" w:rsidRDefault="00356FBA" w:rsidP="00ED0794">
            <w:pP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</w:t>
            </w:r>
            <w:r w:rsidR="00ED0794">
              <w:rPr>
                <w:rFonts w:ascii="Arial" w:eastAsia="Arial" w:hAnsi="Arial" w:cs="Arial"/>
              </w:rPr>
              <w:t xml:space="preserve"> </w:t>
            </w:r>
            <w:r w:rsidR="009739F9">
              <w:rPr>
                <w:rFonts w:ascii="Arial" w:eastAsia="Arial" w:hAnsi="Arial" w:cs="Arial"/>
              </w:rPr>
              <w:t xml:space="preserve">Michael Layza </w:t>
            </w:r>
            <w:r w:rsidR="00ED0794">
              <w:rPr>
                <w:rFonts w:ascii="Arial" w:eastAsia="Arial" w:hAnsi="Arial" w:cs="Arial"/>
              </w:rPr>
              <w:t xml:space="preserve">   </w:t>
            </w:r>
          </w:p>
          <w:p w14:paraId="1338F482" w14:textId="0F86F2B1" w:rsidR="00676945" w:rsidRDefault="00ED0794" w:rsidP="00ED0794">
            <w:pPr>
              <w:spacing w:line="238" w:lineRule="auto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hyperlink r:id="rId8" w:history="1">
              <w:r w:rsidR="00676945" w:rsidRPr="00086CBA">
                <w:rPr>
                  <w:rStyle w:val="Hyperlink"/>
                  <w:rFonts w:ascii="Arial" w:eastAsia="Arial" w:hAnsi="Arial" w:cs="Arial"/>
                </w:rPr>
                <w:t>michael.layza@wpcog.org</w:t>
              </w:r>
            </w:hyperlink>
          </w:p>
          <w:p w14:paraId="2EE91EDB" w14:textId="77777777" w:rsidR="00676945" w:rsidRDefault="00676945" w:rsidP="00ED0794">
            <w:pPr>
              <w:spacing w:line="238" w:lineRule="auto"/>
              <w:rPr>
                <w:rFonts w:ascii="Arial" w:eastAsia="Arial" w:hAnsi="Arial" w:cs="Arial"/>
                <w:color w:val="0563C1"/>
                <w:u w:val="single" w:color="0563C1"/>
              </w:rPr>
            </w:pPr>
          </w:p>
          <w:p w14:paraId="5E8782DE" w14:textId="77777777" w:rsidR="00676945" w:rsidRDefault="009739F9" w:rsidP="00676945">
            <w:pPr>
              <w:spacing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76945">
              <w:rPr>
                <w:rFonts w:ascii="Arial" w:eastAsia="Arial" w:hAnsi="Arial" w:cs="Arial"/>
              </w:rPr>
              <w:t xml:space="preserve">Michele Francois </w:t>
            </w:r>
          </w:p>
          <w:p w14:paraId="0FB47590" w14:textId="77777777" w:rsidR="00676945" w:rsidRDefault="00676945" w:rsidP="00676945">
            <w:pPr>
              <w:spacing w:line="238" w:lineRule="auto"/>
              <w:jc w:val="center"/>
              <w:rPr>
                <w:rFonts w:ascii="Arial" w:eastAsia="Arial" w:hAnsi="Arial" w:cs="Arial"/>
              </w:rPr>
            </w:pPr>
            <w:hyperlink r:id="rId9" w:history="1">
              <w:r w:rsidRPr="00911BF9">
                <w:rPr>
                  <w:rStyle w:val="Hyperlink"/>
                  <w:rFonts w:ascii="Arial" w:eastAsia="Arial" w:hAnsi="Arial" w:cs="Arial"/>
                </w:rPr>
                <w:t>michele.francois@wpcog.org</w:t>
              </w:r>
            </w:hyperlink>
          </w:p>
          <w:p w14:paraId="499B07E0" w14:textId="190ED2E8" w:rsidR="000338EC" w:rsidRDefault="000338EC" w:rsidP="00ED0794">
            <w:pPr>
              <w:spacing w:line="238" w:lineRule="auto"/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F98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Alexander </w:t>
            </w:r>
          </w:p>
          <w:p w14:paraId="5735E7F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Burke </w:t>
            </w:r>
          </w:p>
          <w:p w14:paraId="4A10AC3F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Caldwell </w:t>
            </w:r>
          </w:p>
          <w:p w14:paraId="7CACCB98" w14:textId="77777777" w:rsidR="000338EC" w:rsidRDefault="009739F9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Catawba </w:t>
            </w:r>
          </w:p>
        </w:tc>
      </w:tr>
      <w:tr w:rsidR="000338EC" w14:paraId="2DC52E43" w14:textId="77777777" w:rsidTr="00EA58AC">
        <w:tblPrEx>
          <w:tblCellMar>
            <w:left w:w="106" w:type="dxa"/>
            <w:right w:w="65" w:type="dxa"/>
          </w:tblCellMar>
        </w:tblPrEx>
        <w:trPr>
          <w:trHeight w:val="278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C9E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AA49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Centralina Regional Council </w:t>
            </w:r>
          </w:p>
          <w:p w14:paraId="2EB47B6D" w14:textId="77777777" w:rsidR="000338EC" w:rsidRDefault="009739F9">
            <w:pPr>
              <w:spacing w:line="238" w:lineRule="auto"/>
              <w:ind w:left="651" w:right="646"/>
              <w:jc w:val="center"/>
            </w:pPr>
            <w:r>
              <w:rPr>
                <w:rFonts w:ascii="Arial" w:eastAsia="Arial" w:hAnsi="Arial" w:cs="Arial"/>
              </w:rPr>
              <w:t xml:space="preserve">10735 David Taylor Drive Suite 250 </w:t>
            </w:r>
          </w:p>
          <w:p w14:paraId="5CEFD452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Charlotte, NC 28262 </w:t>
            </w:r>
          </w:p>
          <w:p w14:paraId="77B131D1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Toll Free: 1-800-508-5777 </w:t>
            </w:r>
          </w:p>
          <w:p w14:paraId="63D10B9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(704) 348-2724 </w:t>
            </w:r>
          </w:p>
          <w:p w14:paraId="09DC2511" w14:textId="4D74A78C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</w:t>
            </w:r>
            <w:r w:rsidR="009739F9">
              <w:rPr>
                <w:rFonts w:ascii="Arial" w:eastAsia="Arial" w:hAnsi="Arial" w:cs="Arial"/>
              </w:rPr>
              <w:t xml:space="preserve">(704) 348-2739 </w:t>
            </w:r>
          </w:p>
          <w:p w14:paraId="5D86AE1A" w14:textId="7038B17F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 </w:t>
            </w:r>
            <w:r w:rsidR="009739F9">
              <w:rPr>
                <w:rFonts w:ascii="Arial" w:eastAsia="Arial" w:hAnsi="Arial" w:cs="Arial"/>
              </w:rPr>
              <w:t xml:space="preserve">(704) 348-2736 </w:t>
            </w:r>
          </w:p>
          <w:p w14:paraId="12D20CBD" w14:textId="5C003475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</w:t>
            </w:r>
            <w:r w:rsidR="009739F9">
              <w:rPr>
                <w:rFonts w:ascii="Arial" w:eastAsia="Arial" w:hAnsi="Arial" w:cs="Arial"/>
              </w:rPr>
              <w:t xml:space="preserve">(704) 688-6504 </w:t>
            </w:r>
          </w:p>
          <w:p w14:paraId="1F3F7AB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(704) 347-4710 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FF7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Hillary Kaylor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hkaylor@centralina.org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B540CB" w14:textId="77777777" w:rsidR="000338EC" w:rsidRDefault="009739F9">
            <w:pPr>
              <w:spacing w:line="240" w:lineRule="auto"/>
              <w:ind w:left="84" w:right="74"/>
              <w:jc w:val="center"/>
            </w:pPr>
            <w:r>
              <w:rPr>
                <w:rFonts w:ascii="Arial" w:eastAsia="Arial" w:hAnsi="Arial" w:cs="Arial"/>
              </w:rPr>
              <w:t xml:space="preserve">Rachel Kiel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rkiel@centralina.org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F83734E" w14:textId="77777777" w:rsidR="000338EC" w:rsidRDefault="009739F9">
            <w:pPr>
              <w:spacing w:after="36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Rochelle McIver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rmciver@centralina.org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0EB3CB9" w14:textId="77777777" w:rsidR="000338EC" w:rsidRDefault="009739F9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Jeanette Mullies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jmullies@centralina.org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4B854053" w14:textId="77777777" w:rsidR="000338EC" w:rsidRDefault="009739F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960E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Anson </w:t>
            </w:r>
          </w:p>
          <w:p w14:paraId="21E67220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Cabarrus </w:t>
            </w:r>
          </w:p>
          <w:p w14:paraId="20B503B4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Gaston </w:t>
            </w:r>
          </w:p>
          <w:p w14:paraId="5B5BCE35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Iredell </w:t>
            </w:r>
          </w:p>
          <w:p w14:paraId="6C029B7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Lincoln </w:t>
            </w:r>
          </w:p>
          <w:p w14:paraId="3B13511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Mecklenburg </w:t>
            </w:r>
          </w:p>
          <w:p w14:paraId="6F1ABAFD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Rowan </w:t>
            </w:r>
          </w:p>
          <w:p w14:paraId="6F8481BB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Stanly </w:t>
            </w:r>
          </w:p>
          <w:p w14:paraId="4971CCA8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Union </w:t>
            </w:r>
          </w:p>
        </w:tc>
      </w:tr>
      <w:tr w:rsidR="000338EC" w14:paraId="2700A637" w14:textId="77777777" w:rsidTr="00EA58AC">
        <w:tblPrEx>
          <w:tblCellMar>
            <w:left w:w="106" w:type="dxa"/>
            <w:right w:w="65" w:type="dxa"/>
          </w:tblCellMar>
        </w:tblPrEx>
        <w:trPr>
          <w:trHeight w:val="329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8308" w14:textId="77777777" w:rsidR="000338EC" w:rsidRDefault="009739F9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G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705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Piedmont Triad Regional Council </w:t>
            </w:r>
          </w:p>
          <w:p w14:paraId="6561C0C6" w14:textId="77777777" w:rsidR="000338EC" w:rsidRDefault="009739F9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1398 Carrollton Crossing Drive </w:t>
            </w:r>
          </w:p>
          <w:p w14:paraId="722D6B58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Kernersville, NC 27284 </w:t>
            </w:r>
          </w:p>
          <w:p w14:paraId="537BF76B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(336) 904-0300 </w:t>
            </w:r>
          </w:p>
          <w:p w14:paraId="55CFA5CD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(336) 904-0302 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92D3" w14:textId="77777777" w:rsidR="000338EC" w:rsidRDefault="009739F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5ECB32" w14:textId="77777777" w:rsidR="00636BDA" w:rsidRDefault="00636BDA">
            <w:pPr>
              <w:spacing w:line="240" w:lineRule="auto"/>
              <w:ind w:left="98" w:right="90"/>
              <w:jc w:val="center"/>
              <w:rPr>
                <w:rFonts w:ascii="Arial" w:eastAsia="Arial" w:hAnsi="Arial" w:cs="Arial"/>
              </w:rPr>
            </w:pPr>
          </w:p>
          <w:p w14:paraId="24E32623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Crystal Norman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cnorman@ptrc.org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93AD865" w14:textId="77777777" w:rsidR="000338EC" w:rsidRDefault="009739F9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</w:rPr>
              <w:t xml:space="preserve">Adriene Carmicheal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acarmicheal@ptrc.org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218C5FB4" w14:textId="77777777" w:rsidR="000338EC" w:rsidRDefault="009739F9">
            <w:pPr>
              <w:spacing w:line="238" w:lineRule="auto"/>
              <w:ind w:left="28" w:right="18"/>
              <w:jc w:val="center"/>
            </w:pPr>
            <w:r>
              <w:rPr>
                <w:rFonts w:ascii="Arial" w:eastAsia="Arial" w:hAnsi="Arial" w:cs="Arial"/>
              </w:rPr>
              <w:t xml:space="preserve">Beth Johnson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bjohnson@ptrc.org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21403B08" w14:textId="77777777" w:rsidR="000338EC" w:rsidRDefault="009739F9">
            <w:pPr>
              <w:ind w:left="10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825760D" w14:textId="77777777" w:rsidR="000338EC" w:rsidRDefault="009739F9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A9E4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Alamance </w:t>
            </w:r>
          </w:p>
          <w:p w14:paraId="69384925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Caswell </w:t>
            </w:r>
          </w:p>
          <w:p w14:paraId="2F5B0EEC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Davidson </w:t>
            </w:r>
          </w:p>
          <w:p w14:paraId="53583E9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Davie </w:t>
            </w:r>
          </w:p>
          <w:p w14:paraId="7B65EBF0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Forsyth </w:t>
            </w:r>
          </w:p>
          <w:p w14:paraId="1019422A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Guilford </w:t>
            </w:r>
          </w:p>
          <w:p w14:paraId="340BEEFE" w14:textId="77777777" w:rsidR="000338EC" w:rsidRDefault="009739F9">
            <w:pPr>
              <w:spacing w:line="238" w:lineRule="auto"/>
              <w:ind w:left="612" w:right="606"/>
              <w:jc w:val="center"/>
            </w:pPr>
            <w:r>
              <w:rPr>
                <w:rFonts w:ascii="Arial" w:eastAsia="Arial" w:hAnsi="Arial" w:cs="Arial"/>
              </w:rPr>
              <w:t xml:space="preserve">Montgomery Randolph </w:t>
            </w:r>
          </w:p>
          <w:p w14:paraId="48DC66C8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Rockingham </w:t>
            </w:r>
          </w:p>
          <w:p w14:paraId="4A5FDEB2" w14:textId="77777777" w:rsidR="000338EC" w:rsidRDefault="009739F9">
            <w:pPr>
              <w:spacing w:line="238" w:lineRule="auto"/>
              <w:ind w:left="1009" w:right="1003"/>
              <w:jc w:val="center"/>
            </w:pPr>
            <w:r>
              <w:rPr>
                <w:rFonts w:ascii="Arial" w:eastAsia="Arial" w:hAnsi="Arial" w:cs="Arial"/>
              </w:rPr>
              <w:t xml:space="preserve">Stokes Surry </w:t>
            </w:r>
          </w:p>
          <w:p w14:paraId="5AEF3CE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Yadkin </w:t>
            </w:r>
          </w:p>
        </w:tc>
      </w:tr>
      <w:tr w:rsidR="000338EC" w14:paraId="722D84B2" w14:textId="77777777" w:rsidTr="00EA58AC">
        <w:tblPrEx>
          <w:tblCellMar>
            <w:left w:w="106" w:type="dxa"/>
            <w:right w:w="65" w:type="dxa"/>
          </w:tblCellMar>
        </w:tblPrEx>
        <w:trPr>
          <w:trHeight w:val="2629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5136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J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7E88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Central Pines Regional Council </w:t>
            </w:r>
          </w:p>
          <w:p w14:paraId="2CB7C8D3" w14:textId="77777777" w:rsidR="000338EC" w:rsidRDefault="009739F9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(Previously Triangle J Council of Governments)</w:t>
            </w:r>
            <w:r>
              <w:rPr>
                <w:rFonts w:ascii="Arial" w:eastAsia="Arial" w:hAnsi="Arial" w:cs="Arial"/>
              </w:rPr>
              <w:t xml:space="preserve"> 4307 Emperor Blvd. </w:t>
            </w:r>
          </w:p>
          <w:p w14:paraId="21A020F1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Suite 110 </w:t>
            </w:r>
          </w:p>
          <w:p w14:paraId="171C92AC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Durham, NC 27703 </w:t>
            </w:r>
          </w:p>
          <w:p w14:paraId="3E339126" w14:textId="77777777" w:rsidR="000338EC" w:rsidRDefault="009739F9">
            <w:pPr>
              <w:ind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Toll Free: 1-800-310-9777 </w:t>
            </w:r>
          </w:p>
          <w:p w14:paraId="008F5DB2" w14:textId="2AD8BA54" w:rsidR="001700A2" w:rsidRDefault="00222525" w:rsidP="0049265F">
            <w:pPr>
              <w:ind w:right="41"/>
            </w:pPr>
            <w:r>
              <w:rPr>
                <w:rFonts w:ascii="Arial" w:eastAsia="Arial" w:hAnsi="Arial" w:cs="Arial"/>
              </w:rPr>
              <w:t xml:space="preserve">                 (919) 558-2719</w:t>
            </w:r>
          </w:p>
          <w:p w14:paraId="5B542F47" w14:textId="5770F29E" w:rsidR="000338EC" w:rsidRDefault="009739F9">
            <w:r>
              <w:rPr>
                <w:rFonts w:ascii="Arial" w:eastAsia="Arial" w:hAnsi="Arial" w:cs="Arial"/>
              </w:rPr>
              <w:t xml:space="preserve">                 (919) 558-2703 </w:t>
            </w:r>
          </w:p>
          <w:p w14:paraId="47A693C7" w14:textId="16DA69C9" w:rsidR="000338EC" w:rsidRDefault="009739F9" w:rsidP="001D1544">
            <w:pPr>
              <w:ind w:right="43"/>
            </w:pPr>
            <w:r>
              <w:rPr>
                <w:rFonts w:ascii="Arial" w:eastAsia="Arial" w:hAnsi="Arial" w:cs="Arial"/>
              </w:rPr>
              <w:t xml:space="preserve">    </w:t>
            </w:r>
            <w:r w:rsidR="001D1544"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</w:rPr>
              <w:t>(919) 558-9</w:t>
            </w:r>
            <w:r w:rsidR="00BF367F">
              <w:rPr>
                <w:rFonts w:ascii="Arial" w:eastAsia="Arial" w:hAnsi="Arial" w:cs="Arial"/>
              </w:rPr>
              <w:t>404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C802317" w14:textId="058E5E19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   (919) 558-</w:t>
            </w:r>
            <w:r w:rsidR="007D61B7">
              <w:rPr>
                <w:rFonts w:ascii="Arial" w:eastAsia="Arial" w:hAnsi="Arial" w:cs="Arial"/>
              </w:rPr>
              <w:t>2714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8799D8D" w14:textId="77777777" w:rsidR="000338EC" w:rsidRDefault="009739F9">
            <w:pPr>
              <w:ind w:righ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(919) 558-</w:t>
            </w:r>
            <w:r w:rsidR="00190E2E">
              <w:rPr>
                <w:rFonts w:ascii="Arial" w:eastAsia="Arial" w:hAnsi="Arial" w:cs="Arial"/>
              </w:rPr>
              <w:t>9401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C41A5B" w14:textId="77777777" w:rsidR="00EA58AC" w:rsidRPr="00EA58AC" w:rsidRDefault="00EA58AC" w:rsidP="00EA58AC"/>
          <w:p w14:paraId="565AA877" w14:textId="77777777" w:rsidR="00EA58AC" w:rsidRDefault="00EA58AC" w:rsidP="00EA58AC">
            <w:pPr>
              <w:rPr>
                <w:rFonts w:ascii="Arial" w:eastAsia="Arial" w:hAnsi="Arial" w:cs="Arial"/>
              </w:rPr>
            </w:pPr>
          </w:p>
          <w:p w14:paraId="3ACF157A" w14:textId="6EFDBA37" w:rsidR="00EA58AC" w:rsidRPr="00EA58AC" w:rsidRDefault="00EA58AC" w:rsidP="00EA58AC">
            <w:pPr>
              <w:tabs>
                <w:tab w:val="left" w:pos="1068"/>
              </w:tabs>
            </w:pPr>
            <w:r>
              <w:tab/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B5DF" w14:textId="77777777" w:rsidR="00190E2E" w:rsidRDefault="001700A2">
            <w:pPr>
              <w:ind w:left="10"/>
              <w:jc w:val="center"/>
              <w:rPr>
                <w:rFonts w:ascii="Arial" w:eastAsia="Arial" w:hAnsi="Arial" w:cs="Arial"/>
              </w:rPr>
            </w:pPr>
            <w:r w:rsidRPr="001700A2">
              <w:rPr>
                <w:rFonts w:ascii="Arial" w:eastAsia="Arial" w:hAnsi="Arial" w:cs="Arial"/>
              </w:rPr>
              <w:t xml:space="preserve">Autumn Cox </w:t>
            </w:r>
          </w:p>
          <w:p w14:paraId="6303C397" w14:textId="1EB068AD" w:rsidR="00DD2EA6" w:rsidRDefault="00DD2EA6">
            <w:pPr>
              <w:ind w:left="10"/>
              <w:jc w:val="center"/>
              <w:rPr>
                <w:rFonts w:ascii="Arial" w:eastAsia="Arial" w:hAnsi="Arial" w:cs="Arial"/>
              </w:rPr>
            </w:pPr>
            <w:hyperlink r:id="rId10" w:history="1">
              <w:r w:rsidRPr="00FA72EA">
                <w:rPr>
                  <w:rStyle w:val="Hyperlink"/>
                  <w:rFonts w:ascii="Arial" w:eastAsia="Arial" w:hAnsi="Arial" w:cs="Arial"/>
                </w:rPr>
                <w:t>acox@centralpinesnc.gov</w:t>
              </w:r>
            </w:hyperlink>
          </w:p>
          <w:p w14:paraId="4F24E674" w14:textId="54A00ACA" w:rsidR="000338EC" w:rsidRDefault="001700A2" w:rsidP="00DD2EA6">
            <w:pPr>
              <w:ind w:left="10"/>
              <w:jc w:val="center"/>
            </w:pPr>
            <w:r w:rsidRPr="001700A2">
              <w:rPr>
                <w:rFonts w:ascii="Arial" w:eastAsia="Arial" w:hAnsi="Arial" w:cs="Arial"/>
              </w:rPr>
              <w:t xml:space="preserve"> </w:t>
            </w:r>
            <w:r w:rsidR="009739F9">
              <w:rPr>
                <w:rFonts w:ascii="Arial" w:eastAsia="Arial" w:hAnsi="Arial" w:cs="Arial"/>
              </w:rPr>
              <w:t xml:space="preserve">Carolyn Pennington </w:t>
            </w:r>
            <w:r w:rsidR="009739F9">
              <w:rPr>
                <w:rFonts w:ascii="Arial" w:eastAsia="Arial" w:hAnsi="Arial" w:cs="Arial"/>
                <w:color w:val="0563C1"/>
                <w:u w:val="single" w:color="0563C1"/>
              </w:rPr>
              <w:t>cpennington@centralpinesnc.gov</w:t>
            </w:r>
            <w:r w:rsidR="009739F9">
              <w:rPr>
                <w:rFonts w:ascii="Arial" w:eastAsia="Arial" w:hAnsi="Arial" w:cs="Arial"/>
              </w:rPr>
              <w:t xml:space="preserve"> </w:t>
            </w:r>
          </w:p>
          <w:p w14:paraId="6E2C4E8D" w14:textId="77777777" w:rsidR="000338EC" w:rsidRDefault="009739F9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Angela Woodard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awoodard@centralpinesnc.gov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6B756040" w14:textId="5D79DD79" w:rsidR="001D1544" w:rsidRDefault="009739F9">
            <w:pPr>
              <w:jc w:val="center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</w:rPr>
              <w:t xml:space="preserve">Tracy Burton </w:t>
            </w:r>
            <w:hyperlink r:id="rId11" w:history="1">
              <w:r w:rsidR="001D1544" w:rsidRPr="00FA72EA">
                <w:rPr>
                  <w:rStyle w:val="Hyperlink"/>
                  <w:rFonts w:ascii="Arial" w:eastAsia="Arial" w:hAnsi="Arial" w:cs="Arial"/>
                </w:rPr>
                <w:t>tburton@centralpinesnc.gov</w:t>
              </w:r>
            </w:hyperlink>
          </w:p>
          <w:p w14:paraId="5800A1D4" w14:textId="76BF0CEC" w:rsidR="00DD2EA6" w:rsidRDefault="00DD2EA6">
            <w:pPr>
              <w:jc w:val="center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Charlene Purkett</w:t>
            </w:r>
          </w:p>
          <w:p w14:paraId="24C4E2BE" w14:textId="06F7C04C" w:rsidR="00941E72" w:rsidRDefault="00941E72">
            <w:pPr>
              <w:jc w:val="center"/>
              <w:rPr>
                <w:rFonts w:ascii="Arial" w:eastAsia="Arial" w:hAnsi="Arial" w:cs="Arial"/>
              </w:rPr>
            </w:pPr>
            <w:hyperlink r:id="rId12" w:history="1">
              <w:r w:rsidRPr="00FA72EA">
                <w:rPr>
                  <w:rStyle w:val="Hyperlink"/>
                  <w:rFonts w:ascii="Arial" w:eastAsia="Arial" w:hAnsi="Arial" w:cs="Arial"/>
                </w:rPr>
                <w:t>cpurkett@centralpinesnc.gov</w:t>
              </w:r>
            </w:hyperlink>
          </w:p>
          <w:p w14:paraId="34CE6777" w14:textId="4FC71D89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1DF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Durham </w:t>
            </w:r>
          </w:p>
          <w:p w14:paraId="34DE6F7D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Chatham </w:t>
            </w:r>
          </w:p>
          <w:p w14:paraId="5467D178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Johnston </w:t>
            </w:r>
          </w:p>
          <w:p w14:paraId="2DDBD83D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Lee </w:t>
            </w:r>
          </w:p>
          <w:p w14:paraId="6603685C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Moore </w:t>
            </w:r>
          </w:p>
          <w:p w14:paraId="2BC78736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Orange </w:t>
            </w:r>
          </w:p>
          <w:p w14:paraId="209AEAC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Wake </w:t>
            </w:r>
          </w:p>
        </w:tc>
      </w:tr>
      <w:tr w:rsidR="000338EC" w14:paraId="660CEBF9" w14:textId="77777777" w:rsidTr="00EA58AC">
        <w:tblPrEx>
          <w:tblCellMar>
            <w:left w:w="106" w:type="dxa"/>
            <w:right w:w="65" w:type="dxa"/>
          </w:tblCellMar>
        </w:tblPrEx>
        <w:trPr>
          <w:trHeight w:val="17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878A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K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21C" w14:textId="77777777" w:rsidR="000338EC" w:rsidRDefault="009739F9">
            <w:r>
              <w:rPr>
                <w:rFonts w:ascii="Arial" w:eastAsia="Arial" w:hAnsi="Arial" w:cs="Arial"/>
              </w:rPr>
              <w:t xml:space="preserve">Kerr-Tar Regional Council of Governments </w:t>
            </w:r>
          </w:p>
          <w:p w14:paraId="3F4BD201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PO Box 709 </w:t>
            </w:r>
          </w:p>
          <w:p w14:paraId="5AC4554A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Henderson, NC 27536 </w:t>
            </w:r>
          </w:p>
          <w:p w14:paraId="3908EB6C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Toll Free: 1-866-506-6223 </w:t>
            </w:r>
          </w:p>
          <w:p w14:paraId="263C6B8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(252) 436-2050 </w:t>
            </w:r>
          </w:p>
          <w:p w14:paraId="49EC51C3" w14:textId="7BF82641" w:rsidR="000338EC" w:rsidRDefault="009739F9" w:rsidP="00AF14B4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(252) 436-2055 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8561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Kimberly Hawkins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khawkins@kerrtarcog.org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7E0E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Franklin </w:t>
            </w:r>
          </w:p>
          <w:p w14:paraId="2046B22F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Granville </w:t>
            </w:r>
          </w:p>
          <w:p w14:paraId="532E7968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Person </w:t>
            </w:r>
          </w:p>
          <w:p w14:paraId="38F47DCC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Vance </w:t>
            </w:r>
          </w:p>
          <w:p w14:paraId="168ACDFC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Warren </w:t>
            </w:r>
          </w:p>
        </w:tc>
      </w:tr>
      <w:tr w:rsidR="000338EC" w14:paraId="44969812" w14:textId="77777777" w:rsidTr="00EA58AC">
        <w:tblPrEx>
          <w:tblCellMar>
            <w:left w:w="106" w:type="dxa"/>
            <w:right w:w="94" w:type="dxa"/>
          </w:tblCellMar>
        </w:tblPrEx>
        <w:trPr>
          <w:trHeight w:val="177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197C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L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B0C4" w14:textId="77777777" w:rsidR="000338EC" w:rsidRDefault="009739F9">
            <w:pPr>
              <w:ind w:left="34"/>
            </w:pPr>
            <w:r>
              <w:rPr>
                <w:rFonts w:ascii="Arial" w:eastAsia="Arial" w:hAnsi="Arial" w:cs="Arial"/>
              </w:rPr>
              <w:t xml:space="preserve">Upper Coastal Plains Council of Governments </w:t>
            </w:r>
          </w:p>
          <w:p w14:paraId="53493FD2" w14:textId="77777777" w:rsidR="000338EC" w:rsidRDefault="009739F9">
            <w:pPr>
              <w:spacing w:after="2" w:line="238" w:lineRule="auto"/>
              <w:ind w:left="863" w:right="827"/>
              <w:jc w:val="center"/>
            </w:pPr>
            <w:r>
              <w:rPr>
                <w:rFonts w:ascii="Arial" w:eastAsia="Arial" w:hAnsi="Arial" w:cs="Arial"/>
              </w:rPr>
              <w:t xml:space="preserve">121 West Nash Street PO Box 9 </w:t>
            </w:r>
          </w:p>
          <w:p w14:paraId="3C22355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Wilson, NC 27894 </w:t>
            </w:r>
          </w:p>
          <w:p w14:paraId="0765A447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234-5963 </w:t>
            </w:r>
          </w:p>
          <w:p w14:paraId="615BDE74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(252) 234-5962 </w:t>
            </w:r>
          </w:p>
          <w:p w14:paraId="1C71FDDB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(252) 234-5971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7BBF" w14:textId="77777777" w:rsidR="000338EC" w:rsidRDefault="009739F9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Tyronda Whitaker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twhitaker@ucpcog.org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EAC2945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DB848EF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Annetta Brown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abrown@ucpcog.org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BEE3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Edgecombe </w:t>
            </w:r>
          </w:p>
          <w:p w14:paraId="5CF1B792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Halifax </w:t>
            </w:r>
          </w:p>
          <w:p w14:paraId="401C4337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Nash </w:t>
            </w:r>
          </w:p>
          <w:p w14:paraId="174B7365" w14:textId="77777777" w:rsidR="000338EC" w:rsidRDefault="009739F9">
            <w:pPr>
              <w:ind w:left="705" w:right="674"/>
              <w:jc w:val="center"/>
            </w:pPr>
            <w:r>
              <w:rPr>
                <w:rFonts w:ascii="Arial" w:eastAsia="Arial" w:hAnsi="Arial" w:cs="Arial"/>
              </w:rPr>
              <w:t xml:space="preserve">Northampton Wilson </w:t>
            </w:r>
          </w:p>
        </w:tc>
      </w:tr>
      <w:tr w:rsidR="000338EC" w14:paraId="64560374" w14:textId="77777777" w:rsidTr="00EA58AC">
        <w:tblPrEx>
          <w:tblCellMar>
            <w:left w:w="106" w:type="dxa"/>
            <w:right w:w="94" w:type="dxa"/>
          </w:tblCellMar>
        </w:tblPrEx>
        <w:trPr>
          <w:trHeight w:val="127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D516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M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212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Mid-Carolina Council of Governments </w:t>
            </w:r>
          </w:p>
          <w:p w14:paraId="061397A8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PO Box 1510 </w:t>
            </w:r>
          </w:p>
          <w:p w14:paraId="38ADB6B6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Fayetteville, NC 28302 </w:t>
            </w:r>
          </w:p>
          <w:p w14:paraId="7B47442C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P: (910) 323-4191 ext. 25 </w:t>
            </w:r>
          </w:p>
          <w:p w14:paraId="780F46F0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323-9330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683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Kareem Strong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kstrong@mccog.org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A2A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Cumberland </w:t>
            </w:r>
          </w:p>
          <w:p w14:paraId="34FA942E" w14:textId="77777777" w:rsidR="000338EC" w:rsidRDefault="009739F9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Harnett </w:t>
            </w:r>
          </w:p>
          <w:p w14:paraId="0C138806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Sampson </w:t>
            </w:r>
          </w:p>
        </w:tc>
      </w:tr>
      <w:tr w:rsidR="000338EC" w14:paraId="15359BAE" w14:textId="77777777" w:rsidTr="00EA58AC">
        <w:tblPrEx>
          <w:tblCellMar>
            <w:left w:w="106" w:type="dxa"/>
            <w:right w:w="94" w:type="dxa"/>
          </w:tblCellMar>
        </w:tblPrEx>
        <w:trPr>
          <w:trHeight w:val="168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5899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CF27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Lumber River Council of Governments </w:t>
            </w:r>
          </w:p>
          <w:p w14:paraId="09C608C0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30 CJ Walker Road </w:t>
            </w:r>
          </w:p>
          <w:p w14:paraId="0D4A71B7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Pembroke, NC 28358 </w:t>
            </w:r>
          </w:p>
          <w:p w14:paraId="7BF9234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(910) 775-9761 </w:t>
            </w:r>
          </w:p>
          <w:p w14:paraId="1FCBB55C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(910) 775-9741 </w:t>
            </w:r>
          </w:p>
          <w:p w14:paraId="64F95E6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521-7556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FA19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0A81CEA4" w14:textId="77777777" w:rsidR="004D7526" w:rsidRDefault="009739F9">
            <w:pPr>
              <w:spacing w:after="12" w:line="227" w:lineRule="auto"/>
              <w:ind w:left="62" w:righ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Markalya Foote </w:t>
            </w:r>
          </w:p>
          <w:p w14:paraId="40327902" w14:textId="14F80919" w:rsidR="000338EC" w:rsidRDefault="009739F9">
            <w:pPr>
              <w:spacing w:after="12" w:line="227" w:lineRule="auto"/>
              <w:ind w:left="62" w:right="24"/>
              <w:jc w:val="center"/>
            </w:pPr>
            <w:r w:rsidRPr="00356FBA">
              <w:rPr>
                <w:rFonts w:ascii="Arial" w:hAnsi="Arial" w:cs="Arial"/>
                <w:color w:val="0563C1"/>
                <w:u w:val="single" w:color="0563C1"/>
              </w:rPr>
              <w:t>msf@lrcog.org</w:t>
            </w:r>
            <w:r>
              <w:t xml:space="preserve"> </w:t>
            </w:r>
          </w:p>
          <w:p w14:paraId="6B591917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7F9D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Bladen </w:t>
            </w:r>
          </w:p>
          <w:p w14:paraId="17409868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Hoke </w:t>
            </w:r>
          </w:p>
          <w:p w14:paraId="2423969D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Robeson </w:t>
            </w:r>
          </w:p>
          <w:p w14:paraId="0455CDCB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Richmond </w:t>
            </w:r>
          </w:p>
          <w:p w14:paraId="6AC4A688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Scotland </w:t>
            </w:r>
          </w:p>
        </w:tc>
      </w:tr>
      <w:tr w:rsidR="000338EC" w14:paraId="3FF8CA4C" w14:textId="77777777" w:rsidTr="00EA58AC">
        <w:tblPrEx>
          <w:tblCellMar>
            <w:left w:w="106" w:type="dxa"/>
            <w:right w:w="94" w:type="dxa"/>
          </w:tblCellMar>
        </w:tblPrEx>
        <w:trPr>
          <w:trHeight w:val="202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7D2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O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7351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Cape Fear Council of Governments </w:t>
            </w:r>
          </w:p>
          <w:p w14:paraId="3FFA9D9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1480 Harbour Drive </w:t>
            </w:r>
          </w:p>
          <w:p w14:paraId="0C7CF91C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Wilmington, NC 28401 </w:t>
            </w:r>
          </w:p>
          <w:p w14:paraId="316D6AAF" w14:textId="77777777" w:rsidR="000338EC" w:rsidRDefault="009739F9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Toll Free: 1-800-218-6575 </w:t>
            </w:r>
          </w:p>
          <w:p w14:paraId="4DA2884D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(910) 395-4553 </w:t>
            </w:r>
          </w:p>
          <w:p w14:paraId="6F53CBCF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395-2684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BC3B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482356" w14:textId="77777777" w:rsidR="000338EC" w:rsidRDefault="009739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Holli Blackwelder </w:t>
            </w:r>
          </w:p>
          <w:p w14:paraId="3680767B" w14:textId="77777777" w:rsidR="000338EC" w:rsidRDefault="009739F9">
            <w:pPr>
              <w:ind w:left="72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hblackwelder@capefearcog.org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94E1729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DB6EDD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Jeff Brunsink </w:t>
            </w:r>
          </w:p>
          <w:p w14:paraId="5438EE93" w14:textId="77777777" w:rsidR="000338EC" w:rsidRDefault="009739F9">
            <w:pPr>
              <w:ind w:right="11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jbrunsink@capefearcog.org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255286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DB9F57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C371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Brunswick </w:t>
            </w:r>
          </w:p>
          <w:p w14:paraId="4662A309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Columbus </w:t>
            </w:r>
          </w:p>
          <w:p w14:paraId="51157A11" w14:textId="77777777" w:rsidR="000338EC" w:rsidRDefault="009739F9">
            <w:pPr>
              <w:ind w:left="662" w:right="630"/>
              <w:jc w:val="center"/>
            </w:pPr>
            <w:r>
              <w:rPr>
                <w:rFonts w:ascii="Arial" w:eastAsia="Arial" w:hAnsi="Arial" w:cs="Arial"/>
              </w:rPr>
              <w:t xml:space="preserve">New Hanover Pender </w:t>
            </w:r>
          </w:p>
        </w:tc>
      </w:tr>
      <w:tr w:rsidR="000338EC" w14:paraId="1FCE063F" w14:textId="77777777" w:rsidTr="00EA58AC">
        <w:tblPrEx>
          <w:tblCellMar>
            <w:left w:w="106" w:type="dxa"/>
            <w:right w:w="94" w:type="dxa"/>
          </w:tblCellMar>
        </w:tblPrEx>
        <w:trPr>
          <w:trHeight w:val="278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A392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P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E957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Eastern Carolina Council </w:t>
            </w:r>
          </w:p>
          <w:p w14:paraId="65D46527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PO Box 1717 </w:t>
            </w:r>
          </w:p>
          <w:p w14:paraId="20396C00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New Bern, NC 28563 </w:t>
            </w:r>
          </w:p>
          <w:p w14:paraId="55F105E1" w14:textId="77777777" w:rsidR="000338EC" w:rsidRDefault="009739F9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Toll Free: 1-800-824-4648 </w:t>
            </w:r>
          </w:p>
          <w:p w14:paraId="1A7B6654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638-3185 ext. 3007 </w:t>
            </w:r>
          </w:p>
          <w:p w14:paraId="0B1152FA" w14:textId="77777777" w:rsidR="000338EC" w:rsidRDefault="009739F9">
            <w:pPr>
              <w:ind w:left="1152" w:right="540" w:hanging="415"/>
            </w:pPr>
            <w:r>
              <w:rPr>
                <w:rFonts w:ascii="Arial" w:eastAsia="Arial" w:hAnsi="Arial" w:cs="Arial"/>
              </w:rPr>
              <w:t xml:space="preserve">     (252) 638-3185 ext. 3010 F: (252) 638-3187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59C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7D72A2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Angelia Pridgen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apridgen@eccog.org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2BA365FA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68BF958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Lauren Latshaw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llatshaw@eccog.org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2E9706C" w14:textId="77777777" w:rsidR="000338EC" w:rsidRDefault="009739F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5B4" w14:textId="77777777" w:rsidR="000338EC" w:rsidRDefault="009739F9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4698565" w14:textId="77777777" w:rsidR="000338EC" w:rsidRDefault="009739F9">
            <w:pPr>
              <w:ind w:right="1190"/>
              <w:jc w:val="right"/>
            </w:pPr>
            <w:r>
              <w:rPr>
                <w:rFonts w:ascii="Arial" w:eastAsia="Arial" w:hAnsi="Arial" w:cs="Arial"/>
              </w:rPr>
              <w:t xml:space="preserve">Carteret                       </w:t>
            </w:r>
          </w:p>
          <w:p w14:paraId="7F2F46B5" w14:textId="77777777" w:rsidR="000338EC" w:rsidRDefault="009739F9">
            <w:pPr>
              <w:spacing w:line="238" w:lineRule="auto"/>
              <w:ind w:left="951" w:right="872"/>
              <w:jc w:val="center"/>
            </w:pPr>
            <w:r>
              <w:rPr>
                <w:rFonts w:ascii="Arial" w:eastAsia="Arial" w:hAnsi="Arial" w:cs="Arial"/>
              </w:rPr>
              <w:t xml:space="preserve">Craven  Duplin </w:t>
            </w:r>
          </w:p>
          <w:p w14:paraId="53B897D9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Greene  </w:t>
            </w:r>
          </w:p>
          <w:p w14:paraId="6BA630AD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Jones </w:t>
            </w:r>
          </w:p>
          <w:p w14:paraId="61A65CAC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Lenoir </w:t>
            </w:r>
          </w:p>
          <w:p w14:paraId="463E2E31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Onslow </w:t>
            </w:r>
          </w:p>
          <w:p w14:paraId="5A7EE35E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Pamlico </w:t>
            </w:r>
          </w:p>
          <w:p w14:paraId="50E5779F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Wayne </w:t>
            </w:r>
          </w:p>
          <w:p w14:paraId="0E2AECE0" w14:textId="77777777" w:rsidR="000338EC" w:rsidRDefault="009739F9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338EC" w14:paraId="554867C1" w14:textId="77777777" w:rsidTr="00EA58AC">
        <w:tblPrEx>
          <w:tblCellMar>
            <w:left w:w="106" w:type="dxa"/>
            <w:right w:w="94" w:type="dxa"/>
          </w:tblCellMar>
        </w:tblPrEx>
        <w:trPr>
          <w:trHeight w:val="228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738E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Q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22A" w14:textId="77777777" w:rsidR="000338EC" w:rsidRDefault="009739F9">
            <w:pPr>
              <w:ind w:left="3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021E75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Mid-East Commission </w:t>
            </w:r>
          </w:p>
          <w:p w14:paraId="4F57493E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1502 North Market Street </w:t>
            </w:r>
          </w:p>
          <w:p w14:paraId="62A1A816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Suite A </w:t>
            </w:r>
          </w:p>
          <w:p w14:paraId="6EBA48A7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Washington, NC 27889 </w:t>
            </w:r>
          </w:p>
          <w:p w14:paraId="7B8227C0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974-1838 </w:t>
            </w:r>
          </w:p>
          <w:p w14:paraId="52E5B16D" w14:textId="4AB38EAA" w:rsidR="000338EC" w:rsidRDefault="009739F9" w:rsidP="00AF14B4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(252) 946-5489 </w:t>
            </w:r>
          </w:p>
          <w:p w14:paraId="50D47A90" w14:textId="77777777" w:rsidR="000338EC" w:rsidRDefault="009739F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C999" w14:textId="77777777" w:rsidR="000338EC" w:rsidRDefault="009739F9">
            <w:pPr>
              <w:ind w:left="69" w:right="30"/>
              <w:jc w:val="center"/>
            </w:pPr>
            <w:r>
              <w:rPr>
                <w:rFonts w:ascii="Arial" w:eastAsia="Arial" w:hAnsi="Arial" w:cs="Arial"/>
              </w:rPr>
              <w:t xml:space="preserve">Laura Jett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ljett@mideastcom.org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998B" w14:textId="77777777" w:rsidR="000338EC" w:rsidRDefault="009739F9">
            <w:pPr>
              <w:spacing w:line="239" w:lineRule="auto"/>
              <w:ind w:left="924" w:right="890"/>
              <w:jc w:val="center"/>
            </w:pPr>
            <w:r>
              <w:rPr>
                <w:rFonts w:ascii="Arial" w:eastAsia="Arial" w:hAnsi="Arial" w:cs="Arial"/>
              </w:rPr>
              <w:t xml:space="preserve">Beaufort Bertie </w:t>
            </w:r>
          </w:p>
          <w:p w14:paraId="696754B8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Hertford </w:t>
            </w:r>
          </w:p>
          <w:p w14:paraId="3C2A04EA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Martin </w:t>
            </w:r>
          </w:p>
          <w:p w14:paraId="330B5854" w14:textId="77777777" w:rsidR="000338EC" w:rsidRDefault="009739F9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Pitt </w:t>
            </w:r>
          </w:p>
        </w:tc>
      </w:tr>
      <w:tr w:rsidR="000338EC" w14:paraId="1062A353" w14:textId="77777777" w:rsidTr="00EA58AC">
        <w:tblPrEx>
          <w:tblCellMar>
            <w:left w:w="106" w:type="dxa"/>
            <w:right w:w="94" w:type="dxa"/>
          </w:tblCellMar>
        </w:tblPrEx>
        <w:trPr>
          <w:trHeight w:val="253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3DC4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5C32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Albemarle Commission </w:t>
            </w:r>
          </w:p>
          <w:p w14:paraId="3EBCDBC1" w14:textId="77777777" w:rsidR="000338EC" w:rsidRDefault="009739F9">
            <w:pPr>
              <w:spacing w:after="2" w:line="238" w:lineRule="auto"/>
              <w:ind w:left="522" w:right="474"/>
              <w:jc w:val="center"/>
            </w:pPr>
            <w:r>
              <w:rPr>
                <w:rFonts w:ascii="Arial" w:eastAsia="Arial" w:hAnsi="Arial" w:cs="Arial"/>
              </w:rPr>
              <w:t xml:space="preserve">512 South Church Street Hertford, NC 27944 </w:t>
            </w:r>
          </w:p>
          <w:p w14:paraId="6E476309" w14:textId="77777777" w:rsidR="000338EC" w:rsidRDefault="009739F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P: (252) 404-7086 </w:t>
            </w:r>
          </w:p>
          <w:p w14:paraId="43AF4E00" w14:textId="77777777" w:rsidR="000338EC" w:rsidRDefault="009739F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F: (252) 426-8482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280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Melissa Hines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mhines@accog.org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A3B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Camden </w:t>
            </w:r>
          </w:p>
          <w:p w14:paraId="0EE9D30F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Chowan </w:t>
            </w:r>
          </w:p>
          <w:p w14:paraId="3B528DB6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Currituck </w:t>
            </w:r>
          </w:p>
          <w:p w14:paraId="69135FD9" w14:textId="77777777" w:rsidR="000338EC" w:rsidRDefault="009739F9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Dare </w:t>
            </w:r>
          </w:p>
          <w:p w14:paraId="2750F4C8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Gates </w:t>
            </w:r>
          </w:p>
          <w:p w14:paraId="67CB542D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Hyde </w:t>
            </w:r>
          </w:p>
          <w:p w14:paraId="7E693309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Pasquotank </w:t>
            </w:r>
          </w:p>
          <w:p w14:paraId="24D7E7AB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Perquimans </w:t>
            </w:r>
          </w:p>
          <w:p w14:paraId="09DF474B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Tyrrell </w:t>
            </w:r>
          </w:p>
          <w:p w14:paraId="55BEB640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Washington </w:t>
            </w:r>
          </w:p>
        </w:tc>
      </w:tr>
    </w:tbl>
    <w:p w14:paraId="3320541C" w14:textId="77777777" w:rsidR="000338EC" w:rsidRDefault="009739F9">
      <w:pPr>
        <w:spacing w:after="0"/>
        <w:ind w:left="468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A478F69" w14:textId="77777777" w:rsidR="000338EC" w:rsidRDefault="009739F9">
      <w:pPr>
        <w:spacing w:after="0"/>
        <w:ind w:left="468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0338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8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5FFD" w14:textId="77777777" w:rsidR="00577C04" w:rsidRDefault="00577C04">
      <w:pPr>
        <w:spacing w:after="0" w:line="240" w:lineRule="auto"/>
      </w:pPr>
      <w:r>
        <w:separator/>
      </w:r>
    </w:p>
  </w:endnote>
  <w:endnote w:type="continuationSeparator" w:id="0">
    <w:p w14:paraId="3638AB5B" w14:textId="77777777" w:rsidR="00577C04" w:rsidRDefault="0057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6866" w14:textId="77777777" w:rsidR="000338EC" w:rsidRDefault="009739F9">
    <w:pPr>
      <w:spacing w:after="0"/>
    </w:pPr>
    <w:r>
      <w:t xml:space="preserve">As of March 1, 2025 </w:t>
    </w:r>
  </w:p>
  <w:p w14:paraId="40DEDD08" w14:textId="77777777" w:rsidR="000338EC" w:rsidRDefault="009739F9">
    <w:pPr>
      <w:spacing w:after="0"/>
    </w:pPr>
    <w:r>
      <w:t xml:space="preserve"> </w:t>
    </w:r>
  </w:p>
  <w:p w14:paraId="40D25CCA" w14:textId="77777777" w:rsidR="000338EC" w:rsidRDefault="009739F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9364" w14:textId="532CF36A" w:rsidR="000338EC" w:rsidRDefault="000338EC">
    <w:pPr>
      <w:spacing w:after="0"/>
    </w:pPr>
  </w:p>
  <w:p w14:paraId="1AFB3D52" w14:textId="77777777" w:rsidR="000338EC" w:rsidRDefault="009739F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71C0" w14:textId="77777777" w:rsidR="000338EC" w:rsidRDefault="009739F9">
    <w:pPr>
      <w:spacing w:after="0"/>
    </w:pPr>
    <w:r>
      <w:t xml:space="preserve">As of March 1, 2025 </w:t>
    </w:r>
  </w:p>
  <w:p w14:paraId="270BD0C8" w14:textId="77777777" w:rsidR="000338EC" w:rsidRDefault="009739F9">
    <w:pPr>
      <w:spacing w:after="0"/>
    </w:pPr>
    <w:r>
      <w:t xml:space="preserve"> </w:t>
    </w:r>
  </w:p>
  <w:p w14:paraId="0B555037" w14:textId="77777777" w:rsidR="000338EC" w:rsidRDefault="009739F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E3C4" w14:textId="77777777" w:rsidR="00577C04" w:rsidRDefault="00577C04">
      <w:pPr>
        <w:spacing w:after="0" w:line="240" w:lineRule="auto"/>
      </w:pPr>
      <w:r>
        <w:separator/>
      </w:r>
    </w:p>
  </w:footnote>
  <w:footnote w:type="continuationSeparator" w:id="0">
    <w:p w14:paraId="1E1D47AC" w14:textId="77777777" w:rsidR="00577C04" w:rsidRDefault="0057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389E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3763BB33" w14:textId="77777777" w:rsidR="000338EC" w:rsidRDefault="009739F9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 xml:space="preserve">North Carolina Long Term Care Ombudsman Program </w:t>
    </w:r>
  </w:p>
  <w:p w14:paraId="0811570B" w14:textId="77777777" w:rsidR="000338EC" w:rsidRDefault="009739F9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8E43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2D14B67B" w14:textId="51EECA56" w:rsidR="000338EC" w:rsidRDefault="009739F9" w:rsidP="00AA64F5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>North Carolina Long Term Care Ombudsman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266A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19E8A5D9" w14:textId="77777777" w:rsidR="000338EC" w:rsidRDefault="009739F9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 xml:space="preserve">North Carolina Long Term Care Ombudsman Program </w:t>
    </w:r>
  </w:p>
  <w:p w14:paraId="0D2F3A8B" w14:textId="77777777" w:rsidR="000338EC" w:rsidRDefault="009739F9">
    <w:pPr>
      <w:spacing w:after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EC"/>
    <w:rsid w:val="000338EC"/>
    <w:rsid w:val="001521CA"/>
    <w:rsid w:val="001667A8"/>
    <w:rsid w:val="001700A2"/>
    <w:rsid w:val="001803B6"/>
    <w:rsid w:val="00190E2E"/>
    <w:rsid w:val="001D1544"/>
    <w:rsid w:val="00222525"/>
    <w:rsid w:val="002661CE"/>
    <w:rsid w:val="00274EF9"/>
    <w:rsid w:val="002C6EC4"/>
    <w:rsid w:val="00326428"/>
    <w:rsid w:val="00356FBA"/>
    <w:rsid w:val="0049265F"/>
    <w:rsid w:val="004956A3"/>
    <w:rsid w:val="004D7526"/>
    <w:rsid w:val="00577C04"/>
    <w:rsid w:val="00636BDA"/>
    <w:rsid w:val="00676945"/>
    <w:rsid w:val="00680C7D"/>
    <w:rsid w:val="007A2B1C"/>
    <w:rsid w:val="007A7DE3"/>
    <w:rsid w:val="007D61B7"/>
    <w:rsid w:val="008D039F"/>
    <w:rsid w:val="00927E7D"/>
    <w:rsid w:val="00941E72"/>
    <w:rsid w:val="0096233F"/>
    <w:rsid w:val="00970A64"/>
    <w:rsid w:val="009739F9"/>
    <w:rsid w:val="00A57CFF"/>
    <w:rsid w:val="00A764DD"/>
    <w:rsid w:val="00AA64F5"/>
    <w:rsid w:val="00AF14B4"/>
    <w:rsid w:val="00BD6C9C"/>
    <w:rsid w:val="00BE5B3D"/>
    <w:rsid w:val="00BF367F"/>
    <w:rsid w:val="00CC4DC3"/>
    <w:rsid w:val="00D556E1"/>
    <w:rsid w:val="00D557FE"/>
    <w:rsid w:val="00D95E8E"/>
    <w:rsid w:val="00DD2EA6"/>
    <w:rsid w:val="00DE6552"/>
    <w:rsid w:val="00E566C9"/>
    <w:rsid w:val="00E64DEB"/>
    <w:rsid w:val="00E81649"/>
    <w:rsid w:val="00EA58AC"/>
    <w:rsid w:val="00EC1E4B"/>
    <w:rsid w:val="00EC4871"/>
    <w:rsid w:val="00ED0794"/>
    <w:rsid w:val="00F5317C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8B58"/>
  <w15:docId w15:val="{F3C6C6F2-460D-4E10-B685-EAEE8ADA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D0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layza@wpcog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ncdhhs.gov/aging" TargetMode="External"/><Relationship Id="rId12" Type="http://schemas.openxmlformats.org/officeDocument/2006/relationships/hyperlink" Target="mailto:cpurkett@centralpinesnc.gov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dhhs.gov/aging" TargetMode="External"/><Relationship Id="rId11" Type="http://schemas.openxmlformats.org/officeDocument/2006/relationships/hyperlink" Target="mailto:tburton@centralpinesnc.gov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acox@centralpinesnc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ele.francois@wpcog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4806</Characters>
  <Application>Microsoft Office Word</Application>
  <DocSecurity>0</DocSecurity>
  <Lines>155</Lines>
  <Paragraphs>150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cp:lastModifiedBy>McDougald, Tiffany</cp:lastModifiedBy>
  <cp:revision>2</cp:revision>
  <dcterms:created xsi:type="dcterms:W3CDTF">2026-01-30T14:54:00Z</dcterms:created>
  <dcterms:modified xsi:type="dcterms:W3CDTF">2026-01-30T14:54:00Z</dcterms:modified>
</cp:coreProperties>
</file>