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4912" w14:textId="64C0CB36" w:rsidR="00EE20C3" w:rsidRDefault="00046F21" w:rsidP="00046F21">
      <w:pPr>
        <w:tabs>
          <w:tab w:val="left" w:pos="3912"/>
          <w:tab w:val="right" w:pos="9360"/>
        </w:tabs>
      </w:pPr>
      <w:r>
        <w:rPr>
          <w:noProof/>
        </w:rPr>
        <mc:AlternateContent>
          <mc:Choice Requires="wps">
            <w:drawing>
              <wp:anchor distT="0" distB="0" distL="114300" distR="114300" simplePos="0" relativeHeight="251660288" behindDoc="0" locked="0" layoutInCell="1" allowOverlap="1" wp14:anchorId="6BE4401B" wp14:editId="268718F6">
                <wp:simplePos x="0" y="0"/>
                <wp:positionH relativeFrom="column">
                  <wp:posOffset>-609600</wp:posOffset>
                </wp:positionH>
                <wp:positionV relativeFrom="paragraph">
                  <wp:posOffset>-9525</wp:posOffset>
                </wp:positionV>
                <wp:extent cx="575310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53100" cy="838200"/>
                        </a:xfrm>
                        <a:prstGeom prst="rect">
                          <a:avLst/>
                        </a:prstGeom>
                        <a:solidFill>
                          <a:schemeClr val="lt1"/>
                        </a:solidFill>
                        <a:ln w="6350">
                          <a:noFill/>
                        </a:ln>
                      </wps:spPr>
                      <wps:txbx>
                        <w:txbxContent>
                          <w:p w14:paraId="52D928BA" w14:textId="77777777" w:rsidR="00CE224A" w:rsidRDefault="00CE224A" w:rsidP="00CE224A">
                            <w:pPr>
                              <w:spacing w:after="0"/>
                              <w:jc w:val="center"/>
                              <w:rPr>
                                <w:rFonts w:ascii="Arial" w:hAnsi="Arial" w:cs="Arial"/>
                                <w:b/>
                                <w:sz w:val="32"/>
                                <w:szCs w:val="32"/>
                              </w:rPr>
                            </w:pPr>
                            <w:r w:rsidRPr="003B6056">
                              <w:rPr>
                                <w:rFonts w:ascii="Arial" w:hAnsi="Arial" w:cs="Arial"/>
                                <w:b/>
                                <w:sz w:val="32"/>
                                <w:szCs w:val="32"/>
                              </w:rPr>
                              <w:t xml:space="preserve">PEDIATRIC AUDIOLOGIST </w:t>
                            </w:r>
                          </w:p>
                          <w:p w14:paraId="1E8FA347" w14:textId="77777777" w:rsidR="009354B7" w:rsidRDefault="00CE224A" w:rsidP="009354B7">
                            <w:pPr>
                              <w:spacing w:after="0"/>
                              <w:jc w:val="center"/>
                              <w:rPr>
                                <w:rFonts w:ascii="Arial" w:hAnsi="Arial" w:cs="Arial"/>
                                <w:b/>
                                <w:sz w:val="32"/>
                                <w:szCs w:val="32"/>
                              </w:rPr>
                            </w:pPr>
                            <w:r w:rsidRPr="003B6056">
                              <w:rPr>
                                <w:rFonts w:ascii="Arial" w:hAnsi="Arial" w:cs="Arial"/>
                                <w:b/>
                                <w:sz w:val="32"/>
                                <w:szCs w:val="32"/>
                              </w:rPr>
                              <w:t>HEARING LINK USER GUIDE</w:t>
                            </w:r>
                            <w:r w:rsidR="009354B7">
                              <w:rPr>
                                <w:rFonts w:ascii="Arial" w:hAnsi="Arial" w:cs="Arial"/>
                                <w:b/>
                                <w:sz w:val="32"/>
                                <w:szCs w:val="32"/>
                              </w:rPr>
                              <w:t xml:space="preserve"> </w:t>
                            </w:r>
                          </w:p>
                          <w:p w14:paraId="12D20922" w14:textId="224DD275" w:rsidR="009354B7" w:rsidRPr="00CE224A" w:rsidRDefault="009354B7" w:rsidP="009354B7">
                            <w:pPr>
                              <w:spacing w:after="0"/>
                              <w:jc w:val="center"/>
                              <w:rPr>
                                <w:rFonts w:ascii="Arial" w:hAnsi="Arial" w:cs="Arial"/>
                                <w:b/>
                                <w:sz w:val="28"/>
                                <w:szCs w:val="28"/>
                              </w:rPr>
                            </w:pPr>
                            <w:r w:rsidRPr="00CE224A">
                              <w:rPr>
                                <w:rFonts w:ascii="Arial" w:hAnsi="Arial" w:cs="Arial"/>
                                <w:b/>
                                <w:sz w:val="28"/>
                                <w:szCs w:val="28"/>
                              </w:rPr>
                              <w:t>Guidelines and Definitions</w:t>
                            </w:r>
                          </w:p>
                          <w:p w14:paraId="0958BB88" w14:textId="1EB50A03" w:rsidR="00CE224A" w:rsidRPr="003B6056" w:rsidRDefault="00CE224A" w:rsidP="00CE224A">
                            <w:pPr>
                              <w:spacing w:after="0"/>
                              <w:jc w:val="center"/>
                              <w:rPr>
                                <w:rFonts w:ascii="Arial" w:hAnsi="Arial" w:cs="Arial"/>
                                <w:b/>
                                <w:sz w:val="32"/>
                                <w:szCs w:val="32"/>
                              </w:rPr>
                            </w:pPr>
                          </w:p>
                          <w:p w14:paraId="19CADDBB"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4401B" id="_x0000_t202" coordsize="21600,21600" o:spt="202" path="m,l,21600r21600,l21600,xe">
                <v:stroke joinstyle="miter"/>
                <v:path gradientshapeok="t" o:connecttype="rect"/>
              </v:shapetype>
              <v:shape id="Text Box 3" o:spid="_x0000_s1026" type="#_x0000_t202" style="position:absolute;margin-left:-48pt;margin-top:-.75pt;width:453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" fillcolor="white [3201]" stroked="f" strokeweight=".5pt">
                <v:textbox>
                  <w:txbxContent>
                    <w:p w14:paraId="52D928BA" w14:textId="77777777" w:rsidR="00CE224A" w:rsidRDefault="00CE224A" w:rsidP="00CE224A">
                      <w:pPr>
                        <w:spacing w:after="0"/>
                        <w:jc w:val="center"/>
                        <w:rPr>
                          <w:rFonts w:ascii="Arial" w:hAnsi="Arial" w:cs="Arial"/>
                          <w:b/>
                          <w:sz w:val="32"/>
                          <w:szCs w:val="32"/>
                        </w:rPr>
                      </w:pPr>
                      <w:r w:rsidRPr="003B6056">
                        <w:rPr>
                          <w:rFonts w:ascii="Arial" w:hAnsi="Arial" w:cs="Arial"/>
                          <w:b/>
                          <w:sz w:val="32"/>
                          <w:szCs w:val="32"/>
                        </w:rPr>
                        <w:t xml:space="preserve">PEDIATRIC AUDIOLOGIST </w:t>
                      </w:r>
                    </w:p>
                    <w:p w14:paraId="1E8FA347" w14:textId="77777777" w:rsidR="009354B7" w:rsidRDefault="00CE224A" w:rsidP="009354B7">
                      <w:pPr>
                        <w:spacing w:after="0"/>
                        <w:jc w:val="center"/>
                        <w:rPr>
                          <w:rFonts w:ascii="Arial" w:hAnsi="Arial" w:cs="Arial"/>
                          <w:b/>
                          <w:sz w:val="32"/>
                          <w:szCs w:val="32"/>
                        </w:rPr>
                      </w:pPr>
                      <w:r w:rsidRPr="003B6056">
                        <w:rPr>
                          <w:rFonts w:ascii="Arial" w:hAnsi="Arial" w:cs="Arial"/>
                          <w:b/>
                          <w:sz w:val="32"/>
                          <w:szCs w:val="32"/>
                        </w:rPr>
                        <w:t>HEARING LINK USER GUIDE</w:t>
                      </w:r>
                      <w:r w:rsidR="009354B7">
                        <w:rPr>
                          <w:rFonts w:ascii="Arial" w:hAnsi="Arial" w:cs="Arial"/>
                          <w:b/>
                          <w:sz w:val="32"/>
                          <w:szCs w:val="32"/>
                        </w:rPr>
                        <w:t xml:space="preserve"> </w:t>
                      </w:r>
                    </w:p>
                    <w:p w14:paraId="12D20922" w14:textId="224DD275" w:rsidR="009354B7" w:rsidRPr="00CE224A" w:rsidRDefault="009354B7" w:rsidP="009354B7">
                      <w:pPr>
                        <w:spacing w:after="0"/>
                        <w:jc w:val="center"/>
                        <w:rPr>
                          <w:rFonts w:ascii="Arial" w:hAnsi="Arial" w:cs="Arial"/>
                          <w:b/>
                          <w:sz w:val="28"/>
                          <w:szCs w:val="28"/>
                        </w:rPr>
                      </w:pPr>
                      <w:r w:rsidRPr="00CE224A">
                        <w:rPr>
                          <w:rFonts w:ascii="Arial" w:hAnsi="Arial" w:cs="Arial"/>
                          <w:b/>
                          <w:sz w:val="28"/>
                          <w:szCs w:val="28"/>
                        </w:rPr>
                        <w:t>Guidelines and Definitions</w:t>
                      </w:r>
                    </w:p>
                    <w:p w14:paraId="0958BB88" w14:textId="1EB50A03" w:rsidR="00CE224A" w:rsidRPr="003B6056" w:rsidRDefault="00CE224A" w:rsidP="00CE224A">
                      <w:pPr>
                        <w:spacing w:after="0"/>
                        <w:jc w:val="center"/>
                        <w:rPr>
                          <w:rFonts w:ascii="Arial" w:hAnsi="Arial" w:cs="Arial"/>
                          <w:b/>
                          <w:sz w:val="32"/>
                          <w:szCs w:val="32"/>
                        </w:rPr>
                      </w:pPr>
                    </w:p>
                    <w:p w14:paraId="19CADDBB" w14:textId="77777777" w:rsidR="0026352A" w:rsidRDefault="0026352A"/>
                  </w:txbxContent>
                </v:textbox>
              </v:shape>
            </w:pict>
          </mc:Fallback>
        </mc:AlternateContent>
      </w:r>
      <w:r w:rsidR="008603EB">
        <w:rPr>
          <w:noProof/>
        </w:rPr>
        <mc:AlternateContent>
          <mc:Choice Requires="wps">
            <w:drawing>
              <wp:anchor distT="0" distB="0" distL="114300" distR="114300" simplePos="0" relativeHeight="251659264" behindDoc="0" locked="0" layoutInCell="1" allowOverlap="1" wp14:anchorId="2FD331D9" wp14:editId="1C896BC7">
                <wp:simplePos x="0" y="0"/>
                <wp:positionH relativeFrom="column">
                  <wp:posOffset>-807720</wp:posOffset>
                </wp:positionH>
                <wp:positionV relativeFrom="paragraph">
                  <wp:posOffset>-144780</wp:posOffset>
                </wp:positionV>
                <wp:extent cx="4823460" cy="781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3460" cy="781050"/>
                        </a:xfrm>
                        <a:prstGeom prst="rect">
                          <a:avLst/>
                        </a:prstGeom>
                        <a:noFill/>
                        <a:ln w="6350">
                          <a:noFill/>
                        </a:ln>
                      </wps:spPr>
                      <wps:txb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31D9" id="Text Box 8" o:spid="_x0000_s1027" type="#_x0000_t202" style="position:absolute;margin-left:-63.6pt;margin-top:-11.4pt;width:379.8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" filled="f" stroked="f" strokeweight=".5pt">
                <v:textbo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v:textbox>
              </v:shape>
            </w:pict>
          </mc:Fallback>
        </mc:AlternateContent>
      </w:r>
      <w:r w:rsidR="00973304">
        <w:tab/>
      </w:r>
      <w:r>
        <w:tab/>
      </w:r>
    </w:p>
    <w:p w14:paraId="1B2A3790" w14:textId="0AFC7BC9" w:rsidR="00E32826" w:rsidRPr="00E32826" w:rsidRDefault="00046F21" w:rsidP="00E32826">
      <w:r>
        <w:rPr>
          <w:noProof/>
        </w:rPr>
        <mc:AlternateContent>
          <mc:Choice Requires="wps">
            <w:drawing>
              <wp:anchor distT="0" distB="0" distL="114300" distR="114300" simplePos="0" relativeHeight="251661312" behindDoc="0" locked="0" layoutInCell="1" allowOverlap="1" wp14:anchorId="2C5EAD38" wp14:editId="26E2A366">
                <wp:simplePos x="0" y="0"/>
                <wp:positionH relativeFrom="column">
                  <wp:posOffset>-9525</wp:posOffset>
                </wp:positionH>
                <wp:positionV relativeFrom="paragraph">
                  <wp:posOffset>857249</wp:posOffset>
                </wp:positionV>
                <wp:extent cx="5943600" cy="7305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5943600" cy="7305675"/>
                        </a:xfrm>
                        <a:prstGeom prst="rect">
                          <a:avLst/>
                        </a:prstGeom>
                        <a:noFill/>
                        <a:ln w="6350">
                          <a:noFill/>
                        </a:ln>
                      </wps:spPr>
                      <wps:txbx>
                        <w:txbxContent>
                          <w:p w14:paraId="1E84CD57" w14:textId="77777777" w:rsidR="00CE224A" w:rsidRPr="00CE224A" w:rsidRDefault="00CE224A" w:rsidP="00CE224A">
                            <w:pPr>
                              <w:spacing w:after="0"/>
                              <w:jc w:val="center"/>
                              <w:rPr>
                                <w:rFonts w:ascii="Arial" w:hAnsi="Arial" w:cs="Arial"/>
                                <w:b/>
                                <w:sz w:val="24"/>
                                <w:szCs w:val="24"/>
                              </w:rPr>
                            </w:pPr>
                          </w:p>
                          <w:p w14:paraId="67C64AAF" w14:textId="5FA340A4" w:rsidR="00CE224A" w:rsidRDefault="00CE224A" w:rsidP="00CE224A">
                            <w:pPr>
                              <w:spacing w:after="0" w:line="240" w:lineRule="auto"/>
                              <w:rPr>
                                <w:rFonts w:ascii="Arial" w:hAnsi="Arial" w:cs="Arial"/>
                                <w:b/>
                                <w:sz w:val="24"/>
                                <w:szCs w:val="24"/>
                              </w:rPr>
                            </w:pPr>
                            <w:r w:rsidRPr="00CE224A">
                              <w:rPr>
                                <w:rFonts w:ascii="Arial" w:hAnsi="Arial" w:cs="Arial"/>
                                <w:b/>
                                <w:sz w:val="24"/>
                                <w:szCs w:val="24"/>
                              </w:rPr>
                              <w:t>1-3-6 GOALS [From the Joint Committee on Infant Hearing (JCIH) 2019 Position Statement]</w:t>
                            </w:r>
                          </w:p>
                          <w:p w14:paraId="14F3C373" w14:textId="77777777" w:rsidR="00CE224A" w:rsidRPr="00CE224A" w:rsidRDefault="00CE224A" w:rsidP="00CE224A">
                            <w:pPr>
                              <w:spacing w:after="0" w:line="240" w:lineRule="auto"/>
                              <w:rPr>
                                <w:rFonts w:ascii="Arial" w:hAnsi="Arial" w:cs="Arial"/>
                                <w:b/>
                                <w:sz w:val="24"/>
                                <w:szCs w:val="24"/>
                              </w:rPr>
                            </w:pPr>
                          </w:p>
                          <w:p w14:paraId="5EB1444B" w14:textId="2693F477" w:rsidR="00CE224A" w:rsidRPr="00A028C2" w:rsidRDefault="00CE224A" w:rsidP="00A028C2">
                            <w:pPr>
                              <w:pStyle w:val="ListParagraph"/>
                              <w:numPr>
                                <w:ilvl w:val="0"/>
                                <w:numId w:val="2"/>
                              </w:numPr>
                              <w:spacing w:after="0" w:line="240" w:lineRule="auto"/>
                              <w:rPr>
                                <w:rFonts w:ascii="Arial" w:hAnsi="Arial" w:cs="Arial"/>
                                <w:sz w:val="24"/>
                                <w:szCs w:val="24"/>
                              </w:rPr>
                            </w:pPr>
                            <w:r w:rsidRPr="00CE224A">
                              <w:rPr>
                                <w:rFonts w:ascii="Arial" w:hAnsi="Arial" w:cs="Arial"/>
                                <w:sz w:val="24"/>
                                <w:szCs w:val="24"/>
                              </w:rPr>
                              <w:t xml:space="preserve">All infants should be screened for hearing loss prior to discharge from birthing facilities or within </w:t>
                            </w:r>
                            <w:r w:rsidRPr="00A028C2">
                              <w:rPr>
                                <w:rFonts w:ascii="Arial" w:hAnsi="Arial" w:cs="Arial"/>
                                <w:sz w:val="24"/>
                                <w:szCs w:val="24"/>
                              </w:rPr>
                              <w:t>1 month of age.</w:t>
                            </w:r>
                          </w:p>
                          <w:p w14:paraId="5195D9C5" w14:textId="77777777" w:rsidR="00CE224A" w:rsidRPr="00CE224A" w:rsidRDefault="00CE224A" w:rsidP="00CE224A">
                            <w:pPr>
                              <w:pStyle w:val="ListParagraph"/>
                              <w:numPr>
                                <w:ilvl w:val="0"/>
                                <w:numId w:val="2"/>
                              </w:numPr>
                              <w:spacing w:after="0" w:line="259" w:lineRule="auto"/>
                              <w:rPr>
                                <w:rFonts w:ascii="Arial" w:hAnsi="Arial" w:cs="Arial"/>
                                <w:sz w:val="24"/>
                                <w:szCs w:val="24"/>
                              </w:rPr>
                            </w:pPr>
                            <w:r w:rsidRPr="00CE224A">
                              <w:rPr>
                                <w:rFonts w:ascii="Arial" w:hAnsi="Arial" w:cs="Arial"/>
                                <w:sz w:val="24"/>
                                <w:szCs w:val="24"/>
                              </w:rPr>
                              <w:t>All infants who refer from the screening process should complete a diagnostic audiological evaluation by 3 months of age.</w:t>
                            </w:r>
                          </w:p>
                          <w:p w14:paraId="7CD04350" w14:textId="77777777" w:rsidR="00CE224A" w:rsidRPr="00CE224A" w:rsidRDefault="00CE224A" w:rsidP="00CE224A">
                            <w:pPr>
                              <w:pStyle w:val="ListParagraph"/>
                              <w:numPr>
                                <w:ilvl w:val="0"/>
                                <w:numId w:val="2"/>
                              </w:numPr>
                              <w:spacing w:after="0" w:line="259" w:lineRule="auto"/>
                              <w:rPr>
                                <w:rFonts w:ascii="Arial" w:hAnsi="Arial" w:cs="Arial"/>
                                <w:sz w:val="24"/>
                                <w:szCs w:val="24"/>
                              </w:rPr>
                            </w:pPr>
                            <w:r w:rsidRPr="00CE224A">
                              <w:rPr>
                                <w:rFonts w:ascii="Arial" w:hAnsi="Arial" w:cs="Arial"/>
                                <w:sz w:val="24"/>
                                <w:szCs w:val="24"/>
                              </w:rPr>
                              <w:t xml:space="preserve">All infants with diagnosed hearing loss should receive appropriate intervention by six months of age including amplification selection, if appropriate, as well as early intervention. </w:t>
                            </w:r>
                          </w:p>
                          <w:p w14:paraId="5CB351B7" w14:textId="77777777" w:rsidR="00CE224A" w:rsidRPr="00CE224A" w:rsidRDefault="00CE224A" w:rsidP="00CE224A">
                            <w:pPr>
                              <w:pStyle w:val="ListParagraph"/>
                              <w:numPr>
                                <w:ilvl w:val="0"/>
                                <w:numId w:val="2"/>
                              </w:numPr>
                              <w:spacing w:after="0" w:line="259" w:lineRule="auto"/>
                              <w:rPr>
                                <w:rFonts w:ascii="Arial" w:hAnsi="Arial" w:cs="Arial"/>
                                <w:sz w:val="24"/>
                                <w:szCs w:val="24"/>
                              </w:rPr>
                            </w:pPr>
                            <w:r w:rsidRPr="00CE224A">
                              <w:rPr>
                                <w:rFonts w:ascii="Arial" w:hAnsi="Arial" w:cs="Arial"/>
                                <w:sz w:val="24"/>
                                <w:szCs w:val="24"/>
                              </w:rPr>
                              <w:t>North Carolina EHDI follows these same 1-3-6 goals for early hearing.</w:t>
                            </w:r>
                          </w:p>
                          <w:p w14:paraId="6652CAD8" w14:textId="77777777" w:rsidR="00CE224A" w:rsidRPr="00CE224A" w:rsidRDefault="00CE224A" w:rsidP="00CE224A">
                            <w:pPr>
                              <w:spacing w:after="0" w:line="240" w:lineRule="auto"/>
                              <w:rPr>
                                <w:rFonts w:ascii="Arial" w:hAnsi="Arial" w:cs="Arial"/>
                                <w:sz w:val="24"/>
                                <w:szCs w:val="24"/>
                              </w:rPr>
                            </w:pPr>
                          </w:p>
                          <w:p w14:paraId="113CB9DB" w14:textId="6D3E6747" w:rsidR="00CE224A" w:rsidRDefault="00CE224A" w:rsidP="00CE224A">
                            <w:pPr>
                              <w:spacing w:after="0" w:line="240" w:lineRule="auto"/>
                              <w:rPr>
                                <w:rFonts w:ascii="Arial" w:hAnsi="Arial" w:cs="Arial"/>
                                <w:b/>
                                <w:sz w:val="24"/>
                                <w:szCs w:val="24"/>
                              </w:rPr>
                            </w:pPr>
                            <w:r w:rsidRPr="00CE224A">
                              <w:rPr>
                                <w:rFonts w:ascii="Arial" w:hAnsi="Arial" w:cs="Arial"/>
                                <w:b/>
                                <w:sz w:val="24"/>
                                <w:szCs w:val="24"/>
                              </w:rPr>
                              <w:t>STATE MANDATE</w:t>
                            </w:r>
                          </w:p>
                          <w:p w14:paraId="0E0D0EB3" w14:textId="77777777" w:rsidR="00CE224A" w:rsidRPr="00CE224A" w:rsidRDefault="00CE224A" w:rsidP="00CE224A">
                            <w:pPr>
                              <w:spacing w:after="0" w:line="240" w:lineRule="auto"/>
                              <w:rPr>
                                <w:rFonts w:ascii="Arial" w:hAnsi="Arial" w:cs="Arial"/>
                                <w:b/>
                                <w:sz w:val="24"/>
                                <w:szCs w:val="24"/>
                              </w:rPr>
                            </w:pPr>
                          </w:p>
                          <w:p w14:paraId="61B2C3EC"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iCs/>
                                <w:sz w:val="24"/>
                                <w:szCs w:val="24"/>
                              </w:rPr>
                              <w:t xml:space="preserve">According to North Carolina Administrative Code (10A NCAC 43f.1200), any screening information on children &lt; 6 months of age and any diagnostic or amplification information on children &lt;12 months of age </w:t>
                            </w:r>
                            <w:r w:rsidRPr="00CE224A">
                              <w:rPr>
                                <w:rFonts w:ascii="Arial" w:hAnsi="Arial" w:cs="Arial"/>
                                <w:b/>
                                <w:bCs/>
                                <w:iCs/>
                                <w:sz w:val="24"/>
                                <w:szCs w:val="24"/>
                              </w:rPr>
                              <w:t>must be reported within 5 days,</w:t>
                            </w:r>
                            <w:r w:rsidRPr="00CE224A">
                              <w:rPr>
                                <w:rFonts w:ascii="Arial" w:hAnsi="Arial" w:cs="Arial"/>
                                <w:iCs/>
                                <w:sz w:val="24"/>
                                <w:szCs w:val="24"/>
                              </w:rPr>
                              <w:t xml:space="preserve"> including no shows and missed appointments.</w:t>
                            </w:r>
                          </w:p>
                          <w:p w14:paraId="22132BDF" w14:textId="77777777" w:rsidR="00CE224A" w:rsidRPr="00CE224A" w:rsidRDefault="00CE224A" w:rsidP="00CE224A">
                            <w:pPr>
                              <w:pStyle w:val="ListParagraph"/>
                              <w:spacing w:after="0" w:line="259" w:lineRule="auto"/>
                              <w:rPr>
                                <w:rFonts w:ascii="Arial" w:hAnsi="Arial" w:cs="Arial"/>
                                <w:sz w:val="24"/>
                                <w:szCs w:val="24"/>
                              </w:rPr>
                            </w:pPr>
                          </w:p>
                          <w:p w14:paraId="5486DC82" w14:textId="25F99EE7" w:rsidR="00CE224A" w:rsidRDefault="00CE224A" w:rsidP="00CE224A">
                            <w:pPr>
                              <w:spacing w:after="0"/>
                              <w:rPr>
                                <w:rFonts w:ascii="Arial" w:hAnsi="Arial" w:cs="Arial"/>
                                <w:b/>
                                <w:sz w:val="24"/>
                                <w:szCs w:val="24"/>
                              </w:rPr>
                            </w:pPr>
                            <w:r w:rsidRPr="00CE224A">
                              <w:rPr>
                                <w:rFonts w:ascii="Arial" w:hAnsi="Arial" w:cs="Arial"/>
                                <w:b/>
                                <w:sz w:val="24"/>
                                <w:szCs w:val="24"/>
                              </w:rPr>
                              <w:t>DIAGNOSTIC RESULTS</w:t>
                            </w:r>
                          </w:p>
                          <w:p w14:paraId="7451CE65" w14:textId="77777777" w:rsidR="00CE224A" w:rsidRPr="00CE224A" w:rsidRDefault="00CE224A" w:rsidP="00CE224A">
                            <w:pPr>
                              <w:spacing w:after="0"/>
                              <w:rPr>
                                <w:rFonts w:ascii="Arial" w:hAnsi="Arial" w:cs="Arial"/>
                                <w:sz w:val="24"/>
                                <w:szCs w:val="24"/>
                              </w:rPr>
                            </w:pPr>
                          </w:p>
                          <w:p w14:paraId="54C6408A"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Confirmed</w:t>
                            </w:r>
                            <w:r w:rsidRPr="00CE224A">
                              <w:rPr>
                                <w:rFonts w:ascii="Arial" w:hAnsi="Arial" w:cs="Arial"/>
                                <w:sz w:val="24"/>
                                <w:szCs w:val="24"/>
                              </w:rPr>
                              <w:t xml:space="preserve">- You confirmed that a child has a permanent hearing loss using ear-specific and frequency-specific testing or you confirmed a child has a temporary conductive hearing loss with bone conduction testing.  </w:t>
                            </w:r>
                          </w:p>
                          <w:p w14:paraId="54A6DBC1"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Not Confirmed</w:t>
                            </w:r>
                            <w:r w:rsidRPr="00CE224A">
                              <w:rPr>
                                <w:rFonts w:ascii="Arial" w:hAnsi="Arial" w:cs="Arial"/>
                                <w:sz w:val="24"/>
                                <w:szCs w:val="24"/>
                              </w:rPr>
                              <w:t>- You were unable to confirm that a child has a permanent hearing loss and/or testing was incomplete for any reason.</w:t>
                            </w:r>
                          </w:p>
                          <w:p w14:paraId="20494AFD"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None</w:t>
                            </w:r>
                            <w:r w:rsidRPr="00CE224A">
                              <w:rPr>
                                <w:rFonts w:ascii="Arial" w:hAnsi="Arial" w:cs="Arial"/>
                                <w:sz w:val="24"/>
                                <w:szCs w:val="24"/>
                              </w:rPr>
                              <w:t>- You confirmed that a child has normal hearing.</w:t>
                            </w:r>
                          </w:p>
                          <w:p w14:paraId="36CE9784"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Not Reported</w:t>
                            </w:r>
                            <w:r w:rsidRPr="00CE224A">
                              <w:rPr>
                                <w:rFonts w:ascii="Arial" w:hAnsi="Arial" w:cs="Arial"/>
                                <w:sz w:val="24"/>
                                <w:szCs w:val="24"/>
                              </w:rPr>
                              <w:t>- This is for internal use only; audiologists do not need to use this option.</w:t>
                            </w:r>
                          </w:p>
                          <w:p w14:paraId="2E9760FF"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rPr>
                              <w:t>Please select the type of hearing loss, the degree of hearing loss, and whether amplification was recommended. Add any pertinent comments such as test results or clarification, reliability, special circumstances, and recommendations.</w:t>
                            </w:r>
                          </w:p>
                          <w:p w14:paraId="0070D967"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rPr>
                              <w:t>Please enter follow up appointments under the “Appointments” tab.</w:t>
                            </w:r>
                          </w:p>
                          <w:p w14:paraId="0450F1D4"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rPr>
                              <w:t>Please enter all no shows and missed appointments.</w:t>
                            </w:r>
                          </w:p>
                          <w:p w14:paraId="26671341"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EAD38" id="_x0000_t202" coordsize="21600,21600" o:spt="202" path="m,l,21600r21600,l21600,xe">
                <v:stroke joinstyle="miter"/>
                <v:path gradientshapeok="t" o:connecttype="rect"/>
              </v:shapetype>
              <v:shape id="Text Box 7" o:spid="_x0000_s1028" type="#_x0000_t202" style="position:absolute;margin-left:-.75pt;margin-top:67.5pt;width:468pt;height:5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" filled="f" stroked="f" strokeweight=".5pt">
                <v:textbox>
                  <w:txbxContent>
                    <w:p w14:paraId="1E84CD57" w14:textId="77777777" w:rsidR="00CE224A" w:rsidRPr="00CE224A" w:rsidRDefault="00CE224A" w:rsidP="00CE224A">
                      <w:pPr>
                        <w:spacing w:after="0"/>
                        <w:jc w:val="center"/>
                        <w:rPr>
                          <w:rFonts w:ascii="Arial" w:hAnsi="Arial" w:cs="Arial"/>
                          <w:b/>
                          <w:sz w:val="24"/>
                          <w:szCs w:val="24"/>
                        </w:rPr>
                      </w:pPr>
                    </w:p>
                    <w:p w14:paraId="67C64AAF" w14:textId="5FA340A4" w:rsidR="00CE224A" w:rsidRDefault="00CE224A" w:rsidP="00CE224A">
                      <w:pPr>
                        <w:spacing w:after="0" w:line="240" w:lineRule="auto"/>
                        <w:rPr>
                          <w:rFonts w:ascii="Arial" w:hAnsi="Arial" w:cs="Arial"/>
                          <w:b/>
                          <w:sz w:val="24"/>
                          <w:szCs w:val="24"/>
                        </w:rPr>
                      </w:pPr>
                      <w:r w:rsidRPr="00CE224A">
                        <w:rPr>
                          <w:rFonts w:ascii="Arial" w:hAnsi="Arial" w:cs="Arial"/>
                          <w:b/>
                          <w:sz w:val="24"/>
                          <w:szCs w:val="24"/>
                        </w:rPr>
                        <w:t>1-3-6 GOALS [From the Joint Committee on Infant Hearing (JCIH) 2019 Position Statement]</w:t>
                      </w:r>
                    </w:p>
                    <w:p w14:paraId="14F3C373" w14:textId="77777777" w:rsidR="00CE224A" w:rsidRPr="00CE224A" w:rsidRDefault="00CE224A" w:rsidP="00CE224A">
                      <w:pPr>
                        <w:spacing w:after="0" w:line="240" w:lineRule="auto"/>
                        <w:rPr>
                          <w:rFonts w:ascii="Arial" w:hAnsi="Arial" w:cs="Arial"/>
                          <w:b/>
                          <w:sz w:val="24"/>
                          <w:szCs w:val="24"/>
                        </w:rPr>
                      </w:pPr>
                    </w:p>
                    <w:p w14:paraId="5EB1444B" w14:textId="2693F477" w:rsidR="00CE224A" w:rsidRPr="00A028C2" w:rsidRDefault="00CE224A" w:rsidP="00A028C2">
                      <w:pPr>
                        <w:pStyle w:val="ListParagraph"/>
                        <w:numPr>
                          <w:ilvl w:val="0"/>
                          <w:numId w:val="2"/>
                        </w:numPr>
                        <w:spacing w:after="0" w:line="240" w:lineRule="auto"/>
                        <w:rPr>
                          <w:rFonts w:ascii="Arial" w:hAnsi="Arial" w:cs="Arial"/>
                          <w:sz w:val="24"/>
                          <w:szCs w:val="24"/>
                        </w:rPr>
                      </w:pPr>
                      <w:r w:rsidRPr="00CE224A">
                        <w:rPr>
                          <w:rFonts w:ascii="Arial" w:hAnsi="Arial" w:cs="Arial"/>
                          <w:sz w:val="24"/>
                          <w:szCs w:val="24"/>
                        </w:rPr>
                        <w:t xml:space="preserve">All infants should be screened for hearing loss prior to discharge from birthing facilities or within </w:t>
                      </w:r>
                      <w:r w:rsidRPr="00A028C2">
                        <w:rPr>
                          <w:rFonts w:ascii="Arial" w:hAnsi="Arial" w:cs="Arial"/>
                          <w:sz w:val="24"/>
                          <w:szCs w:val="24"/>
                        </w:rPr>
                        <w:t>1 month of age.</w:t>
                      </w:r>
                    </w:p>
                    <w:p w14:paraId="5195D9C5" w14:textId="77777777" w:rsidR="00CE224A" w:rsidRPr="00CE224A" w:rsidRDefault="00CE224A" w:rsidP="00CE224A">
                      <w:pPr>
                        <w:pStyle w:val="ListParagraph"/>
                        <w:numPr>
                          <w:ilvl w:val="0"/>
                          <w:numId w:val="2"/>
                        </w:numPr>
                        <w:spacing w:after="0" w:line="259" w:lineRule="auto"/>
                        <w:rPr>
                          <w:rFonts w:ascii="Arial" w:hAnsi="Arial" w:cs="Arial"/>
                          <w:sz w:val="24"/>
                          <w:szCs w:val="24"/>
                        </w:rPr>
                      </w:pPr>
                      <w:r w:rsidRPr="00CE224A">
                        <w:rPr>
                          <w:rFonts w:ascii="Arial" w:hAnsi="Arial" w:cs="Arial"/>
                          <w:sz w:val="24"/>
                          <w:szCs w:val="24"/>
                        </w:rPr>
                        <w:t>All infants who refer from the screening process should complete a diagnostic audiological evaluation by 3 months of age.</w:t>
                      </w:r>
                    </w:p>
                    <w:p w14:paraId="7CD04350" w14:textId="77777777" w:rsidR="00CE224A" w:rsidRPr="00CE224A" w:rsidRDefault="00CE224A" w:rsidP="00CE224A">
                      <w:pPr>
                        <w:pStyle w:val="ListParagraph"/>
                        <w:numPr>
                          <w:ilvl w:val="0"/>
                          <w:numId w:val="2"/>
                        </w:numPr>
                        <w:spacing w:after="0" w:line="259" w:lineRule="auto"/>
                        <w:rPr>
                          <w:rFonts w:ascii="Arial" w:hAnsi="Arial" w:cs="Arial"/>
                          <w:sz w:val="24"/>
                          <w:szCs w:val="24"/>
                        </w:rPr>
                      </w:pPr>
                      <w:r w:rsidRPr="00CE224A">
                        <w:rPr>
                          <w:rFonts w:ascii="Arial" w:hAnsi="Arial" w:cs="Arial"/>
                          <w:sz w:val="24"/>
                          <w:szCs w:val="24"/>
                        </w:rPr>
                        <w:t xml:space="preserve">All infants with diagnosed hearing loss should receive appropriate intervention by six months of age including amplification selection, if appropriate, as well as early intervention. </w:t>
                      </w:r>
                    </w:p>
                    <w:p w14:paraId="5CB351B7" w14:textId="77777777" w:rsidR="00CE224A" w:rsidRPr="00CE224A" w:rsidRDefault="00CE224A" w:rsidP="00CE224A">
                      <w:pPr>
                        <w:pStyle w:val="ListParagraph"/>
                        <w:numPr>
                          <w:ilvl w:val="0"/>
                          <w:numId w:val="2"/>
                        </w:numPr>
                        <w:spacing w:after="0" w:line="259" w:lineRule="auto"/>
                        <w:rPr>
                          <w:rFonts w:ascii="Arial" w:hAnsi="Arial" w:cs="Arial"/>
                          <w:sz w:val="24"/>
                          <w:szCs w:val="24"/>
                        </w:rPr>
                      </w:pPr>
                      <w:r w:rsidRPr="00CE224A">
                        <w:rPr>
                          <w:rFonts w:ascii="Arial" w:hAnsi="Arial" w:cs="Arial"/>
                          <w:sz w:val="24"/>
                          <w:szCs w:val="24"/>
                        </w:rPr>
                        <w:t>North Carolina EHDI follows these same 1-3-6 goals for early hearing.</w:t>
                      </w:r>
                    </w:p>
                    <w:p w14:paraId="6652CAD8" w14:textId="77777777" w:rsidR="00CE224A" w:rsidRPr="00CE224A" w:rsidRDefault="00CE224A" w:rsidP="00CE224A">
                      <w:pPr>
                        <w:spacing w:after="0" w:line="240" w:lineRule="auto"/>
                        <w:rPr>
                          <w:rFonts w:ascii="Arial" w:hAnsi="Arial" w:cs="Arial"/>
                          <w:sz w:val="24"/>
                          <w:szCs w:val="24"/>
                        </w:rPr>
                      </w:pPr>
                    </w:p>
                    <w:p w14:paraId="113CB9DB" w14:textId="6D3E6747" w:rsidR="00CE224A" w:rsidRDefault="00CE224A" w:rsidP="00CE224A">
                      <w:pPr>
                        <w:spacing w:after="0" w:line="240" w:lineRule="auto"/>
                        <w:rPr>
                          <w:rFonts w:ascii="Arial" w:hAnsi="Arial" w:cs="Arial"/>
                          <w:b/>
                          <w:sz w:val="24"/>
                          <w:szCs w:val="24"/>
                        </w:rPr>
                      </w:pPr>
                      <w:r w:rsidRPr="00CE224A">
                        <w:rPr>
                          <w:rFonts w:ascii="Arial" w:hAnsi="Arial" w:cs="Arial"/>
                          <w:b/>
                          <w:sz w:val="24"/>
                          <w:szCs w:val="24"/>
                        </w:rPr>
                        <w:t>STATE MANDATE</w:t>
                      </w:r>
                    </w:p>
                    <w:p w14:paraId="0E0D0EB3" w14:textId="77777777" w:rsidR="00CE224A" w:rsidRPr="00CE224A" w:rsidRDefault="00CE224A" w:rsidP="00CE224A">
                      <w:pPr>
                        <w:spacing w:after="0" w:line="240" w:lineRule="auto"/>
                        <w:rPr>
                          <w:rFonts w:ascii="Arial" w:hAnsi="Arial" w:cs="Arial"/>
                          <w:b/>
                          <w:sz w:val="24"/>
                          <w:szCs w:val="24"/>
                        </w:rPr>
                      </w:pPr>
                    </w:p>
                    <w:p w14:paraId="61B2C3EC"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iCs/>
                          <w:sz w:val="24"/>
                          <w:szCs w:val="24"/>
                        </w:rPr>
                        <w:t xml:space="preserve">According to North Carolina Administrative Code (10A NCAC 43f.1200), any screening information on children &lt; 6 months of age and any diagnostic or amplification information on children &lt;12 months of age </w:t>
                      </w:r>
                      <w:r w:rsidRPr="00CE224A">
                        <w:rPr>
                          <w:rFonts w:ascii="Arial" w:hAnsi="Arial" w:cs="Arial"/>
                          <w:b/>
                          <w:bCs/>
                          <w:iCs/>
                          <w:sz w:val="24"/>
                          <w:szCs w:val="24"/>
                        </w:rPr>
                        <w:t>must be reported within 5 days,</w:t>
                      </w:r>
                      <w:r w:rsidRPr="00CE224A">
                        <w:rPr>
                          <w:rFonts w:ascii="Arial" w:hAnsi="Arial" w:cs="Arial"/>
                          <w:iCs/>
                          <w:sz w:val="24"/>
                          <w:szCs w:val="24"/>
                        </w:rPr>
                        <w:t xml:space="preserve"> including no shows and missed appointments.</w:t>
                      </w:r>
                    </w:p>
                    <w:p w14:paraId="22132BDF" w14:textId="77777777" w:rsidR="00CE224A" w:rsidRPr="00CE224A" w:rsidRDefault="00CE224A" w:rsidP="00CE224A">
                      <w:pPr>
                        <w:pStyle w:val="ListParagraph"/>
                        <w:spacing w:after="0" w:line="259" w:lineRule="auto"/>
                        <w:rPr>
                          <w:rFonts w:ascii="Arial" w:hAnsi="Arial" w:cs="Arial"/>
                          <w:sz w:val="24"/>
                          <w:szCs w:val="24"/>
                        </w:rPr>
                      </w:pPr>
                    </w:p>
                    <w:p w14:paraId="5486DC82" w14:textId="25F99EE7" w:rsidR="00CE224A" w:rsidRDefault="00CE224A" w:rsidP="00CE224A">
                      <w:pPr>
                        <w:spacing w:after="0"/>
                        <w:rPr>
                          <w:rFonts w:ascii="Arial" w:hAnsi="Arial" w:cs="Arial"/>
                          <w:b/>
                          <w:sz w:val="24"/>
                          <w:szCs w:val="24"/>
                        </w:rPr>
                      </w:pPr>
                      <w:r w:rsidRPr="00CE224A">
                        <w:rPr>
                          <w:rFonts w:ascii="Arial" w:hAnsi="Arial" w:cs="Arial"/>
                          <w:b/>
                          <w:sz w:val="24"/>
                          <w:szCs w:val="24"/>
                        </w:rPr>
                        <w:t>DIAGNOSTIC RESULTS</w:t>
                      </w:r>
                    </w:p>
                    <w:p w14:paraId="7451CE65" w14:textId="77777777" w:rsidR="00CE224A" w:rsidRPr="00CE224A" w:rsidRDefault="00CE224A" w:rsidP="00CE224A">
                      <w:pPr>
                        <w:spacing w:after="0"/>
                        <w:rPr>
                          <w:rFonts w:ascii="Arial" w:hAnsi="Arial" w:cs="Arial"/>
                          <w:sz w:val="24"/>
                          <w:szCs w:val="24"/>
                        </w:rPr>
                      </w:pPr>
                    </w:p>
                    <w:p w14:paraId="54C6408A"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Confirmed</w:t>
                      </w:r>
                      <w:r w:rsidRPr="00CE224A">
                        <w:rPr>
                          <w:rFonts w:ascii="Arial" w:hAnsi="Arial" w:cs="Arial"/>
                          <w:sz w:val="24"/>
                          <w:szCs w:val="24"/>
                        </w:rPr>
                        <w:t xml:space="preserve">- You confirmed that a child has a permanent hearing loss using ear-specific and frequency-specific testing or you confirmed a child has a temporary conductive hearing loss with bone conduction testing.  </w:t>
                      </w:r>
                    </w:p>
                    <w:p w14:paraId="54A6DBC1"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Not Confirmed</w:t>
                      </w:r>
                      <w:r w:rsidRPr="00CE224A">
                        <w:rPr>
                          <w:rFonts w:ascii="Arial" w:hAnsi="Arial" w:cs="Arial"/>
                          <w:sz w:val="24"/>
                          <w:szCs w:val="24"/>
                        </w:rPr>
                        <w:t>- You were unable to confirm that a child has a permanent hearing loss and/or testing was incomplete for any reason.</w:t>
                      </w:r>
                    </w:p>
                    <w:p w14:paraId="20494AFD"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None</w:t>
                      </w:r>
                      <w:r w:rsidRPr="00CE224A">
                        <w:rPr>
                          <w:rFonts w:ascii="Arial" w:hAnsi="Arial" w:cs="Arial"/>
                          <w:sz w:val="24"/>
                          <w:szCs w:val="24"/>
                        </w:rPr>
                        <w:t>- You confirmed that a child has normal hearing.</w:t>
                      </w:r>
                    </w:p>
                    <w:p w14:paraId="36CE9784"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u w:val="single"/>
                        </w:rPr>
                        <w:t>Not Reported</w:t>
                      </w:r>
                      <w:r w:rsidRPr="00CE224A">
                        <w:rPr>
                          <w:rFonts w:ascii="Arial" w:hAnsi="Arial" w:cs="Arial"/>
                          <w:sz w:val="24"/>
                          <w:szCs w:val="24"/>
                        </w:rPr>
                        <w:t>- This is for internal use only; audiologists do not need to use this option.</w:t>
                      </w:r>
                    </w:p>
                    <w:p w14:paraId="2E9760FF"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rPr>
                        <w:t>Please select the type of hearing loss, the degree of hearing loss, and whether amplification was recommended. Add any pertinent comments such as test results or clarification, reliability, special circumstances, and recommendations.</w:t>
                      </w:r>
                    </w:p>
                    <w:p w14:paraId="0070D967"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rPr>
                        <w:t>Please enter follow up appointments under the “Appointments” tab.</w:t>
                      </w:r>
                    </w:p>
                    <w:p w14:paraId="0450F1D4" w14:textId="77777777" w:rsidR="00CE224A" w:rsidRPr="00CE224A" w:rsidRDefault="00CE224A" w:rsidP="00CE224A">
                      <w:pPr>
                        <w:pStyle w:val="ListParagraph"/>
                        <w:numPr>
                          <w:ilvl w:val="0"/>
                          <w:numId w:val="3"/>
                        </w:numPr>
                        <w:spacing w:after="0" w:line="259" w:lineRule="auto"/>
                        <w:rPr>
                          <w:rFonts w:ascii="Arial" w:hAnsi="Arial" w:cs="Arial"/>
                          <w:sz w:val="24"/>
                          <w:szCs w:val="24"/>
                        </w:rPr>
                      </w:pPr>
                      <w:r w:rsidRPr="00CE224A">
                        <w:rPr>
                          <w:rFonts w:ascii="Arial" w:hAnsi="Arial" w:cs="Arial"/>
                          <w:sz w:val="24"/>
                          <w:szCs w:val="24"/>
                        </w:rPr>
                        <w:t>Please enter all no shows and missed appointments.</w:t>
                      </w:r>
                    </w:p>
                    <w:p w14:paraId="26671341" w14:textId="77777777" w:rsidR="0026352A" w:rsidRDefault="0026352A"/>
                  </w:txbxContent>
                </v:textbox>
              </v:shape>
            </w:pict>
          </mc:Fallback>
        </mc:AlternateContent>
      </w:r>
    </w:p>
    <w:p w14:paraId="42CD4FA4" w14:textId="1E357CEA" w:rsidR="00973304" w:rsidRDefault="00973304" w:rsidP="00973304">
      <w:pPr>
        <w:tabs>
          <w:tab w:val="left" w:pos="6910"/>
        </w:tabs>
      </w:pPr>
      <w:r>
        <w:tab/>
      </w:r>
    </w:p>
    <w:p w14:paraId="0505D848" w14:textId="775FC31B" w:rsidR="00046F21" w:rsidRDefault="00046F21" w:rsidP="00973304">
      <w:pPr>
        <w:tabs>
          <w:tab w:val="left" w:pos="6910"/>
        </w:tabs>
      </w:pPr>
    </w:p>
    <w:p w14:paraId="2FCCE64F" w14:textId="62AC3625" w:rsidR="00046F21" w:rsidRDefault="00046F21" w:rsidP="00973304">
      <w:pPr>
        <w:tabs>
          <w:tab w:val="left" w:pos="6910"/>
        </w:tabs>
      </w:pPr>
    </w:p>
    <w:p w14:paraId="03A6144B" w14:textId="15653579" w:rsidR="00046F21" w:rsidRDefault="00046F21" w:rsidP="00973304">
      <w:pPr>
        <w:tabs>
          <w:tab w:val="left" w:pos="6910"/>
        </w:tabs>
      </w:pPr>
    </w:p>
    <w:p w14:paraId="66C12D95" w14:textId="1BFEAA09" w:rsidR="00046F21" w:rsidRDefault="00046F21" w:rsidP="00973304">
      <w:pPr>
        <w:tabs>
          <w:tab w:val="left" w:pos="6910"/>
        </w:tabs>
      </w:pPr>
    </w:p>
    <w:p w14:paraId="13CDED3E" w14:textId="5E13326C" w:rsidR="00046F21" w:rsidRDefault="00046F21" w:rsidP="00973304">
      <w:pPr>
        <w:tabs>
          <w:tab w:val="left" w:pos="6910"/>
        </w:tabs>
      </w:pPr>
    </w:p>
    <w:p w14:paraId="21823D57" w14:textId="1C77FFDC" w:rsidR="00046F21" w:rsidRDefault="00046F21" w:rsidP="00973304">
      <w:pPr>
        <w:tabs>
          <w:tab w:val="left" w:pos="6910"/>
        </w:tabs>
      </w:pPr>
    </w:p>
    <w:p w14:paraId="429F58D0" w14:textId="761EFEBF" w:rsidR="00046F21" w:rsidRDefault="00046F21" w:rsidP="00973304">
      <w:pPr>
        <w:tabs>
          <w:tab w:val="left" w:pos="6910"/>
        </w:tabs>
      </w:pPr>
    </w:p>
    <w:p w14:paraId="1E1FE7C4" w14:textId="490AFFC7" w:rsidR="00046F21" w:rsidRDefault="00046F21" w:rsidP="00973304">
      <w:pPr>
        <w:tabs>
          <w:tab w:val="left" w:pos="6910"/>
        </w:tabs>
      </w:pPr>
    </w:p>
    <w:p w14:paraId="46034A43" w14:textId="0744C56F" w:rsidR="00046F21" w:rsidRDefault="00046F21" w:rsidP="00973304">
      <w:pPr>
        <w:tabs>
          <w:tab w:val="left" w:pos="6910"/>
        </w:tabs>
      </w:pPr>
    </w:p>
    <w:p w14:paraId="7456E5AC" w14:textId="44B5FA16" w:rsidR="00046F21" w:rsidRDefault="00046F21" w:rsidP="00973304">
      <w:pPr>
        <w:tabs>
          <w:tab w:val="left" w:pos="6910"/>
        </w:tabs>
      </w:pPr>
    </w:p>
    <w:p w14:paraId="1447E88D" w14:textId="25B1126F" w:rsidR="00046F21" w:rsidRDefault="00046F21" w:rsidP="00973304">
      <w:pPr>
        <w:tabs>
          <w:tab w:val="left" w:pos="6910"/>
        </w:tabs>
      </w:pPr>
    </w:p>
    <w:p w14:paraId="151D026B" w14:textId="14F29166" w:rsidR="00046F21" w:rsidRDefault="00046F21" w:rsidP="00973304">
      <w:pPr>
        <w:tabs>
          <w:tab w:val="left" w:pos="6910"/>
        </w:tabs>
      </w:pPr>
    </w:p>
    <w:p w14:paraId="38C0B751" w14:textId="54458048" w:rsidR="00046F21" w:rsidRDefault="00046F21" w:rsidP="00973304">
      <w:pPr>
        <w:tabs>
          <w:tab w:val="left" w:pos="6910"/>
        </w:tabs>
      </w:pPr>
    </w:p>
    <w:p w14:paraId="09572C8A" w14:textId="70547090" w:rsidR="00046F21" w:rsidRDefault="00046F21" w:rsidP="00973304">
      <w:pPr>
        <w:tabs>
          <w:tab w:val="left" w:pos="6910"/>
        </w:tabs>
      </w:pPr>
    </w:p>
    <w:p w14:paraId="726F3A9F" w14:textId="3028DEC6" w:rsidR="00046F21" w:rsidRDefault="00046F21" w:rsidP="00973304">
      <w:pPr>
        <w:tabs>
          <w:tab w:val="left" w:pos="6910"/>
        </w:tabs>
      </w:pPr>
    </w:p>
    <w:p w14:paraId="2AF712E5" w14:textId="639CA12C" w:rsidR="00046F21" w:rsidRDefault="00046F21" w:rsidP="00973304">
      <w:pPr>
        <w:tabs>
          <w:tab w:val="left" w:pos="6910"/>
        </w:tabs>
      </w:pPr>
    </w:p>
    <w:p w14:paraId="0AE007DA" w14:textId="4F99FB21" w:rsidR="00046F21" w:rsidRDefault="00046F21" w:rsidP="00973304">
      <w:pPr>
        <w:tabs>
          <w:tab w:val="left" w:pos="6910"/>
        </w:tabs>
      </w:pPr>
    </w:p>
    <w:p w14:paraId="6143FF06" w14:textId="089B6173" w:rsidR="00046F21" w:rsidRDefault="00046F21" w:rsidP="00973304">
      <w:pPr>
        <w:tabs>
          <w:tab w:val="left" w:pos="6910"/>
        </w:tabs>
      </w:pPr>
    </w:p>
    <w:p w14:paraId="4BF62B34" w14:textId="3DE44D19" w:rsidR="00046F21" w:rsidRDefault="00046F21" w:rsidP="00973304">
      <w:pPr>
        <w:tabs>
          <w:tab w:val="left" w:pos="6910"/>
        </w:tabs>
      </w:pPr>
    </w:p>
    <w:p w14:paraId="7A6E7E70" w14:textId="7BF57E07" w:rsidR="00046F21" w:rsidRDefault="00046F21" w:rsidP="00973304">
      <w:pPr>
        <w:tabs>
          <w:tab w:val="left" w:pos="6910"/>
        </w:tabs>
      </w:pPr>
    </w:p>
    <w:p w14:paraId="13F0CFC0" w14:textId="185EC04F" w:rsidR="00046F21" w:rsidRDefault="00046F21" w:rsidP="00973304">
      <w:pPr>
        <w:tabs>
          <w:tab w:val="left" w:pos="6910"/>
        </w:tabs>
      </w:pPr>
    </w:p>
    <w:p w14:paraId="06045C16" w14:textId="704D731C" w:rsidR="00046F21" w:rsidRDefault="00046F21" w:rsidP="00973304">
      <w:pPr>
        <w:tabs>
          <w:tab w:val="left" w:pos="6910"/>
        </w:tabs>
      </w:pPr>
    </w:p>
    <w:p w14:paraId="6645DF13" w14:textId="218BB6F1" w:rsidR="00046F21" w:rsidRDefault="00046F21" w:rsidP="00973304">
      <w:pPr>
        <w:tabs>
          <w:tab w:val="left" w:pos="6910"/>
        </w:tabs>
      </w:pPr>
    </w:p>
    <w:p w14:paraId="07F609A1" w14:textId="2F970E5A" w:rsidR="00046F21" w:rsidRPr="00973304" w:rsidRDefault="00F842E9" w:rsidP="00973304">
      <w:pPr>
        <w:tabs>
          <w:tab w:val="left" w:pos="6910"/>
        </w:tabs>
      </w:pPr>
      <w:r>
        <w:rPr>
          <w:noProof/>
        </w:rPr>
        <w:lastRenderedPageBreak/>
        <mc:AlternateContent>
          <mc:Choice Requires="wps">
            <w:drawing>
              <wp:anchor distT="0" distB="0" distL="114300" distR="114300" simplePos="0" relativeHeight="251662336" behindDoc="0" locked="0" layoutInCell="1" allowOverlap="1" wp14:anchorId="510E69E9" wp14:editId="0F6BE804">
                <wp:simplePos x="0" y="0"/>
                <wp:positionH relativeFrom="column">
                  <wp:posOffset>0</wp:posOffset>
                </wp:positionH>
                <wp:positionV relativeFrom="paragraph">
                  <wp:posOffset>-228599</wp:posOffset>
                </wp:positionV>
                <wp:extent cx="6056142" cy="8458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56142" cy="8458200"/>
                        </a:xfrm>
                        <a:prstGeom prst="rect">
                          <a:avLst/>
                        </a:prstGeom>
                        <a:noFill/>
                        <a:ln w="6350">
                          <a:noFill/>
                        </a:ln>
                      </wps:spPr>
                      <wps:txbx>
                        <w:txbxContent>
                          <w:p w14:paraId="1604D6CF" w14:textId="669DCD85" w:rsidR="00CE224A" w:rsidRDefault="00CE224A" w:rsidP="00CE224A">
                            <w:pPr>
                              <w:spacing w:after="0"/>
                              <w:rPr>
                                <w:rFonts w:ascii="Arial" w:hAnsi="Arial" w:cs="Arial"/>
                                <w:b/>
                                <w:sz w:val="24"/>
                                <w:szCs w:val="24"/>
                              </w:rPr>
                            </w:pPr>
                            <w:r w:rsidRPr="003B6056">
                              <w:rPr>
                                <w:rFonts w:ascii="Arial" w:hAnsi="Arial" w:cs="Arial"/>
                                <w:b/>
                                <w:sz w:val="24"/>
                                <w:szCs w:val="24"/>
                              </w:rPr>
                              <w:t>DIAGNOSTIC DESIGNATION</w:t>
                            </w:r>
                          </w:p>
                          <w:p w14:paraId="4EE250BD" w14:textId="77777777" w:rsidR="00CE224A" w:rsidRPr="003B6056" w:rsidRDefault="00CE224A" w:rsidP="00CE224A">
                            <w:pPr>
                              <w:spacing w:after="0"/>
                              <w:rPr>
                                <w:rFonts w:ascii="Arial" w:hAnsi="Arial" w:cs="Arial"/>
                                <w:b/>
                                <w:sz w:val="24"/>
                                <w:szCs w:val="24"/>
                              </w:rPr>
                            </w:pPr>
                          </w:p>
                          <w:p w14:paraId="52B1739A" w14:textId="77777777" w:rsidR="00CE224A" w:rsidRPr="00CE224A" w:rsidRDefault="00CE224A" w:rsidP="00CE224A">
                            <w:pPr>
                              <w:pStyle w:val="ListParagraph"/>
                              <w:numPr>
                                <w:ilvl w:val="0"/>
                                <w:numId w:val="4"/>
                              </w:numPr>
                              <w:rPr>
                                <w:rFonts w:ascii="Arial" w:hAnsi="Arial" w:cs="Arial"/>
                                <w:sz w:val="24"/>
                                <w:szCs w:val="24"/>
                              </w:rPr>
                            </w:pPr>
                            <w:r w:rsidRPr="00CE224A">
                              <w:rPr>
                                <w:rFonts w:ascii="Arial" w:hAnsi="Arial" w:cs="Arial"/>
                                <w:sz w:val="24"/>
                                <w:szCs w:val="24"/>
                                <w:u w:val="single"/>
                              </w:rPr>
                              <w:t>Complete EHDI Diagnostic Evaluation</w:t>
                            </w:r>
                            <w:r w:rsidRPr="00CE224A">
                              <w:rPr>
                                <w:rFonts w:ascii="Arial" w:hAnsi="Arial" w:cs="Arial"/>
                                <w:sz w:val="24"/>
                                <w:szCs w:val="24"/>
                              </w:rPr>
                              <w:t xml:space="preserve">- </w:t>
                            </w:r>
                            <w:bookmarkStart w:id="1" w:name="_Hlk36548919"/>
                            <w:r w:rsidRPr="00CE224A">
                              <w:rPr>
                                <w:rFonts w:ascii="Arial" w:hAnsi="Arial" w:cs="Arial"/>
                                <w:sz w:val="24"/>
                                <w:szCs w:val="24"/>
                              </w:rPr>
                              <w:t xml:space="preserve">You have obtained ear-specific and frequency-specific information and can determine the type and degree of permanent hearing loss </w:t>
                            </w:r>
                            <w:bookmarkEnd w:id="1"/>
                            <w:r w:rsidRPr="00CE224A">
                              <w:rPr>
                                <w:rFonts w:ascii="Arial" w:hAnsi="Arial" w:cs="Arial"/>
                                <w:b/>
                                <w:bCs/>
                                <w:sz w:val="24"/>
                                <w:szCs w:val="24"/>
                              </w:rPr>
                              <w:t xml:space="preserve">OR </w:t>
                            </w:r>
                            <w:r w:rsidRPr="00CE224A">
                              <w:rPr>
                                <w:rFonts w:ascii="Arial" w:hAnsi="Arial" w:cs="Arial"/>
                                <w:sz w:val="24"/>
                                <w:szCs w:val="24"/>
                              </w:rPr>
                              <w:t xml:space="preserve">you have confirmed that the child has normal hearing sensitivity in both ears. </w:t>
                            </w:r>
                          </w:p>
                          <w:p w14:paraId="7CACC1D2" w14:textId="77777777" w:rsidR="00CE224A" w:rsidRPr="00CE224A" w:rsidRDefault="00CE224A" w:rsidP="00CE224A">
                            <w:pPr>
                              <w:pStyle w:val="ListParagraph"/>
                              <w:numPr>
                                <w:ilvl w:val="0"/>
                                <w:numId w:val="4"/>
                              </w:numPr>
                              <w:rPr>
                                <w:rFonts w:ascii="Arial" w:hAnsi="Arial" w:cs="Arial"/>
                                <w:sz w:val="24"/>
                                <w:szCs w:val="24"/>
                              </w:rPr>
                            </w:pPr>
                            <w:r w:rsidRPr="00CE224A">
                              <w:rPr>
                                <w:rFonts w:ascii="Arial" w:hAnsi="Arial" w:cs="Arial"/>
                                <w:b/>
                                <w:bCs/>
                                <w:sz w:val="24"/>
                                <w:szCs w:val="24"/>
                              </w:rPr>
                              <w:t>If hearing loss is present</w:t>
                            </w:r>
                            <w:r w:rsidRPr="00CE224A">
                              <w:rPr>
                                <w:rFonts w:ascii="Arial" w:hAnsi="Arial" w:cs="Arial"/>
                                <w:sz w:val="24"/>
                                <w:szCs w:val="24"/>
                              </w:rPr>
                              <w:t xml:space="preserve">, you are ready to counsel the family and have them sign the “Permission </w:t>
                            </w:r>
                            <w:proofErr w:type="gramStart"/>
                            <w:r w:rsidRPr="00CE224A">
                              <w:rPr>
                                <w:rFonts w:ascii="Arial" w:hAnsi="Arial" w:cs="Arial"/>
                                <w:sz w:val="24"/>
                                <w:szCs w:val="24"/>
                              </w:rPr>
                              <w:t>For</w:t>
                            </w:r>
                            <w:proofErr w:type="gramEnd"/>
                            <w:r w:rsidRPr="00CE224A">
                              <w:rPr>
                                <w:rFonts w:ascii="Arial" w:hAnsi="Arial" w:cs="Arial"/>
                                <w:sz w:val="24"/>
                                <w:szCs w:val="24"/>
                              </w:rPr>
                              <w:t xml:space="preserve"> Referral” (PFR) form.  Go to: </w:t>
                            </w:r>
                            <w:hyperlink r:id="rId8" w:history="1">
                              <w:r w:rsidRPr="00CE224A">
                                <w:rPr>
                                  <w:rStyle w:val="Hyperlink"/>
                                  <w:rFonts w:ascii="Arial" w:hAnsi="Arial" w:cs="Arial"/>
                                  <w:sz w:val="24"/>
                                  <w:szCs w:val="24"/>
                                </w:rPr>
                                <w:t>www.ncnewbornhearing.org</w:t>
                              </w:r>
                            </w:hyperlink>
                            <w:r w:rsidRPr="00CE224A">
                              <w:rPr>
                                <w:rFonts w:ascii="Arial" w:hAnsi="Arial" w:cs="Arial"/>
                                <w:sz w:val="24"/>
                                <w:szCs w:val="24"/>
                              </w:rPr>
                              <w:t xml:space="preserve"> and click on “Forms” for the most up-to-date PFR form.  </w:t>
                            </w:r>
                          </w:p>
                          <w:p w14:paraId="0A947E31" w14:textId="5345EB09" w:rsidR="00CE224A" w:rsidRPr="00CE224A" w:rsidRDefault="00CE224A" w:rsidP="00CE224A">
                            <w:pPr>
                              <w:pStyle w:val="ListParagraph"/>
                              <w:numPr>
                                <w:ilvl w:val="0"/>
                                <w:numId w:val="4"/>
                              </w:numPr>
                              <w:spacing w:after="0" w:line="259" w:lineRule="auto"/>
                              <w:rPr>
                                <w:rFonts w:ascii="Arial" w:hAnsi="Arial" w:cs="Arial"/>
                                <w:b/>
                                <w:bCs/>
                                <w:sz w:val="24"/>
                                <w:szCs w:val="24"/>
                              </w:rPr>
                            </w:pPr>
                            <w:r w:rsidRPr="00CE224A">
                              <w:rPr>
                                <w:rFonts w:ascii="Arial" w:hAnsi="Arial" w:cs="Arial"/>
                                <w:sz w:val="24"/>
                                <w:szCs w:val="24"/>
                                <w:u w:val="single"/>
                              </w:rPr>
                              <w:t>Incomplete Diagnostic Evaluation</w:t>
                            </w:r>
                            <w:r w:rsidRPr="00CE224A">
                              <w:rPr>
                                <w:rFonts w:ascii="Arial" w:hAnsi="Arial" w:cs="Arial"/>
                                <w:sz w:val="24"/>
                                <w:szCs w:val="24"/>
                              </w:rPr>
                              <w:t xml:space="preserve">- You have NOT obtained ear-specific and/or frequency-specific information and have not determined the type and/or degree of permanent hearing loss. </w:t>
                            </w:r>
                            <w:r w:rsidRPr="00CE224A">
                              <w:rPr>
                                <w:rFonts w:ascii="Arial" w:hAnsi="Arial" w:cs="Arial"/>
                                <w:b/>
                                <w:bCs/>
                                <w:sz w:val="24"/>
                                <w:szCs w:val="24"/>
                              </w:rPr>
                              <w:t>A confirmed temporary conductive hearing loss should initially be entered as an “Incomplete Diagnostic Evaluation</w:t>
                            </w:r>
                            <w:r w:rsidR="00651CA1">
                              <w:rPr>
                                <w:rFonts w:ascii="Arial" w:hAnsi="Arial" w:cs="Arial"/>
                                <w:b/>
                                <w:bCs/>
                                <w:sz w:val="24"/>
                                <w:szCs w:val="24"/>
                              </w:rPr>
                              <w:t>,</w:t>
                            </w:r>
                            <w:r w:rsidRPr="00CE224A">
                              <w:rPr>
                                <w:rFonts w:ascii="Arial" w:hAnsi="Arial" w:cs="Arial"/>
                                <w:b/>
                                <w:bCs/>
                                <w:sz w:val="24"/>
                                <w:szCs w:val="24"/>
                              </w:rPr>
                              <w:t>”</w:t>
                            </w:r>
                            <w:r w:rsidR="00651CA1">
                              <w:rPr>
                                <w:rFonts w:ascii="Arial" w:hAnsi="Arial" w:cs="Arial"/>
                                <w:b/>
                                <w:bCs/>
                                <w:sz w:val="24"/>
                                <w:szCs w:val="24"/>
                              </w:rPr>
                              <w:t xml:space="preserve"> </w:t>
                            </w:r>
                            <w:r w:rsidRPr="00CE224A">
                              <w:rPr>
                                <w:rFonts w:ascii="Arial" w:hAnsi="Arial" w:cs="Arial"/>
                                <w:b/>
                                <w:bCs/>
                                <w:sz w:val="24"/>
                                <w:szCs w:val="24"/>
                              </w:rPr>
                              <w:t>and will be considered a “Complete EHDI Diagnostic” only after subsequent diagnostic testing confirms normal hearing thresholds bilaterally.</w:t>
                            </w:r>
                          </w:p>
                          <w:p w14:paraId="7DB9DCAA" w14:textId="77777777" w:rsidR="00CE224A" w:rsidRPr="00CE224A" w:rsidRDefault="00CE224A" w:rsidP="00CE224A">
                            <w:pPr>
                              <w:pStyle w:val="ListParagraph"/>
                              <w:numPr>
                                <w:ilvl w:val="0"/>
                                <w:numId w:val="4"/>
                              </w:numPr>
                              <w:spacing w:after="0" w:line="259" w:lineRule="auto"/>
                              <w:rPr>
                                <w:rFonts w:ascii="Arial" w:hAnsi="Arial" w:cs="Arial"/>
                                <w:sz w:val="24"/>
                                <w:szCs w:val="24"/>
                              </w:rPr>
                            </w:pPr>
                            <w:r w:rsidRPr="00CE224A">
                              <w:rPr>
                                <w:rFonts w:ascii="Arial" w:hAnsi="Arial" w:cs="Arial"/>
                                <w:sz w:val="24"/>
                                <w:szCs w:val="24"/>
                                <w:u w:val="single"/>
                              </w:rPr>
                              <w:t>Periodic Diagnostic Evaluation</w:t>
                            </w:r>
                            <w:r w:rsidRPr="00CE224A">
                              <w:rPr>
                                <w:rFonts w:ascii="Arial" w:hAnsi="Arial" w:cs="Arial"/>
                                <w:sz w:val="24"/>
                                <w:szCs w:val="24"/>
                              </w:rPr>
                              <w:t xml:space="preserve">- A “Complete EHDI Diagnostic Evaluation” is already recorded, and this is a periodic evaluation to monitor for any hearing changes. </w:t>
                            </w:r>
                          </w:p>
                          <w:p w14:paraId="5E534ECE" w14:textId="4681FDCE" w:rsidR="00CE224A" w:rsidRDefault="00CE224A" w:rsidP="00CE224A">
                            <w:pPr>
                              <w:pStyle w:val="ListParagraph"/>
                              <w:numPr>
                                <w:ilvl w:val="0"/>
                                <w:numId w:val="4"/>
                              </w:numPr>
                              <w:spacing w:after="0" w:line="259" w:lineRule="auto"/>
                              <w:rPr>
                                <w:rFonts w:ascii="Arial" w:hAnsi="Arial" w:cs="Arial"/>
                              </w:rPr>
                            </w:pPr>
                            <w:r w:rsidRPr="00CE224A">
                              <w:rPr>
                                <w:rFonts w:ascii="Arial" w:hAnsi="Arial" w:cs="Arial"/>
                                <w:sz w:val="24"/>
                                <w:szCs w:val="24"/>
                                <w:u w:val="single"/>
                              </w:rPr>
                              <w:t>None</w:t>
                            </w:r>
                            <w:r w:rsidRPr="00CE224A">
                              <w:rPr>
                                <w:rFonts w:ascii="Arial" w:hAnsi="Arial" w:cs="Arial"/>
                                <w:sz w:val="24"/>
                                <w:szCs w:val="24"/>
                              </w:rPr>
                              <w:t>- No results were obtained, such as when a patient no shows for their appointment</w:t>
                            </w:r>
                            <w:r w:rsidRPr="003B6056">
                              <w:rPr>
                                <w:rFonts w:ascii="Arial" w:hAnsi="Arial" w:cs="Arial"/>
                              </w:rPr>
                              <w:t>.</w:t>
                            </w:r>
                          </w:p>
                          <w:p w14:paraId="03F2A3C7" w14:textId="50EA4038" w:rsidR="009B563F" w:rsidRDefault="009B563F" w:rsidP="009B563F">
                            <w:pPr>
                              <w:spacing w:after="0"/>
                              <w:rPr>
                                <w:rFonts w:ascii="Arial" w:hAnsi="Arial" w:cs="Arial"/>
                              </w:rPr>
                            </w:pPr>
                          </w:p>
                          <w:p w14:paraId="45AE7CC2" w14:textId="51F50534" w:rsidR="009B563F" w:rsidRDefault="009B563F" w:rsidP="009B563F">
                            <w:pPr>
                              <w:spacing w:after="0"/>
                              <w:rPr>
                                <w:rFonts w:ascii="Arial" w:hAnsi="Arial" w:cs="Arial"/>
                              </w:rPr>
                            </w:pPr>
                          </w:p>
                          <w:p w14:paraId="3FD576DB" w14:textId="7B3D76AA" w:rsidR="009B563F" w:rsidRDefault="009B563F" w:rsidP="009B563F">
                            <w:pPr>
                              <w:spacing w:after="0"/>
                              <w:rPr>
                                <w:rFonts w:ascii="Arial" w:hAnsi="Arial" w:cs="Arial"/>
                              </w:rPr>
                            </w:pPr>
                          </w:p>
                          <w:p w14:paraId="7FFE400E" w14:textId="57EC534B" w:rsidR="009B563F" w:rsidRDefault="009B563F" w:rsidP="009B563F">
                            <w:pPr>
                              <w:spacing w:after="0"/>
                              <w:rPr>
                                <w:rFonts w:ascii="Arial" w:hAnsi="Arial" w:cs="Arial"/>
                              </w:rPr>
                            </w:pPr>
                          </w:p>
                          <w:p w14:paraId="204447FA" w14:textId="768A1297" w:rsidR="009B563F" w:rsidRDefault="009B563F" w:rsidP="009B563F">
                            <w:pPr>
                              <w:spacing w:after="0"/>
                              <w:rPr>
                                <w:rFonts w:ascii="Arial" w:hAnsi="Arial" w:cs="Arial"/>
                              </w:rPr>
                            </w:pPr>
                          </w:p>
                          <w:p w14:paraId="29F823B7" w14:textId="2F7EFCDF" w:rsidR="009B563F" w:rsidRDefault="009B563F" w:rsidP="009B563F">
                            <w:pPr>
                              <w:spacing w:after="0"/>
                              <w:rPr>
                                <w:rFonts w:ascii="Arial" w:hAnsi="Arial" w:cs="Arial"/>
                              </w:rPr>
                            </w:pPr>
                          </w:p>
                          <w:p w14:paraId="35B7C53D" w14:textId="661680E9" w:rsidR="009B563F" w:rsidRDefault="009B563F" w:rsidP="009B563F">
                            <w:pPr>
                              <w:spacing w:after="0"/>
                              <w:rPr>
                                <w:rFonts w:ascii="Arial" w:hAnsi="Arial" w:cs="Arial"/>
                              </w:rPr>
                            </w:pPr>
                          </w:p>
                          <w:p w14:paraId="085C5CFD" w14:textId="5A68106E" w:rsidR="009B563F" w:rsidRDefault="009B563F" w:rsidP="009B563F">
                            <w:pPr>
                              <w:spacing w:after="0"/>
                              <w:rPr>
                                <w:rFonts w:ascii="Arial" w:hAnsi="Arial" w:cs="Arial"/>
                              </w:rPr>
                            </w:pPr>
                          </w:p>
                          <w:p w14:paraId="654B207A" w14:textId="0E29E454" w:rsidR="009B563F" w:rsidRDefault="009B563F" w:rsidP="009B563F">
                            <w:pPr>
                              <w:spacing w:after="0"/>
                              <w:rPr>
                                <w:rFonts w:ascii="Arial" w:hAnsi="Arial" w:cs="Arial"/>
                              </w:rPr>
                            </w:pPr>
                          </w:p>
                          <w:p w14:paraId="78293597" w14:textId="5FF9E235" w:rsidR="009B563F" w:rsidRDefault="009B563F" w:rsidP="009B563F">
                            <w:pPr>
                              <w:spacing w:after="0"/>
                              <w:rPr>
                                <w:rFonts w:ascii="Arial" w:hAnsi="Arial" w:cs="Arial"/>
                              </w:rPr>
                            </w:pPr>
                          </w:p>
                          <w:p w14:paraId="1067EAF1" w14:textId="7DACD14D" w:rsidR="009B563F" w:rsidRDefault="009B563F" w:rsidP="009B563F">
                            <w:pPr>
                              <w:spacing w:after="0"/>
                              <w:rPr>
                                <w:rFonts w:ascii="Arial" w:hAnsi="Arial" w:cs="Arial"/>
                              </w:rPr>
                            </w:pPr>
                          </w:p>
                          <w:p w14:paraId="69E66830" w14:textId="4737E4F6" w:rsidR="009B563F" w:rsidRDefault="009B563F" w:rsidP="009B563F">
                            <w:pPr>
                              <w:spacing w:after="0"/>
                              <w:rPr>
                                <w:rFonts w:ascii="Arial" w:hAnsi="Arial" w:cs="Arial"/>
                              </w:rPr>
                            </w:pPr>
                          </w:p>
                          <w:p w14:paraId="46577DF2" w14:textId="258778D2" w:rsidR="009B563F" w:rsidRDefault="009B563F" w:rsidP="009B563F">
                            <w:pPr>
                              <w:spacing w:after="0"/>
                              <w:rPr>
                                <w:rFonts w:ascii="Arial" w:hAnsi="Arial" w:cs="Arial"/>
                              </w:rPr>
                            </w:pPr>
                          </w:p>
                          <w:p w14:paraId="5932C3D7" w14:textId="0B8FE7C0" w:rsidR="009B563F" w:rsidRDefault="009B563F" w:rsidP="009B563F">
                            <w:pPr>
                              <w:spacing w:after="0"/>
                              <w:rPr>
                                <w:rFonts w:ascii="Arial" w:hAnsi="Arial" w:cs="Arial"/>
                              </w:rPr>
                            </w:pPr>
                          </w:p>
                          <w:p w14:paraId="2ABA5FA8" w14:textId="4AF47EA1" w:rsidR="009B563F" w:rsidRDefault="009B563F" w:rsidP="009B563F">
                            <w:pPr>
                              <w:spacing w:after="0"/>
                              <w:rPr>
                                <w:rFonts w:ascii="Arial" w:hAnsi="Arial" w:cs="Arial"/>
                              </w:rPr>
                            </w:pPr>
                          </w:p>
                          <w:p w14:paraId="20AAD516" w14:textId="54BD645D" w:rsidR="009B563F" w:rsidRDefault="009B563F" w:rsidP="009B563F">
                            <w:pPr>
                              <w:spacing w:after="0"/>
                              <w:rPr>
                                <w:rFonts w:ascii="Arial" w:hAnsi="Arial" w:cs="Arial"/>
                              </w:rPr>
                            </w:pPr>
                          </w:p>
                          <w:p w14:paraId="00C0268B" w14:textId="17175AA2" w:rsidR="009B563F" w:rsidRDefault="009B563F" w:rsidP="009B563F">
                            <w:pPr>
                              <w:spacing w:after="0"/>
                              <w:rPr>
                                <w:rFonts w:ascii="Arial" w:hAnsi="Arial" w:cs="Arial"/>
                              </w:rPr>
                            </w:pPr>
                          </w:p>
                          <w:p w14:paraId="75FCB6AA" w14:textId="4B1D754C" w:rsidR="009B563F" w:rsidRDefault="009B563F" w:rsidP="009B563F">
                            <w:pPr>
                              <w:spacing w:after="0"/>
                              <w:rPr>
                                <w:rFonts w:ascii="Arial" w:hAnsi="Arial" w:cs="Arial"/>
                              </w:rPr>
                            </w:pPr>
                          </w:p>
                          <w:p w14:paraId="4429C411" w14:textId="77777777" w:rsidR="009B563F" w:rsidRDefault="009B563F" w:rsidP="009B563F">
                            <w:pPr>
                              <w:spacing w:after="0"/>
                              <w:rPr>
                                <w:rFonts w:ascii="Arial" w:hAnsi="Arial" w:cs="Arial"/>
                              </w:rPr>
                            </w:pPr>
                          </w:p>
                          <w:p w14:paraId="3FA6287D" w14:textId="328375E0" w:rsidR="009B563F" w:rsidRDefault="009B563F" w:rsidP="009B563F">
                            <w:pPr>
                              <w:spacing w:after="0"/>
                              <w:rPr>
                                <w:rFonts w:ascii="Arial" w:hAnsi="Arial" w:cs="Arial"/>
                              </w:rPr>
                            </w:pPr>
                            <w:r>
                              <w:rPr>
                                <w:noProof/>
                              </w:rPr>
                              <w:drawing>
                                <wp:inline distT="0" distB="0" distL="0" distR="0" wp14:anchorId="6A092E46" wp14:editId="7D4114E8">
                                  <wp:extent cx="914400" cy="904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r>
                              <w:rPr>
                                <w:rFonts w:ascii="Arial" w:hAnsi="Arial" w:cs="Arial"/>
                              </w:rPr>
                              <w:t xml:space="preserve"> www.ncnewbornhearing.org</w:t>
                            </w:r>
                          </w:p>
                          <w:p w14:paraId="2393C773" w14:textId="77777777" w:rsidR="009B563F" w:rsidRPr="009B563F" w:rsidRDefault="009B563F" w:rsidP="009B563F">
                            <w:pPr>
                              <w:spacing w:after="0"/>
                              <w:rPr>
                                <w:rFonts w:ascii="Arial" w:hAnsi="Arial" w:cs="Arial"/>
                              </w:rPr>
                            </w:pPr>
                          </w:p>
                          <w:p w14:paraId="3D032827" w14:textId="77777777" w:rsidR="00CE224A" w:rsidRPr="003B6056" w:rsidRDefault="00CE224A" w:rsidP="00CE224A">
                            <w:pPr>
                              <w:spacing w:after="0"/>
                              <w:rPr>
                                <w:rFonts w:ascii="Arial" w:hAnsi="Arial" w:cs="Arial"/>
                                <w:sz w:val="24"/>
                                <w:szCs w:val="24"/>
                              </w:rPr>
                            </w:pPr>
                          </w:p>
                          <w:p w14:paraId="3D28288D" w14:textId="77777777" w:rsidR="00CE224A" w:rsidRPr="003B6056" w:rsidRDefault="00CE224A" w:rsidP="00CE224A">
                            <w:pPr>
                              <w:spacing w:after="0"/>
                              <w:rPr>
                                <w:rFonts w:ascii="Arial" w:hAnsi="Arial" w:cs="Arial"/>
                                <w:sz w:val="24"/>
                                <w:szCs w:val="24"/>
                              </w:rPr>
                            </w:pPr>
                          </w:p>
                          <w:p w14:paraId="65F8B755" w14:textId="254C340E" w:rsidR="00F842E9" w:rsidRDefault="00F842E9" w:rsidP="00F842E9">
                            <w:pPr>
                              <w:autoSpaceDE w:val="0"/>
                              <w:autoSpaceDN w:val="0"/>
                              <w:adjustRightInd w:val="0"/>
                              <w:spacing w:after="0" w:line="240" w:lineRule="auto"/>
                              <w:rPr>
                                <w:rFonts w:ascii="Arial" w:hAnsi="Arial" w:cs="Arial"/>
                                <w:b/>
                                <w:bCs/>
                                <w:color w:val="000000"/>
                                <w:sz w:val="28"/>
                                <w:szCs w:val="28"/>
                              </w:rPr>
                            </w:pPr>
                          </w:p>
                          <w:p w14:paraId="7775C05E" w14:textId="7B61DAB1" w:rsidR="00CE224A" w:rsidRDefault="00CE224A" w:rsidP="00F842E9">
                            <w:pPr>
                              <w:autoSpaceDE w:val="0"/>
                              <w:autoSpaceDN w:val="0"/>
                              <w:adjustRightInd w:val="0"/>
                              <w:spacing w:after="0" w:line="240" w:lineRule="auto"/>
                              <w:rPr>
                                <w:rFonts w:ascii="Arial" w:hAnsi="Arial" w:cs="Arial"/>
                                <w:b/>
                                <w:bCs/>
                                <w:color w:val="000000"/>
                                <w:sz w:val="28"/>
                                <w:szCs w:val="28"/>
                              </w:rPr>
                            </w:pPr>
                          </w:p>
                          <w:p w14:paraId="740FC4F0" w14:textId="1C032925" w:rsidR="00CE224A" w:rsidRDefault="00CE224A" w:rsidP="00F842E9">
                            <w:pPr>
                              <w:autoSpaceDE w:val="0"/>
                              <w:autoSpaceDN w:val="0"/>
                              <w:adjustRightInd w:val="0"/>
                              <w:spacing w:after="0" w:line="240" w:lineRule="auto"/>
                              <w:rPr>
                                <w:rFonts w:ascii="Arial" w:hAnsi="Arial" w:cs="Arial"/>
                                <w:b/>
                                <w:bCs/>
                                <w:color w:val="000000"/>
                                <w:sz w:val="28"/>
                                <w:szCs w:val="28"/>
                              </w:rPr>
                            </w:pPr>
                          </w:p>
                          <w:p w14:paraId="404E30F4" w14:textId="12B8E98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AE4385C" w14:textId="7D5E9BA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CC590C3" w14:textId="124F434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5D52373" w14:textId="4A7BD193"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B23C002" w14:textId="7589CAC4" w:rsidR="009B563F" w:rsidRDefault="009B563F" w:rsidP="00F842E9">
                            <w:pPr>
                              <w:autoSpaceDE w:val="0"/>
                              <w:autoSpaceDN w:val="0"/>
                              <w:adjustRightInd w:val="0"/>
                              <w:spacing w:after="0" w:line="240" w:lineRule="auto"/>
                              <w:rPr>
                                <w:rFonts w:ascii="Arial" w:hAnsi="Arial" w:cs="Arial"/>
                                <w:b/>
                                <w:bCs/>
                                <w:color w:val="000000"/>
                                <w:sz w:val="28"/>
                                <w:szCs w:val="28"/>
                              </w:rPr>
                            </w:pPr>
                          </w:p>
                          <w:p w14:paraId="4234AA54" w14:textId="79772C5B" w:rsidR="009B563F" w:rsidRDefault="009B563F" w:rsidP="00F842E9">
                            <w:pPr>
                              <w:autoSpaceDE w:val="0"/>
                              <w:autoSpaceDN w:val="0"/>
                              <w:adjustRightInd w:val="0"/>
                              <w:spacing w:after="0" w:line="240" w:lineRule="auto"/>
                              <w:rPr>
                                <w:rFonts w:ascii="Arial" w:hAnsi="Arial" w:cs="Arial"/>
                                <w:b/>
                                <w:bCs/>
                                <w:color w:val="000000"/>
                                <w:sz w:val="28"/>
                                <w:szCs w:val="28"/>
                              </w:rPr>
                            </w:pPr>
                          </w:p>
                          <w:p w14:paraId="6BEDA913" w14:textId="177C2E39" w:rsidR="009B563F" w:rsidRDefault="009B563F" w:rsidP="00F842E9">
                            <w:pPr>
                              <w:autoSpaceDE w:val="0"/>
                              <w:autoSpaceDN w:val="0"/>
                              <w:adjustRightInd w:val="0"/>
                              <w:spacing w:after="0" w:line="240" w:lineRule="auto"/>
                              <w:rPr>
                                <w:rFonts w:ascii="Arial" w:hAnsi="Arial" w:cs="Arial"/>
                                <w:b/>
                                <w:bCs/>
                                <w:color w:val="000000"/>
                                <w:sz w:val="28"/>
                                <w:szCs w:val="28"/>
                              </w:rPr>
                            </w:pPr>
                          </w:p>
                          <w:p w14:paraId="1205FEFA" w14:textId="0B136E20" w:rsidR="009B563F" w:rsidRDefault="009B563F" w:rsidP="00F842E9">
                            <w:pPr>
                              <w:autoSpaceDE w:val="0"/>
                              <w:autoSpaceDN w:val="0"/>
                              <w:adjustRightInd w:val="0"/>
                              <w:spacing w:after="0" w:line="240" w:lineRule="auto"/>
                              <w:rPr>
                                <w:rFonts w:ascii="Arial" w:hAnsi="Arial" w:cs="Arial"/>
                                <w:b/>
                                <w:bCs/>
                                <w:color w:val="000000"/>
                                <w:sz w:val="28"/>
                                <w:szCs w:val="28"/>
                              </w:rPr>
                            </w:pPr>
                          </w:p>
                          <w:p w14:paraId="03748909" w14:textId="28B9D5B8" w:rsidR="009B563F" w:rsidRDefault="009B563F" w:rsidP="00F842E9">
                            <w:pPr>
                              <w:autoSpaceDE w:val="0"/>
                              <w:autoSpaceDN w:val="0"/>
                              <w:adjustRightInd w:val="0"/>
                              <w:spacing w:after="0" w:line="240" w:lineRule="auto"/>
                              <w:rPr>
                                <w:rFonts w:ascii="Arial" w:hAnsi="Arial" w:cs="Arial"/>
                                <w:b/>
                                <w:bCs/>
                                <w:color w:val="000000"/>
                                <w:sz w:val="28"/>
                                <w:szCs w:val="28"/>
                              </w:rPr>
                            </w:pPr>
                          </w:p>
                          <w:p w14:paraId="7C48B733" w14:textId="77777777" w:rsidR="009B563F" w:rsidRDefault="009B563F" w:rsidP="00F842E9">
                            <w:pPr>
                              <w:autoSpaceDE w:val="0"/>
                              <w:autoSpaceDN w:val="0"/>
                              <w:adjustRightInd w:val="0"/>
                              <w:spacing w:after="0" w:line="240" w:lineRule="auto"/>
                              <w:rPr>
                                <w:rFonts w:ascii="Arial" w:hAnsi="Arial" w:cs="Arial"/>
                                <w:b/>
                                <w:bCs/>
                                <w:color w:val="000000"/>
                                <w:sz w:val="28"/>
                                <w:szCs w:val="28"/>
                              </w:rPr>
                            </w:pPr>
                          </w:p>
                          <w:p w14:paraId="755BCDCB" w14:textId="5DF2CB3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466C1C4F" w14:textId="4569FFC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BD316CD" w14:textId="0C1E6E86"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682B910" w14:textId="60025EF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60341B7" w14:textId="55FCE498"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1DA7043" w14:textId="14119A6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25D0FA7" w14:textId="472E2FE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1F11154" w14:textId="2832B4E2" w:rsidR="00CE224A" w:rsidRDefault="00CE224A" w:rsidP="00F842E9">
                            <w:pPr>
                              <w:autoSpaceDE w:val="0"/>
                              <w:autoSpaceDN w:val="0"/>
                              <w:adjustRightInd w:val="0"/>
                              <w:spacing w:after="0" w:line="240" w:lineRule="auto"/>
                              <w:rPr>
                                <w:rFonts w:ascii="Arial" w:hAnsi="Arial" w:cs="Arial"/>
                                <w:b/>
                                <w:bCs/>
                                <w:color w:val="000000"/>
                                <w:sz w:val="28"/>
                                <w:szCs w:val="28"/>
                              </w:rPr>
                            </w:pPr>
                          </w:p>
                          <w:p w14:paraId="3C52151F" w14:textId="340129FE" w:rsidR="00CE224A" w:rsidRDefault="00CE224A" w:rsidP="00F842E9">
                            <w:pPr>
                              <w:autoSpaceDE w:val="0"/>
                              <w:autoSpaceDN w:val="0"/>
                              <w:adjustRightInd w:val="0"/>
                              <w:spacing w:after="0" w:line="240" w:lineRule="auto"/>
                              <w:rPr>
                                <w:rFonts w:ascii="Arial" w:hAnsi="Arial" w:cs="Arial"/>
                                <w:b/>
                                <w:bCs/>
                                <w:color w:val="000000"/>
                                <w:sz w:val="28"/>
                                <w:szCs w:val="28"/>
                              </w:rPr>
                            </w:pPr>
                          </w:p>
                          <w:p w14:paraId="2BB4C60C" w14:textId="511E8CD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C0E86E0" w14:textId="745906A1"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66044BA" w14:textId="06395F54"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20ABF21" w14:textId="77777777" w:rsidR="00CE224A" w:rsidRDefault="00CE224A" w:rsidP="00F842E9">
                            <w:pPr>
                              <w:autoSpaceDE w:val="0"/>
                              <w:autoSpaceDN w:val="0"/>
                              <w:adjustRightInd w:val="0"/>
                              <w:spacing w:after="0" w:line="240" w:lineRule="auto"/>
                              <w:rPr>
                                <w:rFonts w:ascii="Arial" w:hAnsi="Arial" w:cs="Arial"/>
                                <w:b/>
                                <w:bCs/>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69E9" id="Text Box 11" o:spid="_x0000_s1029" type="#_x0000_t202" style="position:absolute;margin-left:0;margin-top:-18pt;width:476.85pt;height: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" filled="f" stroked="f" strokeweight=".5pt">
                <v:textbox>
                  <w:txbxContent>
                    <w:p w14:paraId="1604D6CF" w14:textId="669DCD85" w:rsidR="00CE224A" w:rsidRDefault="00CE224A" w:rsidP="00CE224A">
                      <w:pPr>
                        <w:spacing w:after="0"/>
                        <w:rPr>
                          <w:rFonts w:ascii="Arial" w:hAnsi="Arial" w:cs="Arial"/>
                          <w:b/>
                          <w:sz w:val="24"/>
                          <w:szCs w:val="24"/>
                        </w:rPr>
                      </w:pPr>
                      <w:r w:rsidRPr="003B6056">
                        <w:rPr>
                          <w:rFonts w:ascii="Arial" w:hAnsi="Arial" w:cs="Arial"/>
                          <w:b/>
                          <w:sz w:val="24"/>
                          <w:szCs w:val="24"/>
                        </w:rPr>
                        <w:t>DIAGNOSTIC DESIGNATION</w:t>
                      </w:r>
                    </w:p>
                    <w:p w14:paraId="4EE250BD" w14:textId="77777777" w:rsidR="00CE224A" w:rsidRPr="003B6056" w:rsidRDefault="00CE224A" w:rsidP="00CE224A">
                      <w:pPr>
                        <w:spacing w:after="0"/>
                        <w:rPr>
                          <w:rFonts w:ascii="Arial" w:hAnsi="Arial" w:cs="Arial"/>
                          <w:b/>
                          <w:sz w:val="24"/>
                          <w:szCs w:val="24"/>
                        </w:rPr>
                      </w:pPr>
                    </w:p>
                    <w:p w14:paraId="52B1739A" w14:textId="77777777" w:rsidR="00CE224A" w:rsidRPr="00CE224A" w:rsidRDefault="00CE224A" w:rsidP="00CE224A">
                      <w:pPr>
                        <w:pStyle w:val="ListParagraph"/>
                        <w:numPr>
                          <w:ilvl w:val="0"/>
                          <w:numId w:val="4"/>
                        </w:numPr>
                        <w:rPr>
                          <w:rFonts w:ascii="Arial" w:hAnsi="Arial" w:cs="Arial"/>
                          <w:sz w:val="24"/>
                          <w:szCs w:val="24"/>
                        </w:rPr>
                      </w:pPr>
                      <w:r w:rsidRPr="00CE224A">
                        <w:rPr>
                          <w:rFonts w:ascii="Arial" w:hAnsi="Arial" w:cs="Arial"/>
                          <w:sz w:val="24"/>
                          <w:szCs w:val="24"/>
                          <w:u w:val="single"/>
                        </w:rPr>
                        <w:t>Complete EHDI Diagnostic Evaluation</w:t>
                      </w:r>
                      <w:r w:rsidRPr="00CE224A">
                        <w:rPr>
                          <w:rFonts w:ascii="Arial" w:hAnsi="Arial" w:cs="Arial"/>
                          <w:sz w:val="24"/>
                          <w:szCs w:val="24"/>
                        </w:rPr>
                        <w:t xml:space="preserve">- </w:t>
                      </w:r>
                      <w:bookmarkStart w:id="2" w:name="_Hlk36548919"/>
                      <w:r w:rsidRPr="00CE224A">
                        <w:rPr>
                          <w:rFonts w:ascii="Arial" w:hAnsi="Arial" w:cs="Arial"/>
                          <w:sz w:val="24"/>
                          <w:szCs w:val="24"/>
                        </w:rPr>
                        <w:t xml:space="preserve">You have obtained ear-specific and frequency-specific information and can determine the type and degree of permanent hearing loss </w:t>
                      </w:r>
                      <w:bookmarkEnd w:id="2"/>
                      <w:r w:rsidRPr="00CE224A">
                        <w:rPr>
                          <w:rFonts w:ascii="Arial" w:hAnsi="Arial" w:cs="Arial"/>
                          <w:b/>
                          <w:bCs/>
                          <w:sz w:val="24"/>
                          <w:szCs w:val="24"/>
                        </w:rPr>
                        <w:t xml:space="preserve">OR </w:t>
                      </w:r>
                      <w:r w:rsidRPr="00CE224A">
                        <w:rPr>
                          <w:rFonts w:ascii="Arial" w:hAnsi="Arial" w:cs="Arial"/>
                          <w:sz w:val="24"/>
                          <w:szCs w:val="24"/>
                        </w:rPr>
                        <w:t xml:space="preserve">you have confirmed that the child has normal hearing sensitivity in both ears. </w:t>
                      </w:r>
                    </w:p>
                    <w:p w14:paraId="7CACC1D2" w14:textId="77777777" w:rsidR="00CE224A" w:rsidRPr="00CE224A" w:rsidRDefault="00CE224A" w:rsidP="00CE224A">
                      <w:pPr>
                        <w:pStyle w:val="ListParagraph"/>
                        <w:numPr>
                          <w:ilvl w:val="0"/>
                          <w:numId w:val="4"/>
                        </w:numPr>
                        <w:rPr>
                          <w:rFonts w:ascii="Arial" w:hAnsi="Arial" w:cs="Arial"/>
                          <w:sz w:val="24"/>
                          <w:szCs w:val="24"/>
                        </w:rPr>
                      </w:pPr>
                      <w:r w:rsidRPr="00CE224A">
                        <w:rPr>
                          <w:rFonts w:ascii="Arial" w:hAnsi="Arial" w:cs="Arial"/>
                          <w:b/>
                          <w:bCs/>
                          <w:sz w:val="24"/>
                          <w:szCs w:val="24"/>
                        </w:rPr>
                        <w:t>If hearing loss is present</w:t>
                      </w:r>
                      <w:r w:rsidRPr="00CE224A">
                        <w:rPr>
                          <w:rFonts w:ascii="Arial" w:hAnsi="Arial" w:cs="Arial"/>
                          <w:sz w:val="24"/>
                          <w:szCs w:val="24"/>
                        </w:rPr>
                        <w:t xml:space="preserve">, you are ready to counsel the family and have them sign the “Permission </w:t>
                      </w:r>
                      <w:proofErr w:type="gramStart"/>
                      <w:r w:rsidRPr="00CE224A">
                        <w:rPr>
                          <w:rFonts w:ascii="Arial" w:hAnsi="Arial" w:cs="Arial"/>
                          <w:sz w:val="24"/>
                          <w:szCs w:val="24"/>
                        </w:rPr>
                        <w:t>For</w:t>
                      </w:r>
                      <w:proofErr w:type="gramEnd"/>
                      <w:r w:rsidRPr="00CE224A">
                        <w:rPr>
                          <w:rFonts w:ascii="Arial" w:hAnsi="Arial" w:cs="Arial"/>
                          <w:sz w:val="24"/>
                          <w:szCs w:val="24"/>
                        </w:rPr>
                        <w:t xml:space="preserve"> Referral” (PFR) form.  Go to: </w:t>
                      </w:r>
                      <w:hyperlink r:id="rId10" w:history="1">
                        <w:r w:rsidRPr="00CE224A">
                          <w:rPr>
                            <w:rStyle w:val="Hyperlink"/>
                            <w:rFonts w:ascii="Arial" w:hAnsi="Arial" w:cs="Arial"/>
                            <w:sz w:val="24"/>
                            <w:szCs w:val="24"/>
                          </w:rPr>
                          <w:t>www.ncnewbornhearing.org</w:t>
                        </w:r>
                      </w:hyperlink>
                      <w:r w:rsidRPr="00CE224A">
                        <w:rPr>
                          <w:rFonts w:ascii="Arial" w:hAnsi="Arial" w:cs="Arial"/>
                          <w:sz w:val="24"/>
                          <w:szCs w:val="24"/>
                        </w:rPr>
                        <w:t xml:space="preserve"> and click on “Forms” for the most up-to-date PFR form.  </w:t>
                      </w:r>
                    </w:p>
                    <w:p w14:paraId="0A947E31" w14:textId="5345EB09" w:rsidR="00CE224A" w:rsidRPr="00CE224A" w:rsidRDefault="00CE224A" w:rsidP="00CE224A">
                      <w:pPr>
                        <w:pStyle w:val="ListParagraph"/>
                        <w:numPr>
                          <w:ilvl w:val="0"/>
                          <w:numId w:val="4"/>
                        </w:numPr>
                        <w:spacing w:after="0" w:line="259" w:lineRule="auto"/>
                        <w:rPr>
                          <w:rFonts w:ascii="Arial" w:hAnsi="Arial" w:cs="Arial"/>
                          <w:b/>
                          <w:bCs/>
                          <w:sz w:val="24"/>
                          <w:szCs w:val="24"/>
                        </w:rPr>
                      </w:pPr>
                      <w:r w:rsidRPr="00CE224A">
                        <w:rPr>
                          <w:rFonts w:ascii="Arial" w:hAnsi="Arial" w:cs="Arial"/>
                          <w:sz w:val="24"/>
                          <w:szCs w:val="24"/>
                          <w:u w:val="single"/>
                        </w:rPr>
                        <w:t>Incomplete Diagnostic Evaluation</w:t>
                      </w:r>
                      <w:r w:rsidRPr="00CE224A">
                        <w:rPr>
                          <w:rFonts w:ascii="Arial" w:hAnsi="Arial" w:cs="Arial"/>
                          <w:sz w:val="24"/>
                          <w:szCs w:val="24"/>
                        </w:rPr>
                        <w:t xml:space="preserve">- You have NOT obtained ear-specific and/or frequency-specific information and have not determined the type and/or degree of permanent hearing loss. </w:t>
                      </w:r>
                      <w:r w:rsidRPr="00CE224A">
                        <w:rPr>
                          <w:rFonts w:ascii="Arial" w:hAnsi="Arial" w:cs="Arial"/>
                          <w:b/>
                          <w:bCs/>
                          <w:sz w:val="24"/>
                          <w:szCs w:val="24"/>
                        </w:rPr>
                        <w:t>A confirmed temporary conductive hearing loss should initially be entered as an “Incomplete Diagnostic Evaluation</w:t>
                      </w:r>
                      <w:r w:rsidR="00651CA1">
                        <w:rPr>
                          <w:rFonts w:ascii="Arial" w:hAnsi="Arial" w:cs="Arial"/>
                          <w:b/>
                          <w:bCs/>
                          <w:sz w:val="24"/>
                          <w:szCs w:val="24"/>
                        </w:rPr>
                        <w:t>,</w:t>
                      </w:r>
                      <w:r w:rsidRPr="00CE224A">
                        <w:rPr>
                          <w:rFonts w:ascii="Arial" w:hAnsi="Arial" w:cs="Arial"/>
                          <w:b/>
                          <w:bCs/>
                          <w:sz w:val="24"/>
                          <w:szCs w:val="24"/>
                        </w:rPr>
                        <w:t>”</w:t>
                      </w:r>
                      <w:r w:rsidR="00651CA1">
                        <w:rPr>
                          <w:rFonts w:ascii="Arial" w:hAnsi="Arial" w:cs="Arial"/>
                          <w:b/>
                          <w:bCs/>
                          <w:sz w:val="24"/>
                          <w:szCs w:val="24"/>
                        </w:rPr>
                        <w:t xml:space="preserve"> </w:t>
                      </w:r>
                      <w:r w:rsidRPr="00CE224A">
                        <w:rPr>
                          <w:rFonts w:ascii="Arial" w:hAnsi="Arial" w:cs="Arial"/>
                          <w:b/>
                          <w:bCs/>
                          <w:sz w:val="24"/>
                          <w:szCs w:val="24"/>
                        </w:rPr>
                        <w:t>and will be considered a “Complete EHDI Diagnostic” only after subsequent diagnostic testing confirms normal hearing thresholds bilaterally.</w:t>
                      </w:r>
                    </w:p>
                    <w:p w14:paraId="7DB9DCAA" w14:textId="77777777" w:rsidR="00CE224A" w:rsidRPr="00CE224A" w:rsidRDefault="00CE224A" w:rsidP="00CE224A">
                      <w:pPr>
                        <w:pStyle w:val="ListParagraph"/>
                        <w:numPr>
                          <w:ilvl w:val="0"/>
                          <w:numId w:val="4"/>
                        </w:numPr>
                        <w:spacing w:after="0" w:line="259" w:lineRule="auto"/>
                        <w:rPr>
                          <w:rFonts w:ascii="Arial" w:hAnsi="Arial" w:cs="Arial"/>
                          <w:sz w:val="24"/>
                          <w:szCs w:val="24"/>
                        </w:rPr>
                      </w:pPr>
                      <w:r w:rsidRPr="00CE224A">
                        <w:rPr>
                          <w:rFonts w:ascii="Arial" w:hAnsi="Arial" w:cs="Arial"/>
                          <w:sz w:val="24"/>
                          <w:szCs w:val="24"/>
                          <w:u w:val="single"/>
                        </w:rPr>
                        <w:t>Periodic Diagnostic Evaluation</w:t>
                      </w:r>
                      <w:r w:rsidRPr="00CE224A">
                        <w:rPr>
                          <w:rFonts w:ascii="Arial" w:hAnsi="Arial" w:cs="Arial"/>
                          <w:sz w:val="24"/>
                          <w:szCs w:val="24"/>
                        </w:rPr>
                        <w:t xml:space="preserve">- A “Complete EHDI Diagnostic Evaluation” is already recorded, and this is a periodic evaluation to monitor for any hearing changes. </w:t>
                      </w:r>
                    </w:p>
                    <w:p w14:paraId="5E534ECE" w14:textId="4681FDCE" w:rsidR="00CE224A" w:rsidRDefault="00CE224A" w:rsidP="00CE224A">
                      <w:pPr>
                        <w:pStyle w:val="ListParagraph"/>
                        <w:numPr>
                          <w:ilvl w:val="0"/>
                          <w:numId w:val="4"/>
                        </w:numPr>
                        <w:spacing w:after="0" w:line="259" w:lineRule="auto"/>
                        <w:rPr>
                          <w:rFonts w:ascii="Arial" w:hAnsi="Arial" w:cs="Arial"/>
                        </w:rPr>
                      </w:pPr>
                      <w:r w:rsidRPr="00CE224A">
                        <w:rPr>
                          <w:rFonts w:ascii="Arial" w:hAnsi="Arial" w:cs="Arial"/>
                          <w:sz w:val="24"/>
                          <w:szCs w:val="24"/>
                          <w:u w:val="single"/>
                        </w:rPr>
                        <w:t>None</w:t>
                      </w:r>
                      <w:r w:rsidRPr="00CE224A">
                        <w:rPr>
                          <w:rFonts w:ascii="Arial" w:hAnsi="Arial" w:cs="Arial"/>
                          <w:sz w:val="24"/>
                          <w:szCs w:val="24"/>
                        </w:rPr>
                        <w:t>- No results were obtained, such as when a patient no shows for their appointment</w:t>
                      </w:r>
                      <w:r w:rsidRPr="003B6056">
                        <w:rPr>
                          <w:rFonts w:ascii="Arial" w:hAnsi="Arial" w:cs="Arial"/>
                        </w:rPr>
                        <w:t>.</w:t>
                      </w:r>
                    </w:p>
                    <w:p w14:paraId="03F2A3C7" w14:textId="50EA4038" w:rsidR="009B563F" w:rsidRDefault="009B563F" w:rsidP="009B563F">
                      <w:pPr>
                        <w:spacing w:after="0"/>
                        <w:rPr>
                          <w:rFonts w:ascii="Arial" w:hAnsi="Arial" w:cs="Arial"/>
                        </w:rPr>
                      </w:pPr>
                    </w:p>
                    <w:p w14:paraId="45AE7CC2" w14:textId="51F50534" w:rsidR="009B563F" w:rsidRDefault="009B563F" w:rsidP="009B563F">
                      <w:pPr>
                        <w:spacing w:after="0"/>
                        <w:rPr>
                          <w:rFonts w:ascii="Arial" w:hAnsi="Arial" w:cs="Arial"/>
                        </w:rPr>
                      </w:pPr>
                    </w:p>
                    <w:p w14:paraId="3FD576DB" w14:textId="7B3D76AA" w:rsidR="009B563F" w:rsidRDefault="009B563F" w:rsidP="009B563F">
                      <w:pPr>
                        <w:spacing w:after="0"/>
                        <w:rPr>
                          <w:rFonts w:ascii="Arial" w:hAnsi="Arial" w:cs="Arial"/>
                        </w:rPr>
                      </w:pPr>
                    </w:p>
                    <w:p w14:paraId="7FFE400E" w14:textId="57EC534B" w:rsidR="009B563F" w:rsidRDefault="009B563F" w:rsidP="009B563F">
                      <w:pPr>
                        <w:spacing w:after="0"/>
                        <w:rPr>
                          <w:rFonts w:ascii="Arial" w:hAnsi="Arial" w:cs="Arial"/>
                        </w:rPr>
                      </w:pPr>
                    </w:p>
                    <w:p w14:paraId="204447FA" w14:textId="768A1297" w:rsidR="009B563F" w:rsidRDefault="009B563F" w:rsidP="009B563F">
                      <w:pPr>
                        <w:spacing w:after="0"/>
                        <w:rPr>
                          <w:rFonts w:ascii="Arial" w:hAnsi="Arial" w:cs="Arial"/>
                        </w:rPr>
                      </w:pPr>
                    </w:p>
                    <w:p w14:paraId="29F823B7" w14:textId="2F7EFCDF" w:rsidR="009B563F" w:rsidRDefault="009B563F" w:rsidP="009B563F">
                      <w:pPr>
                        <w:spacing w:after="0"/>
                        <w:rPr>
                          <w:rFonts w:ascii="Arial" w:hAnsi="Arial" w:cs="Arial"/>
                        </w:rPr>
                      </w:pPr>
                    </w:p>
                    <w:p w14:paraId="35B7C53D" w14:textId="661680E9" w:rsidR="009B563F" w:rsidRDefault="009B563F" w:rsidP="009B563F">
                      <w:pPr>
                        <w:spacing w:after="0"/>
                        <w:rPr>
                          <w:rFonts w:ascii="Arial" w:hAnsi="Arial" w:cs="Arial"/>
                        </w:rPr>
                      </w:pPr>
                    </w:p>
                    <w:p w14:paraId="085C5CFD" w14:textId="5A68106E" w:rsidR="009B563F" w:rsidRDefault="009B563F" w:rsidP="009B563F">
                      <w:pPr>
                        <w:spacing w:after="0"/>
                        <w:rPr>
                          <w:rFonts w:ascii="Arial" w:hAnsi="Arial" w:cs="Arial"/>
                        </w:rPr>
                      </w:pPr>
                    </w:p>
                    <w:p w14:paraId="654B207A" w14:textId="0E29E454" w:rsidR="009B563F" w:rsidRDefault="009B563F" w:rsidP="009B563F">
                      <w:pPr>
                        <w:spacing w:after="0"/>
                        <w:rPr>
                          <w:rFonts w:ascii="Arial" w:hAnsi="Arial" w:cs="Arial"/>
                        </w:rPr>
                      </w:pPr>
                    </w:p>
                    <w:p w14:paraId="78293597" w14:textId="5FF9E235" w:rsidR="009B563F" w:rsidRDefault="009B563F" w:rsidP="009B563F">
                      <w:pPr>
                        <w:spacing w:after="0"/>
                        <w:rPr>
                          <w:rFonts w:ascii="Arial" w:hAnsi="Arial" w:cs="Arial"/>
                        </w:rPr>
                      </w:pPr>
                    </w:p>
                    <w:p w14:paraId="1067EAF1" w14:textId="7DACD14D" w:rsidR="009B563F" w:rsidRDefault="009B563F" w:rsidP="009B563F">
                      <w:pPr>
                        <w:spacing w:after="0"/>
                        <w:rPr>
                          <w:rFonts w:ascii="Arial" w:hAnsi="Arial" w:cs="Arial"/>
                        </w:rPr>
                      </w:pPr>
                    </w:p>
                    <w:p w14:paraId="69E66830" w14:textId="4737E4F6" w:rsidR="009B563F" w:rsidRDefault="009B563F" w:rsidP="009B563F">
                      <w:pPr>
                        <w:spacing w:after="0"/>
                        <w:rPr>
                          <w:rFonts w:ascii="Arial" w:hAnsi="Arial" w:cs="Arial"/>
                        </w:rPr>
                      </w:pPr>
                    </w:p>
                    <w:p w14:paraId="46577DF2" w14:textId="258778D2" w:rsidR="009B563F" w:rsidRDefault="009B563F" w:rsidP="009B563F">
                      <w:pPr>
                        <w:spacing w:after="0"/>
                        <w:rPr>
                          <w:rFonts w:ascii="Arial" w:hAnsi="Arial" w:cs="Arial"/>
                        </w:rPr>
                      </w:pPr>
                    </w:p>
                    <w:p w14:paraId="5932C3D7" w14:textId="0B8FE7C0" w:rsidR="009B563F" w:rsidRDefault="009B563F" w:rsidP="009B563F">
                      <w:pPr>
                        <w:spacing w:after="0"/>
                        <w:rPr>
                          <w:rFonts w:ascii="Arial" w:hAnsi="Arial" w:cs="Arial"/>
                        </w:rPr>
                      </w:pPr>
                    </w:p>
                    <w:p w14:paraId="2ABA5FA8" w14:textId="4AF47EA1" w:rsidR="009B563F" w:rsidRDefault="009B563F" w:rsidP="009B563F">
                      <w:pPr>
                        <w:spacing w:after="0"/>
                        <w:rPr>
                          <w:rFonts w:ascii="Arial" w:hAnsi="Arial" w:cs="Arial"/>
                        </w:rPr>
                      </w:pPr>
                    </w:p>
                    <w:p w14:paraId="20AAD516" w14:textId="54BD645D" w:rsidR="009B563F" w:rsidRDefault="009B563F" w:rsidP="009B563F">
                      <w:pPr>
                        <w:spacing w:after="0"/>
                        <w:rPr>
                          <w:rFonts w:ascii="Arial" w:hAnsi="Arial" w:cs="Arial"/>
                        </w:rPr>
                      </w:pPr>
                    </w:p>
                    <w:p w14:paraId="00C0268B" w14:textId="17175AA2" w:rsidR="009B563F" w:rsidRDefault="009B563F" w:rsidP="009B563F">
                      <w:pPr>
                        <w:spacing w:after="0"/>
                        <w:rPr>
                          <w:rFonts w:ascii="Arial" w:hAnsi="Arial" w:cs="Arial"/>
                        </w:rPr>
                      </w:pPr>
                    </w:p>
                    <w:p w14:paraId="75FCB6AA" w14:textId="4B1D754C" w:rsidR="009B563F" w:rsidRDefault="009B563F" w:rsidP="009B563F">
                      <w:pPr>
                        <w:spacing w:after="0"/>
                        <w:rPr>
                          <w:rFonts w:ascii="Arial" w:hAnsi="Arial" w:cs="Arial"/>
                        </w:rPr>
                      </w:pPr>
                    </w:p>
                    <w:p w14:paraId="4429C411" w14:textId="77777777" w:rsidR="009B563F" w:rsidRDefault="009B563F" w:rsidP="009B563F">
                      <w:pPr>
                        <w:spacing w:after="0"/>
                        <w:rPr>
                          <w:rFonts w:ascii="Arial" w:hAnsi="Arial" w:cs="Arial"/>
                        </w:rPr>
                      </w:pPr>
                    </w:p>
                    <w:p w14:paraId="3FA6287D" w14:textId="328375E0" w:rsidR="009B563F" w:rsidRDefault="009B563F" w:rsidP="009B563F">
                      <w:pPr>
                        <w:spacing w:after="0"/>
                        <w:rPr>
                          <w:rFonts w:ascii="Arial" w:hAnsi="Arial" w:cs="Arial"/>
                        </w:rPr>
                      </w:pPr>
                      <w:r>
                        <w:rPr>
                          <w:noProof/>
                        </w:rPr>
                        <w:drawing>
                          <wp:inline distT="0" distB="0" distL="0" distR="0" wp14:anchorId="6A092E46" wp14:editId="7D4114E8">
                            <wp:extent cx="914400" cy="904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r>
                        <w:rPr>
                          <w:rFonts w:ascii="Arial" w:hAnsi="Arial" w:cs="Arial"/>
                        </w:rPr>
                        <w:t xml:space="preserve"> www.ncnewbornhearing.org</w:t>
                      </w:r>
                    </w:p>
                    <w:p w14:paraId="2393C773" w14:textId="77777777" w:rsidR="009B563F" w:rsidRPr="009B563F" w:rsidRDefault="009B563F" w:rsidP="009B563F">
                      <w:pPr>
                        <w:spacing w:after="0"/>
                        <w:rPr>
                          <w:rFonts w:ascii="Arial" w:hAnsi="Arial" w:cs="Arial"/>
                        </w:rPr>
                      </w:pPr>
                    </w:p>
                    <w:p w14:paraId="3D032827" w14:textId="77777777" w:rsidR="00CE224A" w:rsidRPr="003B6056" w:rsidRDefault="00CE224A" w:rsidP="00CE224A">
                      <w:pPr>
                        <w:spacing w:after="0"/>
                        <w:rPr>
                          <w:rFonts w:ascii="Arial" w:hAnsi="Arial" w:cs="Arial"/>
                          <w:sz w:val="24"/>
                          <w:szCs w:val="24"/>
                        </w:rPr>
                      </w:pPr>
                    </w:p>
                    <w:p w14:paraId="3D28288D" w14:textId="77777777" w:rsidR="00CE224A" w:rsidRPr="003B6056" w:rsidRDefault="00CE224A" w:rsidP="00CE224A">
                      <w:pPr>
                        <w:spacing w:after="0"/>
                        <w:rPr>
                          <w:rFonts w:ascii="Arial" w:hAnsi="Arial" w:cs="Arial"/>
                          <w:sz w:val="24"/>
                          <w:szCs w:val="24"/>
                        </w:rPr>
                      </w:pPr>
                    </w:p>
                    <w:p w14:paraId="65F8B755" w14:textId="254C340E" w:rsidR="00F842E9" w:rsidRDefault="00F842E9" w:rsidP="00F842E9">
                      <w:pPr>
                        <w:autoSpaceDE w:val="0"/>
                        <w:autoSpaceDN w:val="0"/>
                        <w:adjustRightInd w:val="0"/>
                        <w:spacing w:after="0" w:line="240" w:lineRule="auto"/>
                        <w:rPr>
                          <w:rFonts w:ascii="Arial" w:hAnsi="Arial" w:cs="Arial"/>
                          <w:b/>
                          <w:bCs/>
                          <w:color w:val="000000"/>
                          <w:sz w:val="28"/>
                          <w:szCs w:val="28"/>
                        </w:rPr>
                      </w:pPr>
                    </w:p>
                    <w:p w14:paraId="7775C05E" w14:textId="7B61DAB1" w:rsidR="00CE224A" w:rsidRDefault="00CE224A" w:rsidP="00F842E9">
                      <w:pPr>
                        <w:autoSpaceDE w:val="0"/>
                        <w:autoSpaceDN w:val="0"/>
                        <w:adjustRightInd w:val="0"/>
                        <w:spacing w:after="0" w:line="240" w:lineRule="auto"/>
                        <w:rPr>
                          <w:rFonts w:ascii="Arial" w:hAnsi="Arial" w:cs="Arial"/>
                          <w:b/>
                          <w:bCs/>
                          <w:color w:val="000000"/>
                          <w:sz w:val="28"/>
                          <w:szCs w:val="28"/>
                        </w:rPr>
                      </w:pPr>
                    </w:p>
                    <w:p w14:paraId="740FC4F0" w14:textId="1C032925" w:rsidR="00CE224A" w:rsidRDefault="00CE224A" w:rsidP="00F842E9">
                      <w:pPr>
                        <w:autoSpaceDE w:val="0"/>
                        <w:autoSpaceDN w:val="0"/>
                        <w:adjustRightInd w:val="0"/>
                        <w:spacing w:after="0" w:line="240" w:lineRule="auto"/>
                        <w:rPr>
                          <w:rFonts w:ascii="Arial" w:hAnsi="Arial" w:cs="Arial"/>
                          <w:b/>
                          <w:bCs/>
                          <w:color w:val="000000"/>
                          <w:sz w:val="28"/>
                          <w:szCs w:val="28"/>
                        </w:rPr>
                      </w:pPr>
                    </w:p>
                    <w:p w14:paraId="404E30F4" w14:textId="12B8E98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AE4385C" w14:textId="7D5E9BA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CC590C3" w14:textId="124F434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5D52373" w14:textId="4A7BD193"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B23C002" w14:textId="7589CAC4" w:rsidR="009B563F" w:rsidRDefault="009B563F" w:rsidP="00F842E9">
                      <w:pPr>
                        <w:autoSpaceDE w:val="0"/>
                        <w:autoSpaceDN w:val="0"/>
                        <w:adjustRightInd w:val="0"/>
                        <w:spacing w:after="0" w:line="240" w:lineRule="auto"/>
                        <w:rPr>
                          <w:rFonts w:ascii="Arial" w:hAnsi="Arial" w:cs="Arial"/>
                          <w:b/>
                          <w:bCs/>
                          <w:color w:val="000000"/>
                          <w:sz w:val="28"/>
                          <w:szCs w:val="28"/>
                        </w:rPr>
                      </w:pPr>
                    </w:p>
                    <w:p w14:paraId="4234AA54" w14:textId="79772C5B" w:rsidR="009B563F" w:rsidRDefault="009B563F" w:rsidP="00F842E9">
                      <w:pPr>
                        <w:autoSpaceDE w:val="0"/>
                        <w:autoSpaceDN w:val="0"/>
                        <w:adjustRightInd w:val="0"/>
                        <w:spacing w:after="0" w:line="240" w:lineRule="auto"/>
                        <w:rPr>
                          <w:rFonts w:ascii="Arial" w:hAnsi="Arial" w:cs="Arial"/>
                          <w:b/>
                          <w:bCs/>
                          <w:color w:val="000000"/>
                          <w:sz w:val="28"/>
                          <w:szCs w:val="28"/>
                        </w:rPr>
                      </w:pPr>
                    </w:p>
                    <w:p w14:paraId="6BEDA913" w14:textId="177C2E39" w:rsidR="009B563F" w:rsidRDefault="009B563F" w:rsidP="00F842E9">
                      <w:pPr>
                        <w:autoSpaceDE w:val="0"/>
                        <w:autoSpaceDN w:val="0"/>
                        <w:adjustRightInd w:val="0"/>
                        <w:spacing w:after="0" w:line="240" w:lineRule="auto"/>
                        <w:rPr>
                          <w:rFonts w:ascii="Arial" w:hAnsi="Arial" w:cs="Arial"/>
                          <w:b/>
                          <w:bCs/>
                          <w:color w:val="000000"/>
                          <w:sz w:val="28"/>
                          <w:szCs w:val="28"/>
                        </w:rPr>
                      </w:pPr>
                    </w:p>
                    <w:p w14:paraId="1205FEFA" w14:textId="0B136E20" w:rsidR="009B563F" w:rsidRDefault="009B563F" w:rsidP="00F842E9">
                      <w:pPr>
                        <w:autoSpaceDE w:val="0"/>
                        <w:autoSpaceDN w:val="0"/>
                        <w:adjustRightInd w:val="0"/>
                        <w:spacing w:after="0" w:line="240" w:lineRule="auto"/>
                        <w:rPr>
                          <w:rFonts w:ascii="Arial" w:hAnsi="Arial" w:cs="Arial"/>
                          <w:b/>
                          <w:bCs/>
                          <w:color w:val="000000"/>
                          <w:sz w:val="28"/>
                          <w:szCs w:val="28"/>
                        </w:rPr>
                      </w:pPr>
                    </w:p>
                    <w:p w14:paraId="03748909" w14:textId="28B9D5B8" w:rsidR="009B563F" w:rsidRDefault="009B563F" w:rsidP="00F842E9">
                      <w:pPr>
                        <w:autoSpaceDE w:val="0"/>
                        <w:autoSpaceDN w:val="0"/>
                        <w:adjustRightInd w:val="0"/>
                        <w:spacing w:after="0" w:line="240" w:lineRule="auto"/>
                        <w:rPr>
                          <w:rFonts w:ascii="Arial" w:hAnsi="Arial" w:cs="Arial"/>
                          <w:b/>
                          <w:bCs/>
                          <w:color w:val="000000"/>
                          <w:sz w:val="28"/>
                          <w:szCs w:val="28"/>
                        </w:rPr>
                      </w:pPr>
                    </w:p>
                    <w:p w14:paraId="7C48B733" w14:textId="77777777" w:rsidR="009B563F" w:rsidRDefault="009B563F" w:rsidP="00F842E9">
                      <w:pPr>
                        <w:autoSpaceDE w:val="0"/>
                        <w:autoSpaceDN w:val="0"/>
                        <w:adjustRightInd w:val="0"/>
                        <w:spacing w:after="0" w:line="240" w:lineRule="auto"/>
                        <w:rPr>
                          <w:rFonts w:ascii="Arial" w:hAnsi="Arial" w:cs="Arial"/>
                          <w:b/>
                          <w:bCs/>
                          <w:color w:val="000000"/>
                          <w:sz w:val="28"/>
                          <w:szCs w:val="28"/>
                        </w:rPr>
                      </w:pPr>
                    </w:p>
                    <w:p w14:paraId="755BCDCB" w14:textId="5DF2CB3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466C1C4F" w14:textId="4569FFC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BD316CD" w14:textId="0C1E6E86"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682B910" w14:textId="60025EFF"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60341B7" w14:textId="55FCE498"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1DA7043" w14:textId="14119A67" w:rsidR="00CE224A" w:rsidRDefault="00CE224A" w:rsidP="00F842E9">
                      <w:pPr>
                        <w:autoSpaceDE w:val="0"/>
                        <w:autoSpaceDN w:val="0"/>
                        <w:adjustRightInd w:val="0"/>
                        <w:spacing w:after="0" w:line="240" w:lineRule="auto"/>
                        <w:rPr>
                          <w:rFonts w:ascii="Arial" w:hAnsi="Arial" w:cs="Arial"/>
                          <w:b/>
                          <w:bCs/>
                          <w:color w:val="000000"/>
                          <w:sz w:val="28"/>
                          <w:szCs w:val="28"/>
                        </w:rPr>
                      </w:pPr>
                    </w:p>
                    <w:p w14:paraId="025D0FA7" w14:textId="472E2FEA" w:rsidR="00CE224A" w:rsidRDefault="00CE224A" w:rsidP="00F842E9">
                      <w:pPr>
                        <w:autoSpaceDE w:val="0"/>
                        <w:autoSpaceDN w:val="0"/>
                        <w:adjustRightInd w:val="0"/>
                        <w:spacing w:after="0" w:line="240" w:lineRule="auto"/>
                        <w:rPr>
                          <w:rFonts w:ascii="Arial" w:hAnsi="Arial" w:cs="Arial"/>
                          <w:b/>
                          <w:bCs/>
                          <w:color w:val="000000"/>
                          <w:sz w:val="28"/>
                          <w:szCs w:val="28"/>
                        </w:rPr>
                      </w:pPr>
                    </w:p>
                    <w:p w14:paraId="51F11154" w14:textId="2832B4E2" w:rsidR="00CE224A" w:rsidRDefault="00CE224A" w:rsidP="00F842E9">
                      <w:pPr>
                        <w:autoSpaceDE w:val="0"/>
                        <w:autoSpaceDN w:val="0"/>
                        <w:adjustRightInd w:val="0"/>
                        <w:spacing w:after="0" w:line="240" w:lineRule="auto"/>
                        <w:rPr>
                          <w:rFonts w:ascii="Arial" w:hAnsi="Arial" w:cs="Arial"/>
                          <w:b/>
                          <w:bCs/>
                          <w:color w:val="000000"/>
                          <w:sz w:val="28"/>
                          <w:szCs w:val="28"/>
                        </w:rPr>
                      </w:pPr>
                    </w:p>
                    <w:p w14:paraId="3C52151F" w14:textId="340129FE" w:rsidR="00CE224A" w:rsidRDefault="00CE224A" w:rsidP="00F842E9">
                      <w:pPr>
                        <w:autoSpaceDE w:val="0"/>
                        <w:autoSpaceDN w:val="0"/>
                        <w:adjustRightInd w:val="0"/>
                        <w:spacing w:after="0" w:line="240" w:lineRule="auto"/>
                        <w:rPr>
                          <w:rFonts w:ascii="Arial" w:hAnsi="Arial" w:cs="Arial"/>
                          <w:b/>
                          <w:bCs/>
                          <w:color w:val="000000"/>
                          <w:sz w:val="28"/>
                          <w:szCs w:val="28"/>
                        </w:rPr>
                      </w:pPr>
                    </w:p>
                    <w:p w14:paraId="2BB4C60C" w14:textId="511E8CDB"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C0E86E0" w14:textId="745906A1" w:rsidR="00CE224A" w:rsidRDefault="00CE224A" w:rsidP="00F842E9">
                      <w:pPr>
                        <w:autoSpaceDE w:val="0"/>
                        <w:autoSpaceDN w:val="0"/>
                        <w:adjustRightInd w:val="0"/>
                        <w:spacing w:after="0" w:line="240" w:lineRule="auto"/>
                        <w:rPr>
                          <w:rFonts w:ascii="Arial" w:hAnsi="Arial" w:cs="Arial"/>
                          <w:b/>
                          <w:bCs/>
                          <w:color w:val="000000"/>
                          <w:sz w:val="28"/>
                          <w:szCs w:val="28"/>
                        </w:rPr>
                      </w:pPr>
                    </w:p>
                    <w:p w14:paraId="166044BA" w14:textId="06395F54" w:rsidR="00CE224A" w:rsidRDefault="00CE224A" w:rsidP="00F842E9">
                      <w:pPr>
                        <w:autoSpaceDE w:val="0"/>
                        <w:autoSpaceDN w:val="0"/>
                        <w:adjustRightInd w:val="0"/>
                        <w:spacing w:after="0" w:line="240" w:lineRule="auto"/>
                        <w:rPr>
                          <w:rFonts w:ascii="Arial" w:hAnsi="Arial" w:cs="Arial"/>
                          <w:b/>
                          <w:bCs/>
                          <w:color w:val="000000"/>
                          <w:sz w:val="28"/>
                          <w:szCs w:val="28"/>
                        </w:rPr>
                      </w:pPr>
                    </w:p>
                    <w:p w14:paraId="620ABF21" w14:textId="77777777" w:rsidR="00CE224A" w:rsidRDefault="00CE224A" w:rsidP="00F842E9">
                      <w:pPr>
                        <w:autoSpaceDE w:val="0"/>
                        <w:autoSpaceDN w:val="0"/>
                        <w:adjustRightInd w:val="0"/>
                        <w:spacing w:after="0" w:line="240" w:lineRule="auto"/>
                        <w:rPr>
                          <w:rFonts w:ascii="Arial" w:hAnsi="Arial" w:cs="Arial"/>
                          <w:b/>
                          <w:bCs/>
                          <w:color w:val="000000"/>
                          <w:sz w:val="28"/>
                          <w:szCs w:val="28"/>
                        </w:rPr>
                      </w:pPr>
                    </w:p>
                  </w:txbxContent>
                </v:textbox>
              </v:shape>
            </w:pict>
          </mc:Fallback>
        </mc:AlternateContent>
      </w:r>
    </w:p>
    <w:sectPr w:rsidR="00046F21" w:rsidRPr="00973304" w:rsidSect="00F842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9C854" w14:textId="77777777" w:rsidR="006860CA" w:rsidRDefault="006860CA" w:rsidP="003C3DAF">
      <w:pPr>
        <w:spacing w:after="0" w:line="240" w:lineRule="auto"/>
      </w:pPr>
      <w:r>
        <w:separator/>
      </w:r>
    </w:p>
  </w:endnote>
  <w:endnote w:type="continuationSeparator" w:id="0">
    <w:p w14:paraId="5036EBA0" w14:textId="77777777" w:rsidR="006860CA" w:rsidRDefault="006860CA" w:rsidP="003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5D7F" w14:textId="6B33599C" w:rsidR="00426930" w:rsidRPr="00321C6C" w:rsidRDefault="00426930" w:rsidP="00426930">
    <w:pPr>
      <w:pStyle w:val="Footer"/>
      <w:ind w:left="-1170"/>
      <w:rPr>
        <w:rFonts w:ascii="Arial" w:hAnsi="Arial" w:cs="Arial"/>
        <w:sz w:val="14"/>
        <w:szCs w:val="14"/>
      </w:rPr>
    </w:pPr>
    <w:r w:rsidRPr="00321C6C">
      <w:rPr>
        <w:rFonts w:ascii="Arial" w:hAnsi="Arial" w:cs="Arial"/>
        <w:b/>
        <w:bCs/>
        <w:sz w:val="14"/>
        <w:szCs w:val="14"/>
      </w:rPr>
      <w:t>North Carolina Early Hearing Detection and Intervention Program</w:t>
    </w:r>
    <w:r w:rsidRPr="00321C6C">
      <w:rPr>
        <w:rFonts w:ascii="Arial" w:hAnsi="Arial" w:cs="Arial"/>
        <w:sz w:val="14"/>
        <w:szCs w:val="14"/>
      </w:rPr>
      <w:tab/>
      <w:t xml:space="preserve"> | </w:t>
    </w:r>
    <w:r w:rsidRPr="00321C6C">
      <w:rPr>
        <w:rFonts w:ascii="Arial" w:hAnsi="Arial" w:cs="Arial"/>
        <w:b/>
        <w:bCs/>
        <w:sz w:val="14"/>
        <w:szCs w:val="14"/>
      </w:rPr>
      <w:t>Toll-free phone:</w:t>
    </w:r>
    <w:r w:rsidRPr="00321C6C">
      <w:rPr>
        <w:rFonts w:ascii="Arial" w:hAnsi="Arial" w:cs="Arial"/>
        <w:sz w:val="14"/>
        <w:szCs w:val="14"/>
      </w:rPr>
      <w:t xml:space="preserve"> 866-431-7434 | </w:t>
    </w:r>
    <w:r w:rsidRPr="00321C6C">
      <w:rPr>
        <w:rFonts w:ascii="Arial" w:hAnsi="Arial" w:cs="Arial"/>
        <w:b/>
        <w:bCs/>
        <w:sz w:val="14"/>
        <w:szCs w:val="14"/>
      </w:rPr>
      <w:t>Email:</w:t>
    </w:r>
    <w:r w:rsidRPr="00321C6C">
      <w:rPr>
        <w:rFonts w:ascii="Arial" w:hAnsi="Arial" w:cs="Arial"/>
        <w:sz w:val="14"/>
        <w:szCs w:val="14"/>
      </w:rPr>
      <w:t xml:space="preserve"> </w:t>
    </w:r>
    <w:hyperlink r:id="rId1" w:history="1">
      <w:r w:rsidRPr="00321C6C">
        <w:rPr>
          <w:rStyle w:val="Hyperlink"/>
          <w:rFonts w:ascii="Arial" w:hAnsi="Arial" w:cs="Arial"/>
          <w:sz w:val="14"/>
          <w:szCs w:val="14"/>
        </w:rPr>
        <w:t>ncnewbornhearing@dhhs.nc.gov</w:t>
      </w:r>
    </w:hyperlink>
    <w:r w:rsidRPr="00321C6C">
      <w:rPr>
        <w:rFonts w:ascii="Arial" w:hAnsi="Arial" w:cs="Arial"/>
        <w:sz w:val="14"/>
        <w:szCs w:val="14"/>
      </w:rPr>
      <w:t xml:space="preserve"> | </w:t>
    </w:r>
    <w:r w:rsidRPr="00321C6C">
      <w:rPr>
        <w:rFonts w:ascii="Arial" w:hAnsi="Arial" w:cs="Arial"/>
        <w:sz w:val="14"/>
        <w:szCs w:val="14"/>
      </w:rPr>
      <w:tab/>
    </w:r>
    <w:r w:rsidRPr="00321C6C">
      <w:rPr>
        <w:rFonts w:ascii="Arial" w:hAnsi="Arial" w:cs="Arial"/>
        <w:sz w:val="14"/>
        <w:szCs w:val="14"/>
      </w:rPr>
      <w:fldChar w:fldCharType="begin"/>
    </w:r>
    <w:r w:rsidRPr="00321C6C">
      <w:rPr>
        <w:rFonts w:ascii="Arial" w:hAnsi="Arial" w:cs="Arial"/>
        <w:sz w:val="14"/>
        <w:szCs w:val="14"/>
      </w:rPr>
      <w:instrText xml:space="preserve"> PAGE   \* MERGEFORMAT </w:instrText>
    </w:r>
    <w:r w:rsidRPr="00321C6C">
      <w:rPr>
        <w:rFonts w:ascii="Arial" w:hAnsi="Arial" w:cs="Arial"/>
        <w:sz w:val="14"/>
        <w:szCs w:val="14"/>
      </w:rPr>
      <w:fldChar w:fldCharType="separate"/>
    </w:r>
    <w:r>
      <w:rPr>
        <w:rFonts w:ascii="Arial" w:hAnsi="Arial" w:cs="Arial"/>
        <w:sz w:val="14"/>
        <w:szCs w:val="14"/>
      </w:rPr>
      <w:t>1</w:t>
    </w:r>
    <w:r w:rsidRPr="00321C6C">
      <w:rPr>
        <w:rFonts w:ascii="Arial" w:hAnsi="Arial" w:cs="Arial"/>
        <w:noProof/>
        <w:sz w:val="14"/>
        <w:szCs w:val="14"/>
      </w:rPr>
      <w:fldChar w:fldCharType="end"/>
    </w:r>
  </w:p>
  <w:p w14:paraId="0BA7A74F" w14:textId="77777777" w:rsidR="00426930" w:rsidRDefault="00426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4754" w14:textId="4ADB501C" w:rsidR="0026352A" w:rsidRPr="00426930" w:rsidRDefault="00C71419" w:rsidP="008603EB">
    <w:pPr>
      <w:pStyle w:val="Footer"/>
      <w:ind w:left="-1170"/>
      <w:rPr>
        <w:rFonts w:ascii="Arial" w:hAnsi="Arial" w:cs="Arial"/>
        <w:sz w:val="14"/>
        <w:szCs w:val="14"/>
      </w:rPr>
    </w:pPr>
    <w:r>
      <w:rPr>
        <w:rFonts w:ascii="Arial" w:hAnsi="Arial" w:cs="Arial"/>
        <w:b/>
        <w:bCs/>
        <w:sz w:val="14"/>
        <w:szCs w:val="14"/>
      </w:rPr>
      <w:t xml:space="preserve">July 2020   NC </w:t>
    </w:r>
    <w:r w:rsidR="0026352A" w:rsidRPr="00426930">
      <w:rPr>
        <w:rFonts w:ascii="Arial" w:hAnsi="Arial" w:cs="Arial"/>
        <w:b/>
        <w:bCs/>
        <w:sz w:val="14"/>
        <w:szCs w:val="14"/>
      </w:rPr>
      <w:t>Early Hearing Detection and Intervention Program</w:t>
    </w:r>
    <w:r w:rsidR="0026352A" w:rsidRPr="00426930">
      <w:rPr>
        <w:rFonts w:ascii="Arial" w:hAnsi="Arial" w:cs="Arial"/>
        <w:sz w:val="14"/>
        <w:szCs w:val="14"/>
      </w:rPr>
      <w:tab/>
      <w:t xml:space="preserve"> | </w:t>
    </w:r>
    <w:r w:rsidR="0026352A" w:rsidRPr="00426930">
      <w:rPr>
        <w:rFonts w:ascii="Arial" w:hAnsi="Arial" w:cs="Arial"/>
        <w:b/>
        <w:bCs/>
        <w:sz w:val="14"/>
        <w:szCs w:val="14"/>
      </w:rPr>
      <w:t>Toll-free phone:</w:t>
    </w:r>
    <w:r w:rsidR="0026352A" w:rsidRPr="00426930">
      <w:rPr>
        <w:rFonts w:ascii="Arial" w:hAnsi="Arial" w:cs="Arial"/>
        <w:sz w:val="14"/>
        <w:szCs w:val="14"/>
      </w:rPr>
      <w:t xml:space="preserve"> 866-431-7434 | </w:t>
    </w:r>
    <w:r w:rsidR="0026352A" w:rsidRPr="00426930">
      <w:rPr>
        <w:rFonts w:ascii="Arial" w:hAnsi="Arial" w:cs="Arial"/>
        <w:b/>
        <w:bCs/>
        <w:sz w:val="14"/>
        <w:szCs w:val="14"/>
      </w:rPr>
      <w:t>Email:</w:t>
    </w:r>
    <w:r w:rsidR="0026352A" w:rsidRPr="00426930">
      <w:rPr>
        <w:rFonts w:ascii="Arial" w:hAnsi="Arial" w:cs="Arial"/>
        <w:sz w:val="14"/>
        <w:szCs w:val="14"/>
      </w:rPr>
      <w:t xml:space="preserve"> </w:t>
    </w:r>
    <w:hyperlink r:id="rId1" w:history="1">
      <w:r w:rsidR="0026352A" w:rsidRPr="00426930">
        <w:rPr>
          <w:rStyle w:val="Hyperlink"/>
          <w:rFonts w:ascii="Arial" w:hAnsi="Arial" w:cs="Arial"/>
          <w:sz w:val="14"/>
          <w:szCs w:val="14"/>
        </w:rPr>
        <w:t>ncnewbornhearing@dhhs.nc.gov</w:t>
      </w:r>
    </w:hyperlink>
    <w:r w:rsidR="0026352A" w:rsidRPr="00426930">
      <w:rPr>
        <w:rFonts w:ascii="Arial" w:hAnsi="Arial" w:cs="Arial"/>
        <w:sz w:val="14"/>
        <w:szCs w:val="14"/>
      </w:rPr>
      <w:t xml:space="preserve"> | </w:t>
    </w:r>
    <w:r w:rsidR="0026352A" w:rsidRPr="00426930">
      <w:rPr>
        <w:rFonts w:ascii="Arial" w:hAnsi="Arial" w:cs="Arial"/>
        <w:sz w:val="14"/>
        <w:szCs w:val="14"/>
      </w:rPr>
      <w:tab/>
    </w:r>
    <w:r w:rsidR="0026352A" w:rsidRPr="00426930">
      <w:rPr>
        <w:rFonts w:ascii="Arial" w:hAnsi="Arial" w:cs="Arial"/>
        <w:sz w:val="14"/>
        <w:szCs w:val="14"/>
      </w:rPr>
      <w:fldChar w:fldCharType="begin"/>
    </w:r>
    <w:r w:rsidR="0026352A" w:rsidRPr="00426930">
      <w:rPr>
        <w:rFonts w:ascii="Arial" w:hAnsi="Arial" w:cs="Arial"/>
        <w:sz w:val="14"/>
        <w:szCs w:val="14"/>
      </w:rPr>
      <w:instrText xml:space="preserve"> PAGE   \* MERGEFORMAT </w:instrText>
    </w:r>
    <w:r w:rsidR="0026352A" w:rsidRPr="00426930">
      <w:rPr>
        <w:rFonts w:ascii="Arial" w:hAnsi="Arial" w:cs="Arial"/>
        <w:sz w:val="14"/>
        <w:szCs w:val="14"/>
      </w:rPr>
      <w:fldChar w:fldCharType="separate"/>
    </w:r>
    <w:r w:rsidR="0026352A" w:rsidRPr="00426930">
      <w:rPr>
        <w:rFonts w:ascii="Arial" w:hAnsi="Arial" w:cs="Arial"/>
        <w:noProof/>
        <w:sz w:val="14"/>
        <w:szCs w:val="14"/>
      </w:rPr>
      <w:t>1</w:t>
    </w:r>
    <w:r w:rsidR="0026352A" w:rsidRPr="00426930">
      <w:rPr>
        <w:rFonts w:ascii="Arial" w:hAnsi="Arial" w:cs="Arial"/>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5AF88" w14:textId="77777777" w:rsidR="00C71419" w:rsidRDefault="00C71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FBCED" w14:textId="77777777" w:rsidR="006860CA" w:rsidRDefault="006860CA" w:rsidP="003C3DAF">
      <w:pPr>
        <w:spacing w:after="0" w:line="240" w:lineRule="auto"/>
      </w:pPr>
      <w:bookmarkStart w:id="0" w:name="_Hlk41905151"/>
      <w:bookmarkEnd w:id="0"/>
      <w:r>
        <w:separator/>
      </w:r>
    </w:p>
  </w:footnote>
  <w:footnote w:type="continuationSeparator" w:id="0">
    <w:p w14:paraId="377E1645" w14:textId="77777777" w:rsidR="006860CA" w:rsidRDefault="006860CA" w:rsidP="003C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66E3" w14:textId="731912E8" w:rsidR="0026352A" w:rsidRDefault="0026352A">
    <w:pPr>
      <w:pStyle w:val="Header"/>
    </w:pPr>
    <w:r>
      <w:rPr>
        <w:noProof/>
      </w:rPr>
      <mc:AlternateContent>
        <mc:Choice Requires="wps">
          <w:drawing>
            <wp:anchor distT="182880" distB="182880" distL="114300" distR="114300" simplePos="0" relativeHeight="251668480" behindDoc="0" locked="0" layoutInCell="1" allowOverlap="0" wp14:anchorId="68E8A459" wp14:editId="33CCDFDD">
              <wp:simplePos x="0" y="0"/>
              <wp:positionH relativeFrom="page">
                <wp:posOffset>82550</wp:posOffset>
              </wp:positionH>
              <wp:positionV relativeFrom="page">
                <wp:posOffset>158750</wp:posOffset>
              </wp:positionV>
              <wp:extent cx="7620000" cy="381000"/>
              <wp:effectExtent l="0" t="0" r="19050" b="19050"/>
              <wp:wrapTopAndBottom/>
              <wp:docPr id="9" name="Text Box 9"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CC69387" w14:textId="39ED824B" w:rsidR="0026352A" w:rsidRDefault="0026352A" w:rsidP="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8A459" id="_x0000_t202" coordsize="21600,21600" o:spt="202" path="m,l,21600r21600,l21600,xe">
              <v:stroke joinstyle="miter"/>
              <v:path gradientshapeok="t" o:connecttype="rect"/>
            </v:shapetype>
            <v:shape id="Text Box 9" o:spid="_x0000_s1030" type="#_x0000_t202" alt="Color-block header displaying document title" style="position:absolute;margin-left:6.5pt;margin-top:12.5pt;width:600pt;height:30pt;z-index:251668480;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" o:allowoverlap="f" fillcolor="#7030a0" strokecolor="#7030a0" strokeweight=".5pt">
              <v:textbox inset="0,0,0,0">
                <w:txbxContent>
                  <w:p w14:paraId="2CC69387" w14:textId="39ED824B" w:rsidR="0026352A" w:rsidRDefault="0026352A" w:rsidP="0026352A">
                    <w:pPr>
                      <w:pStyle w:val="NoSpacing"/>
                    </w:pPr>
                  </w:p>
                </w:txbxContent>
              </v:textbox>
              <w10:wrap type="topAndBottom"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04B5" w14:textId="61F5641C" w:rsidR="0026352A" w:rsidRDefault="0026352A">
    <w:pPr>
      <w:pStyle w:val="Header"/>
    </w:pPr>
    <w:r>
      <w:rPr>
        <w:noProof/>
      </w:rPr>
      <mc:AlternateContent>
        <mc:Choice Requires="wps">
          <w:drawing>
            <wp:anchor distT="0" distB="0" distL="114300" distR="114300" simplePos="0" relativeHeight="251664384" behindDoc="1" locked="0" layoutInCell="1" allowOverlap="1" wp14:anchorId="3E88586A" wp14:editId="3FAE606D">
              <wp:simplePos x="0" y="0"/>
              <wp:positionH relativeFrom="column">
                <wp:posOffset>5240020</wp:posOffset>
              </wp:positionH>
              <wp:positionV relativeFrom="paragraph">
                <wp:posOffset>492760</wp:posOffset>
              </wp:positionV>
              <wp:extent cx="1193800" cy="307653"/>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3800" cy="307653"/>
                      </a:xfrm>
                      <a:prstGeom prst="rect">
                        <a:avLst/>
                      </a:prstGeom>
                      <a:noFill/>
                      <a:ln w="6350">
                        <a:noFill/>
                      </a:ln>
                    </wps:spPr>
                    <wps:txb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88586A" id="_x0000_t202" coordsize="21600,21600" o:spt="202" path="m,l,21600r21600,l21600,xe">
              <v:stroke joinstyle="miter"/>
              <v:path gradientshapeok="t" o:connecttype="rect"/>
            </v:shapetype>
            <v:shape id="Text Box 4" o:spid="_x0000_s1031" type="#_x0000_t202" style="position:absolute;margin-left:412.6pt;margin-top:38.8pt;width:94pt;height:24.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" filled="f" stroked="f" strokeweight=".5pt">
              <v:textbo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5B069CC9" wp14:editId="6A807356">
              <wp:simplePos x="0" y="0"/>
              <wp:positionH relativeFrom="column">
                <wp:posOffset>5238750</wp:posOffset>
              </wp:positionH>
              <wp:positionV relativeFrom="paragraph">
                <wp:posOffset>702310</wp:posOffset>
              </wp:positionV>
              <wp:extent cx="1406768" cy="29570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06768" cy="295707"/>
                      </a:xfrm>
                      <a:prstGeom prst="rect">
                        <a:avLst/>
                      </a:prstGeom>
                      <a:noFill/>
                      <a:ln w="6350">
                        <a:noFill/>
                      </a:ln>
                    </wps:spPr>
                    <wps:txb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69CC9" id="Text Box 5" o:spid="_x0000_s1032" type="#_x0000_t202" style="position:absolute;margin-left:412.5pt;margin-top:55.3pt;width:110.75pt;height:23.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" filled="f" stroked="f" strokeweight=".5pt">
              <v:textbo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v:textbox>
            </v:shape>
          </w:pict>
        </mc:Fallback>
      </mc:AlternateContent>
    </w:r>
    <w:r>
      <w:rPr>
        <w:noProof/>
      </w:rPr>
      <w:drawing>
        <wp:anchor distT="0" distB="0" distL="114300" distR="114300" simplePos="0" relativeHeight="251663360" behindDoc="1" locked="0" layoutInCell="1" allowOverlap="1" wp14:anchorId="22A869CF" wp14:editId="7A8593FE">
          <wp:simplePos x="0" y="0"/>
          <wp:positionH relativeFrom="column">
            <wp:posOffset>5123543</wp:posOffset>
          </wp:positionH>
          <wp:positionV relativeFrom="paragraph">
            <wp:posOffset>264160</wp:posOffset>
          </wp:positionV>
          <wp:extent cx="1406525" cy="1280160"/>
          <wp:effectExtent l="0" t="0" r="3175" b="0"/>
          <wp:wrapNone/>
          <wp:docPr id="2" name="Picture 2"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oo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3754"/>
                  <a:stretch/>
                </pic:blipFill>
                <pic:spPr bwMode="auto">
                  <a:xfrm>
                    <a:off x="0" y="0"/>
                    <a:ext cx="140652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182880" distB="182880" distL="114300" distR="114300" simplePos="0" relativeHeight="251657216" behindDoc="0" locked="0" layoutInCell="1" allowOverlap="0" wp14:anchorId="1860B8D0" wp14:editId="6B6CD8DA">
              <wp:simplePos x="0" y="0"/>
              <wp:positionH relativeFrom="page">
                <wp:posOffset>73025</wp:posOffset>
              </wp:positionH>
              <wp:positionV relativeFrom="page">
                <wp:posOffset>1814195</wp:posOffset>
              </wp:positionV>
              <wp:extent cx="7620000" cy="121920"/>
              <wp:effectExtent l="0" t="0" r="19050" b="11430"/>
              <wp:wrapTopAndBottom/>
              <wp:docPr id="1" name="Text Box 1" descr="Color-block header displaying document title"/>
              <wp:cNvGraphicFramePr/>
              <a:graphic xmlns:a="http://schemas.openxmlformats.org/drawingml/2006/main">
                <a:graphicData uri="http://schemas.microsoft.com/office/word/2010/wordprocessingShape">
                  <wps:wsp>
                    <wps:cNvSpPr txBox="1"/>
                    <wps:spPr>
                      <a:xfrm flipV="1">
                        <a:off x="0" y="0"/>
                        <a:ext cx="7620000" cy="12192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AB10282" w14:textId="77777777" w:rsidR="0026352A" w:rsidRDefault="0026352A" w:rsidP="003C3DAF">
                          <w:pPr>
                            <w:pStyle w:val="NoSpacing"/>
                          </w:pPr>
                          <w:bookmarkStart w:id="3" w:name="_Hlk41905126"/>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B8D0" id="Text Box 1" o:spid="_x0000_s1033" type="#_x0000_t202" alt="Color-block header displaying document title" style="position:absolute;margin-left:5.75pt;margin-top:142.85pt;width:600pt;height:9.6pt;flip:y;z-index:251657216;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" o:allowoverlap="f" fillcolor="#7030a0" strokecolor="#7030a0" strokeweight=".5pt">
              <v:textbox inset="0,0,0,0">
                <w:txbxContent>
                  <w:p w14:paraId="1AB10282" w14:textId="77777777" w:rsidR="0026352A" w:rsidRDefault="0026352A" w:rsidP="003C3DAF">
                    <w:pPr>
                      <w:pStyle w:val="NoSpacing"/>
                    </w:pPr>
                    <w:bookmarkStart w:id="4" w:name="_Hlk41905126"/>
                    <w:bookmarkEnd w:id="4"/>
                  </w:p>
                </w:txbxContent>
              </v:textbox>
              <w10:wrap type="topAndBottom" anchorx="page" anchory="page"/>
            </v:shape>
          </w:pict>
        </mc:Fallback>
      </mc:AlternateContent>
    </w:r>
    <w:r>
      <w:rPr>
        <w:noProof/>
      </w:rPr>
      <mc:AlternateContent>
        <mc:Choice Requires="wps">
          <w:drawing>
            <wp:anchor distT="182880" distB="182880" distL="114300" distR="114300" simplePos="0" relativeHeight="251655168" behindDoc="0" locked="0" layoutInCell="1" allowOverlap="0" wp14:anchorId="599AD037" wp14:editId="4B1639DF">
              <wp:simplePos x="0" y="0"/>
              <wp:positionH relativeFrom="page">
                <wp:posOffset>76200</wp:posOffset>
              </wp:positionH>
              <wp:positionV relativeFrom="page">
                <wp:posOffset>159385</wp:posOffset>
              </wp:positionV>
              <wp:extent cx="7620000" cy="381000"/>
              <wp:effectExtent l="0" t="0" r="19050" b="1905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3C7507B" w14:textId="77777777" w:rsidR="0026352A" w:rsidRDefault="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D037" id="Text Box 12" o:spid="_x0000_s1034" type="#_x0000_t202" alt="Color-block header displaying document title" style="position:absolute;margin-left:6pt;margin-top:12.55pt;width:600pt;height:30pt;z-index:251655168;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" o:allowoverlap="f" fillcolor="#7030a0" strokecolor="#7030a0" strokeweight=".5pt">
              <v:textbox inset="0,0,0,0">
                <w:txbxContent>
                  <w:p w14:paraId="53C7507B" w14:textId="77777777" w:rsidR="0026352A" w:rsidRDefault="0026352A">
                    <w:pPr>
                      <w:pStyle w:val="NoSpacing"/>
                    </w:pPr>
                  </w:p>
                </w:txbxContent>
              </v:textbox>
              <w10:wrap type="topAndBottom"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0F4EB66" wp14:editId="5366DB18">
              <wp:simplePos x="0" y="0"/>
              <wp:positionH relativeFrom="column">
                <wp:posOffset>-838200</wp:posOffset>
              </wp:positionH>
              <wp:positionV relativeFrom="paragraph">
                <wp:posOffset>-85725</wp:posOffset>
              </wp:positionV>
              <wp:extent cx="7619365" cy="422563"/>
              <wp:effectExtent l="0" t="0" r="0" b="0"/>
              <wp:wrapNone/>
              <wp:docPr id="6" name="Text Box 6"/>
              <wp:cNvGraphicFramePr/>
              <a:graphic xmlns:a="http://schemas.openxmlformats.org/drawingml/2006/main">
                <a:graphicData uri="http://schemas.microsoft.com/office/word/2010/wordprocessingShape">
                  <wps:wsp>
                    <wps:cNvSpPr txBox="1"/>
                    <wps:spPr>
                      <a:xfrm>
                        <a:off x="0" y="0"/>
                        <a:ext cx="7619365" cy="422563"/>
                      </a:xfrm>
                      <a:prstGeom prst="rect">
                        <a:avLst/>
                      </a:prstGeom>
                      <a:noFill/>
                      <a:ln w="6350">
                        <a:noFill/>
                      </a:ln>
                    </wps:spPr>
                    <wps:txb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B66" id="Text Box 6" o:spid="_x0000_s1035" type="#_x0000_t202" style="position:absolute;margin-left:-66pt;margin-top:-6.75pt;width:599.9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" filled="f" stroked="f" strokeweight=".5pt">
              <v:textbo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4840" w14:textId="77777777" w:rsidR="00C71419" w:rsidRDefault="00C71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E4E80"/>
    <w:multiLevelType w:val="hybridMultilevel"/>
    <w:tmpl w:val="052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1604F"/>
    <w:multiLevelType w:val="hybridMultilevel"/>
    <w:tmpl w:val="0A0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6147F"/>
    <w:multiLevelType w:val="hybridMultilevel"/>
    <w:tmpl w:val="0E60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BB71C5"/>
    <w:multiLevelType w:val="hybridMultilevel"/>
    <w:tmpl w:val="1A3A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F"/>
    <w:rsid w:val="00046F21"/>
    <w:rsid w:val="000D1617"/>
    <w:rsid w:val="00126629"/>
    <w:rsid w:val="0026352A"/>
    <w:rsid w:val="002C17BF"/>
    <w:rsid w:val="00321C6C"/>
    <w:rsid w:val="003C3DAF"/>
    <w:rsid w:val="00426930"/>
    <w:rsid w:val="005E50A1"/>
    <w:rsid w:val="00651CA1"/>
    <w:rsid w:val="006860CA"/>
    <w:rsid w:val="006C45E8"/>
    <w:rsid w:val="006E4419"/>
    <w:rsid w:val="00807A94"/>
    <w:rsid w:val="008603EB"/>
    <w:rsid w:val="008945FD"/>
    <w:rsid w:val="008E7C4B"/>
    <w:rsid w:val="009354B7"/>
    <w:rsid w:val="00973304"/>
    <w:rsid w:val="009B563F"/>
    <w:rsid w:val="009C16FC"/>
    <w:rsid w:val="009E77CC"/>
    <w:rsid w:val="00A028C2"/>
    <w:rsid w:val="00B82EDA"/>
    <w:rsid w:val="00BE124C"/>
    <w:rsid w:val="00C141D1"/>
    <w:rsid w:val="00C71419"/>
    <w:rsid w:val="00CE224A"/>
    <w:rsid w:val="00CF5FFE"/>
    <w:rsid w:val="00DE18DD"/>
    <w:rsid w:val="00E10DF6"/>
    <w:rsid w:val="00E32826"/>
    <w:rsid w:val="00EE20C3"/>
    <w:rsid w:val="00F54E6D"/>
    <w:rsid w:val="00F8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D9C7C"/>
  <w15:chartTrackingRefBased/>
  <w15:docId w15:val="{2A1C5EA8-70C5-49ED-A483-04B44C6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AF"/>
  </w:style>
  <w:style w:type="paragraph" w:styleId="Footer">
    <w:name w:val="footer"/>
    <w:basedOn w:val="Normal"/>
    <w:link w:val="FooterChar"/>
    <w:uiPriority w:val="99"/>
    <w:unhideWhenUsed/>
    <w:rsid w:val="003C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AF"/>
  </w:style>
  <w:style w:type="paragraph" w:styleId="NoSpacing">
    <w:name w:val="No Spacing"/>
    <w:uiPriority w:val="1"/>
    <w:qFormat/>
    <w:rsid w:val="003C3DAF"/>
    <w:pPr>
      <w:spacing w:after="0" w:line="240" w:lineRule="auto"/>
    </w:pPr>
    <w:rPr>
      <w:color w:val="44546A" w:themeColor="text2"/>
      <w:sz w:val="20"/>
      <w:szCs w:val="20"/>
    </w:rPr>
  </w:style>
  <w:style w:type="character" w:styleId="Hyperlink">
    <w:name w:val="Hyperlink"/>
    <w:basedOn w:val="DefaultParagraphFont"/>
    <w:uiPriority w:val="99"/>
    <w:unhideWhenUsed/>
    <w:rsid w:val="00321C6C"/>
    <w:rPr>
      <w:color w:val="0563C1" w:themeColor="hyperlink"/>
      <w:u w:val="single"/>
    </w:rPr>
  </w:style>
  <w:style w:type="character" w:styleId="UnresolvedMention">
    <w:name w:val="Unresolved Mention"/>
    <w:basedOn w:val="DefaultParagraphFont"/>
    <w:uiPriority w:val="99"/>
    <w:semiHidden/>
    <w:unhideWhenUsed/>
    <w:rsid w:val="00321C6C"/>
    <w:rPr>
      <w:color w:val="605E5C"/>
      <w:shd w:val="clear" w:color="auto" w:fill="E1DFDD"/>
    </w:rPr>
  </w:style>
  <w:style w:type="paragraph" w:customStyle="1" w:styleId="Default">
    <w:name w:val="Default"/>
    <w:rsid w:val="00046F21"/>
    <w:pPr>
      <w:autoSpaceDE w:val="0"/>
      <w:autoSpaceDN w:val="0"/>
      <w:adjustRightInd w:val="0"/>
      <w:spacing w:after="0" w:line="240" w:lineRule="auto"/>
    </w:pPr>
    <w:rPr>
      <w:rFonts w:ascii="Arial Black" w:hAnsi="Arial Black" w:cs="Arial Black"/>
      <w:color w:val="000000"/>
      <w:sz w:val="24"/>
      <w:szCs w:val="24"/>
    </w:rPr>
  </w:style>
  <w:style w:type="paragraph" w:styleId="ListParagraph">
    <w:name w:val="List Paragraph"/>
    <w:basedOn w:val="Normal"/>
    <w:uiPriority w:val="34"/>
    <w:qFormat/>
    <w:rsid w:val="00CE224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2016">
      <w:bodyDiv w:val="1"/>
      <w:marLeft w:val="0"/>
      <w:marRight w:val="0"/>
      <w:marTop w:val="0"/>
      <w:marBottom w:val="0"/>
      <w:divBdr>
        <w:top w:val="none" w:sz="0" w:space="0" w:color="auto"/>
        <w:left w:val="none" w:sz="0" w:space="0" w:color="auto"/>
        <w:bottom w:val="none" w:sz="0" w:space="0" w:color="auto"/>
        <w:right w:val="none" w:sz="0" w:space="0" w:color="auto"/>
      </w:divBdr>
    </w:div>
    <w:div w:id="781993666">
      <w:bodyDiv w:val="1"/>
      <w:marLeft w:val="0"/>
      <w:marRight w:val="0"/>
      <w:marTop w:val="0"/>
      <w:marBottom w:val="0"/>
      <w:divBdr>
        <w:top w:val="none" w:sz="0" w:space="0" w:color="auto"/>
        <w:left w:val="none" w:sz="0" w:space="0" w:color="auto"/>
        <w:bottom w:val="none" w:sz="0" w:space="0" w:color="auto"/>
        <w:right w:val="none" w:sz="0" w:space="0" w:color="auto"/>
      </w:divBdr>
    </w:div>
    <w:div w:id="13913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newbornhearing.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newbornhearing.org"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1B1D30E2-7949-408F-A2FA-26135BF5AC37}">
  <ds:schemaRefs>
    <ds:schemaRef ds:uri="http://schemas.openxmlformats.org/officeDocument/2006/bibliography"/>
  </ds:schemaRefs>
</ds:datastoreItem>
</file>

<file path=customXml/itemProps2.xml><?xml version="1.0" encoding="utf-8"?>
<ds:datastoreItem xmlns:ds="http://schemas.openxmlformats.org/officeDocument/2006/customXml" ds:itemID="{7B97FD91-8B34-4D9C-94EC-A5E0E0A59D5B}"/>
</file>

<file path=customXml/itemProps3.xml><?xml version="1.0" encoding="utf-8"?>
<ds:datastoreItem xmlns:ds="http://schemas.openxmlformats.org/officeDocument/2006/customXml" ds:itemID="{A710491D-C0BE-434C-8675-806E63817561}"/>
</file>

<file path=customXml/itemProps4.xml><?xml version="1.0" encoding="utf-8"?>
<ds:datastoreItem xmlns:ds="http://schemas.openxmlformats.org/officeDocument/2006/customXml" ds:itemID="{D1ADE38D-82CA-4E98-A745-85A2B3B89905}"/>
</file>

<file path=docProps/app.xml><?xml version="1.0" encoding="utf-8"?>
<Properties xmlns="http://schemas.openxmlformats.org/officeDocument/2006/extended-properties" xmlns:vt="http://schemas.openxmlformats.org/officeDocument/2006/docPropsVTypes">
  <Template>Normal.dotm</Template>
  <TotalTime>35</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J'Sonya Watkins</dc:creator>
  <cp:keywords/>
  <dc:description/>
  <cp:lastModifiedBy>Williams, Jude</cp:lastModifiedBy>
  <cp:revision>3</cp:revision>
  <cp:lastPrinted>2020-06-04T13:35:00Z</cp:lastPrinted>
  <dcterms:created xsi:type="dcterms:W3CDTF">2021-02-15T16:06:00Z</dcterms:created>
  <dcterms:modified xsi:type="dcterms:W3CDTF">2021-02-15T16:38:00Z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