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DBAF" w14:textId="77777777" w:rsidR="0016690A" w:rsidRDefault="00E9528A">
      <w:pPr>
        <w:pStyle w:val="Caption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 w14:anchorId="518F6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74.5pt" fillcolor="window">
            <v:imagedata r:id="rId7" o:title=""/>
          </v:shape>
        </w:pict>
      </w:r>
    </w:p>
    <w:p w14:paraId="7F1BBCF0" w14:textId="77777777" w:rsidR="0016690A" w:rsidRDefault="0016690A">
      <w:pPr>
        <w:rPr>
          <w:rFonts w:ascii="Times New Roman" w:hAnsi="Times New Roman"/>
          <w:sz w:val="2"/>
        </w:rPr>
      </w:pPr>
    </w:p>
    <w:p w14:paraId="662C3766" w14:textId="77777777" w:rsidR="0016690A" w:rsidRDefault="0016690A" w:rsidP="00532A74">
      <w:pPr>
        <w:jc w:val="center"/>
        <w:rPr>
          <w:sz w:val="34"/>
        </w:rPr>
      </w:pPr>
      <w:r>
        <w:rPr>
          <w:sz w:val="34"/>
        </w:rPr>
        <w:t>North Carolina Department of Health and Human Services</w:t>
      </w:r>
    </w:p>
    <w:p w14:paraId="495639C4" w14:textId="77777777" w:rsidR="0016690A" w:rsidRDefault="0016690A" w:rsidP="00532A74">
      <w:pPr>
        <w:jc w:val="center"/>
        <w:rPr>
          <w:sz w:val="36"/>
        </w:rPr>
      </w:pPr>
      <w:r>
        <w:rPr>
          <w:sz w:val="34"/>
        </w:rPr>
        <w:t>Division of Social Services</w:t>
      </w:r>
    </w:p>
    <w:p w14:paraId="0BF2FBC2" w14:textId="77777777" w:rsidR="0016690A" w:rsidRDefault="0016690A" w:rsidP="00B5217C">
      <w:pPr>
        <w:jc w:val="center"/>
      </w:pPr>
      <w:smartTag w:uri="urn:schemas-microsoft-com:office:smarttags" w:element="Street">
        <w:smartTag w:uri="urn:schemas-microsoft-com:office:smarttags" w:element="address">
          <w:r>
            <w:t>325 North Salisbury Street</w:t>
          </w:r>
        </w:smartTag>
      </w:smartTag>
      <w: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</w:t>
      </w:r>
      <w:r>
        <w:t xml:space="preserve">2415 </w:t>
      </w:r>
      <w:smartTag w:uri="urn:schemas-microsoft-com:office:smarttags" w:element="PlaceName">
        <w:smartTag w:uri="urn:schemas-microsoft-com:office:smarttags" w:element="place">
          <w:r>
            <w:t>Mail</w:t>
          </w:r>
        </w:smartTag>
        <w:r>
          <w:t xml:space="preserve"> </w:t>
        </w:r>
        <w:smartTag w:uri="urn:schemas-microsoft-com:office:smarttags" w:element="PlaceName">
          <w:r>
            <w:t>Service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14:paraId="03B0F601" w14:textId="77777777" w:rsidR="0016690A" w:rsidRDefault="0016690A" w:rsidP="00B5217C">
      <w:pPr>
        <w:jc w:val="center"/>
      </w:pPr>
      <w:smartTag w:uri="urn:schemas-microsoft-com:office:smarttags" w:element="place">
        <w:smartTag w:uri="urn:schemas-microsoft-com:office:smarttags" w:element="City">
          <w:r>
            <w:t>Raleigh</w:t>
          </w:r>
        </w:smartTag>
        <w:r>
          <w:t xml:space="preserve">, </w:t>
        </w:r>
        <w:smartTag w:uri="urn:schemas-microsoft-com:office:smarttags" w:element="State">
          <w:r>
            <w:t>North Carolina</w:t>
          </w:r>
        </w:smartTag>
        <w:r>
          <w:t xml:space="preserve">  </w:t>
        </w:r>
        <w:smartTag w:uri="urn:schemas-microsoft-com:office:smarttags" w:element="PostalCode">
          <w:r>
            <w:t>27699-2415</w:t>
          </w:r>
        </w:smartTag>
      </w:smartTag>
    </w:p>
    <w:p w14:paraId="36DA4481" w14:textId="77777777" w:rsidR="0016690A" w:rsidRDefault="0016690A" w:rsidP="00B5217C">
      <w:pPr>
        <w:jc w:val="center"/>
      </w:pPr>
      <w:r>
        <w:t>Courier # 56-20-25</w:t>
      </w:r>
    </w:p>
    <w:p w14:paraId="6E82CEEB" w14:textId="77777777" w:rsidR="0016690A" w:rsidRPr="00B5217C" w:rsidRDefault="0016690A" w:rsidP="00B5217C">
      <w:pPr>
        <w:pStyle w:val="Footer"/>
        <w:tabs>
          <w:tab w:val="clear" w:pos="4320"/>
          <w:tab w:val="clear" w:pos="8640"/>
          <w:tab w:val="left" w:pos="5850"/>
        </w:tabs>
        <w:rPr>
          <w:rFonts w:ascii="Perpetua" w:hAnsi="Perpetua"/>
          <w:sz w:val="24"/>
        </w:rPr>
      </w:pPr>
      <w:smartTag w:uri="urn:schemas-microsoft-com:office:smarttags" w:element="City">
        <w:smartTag w:uri="urn:schemas-microsoft-com:office:smarttags" w:element="place">
          <w:r w:rsidRPr="00B5217C">
            <w:rPr>
              <w:rFonts w:ascii="Perpetua" w:hAnsi="Perpetua"/>
              <w:sz w:val="24"/>
            </w:rPr>
            <w:t>Beverly</w:t>
          </w:r>
        </w:smartTag>
      </w:smartTag>
      <w:r w:rsidRPr="00B5217C">
        <w:rPr>
          <w:rFonts w:ascii="Perpetua" w:hAnsi="Perpetua"/>
          <w:sz w:val="24"/>
        </w:rPr>
        <w:t xml:space="preserve"> Eaves Perdue, Governor</w:t>
      </w:r>
      <w:r w:rsidRPr="00B5217C">
        <w:rPr>
          <w:rFonts w:ascii="Perpetua" w:hAnsi="Perpetua"/>
          <w:sz w:val="24"/>
        </w:rPr>
        <w:tab/>
        <w:t xml:space="preserve">Sherry S. </w:t>
      </w:r>
      <w:proofErr w:type="spellStart"/>
      <w:r w:rsidRPr="00B5217C">
        <w:rPr>
          <w:rFonts w:ascii="Perpetua" w:hAnsi="Perpetua"/>
          <w:sz w:val="24"/>
        </w:rPr>
        <w:t>Bradsher</w:t>
      </w:r>
      <w:proofErr w:type="spellEnd"/>
      <w:r w:rsidRPr="00B5217C">
        <w:rPr>
          <w:rFonts w:ascii="Perpetua" w:hAnsi="Perpetua"/>
          <w:sz w:val="24"/>
        </w:rPr>
        <w:t>, Director</w:t>
      </w:r>
    </w:p>
    <w:p w14:paraId="2B490735" w14:textId="77777777" w:rsidR="0016690A" w:rsidRPr="00B5217C" w:rsidRDefault="0016690A" w:rsidP="00B5217C">
      <w:pPr>
        <w:tabs>
          <w:tab w:val="left" w:pos="6480"/>
        </w:tabs>
        <w:rPr>
          <w:rFonts w:ascii="Perpetua" w:hAnsi="Perpetua"/>
          <w:sz w:val="24"/>
        </w:rPr>
      </w:pPr>
      <w:r w:rsidRPr="00B5217C">
        <w:rPr>
          <w:rFonts w:ascii="Perpetua" w:hAnsi="Perpetua"/>
          <w:sz w:val="24"/>
        </w:rPr>
        <w:t xml:space="preserve">Lanier M. </w:t>
      </w:r>
      <w:proofErr w:type="spellStart"/>
      <w:r w:rsidRPr="00B5217C">
        <w:rPr>
          <w:rFonts w:ascii="Perpetua" w:hAnsi="Perpetua"/>
          <w:sz w:val="24"/>
        </w:rPr>
        <w:t>Cansler</w:t>
      </w:r>
      <w:proofErr w:type="spellEnd"/>
      <w:r w:rsidRPr="00B5217C">
        <w:rPr>
          <w:rFonts w:ascii="Perpetua" w:hAnsi="Perpetua"/>
          <w:sz w:val="24"/>
        </w:rPr>
        <w:t>, Secretary</w:t>
      </w:r>
      <w:r w:rsidRPr="00B5217C">
        <w:rPr>
          <w:rFonts w:ascii="Perpetua" w:hAnsi="Perpetua"/>
          <w:sz w:val="24"/>
        </w:rPr>
        <w:tab/>
        <w:t>(919) 733-3055</w:t>
      </w:r>
    </w:p>
    <w:p w14:paraId="2BA63D38" w14:textId="77777777" w:rsidR="0016690A" w:rsidRDefault="0016690A">
      <w:pPr>
        <w:tabs>
          <w:tab w:val="right" w:pos="9360"/>
        </w:tabs>
        <w:rPr>
          <w:rFonts w:ascii="Times New Roman" w:hAnsi="Times New Roman"/>
          <w:sz w:val="18"/>
        </w:rPr>
      </w:pPr>
    </w:p>
    <w:p w14:paraId="23875354" w14:textId="77777777" w:rsidR="0016690A" w:rsidRPr="00074655" w:rsidRDefault="0016690A" w:rsidP="00074655">
      <w:pPr>
        <w:jc w:val="center"/>
        <w:rPr>
          <w:sz w:val="24"/>
          <w:szCs w:val="24"/>
        </w:rPr>
      </w:pPr>
      <w:r>
        <w:rPr>
          <w:sz w:val="24"/>
          <w:szCs w:val="24"/>
          <w:highlight w:val="lightGray"/>
        </w:rPr>
        <w:t>INSERT DATE</w:t>
      </w:r>
    </w:p>
    <w:p w14:paraId="19948A05" w14:textId="77777777" w:rsidR="0016690A" w:rsidRDefault="0016690A" w:rsidP="00665D0F">
      <w:pPr>
        <w:rPr>
          <w:sz w:val="24"/>
          <w:szCs w:val="24"/>
        </w:rPr>
      </w:pPr>
    </w:p>
    <w:p w14:paraId="727FA6BF" w14:textId="77777777" w:rsidR="0016690A" w:rsidRDefault="0016690A" w:rsidP="00665D0F">
      <w:pPr>
        <w:rPr>
          <w:sz w:val="24"/>
          <w:szCs w:val="24"/>
        </w:rPr>
      </w:pPr>
    </w:p>
    <w:p w14:paraId="262CF1C9" w14:textId="77777777" w:rsidR="0016690A" w:rsidRPr="00074655" w:rsidRDefault="0016690A" w:rsidP="00665D0F">
      <w:pPr>
        <w:rPr>
          <w:sz w:val="24"/>
          <w:szCs w:val="24"/>
        </w:rPr>
      </w:pPr>
    </w:p>
    <w:p w14:paraId="2544845D" w14:textId="77777777" w:rsidR="0016690A" w:rsidRDefault="0016690A" w:rsidP="00B5217C">
      <w:pPr>
        <w:ind w:left="900" w:hanging="900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</w:rPr>
        <w:tab/>
      </w:r>
      <w:r w:rsidRPr="00B5217C">
        <w:rPr>
          <w:sz w:val="24"/>
          <w:szCs w:val="24"/>
        </w:rPr>
        <w:t xml:space="preserve">DSS </w:t>
      </w:r>
      <w:r>
        <w:rPr>
          <w:sz w:val="24"/>
          <w:szCs w:val="24"/>
        </w:rPr>
        <w:t>Performance Management/</w:t>
      </w:r>
      <w:r w:rsidRPr="00B5217C">
        <w:rPr>
          <w:sz w:val="24"/>
          <w:szCs w:val="24"/>
        </w:rPr>
        <w:t>Security Access Review Manager</w:t>
      </w:r>
    </w:p>
    <w:p w14:paraId="50969D2E" w14:textId="77777777" w:rsidR="0016690A" w:rsidRDefault="0016690A" w:rsidP="00BD6B45">
      <w:pPr>
        <w:ind w:left="630" w:hanging="630"/>
        <w:rPr>
          <w:sz w:val="24"/>
          <w:szCs w:val="24"/>
        </w:rPr>
      </w:pPr>
    </w:p>
    <w:p w14:paraId="3D18CCCC" w14:textId="77777777" w:rsidR="0016690A" w:rsidRPr="00224A7E" w:rsidRDefault="0016690A" w:rsidP="00BD6B45">
      <w:pPr>
        <w:ind w:left="630" w:hanging="630"/>
        <w:rPr>
          <w:sz w:val="24"/>
          <w:szCs w:val="24"/>
        </w:rPr>
      </w:pPr>
    </w:p>
    <w:p w14:paraId="7B7574D7" w14:textId="77777777" w:rsidR="0016690A" w:rsidRDefault="0016690A" w:rsidP="00B5217C">
      <w:pPr>
        <w:tabs>
          <w:tab w:val="left" w:pos="900"/>
        </w:tabs>
        <w:rPr>
          <w:sz w:val="24"/>
          <w:szCs w:val="24"/>
          <w:highlight w:val="lightGray"/>
        </w:rPr>
      </w:pPr>
      <w:r w:rsidRPr="00224A7E">
        <w:rPr>
          <w:sz w:val="24"/>
          <w:szCs w:val="24"/>
        </w:rPr>
        <w:t xml:space="preserve">From: </w:t>
      </w:r>
      <w:r>
        <w:rPr>
          <w:sz w:val="24"/>
          <w:szCs w:val="24"/>
        </w:rPr>
        <w:tab/>
      </w:r>
      <w:r>
        <w:rPr>
          <w:sz w:val="24"/>
          <w:szCs w:val="24"/>
          <w:highlight w:val="lightGray"/>
        </w:rPr>
        <w:t>INSERT LOCAL DSS SECURITY OFFICIAL</w:t>
      </w:r>
    </w:p>
    <w:p w14:paraId="641047ED" w14:textId="77777777" w:rsidR="0016690A" w:rsidRPr="00224A7E" w:rsidRDefault="0016690A" w:rsidP="00B5217C">
      <w:pPr>
        <w:ind w:firstLine="900"/>
        <w:rPr>
          <w:sz w:val="24"/>
          <w:szCs w:val="24"/>
        </w:rPr>
      </w:pPr>
      <w:r>
        <w:rPr>
          <w:sz w:val="24"/>
          <w:szCs w:val="24"/>
          <w:highlight w:val="lightGray"/>
        </w:rPr>
        <w:t>INFORMATION</w:t>
      </w:r>
    </w:p>
    <w:p w14:paraId="5FA4379F" w14:textId="77777777" w:rsidR="0016690A" w:rsidRPr="00224A7E" w:rsidRDefault="0016690A" w:rsidP="005666FC">
      <w:pPr>
        <w:rPr>
          <w:sz w:val="24"/>
          <w:szCs w:val="24"/>
        </w:rPr>
      </w:pPr>
    </w:p>
    <w:p w14:paraId="39F6B783" w14:textId="77777777" w:rsidR="0016690A" w:rsidRPr="00224A7E" w:rsidRDefault="0016690A" w:rsidP="00B5217C">
      <w:pPr>
        <w:rPr>
          <w:b/>
          <w:sz w:val="24"/>
          <w:szCs w:val="24"/>
        </w:rPr>
      </w:pPr>
      <w:r w:rsidRPr="00224A7E">
        <w:rPr>
          <w:b/>
          <w:sz w:val="24"/>
          <w:szCs w:val="24"/>
        </w:rPr>
        <w:t xml:space="preserve">Ref:  </w:t>
      </w:r>
      <w:r w:rsidRPr="00D05500">
        <w:rPr>
          <w:b/>
          <w:sz w:val="24"/>
          <w:szCs w:val="24"/>
        </w:rPr>
        <w:t>Division/Office System Access Control</w:t>
      </w:r>
    </w:p>
    <w:p w14:paraId="48EAF3E2" w14:textId="77777777" w:rsidR="0016690A" w:rsidRPr="00224A7E" w:rsidRDefault="0016690A" w:rsidP="00554B79">
      <w:pPr>
        <w:jc w:val="center"/>
        <w:rPr>
          <w:sz w:val="24"/>
          <w:szCs w:val="24"/>
        </w:rPr>
      </w:pPr>
    </w:p>
    <w:p w14:paraId="789AF007" w14:textId="77777777" w:rsidR="0016690A" w:rsidRDefault="0016690A" w:rsidP="00BE0C69">
      <w:pPr>
        <w:rPr>
          <w:sz w:val="24"/>
          <w:szCs w:val="24"/>
        </w:rPr>
      </w:pPr>
      <w:r>
        <w:rPr>
          <w:sz w:val="24"/>
          <w:szCs w:val="24"/>
          <w:highlight w:val="lightGray"/>
        </w:rPr>
        <w:t>INSERT LOCAL DSS NAME</w:t>
      </w:r>
      <w:r>
        <w:rPr>
          <w:sz w:val="24"/>
          <w:szCs w:val="24"/>
        </w:rPr>
        <w:t xml:space="preserve"> understands the Department’s requirement for automated system access control, in accordance with </w:t>
      </w:r>
      <w:r>
        <w:rPr>
          <w:rFonts w:ascii="Calibri" w:hAnsi="Calibri"/>
          <w:sz w:val="22"/>
          <w:szCs w:val="22"/>
        </w:rPr>
        <w:t xml:space="preserve">the </w:t>
      </w:r>
      <w:r w:rsidRPr="00735A11">
        <w:rPr>
          <w:sz w:val="24"/>
          <w:szCs w:val="24"/>
        </w:rPr>
        <w:t>memorandum titled</w:t>
      </w:r>
      <w:r>
        <w:rPr>
          <w:rFonts w:ascii="Calibri" w:hAnsi="Calibri"/>
          <w:sz w:val="22"/>
          <w:szCs w:val="22"/>
        </w:rPr>
        <w:t xml:space="preserve"> “Inadequate User Access Controls”, </w:t>
      </w:r>
      <w:r w:rsidRPr="00735A11">
        <w:rPr>
          <w:sz w:val="24"/>
          <w:szCs w:val="24"/>
        </w:rPr>
        <w:t xml:space="preserve">signed by Secretary </w:t>
      </w:r>
      <w:proofErr w:type="spellStart"/>
      <w:r w:rsidRPr="00735A11">
        <w:rPr>
          <w:sz w:val="24"/>
          <w:szCs w:val="24"/>
        </w:rPr>
        <w:t>Cansler</w:t>
      </w:r>
      <w:proofErr w:type="spellEnd"/>
      <w:r w:rsidRPr="00735A11">
        <w:rPr>
          <w:sz w:val="24"/>
          <w:szCs w:val="24"/>
        </w:rPr>
        <w:t xml:space="preserve"> on October 30, 2009</w:t>
      </w:r>
      <w:r>
        <w:rPr>
          <w:sz w:val="24"/>
          <w:szCs w:val="24"/>
        </w:rPr>
        <w:t xml:space="preserve">.  With this understanding, the </w:t>
      </w:r>
      <w:r>
        <w:rPr>
          <w:sz w:val="24"/>
          <w:szCs w:val="24"/>
          <w:highlight w:val="lightGray"/>
        </w:rPr>
        <w:t>INSERT LOCAL DSS NAME</w:t>
      </w:r>
      <w:r>
        <w:rPr>
          <w:sz w:val="24"/>
          <w:szCs w:val="24"/>
        </w:rPr>
        <w:t xml:space="preserve"> has reviewed both the NCXPTR and WIRM system access control reports for the period of </w:t>
      </w:r>
      <w:r>
        <w:rPr>
          <w:sz w:val="24"/>
          <w:szCs w:val="24"/>
          <w:highlight w:val="lightGray"/>
        </w:rPr>
        <w:t>INSERT MONTH AND YEAR</w:t>
      </w:r>
      <w:r>
        <w:rPr>
          <w:sz w:val="24"/>
          <w:szCs w:val="24"/>
        </w:rPr>
        <w:t>, with the following outcome:</w:t>
      </w:r>
    </w:p>
    <w:p w14:paraId="6AF72EF5" w14:textId="77777777" w:rsidR="0016690A" w:rsidRDefault="0016690A" w:rsidP="00A75E86">
      <w:pPr>
        <w:widowControl/>
        <w:autoSpaceDE w:val="0"/>
        <w:autoSpaceDN w:val="0"/>
        <w:adjustRightInd w:val="0"/>
        <w:rPr>
          <w:sz w:val="24"/>
          <w:szCs w:val="24"/>
        </w:rPr>
      </w:pPr>
    </w:p>
    <w:bookmarkStart w:id="0" w:name="Check1"/>
    <w:p w14:paraId="27D154EE" w14:textId="77777777" w:rsidR="0016690A" w:rsidRDefault="0016690A" w:rsidP="00BE0C69">
      <w:pPr>
        <w:widowControl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  <w:t xml:space="preserve">All employees on the report have appropriate access </w:t>
      </w:r>
    </w:p>
    <w:p w14:paraId="24B405E7" w14:textId="77777777" w:rsidR="0016690A" w:rsidRDefault="0016690A" w:rsidP="00A75E86">
      <w:pPr>
        <w:widowControl/>
        <w:autoSpaceDE w:val="0"/>
        <w:autoSpaceDN w:val="0"/>
        <w:adjustRightInd w:val="0"/>
        <w:rPr>
          <w:sz w:val="24"/>
          <w:szCs w:val="24"/>
        </w:rPr>
      </w:pPr>
    </w:p>
    <w:bookmarkStart w:id="1" w:name="Check2"/>
    <w:p w14:paraId="295347C9" w14:textId="77777777" w:rsidR="0016690A" w:rsidRDefault="0016690A" w:rsidP="00BE0C69">
      <w:pPr>
        <w:widowControl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ab/>
        <w:t>There were employees on the report who had inappropriate access and an IRAAF form has been submitted for correction.</w:t>
      </w:r>
    </w:p>
    <w:p w14:paraId="7AF5ADD4" w14:textId="77777777" w:rsidR="0016690A" w:rsidRDefault="0016690A" w:rsidP="00A75E86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3E1A869E" w14:textId="77777777" w:rsidR="0016690A" w:rsidRDefault="0016690A" w:rsidP="005421F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z w:val="24"/>
          <w:szCs w:val="24"/>
          <w:highlight w:val="lightGray"/>
        </w:rPr>
        <w:t>INSERT LOCAL DSS NAME</w:t>
      </w:r>
      <w:r>
        <w:rPr>
          <w:sz w:val="24"/>
          <w:szCs w:val="24"/>
        </w:rPr>
        <w:t xml:space="preserve"> also </w:t>
      </w:r>
      <w:r w:rsidRPr="00D71940">
        <w:rPr>
          <w:sz w:val="24"/>
          <w:szCs w:val="24"/>
        </w:rPr>
        <w:t>acknowledge</w:t>
      </w:r>
      <w:r>
        <w:rPr>
          <w:sz w:val="24"/>
          <w:szCs w:val="24"/>
        </w:rPr>
        <w:t xml:space="preserve">s they understand that this memo will be kept on file with the DHHS Privacy and Security Office. </w:t>
      </w:r>
    </w:p>
    <w:p w14:paraId="1AAB24C1" w14:textId="77777777" w:rsidR="0016690A" w:rsidRDefault="0016690A" w:rsidP="005421F3">
      <w:pPr>
        <w:rPr>
          <w:sz w:val="24"/>
          <w:szCs w:val="24"/>
        </w:rPr>
      </w:pPr>
    </w:p>
    <w:p w14:paraId="32ADD349" w14:textId="77777777" w:rsidR="0016690A" w:rsidRPr="00D71940" w:rsidRDefault="0016690A" w:rsidP="005421F3">
      <w:pPr>
        <w:rPr>
          <w:sz w:val="24"/>
          <w:szCs w:val="24"/>
        </w:rPr>
      </w:pPr>
      <w:r>
        <w:rPr>
          <w:sz w:val="24"/>
          <w:szCs w:val="24"/>
        </w:rPr>
        <w:t xml:space="preserve">Form completed by:  </w:t>
      </w:r>
      <w:r w:rsidRPr="00B5217C">
        <w:rPr>
          <w:sz w:val="24"/>
          <w:szCs w:val="24"/>
          <w:shd w:val="clear" w:color="auto" w:fill="C0C0C0"/>
        </w:rPr>
        <w:t xml:space="preserve">INSERT NAME </w:t>
      </w:r>
      <w:r>
        <w:rPr>
          <w:sz w:val="24"/>
          <w:szCs w:val="24"/>
          <w:shd w:val="clear" w:color="auto" w:fill="C0C0C0"/>
        </w:rPr>
        <w:t xml:space="preserve">&amp; TITLE </w:t>
      </w:r>
      <w:r w:rsidRPr="00B5217C">
        <w:rPr>
          <w:sz w:val="24"/>
          <w:szCs w:val="24"/>
          <w:shd w:val="clear" w:color="auto" w:fill="C0C0C0"/>
        </w:rPr>
        <w:t>HERE</w:t>
      </w:r>
    </w:p>
    <w:sectPr w:rsidR="0016690A" w:rsidRPr="00D71940" w:rsidSect="007909EA">
      <w:footerReference w:type="default" r:id="rId8"/>
      <w:type w:val="continuous"/>
      <w:pgSz w:w="12240" w:h="15840"/>
      <w:pgMar w:top="720" w:right="1728" w:bottom="317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685" w14:textId="77777777" w:rsidR="00161F2F" w:rsidRDefault="00161F2F">
      <w:r>
        <w:separator/>
      </w:r>
    </w:p>
  </w:endnote>
  <w:endnote w:type="continuationSeparator" w:id="0">
    <w:p w14:paraId="495439D2" w14:textId="77777777" w:rsidR="00161F2F" w:rsidRDefault="0016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BE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5A5E" w14:textId="77777777" w:rsidR="0016690A" w:rsidRDefault="0016690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An Equal Opportunity / Affirmative Action Employer</w:t>
    </w:r>
  </w:p>
  <w:p w14:paraId="56C9AA61" w14:textId="77777777" w:rsidR="0016690A" w:rsidRDefault="0016690A">
    <w:pPr>
      <w:jc w:val="center"/>
      <w:rPr>
        <w:rFonts w:ascii="Times New Roman" w:hAnsi="Times New Roman"/>
      </w:rPr>
    </w:pPr>
  </w:p>
  <w:p w14:paraId="119A2A1A" w14:textId="77777777" w:rsidR="0016690A" w:rsidRPr="000A5182" w:rsidRDefault="0016690A" w:rsidP="000A5182">
    <w:pPr>
      <w:rPr>
        <w:rFonts w:ascii="Times New Roman" w:hAnsi="Times New Roman"/>
        <w:color w:val="0000FF"/>
      </w:rPr>
    </w:pPr>
    <w:r>
      <w:rPr>
        <w:rFonts w:ascii="Times New Roman" w:hAnsi="Times New Roman"/>
      </w:rPr>
      <w:t xml:space="preserve">E-mail completed form to:  </w:t>
    </w:r>
    <w:r>
      <w:rPr>
        <w:rFonts w:ascii="Times New Roman" w:hAnsi="Times New Roman"/>
        <w:color w:val="0000FF"/>
      </w:rPr>
      <w:t>DSS.Security.Review.Manager@dhhs.nc.gov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876E" w14:textId="77777777" w:rsidR="00161F2F" w:rsidRDefault="00161F2F">
      <w:r>
        <w:separator/>
      </w:r>
    </w:p>
  </w:footnote>
  <w:footnote w:type="continuationSeparator" w:id="0">
    <w:p w14:paraId="3A9FB3A9" w14:textId="77777777" w:rsidR="00161F2F" w:rsidRDefault="0016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3A7"/>
    <w:multiLevelType w:val="hybridMultilevel"/>
    <w:tmpl w:val="00426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DC6145"/>
    <w:multiLevelType w:val="hybridMultilevel"/>
    <w:tmpl w:val="A684A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639330">
    <w:abstractNumId w:val="1"/>
  </w:num>
  <w:num w:numId="2" w16cid:durableId="130943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13E"/>
    <w:rsid w:val="00011F8C"/>
    <w:rsid w:val="00032B07"/>
    <w:rsid w:val="0003435B"/>
    <w:rsid w:val="00034793"/>
    <w:rsid w:val="00034D19"/>
    <w:rsid w:val="000370F0"/>
    <w:rsid w:val="00074655"/>
    <w:rsid w:val="0007483D"/>
    <w:rsid w:val="000A5182"/>
    <w:rsid w:val="000E4591"/>
    <w:rsid w:val="000E4C95"/>
    <w:rsid w:val="000F5EAD"/>
    <w:rsid w:val="00114B51"/>
    <w:rsid w:val="00127BDF"/>
    <w:rsid w:val="00145EEF"/>
    <w:rsid w:val="00161F2F"/>
    <w:rsid w:val="0016690A"/>
    <w:rsid w:val="00180198"/>
    <w:rsid w:val="001D07F6"/>
    <w:rsid w:val="00224A7E"/>
    <w:rsid w:val="00240686"/>
    <w:rsid w:val="00264B4F"/>
    <w:rsid w:val="0029478C"/>
    <w:rsid w:val="002C3DAE"/>
    <w:rsid w:val="002D5116"/>
    <w:rsid w:val="0031328D"/>
    <w:rsid w:val="003425D2"/>
    <w:rsid w:val="003454BA"/>
    <w:rsid w:val="00373551"/>
    <w:rsid w:val="003F5512"/>
    <w:rsid w:val="00403DE7"/>
    <w:rsid w:val="00406287"/>
    <w:rsid w:val="00410AB7"/>
    <w:rsid w:val="00427873"/>
    <w:rsid w:val="00452BEB"/>
    <w:rsid w:val="00493CBA"/>
    <w:rsid w:val="00496385"/>
    <w:rsid w:val="004A00E5"/>
    <w:rsid w:val="004D2484"/>
    <w:rsid w:val="004E0941"/>
    <w:rsid w:val="004F2708"/>
    <w:rsid w:val="00517588"/>
    <w:rsid w:val="00532A74"/>
    <w:rsid w:val="005421F3"/>
    <w:rsid w:val="00554B79"/>
    <w:rsid w:val="005666FC"/>
    <w:rsid w:val="00591098"/>
    <w:rsid w:val="005921D9"/>
    <w:rsid w:val="00665D0F"/>
    <w:rsid w:val="006B7D8E"/>
    <w:rsid w:val="006D54EE"/>
    <w:rsid w:val="006D6286"/>
    <w:rsid w:val="006F0F88"/>
    <w:rsid w:val="006F7AA6"/>
    <w:rsid w:val="00735A11"/>
    <w:rsid w:val="00767D82"/>
    <w:rsid w:val="00770199"/>
    <w:rsid w:val="007909EA"/>
    <w:rsid w:val="00794F73"/>
    <w:rsid w:val="007D47A3"/>
    <w:rsid w:val="007E7BF8"/>
    <w:rsid w:val="00825608"/>
    <w:rsid w:val="008E1BE7"/>
    <w:rsid w:val="0093166C"/>
    <w:rsid w:val="0097313E"/>
    <w:rsid w:val="009A6BC3"/>
    <w:rsid w:val="009B6C14"/>
    <w:rsid w:val="009D29DB"/>
    <w:rsid w:val="009D4141"/>
    <w:rsid w:val="00A75E86"/>
    <w:rsid w:val="00A77877"/>
    <w:rsid w:val="00A844B6"/>
    <w:rsid w:val="00AC3958"/>
    <w:rsid w:val="00B255A1"/>
    <w:rsid w:val="00B5217C"/>
    <w:rsid w:val="00B712BD"/>
    <w:rsid w:val="00B812CF"/>
    <w:rsid w:val="00BA1389"/>
    <w:rsid w:val="00BD4A73"/>
    <w:rsid w:val="00BD6B45"/>
    <w:rsid w:val="00BE0C69"/>
    <w:rsid w:val="00C241AA"/>
    <w:rsid w:val="00C45955"/>
    <w:rsid w:val="00C5564A"/>
    <w:rsid w:val="00C658F6"/>
    <w:rsid w:val="00CD7BF4"/>
    <w:rsid w:val="00D05500"/>
    <w:rsid w:val="00D215C0"/>
    <w:rsid w:val="00D22A39"/>
    <w:rsid w:val="00D3425F"/>
    <w:rsid w:val="00D71940"/>
    <w:rsid w:val="00DC529B"/>
    <w:rsid w:val="00E0088B"/>
    <w:rsid w:val="00E337D0"/>
    <w:rsid w:val="00E340EA"/>
    <w:rsid w:val="00E6257A"/>
    <w:rsid w:val="00E63D01"/>
    <w:rsid w:val="00E64443"/>
    <w:rsid w:val="00E9528A"/>
    <w:rsid w:val="00EB6499"/>
    <w:rsid w:val="00EF5DDD"/>
    <w:rsid w:val="00F0248F"/>
    <w:rsid w:val="00F06200"/>
    <w:rsid w:val="00F236F8"/>
    <w:rsid w:val="00F3333F"/>
    <w:rsid w:val="00F7176B"/>
    <w:rsid w:val="00F82F1E"/>
    <w:rsid w:val="00F91C9D"/>
    <w:rsid w:val="00FC40CF"/>
    <w:rsid w:val="00FE0B01"/>
    <w:rsid w:val="00FE3E9D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CAFFDC0"/>
  <w15:docId w15:val="{E84EC65E-6728-4D17-933A-6E4BC02E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69"/>
    <w:pPr>
      <w:widowControl w:val="0"/>
    </w:pPr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F73"/>
    <w:pPr>
      <w:keepNext/>
      <w:outlineLvl w:val="0"/>
    </w:pPr>
    <w:rPr>
      <w:rFonts w:ascii="Baskerville BE Regular" w:hAnsi="Baskerville BE Regular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4F73"/>
    <w:pPr>
      <w:keepNext/>
      <w:ind w:left="2160" w:firstLine="720"/>
      <w:outlineLvl w:val="1"/>
    </w:pPr>
    <w:rPr>
      <w:rFonts w:ascii="Baskerville BE Regular" w:hAnsi="Baskerville BE Regular"/>
      <w:i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4F73"/>
    <w:pPr>
      <w:keepNext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4F73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4F73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4F73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4F73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4F73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4F7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94F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ms Rmn" w:hAnsi="Tms Rmn" w:cs="Times New Roman"/>
    </w:rPr>
  </w:style>
  <w:style w:type="paragraph" w:styleId="Header">
    <w:name w:val="header"/>
    <w:basedOn w:val="Normal"/>
    <w:link w:val="HeaderChar"/>
    <w:uiPriority w:val="99"/>
    <w:rsid w:val="00794F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ms Rmn" w:hAnsi="Tms Rmn" w:cs="Times New Roman"/>
    </w:rPr>
  </w:style>
  <w:style w:type="character" w:styleId="FootnoteReference">
    <w:name w:val="footnote reference"/>
    <w:uiPriority w:val="99"/>
    <w:semiHidden/>
    <w:rsid w:val="00794F73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794F73"/>
  </w:style>
  <w:style w:type="character" w:customStyle="1" w:styleId="FootnoteTextChar">
    <w:name w:val="Footnote Text Char"/>
    <w:link w:val="FootnoteText"/>
    <w:uiPriority w:val="99"/>
    <w:semiHidden/>
    <w:locked/>
    <w:rPr>
      <w:rFonts w:ascii="Tms Rmn" w:hAnsi="Tms Rmn" w:cs="Times New Roman"/>
    </w:rPr>
  </w:style>
  <w:style w:type="paragraph" w:styleId="Caption">
    <w:name w:val="caption"/>
    <w:basedOn w:val="Normal"/>
    <w:next w:val="Normal"/>
    <w:uiPriority w:val="99"/>
    <w:qFormat/>
    <w:rsid w:val="00794F73"/>
    <w:rPr>
      <w:b/>
    </w:rPr>
  </w:style>
  <w:style w:type="paragraph" w:styleId="BodyText">
    <w:name w:val="Body Text"/>
    <w:basedOn w:val="Normal"/>
    <w:link w:val="BodyTextChar"/>
    <w:uiPriority w:val="99"/>
    <w:rsid w:val="00794F73"/>
    <w:pPr>
      <w:widowControl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ms Rmn" w:hAnsi="Tms Rmn" w:cs="Times New Roman"/>
    </w:rPr>
  </w:style>
  <w:style w:type="character" w:styleId="Hyperlink">
    <w:name w:val="Hyperlink"/>
    <w:uiPriority w:val="99"/>
    <w:rsid w:val="00794F73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65D0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5D0F"/>
    <w:pPr>
      <w:widowControl/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ms Rmn" w:hAnsi="Tms Rm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5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character" w:styleId="FollowedHyperlink">
    <w:name w:val="FollowedHyperlink"/>
    <w:uiPriority w:val="99"/>
    <w:rsid w:val="00034D19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D6B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</w:rPr>
  </w:style>
  <w:style w:type="character" w:customStyle="1" w:styleId="moz-txt-citetags">
    <w:name w:val="moz-txt-citetags"/>
    <w:uiPriority w:val="99"/>
    <w:rsid w:val="00BD6B4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0B01"/>
    <w:pPr>
      <w:widowControl w:val="0"/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Tms Rmn" w:hAnsi="Tms Rm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1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NC DHR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:subject/>
  <dc:creator>Graphic Arts Unit</dc:creator>
  <cp:keywords/>
  <dc:description/>
  <cp:lastModifiedBy>Zachary, Kristin</cp:lastModifiedBy>
  <cp:revision>2</cp:revision>
  <cp:lastPrinted>2010-02-12T18:18:00Z</cp:lastPrinted>
  <dcterms:created xsi:type="dcterms:W3CDTF">2023-03-08T20:49:00Z</dcterms:created>
  <dcterms:modified xsi:type="dcterms:W3CDTF">2023-03-08T20:49:00Z</dcterms:modified>
</cp:coreProperties>
</file>