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F9F00" w14:textId="50453304" w:rsidR="0043353C" w:rsidRPr="00827EA2" w:rsidRDefault="00400E18" w:rsidP="006B22A3">
      <w:pPr>
        <w:jc w:val="center"/>
        <w:rPr>
          <w:rFonts w:ascii="Arial" w:hAnsi="Arial" w:cs="Arial"/>
          <w:b/>
          <w:bCs/>
          <w:sz w:val="24"/>
          <w:szCs w:val="24"/>
        </w:rPr>
      </w:pPr>
      <w:r w:rsidRPr="00827EA2">
        <w:rPr>
          <w:rFonts w:ascii="Arial" w:hAnsi="Arial" w:cs="Arial"/>
          <w:b/>
          <w:bCs/>
          <w:sz w:val="24"/>
          <w:szCs w:val="24"/>
        </w:rPr>
        <w:t xml:space="preserve">NCDHHS Announces Funding Opportunity for </w:t>
      </w:r>
      <w:r w:rsidR="00B50EFE" w:rsidRPr="00827EA2">
        <w:rPr>
          <w:rFonts w:ascii="Arial" w:hAnsi="Arial" w:cs="Arial"/>
          <w:b/>
          <w:bCs/>
          <w:sz w:val="24"/>
          <w:szCs w:val="24"/>
        </w:rPr>
        <w:t>Peer Support Services for Individuals with Intellectual and/or Developmental Disabilities</w:t>
      </w:r>
      <w:r w:rsidR="00250B8E" w:rsidRPr="00827EA2">
        <w:rPr>
          <w:rFonts w:ascii="Arial" w:hAnsi="Arial" w:cs="Arial"/>
          <w:b/>
          <w:bCs/>
          <w:sz w:val="24"/>
          <w:szCs w:val="24"/>
        </w:rPr>
        <w:t xml:space="preserve"> and Serious Mental Illness</w:t>
      </w:r>
    </w:p>
    <w:p w14:paraId="137189EF" w14:textId="05C54F86" w:rsidR="00400E18" w:rsidRPr="00827EA2" w:rsidRDefault="00400E18">
      <w:pPr>
        <w:rPr>
          <w:rFonts w:ascii="Arial" w:hAnsi="Arial" w:cs="Arial"/>
          <w:b/>
          <w:bCs/>
          <w:sz w:val="24"/>
          <w:szCs w:val="24"/>
        </w:rPr>
      </w:pPr>
    </w:p>
    <w:p w14:paraId="2C41BF0D" w14:textId="31D394A8" w:rsidR="00400E18" w:rsidRPr="00827EA2" w:rsidRDefault="0029694E">
      <w:pPr>
        <w:rPr>
          <w:rFonts w:ascii="Arial" w:hAnsi="Arial" w:cs="Arial"/>
          <w:sz w:val="24"/>
          <w:szCs w:val="24"/>
        </w:rPr>
      </w:pPr>
      <w:r>
        <w:rPr>
          <w:rFonts w:ascii="Arial" w:hAnsi="Arial" w:cs="Arial"/>
          <w:sz w:val="24"/>
          <w:szCs w:val="24"/>
        </w:rPr>
        <w:t>February 7, 2022</w:t>
      </w:r>
    </w:p>
    <w:p w14:paraId="0817C64C" w14:textId="77777777" w:rsidR="00AF44D9" w:rsidRPr="00827EA2" w:rsidRDefault="00AF44D9">
      <w:pPr>
        <w:rPr>
          <w:rFonts w:ascii="Arial" w:hAnsi="Arial" w:cs="Arial"/>
          <w:sz w:val="24"/>
          <w:szCs w:val="24"/>
        </w:rPr>
      </w:pPr>
    </w:p>
    <w:p w14:paraId="68676748" w14:textId="6DAF6D3D" w:rsidR="00400E18" w:rsidRPr="00827EA2" w:rsidRDefault="00AF44D9">
      <w:pPr>
        <w:rPr>
          <w:rFonts w:ascii="Arial" w:hAnsi="Arial" w:cs="Arial"/>
          <w:sz w:val="24"/>
          <w:szCs w:val="24"/>
        </w:rPr>
      </w:pPr>
      <w:r w:rsidRPr="00827EA2">
        <w:rPr>
          <w:rFonts w:ascii="Arial" w:hAnsi="Arial" w:cs="Arial"/>
          <w:sz w:val="24"/>
          <w:szCs w:val="24"/>
        </w:rPr>
        <w:t>RALEIG</w:t>
      </w:r>
      <w:r w:rsidR="00376B8D" w:rsidRPr="00827EA2">
        <w:rPr>
          <w:rFonts w:ascii="Arial" w:hAnsi="Arial" w:cs="Arial"/>
          <w:sz w:val="24"/>
          <w:szCs w:val="24"/>
        </w:rPr>
        <w:t>H</w:t>
      </w:r>
      <w:r w:rsidR="00400E18" w:rsidRPr="00827EA2">
        <w:rPr>
          <w:rFonts w:ascii="Arial" w:hAnsi="Arial" w:cs="Arial"/>
          <w:sz w:val="24"/>
          <w:szCs w:val="24"/>
        </w:rPr>
        <w:t xml:space="preserve"> </w:t>
      </w:r>
      <w:r w:rsidRPr="00827EA2">
        <w:rPr>
          <w:rFonts w:ascii="Arial" w:hAnsi="Arial" w:cs="Arial"/>
          <w:sz w:val="24"/>
          <w:szCs w:val="24"/>
        </w:rPr>
        <w:t>—</w:t>
      </w:r>
      <w:r w:rsidR="00400E18" w:rsidRPr="00827EA2">
        <w:rPr>
          <w:rFonts w:ascii="Arial" w:hAnsi="Arial" w:cs="Arial"/>
          <w:sz w:val="24"/>
          <w:szCs w:val="24"/>
        </w:rPr>
        <w:t xml:space="preserve"> The North Carolina Department of Health and Human Services today released a funding opportunity </w:t>
      </w:r>
      <w:r w:rsidRPr="00827EA2">
        <w:rPr>
          <w:rFonts w:ascii="Arial" w:hAnsi="Arial" w:cs="Arial"/>
          <w:sz w:val="24"/>
          <w:szCs w:val="24"/>
        </w:rPr>
        <w:t>to</w:t>
      </w:r>
      <w:r w:rsidR="00400E18" w:rsidRPr="00827EA2">
        <w:rPr>
          <w:rFonts w:ascii="Arial" w:hAnsi="Arial" w:cs="Arial"/>
          <w:sz w:val="24"/>
          <w:szCs w:val="24"/>
        </w:rPr>
        <w:t xml:space="preserve"> award</w:t>
      </w:r>
      <w:r w:rsidR="00F61B50" w:rsidRPr="00827EA2">
        <w:rPr>
          <w:rFonts w:ascii="Arial" w:hAnsi="Arial" w:cs="Arial"/>
          <w:sz w:val="24"/>
          <w:szCs w:val="24"/>
        </w:rPr>
        <w:t xml:space="preserve"> a total of $3 million:</w:t>
      </w:r>
      <w:r w:rsidR="00400E18" w:rsidRPr="00827EA2">
        <w:rPr>
          <w:rFonts w:ascii="Arial" w:hAnsi="Arial" w:cs="Arial"/>
          <w:sz w:val="24"/>
          <w:szCs w:val="24"/>
        </w:rPr>
        <w:t xml:space="preserve"> </w:t>
      </w:r>
      <w:r w:rsidR="009B2BE0" w:rsidRPr="00827EA2">
        <w:rPr>
          <w:rFonts w:ascii="Arial" w:hAnsi="Arial" w:cs="Arial"/>
          <w:sz w:val="24"/>
          <w:szCs w:val="24"/>
        </w:rPr>
        <w:t>$</w:t>
      </w:r>
      <w:r w:rsidR="00B50EFE" w:rsidRPr="00827EA2">
        <w:rPr>
          <w:rFonts w:ascii="Arial" w:hAnsi="Arial" w:cs="Arial"/>
          <w:sz w:val="24"/>
          <w:szCs w:val="24"/>
        </w:rPr>
        <w:t>3</w:t>
      </w:r>
      <w:r w:rsidR="00526D73" w:rsidRPr="00827EA2">
        <w:rPr>
          <w:rFonts w:ascii="Arial" w:hAnsi="Arial" w:cs="Arial"/>
          <w:sz w:val="24"/>
          <w:szCs w:val="24"/>
        </w:rPr>
        <w:t>00,000</w:t>
      </w:r>
      <w:r w:rsidR="00B50EFE" w:rsidRPr="00827EA2">
        <w:rPr>
          <w:rFonts w:ascii="Arial" w:hAnsi="Arial" w:cs="Arial"/>
          <w:sz w:val="24"/>
          <w:szCs w:val="24"/>
        </w:rPr>
        <w:t xml:space="preserve"> </w:t>
      </w:r>
      <w:r w:rsidR="00526D73" w:rsidRPr="00827EA2">
        <w:rPr>
          <w:rFonts w:ascii="Arial" w:hAnsi="Arial" w:cs="Arial"/>
          <w:sz w:val="24"/>
          <w:szCs w:val="24"/>
        </w:rPr>
        <w:t>per year</w:t>
      </w:r>
      <w:r w:rsidR="009B2BE0" w:rsidRPr="00827EA2">
        <w:rPr>
          <w:rFonts w:ascii="Arial" w:hAnsi="Arial" w:cs="Arial"/>
          <w:sz w:val="24"/>
          <w:szCs w:val="24"/>
        </w:rPr>
        <w:t xml:space="preserve"> </w:t>
      </w:r>
      <w:r w:rsidR="00526D73" w:rsidRPr="00827EA2">
        <w:rPr>
          <w:rFonts w:ascii="Arial" w:hAnsi="Arial" w:cs="Arial"/>
          <w:sz w:val="24"/>
          <w:szCs w:val="24"/>
        </w:rPr>
        <w:t xml:space="preserve">for </w:t>
      </w:r>
      <w:r w:rsidR="009B2BE0" w:rsidRPr="00827EA2">
        <w:rPr>
          <w:rFonts w:ascii="Arial" w:hAnsi="Arial" w:cs="Arial"/>
          <w:sz w:val="24"/>
          <w:szCs w:val="24"/>
        </w:rPr>
        <w:t xml:space="preserve">up to </w:t>
      </w:r>
      <w:r w:rsidR="00B50EFE" w:rsidRPr="00827EA2">
        <w:rPr>
          <w:rFonts w:ascii="Arial" w:hAnsi="Arial" w:cs="Arial"/>
          <w:sz w:val="24"/>
          <w:szCs w:val="24"/>
        </w:rPr>
        <w:t>5</w:t>
      </w:r>
      <w:r w:rsidR="009B2BE0" w:rsidRPr="00827EA2">
        <w:rPr>
          <w:rFonts w:ascii="Arial" w:hAnsi="Arial" w:cs="Arial"/>
          <w:sz w:val="24"/>
          <w:szCs w:val="24"/>
        </w:rPr>
        <w:t xml:space="preserve"> </w:t>
      </w:r>
      <w:r w:rsidR="00526D73" w:rsidRPr="00827EA2">
        <w:rPr>
          <w:rFonts w:ascii="Arial" w:hAnsi="Arial" w:cs="Arial"/>
          <w:sz w:val="24"/>
          <w:szCs w:val="24"/>
        </w:rPr>
        <w:t>sites</w:t>
      </w:r>
      <w:r w:rsidR="009B2BE0" w:rsidRPr="00827EA2">
        <w:rPr>
          <w:rFonts w:ascii="Arial" w:hAnsi="Arial" w:cs="Arial"/>
          <w:sz w:val="24"/>
          <w:szCs w:val="24"/>
        </w:rPr>
        <w:t xml:space="preserve"> to </w:t>
      </w:r>
      <w:r w:rsidR="00B50EFE" w:rsidRPr="00827EA2">
        <w:rPr>
          <w:rFonts w:ascii="Arial" w:hAnsi="Arial" w:cs="Arial"/>
          <w:sz w:val="24"/>
          <w:szCs w:val="24"/>
        </w:rPr>
        <w:t>develop peer</w:t>
      </w:r>
      <w:r w:rsidR="00250B8E" w:rsidRPr="00827EA2">
        <w:rPr>
          <w:rFonts w:ascii="Arial" w:hAnsi="Arial" w:cs="Arial"/>
          <w:sz w:val="24"/>
          <w:szCs w:val="24"/>
        </w:rPr>
        <w:t>-to-</w:t>
      </w:r>
      <w:r w:rsidR="00B50EFE" w:rsidRPr="00827EA2">
        <w:rPr>
          <w:rFonts w:ascii="Arial" w:hAnsi="Arial" w:cs="Arial"/>
          <w:sz w:val="24"/>
          <w:szCs w:val="24"/>
        </w:rPr>
        <w:t>peer support services for individuals with</w:t>
      </w:r>
      <w:r w:rsidR="00250B8E" w:rsidRPr="00827EA2">
        <w:rPr>
          <w:rFonts w:ascii="Arial" w:hAnsi="Arial" w:cs="Arial"/>
          <w:sz w:val="24"/>
          <w:szCs w:val="24"/>
        </w:rPr>
        <w:t xml:space="preserve"> co-occurring serious mental illness and</w:t>
      </w:r>
      <w:r w:rsidR="00B50EFE" w:rsidRPr="00827EA2">
        <w:rPr>
          <w:rFonts w:ascii="Arial" w:hAnsi="Arial" w:cs="Arial"/>
          <w:sz w:val="24"/>
          <w:szCs w:val="24"/>
        </w:rPr>
        <w:t xml:space="preserve"> intellectual and/or developmental disabilities (I/DD) as well as family and parent peer supports. The goal is to help individuals, families, and caregivers navigate systems more effectively, learn from the experience of other families, feel less alone, gain hope, ideas, and information</w:t>
      </w:r>
      <w:r w:rsidR="004A4B45" w:rsidRPr="00827EA2">
        <w:rPr>
          <w:rFonts w:ascii="Arial" w:hAnsi="Arial" w:cs="Arial"/>
          <w:sz w:val="24"/>
          <w:szCs w:val="24"/>
        </w:rPr>
        <w:t>.</w:t>
      </w:r>
    </w:p>
    <w:p w14:paraId="177F2321" w14:textId="037368C2" w:rsidR="009B2BE0" w:rsidRPr="00827EA2" w:rsidRDefault="009B2BE0">
      <w:pPr>
        <w:rPr>
          <w:rFonts w:ascii="Arial" w:hAnsi="Arial" w:cs="Arial"/>
          <w:sz w:val="24"/>
          <w:szCs w:val="24"/>
        </w:rPr>
      </w:pPr>
    </w:p>
    <w:p w14:paraId="36EC8DC4" w14:textId="3D60F945" w:rsidR="00250B8E" w:rsidRPr="00827EA2" w:rsidRDefault="000F0C77">
      <w:pPr>
        <w:rPr>
          <w:rFonts w:ascii="Arial" w:hAnsi="Arial" w:cs="Arial"/>
          <w:sz w:val="24"/>
          <w:szCs w:val="24"/>
        </w:rPr>
      </w:pPr>
      <w:r w:rsidRPr="00827EA2">
        <w:rPr>
          <w:rFonts w:ascii="Arial" w:hAnsi="Arial" w:cs="Arial"/>
          <w:sz w:val="24"/>
          <w:szCs w:val="24"/>
        </w:rPr>
        <w:t>“</w:t>
      </w:r>
      <w:r w:rsidR="00B50EFE" w:rsidRPr="00827EA2">
        <w:rPr>
          <w:rFonts w:ascii="Arial" w:hAnsi="Arial" w:cs="Arial"/>
          <w:sz w:val="24"/>
          <w:szCs w:val="24"/>
        </w:rPr>
        <w:t xml:space="preserve">NC DHHS </w:t>
      </w:r>
      <w:r w:rsidR="00250B8E" w:rsidRPr="00827EA2">
        <w:rPr>
          <w:rFonts w:ascii="Arial" w:hAnsi="Arial" w:cs="Arial"/>
          <w:sz w:val="24"/>
          <w:szCs w:val="24"/>
        </w:rPr>
        <w:t>recognizes the value of lived experience and using those with lived experience to advance health and wellbeing for all North Carolinians, said Deepa Avula, Director DMHDDSUS. “The ability to leverage mental health funding to address co-occurring serious mental illness and I/DD will be a great help to both communities”.</w:t>
      </w:r>
    </w:p>
    <w:p w14:paraId="3241FD9A" w14:textId="77777777" w:rsidR="00250B8E" w:rsidRPr="00827EA2" w:rsidRDefault="00250B8E">
      <w:pPr>
        <w:rPr>
          <w:rFonts w:ascii="Arial" w:hAnsi="Arial" w:cs="Arial"/>
          <w:sz w:val="24"/>
          <w:szCs w:val="24"/>
        </w:rPr>
      </w:pPr>
    </w:p>
    <w:p w14:paraId="703CC29F" w14:textId="2C0761DC" w:rsidR="00BC3CE0" w:rsidRPr="00827EA2" w:rsidRDefault="00B50EFE">
      <w:pPr>
        <w:rPr>
          <w:rFonts w:ascii="Arial" w:hAnsi="Arial" w:cs="Arial"/>
          <w:sz w:val="24"/>
          <w:szCs w:val="24"/>
        </w:rPr>
      </w:pPr>
      <w:r w:rsidRPr="00827EA2">
        <w:rPr>
          <w:rFonts w:ascii="Arial" w:hAnsi="Arial" w:cs="Arial"/>
          <w:sz w:val="24"/>
          <w:szCs w:val="24"/>
        </w:rPr>
        <w:t>Programs and research in the behavioral health field support the value of a peer support program that is specifically designed for individuals with I/DD</w:t>
      </w:r>
      <w:r w:rsidR="000F0C77" w:rsidRPr="00827EA2">
        <w:rPr>
          <w:rFonts w:ascii="Arial" w:hAnsi="Arial" w:cs="Arial"/>
          <w:sz w:val="24"/>
          <w:szCs w:val="24"/>
        </w:rPr>
        <w:t>”</w:t>
      </w:r>
      <w:r w:rsidRPr="00827EA2">
        <w:rPr>
          <w:rFonts w:ascii="Arial" w:hAnsi="Arial" w:cs="Arial"/>
          <w:sz w:val="24"/>
          <w:szCs w:val="24"/>
        </w:rPr>
        <w:t xml:space="preserve">. </w:t>
      </w:r>
      <w:r w:rsidR="00BC3CE0" w:rsidRPr="00827EA2">
        <w:rPr>
          <w:rFonts w:ascii="Arial" w:hAnsi="Arial" w:cs="Arial"/>
          <w:sz w:val="24"/>
          <w:szCs w:val="24"/>
        </w:rPr>
        <w:t>NCDHHS</w:t>
      </w:r>
      <w:r w:rsidR="00982165" w:rsidRPr="00827EA2">
        <w:rPr>
          <w:rFonts w:ascii="Arial" w:hAnsi="Arial" w:cs="Arial"/>
          <w:sz w:val="24"/>
          <w:szCs w:val="24"/>
        </w:rPr>
        <w:t>’ Division Mental Health, Developmental Disabilities and Substance Abuse Services</w:t>
      </w:r>
      <w:r w:rsidR="00BC3CE0" w:rsidRPr="00827EA2">
        <w:rPr>
          <w:rFonts w:ascii="Arial" w:hAnsi="Arial" w:cs="Arial"/>
          <w:sz w:val="24"/>
          <w:szCs w:val="24"/>
        </w:rPr>
        <w:t xml:space="preserve"> is soliciting applications from </w:t>
      </w:r>
      <w:r w:rsidRPr="00827EA2">
        <w:rPr>
          <w:rFonts w:ascii="Arial" w:hAnsi="Arial" w:cs="Arial"/>
          <w:sz w:val="24"/>
          <w:szCs w:val="24"/>
        </w:rPr>
        <w:t>non-profit behavioral health</w:t>
      </w:r>
      <w:r w:rsidR="00BC3CE0" w:rsidRPr="00827EA2">
        <w:rPr>
          <w:rFonts w:ascii="Arial" w:hAnsi="Arial" w:cs="Arial"/>
          <w:sz w:val="24"/>
          <w:szCs w:val="24"/>
        </w:rPr>
        <w:t xml:space="preserve"> providers </w:t>
      </w:r>
      <w:r w:rsidRPr="00827EA2">
        <w:rPr>
          <w:rFonts w:ascii="Arial" w:hAnsi="Arial" w:cs="Arial"/>
          <w:sz w:val="24"/>
          <w:szCs w:val="24"/>
        </w:rPr>
        <w:t>who have experience providing peer and/or family peer support services</w:t>
      </w:r>
      <w:r w:rsidR="00BC3CE0" w:rsidRPr="00827EA2">
        <w:rPr>
          <w:rFonts w:ascii="Arial" w:hAnsi="Arial" w:cs="Arial"/>
          <w:sz w:val="24"/>
          <w:szCs w:val="24"/>
        </w:rPr>
        <w:t>. Applicant agencies will:</w:t>
      </w:r>
    </w:p>
    <w:p w14:paraId="2B0FBBE5" w14:textId="15A80A00" w:rsidR="00BC3CE0" w:rsidRPr="00827EA2" w:rsidRDefault="00BC3CE0">
      <w:pPr>
        <w:rPr>
          <w:rFonts w:ascii="Arial" w:hAnsi="Arial" w:cs="Arial"/>
          <w:sz w:val="24"/>
          <w:szCs w:val="24"/>
        </w:rPr>
      </w:pPr>
    </w:p>
    <w:p w14:paraId="67BA7352" w14:textId="02656EFC" w:rsidR="00BC3CE0" w:rsidRPr="00827EA2" w:rsidRDefault="00B50EFE" w:rsidP="00BC3CE0">
      <w:pPr>
        <w:pStyle w:val="ListParagraph"/>
        <w:numPr>
          <w:ilvl w:val="0"/>
          <w:numId w:val="1"/>
        </w:numPr>
        <w:rPr>
          <w:rFonts w:ascii="Arial" w:hAnsi="Arial" w:cs="Arial"/>
          <w:sz w:val="24"/>
          <w:szCs w:val="24"/>
        </w:rPr>
      </w:pPr>
      <w:r w:rsidRPr="00827EA2">
        <w:rPr>
          <w:rFonts w:ascii="Arial" w:hAnsi="Arial" w:cs="Arial"/>
          <w:sz w:val="24"/>
          <w:szCs w:val="24"/>
        </w:rPr>
        <w:t xml:space="preserve">Develop </w:t>
      </w:r>
      <w:r w:rsidR="00526D73" w:rsidRPr="00827EA2">
        <w:rPr>
          <w:rFonts w:ascii="Arial" w:hAnsi="Arial" w:cs="Arial"/>
          <w:sz w:val="24"/>
          <w:szCs w:val="24"/>
        </w:rPr>
        <w:t>Family Peer Support / Family Partners Pilots or Peer Support Programs</w:t>
      </w:r>
    </w:p>
    <w:p w14:paraId="079323FD" w14:textId="1CAB065C" w:rsidR="00B50EFE" w:rsidRPr="00827EA2" w:rsidRDefault="00B50EFE" w:rsidP="00BC3CE0">
      <w:pPr>
        <w:pStyle w:val="ListParagraph"/>
        <w:numPr>
          <w:ilvl w:val="0"/>
          <w:numId w:val="1"/>
        </w:numPr>
        <w:rPr>
          <w:rFonts w:ascii="Arial" w:hAnsi="Arial" w:cs="Arial"/>
          <w:sz w:val="24"/>
          <w:szCs w:val="24"/>
        </w:rPr>
      </w:pPr>
      <w:r w:rsidRPr="00827EA2">
        <w:rPr>
          <w:rFonts w:ascii="Arial" w:hAnsi="Arial" w:cs="Arial"/>
          <w:sz w:val="24"/>
          <w:szCs w:val="24"/>
        </w:rPr>
        <w:t xml:space="preserve">Provide services to </w:t>
      </w:r>
      <w:r w:rsidR="00526D73" w:rsidRPr="00827EA2">
        <w:rPr>
          <w:rFonts w:ascii="Arial" w:hAnsi="Arial" w:cs="Arial"/>
          <w:sz w:val="24"/>
          <w:szCs w:val="24"/>
        </w:rPr>
        <w:t>include:</w:t>
      </w:r>
      <w:r w:rsidRPr="00827EA2">
        <w:rPr>
          <w:rFonts w:ascii="Arial" w:hAnsi="Arial" w:cs="Arial"/>
          <w:sz w:val="24"/>
          <w:szCs w:val="24"/>
        </w:rPr>
        <w:t xml:space="preserve"> information and referral navigation; individualized supports to parents/caregivers; parent training and education; system navigation; intensive family support during crises; and specialized supports for families experiencing challenges with child-serving systems</w:t>
      </w:r>
    </w:p>
    <w:p w14:paraId="3FF56A8D" w14:textId="4EBC4FA7" w:rsidR="004937BC" w:rsidRPr="00827EA2" w:rsidRDefault="004937BC" w:rsidP="00BC3CE0">
      <w:pPr>
        <w:pStyle w:val="ListParagraph"/>
        <w:numPr>
          <w:ilvl w:val="0"/>
          <w:numId w:val="1"/>
        </w:numPr>
        <w:rPr>
          <w:rFonts w:ascii="Arial" w:hAnsi="Arial" w:cs="Arial"/>
          <w:sz w:val="24"/>
          <w:szCs w:val="24"/>
        </w:rPr>
      </w:pPr>
      <w:r w:rsidRPr="00827EA2">
        <w:rPr>
          <w:rFonts w:ascii="Arial" w:hAnsi="Arial" w:cs="Arial"/>
          <w:sz w:val="24"/>
          <w:szCs w:val="24"/>
        </w:rPr>
        <w:t>Initiate and lead community events that bring families together, raise awareness, and provide educational opportunities</w:t>
      </w:r>
    </w:p>
    <w:p w14:paraId="3F47CCAD" w14:textId="4DA706C8" w:rsidR="000D353C" w:rsidRPr="00827EA2" w:rsidRDefault="000D353C" w:rsidP="000D353C">
      <w:pPr>
        <w:rPr>
          <w:rFonts w:ascii="Arial" w:hAnsi="Arial" w:cs="Arial"/>
          <w:sz w:val="24"/>
          <w:szCs w:val="24"/>
        </w:rPr>
      </w:pPr>
    </w:p>
    <w:p w14:paraId="67539CB7" w14:textId="76231979" w:rsidR="000D353C" w:rsidRPr="00827EA2" w:rsidRDefault="000D353C" w:rsidP="000D353C">
      <w:pPr>
        <w:rPr>
          <w:rFonts w:ascii="Arial" w:hAnsi="Arial" w:cs="Arial"/>
          <w:sz w:val="24"/>
          <w:szCs w:val="24"/>
        </w:rPr>
      </w:pPr>
      <w:r w:rsidRPr="00827EA2">
        <w:rPr>
          <w:rFonts w:ascii="Arial" w:hAnsi="Arial" w:cs="Arial"/>
          <w:sz w:val="24"/>
          <w:szCs w:val="24"/>
        </w:rPr>
        <w:t>“This is an exciting opportunity to meet the needs of an often</w:t>
      </w:r>
      <w:r w:rsidR="00982165" w:rsidRPr="00827EA2">
        <w:rPr>
          <w:rFonts w:ascii="Arial" w:hAnsi="Arial" w:cs="Arial"/>
          <w:sz w:val="24"/>
          <w:szCs w:val="24"/>
        </w:rPr>
        <w:t>-</w:t>
      </w:r>
      <w:r w:rsidRPr="00827EA2">
        <w:rPr>
          <w:rFonts w:ascii="Arial" w:hAnsi="Arial" w:cs="Arial"/>
          <w:sz w:val="24"/>
          <w:szCs w:val="24"/>
        </w:rPr>
        <w:t>overlooked population,”</w:t>
      </w:r>
      <w:r w:rsidR="00250B8E" w:rsidRPr="00827EA2">
        <w:rPr>
          <w:rFonts w:ascii="Arial" w:hAnsi="Arial" w:cs="Arial"/>
          <w:sz w:val="24"/>
          <w:szCs w:val="24"/>
        </w:rPr>
        <w:t xml:space="preserve"> Avula said. </w:t>
      </w:r>
      <w:r w:rsidRPr="00827EA2">
        <w:rPr>
          <w:rFonts w:ascii="Arial" w:hAnsi="Arial" w:cs="Arial"/>
          <w:sz w:val="24"/>
          <w:szCs w:val="24"/>
        </w:rPr>
        <w:t xml:space="preserve"> </w:t>
      </w:r>
      <w:r w:rsidR="00801E55" w:rsidRPr="00827EA2">
        <w:rPr>
          <w:rFonts w:ascii="Arial" w:hAnsi="Arial" w:cs="Arial"/>
          <w:sz w:val="24"/>
          <w:szCs w:val="24"/>
        </w:rPr>
        <w:t xml:space="preserve">“NCDHHS is </w:t>
      </w:r>
      <w:r w:rsidR="000F0C77" w:rsidRPr="00827EA2">
        <w:rPr>
          <w:rFonts w:ascii="Arial" w:hAnsi="Arial" w:cs="Arial"/>
          <w:sz w:val="24"/>
          <w:szCs w:val="24"/>
        </w:rPr>
        <w:t xml:space="preserve">committed to highlighting the important work peers do in engaging and supporting </w:t>
      </w:r>
      <w:r w:rsidR="00801E55" w:rsidRPr="00827EA2">
        <w:rPr>
          <w:rFonts w:ascii="Arial" w:hAnsi="Arial" w:cs="Arial"/>
          <w:sz w:val="24"/>
          <w:szCs w:val="24"/>
        </w:rPr>
        <w:t>quality services to people with intellectual and developmental disabilities.”</w:t>
      </w:r>
    </w:p>
    <w:p w14:paraId="101C6EB7" w14:textId="2DD00FD0" w:rsidR="000D353C" w:rsidRPr="00827EA2" w:rsidRDefault="000D353C" w:rsidP="000D353C">
      <w:pPr>
        <w:rPr>
          <w:rFonts w:ascii="Arial" w:hAnsi="Arial" w:cs="Arial"/>
          <w:sz w:val="24"/>
          <w:szCs w:val="24"/>
        </w:rPr>
      </w:pPr>
    </w:p>
    <w:p w14:paraId="21FB7448" w14:textId="5C4C0D74" w:rsidR="000D353C" w:rsidRPr="00827EA2" w:rsidRDefault="000D353C" w:rsidP="000D353C">
      <w:pPr>
        <w:rPr>
          <w:rFonts w:ascii="Arial" w:hAnsi="Arial" w:cs="Arial"/>
          <w:sz w:val="24"/>
          <w:szCs w:val="24"/>
        </w:rPr>
      </w:pPr>
      <w:r w:rsidRPr="00827EA2">
        <w:rPr>
          <w:rFonts w:ascii="Arial" w:hAnsi="Arial" w:cs="Arial"/>
          <w:sz w:val="24"/>
          <w:szCs w:val="24"/>
        </w:rPr>
        <w:t>Full details on the application and performance timeline, eligibility criteria for applying and allowable uses of program funds can be found at</w:t>
      </w:r>
      <w:r w:rsidR="00982165" w:rsidRPr="00827EA2">
        <w:rPr>
          <w:rFonts w:ascii="Arial" w:hAnsi="Arial" w:cs="Arial"/>
          <w:sz w:val="24"/>
          <w:szCs w:val="24"/>
        </w:rPr>
        <w:t xml:space="preserve"> </w:t>
      </w:r>
      <w:hyperlink r:id="rId5" w:history="1">
        <w:r w:rsidR="00520B76" w:rsidRPr="00827EA2">
          <w:rPr>
            <w:rStyle w:val="Hyperlink"/>
            <w:rFonts w:ascii="Arial" w:hAnsi="Arial" w:cs="Arial"/>
            <w:sz w:val="24"/>
            <w:szCs w:val="24"/>
          </w:rPr>
          <w:t>https://www.ncdhhs.gov/about/grant-opportunities/mental-health-developmental-disabilities-and-substance-abuse-services-grant-opportunities</w:t>
        </w:r>
      </w:hyperlink>
      <w:r w:rsidR="00520B76" w:rsidRPr="00827EA2">
        <w:rPr>
          <w:rFonts w:ascii="Arial" w:hAnsi="Arial" w:cs="Arial"/>
          <w:sz w:val="24"/>
          <w:szCs w:val="24"/>
        </w:rPr>
        <w:t xml:space="preserve">. </w:t>
      </w:r>
    </w:p>
    <w:p w14:paraId="797DD4B4" w14:textId="6B55ECE2" w:rsidR="00982165" w:rsidRPr="00827EA2" w:rsidRDefault="00982165" w:rsidP="000D353C">
      <w:pPr>
        <w:rPr>
          <w:rFonts w:ascii="Arial" w:hAnsi="Arial" w:cs="Arial"/>
          <w:sz w:val="24"/>
          <w:szCs w:val="24"/>
        </w:rPr>
      </w:pPr>
    </w:p>
    <w:p w14:paraId="5A6D7EBB" w14:textId="0C567976" w:rsidR="00982165" w:rsidRPr="00827EA2" w:rsidRDefault="00982165" w:rsidP="000D353C">
      <w:pPr>
        <w:rPr>
          <w:rFonts w:ascii="Arial" w:hAnsi="Arial" w:cs="Arial"/>
          <w:sz w:val="24"/>
          <w:szCs w:val="24"/>
        </w:rPr>
      </w:pPr>
      <w:r w:rsidRPr="00827EA2">
        <w:rPr>
          <w:rFonts w:ascii="Arial" w:hAnsi="Arial" w:cs="Arial"/>
          <w:sz w:val="24"/>
          <w:szCs w:val="24"/>
        </w:rPr>
        <w:lastRenderedPageBreak/>
        <w:t>The funding for this program is made possible by the Substance Abuse and Mental Health Services Administration’s COVID-19 emergency relief funding, in accordance with the Coronavirus Response and Relief Supplement Appropriations Act of 2021, which is provided via the Substance Abuse Prevention and Treatment Block Grant awarded to NCDHHS.</w:t>
      </w:r>
    </w:p>
    <w:p w14:paraId="6C7E5312" w14:textId="4545C403" w:rsidR="006B22A3" w:rsidRPr="00827EA2" w:rsidRDefault="006B22A3" w:rsidP="006B22A3">
      <w:pPr>
        <w:jc w:val="center"/>
        <w:rPr>
          <w:rFonts w:ascii="Arial" w:hAnsi="Arial" w:cs="Arial"/>
          <w:b/>
          <w:bCs/>
          <w:sz w:val="24"/>
          <w:szCs w:val="24"/>
        </w:rPr>
      </w:pPr>
    </w:p>
    <w:p w14:paraId="207D8547" w14:textId="30CEDC03" w:rsidR="006B22A3" w:rsidRPr="00827EA2" w:rsidRDefault="006B22A3" w:rsidP="006B22A3">
      <w:pPr>
        <w:jc w:val="center"/>
        <w:rPr>
          <w:rFonts w:ascii="Arial" w:hAnsi="Arial" w:cs="Arial"/>
          <w:b/>
          <w:bCs/>
          <w:sz w:val="24"/>
          <w:szCs w:val="24"/>
        </w:rPr>
      </w:pPr>
      <w:r w:rsidRPr="00827EA2">
        <w:rPr>
          <w:rFonts w:ascii="Arial" w:hAnsi="Arial" w:cs="Arial"/>
          <w:b/>
          <w:bCs/>
          <w:sz w:val="24"/>
          <w:szCs w:val="24"/>
        </w:rPr>
        <w:t>###</w:t>
      </w:r>
    </w:p>
    <w:sectPr w:rsidR="006B22A3" w:rsidRPr="00827E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32998"/>
    <w:multiLevelType w:val="hybridMultilevel"/>
    <w:tmpl w:val="D72A2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E18"/>
    <w:rsid w:val="00003E4B"/>
    <w:rsid w:val="000B7A60"/>
    <w:rsid w:val="000D353C"/>
    <w:rsid w:val="000F0C77"/>
    <w:rsid w:val="00250B8E"/>
    <w:rsid w:val="0029694E"/>
    <w:rsid w:val="00376B8D"/>
    <w:rsid w:val="00400E18"/>
    <w:rsid w:val="0043353C"/>
    <w:rsid w:val="004937BC"/>
    <w:rsid w:val="004A4B45"/>
    <w:rsid w:val="00520B76"/>
    <w:rsid w:val="00526D73"/>
    <w:rsid w:val="00541845"/>
    <w:rsid w:val="0055142A"/>
    <w:rsid w:val="006B22A3"/>
    <w:rsid w:val="006B6C6B"/>
    <w:rsid w:val="00801E55"/>
    <w:rsid w:val="00827EA2"/>
    <w:rsid w:val="00982165"/>
    <w:rsid w:val="009B2BE0"/>
    <w:rsid w:val="00AF44D9"/>
    <w:rsid w:val="00B50EFE"/>
    <w:rsid w:val="00BC3CE0"/>
    <w:rsid w:val="00F61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A0FD9"/>
  <w15:chartTrackingRefBased/>
  <w15:docId w15:val="{B202E16D-603E-4EAA-9C44-9573AFAD5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CE0"/>
    <w:pPr>
      <w:ind w:left="720"/>
      <w:contextualSpacing/>
    </w:pPr>
  </w:style>
  <w:style w:type="character" w:styleId="CommentReference">
    <w:name w:val="annotation reference"/>
    <w:basedOn w:val="DefaultParagraphFont"/>
    <w:uiPriority w:val="99"/>
    <w:semiHidden/>
    <w:unhideWhenUsed/>
    <w:rsid w:val="00982165"/>
    <w:rPr>
      <w:sz w:val="16"/>
      <w:szCs w:val="16"/>
    </w:rPr>
  </w:style>
  <w:style w:type="paragraph" w:styleId="CommentText">
    <w:name w:val="annotation text"/>
    <w:basedOn w:val="Normal"/>
    <w:link w:val="CommentTextChar"/>
    <w:uiPriority w:val="99"/>
    <w:semiHidden/>
    <w:unhideWhenUsed/>
    <w:rsid w:val="00982165"/>
    <w:pPr>
      <w:spacing w:line="240" w:lineRule="auto"/>
    </w:pPr>
    <w:rPr>
      <w:sz w:val="20"/>
      <w:szCs w:val="20"/>
    </w:rPr>
  </w:style>
  <w:style w:type="character" w:customStyle="1" w:styleId="CommentTextChar">
    <w:name w:val="Comment Text Char"/>
    <w:basedOn w:val="DefaultParagraphFont"/>
    <w:link w:val="CommentText"/>
    <w:uiPriority w:val="99"/>
    <w:semiHidden/>
    <w:rsid w:val="00982165"/>
    <w:rPr>
      <w:sz w:val="20"/>
      <w:szCs w:val="20"/>
    </w:rPr>
  </w:style>
  <w:style w:type="paragraph" w:styleId="CommentSubject">
    <w:name w:val="annotation subject"/>
    <w:basedOn w:val="CommentText"/>
    <w:next w:val="CommentText"/>
    <w:link w:val="CommentSubjectChar"/>
    <w:uiPriority w:val="99"/>
    <w:semiHidden/>
    <w:unhideWhenUsed/>
    <w:rsid w:val="00982165"/>
    <w:rPr>
      <w:b/>
      <w:bCs/>
    </w:rPr>
  </w:style>
  <w:style w:type="character" w:customStyle="1" w:styleId="CommentSubjectChar">
    <w:name w:val="Comment Subject Char"/>
    <w:basedOn w:val="CommentTextChar"/>
    <w:link w:val="CommentSubject"/>
    <w:uiPriority w:val="99"/>
    <w:semiHidden/>
    <w:rsid w:val="00982165"/>
    <w:rPr>
      <w:b/>
      <w:bCs/>
      <w:sz w:val="20"/>
      <w:szCs w:val="20"/>
    </w:rPr>
  </w:style>
  <w:style w:type="character" w:styleId="Hyperlink">
    <w:name w:val="Hyperlink"/>
    <w:basedOn w:val="DefaultParagraphFont"/>
    <w:uiPriority w:val="99"/>
    <w:unhideWhenUsed/>
    <w:rsid w:val="00520B76"/>
    <w:rPr>
      <w:color w:val="0563C1" w:themeColor="hyperlink"/>
      <w:u w:val="single"/>
    </w:rPr>
  </w:style>
  <w:style w:type="character" w:styleId="UnresolvedMention">
    <w:name w:val="Unresolved Mention"/>
    <w:basedOn w:val="DefaultParagraphFont"/>
    <w:uiPriority w:val="99"/>
    <w:semiHidden/>
    <w:unhideWhenUsed/>
    <w:rsid w:val="00520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770796">
      <w:bodyDiv w:val="1"/>
      <w:marLeft w:val="0"/>
      <w:marRight w:val="0"/>
      <w:marTop w:val="0"/>
      <w:marBottom w:val="0"/>
      <w:divBdr>
        <w:top w:val="none" w:sz="0" w:space="0" w:color="auto"/>
        <w:left w:val="none" w:sz="0" w:space="0" w:color="auto"/>
        <w:bottom w:val="none" w:sz="0" w:space="0" w:color="auto"/>
        <w:right w:val="none" w:sz="0" w:space="0" w:color="auto"/>
      </w:divBdr>
    </w:div>
    <w:div w:id="109933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dhhs.gov/about/grant-opportunities/mental-health-developmental-disabilities-and-substance-abuse-services-grant-opportunit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Rader, Renee</dc:creator>
  <cp:keywords/>
  <dc:description/>
  <cp:lastModifiedBy>Waleed, Saarah</cp:lastModifiedBy>
  <cp:revision>4</cp:revision>
  <dcterms:created xsi:type="dcterms:W3CDTF">2022-02-07T15:02:00Z</dcterms:created>
  <dcterms:modified xsi:type="dcterms:W3CDTF">2022-02-07T21:48:00Z</dcterms:modified>
</cp:coreProperties>
</file>