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664F90" w14:paraId="0FDF7F91" w14:textId="77777777" w:rsidTr="0058754B">
        <w:trPr>
          <w:jc w:val="right"/>
        </w:trPr>
        <w:tc>
          <w:tcPr>
            <w:tcW w:w="1602" w:type="dxa"/>
            <w:vAlign w:val="bottom"/>
          </w:tcPr>
          <w:p w14:paraId="36B9C5A1" w14:textId="35A84402" w:rsidR="0058754B" w:rsidRPr="00664F90" w:rsidRDefault="0058754B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</w:tbl>
    <w:p w14:paraId="4CB304FE" w14:textId="2354EDD3" w:rsidR="000525DD" w:rsidRPr="00664F90" w:rsidRDefault="00F611C4" w:rsidP="002A2FDE">
      <w:pPr>
        <w:rPr>
          <w:spacing w:val="-10"/>
          <w:kern w:val="32"/>
          <w:sz w:val="30"/>
          <w:szCs w:val="30"/>
        </w:rPr>
      </w:pPr>
      <w:r w:rsidRPr="00664F90">
        <w:rPr>
          <w:rFonts w:ascii="Arial Black" w:eastAsia="Arial Black" w:hAnsi="Arial Black" w:cs="Arial Black"/>
          <w:i/>
          <w:sz w:val="28"/>
          <w:szCs w:val="28"/>
          <w:lang w:bidi="en-US"/>
        </w:rPr>
        <w:t xml:space="preserve">Demann Paran nan Pwogram Tibebe ak Timoun Piti nan Karolin di Nò pou Medyasyon ak/oswa Pwosesis Administratif Apwopriye 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"/>
        <w:gridCol w:w="273"/>
        <w:gridCol w:w="514"/>
        <w:gridCol w:w="746"/>
        <w:gridCol w:w="16"/>
        <w:gridCol w:w="1405"/>
        <w:gridCol w:w="368"/>
        <w:gridCol w:w="271"/>
        <w:gridCol w:w="265"/>
        <w:gridCol w:w="85"/>
        <w:gridCol w:w="1492"/>
        <w:gridCol w:w="317"/>
        <w:gridCol w:w="273"/>
        <w:gridCol w:w="239"/>
        <w:gridCol w:w="473"/>
        <w:gridCol w:w="560"/>
        <w:gridCol w:w="532"/>
        <w:gridCol w:w="190"/>
        <w:gridCol w:w="164"/>
        <w:gridCol w:w="1628"/>
        <w:gridCol w:w="34"/>
        <w:gridCol w:w="251"/>
        <w:gridCol w:w="6"/>
      </w:tblGrid>
      <w:tr w:rsidR="00A46317" w:rsidRPr="00664F90" w14:paraId="38A87A5F" w14:textId="77777777" w:rsidTr="00664F90">
        <w:trPr>
          <w:gridBefore w:val="1"/>
          <w:wBefore w:w="4" w:type="pct"/>
          <w:trHeight w:val="360"/>
          <w:jc w:val="center"/>
        </w:trPr>
        <w:tc>
          <w:tcPr>
            <w:tcW w:w="7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6469" w14:textId="77777777" w:rsidR="00454995" w:rsidRPr="00664F90" w:rsidRDefault="00454995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Non Timoun nan:</w:t>
            </w:r>
          </w:p>
        </w:tc>
        <w:tc>
          <w:tcPr>
            <w:tcW w:w="256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FC557" w14:textId="7985A25B" w:rsidR="00454995" w:rsidRPr="00664F90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  <w:tc>
          <w:tcPr>
            <w:tcW w:w="6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9975" w14:textId="77777777" w:rsidR="00454995" w:rsidRPr="00664F90" w:rsidRDefault="00A46317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Dat nesans:</w:t>
            </w:r>
          </w:p>
        </w:tc>
        <w:bookmarkStart w:id="2" w:name="Text11"/>
        <w:tc>
          <w:tcPr>
            <w:tcW w:w="10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60B33" w14:textId="5491124C" w:rsidR="00454995" w:rsidRPr="00664F90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454995" w:rsidRPr="00664F90" w14:paraId="4BF69653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758" w:type="pct"/>
            <w:gridSpan w:val="3"/>
            <w:vAlign w:val="bottom"/>
          </w:tcPr>
          <w:p w14:paraId="326B55FF" w14:textId="77777777" w:rsidR="00454995" w:rsidRPr="00664F90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Adrès Timoun nan: </w:t>
            </w:r>
          </w:p>
        </w:tc>
        <w:tc>
          <w:tcPr>
            <w:tcW w:w="4237" w:type="pct"/>
            <w:gridSpan w:val="19"/>
            <w:tcBorders>
              <w:bottom w:val="single" w:sz="4" w:space="0" w:color="auto"/>
            </w:tcBorders>
            <w:vAlign w:val="bottom"/>
          </w:tcPr>
          <w:p w14:paraId="5ACED60D" w14:textId="794282EC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454995" w:rsidRPr="00664F90" w14:paraId="68BBA03F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758" w:type="pct"/>
            <w:gridSpan w:val="3"/>
            <w:vAlign w:val="bottom"/>
          </w:tcPr>
          <w:p w14:paraId="4DF1D3AE" w14:textId="77777777" w:rsidR="00454995" w:rsidRPr="00664F90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7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298C5" w14:textId="74F9986B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4A41CD" w:rsidRPr="00664F90" w14:paraId="20056890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758" w:type="pct"/>
            <w:gridSpan w:val="3"/>
            <w:vAlign w:val="bottom"/>
          </w:tcPr>
          <w:p w14:paraId="00FF7332" w14:textId="77777777" w:rsidR="00454995" w:rsidRPr="00664F90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Non Paran</w:t>
            </w:r>
            <w:proofErr w:type="gramEnd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an:</w:t>
            </w:r>
          </w:p>
        </w:tc>
        <w:tc>
          <w:tcPr>
            <w:tcW w:w="4237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304A0" w14:textId="4986E333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4A41CD" w:rsidRPr="00664F90" w14:paraId="7DD72CE5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758" w:type="pct"/>
            <w:gridSpan w:val="3"/>
            <w:vAlign w:val="bottom"/>
          </w:tcPr>
          <w:p w14:paraId="0A89139D" w14:textId="77777777" w:rsidR="00454995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Adrès paran an:</w:t>
            </w:r>
          </w:p>
        </w:tc>
        <w:tc>
          <w:tcPr>
            <w:tcW w:w="4237" w:type="pct"/>
            <w:gridSpan w:val="19"/>
            <w:tcBorders>
              <w:bottom w:val="single" w:sz="4" w:space="0" w:color="auto"/>
            </w:tcBorders>
            <w:vAlign w:val="bottom"/>
          </w:tcPr>
          <w:p w14:paraId="47C22375" w14:textId="276723DA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4A41CD" w:rsidRPr="00664F90" w14:paraId="37861F1D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758" w:type="pct"/>
            <w:gridSpan w:val="3"/>
            <w:vAlign w:val="bottom"/>
          </w:tcPr>
          <w:p w14:paraId="42E254E3" w14:textId="77777777" w:rsidR="00454995" w:rsidRPr="00664F90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7" w:type="pct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F6081" w14:textId="6AEDFC0E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  <w:tr w:rsidR="00EA6B02" w:rsidRPr="00664F90" w14:paraId="6658ACE4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758" w:type="pct"/>
            <w:gridSpan w:val="3"/>
            <w:vAlign w:val="bottom"/>
          </w:tcPr>
          <w:p w14:paraId="2F6464E4" w14:textId="77777777" w:rsidR="00454995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Telefòn paran an:</w:t>
            </w:r>
          </w:p>
        </w:tc>
        <w:tc>
          <w:tcPr>
            <w:tcW w:w="192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F5200" w14:textId="582585BB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  <w:tc>
          <w:tcPr>
            <w:tcW w:w="921" w:type="pct"/>
            <w:gridSpan w:val="5"/>
            <w:vAlign w:val="bottom"/>
          </w:tcPr>
          <w:p w14:paraId="6479954D" w14:textId="77777777" w:rsidR="00454995" w:rsidRPr="00664F90" w:rsidRDefault="00A46317" w:rsidP="00DB20DE">
            <w:pPr>
              <w:ind w:right="-144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 xml:space="preserve">Pi bon moman pou </w:t>
            </w:r>
            <w:proofErr w:type="gramStart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rele:</w:t>
            </w:r>
            <w:proofErr w:type="gramEnd"/>
          </w:p>
        </w:tc>
        <w:tc>
          <w:tcPr>
            <w:tcW w:w="138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199DE" w14:textId="2FBAF6F9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</w:tr>
      <w:tr w:rsidR="00EA6B02" w:rsidRPr="00664F90" w14:paraId="085F55DB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758" w:type="pct"/>
            <w:gridSpan w:val="3"/>
            <w:vAlign w:val="bottom"/>
          </w:tcPr>
          <w:p w14:paraId="72ED9F76" w14:textId="77777777" w:rsidR="00454995" w:rsidRPr="00664F90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B5CA4" w14:textId="754DB2F3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0"/>
          </w:p>
        </w:tc>
        <w:tc>
          <w:tcPr>
            <w:tcW w:w="921" w:type="pct"/>
            <w:gridSpan w:val="5"/>
            <w:vAlign w:val="bottom"/>
          </w:tcPr>
          <w:p w14:paraId="4BEDD346" w14:textId="77777777" w:rsidR="00454995" w:rsidRPr="00664F90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8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FA25" w14:textId="13BE4117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1"/>
          </w:p>
        </w:tc>
      </w:tr>
      <w:tr w:rsidR="004566D8" w:rsidRPr="00664F90" w14:paraId="0377CCA1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0"/>
          <w:jc w:val="center"/>
        </w:trPr>
        <w:tc>
          <w:tcPr>
            <w:tcW w:w="1908" w:type="pct"/>
            <w:gridSpan w:val="8"/>
            <w:vAlign w:val="bottom"/>
          </w:tcPr>
          <w:p w14:paraId="4C6D6223" w14:textId="77777777" w:rsidR="004566D8" w:rsidRPr="00664F90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087" w:type="pct"/>
            <w:gridSpan w:val="14"/>
            <w:vAlign w:val="bottom"/>
          </w:tcPr>
          <w:p w14:paraId="1B5ABFAB" w14:textId="77777777" w:rsidR="004566D8" w:rsidRPr="00664F90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D2950" w:rsidRPr="00664F90" w14:paraId="4EA67BDB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0"/>
          <w:jc w:val="center"/>
        </w:trPr>
        <w:tc>
          <w:tcPr>
            <w:tcW w:w="4996" w:type="pct"/>
            <w:gridSpan w:val="22"/>
            <w:shd w:val="pct10" w:color="auto" w:fill="E6E6E6"/>
            <w:vAlign w:val="bottom"/>
          </w:tcPr>
          <w:p w14:paraId="25F1F73C" w14:textId="77777777" w:rsidR="000D2950" w:rsidRPr="00664F90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664F90" w14:paraId="17B73325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1461" w:type="pct"/>
            <w:gridSpan w:val="5"/>
            <w:vAlign w:val="bottom"/>
          </w:tcPr>
          <w:p w14:paraId="63EA7033" w14:textId="77777777" w:rsidR="00454995" w:rsidRPr="00664F90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 xml:space="preserve">Non Ajans Plent lan </w:t>
            </w:r>
            <w:proofErr w:type="gramStart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Kont:</w:t>
            </w:r>
            <w:proofErr w:type="gramEnd"/>
          </w:p>
        </w:tc>
        <w:tc>
          <w:tcPr>
            <w:tcW w:w="3534" w:type="pct"/>
            <w:gridSpan w:val="17"/>
            <w:tcBorders>
              <w:bottom w:val="single" w:sz="4" w:space="0" w:color="auto"/>
            </w:tcBorders>
            <w:vAlign w:val="bottom"/>
          </w:tcPr>
          <w:p w14:paraId="33DF4718" w14:textId="4B6D50F9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2"/>
          </w:p>
        </w:tc>
      </w:tr>
      <w:tr w:rsidR="00454995" w:rsidRPr="00664F90" w14:paraId="1B469B36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1950" w:type="pct"/>
            <w:gridSpan w:val="9"/>
            <w:vAlign w:val="bottom"/>
          </w:tcPr>
          <w:p w14:paraId="6A31DA98" w14:textId="77777777" w:rsidR="00454995" w:rsidRPr="006D6202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6D6202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Non Moun ki pote plent lan kont li (si sa aplikab):</w:t>
            </w:r>
          </w:p>
        </w:tc>
        <w:tc>
          <w:tcPr>
            <w:tcW w:w="304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BF65A" w14:textId="0B182B4B" w:rsidR="00454995" w:rsidRPr="00664F90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3"/>
          </w:p>
        </w:tc>
      </w:tr>
      <w:tr w:rsidR="00A46317" w:rsidRPr="00664F90" w14:paraId="79C2E5D0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389" w:type="pct"/>
            <w:gridSpan w:val="2"/>
            <w:vAlign w:val="bottom"/>
          </w:tcPr>
          <w:p w14:paraId="7EBD2926" w14:textId="77777777" w:rsidR="00A46317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Adrès:</w:t>
            </w:r>
          </w:p>
        </w:tc>
        <w:tc>
          <w:tcPr>
            <w:tcW w:w="4606" w:type="pct"/>
            <w:gridSpan w:val="20"/>
            <w:tcBorders>
              <w:left w:val="nil"/>
              <w:bottom w:val="single" w:sz="4" w:space="0" w:color="auto"/>
            </w:tcBorders>
            <w:vAlign w:val="bottom"/>
          </w:tcPr>
          <w:p w14:paraId="39E0A266" w14:textId="250808CD" w:rsidR="00A46317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4"/>
          </w:p>
        </w:tc>
      </w:tr>
      <w:tr w:rsidR="00A46317" w:rsidRPr="00664F90" w14:paraId="666E9EC9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389" w:type="pct"/>
            <w:gridSpan w:val="2"/>
            <w:vAlign w:val="bottom"/>
          </w:tcPr>
          <w:p w14:paraId="44F756B2" w14:textId="77777777" w:rsidR="00A46317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Telefòn:</w:t>
            </w:r>
          </w:p>
        </w:tc>
        <w:tc>
          <w:tcPr>
            <w:tcW w:w="15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FC5C780" w14:textId="67CFA343" w:rsidR="00A46317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5"/>
          </w:p>
        </w:tc>
        <w:tc>
          <w:tcPr>
            <w:tcW w:w="3087" w:type="pct"/>
            <w:gridSpan w:val="14"/>
            <w:tcBorders>
              <w:top w:val="single" w:sz="4" w:space="0" w:color="auto"/>
              <w:left w:val="nil"/>
            </w:tcBorders>
            <w:vAlign w:val="bottom"/>
          </w:tcPr>
          <w:p w14:paraId="4183555D" w14:textId="77777777" w:rsidR="00A46317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950" w:rsidRPr="00664F90" w14:paraId="549B49C6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0"/>
          <w:jc w:val="center"/>
        </w:trPr>
        <w:tc>
          <w:tcPr>
            <w:tcW w:w="4996" w:type="pct"/>
            <w:gridSpan w:val="22"/>
            <w:shd w:val="pct10" w:color="auto" w:fill="E6E6E6"/>
            <w:vAlign w:val="bottom"/>
          </w:tcPr>
          <w:p w14:paraId="3CCE623B" w14:textId="77777777" w:rsidR="000D2950" w:rsidRPr="00664F90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664F90" w14:paraId="540F0F05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432"/>
          <w:jc w:val="center"/>
        </w:trPr>
        <w:tc>
          <w:tcPr>
            <w:tcW w:w="4996" w:type="pct"/>
            <w:gridSpan w:val="22"/>
            <w:vAlign w:val="bottom"/>
          </w:tcPr>
          <w:p w14:paraId="646A10B0" w14:textId="77777777" w:rsidR="00454995" w:rsidRPr="00664F90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Tanpri bay yon deklarasyon sou reyalite yo ki dekri nati plent lan. (Ou ka mete yon lòt paj si sa nesesè).</w:t>
            </w:r>
          </w:p>
        </w:tc>
      </w:tr>
      <w:bookmarkStart w:id="16" w:name="Text18"/>
      <w:tr w:rsidR="00454995" w:rsidRPr="00664F90" w14:paraId="45951977" w14:textId="77777777" w:rsidTr="00664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3888"/>
          <w:jc w:val="center"/>
        </w:trPr>
        <w:tc>
          <w:tcPr>
            <w:tcW w:w="4996" w:type="pct"/>
            <w:gridSpan w:val="22"/>
            <w:tcBorders>
              <w:bottom w:val="double" w:sz="4" w:space="0" w:color="auto"/>
            </w:tcBorders>
          </w:tcPr>
          <w:p w14:paraId="4DF6FDD0" w14:textId="5B7EDA99" w:rsidR="00454995" w:rsidRPr="00664F90" w:rsidRDefault="00A550CF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6"/>
          </w:p>
          <w:p w14:paraId="60C01FE9" w14:textId="1357FB3B" w:rsidR="00D4367C" w:rsidRPr="00664F90" w:rsidRDefault="00D4367C" w:rsidP="00D4367C">
            <w:pPr>
              <w:tabs>
                <w:tab w:val="left" w:pos="348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4995" w:rsidRPr="00664F90" w14:paraId="61E53EFE" w14:textId="77777777" w:rsidTr="00664F9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648"/>
          <w:jc w:val="center"/>
        </w:trPr>
        <w:tc>
          <w:tcPr>
            <w:tcW w:w="4996" w:type="pct"/>
            <w:gridSpan w:val="22"/>
            <w:tcBorders>
              <w:top w:val="double" w:sz="4" w:space="0" w:color="auto"/>
              <w:bottom w:val="nil"/>
            </w:tcBorders>
            <w:vAlign w:val="center"/>
          </w:tcPr>
          <w:p w14:paraId="03FED2AF" w14:textId="68194F3A" w:rsidR="00454995" w:rsidRPr="00664F90" w:rsidRDefault="00454995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Mwen konprann ke lè mwen ranpli epi soumèt fòm sa a bay Pwogram pou Tibebe ak Timoun Piti nan Karolin di Nò nan adrès ki anba a, mwen ap depoze yon demann fòmèl pou Medyasyon ak/oswa yon Odyans Administratif pou Pwosesis Jis.</w:t>
            </w:r>
          </w:p>
        </w:tc>
      </w:tr>
      <w:tr w:rsidR="004A41CD" w:rsidRPr="00664F90" w14:paraId="694C377D" w14:textId="77777777" w:rsidTr="00664F9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930"/>
          <w:jc w:val="center"/>
        </w:trPr>
        <w:tc>
          <w:tcPr>
            <w:tcW w:w="4996" w:type="pct"/>
            <w:gridSpan w:val="22"/>
            <w:tcBorders>
              <w:top w:val="nil"/>
            </w:tcBorders>
            <w:vAlign w:val="center"/>
          </w:tcPr>
          <w:p w14:paraId="32AE71B0" w14:textId="56DD5C71" w:rsidR="004A41CD" w:rsidRPr="00664F90" w:rsidRDefault="004A41CD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Mwen konprann mwen gen sèten Dwa pou Timoun ak Fanmi anba Pwogram pou Tibebe ak Timoun Piti nan Karolin di Nò </w:t>
            </w:r>
            <w:proofErr w:type="gramStart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</w:t>
            </w:r>
            <w:proofErr w:type="gramEnd"/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anrapò ak rezolisyon dezakò. Mwen resevwa yon kopi </w:t>
            </w:r>
            <w:r w:rsidRPr="00664F90">
              <w:rPr>
                <w:rFonts w:ascii="Arial Narrow" w:eastAsia="Arial Narrow" w:hAnsi="Arial Narrow" w:cs="Arial Narrow"/>
                <w:i/>
                <w:sz w:val="20"/>
                <w:szCs w:val="20"/>
                <w:lang w:bidi="en-US"/>
              </w:rPr>
              <w:t>Avi sou Dwa Timoun ak Fanmi Pwogram pou Tibebe ak Timoun ki Toupiti nan Karolin di Nò</w:t>
            </w:r>
            <w:r w:rsidR="00740415">
              <w:rPr>
                <w:rFonts w:ascii="Arial Narrow" w:eastAsia="Arial Narrow" w:hAnsi="Arial Narrow" w:cs="Arial Narrow"/>
                <w:i/>
                <w:sz w:val="20"/>
                <w:szCs w:val="20"/>
                <w:lang w:bidi="en-US"/>
              </w:rPr>
              <w:t> </w:t>
            </w:r>
            <w:r w:rsidRPr="00664F90">
              <w:rPr>
                <w:rFonts w:ascii="Arial Narrow" w:eastAsia="Arial Narrow" w:hAnsi="Arial Narrow" w:cs="Arial Narrow"/>
                <w:i/>
                <w:sz w:val="20"/>
                <w:szCs w:val="20"/>
                <w:lang w:bidi="en-US"/>
              </w:rPr>
              <w:t>a</w:t>
            </w:r>
            <w:r w:rsidRPr="00664F9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. Yo enfòme m sou dwa mwen yo epi mwen konprann dwa mwen anba Pwogram pou Tibebe ak Timoun Piti a. </w:t>
            </w:r>
          </w:p>
        </w:tc>
      </w:tr>
      <w:tr w:rsidR="004A41CD" w:rsidRPr="00664F90" w14:paraId="32A1822C" w14:textId="77777777" w:rsidTr="00664F9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vAlign w:val="bottom"/>
          </w:tcPr>
          <w:p w14:paraId="2BF9AC59" w14:textId="77777777" w:rsidR="004A41CD" w:rsidRPr="00664F90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5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455A86D" w14:textId="1026290D" w:rsidR="004A41CD" w:rsidRPr="00664F90" w:rsidRDefault="0058754B" w:rsidP="0058754B">
            <w:pPr>
              <w:rPr>
                <w:rFonts w:ascii="Arial Narrow" w:hAnsi="Arial Narrow"/>
                <w:sz w:val="22"/>
                <w:szCs w:val="22"/>
              </w:rPr>
            </w:pP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7"/>
          </w:p>
        </w:tc>
        <w:tc>
          <w:tcPr>
            <w:tcW w:w="118" w:type="pct"/>
            <w:vAlign w:val="bottom"/>
          </w:tcPr>
          <w:p w14:paraId="052B2C20" w14:textId="77777777" w:rsidR="004A41CD" w:rsidRPr="00664F90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44888E3" w14:textId="0E206B60" w:rsidR="004A41CD" w:rsidRPr="00664F90" w:rsidRDefault="0058754B" w:rsidP="0087558D">
            <w:pPr>
              <w:rPr>
                <w:rFonts w:ascii="Arial Narrow" w:hAnsi="Arial Narrow"/>
                <w:sz w:val="22"/>
                <w:szCs w:val="22"/>
              </w:rPr>
            </w:pP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="00664F90" w:rsidRPr="00664F90"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</w:t>
            </w:r>
            <w:r w:rsidRPr="00664F90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8"/>
          </w:p>
        </w:tc>
        <w:tc>
          <w:tcPr>
            <w:tcW w:w="143" w:type="pct"/>
            <w:gridSpan w:val="3"/>
            <w:tcBorders>
              <w:top w:val="nil"/>
              <w:bottom w:val="nil"/>
            </w:tcBorders>
            <w:vAlign w:val="bottom"/>
          </w:tcPr>
          <w:p w14:paraId="4DB84E52" w14:textId="77777777" w:rsidR="004A41CD" w:rsidRPr="00664F90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1CD" w:rsidRPr="00664F90" w14:paraId="1F999ADB" w14:textId="77777777" w:rsidTr="00664F9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</w:tcPr>
          <w:p w14:paraId="790B986A" w14:textId="77777777" w:rsidR="004A41CD" w:rsidRPr="00664F90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45" w:type="pct"/>
            <w:gridSpan w:val="11"/>
            <w:tcBorders>
              <w:top w:val="single" w:sz="4" w:space="0" w:color="auto"/>
              <w:bottom w:val="double" w:sz="4" w:space="0" w:color="auto"/>
            </w:tcBorders>
          </w:tcPr>
          <w:p w14:paraId="4CE310D2" w14:textId="77777777" w:rsidR="004A41CD" w:rsidRPr="00664F90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664F90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Siyati Paran an</w:t>
            </w:r>
          </w:p>
        </w:tc>
        <w:tc>
          <w:tcPr>
            <w:tcW w:w="118" w:type="pct"/>
            <w:tcBorders>
              <w:bottom w:val="double" w:sz="4" w:space="0" w:color="auto"/>
            </w:tcBorders>
          </w:tcPr>
          <w:p w14:paraId="3E091AEF" w14:textId="77777777" w:rsidR="004A41CD" w:rsidRPr="00664F90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</w:tcPr>
          <w:p w14:paraId="7E5B2A12" w14:textId="77777777" w:rsidR="004A41CD" w:rsidRPr="00664F90" w:rsidRDefault="004A41CD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</w:rPr>
            </w:pPr>
            <w:r w:rsidRPr="00664F90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Dat</w:t>
            </w:r>
          </w:p>
        </w:tc>
        <w:tc>
          <w:tcPr>
            <w:tcW w:w="143" w:type="pct"/>
            <w:gridSpan w:val="3"/>
            <w:tcBorders>
              <w:bottom w:val="double" w:sz="4" w:space="0" w:color="auto"/>
            </w:tcBorders>
          </w:tcPr>
          <w:p w14:paraId="0A6A0049" w14:textId="77777777" w:rsidR="004A41CD" w:rsidRPr="00664F90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271BAB" w:rsidRPr="00664F90" w14:paraId="5C3C1C6D" w14:textId="77777777" w:rsidTr="0005292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44" w:type="dxa"/>
              <w:right w:w="115" w:type="dxa"/>
            </w:tcMar>
            <w:vAlign w:val="center"/>
          </w:tcPr>
          <w:p w14:paraId="62D68F16" w14:textId="77777777" w:rsidR="00271BAB" w:rsidRPr="00664F90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664F90" w14:paraId="1B40A9B3" w14:textId="77777777" w:rsidTr="00664F90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091B6ED9" w14:textId="77777777" w:rsidR="003863D9" w:rsidRPr="006D6202" w:rsidRDefault="003863D9" w:rsidP="000D3620">
            <w:pPr>
              <w:rPr>
                <w:rFonts w:ascii="Arial Narrow" w:hAnsi="Arial Narrow"/>
                <w:sz w:val="20"/>
                <w:szCs w:val="20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t>Early Intervention Section Part C Director</w:t>
            </w:r>
          </w:p>
          <w:p w14:paraId="7C7827DC" w14:textId="77777777" w:rsidR="003863D9" w:rsidRPr="006D6202" w:rsidRDefault="003863D9" w:rsidP="000D3620">
            <w:pPr>
              <w:rPr>
                <w:rFonts w:ascii="Arial Narrow" w:hAnsi="Arial Narrow"/>
                <w:sz w:val="20"/>
                <w:szCs w:val="20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t>Division of Child and Family Well-Being</w:t>
            </w:r>
          </w:p>
          <w:p w14:paraId="289E297F" w14:textId="77777777" w:rsidR="003863D9" w:rsidRPr="006D6202" w:rsidRDefault="003863D9" w:rsidP="00947204">
            <w:pPr>
              <w:rPr>
                <w:rFonts w:ascii="Arial Narrow" w:hAnsi="Arial Narrow"/>
                <w:sz w:val="20"/>
                <w:szCs w:val="20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t>1916 Mail Service Center</w:t>
            </w:r>
          </w:p>
          <w:p w14:paraId="56AAA94E" w14:textId="77777777" w:rsidR="003863D9" w:rsidRPr="00664F90" w:rsidRDefault="003863D9" w:rsidP="00947204">
            <w:pPr>
              <w:rPr>
                <w:rFonts w:ascii="Arial Narrow" w:hAnsi="Arial Narrow"/>
                <w:sz w:val="20"/>
                <w:szCs w:val="20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DE9B4" w14:textId="77777777" w:rsidR="003863D9" w:rsidRPr="00664F90" w:rsidRDefault="003863D9" w:rsidP="004902D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6B8C76" w14:textId="77777777" w:rsidR="003863D9" w:rsidRPr="006D6202" w:rsidRDefault="003863D9" w:rsidP="009472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D6202">
              <w:rPr>
                <w:rFonts w:ascii="Arial Narrow" w:hAnsi="Arial Narrow" w:cs="Arial"/>
                <w:b/>
                <w:sz w:val="20"/>
                <w:szCs w:val="20"/>
              </w:rPr>
              <w:t>For Office Use Only</w:t>
            </w: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85E44" w14:textId="77777777" w:rsidR="003863D9" w:rsidRPr="006D6202" w:rsidRDefault="003863D9" w:rsidP="003863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5108D" w14:textId="77777777" w:rsidR="003863D9" w:rsidRPr="006D6202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98AD64" w14:textId="77777777" w:rsidR="003863D9" w:rsidRPr="00664F90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664F90" w14:paraId="1D54818D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AFFBC" w14:textId="77777777" w:rsidR="003863D9" w:rsidRPr="00664F90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1A29F" w14:textId="77777777" w:rsidR="003863D9" w:rsidRPr="00664F90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F860A3" w14:textId="77777777" w:rsidR="003863D9" w:rsidRPr="006D6202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202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6D6202">
              <w:rPr>
                <w:rFonts w:ascii="Arial Narrow" w:hAnsi="Arial Narrow"/>
                <w:sz w:val="20"/>
                <w:szCs w:val="20"/>
              </w:rPr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D6202">
              <w:rPr>
                <w:rFonts w:ascii="Arial Narrow" w:hAnsi="Arial Narrow"/>
                <w:sz w:val="20"/>
                <w:szCs w:val="20"/>
              </w:rPr>
              <w:t xml:space="preserve"> Date received by CDSA</w:t>
            </w:r>
          </w:p>
        </w:tc>
        <w:bookmarkStart w:id="19" w:name="Text17"/>
        <w:tc>
          <w:tcPr>
            <w:tcW w:w="10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033DF" w14:textId="53A59B01" w:rsidR="003863D9" w:rsidRPr="006D6202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D620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D6202">
              <w:rPr>
                <w:rFonts w:ascii="Arial Narrow" w:hAnsi="Arial Narrow"/>
                <w:sz w:val="20"/>
                <w:szCs w:val="20"/>
              </w:rPr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29FA4" w14:textId="77777777" w:rsidR="003863D9" w:rsidRPr="006D6202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6D6202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6D6202">
              <w:rPr>
                <w:rFonts w:ascii="Arial Narrow" w:hAnsi="Arial Narrow"/>
                <w:sz w:val="20"/>
                <w:szCs w:val="20"/>
              </w:rPr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r w:rsidRPr="006D6202">
              <w:rPr>
                <w:rFonts w:ascii="Arial Narrow" w:hAnsi="Arial Narrow"/>
                <w:sz w:val="20"/>
                <w:szCs w:val="20"/>
              </w:rPr>
              <w:t xml:space="preserve"> N/A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E3482C" w14:textId="77777777" w:rsidR="003863D9" w:rsidRPr="00664F90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3D9" w:rsidRPr="00664F90" w14:paraId="0E6D5750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AF3A" w14:textId="77777777" w:rsidR="003863D9" w:rsidRPr="00664F90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15F8" w14:textId="77777777" w:rsidR="003863D9" w:rsidRPr="00664F90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0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549307" w14:textId="77777777" w:rsidR="003863D9" w:rsidRPr="006D6202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202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6D6202">
              <w:rPr>
                <w:rFonts w:ascii="Arial Narrow" w:hAnsi="Arial Narrow"/>
                <w:sz w:val="20"/>
                <w:szCs w:val="20"/>
              </w:rPr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D6202">
              <w:rPr>
                <w:rFonts w:ascii="Arial Narrow" w:hAnsi="Arial Narrow"/>
                <w:sz w:val="20"/>
                <w:szCs w:val="20"/>
              </w:rPr>
              <w:t xml:space="preserve"> Date received by Early Intervention Section Central Office 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93568" w14:textId="7609241B" w:rsidR="003863D9" w:rsidRPr="006D6202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D620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D620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D6202">
              <w:rPr>
                <w:rFonts w:ascii="Arial Narrow" w:hAnsi="Arial Narrow"/>
                <w:sz w:val="20"/>
                <w:szCs w:val="20"/>
              </w:rPr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64F90" w:rsidRPr="006D620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D620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A2A3A9" w14:textId="77777777" w:rsidR="003863D9" w:rsidRPr="00664F90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</w:tr>
      <w:tr w:rsidR="003863D9" w:rsidRPr="00664F90" w14:paraId="69A3176C" w14:textId="77777777" w:rsidTr="00052922">
        <w:trPr>
          <w:gridAfter w:val="1"/>
          <w:wAfter w:w="3" w:type="pct"/>
          <w:trHeight w:val="70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9C8" w14:textId="77777777" w:rsidR="003863D9" w:rsidRPr="00664F90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0A31D9" w14:textId="77777777" w:rsidR="003863D9" w:rsidRPr="00664F90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5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705CC" w14:textId="77777777" w:rsidR="003863D9" w:rsidRPr="00664F90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62888" w14:textId="77777777" w:rsidR="003863D9" w:rsidRPr="00664F90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BB31" w14:textId="77777777" w:rsidR="003863D9" w:rsidRPr="00664F90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30C67529" w14:textId="77777777" w:rsidR="0058754B" w:rsidRPr="00664F90" w:rsidRDefault="0058754B" w:rsidP="00065706">
      <w:pPr>
        <w:ind w:left="1440" w:hanging="1440"/>
        <w:rPr>
          <w:rFonts w:ascii="Arial Narrow" w:hAnsi="Arial Narrow" w:cs="Arial"/>
          <w:sz w:val="18"/>
          <w:szCs w:val="18"/>
        </w:rPr>
      </w:pPr>
    </w:p>
    <w:sectPr w:rsidR="0058754B" w:rsidRPr="00664F90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114B" w14:textId="77777777" w:rsidR="005E5FA3" w:rsidRDefault="005E5FA3">
      <w:r>
        <w:separator/>
      </w:r>
    </w:p>
  </w:endnote>
  <w:endnote w:type="continuationSeparator" w:id="0">
    <w:p w14:paraId="71601D30" w14:textId="77777777" w:rsidR="005E5FA3" w:rsidRDefault="005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42E0" w14:textId="7DB870F7" w:rsidR="004609F0" w:rsidRPr="00B02EE3" w:rsidRDefault="004609F0" w:rsidP="004609F0">
    <w:pPr>
      <w:pStyle w:val="Footer"/>
      <w:tabs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B02EE3">
      <w:rPr>
        <w:rFonts w:ascii="Arial Narrow" w:eastAsia="Arial Narrow" w:hAnsi="Arial Narrow" w:cs="Arial Narrow"/>
        <w:sz w:val="18"/>
        <w:szCs w:val="18"/>
        <w:lang w:bidi="en-US"/>
      </w:rPr>
      <w:t>Demann Medyasyon/Pwosesis Jis NC ITP (Revize 7/07, Mizajou 7/20, 4/22)</w:t>
    </w:r>
    <w:r w:rsidRPr="00B02EE3">
      <w:rPr>
        <w:rFonts w:ascii="Arial Narrow" w:eastAsia="Arial Narrow" w:hAnsi="Arial Narrow" w:cs="Arial Narrow"/>
        <w:sz w:val="18"/>
        <w:szCs w:val="18"/>
        <w:lang w:bidi="en-US"/>
      </w:rPr>
      <w:tab/>
      <w:t>Paj</w:t>
    </w:r>
    <w:r w:rsidR="002B40BC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457A9F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 xml:space="preserve"> sou </w:t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NUMPAGES  \* Arabic  \* MERGEFORMAT </w:instrText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457A9F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="002A2FDE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4152" w14:textId="77777777" w:rsidR="005E5FA3" w:rsidRDefault="005E5FA3">
      <w:r>
        <w:separator/>
      </w:r>
    </w:p>
  </w:footnote>
  <w:footnote w:type="continuationSeparator" w:id="0">
    <w:p w14:paraId="62A82B6F" w14:textId="77777777" w:rsidR="005E5FA3" w:rsidRDefault="005E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F45" w14:textId="77777777" w:rsidR="00074E68" w:rsidRDefault="00000000">
    <w:pPr>
      <w:pStyle w:val="Header"/>
    </w:pPr>
    <w:r>
      <w:rPr>
        <w:noProof/>
        <w:lang w:bidi="en-US"/>
      </w:rPr>
      <w:pict w14:anchorId="3D78A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ADF2" w14:textId="77777777" w:rsidR="008B30FC" w:rsidRPr="00BE3E0E" w:rsidRDefault="008B30FC" w:rsidP="008B30FC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4613A871" w14:textId="1073D4C6" w:rsidR="002F5283" w:rsidRPr="00664F90" w:rsidRDefault="008B30FC" w:rsidP="008B30FC">
    <w:pPr>
      <w:pStyle w:val="Header"/>
      <w:jc w:val="right"/>
      <w:rPr>
        <w:rFonts w:ascii="Arial Narrow" w:hAnsi="Arial Narrow"/>
        <w:sz w:val="18"/>
        <w:szCs w:val="18"/>
      </w:rPr>
    </w:pP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1CD8" w14:textId="77777777" w:rsidR="00074E68" w:rsidRDefault="00000000">
    <w:pPr>
      <w:pStyle w:val="Header"/>
    </w:pPr>
    <w:r>
      <w:rPr>
        <w:noProof/>
        <w:lang w:bidi="en-US"/>
      </w:rPr>
      <w:pict w14:anchorId="594B13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859398">
    <w:abstractNumId w:val="2"/>
  </w:num>
  <w:num w:numId="2" w16cid:durableId="1865169325">
    <w:abstractNumId w:val="1"/>
  </w:num>
  <w:num w:numId="3" w16cid:durableId="137855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Q4AQgJDeViLpEupdUE2fg2Gct9trWrVPIh4szSJYKs/Oc2oXDUxC4O6svfIuVWYzuO/ltypyh5UAOuCQuzqw==" w:salt="f6Aad0fXcSwLalzBm6iq8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67C"/>
    <w:rsid w:val="0000772E"/>
    <w:rsid w:val="00027A85"/>
    <w:rsid w:val="00027B11"/>
    <w:rsid w:val="00037EB2"/>
    <w:rsid w:val="00041D77"/>
    <w:rsid w:val="00043002"/>
    <w:rsid w:val="000525DD"/>
    <w:rsid w:val="00052922"/>
    <w:rsid w:val="00065706"/>
    <w:rsid w:val="00066F06"/>
    <w:rsid w:val="00073B6E"/>
    <w:rsid w:val="00074E68"/>
    <w:rsid w:val="00084AA7"/>
    <w:rsid w:val="000C5049"/>
    <w:rsid w:val="000D2950"/>
    <w:rsid w:val="000D3620"/>
    <w:rsid w:val="000D4E65"/>
    <w:rsid w:val="000E4159"/>
    <w:rsid w:val="0019344B"/>
    <w:rsid w:val="001945F1"/>
    <w:rsid w:val="001D2129"/>
    <w:rsid w:val="002022BB"/>
    <w:rsid w:val="002064CC"/>
    <w:rsid w:val="00271BAB"/>
    <w:rsid w:val="00276DC7"/>
    <w:rsid w:val="002A2FDE"/>
    <w:rsid w:val="002A7060"/>
    <w:rsid w:val="002B1C15"/>
    <w:rsid w:val="002B40BC"/>
    <w:rsid w:val="002D79CD"/>
    <w:rsid w:val="002E4F5E"/>
    <w:rsid w:val="002F3AA5"/>
    <w:rsid w:val="002F5283"/>
    <w:rsid w:val="003232B8"/>
    <w:rsid w:val="0033584B"/>
    <w:rsid w:val="00353F5F"/>
    <w:rsid w:val="00365F86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57A9F"/>
    <w:rsid w:val="004609F0"/>
    <w:rsid w:val="00462FAA"/>
    <w:rsid w:val="004902D3"/>
    <w:rsid w:val="004A3F63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D6B95"/>
    <w:rsid w:val="005E551F"/>
    <w:rsid w:val="005E5FA3"/>
    <w:rsid w:val="005F5792"/>
    <w:rsid w:val="00637D79"/>
    <w:rsid w:val="00654EF0"/>
    <w:rsid w:val="00664F90"/>
    <w:rsid w:val="00665B8B"/>
    <w:rsid w:val="006674B9"/>
    <w:rsid w:val="0067609E"/>
    <w:rsid w:val="00683AC6"/>
    <w:rsid w:val="006A27A4"/>
    <w:rsid w:val="006A59E6"/>
    <w:rsid w:val="006B1ED9"/>
    <w:rsid w:val="006B3472"/>
    <w:rsid w:val="006D6202"/>
    <w:rsid w:val="006E25D1"/>
    <w:rsid w:val="0072230E"/>
    <w:rsid w:val="00731901"/>
    <w:rsid w:val="00733479"/>
    <w:rsid w:val="007366A1"/>
    <w:rsid w:val="00740415"/>
    <w:rsid w:val="00743A9F"/>
    <w:rsid w:val="007669E9"/>
    <w:rsid w:val="00794E31"/>
    <w:rsid w:val="007A3FF5"/>
    <w:rsid w:val="008274DC"/>
    <w:rsid w:val="008573EA"/>
    <w:rsid w:val="0087558D"/>
    <w:rsid w:val="008A2788"/>
    <w:rsid w:val="008B30FC"/>
    <w:rsid w:val="008F2185"/>
    <w:rsid w:val="009054CE"/>
    <w:rsid w:val="00916BDE"/>
    <w:rsid w:val="009443D9"/>
    <w:rsid w:val="00947204"/>
    <w:rsid w:val="00994BF5"/>
    <w:rsid w:val="009A3EBF"/>
    <w:rsid w:val="009C62C2"/>
    <w:rsid w:val="009F008B"/>
    <w:rsid w:val="009F22FA"/>
    <w:rsid w:val="00A07FCE"/>
    <w:rsid w:val="00A1711C"/>
    <w:rsid w:val="00A2335A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07D39"/>
    <w:rsid w:val="00B369E5"/>
    <w:rsid w:val="00B40089"/>
    <w:rsid w:val="00B81AF2"/>
    <w:rsid w:val="00B8527F"/>
    <w:rsid w:val="00BA2A24"/>
    <w:rsid w:val="00BB5E97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4367C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8164A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19C92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Request%20for%20Mediation-Due%20Process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 English.dotx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11</cp:revision>
  <cp:lastPrinted>2007-05-16T18:55:00Z</cp:lastPrinted>
  <dcterms:created xsi:type="dcterms:W3CDTF">2025-05-13T13:27:00Z</dcterms:created>
  <dcterms:modified xsi:type="dcterms:W3CDTF">2025-07-30T16:30:00Z</dcterms:modified>
  <cp:category>Procedural Safeguards</cp:category>
</cp:coreProperties>
</file>