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4845F5" w14:paraId="7079FD28" w14:textId="77777777" w:rsidTr="008C4733">
        <w:trPr>
          <w:jc w:val="right"/>
        </w:trPr>
        <w:tc>
          <w:tcPr>
            <w:tcW w:w="1541" w:type="dxa"/>
          </w:tcPr>
          <w:p w14:paraId="3CFDD24F" w14:textId="73FFEDE4" w:rsidR="008C4733" w:rsidRPr="004845F5" w:rsidRDefault="008C4733" w:rsidP="00240906">
            <w:pPr>
              <w:bidi/>
              <w:spacing w:before="40"/>
              <w:rPr>
                <w:rFonts w:ascii="Arial Narrow" w:hAnsi="Arial Narrow" w:cs="Arial"/>
                <w:iCs/>
                <w:kern w:val="28"/>
                <w:sz w:val="20"/>
                <w:szCs w:val="20"/>
              </w:rPr>
            </w:pPr>
            <w:r w:rsidRPr="004845F5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MA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4845F5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kern w:val="28"/>
                <w:sz w:val="20"/>
                <w:szCs w:val="20"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kern w:val="28"/>
                <w:sz w:val="20"/>
                <w:szCs w:val="20"/>
                <w:rtl/>
                <w:lang w:eastAsia="ar" w:bidi="ar-MA"/>
              </w:rPr>
              <w:fldChar w:fldCharType="end"/>
            </w:r>
            <w:bookmarkEnd w:id="0"/>
          </w:p>
        </w:tc>
      </w:tr>
    </w:tbl>
    <w:p w14:paraId="12F1ED48" w14:textId="77777777" w:rsidR="000144F5" w:rsidRPr="004845F5" w:rsidRDefault="0030051B" w:rsidP="0030051B">
      <w:pPr>
        <w:bidi/>
        <w:spacing w:after="240"/>
        <w:rPr>
          <w:rFonts w:ascii="Arial Black" w:hAnsi="Arial Black" w:cs="Arial"/>
          <w:b/>
          <w:bCs/>
          <w:i/>
          <w:iCs/>
          <w:kern w:val="28"/>
          <w:sz w:val="32"/>
          <w:szCs w:val="32"/>
        </w:rPr>
      </w:pPr>
      <w:r w:rsidRPr="004845F5">
        <w:rPr>
          <w:rFonts w:ascii="Arial Black" w:eastAsia="Arial Black" w:hAnsi="Arial Black" w:cs="Arial"/>
          <w:b/>
          <w:bCs/>
          <w:i/>
          <w:iCs/>
          <w:kern w:val="28"/>
          <w:sz w:val="32"/>
          <w:szCs w:val="32"/>
          <w:rtl/>
          <w:lang w:eastAsia="ar" w:bidi="ar-MA"/>
        </w:rPr>
        <w:t>برنامج رعاية الرُضع والأطفال الصغار بولاية كارولينا الشمالية</w:t>
      </w:r>
    </w:p>
    <w:tbl>
      <w:tblPr>
        <w:bidiVisual/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319"/>
        <w:gridCol w:w="2921"/>
        <w:gridCol w:w="1935"/>
        <w:gridCol w:w="236"/>
        <w:gridCol w:w="4805"/>
      </w:tblGrid>
      <w:tr w:rsidR="0030051B" w:rsidRPr="004845F5" w14:paraId="643B3B2A" w14:textId="77777777" w:rsidTr="004845F5">
        <w:trPr>
          <w:trHeight w:val="288"/>
          <w:jc w:val="center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89F79" w14:textId="6197A4FA" w:rsidR="0030051B" w:rsidRPr="004845F5" w:rsidRDefault="0030051B" w:rsidP="00E41940">
            <w:pPr>
              <w:pStyle w:val="Header"/>
              <w:tabs>
                <w:tab w:val="left" w:pos="720"/>
              </w:tabs>
              <w:bidi/>
              <w:ind w:right="-108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التاريخ</w:t>
            </w:r>
          </w:p>
        </w:tc>
        <w:bookmarkStart w:id="1" w:name="Text1"/>
        <w:tc>
          <w:tcPr>
            <w:tcW w:w="9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AC743" w14:textId="51607C8D" w:rsidR="0030051B" w:rsidRPr="004845F5" w:rsidRDefault="0030051B" w:rsidP="00E41940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"/>
          </w:p>
        </w:tc>
      </w:tr>
      <w:tr w:rsidR="00E41940" w:rsidRPr="004845F5" w14:paraId="3F75BC7F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59B4B1" w14:textId="77777777" w:rsidR="00E41940" w:rsidRPr="004845F5" w:rsidRDefault="00E41940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</w:rPr>
            </w:pPr>
          </w:p>
        </w:tc>
      </w:tr>
      <w:tr w:rsidR="0030051B" w:rsidRPr="004845F5" w14:paraId="35E7F04B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D37F1" w14:textId="2694DB60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30051B" w:rsidRPr="004845F5" w14:paraId="23CE1C74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A3BA0" w14:textId="0F3CF9F0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30051B" w:rsidRPr="004845F5" w14:paraId="1A1FE002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651E0" w14:textId="7981EEDF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  <w:tr w:rsidR="008C4733" w:rsidRPr="004845F5" w14:paraId="0C19EFB1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17A34" w14:textId="77777777" w:rsidR="008C4733" w:rsidRPr="004845F5" w:rsidRDefault="008C4733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  <w:szCs w:val="8"/>
              </w:rPr>
            </w:pPr>
          </w:p>
        </w:tc>
      </w:tr>
      <w:tr w:rsidR="0030051B" w:rsidRPr="004845F5" w14:paraId="458CB231" w14:textId="77777777" w:rsidTr="004845F5">
        <w:trPr>
          <w:trHeight w:val="288"/>
          <w:jc w:val="center"/>
        </w:trPr>
        <w:tc>
          <w:tcPr>
            <w:tcW w:w="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0D01C3" w14:textId="77777777" w:rsidR="0030051B" w:rsidRPr="004845F5" w:rsidRDefault="0030051B" w:rsidP="00E41940">
            <w:pPr>
              <w:pStyle w:val="Header"/>
              <w:tabs>
                <w:tab w:val="left" w:pos="720"/>
              </w:tabs>
              <w:bidi/>
              <w:ind w:right="-108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حضرة </w:t>
            </w:r>
          </w:p>
        </w:tc>
        <w:tc>
          <w:tcPr>
            <w:tcW w:w="98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0972FA" w14:textId="43461B78" w:rsidR="0030051B" w:rsidRPr="004845F5" w:rsidRDefault="0030051B" w:rsidP="00E41940">
            <w:pPr>
              <w:pStyle w:val="Header"/>
              <w:tabs>
                <w:tab w:val="left" w:pos="720"/>
              </w:tabs>
              <w:bidi/>
              <w:ind w:left="-18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2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،</w:t>
            </w:r>
          </w:p>
        </w:tc>
      </w:tr>
      <w:tr w:rsidR="0030051B" w:rsidRPr="004845F5" w14:paraId="3B2422EC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CE5AE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  <w:sz w:val="8"/>
              </w:rPr>
            </w:pPr>
          </w:p>
        </w:tc>
      </w:tr>
      <w:tr w:rsidR="0030051B" w:rsidRPr="004845F5" w14:paraId="1BF3A0FA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C81FC" w14:textId="2B250F0A" w:rsidR="0030051B" w:rsidRPr="004845F5" w:rsidRDefault="0030051B" w:rsidP="00E41940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تمت مؤخرًا إحالة طفلك، </w:t>
            </w:r>
            <w:bookmarkStart w:id="3" w:name="Text22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3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، تاريخ الميلاد</w:t>
            </w:r>
            <w:bookmarkStart w:id="4" w:name="Text5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:</w:t>
            </w:r>
            <w:bookmarkEnd w:id="4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، إلى 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end"/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 بواسطة </w:t>
            </w:r>
            <w:bookmarkStart w:id="5" w:name="Text24"/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end"/>
            </w:r>
            <w:bookmarkEnd w:id="5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.</w:t>
            </w:r>
          </w:p>
        </w:tc>
      </w:tr>
      <w:tr w:rsidR="0030051B" w:rsidRPr="004845F5" w14:paraId="1FE4810A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73572E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4845F5" w14:paraId="6D7611FE" w14:textId="77777777" w:rsidTr="00BB68A8">
        <w:trPr>
          <w:trHeight w:val="288"/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3723E4" w14:textId="77777777" w:rsidR="0030051B" w:rsidRPr="004845F5" w:rsidRDefault="0030051B" w:rsidP="00E41940">
            <w:pPr>
              <w:pStyle w:val="Header"/>
              <w:bidi/>
              <w:spacing w:before="40" w:after="40"/>
              <w:jc w:val="both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FORMCHECKBOX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6"/>
          </w:p>
        </w:tc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68B1B5" w14:textId="27E58CFF" w:rsidR="0030051B" w:rsidRPr="004845F5" w:rsidRDefault="0030051B" w:rsidP="00E41940">
            <w:pPr>
              <w:pStyle w:val="Header"/>
              <w:tabs>
                <w:tab w:val="left" w:pos="720"/>
              </w:tabs>
              <w:bidi/>
              <w:spacing w:before="40" w:after="40"/>
              <w:ind w:left="17"/>
              <w:jc w:val="both"/>
              <w:rPr>
                <w:rFonts w:ascii="Arial Narrow" w:hAnsi="Arial Narrow" w:cs="Arial"/>
              </w:rPr>
            </w:pPr>
            <w:bookmarkStart w:id="7" w:name="_Hlk100042536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لم نتمكن من الوصول إليك للتحدث بشأن إحالة </w:t>
            </w:r>
            <w:bookmarkStart w:id="8" w:name="Text25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8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. حاولنا التواصل معك </w:t>
            </w:r>
            <w:proofErr w:type="gramStart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مرارًا</w:t>
            </w:r>
            <w:proofErr w:type="gramEnd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 ولكن لم نتلق أي رد منك. رقم الهاتف المسجّل لدينا هو: </w:t>
            </w:r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9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. عنوان البريد الإلكتروني المسجّل لدينا هو: </w:t>
            </w:r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5C7C5C"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0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.</w:t>
            </w:r>
            <w:bookmarkEnd w:id="7"/>
          </w:p>
        </w:tc>
      </w:tr>
      <w:tr w:rsidR="0030051B" w:rsidRPr="004845F5" w14:paraId="5821D2F9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9D21AD" w14:textId="772A4DB3" w:rsidR="0030051B" w:rsidRPr="004845F5" w:rsidRDefault="0030051B" w:rsidP="00E41940">
            <w:pPr>
              <w:pStyle w:val="Header"/>
              <w:tabs>
                <w:tab w:val="left" w:pos="720"/>
              </w:tabs>
              <w:bidi/>
              <w:spacing w:before="40" w:after="40"/>
              <w:ind w:left="1080"/>
              <w:rPr>
                <w:rFonts w:ascii="Arial Narrow" w:hAnsi="Arial Narrow" w:cs="Arial"/>
                <w:b/>
              </w:rPr>
            </w:pPr>
            <w:r w:rsidRPr="004845F5">
              <w:rPr>
                <w:rFonts w:ascii="Arial Narrow" w:eastAsia="Arial Narrow" w:hAnsi="Arial Narrow" w:cs="Arial"/>
                <w:b/>
                <w:bCs/>
                <w:rtl/>
                <w:lang w:eastAsia="ar" w:bidi="ar-MA"/>
              </w:rPr>
              <w:t>- أو -</w:t>
            </w:r>
          </w:p>
        </w:tc>
      </w:tr>
      <w:tr w:rsidR="0030051B" w:rsidRPr="004845F5" w14:paraId="1A977768" w14:textId="77777777" w:rsidTr="00BB68A8">
        <w:trPr>
          <w:jc w:val="center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76E3B" w14:textId="77777777" w:rsidR="0030051B" w:rsidRPr="004845F5" w:rsidRDefault="0030051B" w:rsidP="00E41940">
            <w:pPr>
              <w:pStyle w:val="Header"/>
              <w:bidi/>
              <w:spacing w:before="40" w:after="40"/>
              <w:jc w:val="both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FORMCHECKBOX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1"/>
          </w:p>
        </w:tc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C83C2" w14:textId="4DCB96B6" w:rsidR="0030051B" w:rsidRPr="004845F5" w:rsidRDefault="0030051B" w:rsidP="00E41940">
            <w:pPr>
              <w:pStyle w:val="Header"/>
              <w:bidi/>
              <w:spacing w:before="40" w:after="40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لقد تحدثنا مؤخرًا بشأن إحالة </w:t>
            </w:r>
            <w:bookmarkStart w:id="12" w:name="Text26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2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 إلى برنامجنا وأشرت 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ab/>
              <w:t xml:space="preserve">أنك لست مهتمًا بالانتفاع من تلك الخدمات في الوقت الحالي. </w:t>
            </w:r>
          </w:p>
        </w:tc>
      </w:tr>
      <w:tr w:rsidR="0030051B" w:rsidRPr="004845F5" w14:paraId="2370AFDC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C80A9" w14:textId="77777777" w:rsidR="0030051B" w:rsidRPr="004845F5" w:rsidRDefault="0030051B" w:rsidP="001B1CDF">
            <w:pPr>
              <w:pStyle w:val="Header"/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4845F5" w14:paraId="58965728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743F1" w14:textId="234786B5" w:rsidR="0030051B" w:rsidRPr="004845F5" w:rsidRDefault="0030051B" w:rsidP="00416FFB">
            <w:pPr>
              <w:pStyle w:val="Header"/>
              <w:tabs>
                <w:tab w:val="left" w:pos="720"/>
              </w:tabs>
              <w:bidi/>
              <w:spacing w:line="276" w:lineRule="auto"/>
              <w:jc w:val="both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مرفق طيه مع هذا الخطاب، </w:t>
            </w:r>
            <w:r w:rsidRPr="004845F5">
              <w:rPr>
                <w:rFonts w:ascii="Arial Narrow" w:eastAsia="Arial Narrow" w:hAnsi="Arial Narrow" w:cs="Arial"/>
                <w:i/>
                <w:iCs/>
                <w:rtl/>
                <w:lang w:eastAsia="ar" w:bidi="ar-MA"/>
              </w:rPr>
              <w:t>إشعار حقوق الطفل والأسرة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. يوفر هذا الإشعار معلومات حول حقوقك فيما يتعلق بكيفية ضمان 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end"/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 لسرية معلومات الهوية الشخصية لطفلك، والسجلات التي تم جمعها أو الاحتفاظ بها أو استخدامها من قبل 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end"/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. يتم الاحتفاظ بسرية معلومات الإحالة الخاصة بطفلك في</w:t>
            </w:r>
            <w:r w:rsidR="00F1742A">
              <w:rPr>
                <w:rFonts w:ascii="Arial Narrow" w:eastAsia="Arial Narrow" w:hAnsi="Arial Narrow" w:cs="Arial"/>
                <w:lang w:eastAsia="ar" w:bidi="ar-MA"/>
              </w:rPr>
              <w:t xml:space="preserve"> 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end"/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.</w:t>
            </w:r>
          </w:p>
        </w:tc>
      </w:tr>
      <w:tr w:rsidR="0030051B" w:rsidRPr="004845F5" w14:paraId="32825299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9A74DF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4845F5" w14:paraId="5296F883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78B47" w14:textId="736527F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في حالة وجود أي أسئلة أو استفسارات مستقبلاً بشأن نمو طفلك، يُرجى الاتصال على </w:t>
            </w:r>
            <w:bookmarkStart w:id="13" w:name="Text30"/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u w:val="single"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u w:val="single"/>
                <w:rtl/>
                <w:lang w:eastAsia="ar" w:bidi="ar-MA"/>
              </w:rPr>
              <w:fldChar w:fldCharType="end"/>
            </w:r>
            <w:bookmarkEnd w:id="13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.</w:t>
            </w:r>
          </w:p>
        </w:tc>
      </w:tr>
      <w:tr w:rsidR="0030051B" w:rsidRPr="004845F5" w14:paraId="1CA1C216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88BA4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jc w:val="both"/>
              <w:rPr>
                <w:rFonts w:ascii="Arial Narrow" w:hAnsi="Arial Narrow" w:cs="Arial"/>
              </w:rPr>
            </w:pPr>
          </w:p>
        </w:tc>
      </w:tr>
      <w:tr w:rsidR="0030051B" w:rsidRPr="004845F5" w14:paraId="75EF77A8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F7F9E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مع أطيب التحيات،</w:t>
            </w:r>
          </w:p>
        </w:tc>
      </w:tr>
      <w:tr w:rsidR="0030051B" w:rsidRPr="004845F5" w14:paraId="68CE4130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E6F20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A0BA5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D9DDE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</w:tr>
      <w:bookmarkStart w:id="14" w:name="Text31"/>
      <w:tr w:rsidR="0030051B" w:rsidRPr="004845F5" w14:paraId="5E32D481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7ABB9" w14:textId="47D3D1B7" w:rsidR="0030051B" w:rsidRPr="004845F5" w:rsidRDefault="0030051B" w:rsidP="00E41940">
            <w:pPr>
              <w:pStyle w:val="Header"/>
              <w:tabs>
                <w:tab w:val="left" w:pos="720"/>
              </w:tabs>
              <w:bidi/>
              <w:spacing w:after="60"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  <w:bookmarkEnd w:id="14"/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،</w:t>
            </w:r>
          </w:p>
          <w:p w14:paraId="7A73B783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>منسق خدمات التدخل المبكر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541E97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66663" w14:textId="77777777" w:rsidR="0030051B" w:rsidRPr="004845F5" w:rsidRDefault="0030051B" w:rsidP="001B1CD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</w:p>
        </w:tc>
      </w:tr>
      <w:tr w:rsidR="00040767" w:rsidRPr="004845F5" w14:paraId="5190CE10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0F5252" w14:textId="285BC6BB" w:rsidR="00040767" w:rsidRPr="004845F5" w:rsidRDefault="00040767" w:rsidP="00933DE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الهاتف: 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D5FE7C" w14:textId="32AAF583" w:rsidR="00040767" w:rsidRPr="004845F5" w:rsidRDefault="00040767" w:rsidP="00933DEF">
            <w:pPr>
              <w:pStyle w:val="Header"/>
              <w:tabs>
                <w:tab w:val="left" w:pos="720"/>
              </w:tabs>
              <w:bidi/>
              <w:rPr>
                <w:rFonts w:ascii="Arial Narrow" w:hAnsi="Arial Narrow" w:cs="Arial"/>
              </w:rPr>
            </w:pP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t xml:space="preserve">البريد الإلكتروني: 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instrText xml:space="preserve"> FORMTEXT </w:instrTex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separate"/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="007B5E01" w:rsidRPr="004845F5">
              <w:rPr>
                <w:rFonts w:ascii="Arial Narrow" w:eastAsia="Arial Narrow" w:hAnsi="Arial Narrow" w:cs="Arial"/>
                <w:noProof/>
                <w:rtl/>
                <w:lang w:eastAsia="ar" w:bidi="ar-MA"/>
              </w:rPr>
              <w:t> </w:t>
            </w:r>
            <w:r w:rsidRPr="004845F5">
              <w:rPr>
                <w:rFonts w:ascii="Arial Narrow" w:eastAsia="Arial Narrow" w:hAnsi="Arial Narrow" w:cs="Arial"/>
                <w:rtl/>
                <w:lang w:eastAsia="ar" w:bidi="ar-MA"/>
              </w:rPr>
              <w:fldChar w:fldCharType="end"/>
            </w:r>
          </w:p>
        </w:tc>
      </w:tr>
    </w:tbl>
    <w:p w14:paraId="3B3E0EAF" w14:textId="77777777" w:rsidR="000B12B3" w:rsidRPr="004845F5" w:rsidRDefault="0030051B" w:rsidP="003358B9">
      <w:pPr>
        <w:bidi/>
        <w:spacing w:before="120"/>
        <w:ind w:left="-90"/>
        <w:rPr>
          <w:rFonts w:ascii="Arial Narrow" w:hAnsi="Arial Narrow" w:cs="Arial"/>
        </w:rPr>
      </w:pPr>
      <w:r w:rsidRPr="004845F5">
        <w:rPr>
          <w:rFonts w:ascii="Arial Narrow" w:eastAsia="Arial Narrow" w:hAnsi="Arial Narrow" w:cs="Arial"/>
          <w:rtl/>
          <w:lang w:eastAsia="ar" w:bidi="ar-MA"/>
        </w:rPr>
        <w:t>نسخة إلى: مصدر الإحالة</w:t>
      </w:r>
    </w:p>
    <w:sectPr w:rsidR="000B12B3" w:rsidRPr="004845F5" w:rsidSect="005D5EA5">
      <w:headerReference w:type="default" r:id="rId9"/>
      <w:footerReference w:type="default" r:id="rId10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ECED1" w14:textId="77777777" w:rsidR="00754276" w:rsidRDefault="00754276" w:rsidP="00042276">
      <w:r>
        <w:separator/>
      </w:r>
    </w:p>
  </w:endnote>
  <w:endnote w:type="continuationSeparator" w:id="0">
    <w:p w14:paraId="18851586" w14:textId="77777777" w:rsidR="00754276" w:rsidRDefault="00754276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AC3A" w14:textId="2AF9DAF0" w:rsidR="001B1CDF" w:rsidRPr="007B5E01" w:rsidRDefault="00E41940" w:rsidP="00BB68A8">
    <w:pPr>
      <w:pStyle w:val="Footer"/>
      <w:tabs>
        <w:tab w:val="right" w:pos="10260"/>
      </w:tabs>
      <w:bidi/>
      <w:ind w:right="72"/>
      <w:rPr>
        <w:rFonts w:ascii="Arial Narrow" w:hAnsi="Arial Narrow" w:cs="Arial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 w:rsidRPr="007B5E01">
      <w:rPr>
        <w:rFonts w:cs="Arial"/>
        <w:noProof/>
        <w:rtl/>
        <w:lang w:eastAsia="ar" w:bidi="ar-MA"/>
      </w:rPr>
      <w:drawing>
        <wp:anchor distT="0" distB="0" distL="114300" distR="114300" simplePos="0" relativeHeight="251657728" behindDoc="0" locked="0" layoutInCell="1" allowOverlap="1" wp14:anchorId="0A9A6540" wp14:editId="602B0B62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E01">
      <w:rPr>
        <w:rFonts w:cs="Arial"/>
        <w:noProof/>
        <w:rtl/>
        <w:lang w:eastAsia="ar" w:bidi="ar-MA"/>
      </w:rPr>
      <w:drawing>
        <wp:anchor distT="0" distB="0" distL="114300" distR="114300" simplePos="0" relativeHeight="251656704" behindDoc="0" locked="0" layoutInCell="1" allowOverlap="1" wp14:anchorId="6E60A536" wp14:editId="0CAEF711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2276" w:rsidRPr="007B5E01">
      <w:rPr>
        <w:rFonts w:ascii="Arial Narrow" w:eastAsia="Arial Narrow" w:hAnsi="Arial Narrow" w:cs="Arial"/>
        <w:sz w:val="18"/>
        <w:szCs w:val="18"/>
        <w:rtl/>
        <w:lang w:eastAsia="ar" w:bidi="ar-MA"/>
      </w:rPr>
      <w:t xml:space="preserve">حقوق الإحالة الخاصة ببرنامج </w:t>
    </w:r>
    <w:r w:rsidR="00042276" w:rsidRPr="007B5E01">
      <w:rPr>
        <w:rFonts w:ascii="Arial Narrow" w:eastAsia="Arial Narrow" w:hAnsi="Arial Narrow" w:cs="Arial"/>
        <w:sz w:val="18"/>
        <w:szCs w:val="18"/>
        <w:lang w:eastAsia="ar" w:bidi="en-US"/>
      </w:rPr>
      <w:t>NC ITP</w:t>
    </w:r>
    <w:r w:rsidR="007B5E01">
      <w:rPr>
        <w:rFonts w:ascii="Arial Narrow" w:eastAsia="Arial Narrow" w:hAnsi="Arial Narrow" w:cs="Arial"/>
        <w:sz w:val="18"/>
        <w:szCs w:val="18"/>
        <w:rtl/>
        <w:lang w:eastAsia="ar" w:bidi="en-US"/>
      </w:rPr>
      <w:t xml:space="preserve"> (</w:t>
    </w:r>
    <w:r w:rsidR="00042276" w:rsidRPr="007B5E01">
      <w:rPr>
        <w:rFonts w:ascii="Arial Narrow" w:eastAsia="Arial Narrow" w:hAnsi="Arial Narrow" w:cs="Arial"/>
        <w:sz w:val="18"/>
        <w:szCs w:val="18"/>
        <w:lang w:eastAsia="ar" w:bidi="en-US"/>
      </w:rPr>
      <w:t>13</w:t>
    </w:r>
    <w:r w:rsidR="00042276" w:rsidRPr="007B5E01">
      <w:rPr>
        <w:rFonts w:ascii="Arial" w:eastAsia="Arial Narrow" w:hAnsi="Arial" w:cs="Arial"/>
        <w:sz w:val="18"/>
        <w:szCs w:val="18"/>
        <w:lang w:eastAsia="ar" w:bidi="en-US"/>
      </w:rPr>
      <w:t>‏</w:t>
    </w:r>
    <w:r w:rsidR="00042276" w:rsidRPr="007B5E01">
      <w:rPr>
        <w:rFonts w:ascii="Arial Narrow" w:eastAsia="Arial Narrow" w:hAnsi="Arial Narrow" w:cs="Arial"/>
        <w:sz w:val="18"/>
        <w:szCs w:val="18"/>
        <w:rtl/>
        <w:lang w:eastAsia="ar" w:bidi="ar-MA"/>
      </w:rPr>
      <w:t>/5، تمت المراجعة 14</w:t>
    </w:r>
    <w:r w:rsidR="00042276" w:rsidRPr="007B5E01">
      <w:rPr>
        <w:rFonts w:ascii="Arial" w:eastAsia="Arial Narrow" w:hAnsi="Arial" w:cs="Arial"/>
        <w:sz w:val="18"/>
        <w:szCs w:val="18"/>
        <w:lang w:eastAsia="ar" w:bidi="en-US"/>
      </w:rPr>
      <w:t>‏</w:t>
    </w:r>
    <w:r w:rsidR="00042276" w:rsidRPr="007B5E01">
      <w:rPr>
        <w:rFonts w:ascii="Arial Narrow" w:eastAsia="Arial Narrow" w:hAnsi="Arial Narrow" w:cs="Arial"/>
        <w:sz w:val="18"/>
        <w:szCs w:val="18"/>
        <w:rtl/>
        <w:lang w:eastAsia="ar" w:bidi="ar-MA"/>
      </w:rPr>
      <w:t>/3، تم التحديث في 20</w:t>
    </w:r>
    <w:r w:rsidR="00042276" w:rsidRPr="007B5E01">
      <w:rPr>
        <w:rFonts w:ascii="Arial" w:eastAsia="Arial Narrow" w:hAnsi="Arial" w:cs="Arial"/>
        <w:sz w:val="18"/>
        <w:szCs w:val="18"/>
        <w:lang w:eastAsia="ar" w:bidi="en-US"/>
      </w:rPr>
      <w:t>‏</w:t>
    </w:r>
    <w:r w:rsidR="00042276" w:rsidRPr="007B5E01">
      <w:rPr>
        <w:rFonts w:ascii="Arial Narrow" w:eastAsia="Arial Narrow" w:hAnsi="Arial Narrow" w:cs="Arial"/>
        <w:sz w:val="18"/>
        <w:szCs w:val="18"/>
        <w:rtl/>
        <w:lang w:eastAsia="ar" w:bidi="ar-MA"/>
      </w:rPr>
      <w:t>/7، تمت المراجعة في 22</w:t>
    </w:r>
    <w:r w:rsidR="00042276" w:rsidRPr="007B5E01">
      <w:rPr>
        <w:rFonts w:ascii="Arial" w:eastAsia="Arial Narrow" w:hAnsi="Arial" w:cs="Arial"/>
        <w:sz w:val="18"/>
        <w:szCs w:val="18"/>
        <w:lang w:eastAsia="ar" w:bidi="en-US"/>
      </w:rPr>
      <w:t>‏</w:t>
    </w:r>
    <w:r w:rsidR="00042276" w:rsidRPr="007B5E01">
      <w:rPr>
        <w:rFonts w:ascii="Arial Narrow" w:eastAsia="Arial Narrow" w:hAnsi="Arial Narrow" w:cs="Arial"/>
        <w:sz w:val="18"/>
        <w:szCs w:val="18"/>
        <w:rtl/>
        <w:lang w:eastAsia="ar" w:bidi="ar-MA"/>
      </w:rPr>
      <w:t>/3، 23</w:t>
    </w:r>
    <w:r w:rsidR="00042276" w:rsidRPr="007B5E01">
      <w:rPr>
        <w:rFonts w:ascii="Arial" w:eastAsia="Arial Narrow" w:hAnsi="Arial" w:cs="Arial"/>
        <w:sz w:val="18"/>
        <w:szCs w:val="18"/>
        <w:lang w:eastAsia="ar" w:bidi="en-US"/>
      </w:rPr>
      <w:t>‏</w:t>
    </w:r>
    <w:r w:rsidR="00042276" w:rsidRPr="007B5E01">
      <w:rPr>
        <w:rFonts w:ascii="Arial Narrow" w:eastAsia="Arial Narrow" w:hAnsi="Arial Narrow" w:cs="Arial"/>
        <w:sz w:val="18"/>
        <w:szCs w:val="18"/>
        <w:rtl/>
        <w:lang w:eastAsia="ar" w:bidi="ar-MA"/>
      </w:rPr>
      <w:t>/5)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A9E11" w14:textId="77777777" w:rsidR="00754276" w:rsidRDefault="00754276" w:rsidP="00042276">
      <w:r>
        <w:separator/>
      </w:r>
    </w:p>
  </w:footnote>
  <w:footnote w:type="continuationSeparator" w:id="0">
    <w:p w14:paraId="67B04E2A" w14:textId="77777777" w:rsidR="00754276" w:rsidRDefault="00754276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4E1A7" w14:textId="77777777" w:rsidR="00042276" w:rsidRPr="007B5E01" w:rsidRDefault="00042276" w:rsidP="00042276">
    <w:pPr>
      <w:pStyle w:val="Heading2"/>
      <w:bidi/>
      <w:jc w:val="right"/>
      <w:rPr>
        <w:rFonts w:ascii="Arial Narrow" w:hAnsi="Arial Narrow" w:cs="Arial"/>
        <w:b w:val="0"/>
        <w:kern w:val="28"/>
        <w:sz w:val="18"/>
        <w:szCs w:val="18"/>
      </w:rPr>
    </w:pPr>
    <w:r w:rsidRPr="007B5E01">
      <w:rPr>
        <w:rFonts w:ascii="Arial Narrow" w:eastAsia="Arial Narrow" w:hAnsi="Arial Narrow" w:cs="Arial"/>
        <w:b w:val="0"/>
        <w:kern w:val="28"/>
        <w:sz w:val="18"/>
        <w:szCs w:val="18"/>
        <w:rtl/>
        <w:lang w:eastAsia="ar" w:bidi="ar-MA"/>
      </w:rPr>
      <w:t>وزارة الصحة والخدمات الإنسانية بولاية كارولينا الشمالية</w:t>
    </w:r>
  </w:p>
  <w:p w14:paraId="1B817F2A" w14:textId="77777777" w:rsidR="001B1CDF" w:rsidRPr="007B5E01" w:rsidRDefault="00042276" w:rsidP="0030051B">
    <w:pPr>
      <w:pStyle w:val="Heading2"/>
      <w:bidi/>
      <w:jc w:val="right"/>
      <w:rPr>
        <w:rFonts w:ascii="Arial Narrow" w:hAnsi="Arial Narrow" w:cs="Arial"/>
        <w:b w:val="0"/>
        <w:bCs/>
        <w:kern w:val="28"/>
        <w:sz w:val="18"/>
        <w:szCs w:val="18"/>
      </w:rPr>
    </w:pPr>
    <w:r w:rsidRPr="007B5E01">
      <w:rPr>
        <w:rFonts w:ascii="Arial Narrow" w:eastAsia="Arial Narrow" w:hAnsi="Arial Narrow" w:cs="Arial"/>
        <w:b w:val="0"/>
        <w:kern w:val="28"/>
        <w:sz w:val="18"/>
        <w:szCs w:val="18"/>
        <w:rtl/>
        <w:lang w:eastAsia="ar" w:bidi="ar-MA"/>
      </w:rPr>
      <w:t>شعبة رفاه الطفل والأسرة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4yfeBvqL2jhPJb8QIlwe/Jc9HoVsJ5oGEtrTxB3r2MENKKVJf9IpHh1SAYDkf4hXnHEM968M6C3Wvgt3sp7Qw==" w:salt="wzYskosXphX5P7vQEAi3R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79"/>
    <w:rsid w:val="00011C16"/>
    <w:rsid w:val="000144F5"/>
    <w:rsid w:val="00040767"/>
    <w:rsid w:val="00042276"/>
    <w:rsid w:val="000647DC"/>
    <w:rsid w:val="000B12B3"/>
    <w:rsid w:val="001B1CDF"/>
    <w:rsid w:val="00207E0E"/>
    <w:rsid w:val="00225455"/>
    <w:rsid w:val="002C1557"/>
    <w:rsid w:val="002F059E"/>
    <w:rsid w:val="0030051B"/>
    <w:rsid w:val="003358B9"/>
    <w:rsid w:val="00353C2D"/>
    <w:rsid w:val="003C6127"/>
    <w:rsid w:val="00416FFB"/>
    <w:rsid w:val="00444744"/>
    <w:rsid w:val="004845F5"/>
    <w:rsid w:val="004B269C"/>
    <w:rsid w:val="0050252D"/>
    <w:rsid w:val="005C7C5C"/>
    <w:rsid w:val="005D5EA5"/>
    <w:rsid w:val="006565F0"/>
    <w:rsid w:val="006D38D6"/>
    <w:rsid w:val="00754276"/>
    <w:rsid w:val="007B5E01"/>
    <w:rsid w:val="007E4A1C"/>
    <w:rsid w:val="007E4DD8"/>
    <w:rsid w:val="008C4733"/>
    <w:rsid w:val="00933DEF"/>
    <w:rsid w:val="009B109B"/>
    <w:rsid w:val="00A04679"/>
    <w:rsid w:val="00A72808"/>
    <w:rsid w:val="00B46D1C"/>
    <w:rsid w:val="00BB68A8"/>
    <w:rsid w:val="00BE5A0F"/>
    <w:rsid w:val="00C178D6"/>
    <w:rsid w:val="00C36147"/>
    <w:rsid w:val="00CD024A"/>
    <w:rsid w:val="00DC0292"/>
    <w:rsid w:val="00E360EA"/>
    <w:rsid w:val="00E41940"/>
    <w:rsid w:val="00F1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3B6A"/>
  <w15:chartTrackingRefBased/>
  <w15:docId w15:val="{1FAB167C-E984-4883-8209-A9AA51CD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ar-M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Times New Roman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08FE41-CA5E-4D70-84B3-CE6DCF90F73E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2.xml><?xml version="1.0" encoding="utf-8"?>
<ds:datastoreItem xmlns:ds="http://schemas.openxmlformats.org/officeDocument/2006/customXml" ds:itemID="{9D2500E4-3771-44F3-9D3C-F39F9B0FC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981EC4-29DB-4C69-A17E-29ADFBB1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</dc:creator>
  <cp:keywords>English</cp:keywords>
  <dc:description>issued May 2013</dc:description>
  <cp:lastModifiedBy>Bailey, Andrea B.</cp:lastModifiedBy>
  <cp:revision>8</cp:revision>
  <dcterms:created xsi:type="dcterms:W3CDTF">2024-08-07T19:25:00Z</dcterms:created>
  <dcterms:modified xsi:type="dcterms:W3CDTF">2024-10-11T14:47:00Z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