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1" w:type="dxa"/>
        <w:jc w:val="center"/>
        <w:tblLook w:val="0000" w:firstRow="0" w:lastRow="0" w:firstColumn="0" w:lastColumn="0" w:noHBand="0" w:noVBand="0"/>
      </w:tblPr>
      <w:tblGrid>
        <w:gridCol w:w="1975"/>
        <w:gridCol w:w="2340"/>
        <w:gridCol w:w="990"/>
        <w:gridCol w:w="3096"/>
        <w:gridCol w:w="816"/>
        <w:gridCol w:w="2790"/>
        <w:gridCol w:w="942"/>
        <w:gridCol w:w="1632"/>
      </w:tblGrid>
      <w:tr w:rsidR="00EC332E" w14:paraId="3B8A349D" w14:textId="77777777" w:rsidTr="00EC332E">
        <w:trPr>
          <w:trHeight w:val="27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</w:tcPr>
          <w:p w14:paraId="595B1830" w14:textId="77777777" w:rsidR="00D42B2D" w:rsidRPr="00B5363D" w:rsidRDefault="00D42B2D" w:rsidP="00B53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B536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B5363D" w:rsidRPr="00B536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0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16BBBE8F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Risk Level</w:t>
            </w:r>
          </w:p>
        </w:tc>
      </w:tr>
      <w:tr w:rsidR="00F4611D" w14:paraId="323E8D13" w14:textId="77777777" w:rsidTr="00EC332E">
        <w:trPr>
          <w:trHeight w:val="259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9C9C9" w:themeFill="accent3" w:themeFillTint="99"/>
            <w:vAlign w:val="bottom"/>
          </w:tcPr>
          <w:p w14:paraId="40113B82" w14:textId="77777777" w:rsidR="00D42B2D" w:rsidRPr="00B5363D" w:rsidRDefault="00D42B2D" w:rsidP="00B53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36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D966" w:themeFill="accent4" w:themeFillTint="99"/>
            <w:noWrap/>
            <w:vAlign w:val="bottom"/>
          </w:tcPr>
          <w:p w14:paraId="7024C736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Low Risk</w:t>
            </w:r>
          </w:p>
        </w:tc>
        <w:tc>
          <w:tcPr>
            <w:tcW w:w="39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57171"/>
            <w:noWrap/>
            <w:vAlign w:val="bottom"/>
          </w:tcPr>
          <w:p w14:paraId="4DFB4C6A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Moderate Risk</w:t>
            </w:r>
          </w:p>
        </w:tc>
        <w:tc>
          <w:tcPr>
            <w:tcW w:w="37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</w:tcPr>
          <w:p w14:paraId="3CAF6AA1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High Risk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9CCFF"/>
            <w:noWrap/>
            <w:vAlign w:val="bottom"/>
          </w:tcPr>
          <w:p w14:paraId="309A8073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Evaluation</w:t>
            </w:r>
          </w:p>
        </w:tc>
      </w:tr>
      <w:tr w:rsidR="00F4611D" w14:paraId="408CFBFF" w14:textId="77777777" w:rsidTr="00EC332E">
        <w:trPr>
          <w:trHeight w:val="259"/>
          <w:jc w:val="center"/>
        </w:trPr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</w:tcPr>
          <w:p w14:paraId="24B6EED1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8F48465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966" w:themeFill="accent4" w:themeFillTint="99"/>
            <w:noWrap/>
            <w:vAlign w:val="bottom"/>
          </w:tcPr>
          <w:p w14:paraId="7787E091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7171"/>
            <w:noWrap/>
            <w:vAlign w:val="bottom"/>
          </w:tcPr>
          <w:p w14:paraId="32BF1EA0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7171"/>
            <w:noWrap/>
            <w:vAlign w:val="bottom"/>
          </w:tcPr>
          <w:p w14:paraId="6906B504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15B52F0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</w:tcPr>
          <w:p w14:paraId="67899E06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noWrap/>
            <w:vAlign w:val="bottom"/>
          </w:tcPr>
          <w:p w14:paraId="2580280B" w14:textId="77777777" w:rsidR="00D42B2D" w:rsidRDefault="00D42B2D" w:rsidP="006C39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Score</w:t>
            </w:r>
          </w:p>
        </w:tc>
      </w:tr>
      <w:tr w:rsidR="008D70ED" w14:paraId="3B5612D1" w14:textId="77777777" w:rsidTr="00F4611D">
        <w:trPr>
          <w:trHeight w:val="440"/>
          <w:jc w:val="center"/>
        </w:trPr>
        <w:tc>
          <w:tcPr>
            <w:tcW w:w="14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7BAC42D8" w14:textId="77777777" w:rsidR="008D70ED" w:rsidRDefault="008D70ED" w:rsidP="006C39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Most recent Monitoring Report</w:t>
            </w:r>
          </w:p>
          <w:p w14:paraId="1A8D572D" w14:textId="77777777" w:rsidR="008D70ED" w:rsidRDefault="008D70ED" w:rsidP="008D70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</w:t>
            </w:r>
          </w:p>
        </w:tc>
      </w:tr>
      <w:tr w:rsidR="00F4611D" w14:paraId="5E7E53CB" w14:textId="77777777" w:rsidTr="00EC332E">
        <w:trPr>
          <w:trHeight w:val="44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CC1FA" w14:textId="77777777" w:rsidR="00D42B2D" w:rsidRDefault="00D42B2D" w:rsidP="006C39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Summary of </w:t>
            </w:r>
            <w:r w:rsidR="00EC332E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verall </w:t>
            </w:r>
            <w:r w:rsidR="00EC332E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ompliance </w:t>
            </w:r>
            <w:r w:rsidR="00EC332E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upplement </w:t>
            </w:r>
            <w:r w:rsidR="00EC332E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riteria </w:t>
            </w:r>
            <w:r w:rsidR="00EC332E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equirement </w:t>
            </w:r>
            <w:r w:rsidR="00EC332E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indings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A4A7CCC" w14:textId="77777777" w:rsidR="00D42B2D" w:rsidRDefault="00D42B2D" w:rsidP="006C39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compliance in all requirement areas monitored and no chargebacks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</w:tcPr>
          <w:p w14:paraId="36A26405" w14:textId="77777777" w:rsidR="00D42B2D" w:rsidRDefault="00D42B2D" w:rsidP="006C3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7171"/>
            <w:vAlign w:val="center"/>
          </w:tcPr>
          <w:p w14:paraId="0EE3D95A" w14:textId="77777777" w:rsidR="00D42B2D" w:rsidRDefault="00D42B2D" w:rsidP="006C39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 of compliance in one requirement area and 2 or fewer charge backs</w:t>
            </w:r>
          </w:p>
          <w:p w14:paraId="56161AC0" w14:textId="77777777" w:rsidR="00D42B2D" w:rsidRDefault="00D42B2D" w:rsidP="006C39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7171"/>
            <w:vAlign w:val="center"/>
          </w:tcPr>
          <w:p w14:paraId="290D1569" w14:textId="77777777" w:rsidR="00D42B2D" w:rsidRDefault="00D42B2D" w:rsidP="006C3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5FB38EE" w14:textId="77777777" w:rsidR="00BB1BAA" w:rsidRDefault="00D42B2D" w:rsidP="00BB1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 of compliance in two or more requirement areas or three or more chargebacks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41C3EFDB" w14:textId="77777777" w:rsidR="00D42B2D" w:rsidRDefault="00D42B2D" w:rsidP="006C3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585E5" w14:textId="77777777" w:rsidR="00D42B2D" w:rsidRDefault="00D42B2D" w:rsidP="006C39AD">
            <w:pPr>
              <w:ind w:right="13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70ED" w14:paraId="2F0FAADF" w14:textId="77777777" w:rsidTr="00F4611D">
        <w:trPr>
          <w:trHeight w:val="440"/>
          <w:jc w:val="center"/>
        </w:trPr>
        <w:tc>
          <w:tcPr>
            <w:tcW w:w="145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F617607" w14:textId="77777777" w:rsidR="008D70ED" w:rsidRDefault="008D70ED" w:rsidP="006C39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 Single Audit </w:t>
            </w:r>
          </w:p>
          <w:p w14:paraId="48F9B7DE" w14:textId="77777777" w:rsidR="008D70ED" w:rsidRDefault="008D70ED" w:rsidP="006C39AD">
            <w:pPr>
              <w:ind w:right="13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611D" w14:paraId="7CC76D69" w14:textId="77777777" w:rsidTr="00EC332E">
        <w:trPr>
          <w:trHeight w:val="44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B0415" w14:textId="77777777" w:rsidR="00D42B2D" w:rsidRPr="009A5071" w:rsidRDefault="00D42B2D" w:rsidP="00264FF0">
            <w:pPr>
              <w:rPr>
                <w:rFonts w:ascii="Arial" w:hAnsi="Arial" w:cs="Arial"/>
                <w:sz w:val="18"/>
                <w:szCs w:val="18"/>
              </w:rPr>
            </w:pPr>
            <w:r w:rsidRPr="009A5071">
              <w:rPr>
                <w:rFonts w:ascii="Arial" w:hAnsi="Arial" w:cs="Arial"/>
                <w:sz w:val="18"/>
                <w:szCs w:val="18"/>
              </w:rPr>
              <w:t xml:space="preserve">Single </w:t>
            </w:r>
            <w:r w:rsidR="00EC332E">
              <w:rPr>
                <w:rFonts w:ascii="Arial" w:hAnsi="Arial" w:cs="Arial"/>
                <w:sz w:val="18"/>
                <w:szCs w:val="18"/>
              </w:rPr>
              <w:t>a</w:t>
            </w:r>
            <w:r w:rsidRPr="009A5071">
              <w:rPr>
                <w:rFonts w:ascii="Arial" w:hAnsi="Arial" w:cs="Arial"/>
                <w:sz w:val="18"/>
                <w:szCs w:val="18"/>
              </w:rPr>
              <w:t xml:space="preserve">udit </w:t>
            </w:r>
            <w:r w:rsidR="00EC332E">
              <w:rPr>
                <w:rFonts w:ascii="Arial" w:hAnsi="Arial" w:cs="Arial"/>
                <w:sz w:val="18"/>
                <w:szCs w:val="18"/>
              </w:rPr>
              <w:t>f</w:t>
            </w:r>
            <w:r w:rsidRPr="009A5071">
              <w:rPr>
                <w:rFonts w:ascii="Arial" w:hAnsi="Arial" w:cs="Arial"/>
                <w:sz w:val="18"/>
                <w:szCs w:val="18"/>
              </w:rPr>
              <w:t>indings in Program area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2784FA7" w14:textId="77777777" w:rsidR="00D42B2D" w:rsidRDefault="00D42B2D" w:rsidP="00264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audit findings for past 2 years.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</w:tcPr>
          <w:p w14:paraId="4C949215" w14:textId="77777777" w:rsidR="00D42B2D" w:rsidRDefault="00D42B2D" w:rsidP="00264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7171"/>
            <w:vAlign w:val="center"/>
          </w:tcPr>
          <w:p w14:paraId="7AB5165A" w14:textId="77777777" w:rsidR="00D42B2D" w:rsidRDefault="00D42B2D" w:rsidP="00264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Audit findings within the past two years with pending or completed corrective action and not requiring county charge backs.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7171"/>
            <w:vAlign w:val="center"/>
          </w:tcPr>
          <w:p w14:paraId="10277C06" w14:textId="77777777" w:rsidR="00D42B2D" w:rsidRDefault="00D42B2D" w:rsidP="00264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5CDB96F" w14:textId="77777777" w:rsidR="00D42B2D" w:rsidRDefault="00D42B2D" w:rsidP="00BB1BA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Significant audit findings within past 2 years; audit findings not addressed and/or not resolved in timely manner; and/or chargebacks required.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504FCD8F" w14:textId="77777777" w:rsidR="00D42B2D" w:rsidRDefault="00D42B2D" w:rsidP="00264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DD8EB" w14:textId="77777777" w:rsidR="00D42B2D" w:rsidRDefault="00D42B2D" w:rsidP="006C39AD">
            <w:pPr>
              <w:ind w:right="13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70ED" w14:paraId="0131BE4E" w14:textId="77777777" w:rsidTr="00F4611D">
        <w:trPr>
          <w:trHeight w:val="440"/>
          <w:jc w:val="center"/>
        </w:trPr>
        <w:tc>
          <w:tcPr>
            <w:tcW w:w="145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09BD3E46" w14:textId="77777777" w:rsidR="008D70ED" w:rsidRDefault="008D70ED" w:rsidP="00B5363D">
            <w:pPr>
              <w:rPr>
                <w:rFonts w:ascii="Arial" w:hAnsi="Arial" w:cs="Arial"/>
                <w:sz w:val="18"/>
                <w:szCs w:val="18"/>
              </w:rPr>
            </w:pPr>
            <w:r w:rsidRPr="00264FF0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9A50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64FF0">
              <w:rPr>
                <w:rFonts w:ascii="Arial" w:hAnsi="Arial" w:cs="Arial"/>
                <w:b/>
                <w:bCs/>
                <w:sz w:val="18"/>
                <w:szCs w:val="18"/>
              </w:rPr>
              <w:t>Complaints received by the Department (DHHS)</w:t>
            </w:r>
          </w:p>
          <w:p w14:paraId="3C0AB0E9" w14:textId="77777777" w:rsidR="008D70ED" w:rsidRDefault="008D70ED" w:rsidP="006C39AD">
            <w:pPr>
              <w:ind w:right="13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11D" w14:paraId="3729B9C4" w14:textId="77777777" w:rsidTr="00EC332E">
        <w:trPr>
          <w:trHeight w:val="440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E59C6" w14:textId="77777777" w:rsidR="00D42B2D" w:rsidRDefault="009A5071" w:rsidP="009A5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complaints received by the Department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AA6FDE8" w14:textId="77777777" w:rsidR="00D42B2D" w:rsidRDefault="00061186" w:rsidP="006C39AD">
            <w:pPr>
              <w:rPr>
                <w:rFonts w:ascii="Arial" w:hAnsi="Arial" w:cs="Arial"/>
                <w:sz w:val="18"/>
                <w:szCs w:val="18"/>
              </w:rPr>
            </w:pPr>
            <w:r w:rsidRPr="00551AFE">
              <w:rPr>
                <w:rFonts w:ascii="Arial" w:hAnsi="Arial" w:cs="Arial"/>
                <w:sz w:val="18"/>
                <w:szCs w:val="18"/>
              </w:rPr>
              <w:t>Number of complaint</w:t>
            </w:r>
            <w:r w:rsidR="00551AFE" w:rsidRPr="00551AFE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551AFE">
              <w:rPr>
                <w:rFonts w:ascii="Arial" w:hAnsi="Arial" w:cs="Arial"/>
                <w:sz w:val="18"/>
                <w:szCs w:val="18"/>
              </w:rPr>
              <w:t>received in the current SFY</w:t>
            </w:r>
            <w:r w:rsidR="00551AFE" w:rsidRPr="00551AFE">
              <w:rPr>
                <w:rFonts w:ascii="Arial" w:hAnsi="Arial" w:cs="Arial"/>
                <w:sz w:val="18"/>
                <w:szCs w:val="18"/>
              </w:rPr>
              <w:t xml:space="preserve"> of 2020-2021</w:t>
            </w:r>
            <w:r w:rsidRPr="00551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AFE" w:rsidRPr="00551AFE">
              <w:rPr>
                <w:rFonts w:ascii="Arial" w:hAnsi="Arial" w:cs="Arial"/>
                <w:sz w:val="18"/>
                <w:szCs w:val="18"/>
              </w:rPr>
              <w:t xml:space="preserve">three-year cycle is </w:t>
            </w:r>
            <w:r w:rsidR="00D42B2D" w:rsidRPr="00551AFE">
              <w:rPr>
                <w:rFonts w:ascii="Arial" w:hAnsi="Arial" w:cs="Arial"/>
                <w:sz w:val="18"/>
                <w:szCs w:val="18"/>
              </w:rPr>
              <w:t>2 or fewer</w:t>
            </w:r>
            <w:r w:rsidR="00551AFE" w:rsidRPr="00551AFE">
              <w:rPr>
                <w:rFonts w:ascii="Arial" w:hAnsi="Arial" w:cs="Arial"/>
                <w:sz w:val="18"/>
                <w:szCs w:val="18"/>
              </w:rPr>
              <w:t>.</w:t>
            </w:r>
            <w:r w:rsidR="00551AF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</w:tcPr>
          <w:p w14:paraId="7367B81F" w14:textId="71624A85" w:rsidR="00D42B2D" w:rsidRDefault="009A5071" w:rsidP="009A5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B2576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57171"/>
          </w:tcPr>
          <w:p w14:paraId="6D0F6D6D" w14:textId="77777777" w:rsidR="00D42B2D" w:rsidRDefault="00551AFE" w:rsidP="006C39AD">
            <w:pPr>
              <w:rPr>
                <w:rFonts w:ascii="Arial" w:hAnsi="Arial" w:cs="Arial"/>
                <w:sz w:val="18"/>
                <w:szCs w:val="18"/>
              </w:rPr>
            </w:pPr>
            <w:r w:rsidRPr="00551AFE">
              <w:rPr>
                <w:rFonts w:ascii="Arial" w:hAnsi="Arial" w:cs="Arial"/>
                <w:sz w:val="18"/>
                <w:szCs w:val="18"/>
              </w:rPr>
              <w:t xml:space="preserve">Number of complaints received in the current SFY of 2020-2021 three-year cycle is </w:t>
            </w:r>
            <w:r>
              <w:rPr>
                <w:rFonts w:ascii="Arial" w:hAnsi="Arial" w:cs="Arial"/>
                <w:sz w:val="18"/>
                <w:szCs w:val="18"/>
              </w:rPr>
              <w:t xml:space="preserve">3-7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7171"/>
            <w:vAlign w:val="center"/>
          </w:tcPr>
          <w:p w14:paraId="03E5EBA8" w14:textId="77777777" w:rsidR="00D42B2D" w:rsidRDefault="00D42B2D" w:rsidP="006C3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</w:tcPr>
          <w:p w14:paraId="268E45A7" w14:textId="77777777" w:rsidR="00D42B2D" w:rsidRPr="00D06401" w:rsidRDefault="00551AFE" w:rsidP="006C39A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51AFE">
              <w:rPr>
                <w:rFonts w:ascii="Arial" w:hAnsi="Arial" w:cs="Arial"/>
                <w:sz w:val="18"/>
                <w:szCs w:val="18"/>
              </w:rPr>
              <w:t xml:space="preserve">Number of complaints received in the current SFY of 2020-2021 three-year cycle is </w:t>
            </w:r>
            <w:r>
              <w:rPr>
                <w:rFonts w:ascii="Arial" w:hAnsi="Arial" w:cs="Arial"/>
                <w:sz w:val="18"/>
                <w:szCs w:val="18"/>
              </w:rPr>
              <w:t xml:space="preserve">8 or more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0000"/>
            <w:noWrap/>
            <w:vAlign w:val="center"/>
          </w:tcPr>
          <w:p w14:paraId="3B12E54B" w14:textId="77777777" w:rsidR="00D42B2D" w:rsidRDefault="00D42B2D" w:rsidP="006C3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34EFA" w14:textId="77777777" w:rsidR="00D42B2D" w:rsidRDefault="00D42B2D" w:rsidP="006C3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5363D" w14:paraId="62CDA6AF" w14:textId="77777777" w:rsidTr="00F4611D">
        <w:trPr>
          <w:trHeight w:val="440"/>
          <w:jc w:val="center"/>
        </w:trPr>
        <w:tc>
          <w:tcPr>
            <w:tcW w:w="14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56C87216" w14:textId="77777777" w:rsidR="00B5363D" w:rsidRDefault="00B5363D" w:rsidP="00B536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  DAAS staff consultation, site visits, report reviews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611D" w14:paraId="2DAC848D" w14:textId="77777777" w:rsidTr="00EC332E">
        <w:trPr>
          <w:trHeight w:val="1164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0689C" w14:textId="1C6C5156" w:rsidR="00D42B2D" w:rsidRPr="00930981" w:rsidRDefault="00D42B2D" w:rsidP="006C39AD">
            <w:pPr>
              <w:rPr>
                <w:rFonts w:ascii="Arial" w:hAnsi="Arial" w:cs="Arial"/>
                <w:sz w:val="18"/>
                <w:szCs w:val="18"/>
              </w:rPr>
            </w:pPr>
            <w:r w:rsidRPr="00930981">
              <w:rPr>
                <w:rFonts w:ascii="Arial" w:hAnsi="Arial" w:cs="Arial"/>
                <w:sz w:val="18"/>
                <w:szCs w:val="18"/>
              </w:rPr>
              <w:t xml:space="preserve">Information obtained by DAAS staff through consultation, site visits, Program report reviews (CSDW, </w:t>
            </w:r>
            <w:r w:rsidR="00EB2576">
              <w:rPr>
                <w:rFonts w:ascii="Arial" w:hAnsi="Arial" w:cs="Arial"/>
                <w:sz w:val="18"/>
                <w:szCs w:val="18"/>
              </w:rPr>
              <w:t xml:space="preserve">NC FAST, </w:t>
            </w:r>
            <w:proofErr w:type="spellStart"/>
            <w:r w:rsidR="00A03EDF">
              <w:rPr>
                <w:rFonts w:ascii="Arial" w:hAnsi="Arial" w:cs="Arial"/>
                <w:sz w:val="18"/>
                <w:szCs w:val="18"/>
              </w:rPr>
              <w:t>XCloud</w:t>
            </w:r>
            <w:proofErr w:type="spellEnd"/>
            <w:r w:rsidRPr="0093098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739E4C5" w14:textId="77777777" w:rsidR="00D42B2D" w:rsidRDefault="00D42B2D" w:rsidP="006C39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concerns noted or concerns addressed by county.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</w:tcPr>
          <w:p w14:paraId="530A009A" w14:textId="77777777" w:rsidR="00D42B2D" w:rsidRDefault="00D42B2D" w:rsidP="006C3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7171"/>
            <w:vAlign w:val="center"/>
          </w:tcPr>
          <w:p w14:paraId="41C60623" w14:textId="77777777" w:rsidR="00D42B2D" w:rsidRDefault="00D42B2D" w:rsidP="006C39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Concerns noted and county appropriately addressing.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7171"/>
            <w:vAlign w:val="center"/>
          </w:tcPr>
          <w:p w14:paraId="64E63FA9" w14:textId="77777777" w:rsidR="00D42B2D" w:rsidRDefault="00D42B2D" w:rsidP="006C3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0251327" w14:textId="77777777" w:rsidR="00D42B2D" w:rsidRDefault="00D42B2D" w:rsidP="006C39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Significant concerns and county unable/unwilling to address/correct.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595CBA6C" w14:textId="77777777" w:rsidR="00D42B2D" w:rsidRDefault="00D42B2D" w:rsidP="006C3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8B9CB" w14:textId="77777777" w:rsidR="00D42B2D" w:rsidRDefault="00D42B2D" w:rsidP="006C3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4E65ECF7" w14:textId="77777777" w:rsidR="00D42B2D" w:rsidRDefault="00D42B2D" w:rsidP="00D42B2D">
      <w:pPr>
        <w:pStyle w:val="CENTEREDTITLE"/>
        <w:spacing w:after="0" w:line="20" w:lineRule="exact"/>
        <w:jc w:val="left"/>
        <w:rPr>
          <w:rFonts w:ascii="Times New Roman" w:hAnsi="Times New Roman"/>
          <w:b/>
          <w:caps/>
          <w:sz w:val="22"/>
        </w:rPr>
      </w:pPr>
    </w:p>
    <w:p w14:paraId="37408E1B" w14:textId="77777777" w:rsidR="00D75440" w:rsidRDefault="00255745"/>
    <w:p w14:paraId="42987B7F" w14:textId="77777777" w:rsidR="00BB1BAA" w:rsidRDefault="00BB1BAA"/>
    <w:p w14:paraId="6EC6A13C" w14:textId="77777777" w:rsidR="00F4611D" w:rsidRDefault="00EC33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FAB582" wp14:editId="23123C5B">
                <wp:simplePos x="0" y="0"/>
                <wp:positionH relativeFrom="column">
                  <wp:posOffset>6010275</wp:posOffset>
                </wp:positionH>
                <wp:positionV relativeFrom="paragraph">
                  <wp:posOffset>20955</wp:posOffset>
                </wp:positionV>
                <wp:extent cx="1657350" cy="10001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3C4F1" w14:textId="77777777" w:rsidR="00A03EDF" w:rsidRDefault="008D70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D70E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EVALUATION SCORE KEY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517331B" w14:textId="77777777" w:rsidR="008D70ED" w:rsidRDefault="008D70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107FAD" w14:textId="77777777" w:rsidR="008D70ED" w:rsidRDefault="008D70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Low Risk = 7-10</w:t>
                            </w:r>
                          </w:p>
                          <w:p w14:paraId="71FF0D20" w14:textId="77777777" w:rsidR="008D70ED" w:rsidRDefault="008D70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Moderate Risk = 11-17</w:t>
                            </w:r>
                          </w:p>
                          <w:p w14:paraId="60A77970" w14:textId="77777777" w:rsidR="008D70ED" w:rsidRPr="008D70ED" w:rsidRDefault="008D70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High Risk = 18-21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AB5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3.25pt;margin-top:1.65pt;width:130.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">
                <v:textbox>
                  <w:txbxContent>
                    <w:p w14:paraId="5833C4F1" w14:textId="77777777" w:rsidR="00A03EDF" w:rsidRDefault="008D70E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D70E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EVALUATION SCORE KEY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5517331B" w14:textId="77777777" w:rsidR="008D70ED" w:rsidRDefault="008D70E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107FAD" w14:textId="77777777" w:rsidR="008D70ED" w:rsidRDefault="008D70E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Low Risk = 7-10</w:t>
                      </w:r>
                    </w:p>
                    <w:p w14:paraId="71FF0D20" w14:textId="77777777" w:rsidR="008D70ED" w:rsidRDefault="008D70E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Moderate Risk = 11-17</w:t>
                      </w:r>
                    </w:p>
                    <w:p w14:paraId="60A77970" w14:textId="77777777" w:rsidR="008D70ED" w:rsidRPr="008D70ED" w:rsidRDefault="008D70E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High Risk = 18-21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239EA" wp14:editId="23948B18">
                <wp:simplePos x="0" y="0"/>
                <wp:positionH relativeFrom="column">
                  <wp:posOffset>7696200</wp:posOffset>
                </wp:positionH>
                <wp:positionV relativeFrom="paragraph">
                  <wp:posOffset>20955</wp:posOffset>
                </wp:positionV>
                <wp:extent cx="1000125" cy="1000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C5BD2" w14:textId="77777777" w:rsidR="00A03EDF" w:rsidRPr="008D70ED" w:rsidRDefault="008D70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D70E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TOTAL SCORE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39EA" id="_x0000_s1027" type="#_x0000_t202" style="position:absolute;margin-left:606pt;margin-top:1.65pt;width:78.7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">
                <v:textbox>
                  <w:txbxContent>
                    <w:p w14:paraId="2ACC5BD2" w14:textId="77777777" w:rsidR="00A03EDF" w:rsidRPr="008D70ED" w:rsidRDefault="008D70E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D70E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TOTAL SCORE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11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A8DD55" wp14:editId="2D3FAF8A">
                <wp:simplePos x="0" y="0"/>
                <wp:positionH relativeFrom="column">
                  <wp:posOffset>371475</wp:posOffset>
                </wp:positionH>
                <wp:positionV relativeFrom="paragraph">
                  <wp:posOffset>15240</wp:posOffset>
                </wp:positionV>
                <wp:extent cx="5600700" cy="10096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57BE4" w14:textId="77777777" w:rsidR="00EC332E" w:rsidRDefault="00EC332E"/>
                          <w:p w14:paraId="03FEBADD" w14:textId="77777777" w:rsidR="00F4611D" w:rsidRDefault="00F4611D">
                            <w:r>
                              <w:t>County Name:</w:t>
                            </w:r>
                          </w:p>
                          <w:p w14:paraId="5E536C60" w14:textId="77777777" w:rsidR="00F4611D" w:rsidRDefault="00F4611D"/>
                          <w:p w14:paraId="417192A4" w14:textId="77777777" w:rsidR="00F4611D" w:rsidRDefault="00F4611D">
                            <w:r>
                              <w:t>Program: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DD55" id="_x0000_s1028" type="#_x0000_t202" style="position:absolute;margin-left:29.25pt;margin-top:1.2pt;width:441pt;height:7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41JQIAAEw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">
                <v:textbox>
                  <w:txbxContent>
                    <w:p w14:paraId="67D57BE4" w14:textId="77777777" w:rsidR="00EC332E" w:rsidRDefault="00EC332E"/>
                    <w:p w14:paraId="03FEBADD" w14:textId="77777777" w:rsidR="00F4611D" w:rsidRDefault="00F4611D">
                      <w:r>
                        <w:t>County Name:</w:t>
                      </w:r>
                    </w:p>
                    <w:p w14:paraId="5E536C60" w14:textId="77777777" w:rsidR="00F4611D" w:rsidRDefault="00F4611D"/>
                    <w:p w14:paraId="417192A4" w14:textId="77777777" w:rsidR="00F4611D" w:rsidRDefault="00F4611D">
                      <w:r>
                        <w:t>Program: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11D">
        <w:t xml:space="preserve">  </w:t>
      </w:r>
    </w:p>
    <w:p w14:paraId="55245C6D" w14:textId="77777777" w:rsidR="00BB1BAA" w:rsidRDefault="00BB1BAA"/>
    <w:sectPr w:rsidR="00BB1BAA" w:rsidSect="00EC332E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C6094" w14:textId="77777777" w:rsidR="00255745" w:rsidRDefault="00255745" w:rsidP="000E7EFA">
      <w:r>
        <w:separator/>
      </w:r>
    </w:p>
  </w:endnote>
  <w:endnote w:type="continuationSeparator" w:id="0">
    <w:p w14:paraId="1B999283" w14:textId="77777777" w:rsidR="00255745" w:rsidRDefault="00255745" w:rsidP="000E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F805" w14:textId="77777777" w:rsidR="000E7EFA" w:rsidRDefault="000E7EFA">
    <w:pPr>
      <w:pStyle w:val="Footer"/>
    </w:pPr>
    <w:r>
      <w:t xml:space="preserve">Revised </w:t>
    </w:r>
    <w:r w:rsidR="00D06401">
      <w:t>11/</w:t>
    </w:r>
    <w:r w:rsidR="00264FF0">
      <w:t>10</w:t>
    </w:r>
    <w:r w:rsidR="00D06401"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3239F" w14:textId="77777777" w:rsidR="00255745" w:rsidRDefault="00255745" w:rsidP="000E7EFA">
      <w:r>
        <w:separator/>
      </w:r>
    </w:p>
  </w:footnote>
  <w:footnote w:type="continuationSeparator" w:id="0">
    <w:p w14:paraId="68B57AE9" w14:textId="77777777" w:rsidR="00255745" w:rsidRDefault="00255745" w:rsidP="000E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2BC23" w14:textId="77777777" w:rsidR="00264FF0" w:rsidRDefault="00F4611D" w:rsidP="00F4611D">
    <w:pPr>
      <w:pStyle w:val="Header"/>
      <w:jc w:val="center"/>
    </w:pPr>
    <w:r>
      <w:t>Division of Aging and Adult Services</w:t>
    </w:r>
  </w:p>
  <w:p w14:paraId="0A988035" w14:textId="77777777" w:rsidR="00F4611D" w:rsidRDefault="00F4611D" w:rsidP="00F4611D">
    <w:pPr>
      <w:pStyle w:val="Header"/>
      <w:jc w:val="center"/>
    </w:pPr>
    <w:r>
      <w:t>Risk Evaluation Matrix-County Subrecipient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2D"/>
    <w:rsid w:val="00061186"/>
    <w:rsid w:val="000E7EFA"/>
    <w:rsid w:val="001C4BEC"/>
    <w:rsid w:val="00243DDB"/>
    <w:rsid w:val="00255745"/>
    <w:rsid w:val="00264FF0"/>
    <w:rsid w:val="002B1995"/>
    <w:rsid w:val="00364080"/>
    <w:rsid w:val="0046243F"/>
    <w:rsid w:val="00551AFE"/>
    <w:rsid w:val="00567DC5"/>
    <w:rsid w:val="005B1818"/>
    <w:rsid w:val="008D70ED"/>
    <w:rsid w:val="009A5071"/>
    <w:rsid w:val="00A03EDF"/>
    <w:rsid w:val="00B5363D"/>
    <w:rsid w:val="00BB1BAA"/>
    <w:rsid w:val="00CE0E6F"/>
    <w:rsid w:val="00D06401"/>
    <w:rsid w:val="00D42B2D"/>
    <w:rsid w:val="00EB2576"/>
    <w:rsid w:val="00EC332E"/>
    <w:rsid w:val="00F4611D"/>
    <w:rsid w:val="00FB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92C6"/>
  <w15:chartTrackingRefBased/>
  <w15:docId w15:val="{A5A228FD-4ACA-4BDE-9AC5-15186A88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TITLE">
    <w:name w:val="CENTERED TITLE"/>
    <w:rsid w:val="00D42B2D"/>
    <w:pPr>
      <w:spacing w:after="720" w:line="240" w:lineRule="exact"/>
      <w:jc w:val="center"/>
    </w:pPr>
    <w:rPr>
      <w:rFonts w:ascii="Elite" w:eastAsia="Times New Roman" w:hAnsi="Elit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7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7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E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Harlow, Suzanne</dc:creator>
  <cp:keywords/>
  <dc:description/>
  <cp:lastModifiedBy>Breen, Joseph M</cp:lastModifiedBy>
  <cp:revision>2</cp:revision>
  <dcterms:created xsi:type="dcterms:W3CDTF">2020-12-01T17:25:00Z</dcterms:created>
  <dcterms:modified xsi:type="dcterms:W3CDTF">2020-12-01T17:25:00Z</dcterms:modified>
</cp:coreProperties>
</file>