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6C82F" w14:textId="77777777" w:rsidR="00BE1CBE" w:rsidRDefault="00BE1CBE" w:rsidP="001A3059">
      <w:pPr>
        <w:spacing w:after="0"/>
        <w:jc w:val="both"/>
        <w:rPr>
          <w:rFonts w:ascii="Arial" w:hAnsi="Arial" w:cs="Arial"/>
          <w:b/>
          <w:sz w:val="24"/>
          <w:szCs w:val="24"/>
        </w:rPr>
      </w:pPr>
    </w:p>
    <w:p w14:paraId="1D4AA1AC" w14:textId="2310BC78" w:rsidR="003C7D98" w:rsidRPr="007D04E0" w:rsidRDefault="009C07C1" w:rsidP="001A3059">
      <w:pPr>
        <w:spacing w:after="0"/>
        <w:jc w:val="both"/>
        <w:rPr>
          <w:rFonts w:ascii="Arial" w:hAnsi="Arial" w:cs="Arial"/>
          <w:b/>
          <w:sz w:val="24"/>
          <w:szCs w:val="24"/>
        </w:rPr>
      </w:pPr>
      <w:r>
        <w:rPr>
          <w:rFonts w:ascii="Arial" w:hAnsi="Arial" w:cs="Arial"/>
          <w:b/>
          <w:sz w:val="24"/>
          <w:szCs w:val="24"/>
        </w:rPr>
        <w:t>REQUEST FOR APPLICATIONS</w:t>
      </w:r>
      <w:r w:rsidR="00DF37BB">
        <w:rPr>
          <w:rFonts w:ascii="Arial" w:hAnsi="Arial" w:cs="Arial"/>
          <w:b/>
          <w:sz w:val="24"/>
          <w:szCs w:val="24"/>
        </w:rPr>
        <w:t xml:space="preserve"> </w:t>
      </w:r>
      <w:r w:rsidR="00253BE7">
        <w:rPr>
          <w:rFonts w:ascii="Arial" w:hAnsi="Arial" w:cs="Arial"/>
          <w:b/>
          <w:sz w:val="24"/>
          <w:szCs w:val="24"/>
        </w:rPr>
        <w:t>(RFA</w:t>
      </w:r>
      <w:r w:rsidR="00F26084" w:rsidRPr="004C73A4">
        <w:rPr>
          <w:rFonts w:ascii="Arial" w:hAnsi="Arial" w:cs="Arial"/>
          <w:b/>
          <w:sz w:val="24"/>
          <w:szCs w:val="24"/>
        </w:rPr>
        <w:t>)</w:t>
      </w:r>
      <w:r w:rsidR="00B46948" w:rsidRPr="009C07C1">
        <w:rPr>
          <w:rFonts w:ascii="Arial" w:hAnsi="Arial" w:cs="Arial"/>
          <w:sz w:val="24"/>
          <w:szCs w:val="24"/>
        </w:rPr>
        <w:t xml:space="preserve"> #</w:t>
      </w:r>
      <w:r w:rsidR="00084193">
        <w:rPr>
          <w:rFonts w:ascii="Arial" w:hAnsi="Arial" w:cs="Arial"/>
          <w:b/>
          <w:sz w:val="24"/>
          <w:szCs w:val="24"/>
        </w:rPr>
        <w:t>100</w:t>
      </w:r>
      <w:r w:rsidR="00253BE7">
        <w:rPr>
          <w:rFonts w:ascii="Arial" w:hAnsi="Arial" w:cs="Arial"/>
          <w:b/>
          <w:sz w:val="24"/>
          <w:szCs w:val="24"/>
        </w:rPr>
        <w:t>6</w:t>
      </w:r>
    </w:p>
    <w:p w14:paraId="5328FADB" w14:textId="77777777" w:rsidR="00A05936" w:rsidRPr="007D04E0" w:rsidRDefault="00A05936" w:rsidP="001A3059">
      <w:pPr>
        <w:spacing w:after="0"/>
        <w:jc w:val="both"/>
        <w:rPr>
          <w:rFonts w:ascii="Arial" w:hAnsi="Arial" w:cs="Arial"/>
          <w:b/>
          <w:sz w:val="24"/>
          <w:szCs w:val="24"/>
        </w:rPr>
      </w:pPr>
    </w:p>
    <w:p w14:paraId="662C8650" w14:textId="28E8F6A3" w:rsidR="003C7D98" w:rsidRDefault="003C7D98" w:rsidP="001A3059">
      <w:pPr>
        <w:contextualSpacing/>
        <w:jc w:val="both"/>
        <w:rPr>
          <w:rFonts w:ascii="Arial" w:hAnsi="Arial" w:cs="Arial"/>
          <w:i/>
          <w:sz w:val="24"/>
          <w:szCs w:val="24"/>
        </w:rPr>
      </w:pPr>
      <w:r w:rsidRPr="007D04E0">
        <w:rPr>
          <w:rFonts w:ascii="Arial" w:hAnsi="Arial" w:cs="Arial"/>
          <w:b/>
          <w:sz w:val="24"/>
          <w:szCs w:val="24"/>
        </w:rPr>
        <w:t>TITLE:</w:t>
      </w:r>
      <w:r w:rsidRPr="007D04E0">
        <w:rPr>
          <w:rFonts w:ascii="Arial" w:hAnsi="Arial" w:cs="Arial"/>
          <w:sz w:val="24"/>
          <w:szCs w:val="24"/>
        </w:rPr>
        <w:t xml:space="preserve"> </w:t>
      </w:r>
      <w:r w:rsidR="00253BE7">
        <w:rPr>
          <w:rFonts w:ascii="Arial" w:hAnsi="Arial" w:cs="Arial"/>
          <w:i/>
          <w:sz w:val="24"/>
          <w:szCs w:val="24"/>
        </w:rPr>
        <w:t>Subminimum Wage To Competitive Integrated Employment (SWTCIE) Demonstration Model Pilot Project</w:t>
      </w:r>
    </w:p>
    <w:p w14:paraId="55299456" w14:textId="77777777" w:rsidR="00914023" w:rsidRPr="007D04E0" w:rsidRDefault="00914023" w:rsidP="001A3059">
      <w:pPr>
        <w:contextualSpacing/>
        <w:jc w:val="both"/>
        <w:rPr>
          <w:rFonts w:ascii="Arial" w:hAnsi="Arial" w:cs="Arial"/>
          <w:i/>
          <w:sz w:val="24"/>
          <w:szCs w:val="24"/>
        </w:rPr>
      </w:pPr>
    </w:p>
    <w:p w14:paraId="372C88F3" w14:textId="323D9C77" w:rsidR="003C7D98" w:rsidRDefault="004C08AA" w:rsidP="001A3059">
      <w:pPr>
        <w:contextualSpacing/>
        <w:jc w:val="both"/>
        <w:rPr>
          <w:rFonts w:ascii="Arial" w:hAnsi="Arial" w:cs="Arial"/>
          <w:sz w:val="24"/>
          <w:szCs w:val="24"/>
        </w:rPr>
      </w:pPr>
      <w:r w:rsidRPr="007D04E0">
        <w:rPr>
          <w:rFonts w:ascii="Arial" w:hAnsi="Arial" w:cs="Arial"/>
          <w:b/>
          <w:sz w:val="24"/>
          <w:szCs w:val="24"/>
        </w:rPr>
        <w:t>ISSUE DATE:</w:t>
      </w:r>
      <w:r w:rsidRPr="007D04E0">
        <w:rPr>
          <w:rFonts w:ascii="Arial" w:hAnsi="Arial" w:cs="Arial"/>
          <w:sz w:val="24"/>
          <w:szCs w:val="24"/>
        </w:rPr>
        <w:t xml:space="preserve"> </w:t>
      </w:r>
      <w:r w:rsidR="00253BE7" w:rsidRPr="00E365C6">
        <w:rPr>
          <w:rFonts w:ascii="Arial" w:hAnsi="Arial" w:cs="Arial"/>
          <w:sz w:val="24"/>
          <w:szCs w:val="24"/>
        </w:rPr>
        <w:t xml:space="preserve">February </w:t>
      </w:r>
      <w:r w:rsidR="007E6C53">
        <w:rPr>
          <w:rFonts w:ascii="Arial" w:hAnsi="Arial" w:cs="Arial"/>
          <w:sz w:val="24"/>
          <w:szCs w:val="24"/>
        </w:rPr>
        <w:t>28</w:t>
      </w:r>
      <w:r w:rsidR="00253BE7" w:rsidRPr="00E365C6">
        <w:rPr>
          <w:rFonts w:ascii="Arial" w:hAnsi="Arial" w:cs="Arial"/>
          <w:sz w:val="24"/>
          <w:szCs w:val="24"/>
        </w:rPr>
        <w:t>,</w:t>
      </w:r>
      <w:r w:rsidR="003E3A76" w:rsidRPr="00E365C6">
        <w:rPr>
          <w:rFonts w:ascii="Arial" w:hAnsi="Arial" w:cs="Arial"/>
          <w:sz w:val="24"/>
          <w:szCs w:val="24"/>
        </w:rPr>
        <w:t xml:space="preserve"> </w:t>
      </w:r>
      <w:r w:rsidR="00253BE7">
        <w:rPr>
          <w:rFonts w:ascii="Arial" w:hAnsi="Arial" w:cs="Arial"/>
          <w:sz w:val="24"/>
          <w:szCs w:val="24"/>
        </w:rPr>
        <w:t>2023</w:t>
      </w:r>
    </w:p>
    <w:p w14:paraId="428EA6B9" w14:textId="77777777" w:rsidR="00914023" w:rsidRPr="007D04E0" w:rsidRDefault="00914023" w:rsidP="001A3059">
      <w:pPr>
        <w:contextualSpacing/>
        <w:jc w:val="both"/>
        <w:rPr>
          <w:rFonts w:ascii="Arial" w:hAnsi="Arial" w:cs="Arial"/>
          <w:sz w:val="24"/>
          <w:szCs w:val="24"/>
        </w:rPr>
      </w:pPr>
    </w:p>
    <w:p w14:paraId="759ED5E1" w14:textId="77777777" w:rsidR="003C7D98" w:rsidRPr="007D04E0" w:rsidRDefault="003C7D98" w:rsidP="001A3059">
      <w:pPr>
        <w:contextualSpacing/>
        <w:jc w:val="both"/>
        <w:rPr>
          <w:rFonts w:ascii="Arial" w:hAnsi="Arial" w:cs="Arial"/>
          <w:sz w:val="24"/>
          <w:szCs w:val="24"/>
        </w:rPr>
      </w:pPr>
      <w:r w:rsidRPr="007D04E0">
        <w:rPr>
          <w:rFonts w:ascii="Arial" w:hAnsi="Arial" w:cs="Arial"/>
          <w:b/>
          <w:sz w:val="24"/>
          <w:szCs w:val="24"/>
        </w:rPr>
        <w:t>FUNDING AGENCY:</w:t>
      </w:r>
      <w:r w:rsidRPr="007D04E0">
        <w:rPr>
          <w:rFonts w:ascii="Arial" w:hAnsi="Arial" w:cs="Arial"/>
          <w:sz w:val="24"/>
          <w:szCs w:val="24"/>
        </w:rPr>
        <w:t xml:space="preserve"> Department of Health and Human Services </w:t>
      </w:r>
      <w:bookmarkStart w:id="0" w:name="_Hlk24016027"/>
      <w:r w:rsidRPr="007D04E0">
        <w:rPr>
          <w:rFonts w:ascii="Arial" w:hAnsi="Arial" w:cs="Arial"/>
          <w:sz w:val="24"/>
          <w:szCs w:val="24"/>
        </w:rPr>
        <w:t>(DHHS)</w:t>
      </w:r>
      <w:bookmarkEnd w:id="0"/>
    </w:p>
    <w:p w14:paraId="69800E4C" w14:textId="77777777" w:rsidR="003C7D98" w:rsidRPr="007D04E0" w:rsidRDefault="003C7D98" w:rsidP="001A3059">
      <w:pPr>
        <w:contextualSpacing/>
        <w:jc w:val="both"/>
        <w:rPr>
          <w:rFonts w:ascii="Arial" w:hAnsi="Arial" w:cs="Arial"/>
          <w:sz w:val="24"/>
          <w:szCs w:val="24"/>
        </w:rPr>
      </w:pPr>
      <w:r w:rsidRPr="007D04E0">
        <w:rPr>
          <w:rFonts w:ascii="Arial" w:hAnsi="Arial" w:cs="Arial"/>
          <w:sz w:val="24"/>
          <w:szCs w:val="24"/>
        </w:rPr>
        <w:tab/>
      </w:r>
      <w:r w:rsidRPr="007D04E0">
        <w:rPr>
          <w:rFonts w:ascii="Arial" w:hAnsi="Arial" w:cs="Arial"/>
          <w:sz w:val="24"/>
          <w:szCs w:val="24"/>
        </w:rPr>
        <w:tab/>
      </w:r>
      <w:r w:rsidRPr="007D04E0">
        <w:rPr>
          <w:rFonts w:ascii="Arial" w:hAnsi="Arial" w:cs="Arial"/>
          <w:sz w:val="24"/>
          <w:szCs w:val="24"/>
        </w:rPr>
        <w:tab/>
        <w:t xml:space="preserve"> </w:t>
      </w:r>
      <w:r w:rsidR="004A636B" w:rsidRPr="007D04E0">
        <w:rPr>
          <w:rFonts w:ascii="Arial" w:hAnsi="Arial" w:cs="Arial"/>
          <w:sz w:val="24"/>
          <w:szCs w:val="24"/>
        </w:rPr>
        <w:t xml:space="preserve"> </w:t>
      </w:r>
      <w:r w:rsidRPr="007D04E0">
        <w:rPr>
          <w:rFonts w:ascii="Arial" w:hAnsi="Arial" w:cs="Arial"/>
          <w:sz w:val="24"/>
          <w:szCs w:val="24"/>
        </w:rPr>
        <w:t xml:space="preserve"> NC Division of Vocational Rehabilitation Services </w:t>
      </w:r>
      <w:bookmarkStart w:id="1" w:name="_Hlk24016094"/>
      <w:r w:rsidRPr="007D04E0">
        <w:rPr>
          <w:rFonts w:ascii="Arial" w:hAnsi="Arial" w:cs="Arial"/>
          <w:sz w:val="24"/>
          <w:szCs w:val="24"/>
        </w:rPr>
        <w:t>(NCDVRS)</w:t>
      </w:r>
    </w:p>
    <w:bookmarkEnd w:id="1"/>
    <w:p w14:paraId="70B179A9" w14:textId="77777777" w:rsidR="003C7D98" w:rsidRPr="007D04E0" w:rsidRDefault="003C7D98" w:rsidP="001A3059">
      <w:pPr>
        <w:contextualSpacing/>
        <w:jc w:val="both"/>
        <w:rPr>
          <w:rFonts w:ascii="Arial" w:hAnsi="Arial" w:cs="Arial"/>
          <w:sz w:val="24"/>
          <w:szCs w:val="24"/>
        </w:rPr>
      </w:pPr>
      <w:r w:rsidRPr="007D04E0">
        <w:rPr>
          <w:rFonts w:ascii="Arial" w:hAnsi="Arial" w:cs="Arial"/>
          <w:sz w:val="24"/>
          <w:szCs w:val="24"/>
        </w:rPr>
        <w:tab/>
      </w:r>
      <w:r w:rsidRPr="007D04E0">
        <w:rPr>
          <w:rFonts w:ascii="Arial" w:hAnsi="Arial" w:cs="Arial"/>
          <w:sz w:val="24"/>
          <w:szCs w:val="24"/>
        </w:rPr>
        <w:tab/>
      </w:r>
      <w:r w:rsidRPr="007D04E0">
        <w:rPr>
          <w:rFonts w:ascii="Arial" w:hAnsi="Arial" w:cs="Arial"/>
          <w:sz w:val="24"/>
          <w:szCs w:val="24"/>
        </w:rPr>
        <w:tab/>
      </w:r>
      <w:r w:rsidR="004A636B" w:rsidRPr="007D04E0">
        <w:rPr>
          <w:rFonts w:ascii="Arial" w:hAnsi="Arial" w:cs="Arial"/>
          <w:sz w:val="24"/>
          <w:szCs w:val="24"/>
        </w:rPr>
        <w:t xml:space="preserve"> </w:t>
      </w:r>
      <w:r w:rsidRPr="007D04E0">
        <w:rPr>
          <w:rFonts w:ascii="Arial" w:hAnsi="Arial" w:cs="Arial"/>
          <w:sz w:val="24"/>
          <w:szCs w:val="24"/>
        </w:rPr>
        <w:t xml:space="preserve">  </w:t>
      </w:r>
      <w:bookmarkStart w:id="2" w:name="_Hlk24016066"/>
      <w:r w:rsidRPr="007D04E0">
        <w:rPr>
          <w:rFonts w:ascii="Arial" w:hAnsi="Arial" w:cs="Arial"/>
          <w:sz w:val="24"/>
          <w:szCs w:val="24"/>
        </w:rPr>
        <w:t>805 Ruggles Drive</w:t>
      </w:r>
    </w:p>
    <w:p w14:paraId="6395327E" w14:textId="77777777" w:rsidR="003C7D98" w:rsidRPr="007D04E0" w:rsidRDefault="003C7D98" w:rsidP="001A3059">
      <w:pPr>
        <w:contextualSpacing/>
        <w:jc w:val="both"/>
        <w:rPr>
          <w:rFonts w:ascii="Arial" w:hAnsi="Arial" w:cs="Arial"/>
          <w:sz w:val="24"/>
          <w:szCs w:val="24"/>
        </w:rPr>
      </w:pPr>
      <w:r w:rsidRPr="007D04E0">
        <w:rPr>
          <w:rFonts w:ascii="Arial" w:hAnsi="Arial" w:cs="Arial"/>
          <w:sz w:val="24"/>
          <w:szCs w:val="24"/>
        </w:rPr>
        <w:tab/>
      </w:r>
      <w:r w:rsidRPr="007D04E0">
        <w:rPr>
          <w:rFonts w:ascii="Arial" w:hAnsi="Arial" w:cs="Arial"/>
          <w:sz w:val="24"/>
          <w:szCs w:val="24"/>
        </w:rPr>
        <w:tab/>
      </w:r>
      <w:r w:rsidRPr="007D04E0">
        <w:rPr>
          <w:rFonts w:ascii="Arial" w:hAnsi="Arial" w:cs="Arial"/>
          <w:sz w:val="24"/>
          <w:szCs w:val="24"/>
        </w:rPr>
        <w:tab/>
        <w:t xml:space="preserve">  </w:t>
      </w:r>
      <w:r w:rsidR="004A636B" w:rsidRPr="007D04E0">
        <w:rPr>
          <w:rFonts w:ascii="Arial" w:hAnsi="Arial" w:cs="Arial"/>
          <w:sz w:val="24"/>
          <w:szCs w:val="24"/>
        </w:rPr>
        <w:t xml:space="preserve"> </w:t>
      </w:r>
      <w:r w:rsidRPr="007D04E0">
        <w:rPr>
          <w:rFonts w:ascii="Arial" w:hAnsi="Arial" w:cs="Arial"/>
          <w:sz w:val="24"/>
          <w:szCs w:val="24"/>
        </w:rPr>
        <w:t>2801 Mail Service Center</w:t>
      </w:r>
    </w:p>
    <w:p w14:paraId="6DBEED67" w14:textId="77777777" w:rsidR="003C7D98" w:rsidRPr="007D04E0" w:rsidRDefault="003C7D98" w:rsidP="001A3059">
      <w:pPr>
        <w:contextualSpacing/>
        <w:jc w:val="both"/>
        <w:rPr>
          <w:rFonts w:ascii="Arial" w:hAnsi="Arial" w:cs="Arial"/>
          <w:sz w:val="24"/>
          <w:szCs w:val="24"/>
        </w:rPr>
      </w:pPr>
      <w:r w:rsidRPr="007D04E0">
        <w:rPr>
          <w:rFonts w:ascii="Arial" w:hAnsi="Arial" w:cs="Arial"/>
          <w:sz w:val="24"/>
          <w:szCs w:val="24"/>
        </w:rPr>
        <w:tab/>
      </w:r>
      <w:r w:rsidRPr="007D04E0">
        <w:rPr>
          <w:rFonts w:ascii="Arial" w:hAnsi="Arial" w:cs="Arial"/>
          <w:sz w:val="24"/>
          <w:szCs w:val="24"/>
        </w:rPr>
        <w:tab/>
      </w:r>
      <w:r w:rsidRPr="007D04E0">
        <w:rPr>
          <w:rFonts w:ascii="Arial" w:hAnsi="Arial" w:cs="Arial"/>
          <w:sz w:val="24"/>
          <w:szCs w:val="24"/>
        </w:rPr>
        <w:tab/>
        <w:t xml:space="preserve"> </w:t>
      </w:r>
      <w:r w:rsidR="004A636B" w:rsidRPr="007D04E0">
        <w:rPr>
          <w:rFonts w:ascii="Arial" w:hAnsi="Arial" w:cs="Arial"/>
          <w:sz w:val="24"/>
          <w:szCs w:val="24"/>
        </w:rPr>
        <w:t xml:space="preserve"> </w:t>
      </w:r>
      <w:r w:rsidRPr="007D04E0">
        <w:rPr>
          <w:rFonts w:ascii="Arial" w:hAnsi="Arial" w:cs="Arial"/>
          <w:sz w:val="24"/>
          <w:szCs w:val="24"/>
        </w:rPr>
        <w:t xml:space="preserve"> Raleigh, NC 27699</w:t>
      </w:r>
    </w:p>
    <w:bookmarkEnd w:id="2"/>
    <w:p w14:paraId="50A67C42" w14:textId="77777777" w:rsidR="003C7D98" w:rsidRPr="007D04E0" w:rsidRDefault="003C7D98" w:rsidP="001A3059">
      <w:pPr>
        <w:contextualSpacing/>
        <w:jc w:val="both"/>
        <w:rPr>
          <w:rFonts w:ascii="Arial" w:hAnsi="Arial" w:cs="Arial"/>
          <w:sz w:val="24"/>
          <w:szCs w:val="24"/>
        </w:rPr>
      </w:pPr>
    </w:p>
    <w:p w14:paraId="1DF9C2ED" w14:textId="161BA8A3" w:rsidR="003C7D98" w:rsidRDefault="003C7D98" w:rsidP="001A3059">
      <w:pPr>
        <w:contextualSpacing/>
        <w:jc w:val="both"/>
        <w:rPr>
          <w:rFonts w:ascii="Arial" w:hAnsi="Arial" w:cs="Arial"/>
          <w:sz w:val="24"/>
          <w:szCs w:val="24"/>
        </w:rPr>
      </w:pPr>
      <w:r w:rsidRPr="007D04E0">
        <w:rPr>
          <w:rFonts w:ascii="Arial" w:hAnsi="Arial" w:cs="Arial"/>
          <w:b/>
          <w:sz w:val="24"/>
          <w:szCs w:val="24"/>
        </w:rPr>
        <w:t>IMPORTANT NOTE</w:t>
      </w:r>
      <w:bookmarkStart w:id="3" w:name="_Hlk24016130"/>
      <w:r w:rsidRPr="007D04E0">
        <w:rPr>
          <w:rFonts w:ascii="Arial" w:hAnsi="Arial" w:cs="Arial"/>
          <w:b/>
          <w:sz w:val="24"/>
          <w:szCs w:val="24"/>
        </w:rPr>
        <w:t>:</w:t>
      </w:r>
      <w:r w:rsidRPr="007D04E0">
        <w:rPr>
          <w:rFonts w:ascii="Arial" w:hAnsi="Arial" w:cs="Arial"/>
          <w:sz w:val="24"/>
          <w:szCs w:val="24"/>
        </w:rPr>
        <w:t xml:space="preserve"> Indicate agency or organization</w:t>
      </w:r>
      <w:r w:rsidR="00EF3639">
        <w:rPr>
          <w:rFonts w:ascii="Arial" w:hAnsi="Arial" w:cs="Arial"/>
          <w:sz w:val="24"/>
          <w:szCs w:val="24"/>
        </w:rPr>
        <w:t xml:space="preserve"> (</w:t>
      </w:r>
      <w:r w:rsidR="00DB119F">
        <w:rPr>
          <w:rFonts w:ascii="Arial" w:hAnsi="Arial" w:cs="Arial"/>
          <w:sz w:val="24"/>
          <w:szCs w:val="24"/>
        </w:rPr>
        <w:t>C</w:t>
      </w:r>
      <w:r w:rsidR="00EF3639">
        <w:rPr>
          <w:rFonts w:ascii="Arial" w:hAnsi="Arial" w:cs="Arial"/>
          <w:sz w:val="24"/>
          <w:szCs w:val="24"/>
        </w:rPr>
        <w:t>ontractor)</w:t>
      </w:r>
      <w:r w:rsidRPr="007D04E0">
        <w:rPr>
          <w:rFonts w:ascii="Arial" w:hAnsi="Arial" w:cs="Arial"/>
          <w:sz w:val="24"/>
          <w:szCs w:val="24"/>
        </w:rPr>
        <w:t xml:space="preserve"> name and </w:t>
      </w:r>
      <w:r w:rsidR="00FF3C36">
        <w:rPr>
          <w:rFonts w:ascii="Arial" w:hAnsi="Arial" w:cs="Arial"/>
          <w:sz w:val="24"/>
          <w:szCs w:val="24"/>
        </w:rPr>
        <w:t>RFA</w:t>
      </w:r>
      <w:r w:rsidR="009C07C1">
        <w:rPr>
          <w:rFonts w:ascii="Arial" w:hAnsi="Arial" w:cs="Arial"/>
          <w:sz w:val="24"/>
          <w:szCs w:val="24"/>
        </w:rPr>
        <w:t xml:space="preserve"> </w:t>
      </w:r>
      <w:r w:rsidRPr="007D04E0">
        <w:rPr>
          <w:rFonts w:ascii="Arial" w:hAnsi="Arial" w:cs="Arial"/>
          <w:sz w:val="24"/>
          <w:szCs w:val="24"/>
        </w:rPr>
        <w:t xml:space="preserve">number on the front of the application or envelope or package, along with the date for receipt of applications specified below. </w:t>
      </w:r>
      <w:bookmarkEnd w:id="3"/>
      <w:r w:rsidRPr="007D04E0">
        <w:rPr>
          <w:rFonts w:ascii="Arial" w:hAnsi="Arial" w:cs="Arial"/>
          <w:sz w:val="24"/>
          <w:szCs w:val="24"/>
        </w:rPr>
        <w:tab/>
      </w:r>
    </w:p>
    <w:p w14:paraId="11B7B480" w14:textId="77777777" w:rsidR="00AA6C1C" w:rsidRDefault="00AA6C1C" w:rsidP="001A3059">
      <w:pPr>
        <w:contextualSpacing/>
        <w:jc w:val="both"/>
        <w:rPr>
          <w:rFonts w:ascii="Arial" w:hAnsi="Arial" w:cs="Arial"/>
          <w:sz w:val="24"/>
          <w:szCs w:val="24"/>
        </w:rPr>
      </w:pPr>
    </w:p>
    <w:p w14:paraId="272948A7" w14:textId="77777777" w:rsidR="00E01C0E" w:rsidRPr="00E01C0E" w:rsidRDefault="003C7D98" w:rsidP="00E01C0E">
      <w:pPr>
        <w:jc w:val="both"/>
        <w:rPr>
          <w:rFonts w:ascii="Arial" w:hAnsi="Arial" w:cs="Arial"/>
          <w:sz w:val="24"/>
          <w:szCs w:val="24"/>
        </w:rPr>
      </w:pPr>
      <w:bookmarkStart w:id="4" w:name="_Hlk33439176"/>
      <w:r w:rsidRPr="009C07C1">
        <w:rPr>
          <w:rFonts w:ascii="Arial" w:hAnsi="Arial" w:cs="Arial"/>
          <w:sz w:val="24"/>
          <w:szCs w:val="24"/>
        </w:rPr>
        <w:t>Applications, subject to the conditions made a part of hereof</w:t>
      </w:r>
      <w:r w:rsidR="00914023" w:rsidRPr="009C07C1">
        <w:rPr>
          <w:rFonts w:ascii="Arial" w:hAnsi="Arial" w:cs="Arial"/>
          <w:sz w:val="24"/>
          <w:szCs w:val="24"/>
        </w:rPr>
        <w:t>,</w:t>
      </w:r>
      <w:r w:rsidRPr="009C07C1">
        <w:rPr>
          <w:rFonts w:ascii="Arial" w:hAnsi="Arial" w:cs="Arial"/>
          <w:sz w:val="24"/>
          <w:szCs w:val="24"/>
        </w:rPr>
        <w:t xml:space="preserve"> will be received </w:t>
      </w:r>
      <w:r w:rsidR="004C08AA" w:rsidRPr="009C07C1">
        <w:rPr>
          <w:rFonts w:ascii="Arial" w:hAnsi="Arial" w:cs="Arial"/>
          <w:sz w:val="24"/>
          <w:szCs w:val="24"/>
        </w:rPr>
        <w:t xml:space="preserve">until </w:t>
      </w:r>
      <w:r w:rsidR="004C08AA" w:rsidRPr="009C07C1">
        <w:rPr>
          <w:rFonts w:ascii="Arial" w:hAnsi="Arial" w:cs="Arial"/>
          <w:sz w:val="24"/>
          <w:szCs w:val="24"/>
          <w:u w:val="single"/>
        </w:rPr>
        <w:t>5:00 p.m.</w:t>
      </w:r>
      <w:r w:rsidR="00D05E40" w:rsidRPr="009C07C1">
        <w:rPr>
          <w:rFonts w:ascii="Arial" w:hAnsi="Arial" w:cs="Arial"/>
          <w:sz w:val="24"/>
          <w:szCs w:val="24"/>
          <w:u w:val="single"/>
        </w:rPr>
        <w:t xml:space="preserve">, </w:t>
      </w:r>
      <w:r w:rsidR="00253BE7" w:rsidRPr="00E365C6">
        <w:rPr>
          <w:rFonts w:ascii="Arial" w:hAnsi="Arial" w:cs="Arial"/>
          <w:sz w:val="24"/>
          <w:szCs w:val="24"/>
          <w:u w:val="single"/>
        </w:rPr>
        <w:t>April</w:t>
      </w:r>
      <w:r w:rsidR="00AB6320" w:rsidRPr="00E365C6">
        <w:rPr>
          <w:rFonts w:ascii="Arial" w:hAnsi="Arial" w:cs="Arial"/>
          <w:sz w:val="24"/>
          <w:szCs w:val="24"/>
          <w:u w:val="single"/>
        </w:rPr>
        <w:t xml:space="preserve"> 1, 2023</w:t>
      </w:r>
      <w:r w:rsidR="004C08AA" w:rsidRPr="009C07C1">
        <w:rPr>
          <w:rFonts w:ascii="Arial" w:hAnsi="Arial" w:cs="Arial"/>
          <w:sz w:val="24"/>
          <w:szCs w:val="24"/>
        </w:rPr>
        <w:t xml:space="preserve"> </w:t>
      </w:r>
      <w:r w:rsidRPr="009C07C1">
        <w:rPr>
          <w:rFonts w:ascii="Arial" w:hAnsi="Arial" w:cs="Arial"/>
          <w:sz w:val="24"/>
          <w:szCs w:val="24"/>
        </w:rPr>
        <w:t xml:space="preserve"> for furnishing services described herein.</w:t>
      </w:r>
      <w:r w:rsidR="008437CF">
        <w:rPr>
          <w:rFonts w:ascii="Arial" w:hAnsi="Arial" w:cs="Arial"/>
          <w:sz w:val="24"/>
          <w:szCs w:val="24"/>
        </w:rPr>
        <w:t xml:space="preserve"> Applications received by the deadline above will be in consideration for a </w:t>
      </w:r>
      <w:r w:rsidR="009150B5">
        <w:rPr>
          <w:rFonts w:ascii="Arial" w:hAnsi="Arial" w:cs="Arial"/>
          <w:sz w:val="24"/>
          <w:szCs w:val="24"/>
        </w:rPr>
        <w:t xml:space="preserve">September </w:t>
      </w:r>
      <w:r w:rsidR="008437CF">
        <w:rPr>
          <w:rFonts w:ascii="Arial" w:hAnsi="Arial" w:cs="Arial"/>
          <w:sz w:val="24"/>
          <w:szCs w:val="24"/>
        </w:rPr>
        <w:t>1, 202</w:t>
      </w:r>
      <w:r w:rsidR="001C6DA0">
        <w:rPr>
          <w:rFonts w:ascii="Arial" w:hAnsi="Arial" w:cs="Arial"/>
          <w:sz w:val="24"/>
          <w:szCs w:val="24"/>
        </w:rPr>
        <w:t>3</w:t>
      </w:r>
      <w:r w:rsidR="008437CF">
        <w:rPr>
          <w:rFonts w:ascii="Arial" w:hAnsi="Arial" w:cs="Arial"/>
          <w:sz w:val="24"/>
          <w:szCs w:val="24"/>
        </w:rPr>
        <w:t xml:space="preserve"> award.</w:t>
      </w:r>
      <w:r w:rsidR="008437CF" w:rsidRPr="00E01C0E">
        <w:rPr>
          <w:rFonts w:ascii="Arial" w:hAnsi="Arial" w:cs="Arial"/>
          <w:sz w:val="24"/>
          <w:szCs w:val="24"/>
        </w:rPr>
        <w:t xml:space="preserve"> </w:t>
      </w:r>
      <w:r w:rsidR="00E01C0E" w:rsidRPr="00E01C0E">
        <w:rPr>
          <w:rFonts w:ascii="Arial" w:hAnsi="Arial" w:cs="Arial"/>
          <w:sz w:val="24"/>
          <w:szCs w:val="24"/>
        </w:rPr>
        <w:t xml:space="preserve">Applications received after </w:t>
      </w:r>
      <w:r w:rsidR="00E01C0E" w:rsidRPr="00E01C0E">
        <w:rPr>
          <w:rFonts w:ascii="Arial" w:hAnsi="Arial" w:cs="Arial"/>
          <w:sz w:val="24"/>
          <w:szCs w:val="24"/>
          <w:u w:val="single"/>
        </w:rPr>
        <w:t xml:space="preserve">5:00 p.m., April 1, 2023 </w:t>
      </w:r>
      <w:r w:rsidR="00E01C0E" w:rsidRPr="00E01C0E">
        <w:rPr>
          <w:rFonts w:ascii="Arial" w:hAnsi="Arial" w:cs="Arial"/>
          <w:sz w:val="24"/>
          <w:szCs w:val="24"/>
        </w:rPr>
        <w:t>will not be considered.</w:t>
      </w:r>
    </w:p>
    <w:p w14:paraId="58B7D8D5" w14:textId="77777777" w:rsidR="00762D14" w:rsidRPr="009C07C1" w:rsidRDefault="00762D14" w:rsidP="001A3059">
      <w:pPr>
        <w:spacing w:line="240" w:lineRule="auto"/>
        <w:jc w:val="both"/>
        <w:rPr>
          <w:rFonts w:ascii="Arial" w:hAnsi="Arial" w:cs="Arial"/>
          <w:sz w:val="24"/>
          <w:szCs w:val="24"/>
        </w:rPr>
      </w:pPr>
    </w:p>
    <w:p w14:paraId="4C98D55E" w14:textId="77777777" w:rsidR="007A6BB7" w:rsidRDefault="003C7D98" w:rsidP="001A3059">
      <w:pPr>
        <w:contextualSpacing/>
        <w:jc w:val="both"/>
        <w:rPr>
          <w:rFonts w:ascii="Arial" w:hAnsi="Arial" w:cs="Arial"/>
          <w:sz w:val="24"/>
          <w:szCs w:val="24"/>
        </w:rPr>
      </w:pPr>
      <w:bookmarkStart w:id="5" w:name="_Hlk24016285"/>
      <w:bookmarkEnd w:id="4"/>
      <w:r w:rsidRPr="007D04E0">
        <w:rPr>
          <w:rFonts w:ascii="Arial" w:hAnsi="Arial" w:cs="Arial"/>
          <w:sz w:val="24"/>
          <w:szCs w:val="24"/>
        </w:rPr>
        <w:t>SEND ALL APPLICATIONS ELECTRONICA</w:t>
      </w:r>
      <w:r w:rsidR="008B5CED" w:rsidRPr="007D04E0">
        <w:rPr>
          <w:rFonts w:ascii="Arial" w:hAnsi="Arial" w:cs="Arial"/>
          <w:sz w:val="24"/>
          <w:szCs w:val="24"/>
        </w:rPr>
        <w:t>LLY AS WELL AS THE ORIGINAL SIGNED DOCUMENT AND TWO (2) COPIES DIRECTLY TO:</w:t>
      </w:r>
    </w:p>
    <w:p w14:paraId="1E3E4740" w14:textId="77777777" w:rsidR="009C07C1" w:rsidRDefault="009C07C1" w:rsidP="001A3059">
      <w:pPr>
        <w:contextualSpacing/>
        <w:jc w:val="both"/>
        <w:rPr>
          <w:rFonts w:ascii="Arial" w:hAnsi="Arial" w:cs="Arial"/>
          <w:sz w:val="24"/>
          <w:szCs w:val="24"/>
        </w:rPr>
      </w:pPr>
    </w:p>
    <w:p w14:paraId="4EE91C03" w14:textId="74D7A052" w:rsidR="0000530C" w:rsidRDefault="009C07C1" w:rsidP="001A3059">
      <w:pPr>
        <w:contextualSpacing/>
        <w:jc w:val="both"/>
        <w:rPr>
          <w:rFonts w:ascii="Arial" w:hAnsi="Arial" w:cs="Arial"/>
          <w:sz w:val="24"/>
          <w:szCs w:val="24"/>
        </w:rPr>
      </w:pPr>
      <w:bookmarkStart w:id="6" w:name="_Hlk33439238"/>
      <w:r w:rsidRPr="00E81C1B">
        <w:rPr>
          <w:rFonts w:ascii="Arial" w:hAnsi="Arial" w:cs="Arial"/>
          <w:sz w:val="24"/>
          <w:szCs w:val="24"/>
        </w:rPr>
        <w:t>Direct all inquiries concerning this</w:t>
      </w:r>
      <w:r w:rsidR="00F26084" w:rsidRPr="00E81C1B">
        <w:rPr>
          <w:rFonts w:ascii="Arial" w:hAnsi="Arial" w:cs="Arial"/>
          <w:sz w:val="24"/>
          <w:szCs w:val="24"/>
        </w:rPr>
        <w:t xml:space="preserve"> </w:t>
      </w:r>
      <w:r w:rsidR="00FF3C36" w:rsidRPr="00E81C1B">
        <w:rPr>
          <w:rFonts w:ascii="Arial" w:hAnsi="Arial" w:cs="Arial"/>
          <w:sz w:val="24"/>
          <w:szCs w:val="24"/>
        </w:rPr>
        <w:t>RFA</w:t>
      </w:r>
      <w:r w:rsidRPr="00E81C1B">
        <w:rPr>
          <w:rFonts w:ascii="Arial" w:hAnsi="Arial" w:cs="Arial"/>
          <w:sz w:val="24"/>
          <w:szCs w:val="24"/>
        </w:rPr>
        <w:t xml:space="preserve"> to: </w:t>
      </w:r>
      <w:hyperlink r:id="rId8" w:history="1">
        <w:r w:rsidR="009D0FC1">
          <w:rPr>
            <w:rStyle w:val="Hyperlink"/>
            <w:sz w:val="28"/>
            <w:szCs w:val="28"/>
          </w:rPr>
          <w:t>Dvr-swtcie.rfa@dhhs.nc.gov</w:t>
        </w:r>
      </w:hyperlink>
      <w:r w:rsidR="009D0FC1">
        <w:rPr>
          <w:rFonts w:ascii="Arial" w:hAnsi="Arial" w:cs="Arial"/>
          <w:sz w:val="24"/>
          <w:szCs w:val="24"/>
        </w:rPr>
        <w:t>.</w:t>
      </w:r>
    </w:p>
    <w:bookmarkEnd w:id="5"/>
    <w:p w14:paraId="48220365" w14:textId="3A063ABA" w:rsidR="001A3059" w:rsidRDefault="001A3059" w:rsidP="001539C3">
      <w:pPr>
        <w:contextualSpacing/>
        <w:jc w:val="both"/>
        <w:rPr>
          <w:rFonts w:ascii="Arial" w:hAnsi="Arial" w:cs="Arial"/>
          <w:b/>
          <w:sz w:val="24"/>
          <w:szCs w:val="24"/>
          <w:u w:val="single"/>
        </w:rPr>
      </w:pPr>
    </w:p>
    <w:bookmarkEnd w:id="6"/>
    <w:p w14:paraId="0C70BE2F" w14:textId="36E8F1A0" w:rsidR="008B5CED" w:rsidRPr="007D04E0" w:rsidRDefault="007A6BB7" w:rsidP="001A3059">
      <w:pPr>
        <w:contextualSpacing/>
        <w:jc w:val="both"/>
        <w:rPr>
          <w:rFonts w:ascii="Arial" w:hAnsi="Arial" w:cs="Arial"/>
          <w:sz w:val="24"/>
          <w:szCs w:val="24"/>
        </w:rPr>
      </w:pPr>
      <w:r w:rsidRPr="007D04E0">
        <w:rPr>
          <w:rFonts w:ascii="Arial" w:hAnsi="Arial" w:cs="Arial"/>
          <w:b/>
          <w:sz w:val="24"/>
          <w:szCs w:val="24"/>
          <w:u w:val="single"/>
        </w:rPr>
        <w:t>Mailing Address:</w:t>
      </w:r>
      <w:r w:rsidRPr="007D04E0">
        <w:rPr>
          <w:rFonts w:ascii="Arial" w:hAnsi="Arial" w:cs="Arial"/>
          <w:sz w:val="24"/>
          <w:szCs w:val="24"/>
        </w:rPr>
        <w:t xml:space="preserve"> </w:t>
      </w:r>
      <w:r w:rsidRPr="007D04E0">
        <w:rPr>
          <w:rFonts w:ascii="Arial" w:hAnsi="Arial" w:cs="Arial"/>
          <w:sz w:val="24"/>
          <w:szCs w:val="24"/>
        </w:rPr>
        <w:tab/>
      </w:r>
      <w:r w:rsidR="008B5CED" w:rsidRPr="007D04E0">
        <w:rPr>
          <w:rFonts w:ascii="Arial" w:hAnsi="Arial" w:cs="Arial"/>
          <w:b/>
          <w:sz w:val="24"/>
          <w:szCs w:val="24"/>
          <w:u w:val="single"/>
        </w:rPr>
        <w:br/>
      </w:r>
      <w:bookmarkStart w:id="7" w:name="_Hlk123886366"/>
      <w:r w:rsidR="00391CA8">
        <w:rPr>
          <w:rFonts w:ascii="Arial" w:hAnsi="Arial" w:cs="Arial"/>
          <w:sz w:val="24"/>
          <w:szCs w:val="24"/>
        </w:rPr>
        <w:t>NCDVRS SWTCIE Demonstration Model #100</w:t>
      </w:r>
      <w:r w:rsidR="00EC11FC">
        <w:rPr>
          <w:rFonts w:ascii="Arial" w:hAnsi="Arial" w:cs="Arial"/>
          <w:sz w:val="24"/>
          <w:szCs w:val="24"/>
        </w:rPr>
        <w:t>6</w:t>
      </w:r>
      <w:bookmarkEnd w:id="7"/>
    </w:p>
    <w:p w14:paraId="5C3CDA6D" w14:textId="77777777" w:rsidR="0054249C" w:rsidRPr="007D04E0" w:rsidRDefault="008B5CED" w:rsidP="001A3059">
      <w:pPr>
        <w:contextualSpacing/>
        <w:jc w:val="both"/>
        <w:rPr>
          <w:rFonts w:ascii="Arial" w:hAnsi="Arial" w:cs="Arial"/>
          <w:sz w:val="24"/>
          <w:szCs w:val="24"/>
        </w:rPr>
      </w:pPr>
      <w:r w:rsidRPr="007D04E0">
        <w:rPr>
          <w:rFonts w:ascii="Arial" w:hAnsi="Arial" w:cs="Arial"/>
          <w:sz w:val="24"/>
          <w:szCs w:val="24"/>
        </w:rPr>
        <w:t>NC Division of Vocational Rehabilitation</w:t>
      </w:r>
      <w:r w:rsidR="001A6600" w:rsidRPr="007D04E0">
        <w:rPr>
          <w:rFonts w:ascii="Arial" w:hAnsi="Arial" w:cs="Arial"/>
          <w:sz w:val="24"/>
          <w:szCs w:val="24"/>
        </w:rPr>
        <w:t xml:space="preserve"> Services</w:t>
      </w:r>
      <w:r w:rsidR="0069568B" w:rsidRPr="007D04E0">
        <w:rPr>
          <w:rFonts w:ascii="Arial" w:hAnsi="Arial" w:cs="Arial"/>
          <w:sz w:val="24"/>
          <w:szCs w:val="24"/>
        </w:rPr>
        <w:t xml:space="preserve"> </w:t>
      </w:r>
    </w:p>
    <w:p w14:paraId="25948122" w14:textId="163743B4" w:rsidR="008B5CED" w:rsidRPr="007D04E0" w:rsidRDefault="0054249C" w:rsidP="001A3059">
      <w:pPr>
        <w:contextualSpacing/>
        <w:jc w:val="both"/>
        <w:rPr>
          <w:rFonts w:ascii="Arial" w:hAnsi="Arial" w:cs="Arial"/>
          <w:sz w:val="24"/>
          <w:szCs w:val="24"/>
        </w:rPr>
      </w:pPr>
      <w:r w:rsidRPr="007D04E0">
        <w:rPr>
          <w:rFonts w:ascii="Arial" w:hAnsi="Arial" w:cs="Arial"/>
          <w:sz w:val="24"/>
          <w:szCs w:val="24"/>
        </w:rPr>
        <w:t>2801 Mail Service Center</w:t>
      </w:r>
    </w:p>
    <w:p w14:paraId="4D2AC0A7" w14:textId="77777777" w:rsidR="0054249C" w:rsidRPr="007D04E0" w:rsidRDefault="008B5CED" w:rsidP="001A3059">
      <w:pPr>
        <w:contextualSpacing/>
        <w:jc w:val="both"/>
        <w:rPr>
          <w:rFonts w:ascii="Arial" w:hAnsi="Arial" w:cs="Arial"/>
          <w:sz w:val="24"/>
          <w:szCs w:val="24"/>
        </w:rPr>
      </w:pPr>
      <w:r w:rsidRPr="007D04E0">
        <w:rPr>
          <w:rFonts w:ascii="Arial" w:hAnsi="Arial" w:cs="Arial"/>
          <w:sz w:val="24"/>
          <w:szCs w:val="24"/>
        </w:rPr>
        <w:t>Raleigh, NC 27699-2801</w:t>
      </w:r>
    </w:p>
    <w:p w14:paraId="769C5412" w14:textId="20647D01" w:rsidR="001A3059" w:rsidRDefault="001A3059" w:rsidP="001A3059">
      <w:pPr>
        <w:contextualSpacing/>
        <w:jc w:val="both"/>
        <w:rPr>
          <w:rFonts w:ascii="Arial" w:hAnsi="Arial" w:cs="Arial"/>
          <w:sz w:val="24"/>
          <w:szCs w:val="24"/>
        </w:rPr>
      </w:pPr>
    </w:p>
    <w:p w14:paraId="009B2890" w14:textId="77777777" w:rsidR="0054249C" w:rsidRPr="007D04E0" w:rsidRDefault="0054249C" w:rsidP="001A3059">
      <w:pPr>
        <w:contextualSpacing/>
        <w:jc w:val="both"/>
        <w:rPr>
          <w:rFonts w:ascii="Arial" w:hAnsi="Arial" w:cs="Arial"/>
          <w:b/>
          <w:sz w:val="24"/>
          <w:szCs w:val="24"/>
          <w:u w:val="single"/>
        </w:rPr>
      </w:pPr>
      <w:r w:rsidRPr="007D04E0">
        <w:rPr>
          <w:rFonts w:ascii="Arial" w:hAnsi="Arial" w:cs="Arial"/>
          <w:b/>
          <w:sz w:val="24"/>
          <w:szCs w:val="24"/>
          <w:u w:val="single"/>
        </w:rPr>
        <w:t xml:space="preserve">Street/Hand Delivery Address: </w:t>
      </w:r>
    </w:p>
    <w:p w14:paraId="3EB2042D" w14:textId="77777777" w:rsidR="00E01C0E" w:rsidRDefault="00EC11FC" w:rsidP="00495881">
      <w:pPr>
        <w:contextualSpacing/>
        <w:rPr>
          <w:rFonts w:ascii="Arial" w:hAnsi="Arial" w:cs="Arial"/>
          <w:sz w:val="24"/>
          <w:szCs w:val="24"/>
        </w:rPr>
      </w:pPr>
      <w:r>
        <w:rPr>
          <w:rFonts w:ascii="Arial" w:hAnsi="Arial" w:cs="Arial"/>
          <w:sz w:val="24"/>
          <w:szCs w:val="24"/>
        </w:rPr>
        <w:t>NCDVRS SWTCIE Demonstration Model #1006</w:t>
      </w:r>
      <w:r w:rsidR="00495881">
        <w:rPr>
          <w:rFonts w:ascii="Arial" w:hAnsi="Arial" w:cs="Arial"/>
          <w:sz w:val="24"/>
          <w:szCs w:val="24"/>
        </w:rPr>
        <w:t xml:space="preserve"> </w:t>
      </w:r>
      <w:r w:rsidR="00FF3C36">
        <w:rPr>
          <w:rFonts w:ascii="Arial" w:hAnsi="Arial" w:cs="Arial"/>
          <w:sz w:val="24"/>
          <w:szCs w:val="24"/>
        </w:rPr>
        <w:t>RFA</w:t>
      </w:r>
      <w:r w:rsidR="00495881">
        <w:rPr>
          <w:rFonts w:ascii="Arial" w:hAnsi="Arial" w:cs="Arial"/>
          <w:sz w:val="24"/>
          <w:szCs w:val="24"/>
        </w:rPr>
        <w:t xml:space="preserve"> </w:t>
      </w:r>
    </w:p>
    <w:p w14:paraId="6A63D6FC" w14:textId="42F7FD02" w:rsidR="0054249C" w:rsidRPr="007D04E0" w:rsidRDefault="0054249C" w:rsidP="00495881">
      <w:pPr>
        <w:contextualSpacing/>
        <w:rPr>
          <w:rFonts w:ascii="Arial" w:hAnsi="Arial" w:cs="Arial"/>
          <w:sz w:val="24"/>
          <w:szCs w:val="24"/>
        </w:rPr>
      </w:pPr>
      <w:r w:rsidRPr="007D04E0">
        <w:rPr>
          <w:rFonts w:ascii="Arial" w:hAnsi="Arial" w:cs="Arial"/>
          <w:sz w:val="24"/>
          <w:szCs w:val="24"/>
        </w:rPr>
        <w:t>NC Division of Vocational Rehabilitation</w:t>
      </w:r>
      <w:r w:rsidR="001A6600" w:rsidRPr="007D04E0">
        <w:rPr>
          <w:rFonts w:ascii="Arial" w:hAnsi="Arial" w:cs="Arial"/>
          <w:sz w:val="24"/>
          <w:szCs w:val="24"/>
        </w:rPr>
        <w:t xml:space="preserve"> Services</w:t>
      </w:r>
      <w:r w:rsidR="0069568B" w:rsidRPr="007D04E0">
        <w:rPr>
          <w:rFonts w:ascii="Arial" w:hAnsi="Arial" w:cs="Arial"/>
          <w:sz w:val="24"/>
          <w:szCs w:val="24"/>
        </w:rPr>
        <w:t xml:space="preserve"> </w:t>
      </w:r>
    </w:p>
    <w:p w14:paraId="133B82E0" w14:textId="2B6A189F" w:rsidR="0054249C" w:rsidRPr="007D04E0" w:rsidRDefault="0054249C" w:rsidP="001A3059">
      <w:pPr>
        <w:contextualSpacing/>
        <w:jc w:val="both"/>
        <w:rPr>
          <w:rFonts w:ascii="Arial" w:hAnsi="Arial" w:cs="Arial"/>
          <w:sz w:val="24"/>
          <w:szCs w:val="24"/>
        </w:rPr>
      </w:pPr>
      <w:r w:rsidRPr="007D04E0">
        <w:rPr>
          <w:rFonts w:ascii="Arial" w:hAnsi="Arial" w:cs="Arial"/>
          <w:sz w:val="24"/>
          <w:szCs w:val="24"/>
        </w:rPr>
        <w:t>805 Ruggles Drive, Haywood Building</w:t>
      </w:r>
    </w:p>
    <w:p w14:paraId="6D18927B" w14:textId="77777777" w:rsidR="008B5CED" w:rsidRDefault="0054249C" w:rsidP="001A3059">
      <w:pPr>
        <w:contextualSpacing/>
        <w:jc w:val="both"/>
        <w:rPr>
          <w:rFonts w:ascii="Arial" w:hAnsi="Arial" w:cs="Arial"/>
          <w:sz w:val="24"/>
          <w:szCs w:val="24"/>
        </w:rPr>
      </w:pPr>
      <w:r w:rsidRPr="007D04E0">
        <w:rPr>
          <w:rFonts w:ascii="Arial" w:hAnsi="Arial" w:cs="Arial"/>
          <w:sz w:val="24"/>
          <w:szCs w:val="24"/>
        </w:rPr>
        <w:t xml:space="preserve">Raleigh, NC 27603 </w:t>
      </w:r>
    </w:p>
    <w:p w14:paraId="62B860FB" w14:textId="77777777" w:rsidR="008437CF" w:rsidRDefault="008437CF" w:rsidP="001A3059">
      <w:pPr>
        <w:contextualSpacing/>
        <w:jc w:val="both"/>
        <w:rPr>
          <w:rFonts w:ascii="Arial" w:hAnsi="Arial" w:cs="Arial"/>
          <w:sz w:val="24"/>
          <w:szCs w:val="24"/>
        </w:rPr>
      </w:pPr>
    </w:p>
    <w:p w14:paraId="566D7764" w14:textId="77777777" w:rsidR="008437CF" w:rsidRPr="007D04E0" w:rsidRDefault="008437CF" w:rsidP="001A3059">
      <w:pPr>
        <w:contextualSpacing/>
        <w:jc w:val="both"/>
        <w:rPr>
          <w:rFonts w:ascii="Arial" w:hAnsi="Arial" w:cs="Arial"/>
          <w:sz w:val="24"/>
          <w:szCs w:val="24"/>
        </w:rPr>
      </w:pPr>
    </w:p>
    <w:p w14:paraId="24896AE9" w14:textId="5B2D0224" w:rsidR="00677812" w:rsidRDefault="008B5CED" w:rsidP="001A3059">
      <w:pPr>
        <w:contextualSpacing/>
        <w:jc w:val="both"/>
        <w:rPr>
          <w:rFonts w:ascii="Arial" w:hAnsi="Arial" w:cs="Arial"/>
          <w:sz w:val="24"/>
          <w:szCs w:val="24"/>
        </w:rPr>
      </w:pPr>
      <w:r w:rsidRPr="007D04E0">
        <w:rPr>
          <w:rFonts w:ascii="Arial" w:hAnsi="Arial" w:cs="Arial"/>
          <w:sz w:val="24"/>
          <w:szCs w:val="24"/>
        </w:rPr>
        <w:lastRenderedPageBreak/>
        <w:t xml:space="preserve">NOTE: </w:t>
      </w:r>
      <w:r w:rsidR="00E5151D">
        <w:rPr>
          <w:rFonts w:ascii="Arial" w:hAnsi="Arial" w:cs="Arial"/>
          <w:sz w:val="24"/>
          <w:szCs w:val="24"/>
        </w:rPr>
        <w:t>Written q</w:t>
      </w:r>
      <w:r w:rsidRPr="007D04E0">
        <w:rPr>
          <w:rFonts w:ascii="Arial" w:hAnsi="Arial" w:cs="Arial"/>
          <w:sz w:val="24"/>
          <w:szCs w:val="24"/>
        </w:rPr>
        <w:t xml:space="preserve">uestions concerning the specifications in the </w:t>
      </w:r>
      <w:r w:rsidR="00253BE7">
        <w:rPr>
          <w:rFonts w:ascii="Arial" w:hAnsi="Arial" w:cs="Arial"/>
          <w:sz w:val="24"/>
          <w:szCs w:val="24"/>
        </w:rPr>
        <w:t>RFA</w:t>
      </w:r>
      <w:r w:rsidR="00495881">
        <w:rPr>
          <w:rFonts w:ascii="Arial" w:hAnsi="Arial" w:cs="Arial"/>
          <w:sz w:val="24"/>
          <w:szCs w:val="24"/>
        </w:rPr>
        <w:t xml:space="preserve"> </w:t>
      </w:r>
      <w:r w:rsidR="009C07C1">
        <w:rPr>
          <w:rFonts w:ascii="Arial" w:hAnsi="Arial" w:cs="Arial"/>
          <w:sz w:val="24"/>
          <w:szCs w:val="24"/>
        </w:rPr>
        <w:t>w</w:t>
      </w:r>
      <w:r w:rsidRPr="007D04E0">
        <w:rPr>
          <w:rFonts w:ascii="Arial" w:hAnsi="Arial" w:cs="Arial"/>
          <w:sz w:val="24"/>
          <w:szCs w:val="24"/>
        </w:rPr>
        <w:t xml:space="preserve">ill be received until close </w:t>
      </w:r>
      <w:r w:rsidR="004C08AA" w:rsidRPr="007D04E0">
        <w:rPr>
          <w:rFonts w:ascii="Arial" w:hAnsi="Arial" w:cs="Arial"/>
          <w:sz w:val="24"/>
          <w:szCs w:val="24"/>
        </w:rPr>
        <w:t xml:space="preserve">of business on </w:t>
      </w:r>
      <w:r w:rsidR="00253BE7">
        <w:rPr>
          <w:rFonts w:ascii="Arial" w:hAnsi="Arial" w:cs="Arial"/>
          <w:sz w:val="24"/>
          <w:szCs w:val="24"/>
          <w:u w:val="single"/>
        </w:rPr>
        <w:t xml:space="preserve">March </w:t>
      </w:r>
      <w:r w:rsidR="00F5667F">
        <w:rPr>
          <w:rFonts w:ascii="Arial" w:hAnsi="Arial" w:cs="Arial"/>
          <w:sz w:val="24"/>
          <w:szCs w:val="24"/>
          <w:u w:val="single"/>
        </w:rPr>
        <w:t>7</w:t>
      </w:r>
      <w:r w:rsidR="00AB6320">
        <w:rPr>
          <w:rFonts w:ascii="Arial" w:hAnsi="Arial" w:cs="Arial"/>
          <w:sz w:val="24"/>
          <w:szCs w:val="24"/>
          <w:u w:val="single"/>
        </w:rPr>
        <w:t>, 2023</w:t>
      </w:r>
      <w:r w:rsidRPr="007D04E0">
        <w:rPr>
          <w:rFonts w:ascii="Arial" w:hAnsi="Arial" w:cs="Arial"/>
          <w:sz w:val="24"/>
          <w:szCs w:val="24"/>
        </w:rPr>
        <w:t xml:space="preserve">. A summary of all questions and answers will be </w:t>
      </w:r>
      <w:r w:rsidR="00F54E43">
        <w:rPr>
          <w:rFonts w:ascii="Arial" w:hAnsi="Arial" w:cs="Arial"/>
          <w:sz w:val="24"/>
          <w:szCs w:val="24"/>
        </w:rPr>
        <w:t xml:space="preserve">presented in a MS Teams meeting scheduled for March </w:t>
      </w:r>
      <w:r w:rsidR="00F5667F">
        <w:rPr>
          <w:rFonts w:ascii="Arial" w:hAnsi="Arial" w:cs="Arial"/>
          <w:sz w:val="24"/>
          <w:szCs w:val="24"/>
        </w:rPr>
        <w:t>9</w:t>
      </w:r>
      <w:r w:rsidR="00F54E43">
        <w:rPr>
          <w:rFonts w:ascii="Arial" w:hAnsi="Arial" w:cs="Arial"/>
          <w:sz w:val="24"/>
          <w:szCs w:val="24"/>
        </w:rPr>
        <w:t>, 2023 at 10:00 am</w:t>
      </w:r>
      <w:r w:rsidR="009B6E08">
        <w:rPr>
          <w:rFonts w:ascii="Arial" w:hAnsi="Arial" w:cs="Arial"/>
          <w:sz w:val="24"/>
          <w:szCs w:val="24"/>
        </w:rPr>
        <w:t>.  The Applicant is encouraged to follow this meeting link:</w:t>
      </w:r>
    </w:p>
    <w:p w14:paraId="4D90A508" w14:textId="77777777" w:rsidR="00494949" w:rsidRDefault="00000000" w:rsidP="001A3059">
      <w:pPr>
        <w:contextualSpacing/>
        <w:jc w:val="both"/>
        <w:rPr>
          <w:rFonts w:ascii="Arial" w:hAnsi="Arial" w:cs="Arial"/>
          <w:sz w:val="24"/>
          <w:szCs w:val="24"/>
        </w:rPr>
      </w:pPr>
      <w:hyperlink r:id="rId9" w:tgtFrame="_blank" w:history="1">
        <w:r w:rsidR="00677812">
          <w:rPr>
            <w:rStyle w:val="Hyperlink"/>
            <w:rFonts w:ascii="Segoe UI Semibold" w:eastAsia="Times New Roman" w:hAnsi="Segoe UI Semibold" w:cs="Segoe UI Semibold"/>
            <w:color w:val="6264A7"/>
            <w:sz w:val="21"/>
            <w:szCs w:val="21"/>
          </w:rPr>
          <w:t>Click here to join the meeting</w:t>
        </w:r>
      </w:hyperlink>
      <w:r w:rsidR="00677812" w:rsidRPr="007D04E0">
        <w:rPr>
          <w:rFonts w:ascii="Arial" w:hAnsi="Arial" w:cs="Arial"/>
          <w:sz w:val="24"/>
          <w:szCs w:val="24"/>
        </w:rPr>
        <w:t xml:space="preserve"> </w:t>
      </w:r>
    </w:p>
    <w:p w14:paraId="408A1AFC" w14:textId="7336805A" w:rsidR="008B5CED" w:rsidRPr="007D04E0" w:rsidRDefault="00494949" w:rsidP="001A3059">
      <w:pPr>
        <w:contextualSpacing/>
        <w:jc w:val="both"/>
        <w:rPr>
          <w:rFonts w:ascii="Arial" w:hAnsi="Arial" w:cs="Arial"/>
          <w:sz w:val="24"/>
          <w:szCs w:val="24"/>
        </w:rPr>
      </w:pPr>
      <w:r>
        <w:rPr>
          <w:rFonts w:ascii="Arial" w:hAnsi="Arial" w:cs="Arial"/>
          <w:sz w:val="24"/>
          <w:szCs w:val="24"/>
        </w:rPr>
        <w:t xml:space="preserve">Questions and responses will be </w:t>
      </w:r>
      <w:r w:rsidR="008B5CED" w:rsidRPr="007D04E0">
        <w:rPr>
          <w:rFonts w:ascii="Arial" w:hAnsi="Arial" w:cs="Arial"/>
          <w:sz w:val="24"/>
          <w:szCs w:val="24"/>
        </w:rPr>
        <w:t xml:space="preserve">emailed to all </w:t>
      </w:r>
      <w:r>
        <w:rPr>
          <w:rFonts w:ascii="Arial" w:hAnsi="Arial" w:cs="Arial"/>
          <w:sz w:val="24"/>
          <w:szCs w:val="24"/>
        </w:rPr>
        <w:t xml:space="preserve">Applicants at the conclusion of the meeting.  </w:t>
      </w:r>
      <w:r w:rsidR="008B5CED" w:rsidRPr="007D04E0">
        <w:rPr>
          <w:rFonts w:ascii="Arial" w:hAnsi="Arial" w:cs="Arial"/>
          <w:sz w:val="24"/>
          <w:szCs w:val="24"/>
        </w:rPr>
        <w:t xml:space="preserve"> </w:t>
      </w:r>
    </w:p>
    <w:p w14:paraId="67BB5AFC" w14:textId="5A832B32" w:rsidR="00DC222D" w:rsidRDefault="00DC222D" w:rsidP="00DC222D">
      <w:pPr>
        <w:spacing w:line="480" w:lineRule="auto"/>
        <w:jc w:val="both"/>
        <w:rPr>
          <w:rFonts w:ascii="Arial" w:hAnsi="Arial" w:cs="Arial"/>
          <w:sz w:val="24"/>
          <w:szCs w:val="24"/>
        </w:rPr>
      </w:pPr>
    </w:p>
    <w:sdt>
      <w:sdtPr>
        <w:rPr>
          <w:rFonts w:asciiTheme="minorHAnsi" w:eastAsiaTheme="minorEastAsia" w:hAnsiTheme="minorHAnsi" w:cstheme="minorBidi"/>
          <w:color w:val="auto"/>
          <w:sz w:val="22"/>
          <w:szCs w:val="22"/>
        </w:rPr>
        <w:id w:val="-468438858"/>
        <w:docPartObj>
          <w:docPartGallery w:val="Table of Contents"/>
          <w:docPartUnique/>
        </w:docPartObj>
      </w:sdtPr>
      <w:sdtEndPr>
        <w:rPr>
          <w:b/>
          <w:bCs/>
          <w:noProof/>
        </w:rPr>
      </w:sdtEndPr>
      <w:sdtContent>
        <w:p w14:paraId="6C2A03B1" w14:textId="77777777" w:rsidR="00DC222D" w:rsidRPr="00DC222D" w:rsidRDefault="00DC222D" w:rsidP="00DC222D">
          <w:pPr>
            <w:pStyle w:val="TOCHeading"/>
            <w:numPr>
              <w:ilvl w:val="0"/>
              <w:numId w:val="0"/>
            </w:numPr>
            <w:rPr>
              <w:rFonts w:ascii="Arial" w:hAnsi="Arial" w:cs="Arial"/>
              <w:color w:val="auto"/>
              <w:sz w:val="32"/>
              <w:szCs w:val="32"/>
            </w:rPr>
          </w:pPr>
          <w:r w:rsidRPr="00DC222D">
            <w:rPr>
              <w:rFonts w:ascii="Arial" w:hAnsi="Arial" w:cs="Arial"/>
              <w:color w:val="auto"/>
              <w:sz w:val="32"/>
              <w:szCs w:val="32"/>
            </w:rPr>
            <w:t>TABLE OF CONTENTS</w:t>
          </w:r>
          <w:r w:rsidRPr="00DC222D">
            <w:rPr>
              <w:rFonts w:ascii="Arial" w:hAnsi="Arial" w:cs="Arial"/>
              <w:color w:val="auto"/>
              <w:sz w:val="32"/>
              <w:szCs w:val="32"/>
            </w:rPr>
            <w:tab/>
          </w:r>
        </w:p>
        <w:p w14:paraId="2614EC08" w14:textId="5E76AF8E" w:rsidR="00D46E89" w:rsidRPr="00D46E89" w:rsidRDefault="00DC222D">
          <w:pPr>
            <w:pStyle w:val="TOC1"/>
            <w:rPr>
              <w:rFonts w:asciiTheme="minorHAnsi" w:hAnsiTheme="minorHAnsi" w:cstheme="minorBidi"/>
              <w:b w:val="0"/>
              <w:bCs w:val="0"/>
            </w:rPr>
          </w:pPr>
          <w:r w:rsidRPr="00D46E89">
            <w:fldChar w:fldCharType="begin"/>
          </w:r>
          <w:r w:rsidRPr="00D46E89">
            <w:instrText xml:space="preserve"> TOC \o "1-3" \h \z \u </w:instrText>
          </w:r>
          <w:r w:rsidRPr="00D46E89">
            <w:fldChar w:fldCharType="separate"/>
          </w:r>
          <w:hyperlink w:anchor="_Toc128066849" w:history="1">
            <w:r w:rsidR="00D46E89" w:rsidRPr="00D46E89">
              <w:rPr>
                <w:rStyle w:val="Hyperlink"/>
                <w:color w:val="auto"/>
              </w:rPr>
              <w:t>I.</w:t>
            </w:r>
            <w:r w:rsidR="00D46E89" w:rsidRPr="00D46E89">
              <w:rPr>
                <w:rFonts w:asciiTheme="minorHAnsi" w:hAnsiTheme="minorHAnsi" w:cstheme="minorBidi"/>
                <w:b w:val="0"/>
                <w:bCs w:val="0"/>
              </w:rPr>
              <w:tab/>
            </w:r>
            <w:r w:rsidR="00D46E89" w:rsidRPr="00D46E89">
              <w:rPr>
                <w:rStyle w:val="Hyperlink"/>
                <w:color w:val="auto"/>
              </w:rPr>
              <w:t>INTRODUCTION</w:t>
            </w:r>
            <w:r w:rsidR="00D46E89" w:rsidRPr="00D46E89">
              <w:rPr>
                <w:webHidden/>
              </w:rPr>
              <w:tab/>
            </w:r>
            <w:r w:rsidR="00D46E89" w:rsidRPr="00D46E89">
              <w:rPr>
                <w:webHidden/>
              </w:rPr>
              <w:fldChar w:fldCharType="begin"/>
            </w:r>
            <w:r w:rsidR="00D46E89" w:rsidRPr="00D46E89">
              <w:rPr>
                <w:webHidden/>
              </w:rPr>
              <w:instrText xml:space="preserve"> PAGEREF _Toc128066849 \h </w:instrText>
            </w:r>
            <w:r w:rsidR="00D46E89" w:rsidRPr="00D46E89">
              <w:rPr>
                <w:webHidden/>
              </w:rPr>
            </w:r>
            <w:r w:rsidR="00D46E89" w:rsidRPr="00D46E89">
              <w:rPr>
                <w:webHidden/>
              </w:rPr>
              <w:fldChar w:fldCharType="separate"/>
            </w:r>
            <w:r w:rsidR="00D46E89" w:rsidRPr="00D46E89">
              <w:rPr>
                <w:webHidden/>
              </w:rPr>
              <w:t>3</w:t>
            </w:r>
            <w:r w:rsidR="00D46E89" w:rsidRPr="00D46E89">
              <w:rPr>
                <w:webHidden/>
              </w:rPr>
              <w:fldChar w:fldCharType="end"/>
            </w:r>
          </w:hyperlink>
        </w:p>
        <w:p w14:paraId="0BAFA9A7" w14:textId="08550545" w:rsidR="00D46E89" w:rsidRPr="00D46E89" w:rsidRDefault="00000000">
          <w:pPr>
            <w:pStyle w:val="TOC1"/>
            <w:rPr>
              <w:rFonts w:asciiTheme="minorHAnsi" w:hAnsiTheme="minorHAnsi" w:cstheme="minorBidi"/>
              <w:b w:val="0"/>
              <w:bCs w:val="0"/>
            </w:rPr>
          </w:pPr>
          <w:hyperlink w:anchor="_Toc128066850" w:history="1">
            <w:r w:rsidR="00D46E89" w:rsidRPr="00D46E89">
              <w:rPr>
                <w:rStyle w:val="Hyperlink"/>
                <w:color w:val="auto"/>
              </w:rPr>
              <w:t>II.</w:t>
            </w:r>
            <w:r w:rsidR="00D46E89" w:rsidRPr="00D46E89">
              <w:rPr>
                <w:rFonts w:asciiTheme="minorHAnsi" w:hAnsiTheme="minorHAnsi" w:cstheme="minorBidi"/>
                <w:b w:val="0"/>
                <w:bCs w:val="0"/>
              </w:rPr>
              <w:tab/>
            </w:r>
            <w:r w:rsidR="00D46E89" w:rsidRPr="00D46E89">
              <w:rPr>
                <w:rStyle w:val="Hyperlink"/>
                <w:color w:val="auto"/>
              </w:rPr>
              <w:t>BACKGROUND</w:t>
            </w:r>
            <w:r w:rsidR="00D46E89" w:rsidRPr="00D46E89">
              <w:rPr>
                <w:webHidden/>
              </w:rPr>
              <w:tab/>
            </w:r>
            <w:r w:rsidR="00D46E89" w:rsidRPr="00D46E89">
              <w:rPr>
                <w:webHidden/>
              </w:rPr>
              <w:fldChar w:fldCharType="begin"/>
            </w:r>
            <w:r w:rsidR="00D46E89" w:rsidRPr="00D46E89">
              <w:rPr>
                <w:webHidden/>
              </w:rPr>
              <w:instrText xml:space="preserve"> PAGEREF _Toc128066850 \h </w:instrText>
            </w:r>
            <w:r w:rsidR="00D46E89" w:rsidRPr="00D46E89">
              <w:rPr>
                <w:webHidden/>
              </w:rPr>
            </w:r>
            <w:r w:rsidR="00D46E89" w:rsidRPr="00D46E89">
              <w:rPr>
                <w:webHidden/>
              </w:rPr>
              <w:fldChar w:fldCharType="separate"/>
            </w:r>
            <w:r w:rsidR="00D46E89" w:rsidRPr="00D46E89">
              <w:rPr>
                <w:webHidden/>
              </w:rPr>
              <w:t>3</w:t>
            </w:r>
            <w:r w:rsidR="00D46E89" w:rsidRPr="00D46E89">
              <w:rPr>
                <w:webHidden/>
              </w:rPr>
              <w:fldChar w:fldCharType="end"/>
            </w:r>
          </w:hyperlink>
        </w:p>
        <w:p w14:paraId="6D0C2EBA" w14:textId="05FCD52A" w:rsidR="00D46E89" w:rsidRPr="00D46E89" w:rsidRDefault="00000000">
          <w:pPr>
            <w:pStyle w:val="TOC1"/>
            <w:rPr>
              <w:rFonts w:asciiTheme="minorHAnsi" w:hAnsiTheme="minorHAnsi" w:cstheme="minorBidi"/>
              <w:b w:val="0"/>
              <w:bCs w:val="0"/>
            </w:rPr>
          </w:pPr>
          <w:hyperlink w:anchor="_Toc128066851" w:history="1">
            <w:r w:rsidR="00D46E89" w:rsidRPr="00D46E89">
              <w:rPr>
                <w:rStyle w:val="Hyperlink"/>
                <w:rFonts w:eastAsia="Times New Roman"/>
                <w:color w:val="auto"/>
              </w:rPr>
              <w:t>III.</w:t>
            </w:r>
            <w:r w:rsidR="00D46E89" w:rsidRPr="00D46E89">
              <w:rPr>
                <w:rFonts w:asciiTheme="minorHAnsi" w:hAnsiTheme="minorHAnsi" w:cstheme="minorBidi"/>
                <w:b w:val="0"/>
                <w:bCs w:val="0"/>
              </w:rPr>
              <w:tab/>
            </w:r>
            <w:r w:rsidR="00D46E89" w:rsidRPr="00D46E89">
              <w:rPr>
                <w:rStyle w:val="Hyperlink"/>
                <w:rFonts w:eastAsia="Times New Roman"/>
                <w:color w:val="auto"/>
              </w:rPr>
              <w:t>PURPOSE</w:t>
            </w:r>
            <w:r w:rsidR="00D46E89" w:rsidRPr="00D46E89">
              <w:rPr>
                <w:webHidden/>
              </w:rPr>
              <w:tab/>
            </w:r>
            <w:r w:rsidR="00D46E89" w:rsidRPr="00D46E89">
              <w:rPr>
                <w:webHidden/>
              </w:rPr>
              <w:fldChar w:fldCharType="begin"/>
            </w:r>
            <w:r w:rsidR="00D46E89" w:rsidRPr="00D46E89">
              <w:rPr>
                <w:webHidden/>
              </w:rPr>
              <w:instrText xml:space="preserve"> PAGEREF _Toc128066851 \h </w:instrText>
            </w:r>
            <w:r w:rsidR="00D46E89" w:rsidRPr="00D46E89">
              <w:rPr>
                <w:webHidden/>
              </w:rPr>
            </w:r>
            <w:r w:rsidR="00D46E89" w:rsidRPr="00D46E89">
              <w:rPr>
                <w:webHidden/>
              </w:rPr>
              <w:fldChar w:fldCharType="separate"/>
            </w:r>
            <w:r w:rsidR="00D46E89" w:rsidRPr="00D46E89">
              <w:rPr>
                <w:webHidden/>
              </w:rPr>
              <w:t>4</w:t>
            </w:r>
            <w:r w:rsidR="00D46E89" w:rsidRPr="00D46E89">
              <w:rPr>
                <w:webHidden/>
              </w:rPr>
              <w:fldChar w:fldCharType="end"/>
            </w:r>
          </w:hyperlink>
        </w:p>
        <w:p w14:paraId="07698538" w14:textId="65B89D8B" w:rsidR="00D46E89" w:rsidRPr="00D46E89" w:rsidRDefault="00000000">
          <w:pPr>
            <w:pStyle w:val="TOC1"/>
            <w:rPr>
              <w:rFonts w:asciiTheme="minorHAnsi" w:hAnsiTheme="minorHAnsi" w:cstheme="minorBidi"/>
              <w:b w:val="0"/>
              <w:bCs w:val="0"/>
            </w:rPr>
          </w:pPr>
          <w:hyperlink w:anchor="_Toc128066852" w:history="1">
            <w:r w:rsidR="00D46E89" w:rsidRPr="00D46E89">
              <w:rPr>
                <w:rStyle w:val="Hyperlink"/>
                <w:color w:val="auto"/>
              </w:rPr>
              <w:t>IV.</w:t>
            </w:r>
            <w:r w:rsidR="00D46E89" w:rsidRPr="00D46E89">
              <w:rPr>
                <w:rFonts w:asciiTheme="minorHAnsi" w:hAnsiTheme="minorHAnsi" w:cstheme="minorBidi"/>
                <w:b w:val="0"/>
                <w:bCs w:val="0"/>
              </w:rPr>
              <w:tab/>
            </w:r>
            <w:r w:rsidR="00D46E89" w:rsidRPr="00D46E89">
              <w:rPr>
                <w:rStyle w:val="Hyperlink"/>
                <w:color w:val="auto"/>
              </w:rPr>
              <w:t>ELIGIBILITY</w:t>
            </w:r>
            <w:r w:rsidR="00D46E89" w:rsidRPr="00D46E89">
              <w:rPr>
                <w:webHidden/>
              </w:rPr>
              <w:tab/>
            </w:r>
            <w:r w:rsidR="00D46E89" w:rsidRPr="00D46E89">
              <w:rPr>
                <w:webHidden/>
              </w:rPr>
              <w:fldChar w:fldCharType="begin"/>
            </w:r>
            <w:r w:rsidR="00D46E89" w:rsidRPr="00D46E89">
              <w:rPr>
                <w:webHidden/>
              </w:rPr>
              <w:instrText xml:space="preserve"> PAGEREF _Toc128066852 \h </w:instrText>
            </w:r>
            <w:r w:rsidR="00D46E89" w:rsidRPr="00D46E89">
              <w:rPr>
                <w:webHidden/>
              </w:rPr>
            </w:r>
            <w:r w:rsidR="00D46E89" w:rsidRPr="00D46E89">
              <w:rPr>
                <w:webHidden/>
              </w:rPr>
              <w:fldChar w:fldCharType="separate"/>
            </w:r>
            <w:r w:rsidR="00D46E89" w:rsidRPr="00D46E89">
              <w:rPr>
                <w:webHidden/>
              </w:rPr>
              <w:t>4</w:t>
            </w:r>
            <w:r w:rsidR="00D46E89" w:rsidRPr="00D46E89">
              <w:rPr>
                <w:webHidden/>
              </w:rPr>
              <w:fldChar w:fldCharType="end"/>
            </w:r>
          </w:hyperlink>
        </w:p>
        <w:p w14:paraId="76285B54" w14:textId="38226BD1" w:rsidR="00D46E89" w:rsidRPr="00D46E89" w:rsidRDefault="00000000">
          <w:pPr>
            <w:pStyle w:val="TOC1"/>
            <w:rPr>
              <w:rFonts w:asciiTheme="minorHAnsi" w:hAnsiTheme="minorHAnsi" w:cstheme="minorBidi"/>
              <w:b w:val="0"/>
              <w:bCs w:val="0"/>
            </w:rPr>
          </w:pPr>
          <w:hyperlink w:anchor="_Toc128066853" w:history="1">
            <w:r w:rsidR="00D46E89" w:rsidRPr="00D46E89">
              <w:rPr>
                <w:rStyle w:val="Hyperlink"/>
                <w:color w:val="auto"/>
              </w:rPr>
              <w:t>V.</w:t>
            </w:r>
            <w:r w:rsidR="00D46E89" w:rsidRPr="00D46E89">
              <w:rPr>
                <w:rFonts w:asciiTheme="minorHAnsi" w:hAnsiTheme="minorHAnsi" w:cstheme="minorBidi"/>
                <w:b w:val="0"/>
                <w:bCs w:val="0"/>
              </w:rPr>
              <w:tab/>
            </w:r>
            <w:r w:rsidR="00D46E89" w:rsidRPr="00D46E89">
              <w:rPr>
                <w:rStyle w:val="Hyperlink"/>
                <w:color w:val="auto"/>
              </w:rPr>
              <w:t>SCOPE OF SERVICES (PERFOMANCE REQUIREMENTS)</w:t>
            </w:r>
            <w:r w:rsidR="00D46E89" w:rsidRPr="00D46E89">
              <w:rPr>
                <w:webHidden/>
              </w:rPr>
              <w:tab/>
            </w:r>
            <w:r w:rsidR="00D46E89" w:rsidRPr="00D46E89">
              <w:rPr>
                <w:webHidden/>
              </w:rPr>
              <w:fldChar w:fldCharType="begin"/>
            </w:r>
            <w:r w:rsidR="00D46E89" w:rsidRPr="00D46E89">
              <w:rPr>
                <w:webHidden/>
              </w:rPr>
              <w:instrText xml:space="preserve"> PAGEREF _Toc128066853 \h </w:instrText>
            </w:r>
            <w:r w:rsidR="00D46E89" w:rsidRPr="00D46E89">
              <w:rPr>
                <w:webHidden/>
              </w:rPr>
            </w:r>
            <w:r w:rsidR="00D46E89" w:rsidRPr="00D46E89">
              <w:rPr>
                <w:webHidden/>
              </w:rPr>
              <w:fldChar w:fldCharType="separate"/>
            </w:r>
            <w:r w:rsidR="00D46E89" w:rsidRPr="00D46E89">
              <w:rPr>
                <w:webHidden/>
              </w:rPr>
              <w:t>5</w:t>
            </w:r>
            <w:r w:rsidR="00D46E89" w:rsidRPr="00D46E89">
              <w:rPr>
                <w:webHidden/>
              </w:rPr>
              <w:fldChar w:fldCharType="end"/>
            </w:r>
          </w:hyperlink>
        </w:p>
        <w:p w14:paraId="0544A93E" w14:textId="3EAB58EF" w:rsidR="00D46E89" w:rsidRPr="00D46E89" w:rsidRDefault="00000000">
          <w:pPr>
            <w:pStyle w:val="TOC1"/>
            <w:rPr>
              <w:rFonts w:asciiTheme="minorHAnsi" w:hAnsiTheme="minorHAnsi" w:cstheme="minorBidi"/>
              <w:b w:val="0"/>
              <w:bCs w:val="0"/>
            </w:rPr>
          </w:pPr>
          <w:hyperlink w:anchor="_Toc128066854" w:history="1">
            <w:r w:rsidR="00D46E89" w:rsidRPr="00D46E89">
              <w:rPr>
                <w:rStyle w:val="Hyperlink"/>
                <w:color w:val="auto"/>
              </w:rPr>
              <w:t>VI.</w:t>
            </w:r>
            <w:r w:rsidR="00D46E89" w:rsidRPr="00D46E89">
              <w:rPr>
                <w:rFonts w:asciiTheme="minorHAnsi" w:hAnsiTheme="minorHAnsi" w:cstheme="minorBidi"/>
                <w:b w:val="0"/>
                <w:bCs w:val="0"/>
              </w:rPr>
              <w:tab/>
            </w:r>
            <w:r w:rsidR="00D46E89" w:rsidRPr="00D46E89">
              <w:rPr>
                <w:rStyle w:val="Hyperlink"/>
                <w:color w:val="auto"/>
              </w:rPr>
              <w:t>SWTCIE CUSTOMIZED EMPLOYMENT</w:t>
            </w:r>
            <w:r w:rsidR="00D46E89" w:rsidRPr="00D46E89">
              <w:rPr>
                <w:webHidden/>
              </w:rPr>
              <w:tab/>
            </w:r>
            <w:r w:rsidR="00D46E89" w:rsidRPr="00D46E89">
              <w:rPr>
                <w:webHidden/>
              </w:rPr>
              <w:fldChar w:fldCharType="begin"/>
            </w:r>
            <w:r w:rsidR="00D46E89" w:rsidRPr="00D46E89">
              <w:rPr>
                <w:webHidden/>
              </w:rPr>
              <w:instrText xml:space="preserve"> PAGEREF _Toc128066854 \h </w:instrText>
            </w:r>
            <w:r w:rsidR="00D46E89" w:rsidRPr="00D46E89">
              <w:rPr>
                <w:webHidden/>
              </w:rPr>
            </w:r>
            <w:r w:rsidR="00D46E89" w:rsidRPr="00D46E89">
              <w:rPr>
                <w:webHidden/>
              </w:rPr>
              <w:fldChar w:fldCharType="separate"/>
            </w:r>
            <w:r w:rsidR="00D46E89" w:rsidRPr="00D46E89">
              <w:rPr>
                <w:webHidden/>
              </w:rPr>
              <w:t>10</w:t>
            </w:r>
            <w:r w:rsidR="00D46E89" w:rsidRPr="00D46E89">
              <w:rPr>
                <w:webHidden/>
              </w:rPr>
              <w:fldChar w:fldCharType="end"/>
            </w:r>
          </w:hyperlink>
        </w:p>
        <w:p w14:paraId="361D6F97" w14:textId="5C213476" w:rsidR="00D46E89" w:rsidRPr="00D46E89" w:rsidRDefault="00000000">
          <w:pPr>
            <w:pStyle w:val="TOC1"/>
            <w:rPr>
              <w:rFonts w:asciiTheme="minorHAnsi" w:hAnsiTheme="minorHAnsi" w:cstheme="minorBidi"/>
              <w:b w:val="0"/>
              <w:bCs w:val="0"/>
            </w:rPr>
          </w:pPr>
          <w:hyperlink w:anchor="_Toc128066855" w:history="1">
            <w:r w:rsidR="00D46E89" w:rsidRPr="00D46E89">
              <w:rPr>
                <w:rStyle w:val="Hyperlink"/>
                <w:color w:val="auto"/>
              </w:rPr>
              <w:t>VII.</w:t>
            </w:r>
            <w:r w:rsidR="00D46E89" w:rsidRPr="00D46E89">
              <w:rPr>
                <w:rFonts w:asciiTheme="minorHAnsi" w:hAnsiTheme="minorHAnsi" w:cstheme="minorBidi"/>
                <w:b w:val="0"/>
                <w:bCs w:val="0"/>
              </w:rPr>
              <w:tab/>
            </w:r>
            <w:r w:rsidR="00D46E89" w:rsidRPr="00D46E89">
              <w:rPr>
                <w:rStyle w:val="Hyperlink"/>
                <w:color w:val="auto"/>
              </w:rPr>
              <w:t>COMBINED GRANT FUNDING FOR THREE PILOT SITES</w:t>
            </w:r>
            <w:r w:rsidR="00D46E89" w:rsidRPr="00D46E89">
              <w:rPr>
                <w:webHidden/>
              </w:rPr>
              <w:tab/>
            </w:r>
            <w:r w:rsidR="00D46E89" w:rsidRPr="00D46E89">
              <w:rPr>
                <w:webHidden/>
              </w:rPr>
              <w:fldChar w:fldCharType="begin"/>
            </w:r>
            <w:r w:rsidR="00D46E89" w:rsidRPr="00D46E89">
              <w:rPr>
                <w:webHidden/>
              </w:rPr>
              <w:instrText xml:space="preserve"> PAGEREF _Toc128066855 \h </w:instrText>
            </w:r>
            <w:r w:rsidR="00D46E89" w:rsidRPr="00D46E89">
              <w:rPr>
                <w:webHidden/>
              </w:rPr>
            </w:r>
            <w:r w:rsidR="00D46E89" w:rsidRPr="00D46E89">
              <w:rPr>
                <w:webHidden/>
              </w:rPr>
              <w:fldChar w:fldCharType="separate"/>
            </w:r>
            <w:r w:rsidR="00D46E89" w:rsidRPr="00D46E89">
              <w:rPr>
                <w:webHidden/>
              </w:rPr>
              <w:t>12</w:t>
            </w:r>
            <w:r w:rsidR="00D46E89" w:rsidRPr="00D46E89">
              <w:rPr>
                <w:webHidden/>
              </w:rPr>
              <w:fldChar w:fldCharType="end"/>
            </w:r>
          </w:hyperlink>
        </w:p>
        <w:p w14:paraId="224EB2F2" w14:textId="150BABBE" w:rsidR="00D46E89" w:rsidRPr="00D46E89" w:rsidRDefault="00000000">
          <w:pPr>
            <w:pStyle w:val="TOC1"/>
            <w:rPr>
              <w:rFonts w:asciiTheme="minorHAnsi" w:hAnsiTheme="minorHAnsi" w:cstheme="minorBidi"/>
              <w:b w:val="0"/>
              <w:bCs w:val="0"/>
            </w:rPr>
          </w:pPr>
          <w:hyperlink w:anchor="_Toc128066856" w:history="1">
            <w:r w:rsidR="00D46E89" w:rsidRPr="00D46E89">
              <w:rPr>
                <w:rStyle w:val="Hyperlink"/>
                <w:color w:val="auto"/>
              </w:rPr>
              <w:t>VIII.</w:t>
            </w:r>
            <w:r w:rsidR="00D46E89" w:rsidRPr="00D46E89">
              <w:rPr>
                <w:rFonts w:asciiTheme="minorHAnsi" w:hAnsiTheme="minorHAnsi" w:cstheme="minorBidi"/>
                <w:b w:val="0"/>
                <w:bCs w:val="0"/>
              </w:rPr>
              <w:tab/>
            </w:r>
            <w:r w:rsidR="00D46E89" w:rsidRPr="00D46E89">
              <w:rPr>
                <w:rStyle w:val="Hyperlink"/>
                <w:color w:val="auto"/>
              </w:rPr>
              <w:t>PROGRAM PERFORMANCE/ STANDARDS</w:t>
            </w:r>
            <w:r w:rsidR="00D46E89" w:rsidRPr="00D46E89">
              <w:rPr>
                <w:webHidden/>
              </w:rPr>
              <w:tab/>
            </w:r>
            <w:r w:rsidR="00D46E89" w:rsidRPr="00D46E89">
              <w:rPr>
                <w:webHidden/>
              </w:rPr>
              <w:fldChar w:fldCharType="begin"/>
            </w:r>
            <w:r w:rsidR="00D46E89" w:rsidRPr="00D46E89">
              <w:rPr>
                <w:webHidden/>
              </w:rPr>
              <w:instrText xml:space="preserve"> PAGEREF _Toc128066856 \h </w:instrText>
            </w:r>
            <w:r w:rsidR="00D46E89" w:rsidRPr="00D46E89">
              <w:rPr>
                <w:webHidden/>
              </w:rPr>
            </w:r>
            <w:r w:rsidR="00D46E89" w:rsidRPr="00D46E89">
              <w:rPr>
                <w:webHidden/>
              </w:rPr>
              <w:fldChar w:fldCharType="separate"/>
            </w:r>
            <w:r w:rsidR="00D46E89" w:rsidRPr="00D46E89">
              <w:rPr>
                <w:webHidden/>
              </w:rPr>
              <w:t>13</w:t>
            </w:r>
            <w:r w:rsidR="00D46E89" w:rsidRPr="00D46E89">
              <w:rPr>
                <w:webHidden/>
              </w:rPr>
              <w:fldChar w:fldCharType="end"/>
            </w:r>
          </w:hyperlink>
        </w:p>
        <w:p w14:paraId="4033C581" w14:textId="6B3091A5" w:rsidR="00D46E89" w:rsidRPr="00D46E89" w:rsidRDefault="00000000">
          <w:pPr>
            <w:pStyle w:val="TOC1"/>
            <w:rPr>
              <w:rFonts w:asciiTheme="minorHAnsi" w:hAnsiTheme="minorHAnsi" w:cstheme="minorBidi"/>
              <w:b w:val="0"/>
              <w:bCs w:val="0"/>
            </w:rPr>
          </w:pPr>
          <w:hyperlink w:anchor="_Toc128066857" w:history="1">
            <w:r w:rsidR="00D46E89" w:rsidRPr="00D46E89">
              <w:rPr>
                <w:rStyle w:val="Hyperlink"/>
                <w:color w:val="auto"/>
              </w:rPr>
              <w:t>IX.</w:t>
            </w:r>
            <w:r w:rsidR="00D46E89" w:rsidRPr="00D46E89">
              <w:rPr>
                <w:rFonts w:asciiTheme="minorHAnsi" w:hAnsiTheme="minorHAnsi" w:cstheme="minorBidi"/>
                <w:b w:val="0"/>
                <w:bCs w:val="0"/>
              </w:rPr>
              <w:tab/>
            </w:r>
            <w:r w:rsidR="00D46E89" w:rsidRPr="00D46E89">
              <w:rPr>
                <w:rStyle w:val="Hyperlink"/>
                <w:color w:val="auto"/>
              </w:rPr>
              <w:t>Performance Monitoring/Quality Assurance Plan</w:t>
            </w:r>
            <w:r w:rsidR="00D46E89" w:rsidRPr="00D46E89">
              <w:rPr>
                <w:webHidden/>
              </w:rPr>
              <w:tab/>
            </w:r>
            <w:r w:rsidR="00D46E89" w:rsidRPr="00D46E89">
              <w:rPr>
                <w:webHidden/>
              </w:rPr>
              <w:fldChar w:fldCharType="begin"/>
            </w:r>
            <w:r w:rsidR="00D46E89" w:rsidRPr="00D46E89">
              <w:rPr>
                <w:webHidden/>
              </w:rPr>
              <w:instrText xml:space="preserve"> PAGEREF _Toc128066857 \h </w:instrText>
            </w:r>
            <w:r w:rsidR="00D46E89" w:rsidRPr="00D46E89">
              <w:rPr>
                <w:webHidden/>
              </w:rPr>
            </w:r>
            <w:r w:rsidR="00D46E89" w:rsidRPr="00D46E89">
              <w:rPr>
                <w:webHidden/>
              </w:rPr>
              <w:fldChar w:fldCharType="separate"/>
            </w:r>
            <w:r w:rsidR="00D46E89" w:rsidRPr="00D46E89">
              <w:rPr>
                <w:webHidden/>
              </w:rPr>
              <w:t>14</w:t>
            </w:r>
            <w:r w:rsidR="00D46E89" w:rsidRPr="00D46E89">
              <w:rPr>
                <w:webHidden/>
              </w:rPr>
              <w:fldChar w:fldCharType="end"/>
            </w:r>
          </w:hyperlink>
        </w:p>
        <w:p w14:paraId="1D2CCCAB" w14:textId="3F3F6C85" w:rsidR="00D46E89" w:rsidRPr="00D46E89" w:rsidRDefault="00000000">
          <w:pPr>
            <w:pStyle w:val="TOC1"/>
            <w:rPr>
              <w:rFonts w:asciiTheme="minorHAnsi" w:hAnsiTheme="minorHAnsi" w:cstheme="minorBidi"/>
              <w:b w:val="0"/>
              <w:bCs w:val="0"/>
            </w:rPr>
          </w:pPr>
          <w:hyperlink w:anchor="_Toc128066858" w:history="1">
            <w:r w:rsidR="00D46E89" w:rsidRPr="00D46E89">
              <w:rPr>
                <w:rStyle w:val="Hyperlink"/>
                <w:color w:val="auto"/>
              </w:rPr>
              <w:t>X.</w:t>
            </w:r>
            <w:r w:rsidR="00D46E89" w:rsidRPr="00D46E89">
              <w:rPr>
                <w:rFonts w:asciiTheme="minorHAnsi" w:hAnsiTheme="minorHAnsi" w:cstheme="minorBidi"/>
                <w:b w:val="0"/>
                <w:bCs w:val="0"/>
              </w:rPr>
              <w:tab/>
            </w:r>
            <w:r w:rsidR="00D46E89" w:rsidRPr="00D46E89">
              <w:rPr>
                <w:rStyle w:val="Hyperlink"/>
                <w:color w:val="auto"/>
              </w:rPr>
              <w:t>APPLICATION PROCESS SUMMARY DATES</w:t>
            </w:r>
            <w:r w:rsidR="00D46E89" w:rsidRPr="00D46E89">
              <w:rPr>
                <w:webHidden/>
              </w:rPr>
              <w:tab/>
            </w:r>
            <w:r w:rsidR="00D46E89" w:rsidRPr="00D46E89">
              <w:rPr>
                <w:webHidden/>
              </w:rPr>
              <w:fldChar w:fldCharType="begin"/>
            </w:r>
            <w:r w:rsidR="00D46E89" w:rsidRPr="00D46E89">
              <w:rPr>
                <w:webHidden/>
              </w:rPr>
              <w:instrText xml:space="preserve"> PAGEREF _Toc128066858 \h </w:instrText>
            </w:r>
            <w:r w:rsidR="00D46E89" w:rsidRPr="00D46E89">
              <w:rPr>
                <w:webHidden/>
              </w:rPr>
            </w:r>
            <w:r w:rsidR="00D46E89" w:rsidRPr="00D46E89">
              <w:rPr>
                <w:webHidden/>
              </w:rPr>
              <w:fldChar w:fldCharType="separate"/>
            </w:r>
            <w:r w:rsidR="00D46E89" w:rsidRPr="00D46E89">
              <w:rPr>
                <w:webHidden/>
              </w:rPr>
              <w:t>15</w:t>
            </w:r>
            <w:r w:rsidR="00D46E89" w:rsidRPr="00D46E89">
              <w:rPr>
                <w:webHidden/>
              </w:rPr>
              <w:fldChar w:fldCharType="end"/>
            </w:r>
          </w:hyperlink>
        </w:p>
        <w:p w14:paraId="5AB477B0" w14:textId="4DF3CF01" w:rsidR="00D46E89" w:rsidRPr="00D46E89" w:rsidRDefault="00000000">
          <w:pPr>
            <w:pStyle w:val="TOC1"/>
            <w:rPr>
              <w:rFonts w:asciiTheme="minorHAnsi" w:hAnsiTheme="minorHAnsi" w:cstheme="minorBidi"/>
              <w:b w:val="0"/>
              <w:bCs w:val="0"/>
            </w:rPr>
          </w:pPr>
          <w:hyperlink w:anchor="_Toc128066859" w:history="1">
            <w:r w:rsidR="00D46E89" w:rsidRPr="00D46E89">
              <w:rPr>
                <w:rStyle w:val="Hyperlink"/>
                <w:color w:val="auto"/>
              </w:rPr>
              <w:t>XI.</w:t>
            </w:r>
            <w:r w:rsidR="00D46E89" w:rsidRPr="00D46E89">
              <w:rPr>
                <w:rFonts w:asciiTheme="minorHAnsi" w:hAnsiTheme="minorHAnsi" w:cstheme="minorBidi"/>
                <w:b w:val="0"/>
                <w:bCs w:val="0"/>
              </w:rPr>
              <w:tab/>
            </w:r>
            <w:r w:rsidR="00D46E89" w:rsidRPr="00D46E89">
              <w:rPr>
                <w:rStyle w:val="Hyperlink"/>
                <w:color w:val="auto"/>
              </w:rPr>
              <w:t>EVALUATION CRITERIA</w:t>
            </w:r>
            <w:r w:rsidR="00D46E89" w:rsidRPr="00D46E89">
              <w:rPr>
                <w:webHidden/>
              </w:rPr>
              <w:tab/>
            </w:r>
            <w:r w:rsidR="00D46E89" w:rsidRPr="00D46E89">
              <w:rPr>
                <w:webHidden/>
              </w:rPr>
              <w:fldChar w:fldCharType="begin"/>
            </w:r>
            <w:r w:rsidR="00D46E89" w:rsidRPr="00D46E89">
              <w:rPr>
                <w:webHidden/>
              </w:rPr>
              <w:instrText xml:space="preserve"> PAGEREF _Toc128066859 \h </w:instrText>
            </w:r>
            <w:r w:rsidR="00D46E89" w:rsidRPr="00D46E89">
              <w:rPr>
                <w:webHidden/>
              </w:rPr>
            </w:r>
            <w:r w:rsidR="00D46E89" w:rsidRPr="00D46E89">
              <w:rPr>
                <w:webHidden/>
              </w:rPr>
              <w:fldChar w:fldCharType="separate"/>
            </w:r>
            <w:r w:rsidR="00D46E89" w:rsidRPr="00D46E89">
              <w:rPr>
                <w:webHidden/>
              </w:rPr>
              <w:t>15</w:t>
            </w:r>
            <w:r w:rsidR="00D46E89" w:rsidRPr="00D46E89">
              <w:rPr>
                <w:webHidden/>
              </w:rPr>
              <w:fldChar w:fldCharType="end"/>
            </w:r>
          </w:hyperlink>
        </w:p>
        <w:p w14:paraId="58608449" w14:textId="6E9470A9" w:rsidR="00D46E89" w:rsidRPr="00D46E89" w:rsidRDefault="00000000">
          <w:pPr>
            <w:pStyle w:val="TOC1"/>
            <w:rPr>
              <w:rFonts w:asciiTheme="minorHAnsi" w:hAnsiTheme="minorHAnsi" w:cstheme="minorBidi"/>
              <w:b w:val="0"/>
              <w:bCs w:val="0"/>
            </w:rPr>
          </w:pPr>
          <w:hyperlink w:anchor="_Toc128066860" w:history="1">
            <w:r w:rsidR="00D46E89" w:rsidRPr="00D46E89">
              <w:rPr>
                <w:rStyle w:val="Hyperlink"/>
                <w:color w:val="auto"/>
              </w:rPr>
              <w:t>XII.</w:t>
            </w:r>
            <w:r w:rsidR="00D46E89" w:rsidRPr="00D46E89">
              <w:rPr>
                <w:rFonts w:asciiTheme="minorHAnsi" w:hAnsiTheme="minorHAnsi" w:cstheme="minorBidi"/>
                <w:b w:val="0"/>
                <w:bCs w:val="0"/>
              </w:rPr>
              <w:tab/>
            </w:r>
            <w:r w:rsidR="00D46E89" w:rsidRPr="00D46E89">
              <w:rPr>
                <w:rStyle w:val="Hyperlink"/>
                <w:color w:val="auto"/>
              </w:rPr>
              <w:t>THE PROCUREMENT PROCESS</w:t>
            </w:r>
            <w:r w:rsidR="00D46E89" w:rsidRPr="00D46E89">
              <w:rPr>
                <w:webHidden/>
              </w:rPr>
              <w:tab/>
            </w:r>
            <w:r w:rsidR="00D46E89" w:rsidRPr="00D46E89">
              <w:rPr>
                <w:webHidden/>
              </w:rPr>
              <w:fldChar w:fldCharType="begin"/>
            </w:r>
            <w:r w:rsidR="00D46E89" w:rsidRPr="00D46E89">
              <w:rPr>
                <w:webHidden/>
              </w:rPr>
              <w:instrText xml:space="preserve"> PAGEREF _Toc128066860 \h </w:instrText>
            </w:r>
            <w:r w:rsidR="00D46E89" w:rsidRPr="00D46E89">
              <w:rPr>
                <w:webHidden/>
              </w:rPr>
            </w:r>
            <w:r w:rsidR="00D46E89" w:rsidRPr="00D46E89">
              <w:rPr>
                <w:webHidden/>
              </w:rPr>
              <w:fldChar w:fldCharType="separate"/>
            </w:r>
            <w:r w:rsidR="00D46E89" w:rsidRPr="00D46E89">
              <w:rPr>
                <w:webHidden/>
              </w:rPr>
              <w:t>16</w:t>
            </w:r>
            <w:r w:rsidR="00D46E89" w:rsidRPr="00D46E89">
              <w:rPr>
                <w:webHidden/>
              </w:rPr>
              <w:fldChar w:fldCharType="end"/>
            </w:r>
          </w:hyperlink>
        </w:p>
        <w:p w14:paraId="09BFCD33" w14:textId="0BE9CAC1" w:rsidR="00D46E89" w:rsidRPr="00D46E89" w:rsidRDefault="00000000">
          <w:pPr>
            <w:pStyle w:val="TOC1"/>
            <w:rPr>
              <w:rFonts w:asciiTheme="minorHAnsi" w:hAnsiTheme="minorHAnsi" w:cstheme="minorBidi"/>
              <w:b w:val="0"/>
              <w:bCs w:val="0"/>
            </w:rPr>
          </w:pPr>
          <w:hyperlink w:anchor="_Toc128066861" w:history="1">
            <w:r w:rsidR="00D46E89" w:rsidRPr="00D46E89">
              <w:rPr>
                <w:rStyle w:val="Hyperlink"/>
                <w:color w:val="auto"/>
              </w:rPr>
              <w:t>XIII.</w:t>
            </w:r>
            <w:r w:rsidR="00D46E89" w:rsidRPr="00D46E89">
              <w:rPr>
                <w:rFonts w:asciiTheme="minorHAnsi" w:hAnsiTheme="minorHAnsi" w:cstheme="minorBidi"/>
                <w:b w:val="0"/>
                <w:bCs w:val="0"/>
              </w:rPr>
              <w:tab/>
            </w:r>
            <w:r w:rsidR="00D46E89" w:rsidRPr="00D46E89">
              <w:rPr>
                <w:rStyle w:val="Hyperlink"/>
                <w:color w:val="auto"/>
              </w:rPr>
              <w:t>GENERAL INFORMATIOIN ON SUBMITTING APPLICATIONS</w:t>
            </w:r>
            <w:r w:rsidR="00D46E89" w:rsidRPr="00D46E89">
              <w:rPr>
                <w:webHidden/>
              </w:rPr>
              <w:tab/>
            </w:r>
            <w:r w:rsidR="00D46E89" w:rsidRPr="00D46E89">
              <w:rPr>
                <w:webHidden/>
              </w:rPr>
              <w:fldChar w:fldCharType="begin"/>
            </w:r>
            <w:r w:rsidR="00D46E89" w:rsidRPr="00D46E89">
              <w:rPr>
                <w:webHidden/>
              </w:rPr>
              <w:instrText xml:space="preserve"> PAGEREF _Toc128066861 \h </w:instrText>
            </w:r>
            <w:r w:rsidR="00D46E89" w:rsidRPr="00D46E89">
              <w:rPr>
                <w:webHidden/>
              </w:rPr>
            </w:r>
            <w:r w:rsidR="00D46E89" w:rsidRPr="00D46E89">
              <w:rPr>
                <w:webHidden/>
              </w:rPr>
              <w:fldChar w:fldCharType="separate"/>
            </w:r>
            <w:r w:rsidR="00D46E89" w:rsidRPr="00D46E89">
              <w:rPr>
                <w:webHidden/>
              </w:rPr>
              <w:t>17</w:t>
            </w:r>
            <w:r w:rsidR="00D46E89" w:rsidRPr="00D46E89">
              <w:rPr>
                <w:webHidden/>
              </w:rPr>
              <w:fldChar w:fldCharType="end"/>
            </w:r>
          </w:hyperlink>
        </w:p>
        <w:p w14:paraId="1E2FC77D" w14:textId="14DFF608" w:rsidR="00D46E89" w:rsidRPr="00D46E89" w:rsidRDefault="00000000">
          <w:pPr>
            <w:pStyle w:val="TOC1"/>
            <w:rPr>
              <w:rFonts w:asciiTheme="minorHAnsi" w:hAnsiTheme="minorHAnsi" w:cstheme="minorBidi"/>
              <w:b w:val="0"/>
              <w:bCs w:val="0"/>
            </w:rPr>
          </w:pPr>
          <w:hyperlink w:anchor="_Toc128066862" w:history="1">
            <w:r w:rsidR="00D46E89" w:rsidRPr="00D46E89">
              <w:rPr>
                <w:rStyle w:val="Hyperlink"/>
                <w:color w:val="auto"/>
              </w:rPr>
              <w:t>XIV.</w:t>
            </w:r>
            <w:r w:rsidR="00D46E89" w:rsidRPr="00D46E89">
              <w:rPr>
                <w:rFonts w:asciiTheme="minorHAnsi" w:hAnsiTheme="minorHAnsi" w:cstheme="minorBidi"/>
                <w:b w:val="0"/>
                <w:bCs w:val="0"/>
              </w:rPr>
              <w:tab/>
            </w:r>
            <w:r w:rsidR="00D46E89" w:rsidRPr="00D46E89">
              <w:rPr>
                <w:rStyle w:val="Hyperlink"/>
                <w:color w:val="auto"/>
              </w:rPr>
              <w:t>ATTACHMENTS</w:t>
            </w:r>
            <w:r w:rsidR="00D46E89" w:rsidRPr="00D46E89">
              <w:rPr>
                <w:webHidden/>
              </w:rPr>
              <w:tab/>
            </w:r>
            <w:r w:rsidR="00D46E89" w:rsidRPr="00D46E89">
              <w:rPr>
                <w:webHidden/>
              </w:rPr>
              <w:fldChar w:fldCharType="begin"/>
            </w:r>
            <w:r w:rsidR="00D46E89" w:rsidRPr="00D46E89">
              <w:rPr>
                <w:webHidden/>
              </w:rPr>
              <w:instrText xml:space="preserve"> PAGEREF _Toc128066862 \h </w:instrText>
            </w:r>
            <w:r w:rsidR="00D46E89" w:rsidRPr="00D46E89">
              <w:rPr>
                <w:webHidden/>
              </w:rPr>
            </w:r>
            <w:r w:rsidR="00D46E89" w:rsidRPr="00D46E89">
              <w:rPr>
                <w:webHidden/>
              </w:rPr>
              <w:fldChar w:fldCharType="separate"/>
            </w:r>
            <w:r w:rsidR="00D46E89" w:rsidRPr="00D46E89">
              <w:rPr>
                <w:webHidden/>
              </w:rPr>
              <w:t>19</w:t>
            </w:r>
            <w:r w:rsidR="00D46E89" w:rsidRPr="00D46E89">
              <w:rPr>
                <w:webHidden/>
              </w:rPr>
              <w:fldChar w:fldCharType="end"/>
            </w:r>
          </w:hyperlink>
        </w:p>
        <w:p w14:paraId="2A04D576" w14:textId="1CDAB190" w:rsidR="00D46E89" w:rsidRPr="00D46E89" w:rsidRDefault="00000000">
          <w:pPr>
            <w:pStyle w:val="TOC2"/>
            <w:rPr>
              <w:rFonts w:asciiTheme="minorHAnsi" w:hAnsiTheme="minorHAnsi" w:cstheme="minorBidi"/>
              <w:i w:val="0"/>
              <w:iCs w:val="0"/>
              <w:noProof/>
              <w:color w:val="auto"/>
            </w:rPr>
          </w:pPr>
          <w:hyperlink w:anchor="_Toc128066863" w:history="1">
            <w:r w:rsidR="00D46E89" w:rsidRPr="00D46E89">
              <w:rPr>
                <w:rStyle w:val="Hyperlink"/>
                <w:b/>
                <w:noProof/>
                <w:color w:val="auto"/>
              </w:rPr>
              <w:t>Attachment A:  Application Checklist</w:t>
            </w:r>
            <w:r w:rsidR="00D46E89" w:rsidRPr="00D46E89">
              <w:rPr>
                <w:noProof/>
                <w:webHidden/>
                <w:color w:val="auto"/>
              </w:rPr>
              <w:tab/>
            </w:r>
            <w:r w:rsidR="00D46E89" w:rsidRPr="00D46E89">
              <w:rPr>
                <w:noProof/>
                <w:webHidden/>
                <w:color w:val="auto"/>
              </w:rPr>
              <w:fldChar w:fldCharType="begin"/>
            </w:r>
            <w:r w:rsidR="00D46E89" w:rsidRPr="00D46E89">
              <w:rPr>
                <w:noProof/>
                <w:webHidden/>
                <w:color w:val="auto"/>
              </w:rPr>
              <w:instrText xml:space="preserve"> PAGEREF _Toc128066863 \h </w:instrText>
            </w:r>
            <w:r w:rsidR="00D46E89" w:rsidRPr="00D46E89">
              <w:rPr>
                <w:noProof/>
                <w:webHidden/>
                <w:color w:val="auto"/>
              </w:rPr>
            </w:r>
            <w:r w:rsidR="00D46E89" w:rsidRPr="00D46E89">
              <w:rPr>
                <w:noProof/>
                <w:webHidden/>
                <w:color w:val="auto"/>
              </w:rPr>
              <w:fldChar w:fldCharType="separate"/>
            </w:r>
            <w:r w:rsidR="00D46E89" w:rsidRPr="00D46E89">
              <w:rPr>
                <w:noProof/>
                <w:webHidden/>
                <w:color w:val="auto"/>
              </w:rPr>
              <w:t>20</w:t>
            </w:r>
            <w:r w:rsidR="00D46E89" w:rsidRPr="00D46E89">
              <w:rPr>
                <w:noProof/>
                <w:webHidden/>
                <w:color w:val="auto"/>
              </w:rPr>
              <w:fldChar w:fldCharType="end"/>
            </w:r>
          </w:hyperlink>
        </w:p>
        <w:p w14:paraId="167DDB8C" w14:textId="76A4FDA7" w:rsidR="00D46E89" w:rsidRPr="00D46E89" w:rsidRDefault="00000000">
          <w:pPr>
            <w:pStyle w:val="TOC2"/>
            <w:rPr>
              <w:rFonts w:asciiTheme="minorHAnsi" w:hAnsiTheme="minorHAnsi" w:cstheme="minorBidi"/>
              <w:i w:val="0"/>
              <w:iCs w:val="0"/>
              <w:noProof/>
              <w:color w:val="auto"/>
            </w:rPr>
          </w:pPr>
          <w:hyperlink w:anchor="_Toc128066864" w:history="1">
            <w:r w:rsidR="00D46E89" w:rsidRPr="00D46E89">
              <w:rPr>
                <w:rStyle w:val="Hyperlink"/>
                <w:b/>
                <w:noProof/>
                <w:color w:val="auto"/>
              </w:rPr>
              <w:t>Attachment B:  Application Face Sheet</w:t>
            </w:r>
            <w:r w:rsidR="00D46E89" w:rsidRPr="00D46E89">
              <w:rPr>
                <w:noProof/>
                <w:webHidden/>
                <w:color w:val="auto"/>
              </w:rPr>
              <w:tab/>
            </w:r>
            <w:r w:rsidR="00D46E89" w:rsidRPr="00D46E89">
              <w:rPr>
                <w:noProof/>
                <w:webHidden/>
                <w:color w:val="auto"/>
              </w:rPr>
              <w:fldChar w:fldCharType="begin"/>
            </w:r>
            <w:r w:rsidR="00D46E89" w:rsidRPr="00D46E89">
              <w:rPr>
                <w:noProof/>
                <w:webHidden/>
                <w:color w:val="auto"/>
              </w:rPr>
              <w:instrText xml:space="preserve"> PAGEREF _Toc128066864 \h </w:instrText>
            </w:r>
            <w:r w:rsidR="00D46E89" w:rsidRPr="00D46E89">
              <w:rPr>
                <w:noProof/>
                <w:webHidden/>
                <w:color w:val="auto"/>
              </w:rPr>
            </w:r>
            <w:r w:rsidR="00D46E89" w:rsidRPr="00D46E89">
              <w:rPr>
                <w:noProof/>
                <w:webHidden/>
                <w:color w:val="auto"/>
              </w:rPr>
              <w:fldChar w:fldCharType="separate"/>
            </w:r>
            <w:r w:rsidR="00D46E89" w:rsidRPr="00D46E89">
              <w:rPr>
                <w:noProof/>
                <w:webHidden/>
                <w:color w:val="auto"/>
              </w:rPr>
              <w:t>21</w:t>
            </w:r>
            <w:r w:rsidR="00D46E89" w:rsidRPr="00D46E89">
              <w:rPr>
                <w:noProof/>
                <w:webHidden/>
                <w:color w:val="auto"/>
              </w:rPr>
              <w:fldChar w:fldCharType="end"/>
            </w:r>
          </w:hyperlink>
        </w:p>
        <w:p w14:paraId="755C4EDE" w14:textId="628CC703" w:rsidR="00D46E89" w:rsidRPr="00D46E89" w:rsidRDefault="00000000">
          <w:pPr>
            <w:pStyle w:val="TOC2"/>
            <w:rPr>
              <w:rFonts w:asciiTheme="minorHAnsi" w:hAnsiTheme="minorHAnsi" w:cstheme="minorBidi"/>
              <w:i w:val="0"/>
              <w:iCs w:val="0"/>
              <w:noProof/>
              <w:color w:val="auto"/>
            </w:rPr>
          </w:pPr>
          <w:hyperlink w:anchor="_Toc128066865" w:history="1">
            <w:r w:rsidR="00D46E89" w:rsidRPr="00D46E89">
              <w:rPr>
                <w:rStyle w:val="Hyperlink"/>
                <w:b/>
                <w:noProof/>
                <w:color w:val="auto"/>
              </w:rPr>
              <w:t>Attachment C:  Cover Letter</w:t>
            </w:r>
            <w:r w:rsidR="00D46E89" w:rsidRPr="00D46E89">
              <w:rPr>
                <w:noProof/>
                <w:webHidden/>
                <w:color w:val="auto"/>
              </w:rPr>
              <w:tab/>
            </w:r>
            <w:r w:rsidR="00D46E89" w:rsidRPr="00D46E89">
              <w:rPr>
                <w:noProof/>
                <w:webHidden/>
                <w:color w:val="auto"/>
              </w:rPr>
              <w:fldChar w:fldCharType="begin"/>
            </w:r>
            <w:r w:rsidR="00D46E89" w:rsidRPr="00D46E89">
              <w:rPr>
                <w:noProof/>
                <w:webHidden/>
                <w:color w:val="auto"/>
              </w:rPr>
              <w:instrText xml:space="preserve"> PAGEREF _Toc128066865 \h </w:instrText>
            </w:r>
            <w:r w:rsidR="00D46E89" w:rsidRPr="00D46E89">
              <w:rPr>
                <w:noProof/>
                <w:webHidden/>
                <w:color w:val="auto"/>
              </w:rPr>
            </w:r>
            <w:r w:rsidR="00D46E89" w:rsidRPr="00D46E89">
              <w:rPr>
                <w:noProof/>
                <w:webHidden/>
                <w:color w:val="auto"/>
              </w:rPr>
              <w:fldChar w:fldCharType="separate"/>
            </w:r>
            <w:r w:rsidR="00D46E89" w:rsidRPr="00D46E89">
              <w:rPr>
                <w:noProof/>
                <w:webHidden/>
                <w:color w:val="auto"/>
              </w:rPr>
              <w:t>22</w:t>
            </w:r>
            <w:r w:rsidR="00D46E89" w:rsidRPr="00D46E89">
              <w:rPr>
                <w:noProof/>
                <w:webHidden/>
                <w:color w:val="auto"/>
              </w:rPr>
              <w:fldChar w:fldCharType="end"/>
            </w:r>
          </w:hyperlink>
        </w:p>
        <w:p w14:paraId="714A7FA6" w14:textId="50CB469F" w:rsidR="00D46E89" w:rsidRPr="00D46E89" w:rsidRDefault="00000000">
          <w:pPr>
            <w:pStyle w:val="TOC2"/>
            <w:rPr>
              <w:rFonts w:asciiTheme="minorHAnsi" w:hAnsiTheme="minorHAnsi" w:cstheme="minorBidi"/>
              <w:i w:val="0"/>
              <w:iCs w:val="0"/>
              <w:noProof/>
              <w:color w:val="auto"/>
            </w:rPr>
          </w:pPr>
          <w:hyperlink w:anchor="_Toc128066866" w:history="1">
            <w:r w:rsidR="00D46E89" w:rsidRPr="00D46E89">
              <w:rPr>
                <w:rStyle w:val="Hyperlink"/>
                <w:b/>
                <w:noProof/>
                <w:color w:val="auto"/>
              </w:rPr>
              <w:t>Attachment D:  Contractor Application</w:t>
            </w:r>
            <w:r w:rsidR="00D46E89" w:rsidRPr="00D46E89">
              <w:rPr>
                <w:noProof/>
                <w:webHidden/>
                <w:color w:val="auto"/>
              </w:rPr>
              <w:tab/>
            </w:r>
            <w:r w:rsidR="00D46E89" w:rsidRPr="00D46E89">
              <w:rPr>
                <w:noProof/>
                <w:webHidden/>
                <w:color w:val="auto"/>
              </w:rPr>
              <w:fldChar w:fldCharType="begin"/>
            </w:r>
            <w:r w:rsidR="00D46E89" w:rsidRPr="00D46E89">
              <w:rPr>
                <w:noProof/>
                <w:webHidden/>
                <w:color w:val="auto"/>
              </w:rPr>
              <w:instrText xml:space="preserve"> PAGEREF _Toc128066866 \h </w:instrText>
            </w:r>
            <w:r w:rsidR="00D46E89" w:rsidRPr="00D46E89">
              <w:rPr>
                <w:noProof/>
                <w:webHidden/>
                <w:color w:val="auto"/>
              </w:rPr>
            </w:r>
            <w:r w:rsidR="00D46E89" w:rsidRPr="00D46E89">
              <w:rPr>
                <w:noProof/>
                <w:webHidden/>
                <w:color w:val="auto"/>
              </w:rPr>
              <w:fldChar w:fldCharType="separate"/>
            </w:r>
            <w:r w:rsidR="00D46E89" w:rsidRPr="00D46E89">
              <w:rPr>
                <w:noProof/>
                <w:webHidden/>
                <w:color w:val="auto"/>
              </w:rPr>
              <w:t>23</w:t>
            </w:r>
            <w:r w:rsidR="00D46E89" w:rsidRPr="00D46E89">
              <w:rPr>
                <w:noProof/>
                <w:webHidden/>
                <w:color w:val="auto"/>
              </w:rPr>
              <w:fldChar w:fldCharType="end"/>
            </w:r>
          </w:hyperlink>
        </w:p>
        <w:p w14:paraId="520FFDD0" w14:textId="2F7ADA61" w:rsidR="00D46E89" w:rsidRPr="00D46E89" w:rsidRDefault="00000000">
          <w:pPr>
            <w:pStyle w:val="TOC2"/>
            <w:rPr>
              <w:rFonts w:asciiTheme="minorHAnsi" w:hAnsiTheme="minorHAnsi" w:cstheme="minorBidi"/>
              <w:i w:val="0"/>
              <w:iCs w:val="0"/>
              <w:noProof/>
              <w:color w:val="auto"/>
            </w:rPr>
          </w:pPr>
          <w:hyperlink w:anchor="_Toc128066867" w:history="1">
            <w:r w:rsidR="00D46E89" w:rsidRPr="00D46E89">
              <w:rPr>
                <w:rStyle w:val="Hyperlink"/>
                <w:b/>
                <w:noProof/>
                <w:color w:val="auto"/>
              </w:rPr>
              <w:t>Attachment E:  SWTCIE Program Staff Position Descriptions</w:t>
            </w:r>
            <w:r w:rsidR="00D46E89" w:rsidRPr="00D46E89">
              <w:rPr>
                <w:noProof/>
                <w:webHidden/>
                <w:color w:val="auto"/>
              </w:rPr>
              <w:tab/>
            </w:r>
            <w:r w:rsidR="00D46E89" w:rsidRPr="00D46E89">
              <w:rPr>
                <w:noProof/>
                <w:webHidden/>
                <w:color w:val="auto"/>
              </w:rPr>
              <w:fldChar w:fldCharType="begin"/>
            </w:r>
            <w:r w:rsidR="00D46E89" w:rsidRPr="00D46E89">
              <w:rPr>
                <w:noProof/>
                <w:webHidden/>
                <w:color w:val="auto"/>
              </w:rPr>
              <w:instrText xml:space="preserve"> PAGEREF _Toc128066867 \h </w:instrText>
            </w:r>
            <w:r w:rsidR="00D46E89" w:rsidRPr="00D46E89">
              <w:rPr>
                <w:noProof/>
                <w:webHidden/>
                <w:color w:val="auto"/>
              </w:rPr>
            </w:r>
            <w:r w:rsidR="00D46E89" w:rsidRPr="00D46E89">
              <w:rPr>
                <w:noProof/>
                <w:webHidden/>
                <w:color w:val="auto"/>
              </w:rPr>
              <w:fldChar w:fldCharType="separate"/>
            </w:r>
            <w:r w:rsidR="00D46E89" w:rsidRPr="00D46E89">
              <w:rPr>
                <w:noProof/>
                <w:webHidden/>
                <w:color w:val="auto"/>
              </w:rPr>
              <w:t>24</w:t>
            </w:r>
            <w:r w:rsidR="00D46E89" w:rsidRPr="00D46E89">
              <w:rPr>
                <w:noProof/>
                <w:webHidden/>
                <w:color w:val="auto"/>
              </w:rPr>
              <w:fldChar w:fldCharType="end"/>
            </w:r>
          </w:hyperlink>
        </w:p>
        <w:p w14:paraId="4A88EDCD" w14:textId="2076FF94" w:rsidR="00D46E89" w:rsidRPr="00D46E89" w:rsidRDefault="00000000">
          <w:pPr>
            <w:pStyle w:val="TOC2"/>
            <w:rPr>
              <w:rFonts w:asciiTheme="minorHAnsi" w:hAnsiTheme="minorHAnsi" w:cstheme="minorBidi"/>
              <w:i w:val="0"/>
              <w:iCs w:val="0"/>
              <w:noProof/>
              <w:color w:val="auto"/>
            </w:rPr>
          </w:pPr>
          <w:hyperlink w:anchor="_Toc128066868" w:history="1">
            <w:r w:rsidR="00D46E89" w:rsidRPr="00D46E89">
              <w:rPr>
                <w:rStyle w:val="Hyperlink"/>
                <w:b/>
                <w:noProof/>
                <w:color w:val="auto"/>
              </w:rPr>
              <w:t>Attachment F:  Regional Map</w:t>
            </w:r>
            <w:r w:rsidR="00D46E89" w:rsidRPr="00D46E89">
              <w:rPr>
                <w:noProof/>
                <w:webHidden/>
                <w:color w:val="auto"/>
              </w:rPr>
              <w:tab/>
            </w:r>
            <w:r w:rsidR="00D46E89" w:rsidRPr="00D46E89">
              <w:rPr>
                <w:noProof/>
                <w:webHidden/>
                <w:color w:val="auto"/>
              </w:rPr>
              <w:fldChar w:fldCharType="begin"/>
            </w:r>
            <w:r w:rsidR="00D46E89" w:rsidRPr="00D46E89">
              <w:rPr>
                <w:noProof/>
                <w:webHidden/>
                <w:color w:val="auto"/>
              </w:rPr>
              <w:instrText xml:space="preserve"> PAGEREF _Toc128066868 \h </w:instrText>
            </w:r>
            <w:r w:rsidR="00D46E89" w:rsidRPr="00D46E89">
              <w:rPr>
                <w:noProof/>
                <w:webHidden/>
                <w:color w:val="auto"/>
              </w:rPr>
            </w:r>
            <w:r w:rsidR="00D46E89" w:rsidRPr="00D46E89">
              <w:rPr>
                <w:noProof/>
                <w:webHidden/>
                <w:color w:val="auto"/>
              </w:rPr>
              <w:fldChar w:fldCharType="separate"/>
            </w:r>
            <w:r w:rsidR="00D46E89" w:rsidRPr="00D46E89">
              <w:rPr>
                <w:noProof/>
                <w:webHidden/>
                <w:color w:val="auto"/>
              </w:rPr>
              <w:t>31</w:t>
            </w:r>
            <w:r w:rsidR="00D46E89" w:rsidRPr="00D46E89">
              <w:rPr>
                <w:noProof/>
                <w:webHidden/>
                <w:color w:val="auto"/>
              </w:rPr>
              <w:fldChar w:fldCharType="end"/>
            </w:r>
          </w:hyperlink>
        </w:p>
        <w:p w14:paraId="0E884919" w14:textId="5E5CB83D" w:rsidR="002D6006" w:rsidRPr="00D46E89" w:rsidRDefault="00DC222D" w:rsidP="002D6006">
          <w:pPr>
            <w:rPr>
              <w:b/>
              <w:bCs/>
              <w:noProof/>
            </w:rPr>
          </w:pPr>
          <w:r w:rsidRPr="00D46E89">
            <w:rPr>
              <w:b/>
              <w:bCs/>
              <w:noProof/>
            </w:rPr>
            <w:fldChar w:fldCharType="end"/>
          </w:r>
        </w:p>
      </w:sdtContent>
    </w:sdt>
    <w:p w14:paraId="7A30C561" w14:textId="7EB36DA0" w:rsidR="00DC222D" w:rsidRDefault="00DC222D">
      <w:pPr>
        <w:rPr>
          <w:rFonts w:ascii="Arial" w:hAnsi="Arial" w:cs="Arial"/>
          <w:sz w:val="24"/>
          <w:szCs w:val="24"/>
        </w:rPr>
      </w:pPr>
      <w:r>
        <w:rPr>
          <w:rFonts w:ascii="Arial" w:hAnsi="Arial" w:cs="Arial"/>
          <w:sz w:val="24"/>
          <w:szCs w:val="24"/>
        </w:rPr>
        <w:br w:type="page"/>
      </w:r>
    </w:p>
    <w:p w14:paraId="16EB718F" w14:textId="314255B6" w:rsidR="007D2CAB" w:rsidRDefault="003F05BC" w:rsidP="004722A7">
      <w:pPr>
        <w:pStyle w:val="Heading1"/>
        <w:spacing w:after="240"/>
        <w:rPr>
          <w:rStyle w:val="Strong"/>
          <w:rFonts w:ascii="Arial" w:hAnsi="Arial" w:cs="Arial"/>
          <w:color w:val="auto"/>
          <w:sz w:val="24"/>
          <w:szCs w:val="24"/>
        </w:rPr>
      </w:pPr>
      <w:bookmarkStart w:id="8" w:name="_Toc128066849"/>
      <w:r w:rsidRPr="00DC222D">
        <w:rPr>
          <w:rStyle w:val="Strong"/>
          <w:rFonts w:ascii="Arial" w:hAnsi="Arial" w:cs="Arial"/>
          <w:color w:val="auto"/>
          <w:sz w:val="24"/>
          <w:szCs w:val="24"/>
        </w:rPr>
        <w:lastRenderedPageBreak/>
        <w:t>INTRODUCTION</w:t>
      </w:r>
      <w:bookmarkEnd w:id="8"/>
    </w:p>
    <w:p w14:paraId="2356B2E9" w14:textId="77777777" w:rsidR="00253BE7" w:rsidRPr="00B26198" w:rsidRDefault="00253BE7" w:rsidP="004722A7">
      <w:pPr>
        <w:jc w:val="both"/>
        <w:rPr>
          <w:rFonts w:ascii="Arial" w:eastAsiaTheme="minorHAnsi" w:hAnsi="Arial" w:cs="Arial"/>
          <w:sz w:val="24"/>
          <w:szCs w:val="24"/>
        </w:rPr>
      </w:pPr>
      <w:bookmarkStart w:id="9" w:name="_Hlk124338072"/>
      <w:r w:rsidRPr="00B26198">
        <w:rPr>
          <w:rFonts w:ascii="Arial" w:eastAsiaTheme="minorHAnsi" w:hAnsi="Arial" w:cs="Arial"/>
          <w:sz w:val="24"/>
          <w:szCs w:val="24"/>
        </w:rPr>
        <w:t>The mission of the North Carolina Department of Health and Human Services (NCDHHS) is to advance the health and well-being of all North Carolinians. One of our priority strategies to advance that mission, as highlighted in our strategic plan, is to support people with disabilities and older adults in leading safe, healthy, and fulfilling lives. As a part of that strategy, NC DHHS is committed to expanding opportunities for individuals with disabilities to fully engage in their communities by transforming the services and systems that support people with disabilities in achieving their employment goals.</w:t>
      </w:r>
      <w:bookmarkEnd w:id="9"/>
      <w:r w:rsidRPr="00B26198">
        <w:rPr>
          <w:rFonts w:ascii="Arial" w:eastAsiaTheme="minorHAnsi" w:hAnsi="Arial" w:cs="Arial"/>
          <w:sz w:val="24"/>
          <w:szCs w:val="24"/>
        </w:rPr>
        <w:t xml:space="preserve">  The North Carolina Division of Vocational Rehabilitation Services (NCDVRS) was awarded funding through the Department of Education, Office of Special Education and Rehabilitative Services Rehabilitation Services Administration through the Disability Innovation Fund known as Model Demonstration Project 84.421D: Subminimum Wage to Competitive Integrated Employment (SWTCIE). </w:t>
      </w:r>
    </w:p>
    <w:p w14:paraId="23F2C91B" w14:textId="24E627CA" w:rsidR="008B481C" w:rsidRDefault="008B481C" w:rsidP="004722A7">
      <w:pPr>
        <w:pStyle w:val="Heading1"/>
        <w:spacing w:after="240"/>
        <w:rPr>
          <w:rStyle w:val="Strong"/>
          <w:rFonts w:ascii="Arial" w:hAnsi="Arial" w:cs="Arial"/>
          <w:color w:val="auto"/>
          <w:sz w:val="24"/>
          <w:szCs w:val="24"/>
        </w:rPr>
      </w:pPr>
      <w:bookmarkStart w:id="10" w:name="_Toc128066850"/>
      <w:r w:rsidRPr="00DC222D">
        <w:rPr>
          <w:rStyle w:val="Strong"/>
          <w:rFonts w:ascii="Arial" w:hAnsi="Arial" w:cs="Arial"/>
          <w:color w:val="auto"/>
          <w:sz w:val="24"/>
          <w:szCs w:val="24"/>
        </w:rPr>
        <w:t>BACKGROUND</w:t>
      </w:r>
      <w:bookmarkEnd w:id="10"/>
    </w:p>
    <w:p w14:paraId="501A5C5A" w14:textId="2E9B3948" w:rsidR="00253BE7" w:rsidRPr="00B26198" w:rsidRDefault="00253BE7" w:rsidP="00BE6BCB">
      <w:pPr>
        <w:autoSpaceDE w:val="0"/>
        <w:autoSpaceDN w:val="0"/>
        <w:adjustRightInd w:val="0"/>
        <w:spacing w:after="0" w:line="240" w:lineRule="auto"/>
        <w:jc w:val="both"/>
        <w:rPr>
          <w:rFonts w:ascii="Arial" w:eastAsiaTheme="minorHAnsi" w:hAnsi="Arial" w:cs="Arial"/>
          <w:sz w:val="24"/>
          <w:szCs w:val="24"/>
        </w:rPr>
      </w:pPr>
      <w:r w:rsidRPr="00B26198">
        <w:rPr>
          <w:rFonts w:ascii="Arial" w:eastAsiaTheme="minorHAnsi" w:hAnsi="Arial" w:cs="Arial"/>
          <w:sz w:val="24"/>
          <w:szCs w:val="24"/>
        </w:rPr>
        <w:t xml:space="preserve">NCDHHS believes that all individuals have the right to live and work in integrated settings and earn competitive wages and benefits in competitive integrated employment (CIE) if they elect to do so. CIE means working in the community alongside other employees without disabilities, earning at least minimum wage and getting the same workplace benefits and opportunities as other employees doing the same job. Through the NC Subminimum Wage To Competitive Integrated Employment (SWTCIE) Project, the state will implement pilot demonstration programs aimed at providing individuals with intellectual or other developmental disabilities (I/DD) the support to pursue CIE in the fields of travel, green energy, and essential worker roles such as public schools or medical settings. NC will collaborate with individuals, families, </w:t>
      </w:r>
      <w:r w:rsidR="009D3E1C">
        <w:rPr>
          <w:rFonts w:ascii="Arial" w:eastAsiaTheme="minorHAnsi" w:hAnsi="Arial" w:cs="Arial"/>
          <w:sz w:val="24"/>
          <w:szCs w:val="24"/>
        </w:rPr>
        <w:t>provider</w:t>
      </w:r>
      <w:r w:rsidRPr="00B26198">
        <w:rPr>
          <w:rFonts w:ascii="Arial" w:eastAsiaTheme="minorHAnsi" w:hAnsi="Arial" w:cs="Arial"/>
          <w:sz w:val="24"/>
          <w:szCs w:val="24"/>
        </w:rPr>
        <w:t xml:space="preserve">s, caregivers, and guardians, local, state and federal partners, advocacy organizations, and other stakeholders to build upon the success of its existing employment efforts. The creation of the Stakeholder Engagement Advisory (SEA) as a part of the SWTCIE effort in NC will ensure a person-centered, collective impact framework throughout the project. This effort will result in 300 individuals successfully achieving and sustaining CIE and will inform best and innovative practices to further inform the field. NCDVRS received $13,852,567 over a five-year grant period to effectively establish the needed CIE pilots that offer the complex services and supports needed to help those with I/DD enter, maintain and enjoy CIE. </w:t>
      </w:r>
    </w:p>
    <w:p w14:paraId="1E55BC05" w14:textId="77777777" w:rsidR="00253BE7" w:rsidRPr="00E01C0E" w:rsidRDefault="00253BE7" w:rsidP="00BE6BCB">
      <w:pPr>
        <w:autoSpaceDE w:val="0"/>
        <w:autoSpaceDN w:val="0"/>
        <w:adjustRightInd w:val="0"/>
        <w:spacing w:after="0" w:line="240" w:lineRule="auto"/>
        <w:jc w:val="both"/>
        <w:rPr>
          <w:rFonts w:ascii="Arial" w:eastAsiaTheme="minorHAnsi" w:hAnsi="Arial" w:cs="Arial"/>
          <w:sz w:val="24"/>
          <w:szCs w:val="24"/>
        </w:rPr>
      </w:pPr>
    </w:p>
    <w:p w14:paraId="4F1272F4" w14:textId="3ECFB108" w:rsidR="00253BE7" w:rsidRPr="00B26198" w:rsidRDefault="00253BE7" w:rsidP="004722A7">
      <w:pPr>
        <w:autoSpaceDE w:val="0"/>
        <w:autoSpaceDN w:val="0"/>
        <w:adjustRightInd w:val="0"/>
        <w:spacing w:line="240" w:lineRule="auto"/>
        <w:jc w:val="both"/>
        <w:rPr>
          <w:rFonts w:ascii="Arial" w:eastAsiaTheme="minorHAnsi" w:hAnsi="Arial" w:cs="Arial"/>
          <w:sz w:val="24"/>
          <w:szCs w:val="24"/>
        </w:rPr>
      </w:pPr>
      <w:r w:rsidRPr="00B26198">
        <w:rPr>
          <w:rFonts w:ascii="Arial" w:eastAsiaTheme="minorHAnsi" w:hAnsi="Arial" w:cs="Arial"/>
          <w:sz w:val="24"/>
          <w:szCs w:val="24"/>
        </w:rPr>
        <w:t xml:space="preserve">Consistent with the goals of the NC Olmstead Plan and the Departmental Priority of Developing a Strong and Inclusive Workforce, the SWTCIE Project provides a unique opportunity to pilot key models to advance CIE for those who elect to pursue it. These pilots will provide a robust array of employment services to SWTCIE participants including but not limited to vocational rehabilitation services, customized and supported employment services, benefits counseling, day and community supports, and long-term supports. The project will also include engagement of employers to disability sensitivity training on the importance of including individuals with I/DD as an important part of their workforce.  This project will help individuals with I/DD participate in the broader community, develop </w:t>
      </w:r>
      <w:r w:rsidRPr="00B26198">
        <w:rPr>
          <w:rFonts w:ascii="Arial" w:eastAsiaTheme="minorHAnsi" w:hAnsi="Arial" w:cs="Arial"/>
          <w:sz w:val="24"/>
          <w:szCs w:val="24"/>
        </w:rPr>
        <w:lastRenderedPageBreak/>
        <w:t>meaningful relationships with peers with and without disabilities, and build new skills and self-esteem. It offers a pathway leading to more informed choices, employment opportunities, and greater economic independence. Through the implementation of these pilots, additional employment assistance, services and job supports will be for persons with I/DD previously employed in non-CIE settings as well as students with disabilities planning to enter those settings.</w:t>
      </w:r>
    </w:p>
    <w:p w14:paraId="62638A1B" w14:textId="7C5FFDC1" w:rsidR="00A017FF" w:rsidRDefault="00A017FF" w:rsidP="004722A7">
      <w:pPr>
        <w:pStyle w:val="Heading1"/>
        <w:spacing w:after="240"/>
        <w:rPr>
          <w:rFonts w:ascii="Arial" w:eastAsia="Times New Roman" w:hAnsi="Arial" w:cs="Arial"/>
          <w:b/>
          <w:bCs/>
          <w:color w:val="auto"/>
          <w:sz w:val="24"/>
          <w:szCs w:val="24"/>
        </w:rPr>
      </w:pPr>
      <w:bookmarkStart w:id="11" w:name="_Toc128066851"/>
      <w:r w:rsidRPr="004C4146">
        <w:rPr>
          <w:rFonts w:ascii="Arial" w:eastAsia="Times New Roman" w:hAnsi="Arial" w:cs="Arial"/>
          <w:b/>
          <w:bCs/>
          <w:color w:val="auto"/>
          <w:sz w:val="24"/>
          <w:szCs w:val="24"/>
        </w:rPr>
        <w:t>PURPOSE</w:t>
      </w:r>
      <w:bookmarkEnd w:id="11"/>
    </w:p>
    <w:p w14:paraId="4538B70E" w14:textId="576A1447" w:rsidR="00253BE7" w:rsidRPr="0086514E" w:rsidRDefault="00253BE7" w:rsidP="00E01C0E">
      <w:pPr>
        <w:autoSpaceDE w:val="0"/>
        <w:autoSpaceDN w:val="0"/>
        <w:adjustRightInd w:val="0"/>
        <w:spacing w:after="0" w:line="240" w:lineRule="auto"/>
        <w:jc w:val="both"/>
        <w:rPr>
          <w:rFonts w:ascii="Arial" w:eastAsiaTheme="minorHAnsi" w:hAnsi="Arial" w:cs="Arial"/>
          <w:sz w:val="24"/>
          <w:szCs w:val="24"/>
        </w:rPr>
      </w:pPr>
      <w:bookmarkStart w:id="12" w:name="_Toc124416448"/>
      <w:r w:rsidRPr="0086514E">
        <w:rPr>
          <w:rFonts w:ascii="Arial" w:eastAsiaTheme="minorHAnsi" w:hAnsi="Arial" w:cs="Arial"/>
          <w:sz w:val="24"/>
          <w:szCs w:val="24"/>
        </w:rPr>
        <w:t xml:space="preserve">The purpose of this solicitation is to fund </w:t>
      </w:r>
      <w:r w:rsidR="00F810B4" w:rsidRPr="0086514E">
        <w:rPr>
          <w:rFonts w:ascii="Arial" w:eastAsiaTheme="minorHAnsi" w:hAnsi="Arial" w:cs="Arial"/>
          <w:sz w:val="24"/>
          <w:szCs w:val="24"/>
        </w:rPr>
        <w:t xml:space="preserve">three </w:t>
      </w:r>
      <w:r w:rsidR="00EA5469" w:rsidRPr="0086514E">
        <w:rPr>
          <w:rFonts w:ascii="Arial" w:eastAsiaTheme="minorHAnsi" w:hAnsi="Arial" w:cs="Arial"/>
          <w:sz w:val="24"/>
          <w:szCs w:val="24"/>
        </w:rPr>
        <w:t xml:space="preserve">NCDVR regionally based </w:t>
      </w:r>
      <w:r w:rsidRPr="0086514E">
        <w:rPr>
          <w:rFonts w:ascii="Arial" w:eastAsiaTheme="minorHAnsi" w:hAnsi="Arial" w:cs="Arial"/>
          <w:sz w:val="24"/>
          <w:szCs w:val="24"/>
        </w:rPr>
        <w:t>contractors</w:t>
      </w:r>
      <w:r w:rsidR="00EB0673" w:rsidRPr="0086514E">
        <w:rPr>
          <w:rFonts w:ascii="Arial" w:eastAsiaTheme="minorHAnsi" w:hAnsi="Arial" w:cs="Arial"/>
          <w:sz w:val="24"/>
          <w:szCs w:val="24"/>
        </w:rPr>
        <w:t>,</w:t>
      </w:r>
      <w:r w:rsidRPr="0086514E">
        <w:rPr>
          <w:rFonts w:ascii="Arial" w:eastAsiaTheme="minorHAnsi" w:hAnsi="Arial" w:cs="Arial"/>
          <w:sz w:val="24"/>
          <w:szCs w:val="24"/>
        </w:rPr>
        <w:t xml:space="preserve"> to provide an enhanced array of evidence-based employment services and at least four support services, along with targeted outreach to employers in three of NC’s growth </w:t>
      </w:r>
      <w:r w:rsidRPr="002D0C4C">
        <w:rPr>
          <w:rFonts w:ascii="Arial" w:eastAsiaTheme="minorHAnsi" w:hAnsi="Arial" w:cs="Arial"/>
          <w:sz w:val="24"/>
          <w:szCs w:val="24"/>
        </w:rPr>
        <w:t xml:space="preserve">industries in travel and hospitality, green jobs, and essential workers. The targeted applicants are current Department of Labor 14C Certificate holders </w:t>
      </w:r>
      <w:r w:rsidR="008D24A5" w:rsidRPr="002D0C4C">
        <w:rPr>
          <w:rFonts w:ascii="Arial" w:eastAsiaTheme="minorHAnsi" w:hAnsi="Arial" w:cs="Arial"/>
          <w:sz w:val="24"/>
          <w:szCs w:val="24"/>
        </w:rPr>
        <w:t>who offer</w:t>
      </w:r>
      <w:r w:rsidR="002D0C4C" w:rsidRPr="002D0C4C">
        <w:rPr>
          <w:rFonts w:ascii="Arial" w:eastAsiaTheme="minorHAnsi" w:hAnsi="Arial" w:cs="Arial"/>
          <w:sz w:val="24"/>
          <w:szCs w:val="24"/>
        </w:rPr>
        <w:t xml:space="preserve"> </w:t>
      </w:r>
      <w:r w:rsidR="002D0C4C">
        <w:rPr>
          <w:rFonts w:ascii="Arial" w:eastAsiaTheme="minorHAnsi" w:hAnsi="Arial" w:cs="Arial"/>
          <w:sz w:val="24"/>
          <w:szCs w:val="24"/>
        </w:rPr>
        <w:t xml:space="preserve">state funded </w:t>
      </w:r>
      <w:r w:rsidRPr="002D0C4C">
        <w:rPr>
          <w:rFonts w:ascii="Arial" w:eastAsiaTheme="minorHAnsi" w:hAnsi="Arial" w:cs="Arial"/>
          <w:sz w:val="24"/>
          <w:szCs w:val="24"/>
        </w:rPr>
        <w:t>Adult</w:t>
      </w:r>
      <w:r w:rsidRPr="004C4146">
        <w:rPr>
          <w:rFonts w:ascii="Arial" w:eastAsiaTheme="minorHAnsi" w:hAnsi="Arial" w:cs="Arial"/>
          <w:sz w:val="24"/>
          <w:szCs w:val="24"/>
        </w:rPr>
        <w:t xml:space="preserve"> Vocational D</w:t>
      </w:r>
      <w:r w:rsidR="00F51D2D">
        <w:rPr>
          <w:rFonts w:ascii="Arial" w:eastAsiaTheme="minorHAnsi" w:hAnsi="Arial" w:cs="Arial"/>
          <w:sz w:val="24"/>
          <w:szCs w:val="24"/>
        </w:rPr>
        <w:t>evelopmental</w:t>
      </w:r>
      <w:r w:rsidRPr="004C4146">
        <w:rPr>
          <w:rFonts w:ascii="Arial" w:eastAsiaTheme="minorHAnsi" w:hAnsi="Arial" w:cs="Arial"/>
          <w:sz w:val="24"/>
          <w:szCs w:val="24"/>
        </w:rPr>
        <w:t xml:space="preserve"> Programs</w:t>
      </w:r>
      <w:r w:rsidR="006A52E1">
        <w:rPr>
          <w:rFonts w:ascii="Arial" w:eastAsiaTheme="minorHAnsi" w:hAnsi="Arial" w:cs="Arial"/>
          <w:sz w:val="24"/>
          <w:szCs w:val="24"/>
        </w:rPr>
        <w:t xml:space="preserve"> (ADVP)</w:t>
      </w:r>
      <w:r w:rsidRPr="004C4146">
        <w:rPr>
          <w:rFonts w:ascii="Arial" w:eastAsiaTheme="minorHAnsi" w:hAnsi="Arial" w:cs="Arial"/>
          <w:sz w:val="24"/>
          <w:szCs w:val="24"/>
        </w:rPr>
        <w:t xml:space="preserve"> and have a desire to innovatively </w:t>
      </w:r>
      <w:r w:rsidR="008D24A5">
        <w:rPr>
          <w:rFonts w:ascii="Arial" w:eastAsiaTheme="minorHAnsi" w:hAnsi="Arial" w:cs="Arial"/>
          <w:sz w:val="24"/>
          <w:szCs w:val="24"/>
        </w:rPr>
        <w:t>expand</w:t>
      </w:r>
      <w:r w:rsidR="002D0C4C">
        <w:rPr>
          <w:rFonts w:ascii="Arial" w:eastAsiaTheme="minorHAnsi" w:hAnsi="Arial" w:cs="Arial"/>
          <w:sz w:val="24"/>
          <w:szCs w:val="24"/>
        </w:rPr>
        <w:t xml:space="preserve"> </w:t>
      </w:r>
      <w:r w:rsidRPr="004C4146">
        <w:rPr>
          <w:rFonts w:ascii="Arial" w:eastAsiaTheme="minorHAnsi" w:hAnsi="Arial" w:cs="Arial"/>
          <w:sz w:val="24"/>
          <w:szCs w:val="24"/>
        </w:rPr>
        <w:t>their business model</w:t>
      </w:r>
      <w:r w:rsidR="007C4689">
        <w:rPr>
          <w:rFonts w:ascii="Arial" w:eastAsiaTheme="minorHAnsi" w:hAnsi="Arial" w:cs="Arial"/>
          <w:sz w:val="24"/>
          <w:szCs w:val="24"/>
        </w:rPr>
        <w:t xml:space="preserve"> as a part of the SWTCIE project</w:t>
      </w:r>
      <w:r w:rsidRPr="004C4146">
        <w:rPr>
          <w:rFonts w:ascii="Arial" w:eastAsiaTheme="minorHAnsi" w:hAnsi="Arial" w:cs="Arial"/>
          <w:sz w:val="24"/>
          <w:szCs w:val="24"/>
        </w:rPr>
        <w:t xml:space="preserve">.  Furthermore, the targeted applicant is in partnership with one or more industries in the occupational categories of </w:t>
      </w:r>
      <w:r w:rsidR="004722A7">
        <w:rPr>
          <w:rFonts w:ascii="Arial" w:eastAsiaTheme="minorHAnsi" w:hAnsi="Arial" w:cs="Arial"/>
          <w:sz w:val="24"/>
          <w:szCs w:val="24"/>
        </w:rPr>
        <w:t>clean energy/</w:t>
      </w:r>
      <w:r w:rsidRPr="004C4146">
        <w:rPr>
          <w:rFonts w:ascii="Arial" w:eastAsiaTheme="minorHAnsi" w:hAnsi="Arial" w:cs="Arial"/>
          <w:sz w:val="24"/>
          <w:szCs w:val="24"/>
        </w:rPr>
        <w:t xml:space="preserve">green jobs, essential workers, </w:t>
      </w:r>
      <w:r w:rsidR="004722A7">
        <w:rPr>
          <w:rFonts w:ascii="Arial" w:eastAsiaTheme="minorHAnsi" w:hAnsi="Arial" w:cs="Arial"/>
          <w:sz w:val="24"/>
          <w:szCs w:val="24"/>
        </w:rPr>
        <w:t>and/</w:t>
      </w:r>
      <w:r w:rsidRPr="004C4146">
        <w:rPr>
          <w:rFonts w:ascii="Arial" w:eastAsiaTheme="minorHAnsi" w:hAnsi="Arial" w:cs="Arial"/>
          <w:sz w:val="24"/>
          <w:szCs w:val="24"/>
        </w:rPr>
        <w:t>or travel and hospitality.</w:t>
      </w:r>
      <w:bookmarkEnd w:id="12"/>
      <w:r w:rsidRPr="004C4146">
        <w:rPr>
          <w:rFonts w:ascii="Arial" w:eastAsiaTheme="minorHAnsi" w:hAnsi="Arial" w:cs="Arial"/>
          <w:sz w:val="24"/>
          <w:szCs w:val="24"/>
        </w:rPr>
        <w:t xml:space="preserve">  </w:t>
      </w:r>
    </w:p>
    <w:p w14:paraId="6056720A" w14:textId="779F977B" w:rsidR="001275CB" w:rsidRPr="00B906F3" w:rsidRDefault="00871732" w:rsidP="004722A7">
      <w:pPr>
        <w:pStyle w:val="Heading1"/>
        <w:spacing w:after="240"/>
        <w:rPr>
          <w:rFonts w:ascii="Arial" w:hAnsi="Arial" w:cs="Arial"/>
          <w:b/>
          <w:bCs/>
          <w:color w:val="auto"/>
          <w:sz w:val="24"/>
          <w:szCs w:val="24"/>
        </w:rPr>
      </w:pPr>
      <w:r w:rsidRPr="00B906F3">
        <w:rPr>
          <w:rFonts w:ascii="Arial" w:hAnsi="Arial" w:cs="Arial"/>
          <w:b/>
          <w:bCs/>
          <w:color w:val="auto"/>
          <w:sz w:val="24"/>
          <w:szCs w:val="24"/>
        </w:rPr>
        <w:t xml:space="preserve"> </w:t>
      </w:r>
      <w:bookmarkStart w:id="13" w:name="_Toc128066852"/>
      <w:r w:rsidRPr="00B906F3">
        <w:rPr>
          <w:rFonts w:ascii="Arial" w:hAnsi="Arial" w:cs="Arial"/>
          <w:b/>
          <w:bCs/>
          <w:color w:val="auto"/>
          <w:sz w:val="24"/>
          <w:szCs w:val="24"/>
        </w:rPr>
        <w:t>ELIGIBILITY</w:t>
      </w:r>
      <w:bookmarkEnd w:id="13"/>
    </w:p>
    <w:p w14:paraId="25CB0324" w14:textId="2CFDC515" w:rsidR="00EF32B4" w:rsidRPr="00E01C0E" w:rsidRDefault="00EF32B4" w:rsidP="00E01C0E">
      <w:pPr>
        <w:autoSpaceDE w:val="0"/>
        <w:autoSpaceDN w:val="0"/>
        <w:adjustRightInd w:val="0"/>
        <w:spacing w:after="0" w:line="240" w:lineRule="auto"/>
        <w:jc w:val="both"/>
        <w:rPr>
          <w:rFonts w:ascii="Arial" w:eastAsiaTheme="minorHAnsi" w:hAnsi="Arial" w:cs="Arial"/>
          <w:sz w:val="24"/>
          <w:szCs w:val="24"/>
        </w:rPr>
      </w:pPr>
      <w:r w:rsidRPr="00E01C0E">
        <w:rPr>
          <w:rFonts w:ascii="Arial" w:eastAsiaTheme="minorHAnsi" w:hAnsi="Arial" w:cs="Arial"/>
          <w:sz w:val="24"/>
          <w:szCs w:val="24"/>
        </w:rPr>
        <w:t xml:space="preserve">One award per NCDVRS region will be granted to </w:t>
      </w:r>
      <w:r w:rsidR="00860746" w:rsidRPr="00E01C0E">
        <w:rPr>
          <w:rFonts w:ascii="Arial" w:eastAsiaTheme="minorHAnsi" w:hAnsi="Arial" w:cs="Arial"/>
          <w:sz w:val="24"/>
          <w:szCs w:val="24"/>
        </w:rPr>
        <w:t>an applicant who meets the following criteria:</w:t>
      </w:r>
    </w:p>
    <w:p w14:paraId="1E7E8F32" w14:textId="48EEE48A" w:rsidR="00860746" w:rsidRPr="00994904" w:rsidRDefault="00860746" w:rsidP="004722A7">
      <w:pPr>
        <w:pStyle w:val="ListParagraph"/>
        <w:numPr>
          <w:ilvl w:val="1"/>
          <w:numId w:val="11"/>
        </w:numPr>
        <w:rPr>
          <w:rFonts w:ascii="Arial" w:hAnsi="Arial" w:cs="Arial"/>
          <w:sz w:val="24"/>
          <w:szCs w:val="24"/>
        </w:rPr>
      </w:pPr>
      <w:r w:rsidRPr="00994904">
        <w:rPr>
          <w:rFonts w:ascii="Arial" w:hAnsi="Arial" w:cs="Arial"/>
          <w:sz w:val="24"/>
          <w:szCs w:val="24"/>
        </w:rPr>
        <w:t>Must hold a current 14C certificate and pay subminimum wages</w:t>
      </w:r>
      <w:r w:rsidR="00C279C8">
        <w:rPr>
          <w:rFonts w:ascii="Arial" w:hAnsi="Arial" w:cs="Arial"/>
          <w:sz w:val="24"/>
          <w:szCs w:val="24"/>
        </w:rPr>
        <w:t>.</w:t>
      </w:r>
    </w:p>
    <w:p w14:paraId="6CF4358E" w14:textId="7AF6CDD7" w:rsidR="00860746" w:rsidRPr="00994904" w:rsidRDefault="00860746" w:rsidP="004722A7">
      <w:pPr>
        <w:pStyle w:val="ListParagraph"/>
        <w:numPr>
          <w:ilvl w:val="1"/>
          <w:numId w:val="11"/>
        </w:numPr>
        <w:rPr>
          <w:rFonts w:ascii="Arial" w:hAnsi="Arial" w:cs="Arial"/>
          <w:sz w:val="24"/>
          <w:szCs w:val="24"/>
        </w:rPr>
      </w:pPr>
      <w:r w:rsidRPr="00994904">
        <w:rPr>
          <w:rFonts w:ascii="Arial" w:hAnsi="Arial" w:cs="Arial"/>
          <w:sz w:val="24"/>
          <w:szCs w:val="24"/>
        </w:rPr>
        <w:t xml:space="preserve">Must provide </w:t>
      </w:r>
      <w:r w:rsidR="00BE1D97">
        <w:rPr>
          <w:rFonts w:ascii="Arial" w:hAnsi="Arial" w:cs="Arial"/>
          <w:sz w:val="24"/>
          <w:szCs w:val="24"/>
        </w:rPr>
        <w:t xml:space="preserve">state funded </w:t>
      </w:r>
      <w:r w:rsidRPr="00994904">
        <w:rPr>
          <w:rFonts w:ascii="Arial" w:hAnsi="Arial" w:cs="Arial"/>
          <w:sz w:val="24"/>
          <w:szCs w:val="24"/>
        </w:rPr>
        <w:t>A</w:t>
      </w:r>
      <w:r w:rsidR="00826707" w:rsidRPr="00994904">
        <w:rPr>
          <w:rFonts w:ascii="Arial" w:hAnsi="Arial" w:cs="Arial"/>
          <w:sz w:val="24"/>
          <w:szCs w:val="24"/>
        </w:rPr>
        <w:t xml:space="preserve">dult </w:t>
      </w:r>
      <w:r w:rsidRPr="00994904">
        <w:rPr>
          <w:rFonts w:ascii="Arial" w:hAnsi="Arial" w:cs="Arial"/>
          <w:sz w:val="24"/>
          <w:szCs w:val="24"/>
        </w:rPr>
        <w:t>D</w:t>
      </w:r>
      <w:r w:rsidR="00826707" w:rsidRPr="00994904">
        <w:rPr>
          <w:rFonts w:ascii="Arial" w:hAnsi="Arial" w:cs="Arial"/>
          <w:sz w:val="24"/>
          <w:szCs w:val="24"/>
        </w:rPr>
        <w:t xml:space="preserve">evelopmental </w:t>
      </w:r>
      <w:r w:rsidRPr="00994904">
        <w:rPr>
          <w:rFonts w:ascii="Arial" w:hAnsi="Arial" w:cs="Arial"/>
          <w:sz w:val="24"/>
          <w:szCs w:val="24"/>
        </w:rPr>
        <w:t>V</w:t>
      </w:r>
      <w:r w:rsidR="00826707" w:rsidRPr="00994904">
        <w:rPr>
          <w:rFonts w:ascii="Arial" w:hAnsi="Arial" w:cs="Arial"/>
          <w:sz w:val="24"/>
          <w:szCs w:val="24"/>
        </w:rPr>
        <w:t xml:space="preserve">ocational </w:t>
      </w:r>
      <w:r w:rsidRPr="00994904">
        <w:rPr>
          <w:rFonts w:ascii="Arial" w:hAnsi="Arial" w:cs="Arial"/>
          <w:sz w:val="24"/>
          <w:szCs w:val="24"/>
        </w:rPr>
        <w:t>P</w:t>
      </w:r>
      <w:r w:rsidR="00826707" w:rsidRPr="00994904">
        <w:rPr>
          <w:rFonts w:ascii="Arial" w:hAnsi="Arial" w:cs="Arial"/>
          <w:sz w:val="24"/>
          <w:szCs w:val="24"/>
        </w:rPr>
        <w:t>rogram</w:t>
      </w:r>
      <w:r w:rsidRPr="00994904">
        <w:rPr>
          <w:rFonts w:ascii="Arial" w:hAnsi="Arial" w:cs="Arial"/>
          <w:sz w:val="24"/>
          <w:szCs w:val="24"/>
        </w:rPr>
        <w:t xml:space="preserve"> service</w:t>
      </w:r>
      <w:r w:rsidR="00826707" w:rsidRPr="00994904">
        <w:rPr>
          <w:rFonts w:ascii="Arial" w:hAnsi="Arial" w:cs="Arial"/>
          <w:sz w:val="24"/>
          <w:szCs w:val="24"/>
        </w:rPr>
        <w:t>s</w:t>
      </w:r>
      <w:r w:rsidR="00BE1D97">
        <w:rPr>
          <w:rFonts w:ascii="Arial" w:hAnsi="Arial" w:cs="Arial"/>
          <w:sz w:val="24"/>
          <w:szCs w:val="24"/>
        </w:rPr>
        <w:t>.</w:t>
      </w:r>
    </w:p>
    <w:p w14:paraId="34091344" w14:textId="70084238" w:rsidR="00766060" w:rsidRPr="00EC65E8" w:rsidRDefault="00826707" w:rsidP="004722A7">
      <w:pPr>
        <w:pStyle w:val="ListParagraph"/>
        <w:numPr>
          <w:ilvl w:val="1"/>
          <w:numId w:val="11"/>
        </w:numPr>
        <w:rPr>
          <w:rFonts w:ascii="Arial" w:hAnsi="Arial" w:cs="Arial"/>
          <w:sz w:val="24"/>
          <w:szCs w:val="24"/>
        </w:rPr>
      </w:pPr>
      <w:r w:rsidRPr="002D0C4C">
        <w:rPr>
          <w:rFonts w:ascii="Arial" w:hAnsi="Arial" w:cs="Arial"/>
          <w:sz w:val="24"/>
          <w:szCs w:val="24"/>
        </w:rPr>
        <w:t xml:space="preserve">Must </w:t>
      </w:r>
      <w:r w:rsidR="00350935" w:rsidRPr="002D0C4C">
        <w:rPr>
          <w:rFonts w:ascii="Arial" w:hAnsi="Arial" w:cs="Arial"/>
          <w:sz w:val="24"/>
          <w:szCs w:val="24"/>
        </w:rPr>
        <w:t>provide</w:t>
      </w:r>
      <w:r w:rsidR="00A74C25" w:rsidRPr="002D0C4C">
        <w:rPr>
          <w:rFonts w:ascii="Arial" w:hAnsi="Arial" w:cs="Arial"/>
          <w:sz w:val="24"/>
          <w:szCs w:val="24"/>
        </w:rPr>
        <w:t xml:space="preserve"> evidence of </w:t>
      </w:r>
      <w:r w:rsidR="00E835E8" w:rsidRPr="002D0C4C">
        <w:rPr>
          <w:rFonts w:ascii="Arial" w:hAnsi="Arial" w:cs="Arial"/>
          <w:sz w:val="24"/>
          <w:szCs w:val="24"/>
        </w:rPr>
        <w:t>knowledge of the local labor market</w:t>
      </w:r>
      <w:r w:rsidR="002C77DE" w:rsidRPr="002D0C4C">
        <w:rPr>
          <w:rFonts w:ascii="Arial" w:hAnsi="Arial" w:cs="Arial"/>
          <w:sz w:val="24"/>
          <w:szCs w:val="24"/>
        </w:rPr>
        <w:t xml:space="preserve">, </w:t>
      </w:r>
      <w:r w:rsidR="00A74C25" w:rsidRPr="002D0C4C">
        <w:rPr>
          <w:rFonts w:ascii="Arial" w:hAnsi="Arial" w:cs="Arial"/>
          <w:sz w:val="24"/>
          <w:szCs w:val="24"/>
        </w:rPr>
        <w:t>identify</w:t>
      </w:r>
      <w:r w:rsidR="009D3B17" w:rsidRPr="002D0C4C">
        <w:rPr>
          <w:rFonts w:ascii="Arial" w:hAnsi="Arial" w:cs="Arial"/>
          <w:sz w:val="24"/>
          <w:szCs w:val="24"/>
        </w:rPr>
        <w:t xml:space="preserve"> </w:t>
      </w:r>
      <w:r w:rsidR="00D217B8" w:rsidRPr="002D0C4C">
        <w:rPr>
          <w:rFonts w:ascii="Arial" w:hAnsi="Arial" w:cs="Arial"/>
          <w:sz w:val="24"/>
          <w:szCs w:val="24"/>
        </w:rPr>
        <w:t xml:space="preserve">an employer in </w:t>
      </w:r>
      <w:r w:rsidR="009D3B17" w:rsidRPr="002D0C4C">
        <w:rPr>
          <w:rFonts w:ascii="Arial" w:hAnsi="Arial" w:cs="Arial"/>
          <w:sz w:val="24"/>
          <w:szCs w:val="24"/>
        </w:rPr>
        <w:t xml:space="preserve">at least one of the defined occupational categories of essential workers, clean energy/green jobs, and/or travel and </w:t>
      </w:r>
      <w:r w:rsidR="00E01C0E">
        <w:rPr>
          <w:rFonts w:ascii="Arial" w:hAnsi="Arial" w:cs="Arial"/>
          <w:sz w:val="24"/>
          <w:szCs w:val="24"/>
        </w:rPr>
        <w:t>hospitality industry</w:t>
      </w:r>
      <w:r w:rsidR="00A74C25" w:rsidRPr="002D0C4C">
        <w:rPr>
          <w:rFonts w:ascii="Arial" w:hAnsi="Arial" w:cs="Arial"/>
          <w:sz w:val="24"/>
          <w:szCs w:val="24"/>
        </w:rPr>
        <w:t xml:space="preserve"> potential employers</w:t>
      </w:r>
      <w:r w:rsidR="003B631C" w:rsidRPr="002D0C4C">
        <w:rPr>
          <w:rFonts w:ascii="Arial" w:hAnsi="Arial" w:cs="Arial"/>
          <w:sz w:val="24"/>
          <w:szCs w:val="24"/>
        </w:rPr>
        <w:t xml:space="preserve"> and must indicate interest in establishing</w:t>
      </w:r>
      <w:r w:rsidR="00A06F9A" w:rsidRPr="002D0C4C">
        <w:rPr>
          <w:rFonts w:ascii="Arial" w:hAnsi="Arial" w:cs="Arial"/>
          <w:sz w:val="24"/>
          <w:szCs w:val="24"/>
        </w:rPr>
        <w:t xml:space="preserve"> a </w:t>
      </w:r>
      <w:r w:rsidR="00350935" w:rsidRPr="002D0C4C">
        <w:rPr>
          <w:rFonts w:ascii="Arial" w:hAnsi="Arial" w:cs="Arial"/>
          <w:sz w:val="24"/>
          <w:szCs w:val="24"/>
        </w:rPr>
        <w:t xml:space="preserve">Memorandum of Understanding with employer(s) in </w:t>
      </w:r>
      <w:r w:rsidR="007D734B" w:rsidRPr="002D0C4C">
        <w:rPr>
          <w:rFonts w:ascii="Arial" w:hAnsi="Arial" w:cs="Arial"/>
          <w:sz w:val="24"/>
          <w:szCs w:val="24"/>
        </w:rPr>
        <w:t xml:space="preserve">at least one of </w:t>
      </w:r>
      <w:r w:rsidR="00994904" w:rsidRPr="002D0C4C">
        <w:rPr>
          <w:rFonts w:ascii="Arial" w:hAnsi="Arial" w:cs="Arial"/>
          <w:sz w:val="24"/>
          <w:szCs w:val="24"/>
        </w:rPr>
        <w:t xml:space="preserve">the </w:t>
      </w:r>
      <w:r w:rsidR="00350935" w:rsidRPr="002D0C4C">
        <w:rPr>
          <w:rFonts w:ascii="Arial" w:hAnsi="Arial" w:cs="Arial"/>
          <w:sz w:val="24"/>
          <w:szCs w:val="24"/>
        </w:rPr>
        <w:t>defined occupational categor</w:t>
      </w:r>
      <w:r w:rsidR="007D734B" w:rsidRPr="002D0C4C">
        <w:rPr>
          <w:rFonts w:ascii="Arial" w:hAnsi="Arial" w:cs="Arial"/>
          <w:sz w:val="24"/>
          <w:szCs w:val="24"/>
        </w:rPr>
        <w:t>ies of essential workers, clean energy/green jobs, and</w:t>
      </w:r>
      <w:r w:rsidR="00C606F4" w:rsidRPr="002D0C4C">
        <w:rPr>
          <w:rFonts w:ascii="Arial" w:hAnsi="Arial" w:cs="Arial"/>
          <w:sz w:val="24"/>
          <w:szCs w:val="24"/>
        </w:rPr>
        <w:t xml:space="preserve">/or travel and </w:t>
      </w:r>
      <w:r w:rsidR="004722A7">
        <w:rPr>
          <w:rFonts w:ascii="Arial" w:hAnsi="Arial" w:cs="Arial"/>
          <w:sz w:val="24"/>
          <w:szCs w:val="24"/>
        </w:rPr>
        <w:t>hospitality industry</w:t>
      </w:r>
      <w:r w:rsidR="002E43E0" w:rsidRPr="002D0C4C">
        <w:rPr>
          <w:rFonts w:ascii="Arial" w:hAnsi="Arial" w:cs="Arial"/>
          <w:sz w:val="24"/>
          <w:szCs w:val="24"/>
        </w:rPr>
        <w:t xml:space="preserve">.  </w:t>
      </w:r>
    </w:p>
    <w:p w14:paraId="1E83FF89" w14:textId="5B7AD24E" w:rsidR="00C279C8" w:rsidRDefault="004032B7" w:rsidP="004722A7">
      <w:pPr>
        <w:pStyle w:val="ListParagraph"/>
        <w:numPr>
          <w:ilvl w:val="1"/>
          <w:numId w:val="11"/>
        </w:numPr>
        <w:rPr>
          <w:rFonts w:ascii="Arial" w:hAnsi="Arial" w:cs="Arial"/>
          <w:sz w:val="24"/>
          <w:szCs w:val="24"/>
        </w:rPr>
      </w:pPr>
      <w:r w:rsidRPr="004F2803">
        <w:rPr>
          <w:rFonts w:ascii="Arial" w:hAnsi="Arial" w:cs="Arial"/>
          <w:sz w:val="24"/>
          <w:szCs w:val="24"/>
        </w:rPr>
        <w:t>Must be interested in</w:t>
      </w:r>
      <w:r w:rsidR="008C43E1">
        <w:rPr>
          <w:rFonts w:ascii="Arial" w:hAnsi="Arial" w:cs="Arial"/>
          <w:sz w:val="24"/>
          <w:szCs w:val="24"/>
        </w:rPr>
        <w:t xml:space="preserve"> expanding</w:t>
      </w:r>
      <w:r w:rsidRPr="004F2803">
        <w:rPr>
          <w:rFonts w:ascii="Arial" w:hAnsi="Arial" w:cs="Arial"/>
          <w:sz w:val="24"/>
          <w:szCs w:val="24"/>
        </w:rPr>
        <w:t xml:space="preserve"> business model </w:t>
      </w:r>
      <w:r w:rsidR="00931199" w:rsidRPr="004F2803">
        <w:rPr>
          <w:rFonts w:ascii="Arial" w:hAnsi="Arial" w:cs="Arial"/>
          <w:sz w:val="24"/>
          <w:szCs w:val="24"/>
        </w:rPr>
        <w:t>to innovative service delivery hub</w:t>
      </w:r>
      <w:r w:rsidR="00C279C8">
        <w:rPr>
          <w:rFonts w:ascii="Arial" w:hAnsi="Arial" w:cs="Arial"/>
          <w:sz w:val="24"/>
          <w:szCs w:val="24"/>
        </w:rPr>
        <w:t>.</w:t>
      </w:r>
      <w:r w:rsidR="00EF0B73" w:rsidRPr="00EC07E5">
        <w:rPr>
          <w:rFonts w:ascii="Arial" w:hAnsi="Arial" w:cs="Arial"/>
          <w:sz w:val="24"/>
          <w:szCs w:val="24"/>
        </w:rPr>
        <w:t xml:space="preserve"> </w:t>
      </w:r>
    </w:p>
    <w:p w14:paraId="2D2A6CBE" w14:textId="120600B9" w:rsidR="00C279C8" w:rsidRDefault="007C4689" w:rsidP="004722A7">
      <w:pPr>
        <w:pStyle w:val="ListParagraph"/>
        <w:numPr>
          <w:ilvl w:val="1"/>
          <w:numId w:val="11"/>
        </w:numPr>
        <w:rPr>
          <w:rFonts w:ascii="Arial" w:hAnsi="Arial" w:cs="Arial"/>
          <w:sz w:val="24"/>
          <w:szCs w:val="24"/>
        </w:rPr>
      </w:pPr>
      <w:r>
        <w:rPr>
          <w:rFonts w:ascii="Arial" w:hAnsi="Arial" w:cs="Arial"/>
          <w:sz w:val="24"/>
          <w:szCs w:val="24"/>
        </w:rPr>
        <w:t xml:space="preserve">Must </w:t>
      </w:r>
      <w:r w:rsidR="00CB1662" w:rsidRPr="00C279C8">
        <w:rPr>
          <w:rFonts w:ascii="Arial" w:hAnsi="Arial" w:cs="Arial"/>
          <w:sz w:val="24"/>
          <w:szCs w:val="24"/>
        </w:rPr>
        <w:t>have the organizational capacity to meet the goals and object</w:t>
      </w:r>
      <w:r w:rsidR="00C279C8">
        <w:rPr>
          <w:rFonts w:ascii="Arial" w:hAnsi="Arial" w:cs="Arial"/>
          <w:sz w:val="24"/>
          <w:szCs w:val="24"/>
        </w:rPr>
        <w:t>ive</w:t>
      </w:r>
      <w:r w:rsidR="00CB1662" w:rsidRPr="00C279C8">
        <w:rPr>
          <w:rFonts w:ascii="Arial" w:hAnsi="Arial" w:cs="Arial"/>
          <w:sz w:val="24"/>
          <w:szCs w:val="24"/>
        </w:rPr>
        <w:t>s outlined in the RFA including support for leadership.</w:t>
      </w:r>
      <w:r w:rsidR="00C279C8">
        <w:rPr>
          <w:rFonts w:ascii="Arial" w:hAnsi="Arial" w:cs="Arial"/>
          <w:sz w:val="24"/>
          <w:szCs w:val="24"/>
        </w:rPr>
        <w:t xml:space="preserve"> </w:t>
      </w:r>
    </w:p>
    <w:p w14:paraId="574A2CA7" w14:textId="0B5664E5" w:rsidR="00156F31" w:rsidRPr="00EC07E5" w:rsidRDefault="00C279C8" w:rsidP="004722A7">
      <w:pPr>
        <w:pStyle w:val="ListParagraph"/>
        <w:numPr>
          <w:ilvl w:val="1"/>
          <w:numId w:val="11"/>
        </w:numPr>
        <w:rPr>
          <w:rFonts w:ascii="Arial" w:hAnsi="Arial" w:cs="Arial"/>
          <w:sz w:val="24"/>
          <w:szCs w:val="24"/>
        </w:rPr>
      </w:pPr>
      <w:r>
        <w:rPr>
          <w:rFonts w:ascii="Arial" w:hAnsi="Arial" w:cs="Arial"/>
          <w:sz w:val="24"/>
          <w:szCs w:val="24"/>
        </w:rPr>
        <w:t xml:space="preserve">Must </w:t>
      </w:r>
      <w:r w:rsidR="00EF0B73" w:rsidRPr="00EC07E5">
        <w:rPr>
          <w:rFonts w:ascii="Arial" w:hAnsi="Arial" w:cs="Arial"/>
          <w:sz w:val="24"/>
          <w:szCs w:val="24"/>
        </w:rPr>
        <w:t xml:space="preserve">pursue accreditation </w:t>
      </w:r>
      <w:r w:rsidR="00156F31" w:rsidRPr="00EC07E5">
        <w:rPr>
          <w:rFonts w:ascii="Arial" w:hAnsi="Arial" w:cs="Arial"/>
          <w:sz w:val="24"/>
          <w:szCs w:val="24"/>
        </w:rPr>
        <w:t xml:space="preserve">in employment services through Commission on Accreditation of Rehabilitation Facilities (CARF), Council on Accreditation (COA), or Council on Quality and Leadership (CQL) within three years of grant award. </w:t>
      </w:r>
    </w:p>
    <w:p w14:paraId="0DF83422" w14:textId="77777777" w:rsidR="00EC07E5" w:rsidRPr="004F2803" w:rsidRDefault="00EC07E5" w:rsidP="00EC07E5">
      <w:pPr>
        <w:rPr>
          <w:rFonts w:ascii="Arial" w:hAnsi="Arial" w:cs="Arial"/>
          <w:sz w:val="24"/>
          <w:szCs w:val="24"/>
        </w:rPr>
      </w:pPr>
      <w:r>
        <w:rPr>
          <w:rFonts w:ascii="Arial" w:hAnsi="Arial" w:cs="Arial"/>
          <w:sz w:val="24"/>
          <w:szCs w:val="24"/>
        </w:rPr>
        <w:t>This grant funding ends September 30, 2027.</w:t>
      </w:r>
    </w:p>
    <w:p w14:paraId="7E7BD9F7" w14:textId="77777777" w:rsidR="00826707" w:rsidRPr="00EF32B4" w:rsidRDefault="00826707" w:rsidP="006E185B"/>
    <w:p w14:paraId="2E5513A9" w14:textId="472A8835" w:rsidR="00E85BC6" w:rsidRPr="00DC222D" w:rsidRDefault="0092710E" w:rsidP="004722A7">
      <w:pPr>
        <w:pStyle w:val="Heading1"/>
        <w:spacing w:after="240"/>
        <w:rPr>
          <w:rStyle w:val="Strong"/>
          <w:rFonts w:ascii="Arial" w:hAnsi="Arial" w:cs="Arial"/>
          <w:color w:val="auto"/>
          <w:sz w:val="24"/>
          <w:szCs w:val="24"/>
        </w:rPr>
      </w:pPr>
      <w:bookmarkStart w:id="14" w:name="_Toc128066853"/>
      <w:r w:rsidRPr="00DC222D">
        <w:rPr>
          <w:rStyle w:val="Strong"/>
          <w:rFonts w:ascii="Arial" w:hAnsi="Arial" w:cs="Arial"/>
          <w:color w:val="auto"/>
          <w:sz w:val="24"/>
          <w:szCs w:val="24"/>
        </w:rPr>
        <w:lastRenderedPageBreak/>
        <w:t>S</w:t>
      </w:r>
      <w:r w:rsidR="00916694" w:rsidRPr="00DC222D">
        <w:rPr>
          <w:rStyle w:val="Strong"/>
          <w:rFonts w:ascii="Arial" w:hAnsi="Arial" w:cs="Arial"/>
          <w:color w:val="auto"/>
          <w:sz w:val="24"/>
          <w:szCs w:val="24"/>
        </w:rPr>
        <w:t>COPE OF SERVICES</w:t>
      </w:r>
      <w:r w:rsidR="003F4CF4">
        <w:rPr>
          <w:rStyle w:val="Strong"/>
          <w:rFonts w:ascii="Arial" w:hAnsi="Arial" w:cs="Arial"/>
          <w:color w:val="auto"/>
          <w:sz w:val="24"/>
          <w:szCs w:val="24"/>
        </w:rPr>
        <w:t xml:space="preserve"> </w:t>
      </w:r>
      <w:r w:rsidR="008579E9">
        <w:rPr>
          <w:rStyle w:val="Strong"/>
          <w:rFonts w:ascii="Arial" w:hAnsi="Arial" w:cs="Arial"/>
          <w:color w:val="auto"/>
          <w:sz w:val="24"/>
          <w:szCs w:val="24"/>
        </w:rPr>
        <w:t>(PERFOMANCE REQUIREMENTS)</w:t>
      </w:r>
      <w:bookmarkEnd w:id="14"/>
    </w:p>
    <w:p w14:paraId="3F7E01DE" w14:textId="29A5D3DA" w:rsidR="00253BE7" w:rsidRPr="006E185B" w:rsidRDefault="00253BE7" w:rsidP="00FB13EB">
      <w:pPr>
        <w:autoSpaceDE w:val="0"/>
        <w:autoSpaceDN w:val="0"/>
        <w:adjustRightInd w:val="0"/>
        <w:spacing w:after="0" w:line="240" w:lineRule="auto"/>
        <w:jc w:val="both"/>
        <w:rPr>
          <w:rFonts w:ascii="Arial" w:hAnsi="Arial" w:cs="Arial"/>
          <w:sz w:val="24"/>
          <w:szCs w:val="24"/>
        </w:rPr>
      </w:pPr>
      <w:r w:rsidRPr="006E185B">
        <w:rPr>
          <w:rFonts w:ascii="Arial" w:hAnsi="Arial" w:cs="Arial"/>
          <w:sz w:val="24"/>
          <w:szCs w:val="24"/>
        </w:rPr>
        <w:t xml:space="preserve">The SWTCIE Project will focus on providing enhanced employment services and supports to those individuals with I/DD that are presently served in segregated employment settings and earning subminimum wage or considering segregated, subminimum wage.  SWTCIE project participants will receive increased employment and supportive services to reach CIE including increased information to promote Informed Choice, Peer Mentoring, customized and supported employment, case management, benefits counseling, transportation assistance, supportive meaningful day activities, and long-term job coaching.  </w:t>
      </w:r>
    </w:p>
    <w:p w14:paraId="601A6B87" w14:textId="77777777" w:rsidR="00253BE7" w:rsidRPr="006E185B" w:rsidRDefault="00253BE7" w:rsidP="00FB13EB">
      <w:pPr>
        <w:autoSpaceDE w:val="0"/>
        <w:autoSpaceDN w:val="0"/>
        <w:adjustRightInd w:val="0"/>
        <w:spacing w:after="0" w:line="240" w:lineRule="auto"/>
        <w:jc w:val="both"/>
        <w:rPr>
          <w:rFonts w:ascii="Arial" w:hAnsi="Arial" w:cs="Arial"/>
          <w:sz w:val="24"/>
          <w:szCs w:val="24"/>
        </w:rPr>
      </w:pPr>
    </w:p>
    <w:p w14:paraId="2A77B04F" w14:textId="4F260DCD" w:rsidR="00253BE7" w:rsidRPr="00B26198" w:rsidRDefault="00253BE7" w:rsidP="00FB13EB">
      <w:pPr>
        <w:autoSpaceDE w:val="0"/>
        <w:autoSpaceDN w:val="0"/>
        <w:adjustRightInd w:val="0"/>
        <w:spacing w:after="0" w:line="240" w:lineRule="auto"/>
        <w:jc w:val="both"/>
        <w:rPr>
          <w:rFonts w:ascii="Arial" w:hAnsi="Arial" w:cs="Arial"/>
          <w:sz w:val="24"/>
          <w:szCs w:val="24"/>
        </w:rPr>
      </w:pPr>
      <w:r w:rsidRPr="006E185B">
        <w:rPr>
          <w:rFonts w:ascii="Arial" w:hAnsi="Arial" w:cs="Arial"/>
          <w:sz w:val="24"/>
          <w:szCs w:val="24"/>
        </w:rPr>
        <w:t xml:space="preserve">This SWTCIE grant will support a focus on transition for non-CIE, licensed Community Rehabilitation Program (CRP) or ADVP settings into integrated employment and training </w:t>
      </w:r>
      <w:r w:rsidRPr="00C16BE1">
        <w:rPr>
          <w:rFonts w:ascii="Arial" w:hAnsi="Arial" w:cs="Arial"/>
          <w:sz w:val="24"/>
          <w:szCs w:val="24"/>
        </w:rPr>
        <w:t xml:space="preserve">centers. To become an employment training center, a CRP or ADVP </w:t>
      </w:r>
      <w:r w:rsidRPr="00E81C1B">
        <w:rPr>
          <w:rFonts w:ascii="Arial" w:hAnsi="Arial" w:cs="Arial"/>
          <w:sz w:val="24"/>
          <w:szCs w:val="24"/>
        </w:rPr>
        <w:t xml:space="preserve">must </w:t>
      </w:r>
      <w:r w:rsidR="00E155A3" w:rsidRPr="00E81C1B">
        <w:rPr>
          <w:rFonts w:ascii="Arial" w:hAnsi="Arial" w:cs="Arial"/>
          <w:sz w:val="24"/>
          <w:szCs w:val="24"/>
        </w:rPr>
        <w:t>develop</w:t>
      </w:r>
      <w:r w:rsidR="00E155A3" w:rsidRPr="00C16BE1">
        <w:rPr>
          <w:rFonts w:ascii="Arial" w:hAnsi="Arial" w:cs="Arial"/>
          <w:sz w:val="24"/>
          <w:szCs w:val="24"/>
        </w:rPr>
        <w:t xml:space="preserve"> </w:t>
      </w:r>
      <w:r w:rsidRPr="00C16BE1">
        <w:rPr>
          <w:rFonts w:ascii="Arial" w:hAnsi="Arial" w:cs="Arial"/>
          <w:sz w:val="24"/>
          <w:szCs w:val="24"/>
        </w:rPr>
        <w:t xml:space="preserve">integrated work activities, offer enhanced employment services, and offer supports to create a meaningful week for individuals seeking or engaged in CIE in the greater community. </w:t>
      </w:r>
      <w:r w:rsidRPr="00E81C1B">
        <w:rPr>
          <w:rFonts w:ascii="Arial" w:hAnsi="Arial" w:cs="Arial"/>
          <w:sz w:val="24"/>
          <w:szCs w:val="24"/>
        </w:rPr>
        <w:t>The</w:t>
      </w:r>
      <w:r w:rsidR="00E155A3" w:rsidRPr="00E81C1B">
        <w:rPr>
          <w:rFonts w:ascii="Arial" w:hAnsi="Arial" w:cs="Arial"/>
          <w:sz w:val="24"/>
          <w:szCs w:val="24"/>
        </w:rPr>
        <w:t>se</w:t>
      </w:r>
      <w:r w:rsidRPr="00C16BE1">
        <w:rPr>
          <w:rFonts w:ascii="Arial" w:hAnsi="Arial" w:cs="Arial"/>
          <w:sz w:val="24"/>
          <w:szCs w:val="24"/>
        </w:rPr>
        <w:t xml:space="preserve"> community-based programs will transition individuals with significant disabilities currently engaged in commensurate wage skills training to at least minimum wage work. </w:t>
      </w:r>
      <w:r w:rsidR="00E155A3" w:rsidRPr="00E81C1B">
        <w:rPr>
          <w:rFonts w:ascii="Arial" w:hAnsi="Arial" w:cs="Arial"/>
          <w:sz w:val="24"/>
          <w:szCs w:val="24"/>
        </w:rPr>
        <w:t>P</w:t>
      </w:r>
      <w:r w:rsidRPr="00E81C1B">
        <w:rPr>
          <w:rFonts w:ascii="Arial" w:hAnsi="Arial" w:cs="Arial"/>
          <w:sz w:val="24"/>
          <w:szCs w:val="24"/>
        </w:rPr>
        <w:t xml:space="preserve">articipants will receive </w:t>
      </w:r>
      <w:r w:rsidR="00E155A3" w:rsidRPr="00E81C1B">
        <w:rPr>
          <w:rFonts w:ascii="Arial" w:hAnsi="Arial" w:cs="Arial"/>
          <w:sz w:val="24"/>
          <w:szCs w:val="24"/>
        </w:rPr>
        <w:t xml:space="preserve">specialized SWTCIE customized employment services which will include:  employment </w:t>
      </w:r>
      <w:r w:rsidRPr="00E81C1B">
        <w:rPr>
          <w:rFonts w:ascii="Arial" w:hAnsi="Arial" w:cs="Arial"/>
          <w:sz w:val="24"/>
          <w:szCs w:val="24"/>
        </w:rPr>
        <w:t xml:space="preserve">training </w:t>
      </w:r>
      <w:r w:rsidR="00E155A3" w:rsidRPr="00E81C1B">
        <w:rPr>
          <w:rFonts w:ascii="Arial" w:hAnsi="Arial" w:cs="Arial"/>
          <w:sz w:val="24"/>
          <w:szCs w:val="24"/>
        </w:rPr>
        <w:t xml:space="preserve">and placement </w:t>
      </w:r>
      <w:r w:rsidRPr="00E81C1B">
        <w:rPr>
          <w:rFonts w:ascii="Arial" w:hAnsi="Arial" w:cs="Arial"/>
          <w:sz w:val="24"/>
          <w:szCs w:val="24"/>
        </w:rPr>
        <w:t xml:space="preserve">services, employment coaching, </w:t>
      </w:r>
      <w:r w:rsidR="00E155A3" w:rsidRPr="00E81C1B">
        <w:rPr>
          <w:rFonts w:ascii="Arial" w:hAnsi="Arial" w:cs="Arial"/>
          <w:sz w:val="24"/>
          <w:szCs w:val="24"/>
        </w:rPr>
        <w:t xml:space="preserve">case management services, </w:t>
      </w:r>
      <w:r w:rsidRPr="00E81C1B">
        <w:rPr>
          <w:rFonts w:ascii="Arial" w:hAnsi="Arial" w:cs="Arial"/>
          <w:sz w:val="24"/>
          <w:szCs w:val="24"/>
        </w:rPr>
        <w:t xml:space="preserve">long term supports, </w:t>
      </w:r>
      <w:r w:rsidR="00E155A3" w:rsidRPr="00E81C1B">
        <w:rPr>
          <w:rFonts w:ascii="Arial" w:hAnsi="Arial" w:cs="Arial"/>
          <w:sz w:val="24"/>
          <w:szCs w:val="24"/>
        </w:rPr>
        <w:t xml:space="preserve">transportation, benefits counseling, peer mentoring, assistive technology/accommodation supports </w:t>
      </w:r>
      <w:r w:rsidRPr="00E81C1B">
        <w:rPr>
          <w:rFonts w:ascii="Arial" w:hAnsi="Arial" w:cs="Arial"/>
          <w:sz w:val="24"/>
          <w:szCs w:val="24"/>
        </w:rPr>
        <w:t>and meaningful day supports.</w:t>
      </w:r>
      <w:r w:rsidRPr="00B26198">
        <w:rPr>
          <w:rFonts w:ascii="Arial" w:hAnsi="Arial" w:cs="Arial"/>
          <w:sz w:val="24"/>
          <w:szCs w:val="24"/>
        </w:rPr>
        <w:t xml:space="preserve"> </w:t>
      </w:r>
    </w:p>
    <w:p w14:paraId="4CB391DA" w14:textId="77777777" w:rsidR="00253BE7" w:rsidRPr="006E185B" w:rsidRDefault="00253BE7" w:rsidP="00FB13EB">
      <w:pPr>
        <w:autoSpaceDE w:val="0"/>
        <w:autoSpaceDN w:val="0"/>
        <w:adjustRightInd w:val="0"/>
        <w:spacing w:after="0" w:line="240" w:lineRule="auto"/>
        <w:jc w:val="both"/>
        <w:rPr>
          <w:rFonts w:ascii="Arial" w:hAnsi="Arial" w:cs="Arial"/>
          <w:sz w:val="24"/>
          <w:szCs w:val="24"/>
        </w:rPr>
      </w:pPr>
    </w:p>
    <w:p w14:paraId="1FEF3928" w14:textId="296951D6" w:rsidR="00253BE7" w:rsidRDefault="00253BE7" w:rsidP="00FB13EB">
      <w:pPr>
        <w:autoSpaceDE w:val="0"/>
        <w:autoSpaceDN w:val="0"/>
        <w:adjustRightInd w:val="0"/>
        <w:spacing w:after="0" w:line="240" w:lineRule="auto"/>
        <w:jc w:val="both"/>
        <w:rPr>
          <w:rFonts w:ascii="Arial" w:hAnsi="Arial" w:cs="Arial"/>
          <w:sz w:val="24"/>
          <w:szCs w:val="24"/>
        </w:rPr>
      </w:pPr>
      <w:r w:rsidRPr="006E185B">
        <w:rPr>
          <w:rFonts w:ascii="Arial" w:hAnsi="Arial" w:cs="Arial"/>
          <w:sz w:val="24"/>
          <w:szCs w:val="24"/>
        </w:rPr>
        <w:t>The SWTCIE Project will regularly utilize data for continuous quality improvement and refinement including significant model refinement where indicated</w:t>
      </w:r>
      <w:r w:rsidRPr="006E185B">
        <w:rPr>
          <w:rFonts w:ascii="Arial" w:hAnsi="Arial" w:cs="Arial"/>
          <w:b/>
          <w:bCs/>
          <w:sz w:val="24"/>
          <w:szCs w:val="24"/>
        </w:rPr>
        <w:t xml:space="preserve">. </w:t>
      </w:r>
      <w:r w:rsidRPr="006E185B">
        <w:rPr>
          <w:rFonts w:ascii="Arial" w:hAnsi="Arial" w:cs="Arial"/>
          <w:sz w:val="24"/>
          <w:szCs w:val="24"/>
        </w:rPr>
        <w:t>SWTCIE progress reports will include details regarding participation totals, successes and challenges faced, evaluation results and data on the number of individuals with I/DD that transitioned to long-term CIE and the services provided to them.</w:t>
      </w:r>
    </w:p>
    <w:p w14:paraId="4875360A" w14:textId="4D92959A" w:rsidR="008B5C88" w:rsidRDefault="008B5C88" w:rsidP="00FB13EB">
      <w:pPr>
        <w:autoSpaceDE w:val="0"/>
        <w:autoSpaceDN w:val="0"/>
        <w:adjustRightInd w:val="0"/>
        <w:spacing w:after="0" w:line="240" w:lineRule="auto"/>
        <w:jc w:val="both"/>
        <w:rPr>
          <w:rFonts w:ascii="Arial" w:hAnsi="Arial" w:cs="Arial"/>
          <w:sz w:val="24"/>
          <w:szCs w:val="24"/>
        </w:rPr>
      </w:pPr>
    </w:p>
    <w:p w14:paraId="0B820C9D" w14:textId="593D8B42" w:rsidR="008B5C88" w:rsidRDefault="008B5C88" w:rsidP="00FB13E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The SWTCIE grant supports 6 staff </w:t>
      </w:r>
      <w:r w:rsidR="00AF3CFF" w:rsidRPr="00E81C1B">
        <w:rPr>
          <w:rFonts w:ascii="Arial" w:hAnsi="Arial" w:cs="Arial"/>
          <w:b/>
          <w:bCs/>
          <w:sz w:val="24"/>
          <w:szCs w:val="24"/>
        </w:rPr>
        <w:t xml:space="preserve">per pilot site </w:t>
      </w:r>
      <w:r>
        <w:rPr>
          <w:rFonts w:ascii="Arial" w:hAnsi="Arial" w:cs="Arial"/>
          <w:sz w:val="24"/>
          <w:szCs w:val="24"/>
        </w:rPr>
        <w:t>to accomplish</w:t>
      </w:r>
      <w:r w:rsidR="0059590E">
        <w:rPr>
          <w:rFonts w:ascii="Arial" w:hAnsi="Arial" w:cs="Arial"/>
          <w:sz w:val="24"/>
          <w:szCs w:val="24"/>
        </w:rPr>
        <w:t xml:space="preserve"> Phases One through Six </w:t>
      </w:r>
      <w:r w:rsidR="00853BE6">
        <w:rPr>
          <w:rFonts w:ascii="Arial" w:hAnsi="Arial" w:cs="Arial"/>
          <w:sz w:val="24"/>
          <w:szCs w:val="24"/>
        </w:rPr>
        <w:t xml:space="preserve">in close partnership with NCDVRS.  SWTCIE funded </w:t>
      </w:r>
      <w:r w:rsidR="009D3E1C">
        <w:rPr>
          <w:rFonts w:ascii="Arial" w:hAnsi="Arial" w:cs="Arial"/>
          <w:sz w:val="24"/>
          <w:szCs w:val="24"/>
        </w:rPr>
        <w:t>contractor</w:t>
      </w:r>
      <w:r w:rsidR="00853BE6">
        <w:rPr>
          <w:rFonts w:ascii="Arial" w:hAnsi="Arial" w:cs="Arial"/>
          <w:sz w:val="24"/>
          <w:szCs w:val="24"/>
        </w:rPr>
        <w:t xml:space="preserve"> staff </w:t>
      </w:r>
      <w:r w:rsidR="00EB7F0F">
        <w:rPr>
          <w:rFonts w:ascii="Arial" w:hAnsi="Arial" w:cs="Arial"/>
          <w:sz w:val="24"/>
          <w:szCs w:val="24"/>
        </w:rPr>
        <w:t>include the following at each pilot site</w:t>
      </w:r>
      <w:r w:rsidR="00AF3CFF">
        <w:rPr>
          <w:rFonts w:ascii="Arial" w:hAnsi="Arial" w:cs="Arial"/>
          <w:sz w:val="24"/>
          <w:szCs w:val="24"/>
        </w:rPr>
        <w:t>:</w:t>
      </w:r>
    </w:p>
    <w:p w14:paraId="3DAE0085" w14:textId="77777777" w:rsidR="00156F31" w:rsidRDefault="00156F31" w:rsidP="00FB13EB">
      <w:pPr>
        <w:autoSpaceDE w:val="0"/>
        <w:autoSpaceDN w:val="0"/>
        <w:adjustRightInd w:val="0"/>
        <w:spacing w:after="0" w:line="240" w:lineRule="auto"/>
        <w:jc w:val="both"/>
        <w:rPr>
          <w:rFonts w:ascii="Arial" w:hAnsi="Arial" w:cs="Arial"/>
          <w:sz w:val="24"/>
          <w:szCs w:val="24"/>
        </w:rPr>
      </w:pPr>
    </w:p>
    <w:p w14:paraId="0AFAC7C1" w14:textId="615D34E0" w:rsidR="00AF3CFF" w:rsidRDefault="00AF3CFF" w:rsidP="00E23BD5">
      <w:pPr>
        <w:autoSpaceDE w:val="0"/>
        <w:autoSpaceDN w:val="0"/>
        <w:adjustRightInd w:val="0"/>
        <w:spacing w:after="0" w:line="240" w:lineRule="auto"/>
        <w:ind w:firstLine="720"/>
        <w:rPr>
          <w:rFonts w:ascii="Arial" w:hAnsi="Arial" w:cs="Arial"/>
          <w:sz w:val="24"/>
          <w:szCs w:val="24"/>
        </w:rPr>
      </w:pPr>
      <w:r>
        <w:rPr>
          <w:rFonts w:ascii="Arial" w:hAnsi="Arial" w:cs="Arial"/>
          <w:sz w:val="24"/>
          <w:szCs w:val="24"/>
        </w:rPr>
        <w:t>1 part time Peer Mentor</w:t>
      </w:r>
    </w:p>
    <w:p w14:paraId="4FC268B0" w14:textId="59996F3B" w:rsidR="00AF3CFF" w:rsidRDefault="00AF3CFF" w:rsidP="00E23BD5">
      <w:pPr>
        <w:autoSpaceDE w:val="0"/>
        <w:autoSpaceDN w:val="0"/>
        <w:adjustRightInd w:val="0"/>
        <w:spacing w:after="0" w:line="240" w:lineRule="auto"/>
        <w:ind w:firstLine="720"/>
        <w:rPr>
          <w:rFonts w:ascii="Arial" w:hAnsi="Arial" w:cs="Arial"/>
          <w:sz w:val="24"/>
          <w:szCs w:val="24"/>
        </w:rPr>
      </w:pPr>
      <w:r>
        <w:rPr>
          <w:rFonts w:ascii="Arial" w:hAnsi="Arial" w:cs="Arial"/>
          <w:sz w:val="24"/>
          <w:szCs w:val="24"/>
        </w:rPr>
        <w:t>1 Full time SWTCIE Navigator</w:t>
      </w:r>
    </w:p>
    <w:p w14:paraId="6E4D2158" w14:textId="3F85369E" w:rsidR="00AF3CFF" w:rsidRDefault="00AF3CFF" w:rsidP="00E23BD5">
      <w:pPr>
        <w:autoSpaceDE w:val="0"/>
        <w:autoSpaceDN w:val="0"/>
        <w:adjustRightInd w:val="0"/>
        <w:spacing w:after="0" w:line="240" w:lineRule="auto"/>
        <w:ind w:firstLine="720"/>
        <w:rPr>
          <w:rFonts w:ascii="Arial" w:hAnsi="Arial" w:cs="Arial"/>
          <w:sz w:val="24"/>
          <w:szCs w:val="24"/>
        </w:rPr>
      </w:pPr>
      <w:r>
        <w:rPr>
          <w:rFonts w:ascii="Arial" w:hAnsi="Arial" w:cs="Arial"/>
          <w:sz w:val="24"/>
          <w:szCs w:val="24"/>
        </w:rPr>
        <w:t>2 Full time Employment Specialists</w:t>
      </w:r>
    </w:p>
    <w:p w14:paraId="748D30D9" w14:textId="35AD3AD8" w:rsidR="00AF3CFF" w:rsidRDefault="00AF3CFF" w:rsidP="00E23BD5">
      <w:pPr>
        <w:autoSpaceDE w:val="0"/>
        <w:autoSpaceDN w:val="0"/>
        <w:adjustRightInd w:val="0"/>
        <w:spacing w:after="0" w:line="240" w:lineRule="auto"/>
        <w:ind w:firstLine="720"/>
        <w:rPr>
          <w:rFonts w:ascii="Arial" w:hAnsi="Arial" w:cs="Arial"/>
          <w:sz w:val="24"/>
          <w:szCs w:val="24"/>
        </w:rPr>
      </w:pPr>
      <w:r>
        <w:rPr>
          <w:rFonts w:ascii="Arial" w:hAnsi="Arial" w:cs="Arial"/>
          <w:sz w:val="24"/>
          <w:szCs w:val="24"/>
        </w:rPr>
        <w:t>1 Full time Benefits Counselor</w:t>
      </w:r>
    </w:p>
    <w:p w14:paraId="738B1904" w14:textId="72490170" w:rsidR="00AF3CFF" w:rsidRPr="00E23BD5" w:rsidRDefault="00AF3CFF" w:rsidP="00E23BD5">
      <w:pPr>
        <w:autoSpaceDE w:val="0"/>
        <w:autoSpaceDN w:val="0"/>
        <w:adjustRightInd w:val="0"/>
        <w:spacing w:after="0" w:line="240" w:lineRule="auto"/>
        <w:ind w:firstLine="720"/>
        <w:rPr>
          <w:rFonts w:ascii="Arial" w:hAnsi="Arial" w:cs="Arial"/>
          <w:sz w:val="24"/>
          <w:szCs w:val="24"/>
        </w:rPr>
      </w:pPr>
      <w:r>
        <w:rPr>
          <w:rFonts w:ascii="Arial" w:hAnsi="Arial" w:cs="Arial"/>
          <w:sz w:val="24"/>
          <w:szCs w:val="24"/>
        </w:rPr>
        <w:t>1 Full time Administrative Specialist</w:t>
      </w:r>
    </w:p>
    <w:p w14:paraId="377068A8" w14:textId="77777777" w:rsidR="00253BE7" w:rsidRPr="006E185B" w:rsidRDefault="00253BE7" w:rsidP="00253BE7">
      <w:pPr>
        <w:autoSpaceDE w:val="0"/>
        <w:autoSpaceDN w:val="0"/>
        <w:adjustRightInd w:val="0"/>
        <w:spacing w:after="0" w:line="240" w:lineRule="auto"/>
        <w:rPr>
          <w:rFonts w:ascii="Arial" w:hAnsi="Arial" w:cs="Arial"/>
          <w:sz w:val="24"/>
          <w:szCs w:val="24"/>
        </w:rPr>
      </w:pPr>
    </w:p>
    <w:p w14:paraId="6E6BC68D" w14:textId="77777777" w:rsidR="00253BE7" w:rsidRPr="006E185B" w:rsidRDefault="00253BE7" w:rsidP="00253BE7">
      <w:pPr>
        <w:autoSpaceDE w:val="0"/>
        <w:autoSpaceDN w:val="0"/>
        <w:adjustRightInd w:val="0"/>
        <w:spacing w:after="0" w:line="240" w:lineRule="auto"/>
        <w:rPr>
          <w:rFonts w:ascii="Arial" w:hAnsi="Arial" w:cs="Arial"/>
          <w:sz w:val="24"/>
          <w:szCs w:val="24"/>
        </w:rPr>
      </w:pPr>
      <w:r w:rsidRPr="006E185B">
        <w:rPr>
          <w:rFonts w:ascii="Arial" w:hAnsi="Arial" w:cs="Arial"/>
          <w:sz w:val="24"/>
          <w:szCs w:val="24"/>
        </w:rPr>
        <w:t xml:space="preserve">The SWTCIE Project consists of the following six phases:  </w:t>
      </w:r>
    </w:p>
    <w:p w14:paraId="37AD010A" w14:textId="77777777" w:rsidR="00253BE7" w:rsidRPr="006E185B" w:rsidRDefault="00253BE7" w:rsidP="00253BE7">
      <w:pPr>
        <w:autoSpaceDE w:val="0"/>
        <w:autoSpaceDN w:val="0"/>
        <w:adjustRightInd w:val="0"/>
        <w:spacing w:after="0" w:line="240" w:lineRule="auto"/>
        <w:rPr>
          <w:rFonts w:ascii="Arial" w:hAnsi="Arial" w:cs="Arial"/>
          <w:sz w:val="24"/>
          <w:szCs w:val="24"/>
        </w:rPr>
      </w:pPr>
    </w:p>
    <w:p w14:paraId="030DB32E" w14:textId="77777777" w:rsidR="00253BE7" w:rsidRPr="006E185B" w:rsidRDefault="00253BE7" w:rsidP="00253BE7">
      <w:pPr>
        <w:autoSpaceDE w:val="0"/>
        <w:autoSpaceDN w:val="0"/>
        <w:adjustRightInd w:val="0"/>
        <w:spacing w:after="0" w:line="240" w:lineRule="auto"/>
        <w:ind w:firstLine="720"/>
        <w:rPr>
          <w:rFonts w:ascii="Arial" w:hAnsi="Arial" w:cs="Arial"/>
          <w:b/>
          <w:bCs/>
          <w:sz w:val="24"/>
          <w:szCs w:val="24"/>
        </w:rPr>
      </w:pPr>
      <w:r w:rsidRPr="006E185B">
        <w:rPr>
          <w:rFonts w:ascii="Arial" w:hAnsi="Arial" w:cs="Arial"/>
          <w:b/>
          <w:bCs/>
          <w:sz w:val="24"/>
          <w:szCs w:val="24"/>
        </w:rPr>
        <w:t>Phase One: Orientation to CIE</w:t>
      </w:r>
    </w:p>
    <w:p w14:paraId="3F9F9752" w14:textId="77777777" w:rsidR="00253BE7" w:rsidRPr="006E185B" w:rsidRDefault="00253BE7" w:rsidP="00253BE7">
      <w:pPr>
        <w:autoSpaceDE w:val="0"/>
        <w:autoSpaceDN w:val="0"/>
        <w:adjustRightInd w:val="0"/>
        <w:spacing w:after="0" w:line="240" w:lineRule="auto"/>
        <w:ind w:firstLine="720"/>
        <w:rPr>
          <w:rFonts w:ascii="Arial" w:hAnsi="Arial" w:cs="Arial"/>
          <w:b/>
          <w:bCs/>
          <w:sz w:val="24"/>
          <w:szCs w:val="24"/>
        </w:rPr>
      </w:pPr>
      <w:r w:rsidRPr="006E185B">
        <w:rPr>
          <w:rFonts w:ascii="Arial" w:hAnsi="Arial" w:cs="Arial"/>
          <w:b/>
          <w:bCs/>
          <w:sz w:val="24"/>
          <w:szCs w:val="24"/>
        </w:rPr>
        <w:t>Phase Two: Identification of Individual Needs</w:t>
      </w:r>
    </w:p>
    <w:p w14:paraId="687CF3B0" w14:textId="77777777" w:rsidR="00253BE7" w:rsidRPr="006E185B" w:rsidRDefault="00253BE7" w:rsidP="00253BE7">
      <w:pPr>
        <w:autoSpaceDE w:val="0"/>
        <w:autoSpaceDN w:val="0"/>
        <w:adjustRightInd w:val="0"/>
        <w:spacing w:after="0" w:line="240" w:lineRule="auto"/>
        <w:ind w:firstLine="720"/>
        <w:rPr>
          <w:rFonts w:ascii="Arial" w:hAnsi="Arial" w:cs="Arial"/>
          <w:b/>
          <w:bCs/>
          <w:sz w:val="24"/>
          <w:szCs w:val="24"/>
        </w:rPr>
      </w:pPr>
      <w:r w:rsidRPr="006E185B">
        <w:rPr>
          <w:rFonts w:ascii="Arial" w:hAnsi="Arial" w:cs="Arial"/>
          <w:b/>
          <w:bCs/>
          <w:sz w:val="24"/>
          <w:szCs w:val="24"/>
        </w:rPr>
        <w:t>Phase Three: Coordination of Individual Services</w:t>
      </w:r>
    </w:p>
    <w:p w14:paraId="1C9DA20C" w14:textId="77777777" w:rsidR="00253BE7" w:rsidRPr="006E185B" w:rsidRDefault="00253BE7" w:rsidP="00253BE7">
      <w:pPr>
        <w:autoSpaceDE w:val="0"/>
        <w:autoSpaceDN w:val="0"/>
        <w:adjustRightInd w:val="0"/>
        <w:spacing w:after="0" w:line="240" w:lineRule="auto"/>
        <w:ind w:firstLine="720"/>
        <w:rPr>
          <w:rFonts w:ascii="Arial" w:hAnsi="Arial" w:cs="Arial"/>
          <w:b/>
          <w:bCs/>
          <w:sz w:val="24"/>
          <w:szCs w:val="24"/>
        </w:rPr>
      </w:pPr>
      <w:r w:rsidRPr="006E185B">
        <w:rPr>
          <w:rFonts w:ascii="Arial" w:hAnsi="Arial" w:cs="Arial"/>
          <w:b/>
          <w:bCs/>
          <w:sz w:val="24"/>
          <w:szCs w:val="24"/>
        </w:rPr>
        <w:t>Phase Four: Implementation of Employment Options</w:t>
      </w:r>
    </w:p>
    <w:p w14:paraId="665E6A8B" w14:textId="77777777" w:rsidR="00253BE7" w:rsidRPr="006E185B" w:rsidRDefault="00253BE7" w:rsidP="00253BE7">
      <w:pPr>
        <w:autoSpaceDE w:val="0"/>
        <w:autoSpaceDN w:val="0"/>
        <w:adjustRightInd w:val="0"/>
        <w:spacing w:after="0" w:line="240" w:lineRule="auto"/>
        <w:ind w:firstLine="720"/>
        <w:rPr>
          <w:rFonts w:ascii="Arial" w:hAnsi="Arial" w:cs="Arial"/>
          <w:b/>
          <w:bCs/>
          <w:sz w:val="24"/>
          <w:szCs w:val="24"/>
        </w:rPr>
      </w:pPr>
      <w:r w:rsidRPr="006E185B">
        <w:rPr>
          <w:rFonts w:ascii="Arial" w:hAnsi="Arial" w:cs="Arial"/>
          <w:b/>
          <w:bCs/>
          <w:sz w:val="24"/>
          <w:szCs w:val="24"/>
        </w:rPr>
        <w:t>Phase Five: Assessment of Individual Performance</w:t>
      </w:r>
    </w:p>
    <w:p w14:paraId="4F2A3B93" w14:textId="77777777" w:rsidR="00253BE7" w:rsidRPr="006E185B" w:rsidRDefault="00253BE7" w:rsidP="00253BE7">
      <w:pPr>
        <w:autoSpaceDE w:val="0"/>
        <w:autoSpaceDN w:val="0"/>
        <w:adjustRightInd w:val="0"/>
        <w:spacing w:after="0" w:line="240" w:lineRule="auto"/>
        <w:ind w:firstLine="720"/>
        <w:rPr>
          <w:rFonts w:ascii="Arial" w:hAnsi="Arial" w:cs="Arial"/>
          <w:b/>
          <w:bCs/>
          <w:sz w:val="24"/>
          <w:szCs w:val="24"/>
        </w:rPr>
      </w:pPr>
      <w:r w:rsidRPr="006E185B">
        <w:rPr>
          <w:rFonts w:ascii="Arial" w:hAnsi="Arial" w:cs="Arial"/>
          <w:b/>
          <w:bCs/>
          <w:sz w:val="24"/>
          <w:szCs w:val="24"/>
        </w:rPr>
        <w:t>Phase Six: SUCCESSFUL Case Closure</w:t>
      </w:r>
    </w:p>
    <w:p w14:paraId="223C5184" w14:textId="77777777" w:rsidR="00253BE7" w:rsidRPr="006E185B" w:rsidRDefault="00253BE7" w:rsidP="00253BE7">
      <w:pPr>
        <w:autoSpaceDE w:val="0"/>
        <w:autoSpaceDN w:val="0"/>
        <w:adjustRightInd w:val="0"/>
        <w:spacing w:after="0" w:line="240" w:lineRule="auto"/>
        <w:rPr>
          <w:rFonts w:ascii="Arial" w:hAnsi="Arial" w:cs="Arial"/>
          <w:b/>
          <w:bCs/>
          <w:sz w:val="24"/>
          <w:szCs w:val="24"/>
        </w:rPr>
      </w:pPr>
    </w:p>
    <w:p w14:paraId="7F1009FE" w14:textId="77777777" w:rsidR="00253BE7" w:rsidRPr="006E185B" w:rsidRDefault="00253BE7" w:rsidP="00253BE7">
      <w:pPr>
        <w:autoSpaceDE w:val="0"/>
        <w:autoSpaceDN w:val="0"/>
        <w:adjustRightInd w:val="0"/>
        <w:spacing w:after="0" w:line="240" w:lineRule="auto"/>
        <w:rPr>
          <w:rFonts w:ascii="Arial" w:hAnsi="Arial" w:cs="Arial"/>
          <w:b/>
          <w:bCs/>
          <w:sz w:val="24"/>
          <w:szCs w:val="24"/>
        </w:rPr>
      </w:pPr>
      <w:r w:rsidRPr="006E185B">
        <w:rPr>
          <w:rFonts w:ascii="Arial" w:hAnsi="Arial" w:cs="Arial"/>
          <w:b/>
          <w:bCs/>
          <w:sz w:val="24"/>
          <w:szCs w:val="24"/>
        </w:rPr>
        <w:lastRenderedPageBreak/>
        <w:t>Phase One: Orientation to CIE</w:t>
      </w:r>
    </w:p>
    <w:p w14:paraId="255C5BB2" w14:textId="4A95E004" w:rsidR="00253BE7" w:rsidRPr="006E185B" w:rsidRDefault="00253BE7" w:rsidP="00C23533">
      <w:pPr>
        <w:autoSpaceDE w:val="0"/>
        <w:autoSpaceDN w:val="0"/>
        <w:adjustRightInd w:val="0"/>
        <w:spacing w:after="0" w:line="240" w:lineRule="auto"/>
        <w:jc w:val="both"/>
        <w:rPr>
          <w:rFonts w:ascii="Arial" w:hAnsi="Arial" w:cs="Arial"/>
          <w:sz w:val="24"/>
          <w:szCs w:val="24"/>
        </w:rPr>
      </w:pPr>
      <w:r w:rsidRPr="00E23BD5">
        <w:rPr>
          <w:rFonts w:ascii="Arial" w:hAnsi="Arial" w:cs="Arial"/>
          <w:sz w:val="24"/>
          <w:szCs w:val="24"/>
        </w:rPr>
        <w:t xml:space="preserve">Phase One will </w:t>
      </w:r>
      <w:r w:rsidR="00074396" w:rsidRPr="00E81C1B">
        <w:rPr>
          <w:rFonts w:ascii="Arial" w:hAnsi="Arial" w:cs="Arial"/>
          <w:sz w:val="24"/>
          <w:szCs w:val="24"/>
        </w:rPr>
        <w:t>orient</w:t>
      </w:r>
      <w:r w:rsidR="00074396">
        <w:rPr>
          <w:rFonts w:ascii="Arial" w:hAnsi="Arial" w:cs="Arial"/>
          <w:sz w:val="24"/>
          <w:szCs w:val="24"/>
        </w:rPr>
        <w:t xml:space="preserve"> </w:t>
      </w:r>
      <w:r w:rsidRPr="00E23BD5">
        <w:rPr>
          <w:rFonts w:ascii="Arial" w:hAnsi="Arial" w:cs="Arial"/>
          <w:sz w:val="24"/>
          <w:szCs w:val="24"/>
        </w:rPr>
        <w:t>individuals with I/DD and their families to the option of CIE while recognizing the concerns and fears associated with transition and change.  SWTCIE participants and their families may have concerns about supervision, safety, transportation or finances.  Communication, education and other supports and services are critical to ensuring that individuals and families have access to the information they need</w:t>
      </w:r>
      <w:r w:rsidRPr="00C16BE1">
        <w:rPr>
          <w:rFonts w:ascii="Arial" w:hAnsi="Arial" w:cs="Arial"/>
          <w:sz w:val="24"/>
          <w:szCs w:val="24"/>
        </w:rPr>
        <w:t>.</w:t>
      </w:r>
      <w:r w:rsidR="00C23533">
        <w:rPr>
          <w:rFonts w:ascii="Arial" w:hAnsi="Arial" w:cs="Arial"/>
          <w:strike/>
          <w:sz w:val="24"/>
          <w:szCs w:val="24"/>
        </w:rPr>
        <w:t xml:space="preserve"> </w:t>
      </w:r>
      <w:r w:rsidR="00074396" w:rsidRPr="00C16BE1">
        <w:rPr>
          <w:rFonts w:ascii="Arial" w:hAnsi="Arial" w:cs="Arial"/>
          <w:sz w:val="24"/>
          <w:szCs w:val="24"/>
        </w:rPr>
        <w:t>SWTCIE</w:t>
      </w:r>
      <w:r w:rsidR="00074396">
        <w:rPr>
          <w:rFonts w:ascii="Arial" w:hAnsi="Arial" w:cs="Arial"/>
          <w:sz w:val="24"/>
          <w:szCs w:val="24"/>
        </w:rPr>
        <w:t xml:space="preserve"> </w:t>
      </w:r>
      <w:r w:rsidRPr="00E23BD5">
        <w:rPr>
          <w:rFonts w:ascii="Arial" w:hAnsi="Arial" w:cs="Arial"/>
          <w:sz w:val="24"/>
          <w:szCs w:val="24"/>
        </w:rPr>
        <w:t xml:space="preserve">will take a multifaceted approach including a SWTCIE Navigator and Peer Mentor. The SWTCIE Navigator will contact individuals employed in non-competitive/nonintegrated employment settings and their family, caregiver or guardian to provide information about available CIE including the </w:t>
      </w:r>
      <w:r w:rsidR="00074396" w:rsidRPr="00E81C1B">
        <w:rPr>
          <w:rFonts w:ascii="Arial" w:hAnsi="Arial" w:cs="Arial"/>
          <w:sz w:val="24"/>
          <w:szCs w:val="24"/>
        </w:rPr>
        <w:t>SWTCIE</w:t>
      </w:r>
      <w:r w:rsidR="00074396">
        <w:rPr>
          <w:rFonts w:ascii="Arial" w:hAnsi="Arial" w:cs="Arial"/>
          <w:sz w:val="24"/>
          <w:szCs w:val="24"/>
        </w:rPr>
        <w:t xml:space="preserve"> </w:t>
      </w:r>
      <w:r w:rsidRPr="00E23BD5">
        <w:rPr>
          <w:rFonts w:ascii="Arial" w:hAnsi="Arial" w:cs="Arial"/>
          <w:sz w:val="24"/>
          <w:szCs w:val="24"/>
        </w:rPr>
        <w:t xml:space="preserve">services and supports. The SWTCIE Navigator will coordinate enhanced outreach through group and individual meetings with individuals and families. It is expected that the frequency and intensity of this outreach will decrease over time as individuals and their families become fully informed about CIE and as they begin to see their peers successfully transition to CIE. SWTCIE Peer Mentors will be an important part of the orientation process. Individuals often benefit from speaking to a peer with similar experiences. SWTCIE Peer Mentors are individuals with I/DD who have successfully transitioned to CIE and are available to talk with others about their experiences. SWTCIE Peer Mentors will be employed part-time (15-20 hours per week) and paid using SWTCIE grant funds. It is expected that SWTCIE Peer Mentors will be engaged in CIE outside of the SWTCIE Peer Mentorship program, and therefore most Peer Mentors will only be available for part-time employment.  Through this process individuals with I/DD and their families can make an informed choice about exploring CIE. </w:t>
      </w:r>
      <w:r w:rsidR="0020020A">
        <w:rPr>
          <w:rFonts w:ascii="Arial" w:hAnsi="Arial" w:cs="Arial"/>
          <w:sz w:val="24"/>
          <w:szCs w:val="24"/>
        </w:rPr>
        <w:t xml:space="preserve">SWTCIE </w:t>
      </w:r>
      <w:r w:rsidRPr="00E23BD5">
        <w:rPr>
          <w:rFonts w:ascii="Arial" w:hAnsi="Arial" w:cs="Arial"/>
          <w:sz w:val="24"/>
          <w:szCs w:val="24"/>
        </w:rPr>
        <w:t xml:space="preserve">Project staff will ensure that the identification of individual needs is based on </w:t>
      </w:r>
      <w:r w:rsidRPr="00C16BE1">
        <w:rPr>
          <w:rFonts w:ascii="Arial" w:hAnsi="Arial" w:cs="Arial"/>
          <w:sz w:val="24"/>
          <w:szCs w:val="24"/>
        </w:rPr>
        <w:t xml:space="preserve">informed choice. </w:t>
      </w:r>
      <w:r w:rsidRPr="00E81C1B">
        <w:rPr>
          <w:rFonts w:ascii="Arial" w:hAnsi="Arial" w:cs="Arial"/>
          <w:sz w:val="24"/>
          <w:szCs w:val="24"/>
        </w:rPr>
        <w:t xml:space="preserve">All project staff will </w:t>
      </w:r>
      <w:r w:rsidR="00074396" w:rsidRPr="00E81C1B">
        <w:rPr>
          <w:rFonts w:ascii="Arial" w:hAnsi="Arial" w:cs="Arial"/>
          <w:sz w:val="24"/>
          <w:szCs w:val="24"/>
        </w:rPr>
        <w:t xml:space="preserve">be well-trained and able to express full understanding </w:t>
      </w:r>
      <w:r w:rsidRPr="00E81C1B">
        <w:rPr>
          <w:rFonts w:ascii="Arial" w:hAnsi="Arial" w:cs="Arial"/>
          <w:sz w:val="24"/>
          <w:szCs w:val="24"/>
        </w:rPr>
        <w:t xml:space="preserve"> that every person, regardless of disability status, is able to make choices when given information, opportunity and support to do so.</w:t>
      </w:r>
      <w:r w:rsidRPr="00C16BE1">
        <w:rPr>
          <w:rFonts w:ascii="Arial" w:hAnsi="Arial" w:cs="Arial"/>
          <w:sz w:val="24"/>
          <w:szCs w:val="24"/>
        </w:rPr>
        <w:t xml:space="preserve"> If the</w:t>
      </w:r>
      <w:r w:rsidR="00C16BE1" w:rsidRPr="00C16BE1">
        <w:rPr>
          <w:rFonts w:ascii="Arial" w:hAnsi="Arial" w:cs="Arial"/>
          <w:sz w:val="24"/>
          <w:szCs w:val="24"/>
        </w:rPr>
        <w:t xml:space="preserve"> </w:t>
      </w:r>
      <w:r w:rsidR="00074396" w:rsidRPr="00E81C1B">
        <w:rPr>
          <w:rFonts w:ascii="Arial" w:hAnsi="Arial" w:cs="Arial"/>
          <w:sz w:val="24"/>
          <w:szCs w:val="24"/>
        </w:rPr>
        <w:t>participants</w:t>
      </w:r>
      <w:r w:rsidR="00C16BE1" w:rsidRPr="00C16BE1">
        <w:rPr>
          <w:rFonts w:ascii="Arial" w:hAnsi="Arial" w:cs="Arial"/>
          <w:sz w:val="24"/>
          <w:szCs w:val="24"/>
        </w:rPr>
        <w:t xml:space="preserve"> choose</w:t>
      </w:r>
      <w:r w:rsidRPr="00C16BE1">
        <w:rPr>
          <w:rFonts w:ascii="Arial" w:hAnsi="Arial" w:cs="Arial"/>
          <w:sz w:val="24"/>
          <w:szCs w:val="24"/>
        </w:rPr>
        <w:t xml:space="preserve"> to continue, they</w:t>
      </w:r>
      <w:r w:rsidR="00074396" w:rsidRPr="00C16BE1">
        <w:rPr>
          <w:rFonts w:ascii="Arial" w:hAnsi="Arial" w:cs="Arial"/>
          <w:sz w:val="24"/>
          <w:szCs w:val="24"/>
        </w:rPr>
        <w:t xml:space="preserve"> will</w:t>
      </w:r>
      <w:r w:rsidRPr="00C16BE1">
        <w:rPr>
          <w:rFonts w:ascii="Arial" w:hAnsi="Arial" w:cs="Arial"/>
          <w:sz w:val="24"/>
          <w:szCs w:val="24"/>
        </w:rPr>
        <w:t xml:space="preserve"> move to Phase 2.</w:t>
      </w:r>
    </w:p>
    <w:p w14:paraId="63369068" w14:textId="77777777" w:rsidR="00253BE7" w:rsidRPr="006E185B" w:rsidRDefault="00253BE7" w:rsidP="00C23533">
      <w:pPr>
        <w:autoSpaceDE w:val="0"/>
        <w:autoSpaceDN w:val="0"/>
        <w:adjustRightInd w:val="0"/>
        <w:spacing w:after="0" w:line="240" w:lineRule="auto"/>
        <w:jc w:val="both"/>
        <w:rPr>
          <w:rFonts w:ascii="Arial" w:hAnsi="Arial" w:cs="Arial"/>
          <w:sz w:val="24"/>
          <w:szCs w:val="24"/>
        </w:rPr>
      </w:pPr>
    </w:p>
    <w:p w14:paraId="3F4ED054" w14:textId="77777777" w:rsidR="00253BE7" w:rsidRPr="006E185B" w:rsidRDefault="00253BE7" w:rsidP="00253BE7">
      <w:pPr>
        <w:autoSpaceDE w:val="0"/>
        <w:autoSpaceDN w:val="0"/>
        <w:adjustRightInd w:val="0"/>
        <w:spacing w:after="0" w:line="240" w:lineRule="auto"/>
        <w:rPr>
          <w:rFonts w:ascii="Arial" w:hAnsi="Arial" w:cs="Arial"/>
          <w:b/>
          <w:bCs/>
          <w:sz w:val="24"/>
          <w:szCs w:val="24"/>
        </w:rPr>
      </w:pPr>
      <w:r w:rsidRPr="006E185B">
        <w:rPr>
          <w:rFonts w:ascii="Arial" w:hAnsi="Arial" w:cs="Arial"/>
          <w:b/>
          <w:bCs/>
          <w:sz w:val="24"/>
          <w:szCs w:val="24"/>
        </w:rPr>
        <w:t>Phase Two: Identification of Individual Needs</w:t>
      </w:r>
    </w:p>
    <w:p w14:paraId="4D9B0B98" w14:textId="4D27FD01" w:rsidR="00253BE7" w:rsidRPr="006E185B" w:rsidRDefault="00253BE7" w:rsidP="00C23533">
      <w:pPr>
        <w:autoSpaceDE w:val="0"/>
        <w:autoSpaceDN w:val="0"/>
        <w:adjustRightInd w:val="0"/>
        <w:spacing w:after="0" w:line="240" w:lineRule="auto"/>
        <w:jc w:val="both"/>
        <w:rPr>
          <w:rFonts w:ascii="Arial" w:hAnsi="Arial" w:cs="Arial"/>
          <w:sz w:val="24"/>
          <w:szCs w:val="24"/>
        </w:rPr>
      </w:pPr>
      <w:r w:rsidRPr="006E185B">
        <w:rPr>
          <w:rFonts w:ascii="Arial" w:hAnsi="Arial" w:cs="Arial"/>
          <w:sz w:val="24"/>
          <w:szCs w:val="24"/>
        </w:rPr>
        <w:t>During Phase Two</w:t>
      </w:r>
      <w:r w:rsidR="00074396">
        <w:rPr>
          <w:rFonts w:ascii="Arial" w:hAnsi="Arial" w:cs="Arial"/>
          <w:sz w:val="24"/>
          <w:szCs w:val="24"/>
        </w:rPr>
        <w:t>,</w:t>
      </w:r>
      <w:r w:rsidRPr="006E185B">
        <w:rPr>
          <w:rFonts w:ascii="Arial" w:hAnsi="Arial" w:cs="Arial"/>
          <w:sz w:val="24"/>
          <w:szCs w:val="24"/>
        </w:rPr>
        <w:t xml:space="preserve"> the SWTCIE Navigator will assist the individual in a process of identifying their individual needs for successful transition to CIE. The Navigator will refer the individual to appropriate agencies, coordinate benefits counseling and other supports, and enhance communication with family members, caregivers, and guardians. Benefits, risks and next steps will be discussed. SWTCIE Navigators will provide individuals with the opportunity to visit, observe and talk with people working in CIE to help inform their individual decision making. Additionally, </w:t>
      </w:r>
      <w:r w:rsidR="00074396" w:rsidRPr="00E81C1B">
        <w:rPr>
          <w:rFonts w:ascii="Arial" w:hAnsi="Arial" w:cs="Arial"/>
          <w:sz w:val="24"/>
          <w:szCs w:val="24"/>
        </w:rPr>
        <w:t>SWTCIE</w:t>
      </w:r>
      <w:r w:rsidR="00074396">
        <w:rPr>
          <w:rFonts w:ascii="Arial" w:hAnsi="Arial" w:cs="Arial"/>
          <w:sz w:val="24"/>
          <w:szCs w:val="24"/>
        </w:rPr>
        <w:t xml:space="preserve"> </w:t>
      </w:r>
      <w:r w:rsidRPr="006E185B">
        <w:rPr>
          <w:rFonts w:ascii="Arial" w:hAnsi="Arial" w:cs="Arial"/>
          <w:sz w:val="24"/>
          <w:szCs w:val="24"/>
        </w:rPr>
        <w:t>will take a “dual customer” approach during this phase to identify employers that will match well with individuals.</w:t>
      </w:r>
    </w:p>
    <w:p w14:paraId="5018A155" w14:textId="77777777" w:rsidR="00253BE7" w:rsidRPr="006E185B" w:rsidRDefault="00253BE7" w:rsidP="00253BE7">
      <w:pPr>
        <w:autoSpaceDE w:val="0"/>
        <w:autoSpaceDN w:val="0"/>
        <w:adjustRightInd w:val="0"/>
        <w:spacing w:after="0" w:line="240" w:lineRule="auto"/>
        <w:rPr>
          <w:rFonts w:ascii="Arial" w:hAnsi="Arial" w:cs="Arial"/>
          <w:sz w:val="24"/>
          <w:szCs w:val="24"/>
        </w:rPr>
      </w:pPr>
    </w:p>
    <w:p w14:paraId="5BF20EEC" w14:textId="369FF962" w:rsidR="00253BE7" w:rsidRPr="00E23BD5" w:rsidRDefault="00253BE7" w:rsidP="00C23533">
      <w:pPr>
        <w:autoSpaceDE w:val="0"/>
        <w:autoSpaceDN w:val="0"/>
        <w:adjustRightInd w:val="0"/>
        <w:spacing w:after="0" w:line="240" w:lineRule="auto"/>
        <w:ind w:left="720"/>
        <w:jc w:val="both"/>
        <w:rPr>
          <w:rFonts w:ascii="Arial" w:hAnsi="Arial" w:cs="Arial"/>
          <w:sz w:val="24"/>
          <w:szCs w:val="24"/>
        </w:rPr>
      </w:pPr>
      <w:r w:rsidRPr="00E23BD5">
        <w:rPr>
          <w:rFonts w:ascii="Arial" w:hAnsi="Arial" w:cs="Arial"/>
          <w:b/>
          <w:bCs/>
          <w:sz w:val="24"/>
          <w:szCs w:val="24"/>
        </w:rPr>
        <w:t xml:space="preserve">Benefits Counseling: </w:t>
      </w:r>
      <w:r w:rsidRPr="00E23BD5">
        <w:rPr>
          <w:rFonts w:ascii="Arial" w:hAnsi="Arial" w:cs="Arial"/>
          <w:sz w:val="24"/>
          <w:szCs w:val="24"/>
        </w:rPr>
        <w:t>Benefits counseling will be made available for all project participant</w:t>
      </w:r>
      <w:r w:rsidR="00C13B2B">
        <w:rPr>
          <w:rFonts w:ascii="Arial" w:hAnsi="Arial" w:cs="Arial"/>
          <w:sz w:val="24"/>
          <w:szCs w:val="24"/>
        </w:rPr>
        <w:t>s</w:t>
      </w:r>
      <w:r w:rsidRPr="00E23BD5">
        <w:rPr>
          <w:rFonts w:ascii="Arial" w:hAnsi="Arial" w:cs="Arial"/>
          <w:sz w:val="24"/>
          <w:szCs w:val="24"/>
        </w:rPr>
        <w:t xml:space="preserve"> to ensure that the individuals, families, caregivers and guardians are aware of the impact of employment on Supplemental Security Income (SSI), Social Security Disability Insurance (SSDI), Medicaid or other assistance programs. The SWTCIE Project will have a Benefits Counselor assigned to each pilot region that will give initial and ongoing benefits counseling, education and information to SWTCIE participants and their families above what the Work Incentives Planning and Assistance program provides. SWTCIE Benefits Counselors will: (1) Analyze how work and earnings may impact SSI, SSDI, healthcare and other public benefits. (2) </w:t>
      </w:r>
      <w:r w:rsidRPr="00E23BD5">
        <w:rPr>
          <w:rFonts w:ascii="Arial" w:hAnsi="Arial" w:cs="Arial"/>
          <w:sz w:val="24"/>
          <w:szCs w:val="24"/>
        </w:rPr>
        <w:lastRenderedPageBreak/>
        <w:t>Provide proactive follow-up services to ensure that work incentives are properly applied and resolve benefit-related problems. (3) Offer long-term work incentives  management on a scheduled, continuous basis to support employment efforts</w:t>
      </w:r>
      <w:r w:rsidR="007C4689">
        <w:rPr>
          <w:rFonts w:ascii="Arial" w:hAnsi="Arial" w:cs="Arial"/>
          <w:sz w:val="24"/>
          <w:szCs w:val="24"/>
        </w:rPr>
        <w:t xml:space="preserve">.  (4) Provide ongoing financial literacy </w:t>
      </w:r>
      <w:proofErr w:type="spellStart"/>
      <w:r w:rsidR="007C4689">
        <w:rPr>
          <w:rFonts w:ascii="Arial" w:hAnsi="Arial" w:cs="Arial"/>
          <w:sz w:val="24"/>
          <w:szCs w:val="24"/>
        </w:rPr>
        <w:t>ot</w:t>
      </w:r>
      <w:proofErr w:type="spellEnd"/>
      <w:r w:rsidR="007C4689">
        <w:rPr>
          <w:rFonts w:ascii="Arial" w:hAnsi="Arial" w:cs="Arial"/>
          <w:sz w:val="24"/>
          <w:szCs w:val="24"/>
        </w:rPr>
        <w:t xml:space="preserve"> the individual and their families.</w:t>
      </w:r>
    </w:p>
    <w:p w14:paraId="703353CA" w14:textId="77777777" w:rsidR="00253BE7" w:rsidRPr="006E185B" w:rsidRDefault="00253BE7" w:rsidP="00C23533">
      <w:pPr>
        <w:autoSpaceDE w:val="0"/>
        <w:autoSpaceDN w:val="0"/>
        <w:adjustRightInd w:val="0"/>
        <w:spacing w:after="0" w:line="240" w:lineRule="auto"/>
        <w:ind w:left="720"/>
        <w:jc w:val="both"/>
        <w:rPr>
          <w:rFonts w:ascii="Arial" w:hAnsi="Arial" w:cs="Arial"/>
          <w:sz w:val="24"/>
          <w:szCs w:val="24"/>
        </w:rPr>
      </w:pPr>
    </w:p>
    <w:p w14:paraId="4EE3514B" w14:textId="1F0FBA52" w:rsidR="00253BE7" w:rsidRPr="006E185B" w:rsidRDefault="00253BE7" w:rsidP="00C23533">
      <w:pPr>
        <w:autoSpaceDE w:val="0"/>
        <w:autoSpaceDN w:val="0"/>
        <w:adjustRightInd w:val="0"/>
        <w:spacing w:after="0" w:line="240" w:lineRule="auto"/>
        <w:ind w:left="720"/>
        <w:jc w:val="both"/>
        <w:rPr>
          <w:rFonts w:ascii="Arial" w:hAnsi="Arial" w:cs="Arial"/>
          <w:sz w:val="24"/>
          <w:szCs w:val="24"/>
        </w:rPr>
      </w:pPr>
      <w:r w:rsidRPr="006E185B">
        <w:rPr>
          <w:rFonts w:ascii="Arial" w:hAnsi="Arial" w:cs="Arial"/>
          <w:b/>
          <w:bCs/>
          <w:sz w:val="24"/>
          <w:szCs w:val="24"/>
        </w:rPr>
        <w:t xml:space="preserve">Informing Family Members: </w:t>
      </w:r>
      <w:r w:rsidRPr="006E185B">
        <w:rPr>
          <w:rFonts w:ascii="Arial" w:hAnsi="Arial" w:cs="Arial"/>
          <w:sz w:val="24"/>
          <w:szCs w:val="24"/>
        </w:rPr>
        <w:t>Families, caretakers and guardians involved in the individual’s decision-making process must be fully engaged when the choice has been made to pursue CIE.</w:t>
      </w:r>
      <w:r w:rsidR="00D521F3" w:rsidRPr="006E185B">
        <w:rPr>
          <w:rFonts w:ascii="Arial" w:hAnsi="Arial" w:cs="Arial"/>
          <w:sz w:val="24"/>
          <w:szCs w:val="24"/>
        </w:rPr>
        <w:t xml:space="preserve">  </w:t>
      </w:r>
      <w:r w:rsidRPr="006E185B">
        <w:rPr>
          <w:rFonts w:ascii="Arial" w:hAnsi="Arial" w:cs="Arial"/>
          <w:sz w:val="24"/>
          <w:szCs w:val="24"/>
        </w:rPr>
        <w:t>The SWTCIE Navigator will provide information on supported decision-making, fair wages and hours, skills development, safe and healthy workplaces, and employment related supports for success, transportation, assistive technology, long-term support, and other needs.</w:t>
      </w:r>
    </w:p>
    <w:p w14:paraId="01B27840" w14:textId="77777777" w:rsidR="00253BE7" w:rsidRPr="006E185B" w:rsidRDefault="00253BE7" w:rsidP="00C23533">
      <w:pPr>
        <w:autoSpaceDE w:val="0"/>
        <w:autoSpaceDN w:val="0"/>
        <w:adjustRightInd w:val="0"/>
        <w:spacing w:after="0" w:line="240" w:lineRule="auto"/>
        <w:ind w:firstLine="720"/>
        <w:jc w:val="both"/>
        <w:rPr>
          <w:rFonts w:ascii="Arial" w:hAnsi="Arial" w:cs="Arial"/>
          <w:sz w:val="24"/>
          <w:szCs w:val="24"/>
        </w:rPr>
      </w:pPr>
    </w:p>
    <w:p w14:paraId="6177256C" w14:textId="269141F1" w:rsidR="00253BE7" w:rsidRPr="00E23BD5" w:rsidRDefault="00253BE7" w:rsidP="00C23533">
      <w:pPr>
        <w:autoSpaceDE w:val="0"/>
        <w:autoSpaceDN w:val="0"/>
        <w:adjustRightInd w:val="0"/>
        <w:spacing w:after="0" w:line="240" w:lineRule="auto"/>
        <w:ind w:left="720"/>
        <w:jc w:val="both"/>
        <w:rPr>
          <w:rFonts w:ascii="Arial" w:hAnsi="Arial" w:cs="Arial"/>
          <w:sz w:val="24"/>
          <w:szCs w:val="24"/>
        </w:rPr>
      </w:pPr>
      <w:r w:rsidRPr="00E23BD5">
        <w:rPr>
          <w:rFonts w:ascii="Arial" w:hAnsi="Arial" w:cs="Arial"/>
          <w:b/>
          <w:bCs/>
          <w:sz w:val="24"/>
          <w:szCs w:val="24"/>
        </w:rPr>
        <w:t xml:space="preserve">Outreach to the Business Community and Employers: </w:t>
      </w:r>
      <w:r w:rsidRPr="00E23BD5">
        <w:rPr>
          <w:rFonts w:ascii="Arial" w:hAnsi="Arial" w:cs="Arial"/>
          <w:sz w:val="24"/>
          <w:szCs w:val="24"/>
        </w:rPr>
        <w:t>The Identification Phase also includes the dual customer outreach to the business community and employers across the state must be engaged to participate as potential pilot CIE employer sites. These employers will be equipped with information on disability sensitivity and their job opportunities will be assessed for a match with clients’ talents and abilities to increase SWTCIE success. Employers will be informed about job carving, job sharing, as well as customized and supported employment services so that they have the knowledge they need to begin to diversify their workplaces successfully.</w:t>
      </w:r>
      <w:r w:rsidR="002F5C0C">
        <w:rPr>
          <w:rFonts w:ascii="Arial" w:hAnsi="Arial" w:cs="Arial"/>
          <w:sz w:val="24"/>
          <w:szCs w:val="24"/>
        </w:rPr>
        <w:t xml:space="preserve">  </w:t>
      </w:r>
      <w:r w:rsidR="00D13370">
        <w:rPr>
          <w:rFonts w:ascii="Arial" w:hAnsi="Arial" w:cs="Arial"/>
          <w:sz w:val="24"/>
          <w:szCs w:val="24"/>
        </w:rPr>
        <w:t>The SWTCIE team m</w:t>
      </w:r>
      <w:r w:rsidR="002F5C0C">
        <w:rPr>
          <w:rFonts w:ascii="Arial" w:hAnsi="Arial" w:cs="Arial"/>
          <w:sz w:val="24"/>
          <w:szCs w:val="24"/>
        </w:rPr>
        <w:t xml:space="preserve">ust establish </w:t>
      </w:r>
      <w:r w:rsidR="00D13370">
        <w:rPr>
          <w:rFonts w:ascii="Arial" w:hAnsi="Arial" w:cs="Arial"/>
          <w:sz w:val="24"/>
          <w:szCs w:val="24"/>
        </w:rPr>
        <w:t>a Memorandum of Agreement with a</w:t>
      </w:r>
      <w:r w:rsidR="00C8444F">
        <w:rPr>
          <w:rFonts w:ascii="Arial" w:hAnsi="Arial" w:cs="Arial"/>
          <w:sz w:val="24"/>
          <w:szCs w:val="24"/>
        </w:rPr>
        <w:t>t least one employer</w:t>
      </w:r>
      <w:r w:rsidR="002F5C0C">
        <w:rPr>
          <w:rFonts w:ascii="Arial" w:hAnsi="Arial" w:cs="Arial"/>
          <w:sz w:val="24"/>
          <w:szCs w:val="24"/>
        </w:rPr>
        <w:t xml:space="preserve"> during Phase 2</w:t>
      </w:r>
      <w:r w:rsidR="00C8444F">
        <w:rPr>
          <w:rFonts w:ascii="Arial" w:hAnsi="Arial" w:cs="Arial"/>
          <w:sz w:val="24"/>
          <w:szCs w:val="24"/>
        </w:rPr>
        <w:t>.</w:t>
      </w:r>
    </w:p>
    <w:p w14:paraId="32E396FF" w14:textId="77777777" w:rsidR="00253BE7" w:rsidRPr="006E185B" w:rsidRDefault="00253BE7" w:rsidP="00C23533">
      <w:pPr>
        <w:autoSpaceDE w:val="0"/>
        <w:autoSpaceDN w:val="0"/>
        <w:adjustRightInd w:val="0"/>
        <w:spacing w:after="0" w:line="240" w:lineRule="auto"/>
        <w:jc w:val="both"/>
        <w:rPr>
          <w:rFonts w:ascii="Arial" w:hAnsi="Arial" w:cs="Arial"/>
          <w:b/>
          <w:bCs/>
          <w:sz w:val="24"/>
          <w:szCs w:val="24"/>
        </w:rPr>
      </w:pPr>
    </w:p>
    <w:p w14:paraId="60248AA7" w14:textId="7982C503" w:rsidR="00253BE7" w:rsidRPr="00E23BD5" w:rsidRDefault="00253BE7" w:rsidP="00C23533">
      <w:pPr>
        <w:autoSpaceDE w:val="0"/>
        <w:autoSpaceDN w:val="0"/>
        <w:adjustRightInd w:val="0"/>
        <w:spacing w:after="0" w:line="240" w:lineRule="auto"/>
        <w:ind w:left="720"/>
        <w:jc w:val="both"/>
        <w:rPr>
          <w:rFonts w:ascii="Arial" w:hAnsi="Arial" w:cs="Arial"/>
          <w:sz w:val="24"/>
          <w:szCs w:val="24"/>
        </w:rPr>
      </w:pPr>
      <w:r w:rsidRPr="00E23BD5">
        <w:rPr>
          <w:rFonts w:ascii="Arial" w:hAnsi="Arial" w:cs="Arial"/>
          <w:b/>
          <w:bCs/>
          <w:sz w:val="24"/>
          <w:szCs w:val="24"/>
        </w:rPr>
        <w:t xml:space="preserve">Toolkit and Resources: </w:t>
      </w:r>
      <w:r w:rsidRPr="00E23BD5">
        <w:rPr>
          <w:rFonts w:ascii="Arial" w:hAnsi="Arial" w:cs="Arial"/>
          <w:sz w:val="24"/>
          <w:szCs w:val="24"/>
        </w:rPr>
        <w:t xml:space="preserve">The SWTCIE Navigator will assist project participants in creating their own individualized toolkit to identify life skills areas, resources, </w:t>
      </w:r>
      <w:r w:rsidR="009D3E1C">
        <w:rPr>
          <w:rFonts w:ascii="Arial" w:hAnsi="Arial" w:cs="Arial"/>
          <w:sz w:val="24"/>
          <w:szCs w:val="24"/>
        </w:rPr>
        <w:t>provider</w:t>
      </w:r>
      <w:r w:rsidRPr="00E23BD5">
        <w:rPr>
          <w:rFonts w:ascii="Arial" w:hAnsi="Arial" w:cs="Arial"/>
          <w:sz w:val="24"/>
          <w:szCs w:val="24"/>
        </w:rPr>
        <w:t>s, and other information to help guide the individual with I/DD. The Toolkit could include information and resources for, but not limited to (1) Advocacy &amp; Legal Services (Rights of Individuals with I/DD), (2) Assistive Technology Services, (3) Benefits Counseling, (4) Home and Community Based Services, (5) Medical Services (Physician, Dental, OT, PT, Speech), and (6) Support Services (e.g., transportation).</w:t>
      </w:r>
    </w:p>
    <w:p w14:paraId="74E81696" w14:textId="77777777" w:rsidR="00253BE7" w:rsidRPr="006E185B" w:rsidRDefault="00253BE7" w:rsidP="00253BE7">
      <w:pPr>
        <w:autoSpaceDE w:val="0"/>
        <w:autoSpaceDN w:val="0"/>
        <w:adjustRightInd w:val="0"/>
        <w:spacing w:after="0" w:line="240" w:lineRule="auto"/>
        <w:rPr>
          <w:rFonts w:ascii="Arial" w:hAnsi="Arial" w:cs="Arial"/>
          <w:b/>
          <w:bCs/>
          <w:sz w:val="24"/>
          <w:szCs w:val="24"/>
        </w:rPr>
      </w:pPr>
    </w:p>
    <w:p w14:paraId="06B7643E" w14:textId="77777777" w:rsidR="00253BE7" w:rsidRPr="006E185B" w:rsidRDefault="00253BE7" w:rsidP="00253BE7">
      <w:pPr>
        <w:autoSpaceDE w:val="0"/>
        <w:autoSpaceDN w:val="0"/>
        <w:adjustRightInd w:val="0"/>
        <w:spacing w:after="0" w:line="240" w:lineRule="auto"/>
        <w:rPr>
          <w:rFonts w:ascii="Arial" w:hAnsi="Arial" w:cs="Arial"/>
          <w:b/>
          <w:bCs/>
          <w:sz w:val="24"/>
          <w:szCs w:val="24"/>
        </w:rPr>
      </w:pPr>
    </w:p>
    <w:p w14:paraId="448D59CB" w14:textId="77777777" w:rsidR="00253BE7" w:rsidRPr="00E23BD5" w:rsidRDefault="00253BE7" w:rsidP="00253BE7">
      <w:pPr>
        <w:autoSpaceDE w:val="0"/>
        <w:autoSpaceDN w:val="0"/>
        <w:adjustRightInd w:val="0"/>
        <w:spacing w:after="0" w:line="240" w:lineRule="auto"/>
        <w:rPr>
          <w:rFonts w:ascii="Arial" w:hAnsi="Arial" w:cs="Arial"/>
          <w:b/>
          <w:bCs/>
          <w:sz w:val="24"/>
          <w:szCs w:val="24"/>
        </w:rPr>
      </w:pPr>
      <w:r w:rsidRPr="00E23BD5">
        <w:rPr>
          <w:rFonts w:ascii="Arial" w:hAnsi="Arial" w:cs="Arial"/>
          <w:b/>
          <w:bCs/>
          <w:sz w:val="24"/>
          <w:szCs w:val="24"/>
        </w:rPr>
        <w:t>Phase Three: Coordination of Individual Services</w:t>
      </w:r>
    </w:p>
    <w:p w14:paraId="7DBA8E38" w14:textId="0D8B5CEA" w:rsidR="00253BE7" w:rsidRPr="00E23BD5" w:rsidRDefault="00253BE7" w:rsidP="00C23533">
      <w:pPr>
        <w:autoSpaceDE w:val="0"/>
        <w:autoSpaceDN w:val="0"/>
        <w:adjustRightInd w:val="0"/>
        <w:spacing w:after="0" w:line="240" w:lineRule="auto"/>
        <w:jc w:val="both"/>
        <w:rPr>
          <w:rFonts w:ascii="Arial" w:hAnsi="Arial" w:cs="Arial"/>
          <w:sz w:val="24"/>
          <w:szCs w:val="24"/>
        </w:rPr>
      </w:pPr>
      <w:r w:rsidRPr="00E23BD5">
        <w:rPr>
          <w:rFonts w:ascii="Arial" w:hAnsi="Arial" w:cs="Arial"/>
          <w:sz w:val="24"/>
          <w:szCs w:val="24"/>
        </w:rPr>
        <w:t xml:space="preserve">Each individual will have unique service and support needs based on their individual choices and preferences. The SWTCIE Navigator will ensure that individuals are connected to the resources needed to achieve their CIE goals. Individuals who have made an informed choice to pursue CIE will be referred to </w:t>
      </w:r>
      <w:r w:rsidR="00E23BD5">
        <w:rPr>
          <w:rFonts w:ascii="Arial" w:hAnsi="Arial" w:cs="Arial"/>
          <w:sz w:val="24"/>
          <w:szCs w:val="24"/>
        </w:rPr>
        <w:t>NC</w:t>
      </w:r>
      <w:r w:rsidRPr="00E23BD5">
        <w:rPr>
          <w:rFonts w:ascii="Arial" w:hAnsi="Arial" w:cs="Arial"/>
          <w:sz w:val="24"/>
          <w:szCs w:val="24"/>
        </w:rPr>
        <w:t>DVRS for support and services.</w:t>
      </w:r>
    </w:p>
    <w:p w14:paraId="78EEF380" w14:textId="77777777" w:rsidR="00253BE7" w:rsidRPr="00E23BD5" w:rsidRDefault="00253BE7" w:rsidP="00C23533">
      <w:pPr>
        <w:autoSpaceDE w:val="0"/>
        <w:autoSpaceDN w:val="0"/>
        <w:adjustRightInd w:val="0"/>
        <w:spacing w:after="0" w:line="240" w:lineRule="auto"/>
        <w:jc w:val="both"/>
        <w:rPr>
          <w:rFonts w:ascii="Arial" w:hAnsi="Arial" w:cs="Arial"/>
          <w:b/>
          <w:bCs/>
          <w:sz w:val="24"/>
          <w:szCs w:val="24"/>
        </w:rPr>
      </w:pPr>
    </w:p>
    <w:p w14:paraId="02006AC4" w14:textId="2A744F91" w:rsidR="00253BE7" w:rsidRPr="00E23BD5" w:rsidRDefault="00253BE7" w:rsidP="00C23533">
      <w:pPr>
        <w:autoSpaceDE w:val="0"/>
        <w:autoSpaceDN w:val="0"/>
        <w:adjustRightInd w:val="0"/>
        <w:spacing w:after="0" w:line="240" w:lineRule="auto"/>
        <w:ind w:left="720"/>
        <w:jc w:val="both"/>
        <w:rPr>
          <w:rFonts w:ascii="Arial" w:hAnsi="Arial" w:cs="Arial"/>
          <w:sz w:val="24"/>
          <w:szCs w:val="24"/>
        </w:rPr>
      </w:pPr>
      <w:r w:rsidRPr="00E23BD5">
        <w:rPr>
          <w:rFonts w:ascii="Arial" w:hAnsi="Arial" w:cs="Arial"/>
          <w:b/>
          <w:bCs/>
          <w:sz w:val="24"/>
          <w:szCs w:val="24"/>
        </w:rPr>
        <w:t xml:space="preserve">DVRS Expedited Eligibility: </w:t>
      </w:r>
      <w:r w:rsidRPr="00E23BD5">
        <w:rPr>
          <w:rFonts w:ascii="Arial" w:hAnsi="Arial" w:cs="Arial"/>
          <w:sz w:val="24"/>
          <w:szCs w:val="24"/>
        </w:rPr>
        <w:t xml:space="preserve">If an individual receives SSI/SSDI benefits, they will be presumed eligible for </w:t>
      </w:r>
      <w:r w:rsidR="0033777D">
        <w:rPr>
          <w:rFonts w:ascii="Arial" w:hAnsi="Arial" w:cs="Arial"/>
          <w:sz w:val="24"/>
          <w:szCs w:val="24"/>
        </w:rPr>
        <w:t>NC</w:t>
      </w:r>
      <w:r w:rsidRPr="00E23BD5">
        <w:rPr>
          <w:rFonts w:ascii="Arial" w:hAnsi="Arial" w:cs="Arial"/>
          <w:sz w:val="24"/>
          <w:szCs w:val="24"/>
        </w:rPr>
        <w:t>DVRS services with no financial needs assessment required. The eligibility process will be expedited for individuals presumed eligible, following a standardized process.</w:t>
      </w:r>
    </w:p>
    <w:p w14:paraId="650C9F04" w14:textId="77777777" w:rsidR="00253BE7" w:rsidRPr="00E23BD5" w:rsidRDefault="00253BE7" w:rsidP="00C23533">
      <w:pPr>
        <w:autoSpaceDE w:val="0"/>
        <w:autoSpaceDN w:val="0"/>
        <w:adjustRightInd w:val="0"/>
        <w:spacing w:after="0" w:line="240" w:lineRule="auto"/>
        <w:ind w:left="720"/>
        <w:jc w:val="both"/>
        <w:rPr>
          <w:rFonts w:ascii="Arial" w:hAnsi="Arial" w:cs="Arial"/>
          <w:b/>
          <w:bCs/>
          <w:sz w:val="24"/>
          <w:szCs w:val="24"/>
        </w:rPr>
      </w:pPr>
    </w:p>
    <w:p w14:paraId="303D570A" w14:textId="06451227" w:rsidR="00253BE7" w:rsidRPr="00E23BD5" w:rsidRDefault="00253BE7" w:rsidP="00C23533">
      <w:pPr>
        <w:autoSpaceDE w:val="0"/>
        <w:autoSpaceDN w:val="0"/>
        <w:adjustRightInd w:val="0"/>
        <w:spacing w:after="0" w:line="240" w:lineRule="auto"/>
        <w:ind w:left="720"/>
        <w:jc w:val="both"/>
        <w:rPr>
          <w:rFonts w:ascii="Arial" w:hAnsi="Arial" w:cs="Arial"/>
          <w:sz w:val="24"/>
          <w:szCs w:val="24"/>
        </w:rPr>
      </w:pPr>
      <w:r w:rsidRPr="00E23BD5">
        <w:rPr>
          <w:rFonts w:ascii="Arial" w:hAnsi="Arial" w:cs="Arial"/>
          <w:b/>
          <w:bCs/>
          <w:sz w:val="24"/>
          <w:szCs w:val="24"/>
        </w:rPr>
        <w:t>Individualized Plan for Employment (IPE)</w:t>
      </w:r>
      <w:r w:rsidRPr="00E23BD5">
        <w:rPr>
          <w:rFonts w:ascii="Arial" w:hAnsi="Arial" w:cs="Arial"/>
          <w:sz w:val="24"/>
          <w:szCs w:val="24"/>
        </w:rPr>
        <w:t xml:space="preserve">: </w:t>
      </w:r>
      <w:r w:rsidR="0033777D">
        <w:rPr>
          <w:rFonts w:ascii="Arial" w:hAnsi="Arial" w:cs="Arial"/>
          <w:sz w:val="24"/>
          <w:szCs w:val="24"/>
        </w:rPr>
        <w:t>NC</w:t>
      </w:r>
      <w:r w:rsidRPr="00E23BD5">
        <w:rPr>
          <w:rFonts w:ascii="Arial" w:hAnsi="Arial" w:cs="Arial"/>
          <w:sz w:val="24"/>
          <w:szCs w:val="24"/>
        </w:rPr>
        <w:t xml:space="preserve">DVRS conducts a comprehensive assessment with the individual and their family, caregiver, or guardian to assess their strengths, interests, skills, and needs and to identify any barriers to employment. This </w:t>
      </w:r>
      <w:r w:rsidRPr="00E23BD5">
        <w:rPr>
          <w:rFonts w:ascii="Arial" w:hAnsi="Arial" w:cs="Arial"/>
          <w:sz w:val="24"/>
          <w:szCs w:val="24"/>
        </w:rPr>
        <w:lastRenderedPageBreak/>
        <w:t xml:space="preserve">assessment will inform the Individualized Plan for Employment (IPE). The IPE will include the individual’s employment goals, the services and supports needed to achieve those goals, and a list of the people, agencies and </w:t>
      </w:r>
      <w:r w:rsidR="009D3E1C">
        <w:rPr>
          <w:rFonts w:ascii="Arial" w:hAnsi="Arial" w:cs="Arial"/>
          <w:sz w:val="24"/>
          <w:szCs w:val="24"/>
        </w:rPr>
        <w:t>provider</w:t>
      </w:r>
      <w:r w:rsidRPr="00E23BD5">
        <w:rPr>
          <w:rFonts w:ascii="Arial" w:hAnsi="Arial" w:cs="Arial"/>
          <w:sz w:val="24"/>
          <w:szCs w:val="24"/>
        </w:rPr>
        <w:t>s that will assist the individual in achieving their goals. The IPE may include vocational counseling and career exploration, employment assessments, training, job development/placement, assistive technology evaluations, and rehabilitation engineering services. These services will be provided collaboratively alongside SWTCIE project services to support success and will be a foundational piece of the individual’s toolkit which is developed in Phase Two.</w:t>
      </w:r>
    </w:p>
    <w:p w14:paraId="3C40EB68" w14:textId="77777777" w:rsidR="00253BE7" w:rsidRPr="00E23BD5" w:rsidRDefault="00253BE7" w:rsidP="00C23533">
      <w:pPr>
        <w:autoSpaceDE w:val="0"/>
        <w:autoSpaceDN w:val="0"/>
        <w:adjustRightInd w:val="0"/>
        <w:spacing w:after="0" w:line="240" w:lineRule="auto"/>
        <w:ind w:firstLine="720"/>
        <w:jc w:val="both"/>
        <w:rPr>
          <w:rFonts w:ascii="Arial" w:hAnsi="Arial" w:cs="Arial"/>
          <w:b/>
          <w:bCs/>
          <w:sz w:val="24"/>
          <w:szCs w:val="24"/>
        </w:rPr>
      </w:pPr>
    </w:p>
    <w:p w14:paraId="2193C748" w14:textId="77777777" w:rsidR="00253BE7" w:rsidRPr="00E23BD5" w:rsidRDefault="00253BE7" w:rsidP="00C23533">
      <w:pPr>
        <w:autoSpaceDE w:val="0"/>
        <w:autoSpaceDN w:val="0"/>
        <w:adjustRightInd w:val="0"/>
        <w:spacing w:after="0" w:line="240" w:lineRule="auto"/>
        <w:ind w:left="720"/>
        <w:jc w:val="both"/>
        <w:rPr>
          <w:rFonts w:ascii="Arial" w:hAnsi="Arial" w:cs="Arial"/>
          <w:sz w:val="24"/>
          <w:szCs w:val="24"/>
        </w:rPr>
      </w:pPr>
      <w:r w:rsidRPr="00E23BD5">
        <w:rPr>
          <w:rFonts w:ascii="Arial" w:hAnsi="Arial" w:cs="Arial"/>
          <w:b/>
          <w:bCs/>
          <w:sz w:val="24"/>
          <w:szCs w:val="24"/>
        </w:rPr>
        <w:t xml:space="preserve">Supportive Services: </w:t>
      </w:r>
      <w:r w:rsidRPr="00E23BD5">
        <w:rPr>
          <w:rFonts w:ascii="Arial" w:hAnsi="Arial" w:cs="Arial"/>
          <w:sz w:val="24"/>
          <w:szCs w:val="24"/>
        </w:rPr>
        <w:t>The SWTCIE Navigator will coordinate with the LME/MCO Coordinator to establish support services that may include transportation, ongoing job support, community living services, and planning for long-term success of CIE.</w:t>
      </w:r>
    </w:p>
    <w:p w14:paraId="3D50C81C" w14:textId="77777777" w:rsidR="00253BE7" w:rsidRPr="006E185B" w:rsidRDefault="00253BE7" w:rsidP="00253BE7">
      <w:pPr>
        <w:autoSpaceDE w:val="0"/>
        <w:autoSpaceDN w:val="0"/>
        <w:adjustRightInd w:val="0"/>
        <w:spacing w:after="0" w:line="240" w:lineRule="auto"/>
        <w:rPr>
          <w:rFonts w:ascii="Arial" w:hAnsi="Arial" w:cs="Arial"/>
          <w:b/>
          <w:bCs/>
          <w:sz w:val="24"/>
          <w:szCs w:val="24"/>
        </w:rPr>
      </w:pPr>
    </w:p>
    <w:p w14:paraId="5F19A16D" w14:textId="77777777" w:rsidR="00253BE7" w:rsidRPr="00E23BD5" w:rsidRDefault="00253BE7" w:rsidP="00253BE7">
      <w:pPr>
        <w:autoSpaceDE w:val="0"/>
        <w:autoSpaceDN w:val="0"/>
        <w:adjustRightInd w:val="0"/>
        <w:spacing w:after="0" w:line="240" w:lineRule="auto"/>
        <w:rPr>
          <w:rFonts w:ascii="Arial" w:hAnsi="Arial" w:cs="Arial"/>
          <w:b/>
          <w:bCs/>
          <w:sz w:val="24"/>
          <w:szCs w:val="24"/>
        </w:rPr>
      </w:pPr>
      <w:r w:rsidRPr="00E23BD5">
        <w:rPr>
          <w:rFonts w:ascii="Arial" w:hAnsi="Arial" w:cs="Arial"/>
          <w:b/>
          <w:bCs/>
          <w:sz w:val="24"/>
          <w:szCs w:val="24"/>
        </w:rPr>
        <w:t>Phase Four: Implementation of Employment Options</w:t>
      </w:r>
    </w:p>
    <w:p w14:paraId="7552C8D5" w14:textId="14FEC943" w:rsidR="00253BE7" w:rsidRPr="00E23BD5" w:rsidRDefault="00253BE7" w:rsidP="00253BE7">
      <w:pPr>
        <w:autoSpaceDE w:val="0"/>
        <w:autoSpaceDN w:val="0"/>
        <w:adjustRightInd w:val="0"/>
        <w:spacing w:after="0" w:line="240" w:lineRule="auto"/>
        <w:rPr>
          <w:rFonts w:ascii="Arial" w:hAnsi="Arial" w:cs="Arial"/>
          <w:sz w:val="24"/>
          <w:szCs w:val="24"/>
        </w:rPr>
      </w:pPr>
      <w:r w:rsidRPr="00E23BD5">
        <w:rPr>
          <w:rFonts w:ascii="Arial" w:hAnsi="Arial" w:cs="Arial"/>
          <w:sz w:val="24"/>
          <w:szCs w:val="24"/>
        </w:rPr>
        <w:t>The SWTCIE project plans to ensure success through the following services:</w:t>
      </w:r>
    </w:p>
    <w:p w14:paraId="03EF8559" w14:textId="77777777" w:rsidR="00253BE7" w:rsidRPr="00E23BD5" w:rsidRDefault="00253BE7" w:rsidP="00253BE7">
      <w:pPr>
        <w:autoSpaceDE w:val="0"/>
        <w:autoSpaceDN w:val="0"/>
        <w:adjustRightInd w:val="0"/>
        <w:spacing w:after="0" w:line="240" w:lineRule="auto"/>
        <w:rPr>
          <w:rFonts w:ascii="Arial" w:hAnsi="Arial" w:cs="Arial"/>
          <w:sz w:val="24"/>
          <w:szCs w:val="24"/>
        </w:rPr>
      </w:pPr>
    </w:p>
    <w:p w14:paraId="309968E0" w14:textId="10354C9B" w:rsidR="00253BE7" w:rsidRPr="00E23BD5" w:rsidRDefault="00253BE7" w:rsidP="00C23533">
      <w:pPr>
        <w:autoSpaceDE w:val="0"/>
        <w:autoSpaceDN w:val="0"/>
        <w:adjustRightInd w:val="0"/>
        <w:spacing w:after="0" w:line="240" w:lineRule="auto"/>
        <w:ind w:left="720"/>
        <w:jc w:val="both"/>
        <w:rPr>
          <w:rFonts w:ascii="Arial" w:hAnsi="Arial" w:cs="Arial"/>
          <w:sz w:val="24"/>
          <w:szCs w:val="24"/>
        </w:rPr>
      </w:pPr>
      <w:r w:rsidRPr="00E23BD5">
        <w:rPr>
          <w:rFonts w:ascii="Arial" w:hAnsi="Arial" w:cs="Arial"/>
          <w:b/>
          <w:bCs/>
          <w:sz w:val="24"/>
          <w:szCs w:val="24"/>
        </w:rPr>
        <w:t xml:space="preserve">Supported Internship Experience: </w:t>
      </w:r>
      <w:r w:rsidRPr="00E23BD5">
        <w:rPr>
          <w:rFonts w:ascii="Arial" w:hAnsi="Arial" w:cs="Arial"/>
          <w:sz w:val="24"/>
          <w:szCs w:val="24"/>
        </w:rPr>
        <w:t xml:space="preserve">Supported internships provided through </w:t>
      </w:r>
      <w:r w:rsidR="0033777D">
        <w:rPr>
          <w:rFonts w:ascii="Arial" w:hAnsi="Arial" w:cs="Arial"/>
          <w:sz w:val="24"/>
          <w:szCs w:val="24"/>
        </w:rPr>
        <w:t>NC</w:t>
      </w:r>
      <w:r w:rsidRPr="00E23BD5">
        <w:rPr>
          <w:rFonts w:ascii="Arial" w:hAnsi="Arial" w:cs="Arial"/>
          <w:sz w:val="24"/>
          <w:szCs w:val="24"/>
        </w:rPr>
        <w:t xml:space="preserve">DVRS are defined as structured, paid work experiences within an individual's chosen field of employment that are intended to provide exposure to the field and generate job skills in a CIE setting. Supported internships also help individuals build confidence and develop the “soft skills” needed for their chosen work setting. The length of supported internships varies based on the individual and the availability of the internship opportunity by the employer. Supported internships may not exceed 28 hours per week or extend beyond 18 weeks or 504 hours beyond the date of initiation. Wages for these internships are funded by </w:t>
      </w:r>
      <w:r w:rsidR="0033777D">
        <w:rPr>
          <w:rFonts w:ascii="Arial" w:hAnsi="Arial" w:cs="Arial"/>
          <w:sz w:val="24"/>
          <w:szCs w:val="24"/>
        </w:rPr>
        <w:t>NC</w:t>
      </w:r>
      <w:r w:rsidRPr="00E23BD5">
        <w:rPr>
          <w:rFonts w:ascii="Arial" w:hAnsi="Arial" w:cs="Arial"/>
          <w:sz w:val="24"/>
          <w:szCs w:val="24"/>
        </w:rPr>
        <w:t xml:space="preserve">DVRS and are based on market value. Individuals may not accrue or earn overtime for a supported internship. Wages from supported internships are considered earned </w:t>
      </w:r>
      <w:proofErr w:type="spellStart"/>
      <w:r w:rsidRPr="00E23BD5">
        <w:rPr>
          <w:rFonts w:ascii="Arial" w:hAnsi="Arial" w:cs="Arial"/>
          <w:sz w:val="24"/>
          <w:szCs w:val="24"/>
        </w:rPr>
        <w:t>income;therefore</w:t>
      </w:r>
      <w:proofErr w:type="spellEnd"/>
      <w:r w:rsidRPr="00E23BD5">
        <w:rPr>
          <w:rFonts w:ascii="Arial" w:hAnsi="Arial" w:cs="Arial"/>
          <w:sz w:val="24"/>
          <w:szCs w:val="24"/>
        </w:rPr>
        <w:t>, the impact of these wages on public benefits such as SSI and SSDI will need to be considered. Individuals who engage in a supported internship program will be provided benefits counseling to ensure they are aware of this impact.  The SWTCIE Employment Specialist will work with the individual to identify other support needs during the internship, including job coaching, transportation, assistive technology, and other supports and services are provided during supportive internships. The SWTCIE Employment Specialist and DVRS staff will be responsible for identifying and securing the internship. Internship requirements include detailed task analysis, weekly reporting and monthly team meetings with all involved to discuss</w:t>
      </w:r>
      <w:r w:rsidR="002F140A">
        <w:rPr>
          <w:rFonts w:ascii="Arial" w:hAnsi="Arial" w:cs="Arial"/>
          <w:sz w:val="24"/>
          <w:szCs w:val="24"/>
        </w:rPr>
        <w:t xml:space="preserve"> </w:t>
      </w:r>
      <w:r w:rsidRPr="00E23BD5">
        <w:rPr>
          <w:rFonts w:ascii="Arial" w:hAnsi="Arial" w:cs="Arial"/>
          <w:sz w:val="24"/>
          <w:szCs w:val="24"/>
        </w:rPr>
        <w:t>progress and navigate barriers.</w:t>
      </w:r>
    </w:p>
    <w:p w14:paraId="08593684" w14:textId="77777777" w:rsidR="00253BE7" w:rsidRPr="00E23BD5" w:rsidRDefault="00253BE7" w:rsidP="00C23533">
      <w:pPr>
        <w:autoSpaceDE w:val="0"/>
        <w:autoSpaceDN w:val="0"/>
        <w:adjustRightInd w:val="0"/>
        <w:spacing w:after="0" w:line="240" w:lineRule="auto"/>
        <w:ind w:firstLine="720"/>
        <w:jc w:val="both"/>
        <w:rPr>
          <w:rFonts w:ascii="Arial" w:hAnsi="Arial" w:cs="Arial"/>
          <w:sz w:val="24"/>
          <w:szCs w:val="24"/>
        </w:rPr>
      </w:pPr>
    </w:p>
    <w:p w14:paraId="618D10F6" w14:textId="55C7BF1A" w:rsidR="00253BE7" w:rsidRPr="00C32464" w:rsidRDefault="00253BE7" w:rsidP="00C23533">
      <w:pPr>
        <w:autoSpaceDE w:val="0"/>
        <w:autoSpaceDN w:val="0"/>
        <w:adjustRightInd w:val="0"/>
        <w:spacing w:after="0" w:line="240" w:lineRule="auto"/>
        <w:ind w:left="720"/>
        <w:jc w:val="both"/>
        <w:rPr>
          <w:rFonts w:ascii="Arial" w:hAnsi="Arial" w:cs="Arial"/>
          <w:sz w:val="24"/>
          <w:szCs w:val="24"/>
        </w:rPr>
      </w:pPr>
      <w:r w:rsidRPr="00F4324D">
        <w:rPr>
          <w:rFonts w:ascii="Arial" w:hAnsi="Arial" w:cs="Arial"/>
          <w:b/>
          <w:bCs/>
          <w:sz w:val="24"/>
          <w:szCs w:val="24"/>
        </w:rPr>
        <w:t xml:space="preserve">Customized Employment Services: </w:t>
      </w:r>
      <w:r w:rsidRPr="00F4324D">
        <w:rPr>
          <w:rFonts w:ascii="Arial" w:hAnsi="Arial" w:cs="Arial"/>
          <w:sz w:val="24"/>
          <w:szCs w:val="24"/>
        </w:rPr>
        <w:t>The</w:t>
      </w:r>
      <w:r w:rsidR="00E41F84">
        <w:rPr>
          <w:rFonts w:ascii="Arial" w:hAnsi="Arial" w:cs="Arial"/>
          <w:sz w:val="24"/>
          <w:szCs w:val="24"/>
        </w:rPr>
        <w:t xml:space="preserve"> </w:t>
      </w:r>
      <w:r w:rsidR="00167211" w:rsidRPr="00F4324D">
        <w:rPr>
          <w:rFonts w:ascii="Arial" w:hAnsi="Arial" w:cs="Arial"/>
          <w:sz w:val="24"/>
          <w:szCs w:val="24"/>
        </w:rPr>
        <w:t xml:space="preserve">Customized </w:t>
      </w:r>
      <w:r w:rsidR="00CE6B5D" w:rsidRPr="00F4324D">
        <w:rPr>
          <w:rFonts w:ascii="Arial" w:hAnsi="Arial" w:cs="Arial"/>
          <w:sz w:val="24"/>
          <w:szCs w:val="24"/>
        </w:rPr>
        <w:t>s</w:t>
      </w:r>
      <w:r w:rsidRPr="00F4324D">
        <w:rPr>
          <w:rFonts w:ascii="Arial" w:hAnsi="Arial" w:cs="Arial"/>
          <w:sz w:val="24"/>
          <w:szCs w:val="24"/>
        </w:rPr>
        <w:t xml:space="preserve">upported </w:t>
      </w:r>
      <w:r w:rsidR="00CE6B5D" w:rsidRPr="00F4324D">
        <w:rPr>
          <w:rFonts w:ascii="Arial" w:hAnsi="Arial" w:cs="Arial"/>
          <w:sz w:val="24"/>
          <w:szCs w:val="24"/>
        </w:rPr>
        <w:t>e</w:t>
      </w:r>
      <w:r w:rsidRPr="00F4324D">
        <w:rPr>
          <w:rFonts w:ascii="Arial" w:hAnsi="Arial" w:cs="Arial"/>
          <w:sz w:val="24"/>
          <w:szCs w:val="24"/>
        </w:rPr>
        <w:t xml:space="preserve">mployment model assumes that all individuals, regardless of the nature or extent of their disabilities, should have the opportunity and support to work in the community. There are no prerequisite skills required. The SWTCIE project will maximize the success of the </w:t>
      </w:r>
      <w:r w:rsidR="00CE6B5D" w:rsidRPr="00F4324D">
        <w:rPr>
          <w:rFonts w:ascii="Arial" w:hAnsi="Arial" w:cs="Arial"/>
          <w:sz w:val="24"/>
          <w:szCs w:val="24"/>
        </w:rPr>
        <w:t>customized e</w:t>
      </w:r>
      <w:r w:rsidRPr="00F4324D">
        <w:rPr>
          <w:rFonts w:ascii="Arial" w:hAnsi="Arial" w:cs="Arial"/>
          <w:sz w:val="24"/>
          <w:szCs w:val="24"/>
        </w:rPr>
        <w:t>mployment</w:t>
      </w:r>
      <w:r w:rsidR="0083423E" w:rsidRPr="00F4324D">
        <w:rPr>
          <w:rFonts w:ascii="Arial" w:hAnsi="Arial" w:cs="Arial"/>
          <w:sz w:val="24"/>
          <w:szCs w:val="24"/>
        </w:rPr>
        <w:t xml:space="preserve"> model</w:t>
      </w:r>
      <w:r w:rsidR="00CE6B5D" w:rsidRPr="00F4324D">
        <w:rPr>
          <w:rFonts w:ascii="Arial" w:hAnsi="Arial" w:cs="Arial"/>
          <w:sz w:val="24"/>
          <w:szCs w:val="24"/>
        </w:rPr>
        <w:t xml:space="preserve"> as defined by </w:t>
      </w:r>
      <w:r w:rsidR="0083423E" w:rsidRPr="00F4324D">
        <w:rPr>
          <w:rFonts w:ascii="Arial" w:hAnsi="Arial" w:cs="Arial"/>
          <w:sz w:val="24"/>
          <w:szCs w:val="24"/>
        </w:rPr>
        <w:t>the Rehabilitation Services Administration</w:t>
      </w:r>
      <w:r w:rsidRPr="00F4324D">
        <w:rPr>
          <w:rFonts w:ascii="Arial" w:hAnsi="Arial" w:cs="Arial"/>
          <w:sz w:val="24"/>
          <w:szCs w:val="24"/>
        </w:rPr>
        <w:t xml:space="preserve"> by coupling it with additional supports (service-navigation, ongoing transportation, supportive meaningful day activities and long-term job coaching) that </w:t>
      </w:r>
      <w:r w:rsidRPr="00F4324D">
        <w:rPr>
          <w:rFonts w:ascii="Arial" w:hAnsi="Arial" w:cs="Arial"/>
          <w:sz w:val="24"/>
          <w:szCs w:val="24"/>
        </w:rPr>
        <w:lastRenderedPageBreak/>
        <w:t>remain in place</w:t>
      </w:r>
      <w:r w:rsidR="00415E31" w:rsidRPr="00F4324D">
        <w:rPr>
          <w:rFonts w:ascii="Arial" w:hAnsi="Arial" w:cs="Arial"/>
          <w:sz w:val="24"/>
          <w:szCs w:val="24"/>
        </w:rPr>
        <w:t xml:space="preserve"> </w:t>
      </w:r>
      <w:r w:rsidRPr="00F4324D">
        <w:rPr>
          <w:rFonts w:ascii="Arial" w:hAnsi="Arial" w:cs="Arial"/>
          <w:sz w:val="24"/>
          <w:szCs w:val="24"/>
        </w:rPr>
        <w:t>to support the client in successful CIE placement.</w:t>
      </w:r>
      <w:r w:rsidR="00156F31" w:rsidRPr="00F4324D">
        <w:rPr>
          <w:rFonts w:ascii="Arial" w:hAnsi="Arial" w:cs="Arial"/>
          <w:sz w:val="24"/>
          <w:szCs w:val="24"/>
        </w:rPr>
        <w:t xml:space="preserve"> </w:t>
      </w:r>
      <w:r w:rsidR="0008546F" w:rsidRPr="00F4324D">
        <w:rPr>
          <w:rFonts w:ascii="Arial" w:hAnsi="Arial" w:cs="Arial"/>
          <w:sz w:val="24"/>
          <w:szCs w:val="24"/>
        </w:rPr>
        <w:t>The success of this model of service delivery is recognized through</w:t>
      </w:r>
      <w:r w:rsidR="0083423E" w:rsidRPr="00F4324D">
        <w:rPr>
          <w:rFonts w:ascii="Arial" w:hAnsi="Arial" w:cs="Arial"/>
          <w:sz w:val="24"/>
          <w:szCs w:val="24"/>
        </w:rPr>
        <w:t xml:space="preserve"> </w:t>
      </w:r>
      <w:r w:rsidR="0008546F" w:rsidRPr="00F4324D">
        <w:rPr>
          <w:rFonts w:ascii="Arial" w:hAnsi="Arial" w:cs="Arial"/>
          <w:sz w:val="24"/>
          <w:szCs w:val="24"/>
        </w:rPr>
        <w:t xml:space="preserve">an </w:t>
      </w:r>
      <w:r w:rsidR="005A3146" w:rsidRPr="00F4324D">
        <w:rPr>
          <w:rFonts w:ascii="Arial" w:hAnsi="Arial" w:cs="Arial"/>
          <w:sz w:val="24"/>
          <w:szCs w:val="24"/>
        </w:rPr>
        <w:t xml:space="preserve">early effort </w:t>
      </w:r>
      <w:r w:rsidR="00717DEA" w:rsidRPr="00F4324D">
        <w:rPr>
          <w:rFonts w:ascii="Arial" w:hAnsi="Arial" w:cs="Arial"/>
          <w:sz w:val="24"/>
          <w:szCs w:val="24"/>
        </w:rPr>
        <w:t xml:space="preserve">established in western North Carolina known as </w:t>
      </w:r>
      <w:r w:rsidR="005A3146" w:rsidRPr="00F4324D">
        <w:rPr>
          <w:rFonts w:ascii="Arial" w:hAnsi="Arial" w:cs="Arial"/>
          <w:sz w:val="24"/>
          <w:szCs w:val="24"/>
        </w:rPr>
        <w:t xml:space="preserve"> Community Activity and Employment Transitions (CAET)</w:t>
      </w:r>
      <w:r w:rsidR="00C32464" w:rsidRPr="00F4324D">
        <w:rPr>
          <w:rFonts w:ascii="Arial" w:hAnsi="Arial" w:cs="Arial"/>
          <w:sz w:val="24"/>
          <w:szCs w:val="24"/>
        </w:rPr>
        <w:t xml:space="preserve">.  </w:t>
      </w:r>
      <w:r w:rsidR="005A3146" w:rsidRPr="00F4324D">
        <w:rPr>
          <w:rFonts w:ascii="Arial" w:hAnsi="Arial" w:cs="Arial"/>
          <w:sz w:val="24"/>
          <w:szCs w:val="24"/>
        </w:rPr>
        <w:t xml:space="preserve">This model evolved with the development of Medicaid funded in-lieu-ofservices in the western NC and the Community Living Facilities and Supports (CLFS) service in the east leading to expanded opportunities for individuals with I/DD to gain CIE, and full community integration. </w:t>
      </w:r>
      <w:r w:rsidR="00156F31" w:rsidRPr="00F4324D">
        <w:rPr>
          <w:rFonts w:ascii="Arial" w:hAnsi="Arial" w:cs="Arial"/>
          <w:sz w:val="24"/>
          <w:szCs w:val="24"/>
        </w:rPr>
        <w:t>The SWTCIE Navigator and LME/MCO Coordinator are instrumental in coordinating the additional supports.</w:t>
      </w:r>
      <w:r w:rsidR="00EC07E5" w:rsidRPr="00F4324D">
        <w:rPr>
          <w:rFonts w:ascii="Arial" w:hAnsi="Arial" w:cs="Arial"/>
          <w:sz w:val="24"/>
          <w:szCs w:val="24"/>
        </w:rPr>
        <w:t xml:space="preserve">  See Section VI.  SWTCIE Customized Employment.</w:t>
      </w:r>
      <w:r w:rsidR="00EC07E5" w:rsidRPr="00C32464">
        <w:rPr>
          <w:rFonts w:ascii="Arial" w:hAnsi="Arial" w:cs="Arial"/>
          <w:sz w:val="24"/>
          <w:szCs w:val="24"/>
        </w:rPr>
        <w:t xml:space="preserve"> </w:t>
      </w:r>
    </w:p>
    <w:p w14:paraId="7BD0913E" w14:textId="77777777" w:rsidR="00253BE7" w:rsidRPr="00E23BD5" w:rsidRDefault="00253BE7" w:rsidP="00C23533">
      <w:pPr>
        <w:autoSpaceDE w:val="0"/>
        <w:autoSpaceDN w:val="0"/>
        <w:adjustRightInd w:val="0"/>
        <w:spacing w:after="0" w:line="240" w:lineRule="auto"/>
        <w:ind w:left="720"/>
        <w:jc w:val="both"/>
        <w:rPr>
          <w:rFonts w:ascii="Arial" w:hAnsi="Arial" w:cs="Arial"/>
          <w:sz w:val="24"/>
          <w:szCs w:val="24"/>
        </w:rPr>
      </w:pPr>
    </w:p>
    <w:p w14:paraId="22C743D7" w14:textId="78E26E0A" w:rsidR="00253BE7" w:rsidRPr="00711B39" w:rsidRDefault="00253BE7" w:rsidP="00C23533">
      <w:pPr>
        <w:autoSpaceDE w:val="0"/>
        <w:autoSpaceDN w:val="0"/>
        <w:adjustRightInd w:val="0"/>
        <w:spacing w:after="0" w:line="240" w:lineRule="auto"/>
        <w:ind w:left="720"/>
        <w:jc w:val="both"/>
        <w:rPr>
          <w:rFonts w:ascii="Arial" w:hAnsi="Arial" w:cs="Arial"/>
          <w:sz w:val="24"/>
          <w:szCs w:val="24"/>
        </w:rPr>
      </w:pPr>
      <w:r w:rsidRPr="00E23BD5">
        <w:rPr>
          <w:rFonts w:ascii="Arial" w:hAnsi="Arial" w:cs="Arial"/>
          <w:b/>
          <w:bCs/>
          <w:sz w:val="24"/>
          <w:szCs w:val="24"/>
        </w:rPr>
        <w:t xml:space="preserve">Employment Related Support Services: </w:t>
      </w:r>
      <w:r w:rsidRPr="00E23BD5">
        <w:rPr>
          <w:rFonts w:ascii="Arial" w:hAnsi="Arial" w:cs="Arial"/>
          <w:sz w:val="24"/>
          <w:szCs w:val="24"/>
        </w:rPr>
        <w:t xml:space="preserve">Individuals with disabilities often experience obstacles to employment. Supports are available to overcome common employment related barriers. The SWTCIE Navigator will understand the </w:t>
      </w:r>
      <w:r w:rsidRPr="00711B39">
        <w:rPr>
          <w:rFonts w:ascii="Arial" w:hAnsi="Arial" w:cs="Arial"/>
          <w:sz w:val="24"/>
          <w:szCs w:val="24"/>
        </w:rPr>
        <w:t>supports available to eac</w:t>
      </w:r>
      <w:r w:rsidR="00FE27C9">
        <w:rPr>
          <w:rFonts w:ascii="Arial" w:hAnsi="Arial" w:cs="Arial"/>
          <w:sz w:val="24"/>
          <w:szCs w:val="24"/>
        </w:rPr>
        <w:t xml:space="preserve">h </w:t>
      </w:r>
      <w:r w:rsidRPr="00711B39">
        <w:rPr>
          <w:rFonts w:ascii="Arial" w:hAnsi="Arial" w:cs="Arial"/>
          <w:sz w:val="24"/>
          <w:szCs w:val="24"/>
        </w:rPr>
        <w:t>unique individual and how to maximize each resource for the individual.</w:t>
      </w:r>
    </w:p>
    <w:p w14:paraId="518242CE" w14:textId="77777777" w:rsidR="00253BE7" w:rsidRPr="00711B39" w:rsidRDefault="00253BE7" w:rsidP="00253BE7">
      <w:pPr>
        <w:autoSpaceDE w:val="0"/>
        <w:autoSpaceDN w:val="0"/>
        <w:adjustRightInd w:val="0"/>
        <w:spacing w:after="0" w:line="240" w:lineRule="auto"/>
        <w:rPr>
          <w:rFonts w:ascii="Arial" w:eastAsia="Times New Roman" w:hAnsi="Arial" w:cs="Arial"/>
          <w:sz w:val="24"/>
          <w:szCs w:val="24"/>
        </w:rPr>
      </w:pPr>
    </w:p>
    <w:p w14:paraId="0D49BF6B" w14:textId="77777777" w:rsidR="00253BE7" w:rsidRPr="00E23BD5" w:rsidRDefault="00253BE7" w:rsidP="00253BE7">
      <w:pPr>
        <w:autoSpaceDE w:val="0"/>
        <w:autoSpaceDN w:val="0"/>
        <w:adjustRightInd w:val="0"/>
        <w:spacing w:after="0" w:line="240" w:lineRule="auto"/>
        <w:rPr>
          <w:rFonts w:ascii="Arial" w:eastAsia="Times New Roman" w:hAnsi="Arial" w:cs="Arial"/>
          <w:sz w:val="24"/>
          <w:szCs w:val="24"/>
        </w:rPr>
      </w:pPr>
    </w:p>
    <w:p w14:paraId="61411288" w14:textId="77777777" w:rsidR="00253BE7" w:rsidRPr="00E23BD5" w:rsidRDefault="00253BE7" w:rsidP="00253BE7">
      <w:pPr>
        <w:autoSpaceDE w:val="0"/>
        <w:autoSpaceDN w:val="0"/>
        <w:adjustRightInd w:val="0"/>
        <w:spacing w:after="0" w:line="240" w:lineRule="auto"/>
        <w:rPr>
          <w:rFonts w:ascii="Arial" w:hAnsi="Arial" w:cs="Arial"/>
          <w:b/>
          <w:bCs/>
          <w:sz w:val="24"/>
          <w:szCs w:val="24"/>
        </w:rPr>
      </w:pPr>
      <w:r w:rsidRPr="00E23BD5">
        <w:rPr>
          <w:rFonts w:ascii="Arial" w:hAnsi="Arial" w:cs="Arial"/>
          <w:b/>
          <w:bCs/>
          <w:sz w:val="24"/>
          <w:szCs w:val="24"/>
        </w:rPr>
        <w:t>Phase Five: Assessment of Individual Performance</w:t>
      </w:r>
    </w:p>
    <w:p w14:paraId="1870E11F" w14:textId="1865FC98" w:rsidR="00253BE7" w:rsidRPr="00E23BD5" w:rsidRDefault="00253BE7" w:rsidP="007D4D87">
      <w:pPr>
        <w:autoSpaceDE w:val="0"/>
        <w:autoSpaceDN w:val="0"/>
        <w:adjustRightInd w:val="0"/>
        <w:spacing w:after="0" w:line="240" w:lineRule="auto"/>
        <w:jc w:val="both"/>
        <w:rPr>
          <w:rFonts w:ascii="Arial" w:hAnsi="Arial" w:cs="Arial"/>
          <w:sz w:val="24"/>
          <w:szCs w:val="24"/>
        </w:rPr>
      </w:pPr>
      <w:r w:rsidRPr="00E23BD5">
        <w:rPr>
          <w:rFonts w:ascii="Arial" w:hAnsi="Arial" w:cs="Arial"/>
          <w:sz w:val="24"/>
          <w:szCs w:val="24"/>
        </w:rPr>
        <w:t xml:space="preserve">In Phase Five, an individual becomes employed in CIE and their progress is monitored for performance. Before CIE placements, the individual with I/DD and his/her family will address all barriers and identify solutions. For 3 months or longer if needed, SWTCIE staff will remain in contact weekly with the SWTCIE participant to assist where needed and offer encouragement and support. Once stable on the new CIE job, </w:t>
      </w:r>
      <w:r w:rsidR="00CF1AE2">
        <w:rPr>
          <w:rFonts w:ascii="Arial" w:hAnsi="Arial" w:cs="Arial"/>
          <w:sz w:val="24"/>
          <w:szCs w:val="24"/>
        </w:rPr>
        <w:t>NCD</w:t>
      </w:r>
      <w:r w:rsidRPr="00E23BD5">
        <w:rPr>
          <w:rFonts w:ascii="Arial" w:hAnsi="Arial" w:cs="Arial"/>
          <w:sz w:val="24"/>
          <w:szCs w:val="24"/>
        </w:rPr>
        <w:t xml:space="preserve">VR will assure a smooth transfer to long-term support services and close the </w:t>
      </w:r>
      <w:r w:rsidR="00CF1AE2">
        <w:rPr>
          <w:rFonts w:ascii="Arial" w:hAnsi="Arial" w:cs="Arial"/>
          <w:sz w:val="24"/>
          <w:szCs w:val="24"/>
        </w:rPr>
        <w:t>NCD</w:t>
      </w:r>
      <w:r w:rsidRPr="00E23BD5">
        <w:rPr>
          <w:rFonts w:ascii="Arial" w:hAnsi="Arial" w:cs="Arial"/>
          <w:sz w:val="24"/>
          <w:szCs w:val="24"/>
        </w:rPr>
        <w:t xml:space="preserve">VR case. If future difficulties arise that cannot be resolved with the long-term service </w:t>
      </w:r>
      <w:r w:rsidR="009D3E1C">
        <w:rPr>
          <w:rFonts w:ascii="Arial" w:hAnsi="Arial" w:cs="Arial"/>
          <w:sz w:val="24"/>
          <w:szCs w:val="24"/>
        </w:rPr>
        <w:t>provider</w:t>
      </w:r>
      <w:r w:rsidRPr="00E23BD5">
        <w:rPr>
          <w:rFonts w:ascii="Arial" w:hAnsi="Arial" w:cs="Arial"/>
          <w:sz w:val="24"/>
          <w:szCs w:val="24"/>
        </w:rPr>
        <w:t xml:space="preserve"> in a way that maintains CIE, the individual with I/DD will return to </w:t>
      </w:r>
      <w:r w:rsidR="00CF1AE2">
        <w:rPr>
          <w:rFonts w:ascii="Arial" w:hAnsi="Arial" w:cs="Arial"/>
          <w:sz w:val="24"/>
          <w:szCs w:val="24"/>
        </w:rPr>
        <w:t>NCD</w:t>
      </w:r>
      <w:r w:rsidRPr="00E23BD5">
        <w:rPr>
          <w:rFonts w:ascii="Arial" w:hAnsi="Arial" w:cs="Arial"/>
          <w:sz w:val="24"/>
          <w:szCs w:val="24"/>
        </w:rPr>
        <w:t>VR for job retention services, if needed.</w:t>
      </w:r>
    </w:p>
    <w:p w14:paraId="3D792373" w14:textId="77777777" w:rsidR="00253BE7" w:rsidRPr="00E23BD5" w:rsidRDefault="00253BE7" w:rsidP="007D4D87">
      <w:pPr>
        <w:autoSpaceDE w:val="0"/>
        <w:autoSpaceDN w:val="0"/>
        <w:adjustRightInd w:val="0"/>
        <w:spacing w:after="0" w:line="240" w:lineRule="auto"/>
        <w:ind w:firstLine="720"/>
        <w:jc w:val="both"/>
        <w:rPr>
          <w:rFonts w:ascii="Arial" w:hAnsi="Arial" w:cs="Arial"/>
          <w:b/>
          <w:bCs/>
          <w:sz w:val="24"/>
          <w:szCs w:val="24"/>
        </w:rPr>
      </w:pPr>
    </w:p>
    <w:p w14:paraId="6B51CDAA" w14:textId="41B4D3C3" w:rsidR="00253BE7" w:rsidRPr="00E23BD5" w:rsidRDefault="00253BE7" w:rsidP="007D4D87">
      <w:pPr>
        <w:autoSpaceDE w:val="0"/>
        <w:autoSpaceDN w:val="0"/>
        <w:adjustRightInd w:val="0"/>
        <w:spacing w:after="0" w:line="240" w:lineRule="auto"/>
        <w:ind w:left="720"/>
        <w:jc w:val="both"/>
        <w:rPr>
          <w:rFonts w:ascii="Arial" w:hAnsi="Arial" w:cs="Arial"/>
          <w:sz w:val="24"/>
          <w:szCs w:val="24"/>
        </w:rPr>
      </w:pPr>
      <w:r w:rsidRPr="00E23BD5">
        <w:rPr>
          <w:rFonts w:ascii="Arial" w:hAnsi="Arial" w:cs="Arial"/>
          <w:b/>
          <w:bCs/>
          <w:sz w:val="24"/>
          <w:szCs w:val="24"/>
        </w:rPr>
        <w:t xml:space="preserve">Long-Term Services and Supports </w:t>
      </w:r>
      <w:r w:rsidRPr="00E23BD5">
        <w:rPr>
          <w:rFonts w:ascii="Arial" w:hAnsi="Arial" w:cs="Arial"/>
          <w:sz w:val="24"/>
          <w:szCs w:val="24"/>
        </w:rPr>
        <w:t>(LTSS) serve individuals who are among North Carolina’s most vulnerable citizens. LTSS, as defined by the Centers for Medicare and Medicaid Services, include care provided in the home, in community-based settings or in facilities, such as nursing homes; care for people of all ages with disabilities who need support because of age, physical, cognitive, developmental or chronic health conditions, or other functional limitations that restrict their abilities to care for themselves.  Supported employment can be provided long-term for ongoing job support and includes long-term follow-up. The SWTCIE grant will be used to ensure LTSS are funded to meet an individual’s needs during the life of the grant. SWTCIE participants will have access to these various pathways and supports to reach CIE regardless of economic need or status as funded by the SWTCIE grant project</w:t>
      </w:r>
      <w:r w:rsidR="007C4689">
        <w:rPr>
          <w:rFonts w:ascii="Arial" w:hAnsi="Arial" w:cs="Arial"/>
          <w:sz w:val="24"/>
          <w:szCs w:val="24"/>
        </w:rPr>
        <w:t xml:space="preserve"> and are coordinated through the LME/MCO. </w:t>
      </w:r>
    </w:p>
    <w:p w14:paraId="3C4BD943" w14:textId="77777777" w:rsidR="00253BE7" w:rsidRPr="00E23BD5" w:rsidRDefault="00253BE7" w:rsidP="00253BE7">
      <w:pPr>
        <w:rPr>
          <w:rFonts w:ascii="Arial" w:hAnsi="Arial" w:cs="Arial"/>
          <w:sz w:val="24"/>
          <w:szCs w:val="24"/>
        </w:rPr>
      </w:pPr>
    </w:p>
    <w:p w14:paraId="44DAA566" w14:textId="77777777" w:rsidR="00253BE7" w:rsidRPr="00E23BD5" w:rsidRDefault="00253BE7" w:rsidP="00253BE7">
      <w:pPr>
        <w:autoSpaceDE w:val="0"/>
        <w:autoSpaceDN w:val="0"/>
        <w:adjustRightInd w:val="0"/>
        <w:spacing w:after="0" w:line="240" w:lineRule="auto"/>
        <w:rPr>
          <w:rFonts w:ascii="Arial" w:hAnsi="Arial" w:cs="Arial"/>
          <w:b/>
          <w:bCs/>
          <w:sz w:val="24"/>
          <w:szCs w:val="24"/>
        </w:rPr>
      </w:pPr>
      <w:r w:rsidRPr="00E23BD5">
        <w:rPr>
          <w:rFonts w:ascii="Arial" w:hAnsi="Arial" w:cs="Arial"/>
          <w:b/>
          <w:bCs/>
          <w:sz w:val="24"/>
          <w:szCs w:val="24"/>
        </w:rPr>
        <w:t>Phase Six: SUCCESSFUL Case Closure</w:t>
      </w:r>
    </w:p>
    <w:p w14:paraId="13080D87" w14:textId="4B153535" w:rsidR="00253BE7" w:rsidRPr="00E23BD5" w:rsidRDefault="00253BE7" w:rsidP="00253BE7">
      <w:pPr>
        <w:autoSpaceDE w:val="0"/>
        <w:autoSpaceDN w:val="0"/>
        <w:adjustRightInd w:val="0"/>
        <w:spacing w:after="0" w:line="240" w:lineRule="auto"/>
        <w:rPr>
          <w:rFonts w:ascii="Arial" w:hAnsi="Arial" w:cs="Arial"/>
          <w:sz w:val="24"/>
          <w:szCs w:val="24"/>
        </w:rPr>
      </w:pPr>
      <w:r w:rsidRPr="00E23BD5">
        <w:rPr>
          <w:rFonts w:ascii="Arial" w:hAnsi="Arial" w:cs="Arial"/>
          <w:sz w:val="24"/>
          <w:szCs w:val="24"/>
        </w:rPr>
        <w:t xml:space="preserve">For </w:t>
      </w:r>
      <w:r w:rsidR="00A07E15">
        <w:rPr>
          <w:rFonts w:ascii="Arial" w:hAnsi="Arial" w:cs="Arial"/>
          <w:sz w:val="24"/>
          <w:szCs w:val="24"/>
        </w:rPr>
        <w:t>NC</w:t>
      </w:r>
      <w:r w:rsidRPr="00E23BD5">
        <w:rPr>
          <w:rFonts w:ascii="Arial" w:hAnsi="Arial" w:cs="Arial"/>
          <w:sz w:val="24"/>
          <w:szCs w:val="24"/>
        </w:rPr>
        <w:t>DVRS to determine that an eligible individual has been successfully rehabilitated, the eligible individual’s case record must contain information that verifies that:</w:t>
      </w:r>
    </w:p>
    <w:p w14:paraId="715613F7" w14:textId="7478453C" w:rsidR="00253BE7" w:rsidRPr="007D4D87" w:rsidRDefault="00253BE7" w:rsidP="007D4D87">
      <w:pPr>
        <w:pStyle w:val="ListParagraph"/>
        <w:numPr>
          <w:ilvl w:val="0"/>
          <w:numId w:val="8"/>
        </w:numPr>
        <w:autoSpaceDE w:val="0"/>
        <w:autoSpaceDN w:val="0"/>
        <w:adjustRightInd w:val="0"/>
        <w:spacing w:after="0" w:line="240" w:lineRule="auto"/>
        <w:jc w:val="both"/>
        <w:rPr>
          <w:rFonts w:ascii="Arial" w:hAnsi="Arial" w:cs="Arial"/>
          <w:sz w:val="24"/>
          <w:szCs w:val="24"/>
        </w:rPr>
      </w:pPr>
      <w:r w:rsidRPr="00E23BD5">
        <w:rPr>
          <w:rFonts w:ascii="Arial" w:hAnsi="Arial" w:cs="Arial"/>
          <w:sz w:val="24"/>
          <w:szCs w:val="24"/>
        </w:rPr>
        <w:t xml:space="preserve">The individual with I/DD has achieved CIE according to the employment outcome that is described in the individual’s IPE and is consistent with the individual’s strengths, resources, priorities, concerns, abilities, capabilities, interests, and </w:t>
      </w:r>
      <w:r w:rsidRPr="00E23BD5">
        <w:rPr>
          <w:rFonts w:ascii="Arial" w:hAnsi="Arial" w:cs="Arial"/>
          <w:sz w:val="24"/>
          <w:szCs w:val="24"/>
        </w:rPr>
        <w:lastRenderedPageBreak/>
        <w:t>informed choice in a competitive integrated setting that</w:t>
      </w:r>
      <w:r w:rsidR="007D4D87">
        <w:rPr>
          <w:rFonts w:ascii="Arial" w:hAnsi="Arial" w:cs="Arial"/>
          <w:sz w:val="24"/>
          <w:szCs w:val="24"/>
        </w:rPr>
        <w:t xml:space="preserve"> </w:t>
      </w:r>
      <w:r w:rsidRPr="007D4D87">
        <w:rPr>
          <w:rFonts w:ascii="Arial" w:hAnsi="Arial" w:cs="Arial"/>
          <w:sz w:val="24"/>
          <w:szCs w:val="24"/>
        </w:rPr>
        <w:t>provides wages according to the NC minimum wage standard or greater.</w:t>
      </w:r>
    </w:p>
    <w:p w14:paraId="0E48E5D7" w14:textId="1EC3DB58" w:rsidR="00253BE7" w:rsidRPr="00E23BD5" w:rsidRDefault="00253BE7" w:rsidP="007D4D87">
      <w:pPr>
        <w:pStyle w:val="ListParagraph"/>
        <w:numPr>
          <w:ilvl w:val="0"/>
          <w:numId w:val="8"/>
        </w:numPr>
        <w:autoSpaceDE w:val="0"/>
        <w:autoSpaceDN w:val="0"/>
        <w:adjustRightInd w:val="0"/>
        <w:spacing w:after="0" w:line="240" w:lineRule="auto"/>
        <w:jc w:val="both"/>
        <w:rPr>
          <w:rFonts w:ascii="Arial" w:hAnsi="Arial" w:cs="Arial"/>
          <w:sz w:val="24"/>
          <w:szCs w:val="24"/>
        </w:rPr>
      </w:pPr>
      <w:r w:rsidRPr="00E23BD5">
        <w:rPr>
          <w:rFonts w:ascii="Arial" w:hAnsi="Arial" w:cs="Arial"/>
          <w:sz w:val="24"/>
          <w:szCs w:val="24"/>
        </w:rPr>
        <w:t xml:space="preserve">The individual with I/DD has maintained the employment outcome for an appropriate period of time, but not less than 90 days, necessary to ensure the stability of the employment outcome, and the individual no longer needs </w:t>
      </w:r>
      <w:r w:rsidR="00A07E15">
        <w:rPr>
          <w:rFonts w:ascii="Arial" w:hAnsi="Arial" w:cs="Arial"/>
          <w:sz w:val="24"/>
          <w:szCs w:val="24"/>
        </w:rPr>
        <w:t>NC</w:t>
      </w:r>
      <w:r w:rsidRPr="00E23BD5">
        <w:rPr>
          <w:rFonts w:ascii="Arial" w:hAnsi="Arial" w:cs="Arial"/>
          <w:sz w:val="24"/>
          <w:szCs w:val="24"/>
        </w:rPr>
        <w:t>DVRS services, but may continue to be supported by long-term services and supports.</w:t>
      </w:r>
    </w:p>
    <w:p w14:paraId="1DA62D5E" w14:textId="0EBD0F99" w:rsidR="00253BE7" w:rsidRPr="00E23BD5" w:rsidRDefault="00253BE7" w:rsidP="007D4D87">
      <w:pPr>
        <w:pStyle w:val="ListParagraph"/>
        <w:numPr>
          <w:ilvl w:val="0"/>
          <w:numId w:val="8"/>
        </w:numPr>
        <w:autoSpaceDE w:val="0"/>
        <w:autoSpaceDN w:val="0"/>
        <w:adjustRightInd w:val="0"/>
        <w:spacing w:after="0" w:line="240" w:lineRule="auto"/>
        <w:jc w:val="both"/>
        <w:rPr>
          <w:rFonts w:ascii="Arial" w:hAnsi="Arial" w:cs="Arial"/>
          <w:sz w:val="24"/>
          <w:szCs w:val="24"/>
        </w:rPr>
      </w:pPr>
      <w:r w:rsidRPr="00E23BD5">
        <w:rPr>
          <w:rFonts w:ascii="Arial" w:hAnsi="Arial" w:cs="Arial"/>
          <w:sz w:val="24"/>
          <w:szCs w:val="24"/>
        </w:rPr>
        <w:t>At the end of the appropriate period of time, the individual with I/DD and the rehabilitation counselor verifies the employment outcome to be satisfactory and agree that the individual is performing well in the employment.</w:t>
      </w:r>
    </w:p>
    <w:p w14:paraId="0B2734D6" w14:textId="060C07C6" w:rsidR="00253BE7" w:rsidRDefault="00253BE7" w:rsidP="007D4D87">
      <w:pPr>
        <w:pStyle w:val="ListParagraph"/>
        <w:numPr>
          <w:ilvl w:val="0"/>
          <w:numId w:val="8"/>
        </w:numPr>
        <w:autoSpaceDE w:val="0"/>
        <w:autoSpaceDN w:val="0"/>
        <w:adjustRightInd w:val="0"/>
        <w:spacing w:after="0" w:line="240" w:lineRule="auto"/>
        <w:jc w:val="both"/>
        <w:rPr>
          <w:rFonts w:ascii="Arial" w:hAnsi="Arial" w:cs="Arial"/>
          <w:sz w:val="24"/>
          <w:szCs w:val="24"/>
        </w:rPr>
      </w:pPr>
      <w:r w:rsidRPr="00E23BD5">
        <w:rPr>
          <w:rFonts w:ascii="Arial" w:hAnsi="Arial" w:cs="Arial"/>
          <w:sz w:val="24"/>
          <w:szCs w:val="24"/>
        </w:rPr>
        <w:t>The individual with I/DD is informed through appropriate modes of communication of the availability of post-employment services. The SWTCIE participant will continue to receive SWTCIE program services according to need for the life of the grant. SWTCIE Navigators will work with them to identify resources beyond the grant funding to assure a lifetime of success.</w:t>
      </w:r>
    </w:p>
    <w:p w14:paraId="6E48119D" w14:textId="2E7F9420" w:rsidR="00EC07E5" w:rsidRDefault="00EC07E5" w:rsidP="007D4D87">
      <w:pPr>
        <w:autoSpaceDE w:val="0"/>
        <w:autoSpaceDN w:val="0"/>
        <w:adjustRightInd w:val="0"/>
        <w:spacing w:after="0" w:line="240" w:lineRule="auto"/>
        <w:ind w:left="720"/>
        <w:jc w:val="both"/>
        <w:rPr>
          <w:rFonts w:ascii="Arial" w:hAnsi="Arial" w:cs="Arial"/>
          <w:sz w:val="24"/>
          <w:szCs w:val="24"/>
        </w:rPr>
      </w:pPr>
    </w:p>
    <w:p w14:paraId="195AD08B" w14:textId="24006B64" w:rsidR="00EC07E5" w:rsidRPr="00E81C1B" w:rsidRDefault="00EC07E5" w:rsidP="004722A7">
      <w:pPr>
        <w:pStyle w:val="Heading1"/>
        <w:spacing w:after="240"/>
        <w:rPr>
          <w:rFonts w:ascii="Arial" w:hAnsi="Arial" w:cs="Arial"/>
          <w:b/>
          <w:bCs/>
          <w:color w:val="auto"/>
          <w:sz w:val="24"/>
          <w:szCs w:val="24"/>
        </w:rPr>
      </w:pPr>
      <w:bookmarkStart w:id="15" w:name="_Toc128066854"/>
      <w:r w:rsidRPr="00E81C1B">
        <w:rPr>
          <w:rFonts w:ascii="Arial" w:hAnsi="Arial" w:cs="Arial"/>
          <w:b/>
          <w:bCs/>
          <w:color w:val="auto"/>
          <w:sz w:val="24"/>
          <w:szCs w:val="24"/>
        </w:rPr>
        <w:t>SWTCIE CUSTOMIZED EMPLOYMENT</w:t>
      </w:r>
      <w:bookmarkEnd w:id="15"/>
    </w:p>
    <w:p w14:paraId="7923C7CB" w14:textId="77777777" w:rsidR="000D0AA3" w:rsidRPr="008644DE" w:rsidRDefault="000C76B4">
      <w:pPr>
        <w:jc w:val="both"/>
        <w:rPr>
          <w:rFonts w:ascii="Arial" w:hAnsi="Arial" w:cs="Arial"/>
          <w:color w:val="000000" w:themeColor="text1"/>
          <w:sz w:val="24"/>
          <w:szCs w:val="24"/>
        </w:rPr>
      </w:pPr>
      <w:r w:rsidRPr="008644DE">
        <w:rPr>
          <w:rFonts w:ascii="Arial" w:hAnsi="Arial" w:cs="Arial"/>
          <w:sz w:val="24"/>
          <w:szCs w:val="24"/>
        </w:rPr>
        <w:t xml:space="preserve">Customized Employment as defined by the </w:t>
      </w:r>
      <w:proofErr w:type="spellStart"/>
      <w:r w:rsidRPr="008644DE">
        <w:rPr>
          <w:rFonts w:ascii="Arial" w:hAnsi="Arial" w:cs="Arial"/>
          <w:sz w:val="24"/>
          <w:szCs w:val="24"/>
        </w:rPr>
        <w:t>Re</w:t>
      </w:r>
      <w:r w:rsidR="00F055FA" w:rsidRPr="008644DE">
        <w:rPr>
          <w:rFonts w:ascii="Arial" w:hAnsi="Arial" w:cs="Arial"/>
          <w:sz w:val="24"/>
          <w:szCs w:val="24"/>
        </w:rPr>
        <w:t>habilitaiton</w:t>
      </w:r>
      <w:proofErr w:type="spellEnd"/>
      <w:r w:rsidR="000D0AA3" w:rsidRPr="008644DE">
        <w:rPr>
          <w:rFonts w:ascii="Arial" w:hAnsi="Arial" w:cs="Arial"/>
          <w:sz w:val="24"/>
          <w:szCs w:val="24"/>
        </w:rPr>
        <w:t xml:space="preserve"> Services Administration identifies the </w:t>
      </w:r>
      <w:r w:rsidR="000D0AA3" w:rsidRPr="008644DE">
        <w:rPr>
          <w:rFonts w:ascii="Arial" w:hAnsi="Arial" w:cs="Arial"/>
          <w:color w:val="000000" w:themeColor="text1"/>
          <w:sz w:val="24"/>
          <w:szCs w:val="24"/>
        </w:rPr>
        <w:t>following principles:</w:t>
      </w:r>
    </w:p>
    <w:p w14:paraId="61E45098" w14:textId="2CE848EB" w:rsidR="00225681" w:rsidRPr="008644DE" w:rsidRDefault="00085B09" w:rsidP="007D4D87">
      <w:pPr>
        <w:pStyle w:val="ListParagraph"/>
        <w:numPr>
          <w:ilvl w:val="0"/>
          <w:numId w:val="19"/>
        </w:numPr>
        <w:autoSpaceDE w:val="0"/>
        <w:autoSpaceDN w:val="0"/>
        <w:adjustRightInd w:val="0"/>
        <w:spacing w:after="0" w:line="240" w:lineRule="auto"/>
        <w:jc w:val="both"/>
        <w:rPr>
          <w:rFonts w:ascii="Arial" w:hAnsi="Arial" w:cs="Arial"/>
          <w:sz w:val="24"/>
          <w:szCs w:val="24"/>
        </w:rPr>
      </w:pPr>
      <w:r w:rsidRPr="008644DE">
        <w:rPr>
          <w:rFonts w:ascii="Arial" w:hAnsi="Arial" w:cs="Arial"/>
          <w:sz w:val="24"/>
          <w:szCs w:val="24"/>
        </w:rPr>
        <w:t xml:space="preserve"> </w:t>
      </w:r>
      <w:r w:rsidR="00225681" w:rsidRPr="008644DE">
        <w:rPr>
          <w:rFonts w:ascii="Arial" w:hAnsi="Arial" w:cs="Arial"/>
          <w:sz w:val="24"/>
          <w:szCs w:val="24"/>
        </w:rPr>
        <w:t>“</w:t>
      </w:r>
      <w:r w:rsidRPr="008644DE">
        <w:rPr>
          <w:rFonts w:ascii="Arial" w:hAnsi="Arial" w:cs="Arial"/>
          <w:sz w:val="24"/>
          <w:szCs w:val="24"/>
        </w:rPr>
        <w:t>Tailored to mee</w:t>
      </w:r>
      <w:r w:rsidR="001752E2" w:rsidRPr="008644DE">
        <w:rPr>
          <w:rFonts w:ascii="Arial" w:hAnsi="Arial" w:cs="Arial"/>
          <w:sz w:val="24"/>
          <w:szCs w:val="24"/>
        </w:rPr>
        <w:t>t</w:t>
      </w:r>
      <w:r w:rsidRPr="008644DE">
        <w:rPr>
          <w:rFonts w:ascii="Arial" w:hAnsi="Arial" w:cs="Arial"/>
          <w:sz w:val="24"/>
          <w:szCs w:val="24"/>
        </w:rPr>
        <w:t xml:space="preserve"> the unique strengths, needs, interests, and informed choice of the individual so that h</w:t>
      </w:r>
      <w:r w:rsidR="007D4D87" w:rsidRPr="008644DE">
        <w:rPr>
          <w:rFonts w:ascii="Arial" w:hAnsi="Arial" w:cs="Arial"/>
          <w:sz w:val="24"/>
          <w:szCs w:val="24"/>
        </w:rPr>
        <w:t>e</w:t>
      </w:r>
      <w:r w:rsidRPr="008644DE">
        <w:rPr>
          <w:rFonts w:ascii="Arial" w:hAnsi="Arial" w:cs="Arial"/>
          <w:sz w:val="24"/>
          <w:szCs w:val="24"/>
        </w:rPr>
        <w:t xml:space="preserve"> or she can achieve an employment outcome in CIE</w:t>
      </w:r>
    </w:p>
    <w:p w14:paraId="4E052A0A" w14:textId="7A085234" w:rsidR="00225681" w:rsidRPr="008644DE" w:rsidRDefault="00225681" w:rsidP="007D4D87">
      <w:pPr>
        <w:pStyle w:val="ListParagraph"/>
        <w:numPr>
          <w:ilvl w:val="0"/>
          <w:numId w:val="19"/>
        </w:numPr>
        <w:autoSpaceDE w:val="0"/>
        <w:autoSpaceDN w:val="0"/>
        <w:adjustRightInd w:val="0"/>
        <w:spacing w:after="0" w:line="240" w:lineRule="auto"/>
        <w:jc w:val="both"/>
        <w:rPr>
          <w:rFonts w:ascii="Arial" w:hAnsi="Arial" w:cs="Arial"/>
          <w:sz w:val="24"/>
          <w:szCs w:val="24"/>
        </w:rPr>
      </w:pPr>
      <w:r w:rsidRPr="008644DE">
        <w:rPr>
          <w:rFonts w:ascii="Arial" w:hAnsi="Arial" w:cs="Arial"/>
          <w:sz w:val="24"/>
          <w:szCs w:val="24"/>
        </w:rPr>
        <w:t xml:space="preserve">Enables individuals with disabilities and employers the opportunity to negotiate job tasks and/or reassign </w:t>
      </w:r>
      <w:proofErr w:type="spellStart"/>
      <w:r w:rsidRPr="008644DE">
        <w:rPr>
          <w:rFonts w:ascii="Arial" w:hAnsi="Arial" w:cs="Arial"/>
          <w:sz w:val="24"/>
          <w:szCs w:val="24"/>
        </w:rPr>
        <w:t>basc</w:t>
      </w:r>
      <w:proofErr w:type="spellEnd"/>
      <w:r w:rsidRPr="008644DE">
        <w:rPr>
          <w:rFonts w:ascii="Arial" w:hAnsi="Arial" w:cs="Arial"/>
          <w:sz w:val="24"/>
          <w:szCs w:val="24"/>
        </w:rPr>
        <w:t xml:space="preserve"> job duties to improve overall production in the workplace</w:t>
      </w:r>
    </w:p>
    <w:p w14:paraId="3041B336" w14:textId="7E0A4495" w:rsidR="00225681" w:rsidRPr="008644DE" w:rsidRDefault="00225681" w:rsidP="007D4D87">
      <w:pPr>
        <w:pStyle w:val="ListParagraph"/>
        <w:numPr>
          <w:ilvl w:val="0"/>
          <w:numId w:val="19"/>
        </w:numPr>
        <w:autoSpaceDE w:val="0"/>
        <w:autoSpaceDN w:val="0"/>
        <w:adjustRightInd w:val="0"/>
        <w:spacing w:after="0" w:line="240" w:lineRule="auto"/>
        <w:jc w:val="both"/>
        <w:rPr>
          <w:rFonts w:ascii="Arial" w:hAnsi="Arial" w:cs="Arial"/>
          <w:sz w:val="24"/>
          <w:szCs w:val="24"/>
        </w:rPr>
      </w:pPr>
      <w:r w:rsidRPr="008644DE">
        <w:rPr>
          <w:rFonts w:ascii="Arial" w:hAnsi="Arial" w:cs="Arial"/>
          <w:sz w:val="24"/>
          <w:szCs w:val="24"/>
        </w:rPr>
        <w:t>Allows an emplo</w:t>
      </w:r>
      <w:r w:rsidR="006C1AE0" w:rsidRPr="008644DE">
        <w:rPr>
          <w:rFonts w:ascii="Arial" w:hAnsi="Arial" w:cs="Arial"/>
          <w:sz w:val="24"/>
          <w:szCs w:val="24"/>
        </w:rPr>
        <w:t>yer</w:t>
      </w:r>
      <w:r w:rsidRPr="008644DE">
        <w:rPr>
          <w:rFonts w:ascii="Arial" w:hAnsi="Arial" w:cs="Arial"/>
          <w:sz w:val="24"/>
          <w:szCs w:val="24"/>
        </w:rPr>
        <w:t xml:space="preserve"> to examine its specific workforce needs and </w:t>
      </w:r>
      <w:proofErr w:type="spellStart"/>
      <w:r w:rsidRPr="008644DE">
        <w:rPr>
          <w:rFonts w:ascii="Arial" w:hAnsi="Arial" w:cs="Arial"/>
          <w:sz w:val="24"/>
          <w:szCs w:val="24"/>
        </w:rPr>
        <w:t>fulfuill</w:t>
      </w:r>
      <w:proofErr w:type="spellEnd"/>
      <w:r w:rsidRPr="008644DE">
        <w:rPr>
          <w:rFonts w:ascii="Arial" w:hAnsi="Arial" w:cs="Arial"/>
          <w:sz w:val="24"/>
          <w:szCs w:val="24"/>
        </w:rPr>
        <w:t xml:space="preserve"> those needs with a well-matched employee</w:t>
      </w:r>
    </w:p>
    <w:p w14:paraId="7A5776C8" w14:textId="23BC42AA" w:rsidR="00225681" w:rsidRPr="008644DE" w:rsidRDefault="00225681" w:rsidP="007D4D87">
      <w:pPr>
        <w:pStyle w:val="ListParagraph"/>
        <w:numPr>
          <w:ilvl w:val="0"/>
          <w:numId w:val="19"/>
        </w:numPr>
        <w:autoSpaceDE w:val="0"/>
        <w:autoSpaceDN w:val="0"/>
        <w:adjustRightInd w:val="0"/>
        <w:spacing w:after="0" w:line="240" w:lineRule="auto"/>
        <w:jc w:val="both"/>
        <w:rPr>
          <w:rFonts w:ascii="Arial" w:hAnsi="Arial" w:cs="Arial"/>
          <w:sz w:val="24"/>
          <w:szCs w:val="24"/>
        </w:rPr>
      </w:pPr>
      <w:r w:rsidRPr="008644DE">
        <w:rPr>
          <w:rFonts w:ascii="Arial" w:hAnsi="Arial" w:cs="Arial"/>
          <w:sz w:val="24"/>
          <w:szCs w:val="24"/>
        </w:rPr>
        <w:t>Offers a variety of supports and service that addresses whol</w:t>
      </w:r>
      <w:r w:rsidR="002D4970" w:rsidRPr="008644DE">
        <w:rPr>
          <w:rFonts w:ascii="Arial" w:hAnsi="Arial" w:cs="Arial"/>
          <w:sz w:val="24"/>
          <w:szCs w:val="24"/>
        </w:rPr>
        <w:t>e</w:t>
      </w:r>
      <w:r w:rsidRPr="008644DE">
        <w:rPr>
          <w:rFonts w:ascii="Arial" w:hAnsi="Arial" w:cs="Arial"/>
          <w:sz w:val="24"/>
          <w:szCs w:val="24"/>
        </w:rPr>
        <w:t>-person needs/barriers in order to support work goals.”</w:t>
      </w:r>
    </w:p>
    <w:p w14:paraId="1E15B8AA" w14:textId="77777777" w:rsidR="00225681" w:rsidRPr="008644DE" w:rsidRDefault="00225681" w:rsidP="007D4D87">
      <w:pPr>
        <w:autoSpaceDE w:val="0"/>
        <w:autoSpaceDN w:val="0"/>
        <w:adjustRightInd w:val="0"/>
        <w:spacing w:after="0" w:line="240" w:lineRule="auto"/>
        <w:ind w:left="720"/>
        <w:jc w:val="both"/>
        <w:rPr>
          <w:rFonts w:ascii="Arial" w:hAnsi="Arial" w:cs="Arial"/>
          <w:sz w:val="24"/>
          <w:szCs w:val="24"/>
        </w:rPr>
      </w:pPr>
    </w:p>
    <w:p w14:paraId="4BFF2B74" w14:textId="6DF1312C" w:rsidR="00EC07E5" w:rsidRPr="008644DE" w:rsidRDefault="00EC07E5" w:rsidP="007D4D87">
      <w:pPr>
        <w:jc w:val="both"/>
        <w:rPr>
          <w:rFonts w:ascii="Arial" w:hAnsi="Arial" w:cs="Arial"/>
          <w:sz w:val="24"/>
          <w:szCs w:val="24"/>
        </w:rPr>
      </w:pPr>
      <w:r w:rsidRPr="008644DE">
        <w:rPr>
          <w:rFonts w:ascii="Arial" w:hAnsi="Arial" w:cs="Arial"/>
          <w:sz w:val="24"/>
          <w:szCs w:val="24"/>
        </w:rPr>
        <w:t>This solicitation includes funding</w:t>
      </w:r>
      <w:r w:rsidR="003A4581" w:rsidRPr="008644DE">
        <w:rPr>
          <w:rFonts w:ascii="Arial" w:hAnsi="Arial" w:cs="Arial"/>
          <w:sz w:val="24"/>
          <w:szCs w:val="24"/>
        </w:rPr>
        <w:t xml:space="preserve"> through incentive milestones</w:t>
      </w:r>
      <w:r w:rsidRPr="008644DE">
        <w:rPr>
          <w:rFonts w:ascii="Arial" w:hAnsi="Arial" w:cs="Arial"/>
          <w:sz w:val="24"/>
          <w:szCs w:val="24"/>
        </w:rPr>
        <w:t xml:space="preserve"> for Customized Employment</w:t>
      </w:r>
      <w:r w:rsidR="000519DE" w:rsidRPr="008644DE">
        <w:rPr>
          <w:rFonts w:ascii="Arial" w:hAnsi="Arial" w:cs="Arial"/>
          <w:sz w:val="24"/>
          <w:szCs w:val="24"/>
        </w:rPr>
        <w:t xml:space="preserve"> as defined by Rehabilitation Services Administrat</w:t>
      </w:r>
      <w:r w:rsidR="007A17BF" w:rsidRPr="008644DE">
        <w:rPr>
          <w:rFonts w:ascii="Arial" w:hAnsi="Arial" w:cs="Arial"/>
          <w:sz w:val="24"/>
          <w:szCs w:val="24"/>
        </w:rPr>
        <w:t>ion</w:t>
      </w:r>
      <w:r w:rsidRPr="008644DE">
        <w:rPr>
          <w:rFonts w:ascii="Arial" w:hAnsi="Arial" w:cs="Arial"/>
          <w:sz w:val="24"/>
          <w:szCs w:val="24"/>
        </w:rPr>
        <w:t xml:space="preserve"> in Years two through five and will end September 30, 2027. </w:t>
      </w:r>
      <w:r w:rsidR="00CC462D" w:rsidRPr="008644DE">
        <w:rPr>
          <w:rFonts w:ascii="Arial" w:hAnsi="Arial" w:cs="Arial"/>
          <w:sz w:val="24"/>
          <w:szCs w:val="24"/>
        </w:rPr>
        <w:t xml:space="preserve"> </w:t>
      </w:r>
      <w:r w:rsidR="00E26F75" w:rsidRPr="008644DE">
        <w:rPr>
          <w:rFonts w:ascii="Arial" w:hAnsi="Arial" w:cs="Arial"/>
          <w:sz w:val="24"/>
          <w:szCs w:val="24"/>
        </w:rPr>
        <w:t xml:space="preserve">SWTCIE </w:t>
      </w:r>
      <w:r w:rsidR="00A57799" w:rsidRPr="008644DE">
        <w:rPr>
          <w:rFonts w:ascii="Arial" w:hAnsi="Arial" w:cs="Arial"/>
          <w:sz w:val="24"/>
          <w:szCs w:val="24"/>
        </w:rPr>
        <w:t xml:space="preserve">Customized </w:t>
      </w:r>
      <w:r w:rsidR="003F4954" w:rsidRPr="008644DE">
        <w:rPr>
          <w:rFonts w:ascii="Arial" w:hAnsi="Arial" w:cs="Arial"/>
          <w:sz w:val="24"/>
          <w:szCs w:val="24"/>
        </w:rPr>
        <w:t xml:space="preserve">employment incentive </w:t>
      </w:r>
      <w:r w:rsidR="00A57799" w:rsidRPr="008644DE">
        <w:rPr>
          <w:rFonts w:ascii="Arial" w:hAnsi="Arial" w:cs="Arial"/>
          <w:sz w:val="24"/>
          <w:szCs w:val="24"/>
        </w:rPr>
        <w:t>milestone rates and deliverables are n</w:t>
      </w:r>
      <w:r w:rsidR="00E710D5" w:rsidRPr="008644DE">
        <w:rPr>
          <w:rFonts w:ascii="Arial" w:hAnsi="Arial" w:cs="Arial"/>
          <w:sz w:val="24"/>
          <w:szCs w:val="24"/>
        </w:rPr>
        <w:t>o</w:t>
      </w:r>
      <w:r w:rsidR="00A57799" w:rsidRPr="008644DE">
        <w:rPr>
          <w:rFonts w:ascii="Arial" w:hAnsi="Arial" w:cs="Arial"/>
          <w:sz w:val="24"/>
          <w:szCs w:val="24"/>
        </w:rPr>
        <w:t xml:space="preserve">t guaranteed at the conclusion of the grant period after September 30, 2027.  </w:t>
      </w:r>
      <w:r w:rsidR="00EE40F7" w:rsidRPr="008644DE">
        <w:rPr>
          <w:rFonts w:ascii="Arial" w:hAnsi="Arial" w:cs="Arial"/>
          <w:sz w:val="24"/>
          <w:szCs w:val="24"/>
        </w:rPr>
        <w:t xml:space="preserve">Contracted funds for </w:t>
      </w:r>
      <w:r w:rsidR="00C63DD7" w:rsidRPr="008644DE">
        <w:rPr>
          <w:rFonts w:ascii="Arial" w:hAnsi="Arial" w:cs="Arial"/>
          <w:sz w:val="24"/>
          <w:szCs w:val="24"/>
        </w:rPr>
        <w:t xml:space="preserve">SWTCIE </w:t>
      </w:r>
      <w:r w:rsidR="00EE40F7" w:rsidRPr="008644DE">
        <w:rPr>
          <w:rFonts w:ascii="Arial" w:hAnsi="Arial" w:cs="Arial"/>
          <w:sz w:val="24"/>
          <w:szCs w:val="24"/>
        </w:rPr>
        <w:t xml:space="preserve">customized employment </w:t>
      </w:r>
      <w:r w:rsidR="00FA3239" w:rsidRPr="008644DE">
        <w:rPr>
          <w:rFonts w:ascii="Arial" w:hAnsi="Arial" w:cs="Arial"/>
          <w:sz w:val="24"/>
          <w:szCs w:val="24"/>
        </w:rPr>
        <w:t>mile</w:t>
      </w:r>
      <w:r w:rsidR="003F4954" w:rsidRPr="008644DE">
        <w:rPr>
          <w:rFonts w:ascii="Arial" w:hAnsi="Arial" w:cs="Arial"/>
          <w:sz w:val="24"/>
          <w:szCs w:val="24"/>
        </w:rPr>
        <w:t>s</w:t>
      </w:r>
      <w:r w:rsidR="00FA3239" w:rsidRPr="008644DE">
        <w:rPr>
          <w:rFonts w:ascii="Arial" w:hAnsi="Arial" w:cs="Arial"/>
          <w:sz w:val="24"/>
          <w:szCs w:val="24"/>
        </w:rPr>
        <w:t xml:space="preserve">tones </w:t>
      </w:r>
      <w:r w:rsidR="00EE40F7" w:rsidRPr="008644DE">
        <w:rPr>
          <w:rFonts w:ascii="Arial" w:hAnsi="Arial" w:cs="Arial"/>
          <w:sz w:val="24"/>
          <w:szCs w:val="24"/>
        </w:rPr>
        <w:t xml:space="preserve">will be issued through a subsequent contract </w:t>
      </w:r>
      <w:r w:rsidR="009D3E1C" w:rsidRPr="008644DE">
        <w:rPr>
          <w:rFonts w:ascii="Arial" w:hAnsi="Arial" w:cs="Arial"/>
          <w:sz w:val="24"/>
          <w:szCs w:val="24"/>
        </w:rPr>
        <w:t xml:space="preserve">with </w:t>
      </w:r>
      <w:r w:rsidR="00EE40F7" w:rsidRPr="008644DE">
        <w:rPr>
          <w:rFonts w:ascii="Arial" w:hAnsi="Arial" w:cs="Arial"/>
          <w:sz w:val="24"/>
          <w:szCs w:val="24"/>
        </w:rPr>
        <w:t xml:space="preserve">performance standards </w:t>
      </w:r>
      <w:r w:rsidR="00A57799" w:rsidRPr="008644DE">
        <w:rPr>
          <w:rFonts w:ascii="Arial" w:hAnsi="Arial" w:cs="Arial"/>
          <w:sz w:val="24"/>
          <w:szCs w:val="24"/>
        </w:rPr>
        <w:t xml:space="preserve">with </w:t>
      </w:r>
      <w:r w:rsidR="008F6514" w:rsidRPr="008644DE">
        <w:rPr>
          <w:rFonts w:ascii="Arial" w:hAnsi="Arial" w:cs="Arial"/>
          <w:sz w:val="24"/>
          <w:szCs w:val="24"/>
        </w:rPr>
        <w:t>both rates and deliverables redefine</w:t>
      </w:r>
      <w:r w:rsidR="000C3344" w:rsidRPr="008644DE">
        <w:rPr>
          <w:rFonts w:ascii="Arial" w:hAnsi="Arial" w:cs="Arial"/>
          <w:sz w:val="24"/>
          <w:szCs w:val="24"/>
        </w:rPr>
        <w:t xml:space="preserve">d </w:t>
      </w:r>
      <w:r w:rsidR="00FF7CBC" w:rsidRPr="008644DE">
        <w:rPr>
          <w:rFonts w:ascii="Arial" w:hAnsi="Arial" w:cs="Arial"/>
          <w:sz w:val="24"/>
          <w:szCs w:val="24"/>
        </w:rPr>
        <w:t xml:space="preserve">in alignment with the traditional VR supported employment milestone payment structure approved at the time of contract execution.  </w:t>
      </w:r>
      <w:r w:rsidRPr="008644DE">
        <w:rPr>
          <w:rFonts w:ascii="Arial" w:hAnsi="Arial" w:cs="Arial"/>
          <w:sz w:val="24"/>
          <w:szCs w:val="24"/>
        </w:rPr>
        <w:t xml:space="preserve">Continued funding at the conclusion of the SWTCIE grant for </w:t>
      </w:r>
      <w:r w:rsidR="00465BD7" w:rsidRPr="008644DE">
        <w:rPr>
          <w:rFonts w:ascii="Arial" w:hAnsi="Arial" w:cs="Arial"/>
          <w:sz w:val="24"/>
          <w:szCs w:val="24"/>
        </w:rPr>
        <w:t xml:space="preserve">supported </w:t>
      </w:r>
      <w:r w:rsidRPr="008644DE">
        <w:rPr>
          <w:rFonts w:ascii="Arial" w:hAnsi="Arial" w:cs="Arial"/>
          <w:sz w:val="24"/>
          <w:szCs w:val="24"/>
        </w:rPr>
        <w:t xml:space="preserve">employment must be pursued through </w:t>
      </w:r>
      <w:r w:rsidR="00C63DD7" w:rsidRPr="008644DE">
        <w:rPr>
          <w:rFonts w:ascii="Arial" w:hAnsi="Arial" w:cs="Arial"/>
          <w:sz w:val="24"/>
          <w:szCs w:val="24"/>
        </w:rPr>
        <w:t xml:space="preserve">the </w:t>
      </w:r>
      <w:r w:rsidR="00E1359F" w:rsidRPr="008644DE">
        <w:rPr>
          <w:rFonts w:ascii="Arial" w:hAnsi="Arial" w:cs="Arial"/>
          <w:sz w:val="24"/>
          <w:szCs w:val="24"/>
        </w:rPr>
        <w:t>appropriate</w:t>
      </w:r>
      <w:r w:rsidRPr="008644DE">
        <w:rPr>
          <w:rFonts w:ascii="Arial" w:hAnsi="Arial" w:cs="Arial"/>
          <w:sz w:val="24"/>
          <w:szCs w:val="24"/>
        </w:rPr>
        <w:t xml:space="preserve"> Request for Application for Community Partnership</w:t>
      </w:r>
      <w:r w:rsidR="00C63DD7" w:rsidRPr="008644DE">
        <w:rPr>
          <w:rFonts w:ascii="Arial" w:hAnsi="Arial" w:cs="Arial"/>
          <w:sz w:val="24"/>
          <w:szCs w:val="24"/>
        </w:rPr>
        <w:t>.</w:t>
      </w:r>
    </w:p>
    <w:p w14:paraId="27D45DC5" w14:textId="77777777" w:rsidR="009D3E1C" w:rsidRDefault="009D3E1C" w:rsidP="00EC07E5">
      <w:pPr>
        <w:ind w:left="360"/>
        <w:jc w:val="both"/>
        <w:rPr>
          <w:rFonts w:ascii="Arial" w:hAnsi="Arial" w:cs="Arial"/>
        </w:rPr>
      </w:pPr>
    </w:p>
    <w:p w14:paraId="6CD0DC9F" w14:textId="747F1D80" w:rsidR="00EC07E5" w:rsidRPr="008644DE" w:rsidRDefault="00EC07E5" w:rsidP="00EC07E5">
      <w:pPr>
        <w:ind w:left="720"/>
        <w:contextualSpacing/>
        <w:jc w:val="both"/>
        <w:rPr>
          <w:rFonts w:ascii="Arial" w:eastAsiaTheme="minorHAnsi" w:hAnsi="Arial" w:cs="Arial"/>
          <w:sz w:val="24"/>
          <w:szCs w:val="24"/>
        </w:rPr>
      </w:pPr>
      <w:r w:rsidRPr="008644DE">
        <w:rPr>
          <w:rFonts w:ascii="Arial" w:eastAsiaTheme="minorHAnsi" w:hAnsi="Arial" w:cs="Arial"/>
          <w:sz w:val="24"/>
          <w:szCs w:val="24"/>
        </w:rPr>
        <w:t>The Contractor shall provide services to eligible Di</w:t>
      </w:r>
      <w:r w:rsidR="00F23B70" w:rsidRPr="008644DE">
        <w:rPr>
          <w:rFonts w:ascii="Arial" w:eastAsiaTheme="minorHAnsi" w:hAnsi="Arial" w:cs="Arial"/>
          <w:sz w:val="24"/>
          <w:szCs w:val="24"/>
        </w:rPr>
        <w:t>vision SWTCIE participants</w:t>
      </w:r>
      <w:r w:rsidRPr="008644DE">
        <w:rPr>
          <w:rFonts w:ascii="Arial" w:eastAsiaTheme="minorHAnsi" w:hAnsi="Arial" w:cs="Arial"/>
          <w:sz w:val="24"/>
          <w:szCs w:val="24"/>
        </w:rPr>
        <w:t xml:space="preserve"> during the contract period in one or more of the following areas:</w:t>
      </w:r>
    </w:p>
    <w:p w14:paraId="3718D67F" w14:textId="59213D58" w:rsidR="00C26402" w:rsidRPr="008644DE" w:rsidRDefault="00C26402" w:rsidP="00EC07E5">
      <w:pPr>
        <w:ind w:left="720"/>
        <w:contextualSpacing/>
        <w:jc w:val="both"/>
        <w:rPr>
          <w:rFonts w:ascii="Arial" w:eastAsiaTheme="minorHAnsi" w:hAnsi="Arial" w:cs="Arial"/>
          <w:b/>
          <w:bCs/>
          <w:sz w:val="24"/>
          <w:szCs w:val="24"/>
          <w:u w:val="single"/>
        </w:rPr>
      </w:pPr>
      <w:r w:rsidRPr="008644DE">
        <w:rPr>
          <w:rFonts w:ascii="Arial" w:eastAsiaTheme="minorHAnsi" w:hAnsi="Arial" w:cs="Arial"/>
          <w:b/>
          <w:bCs/>
          <w:sz w:val="24"/>
          <w:szCs w:val="24"/>
          <w:u w:val="single"/>
        </w:rPr>
        <w:lastRenderedPageBreak/>
        <w:t>SWTCIE Customized Employment (SWTCIE CE)</w:t>
      </w:r>
    </w:p>
    <w:p w14:paraId="30902F0E" w14:textId="35C9CE85" w:rsidR="00EC07E5" w:rsidRPr="008644DE" w:rsidRDefault="00EC07E5" w:rsidP="004722A7">
      <w:pPr>
        <w:pStyle w:val="ListParagraph"/>
        <w:numPr>
          <w:ilvl w:val="0"/>
          <w:numId w:val="12"/>
        </w:numPr>
        <w:jc w:val="both"/>
        <w:rPr>
          <w:rFonts w:ascii="Arial" w:eastAsiaTheme="minorHAnsi" w:hAnsi="Arial" w:cs="Arial"/>
          <w:b/>
          <w:bCs/>
          <w:sz w:val="24"/>
          <w:szCs w:val="24"/>
        </w:rPr>
      </w:pPr>
      <w:r w:rsidRPr="008644DE">
        <w:rPr>
          <w:rFonts w:ascii="Arial" w:eastAsiaTheme="minorHAnsi" w:hAnsi="Arial" w:cs="Arial"/>
          <w:b/>
          <w:bCs/>
          <w:sz w:val="24"/>
          <w:szCs w:val="24"/>
        </w:rPr>
        <w:t xml:space="preserve">CE Milestone 1:  </w:t>
      </w:r>
      <w:r w:rsidR="00F579EE" w:rsidRPr="008644DE">
        <w:rPr>
          <w:rFonts w:ascii="Arial" w:eastAsiaTheme="minorHAnsi" w:hAnsi="Arial" w:cs="Arial"/>
          <w:b/>
          <w:bCs/>
          <w:sz w:val="24"/>
          <w:szCs w:val="24"/>
        </w:rPr>
        <w:t xml:space="preserve">SWTCIE </w:t>
      </w:r>
      <w:r w:rsidR="00225681" w:rsidRPr="008644DE">
        <w:rPr>
          <w:rFonts w:ascii="Arial" w:eastAsiaTheme="minorHAnsi" w:hAnsi="Arial" w:cs="Arial"/>
          <w:b/>
          <w:bCs/>
          <w:sz w:val="24"/>
          <w:szCs w:val="24"/>
        </w:rPr>
        <w:t>Intake</w:t>
      </w:r>
      <w:r w:rsidR="003377F0" w:rsidRPr="008644DE">
        <w:rPr>
          <w:rFonts w:ascii="Arial" w:eastAsiaTheme="minorHAnsi" w:hAnsi="Arial" w:cs="Arial"/>
          <w:b/>
          <w:bCs/>
          <w:sz w:val="24"/>
          <w:szCs w:val="24"/>
        </w:rPr>
        <w:t xml:space="preserve"> and</w:t>
      </w:r>
      <w:r w:rsidR="00225681" w:rsidRPr="008644DE">
        <w:rPr>
          <w:rFonts w:ascii="Arial" w:eastAsiaTheme="minorHAnsi" w:hAnsi="Arial" w:cs="Arial"/>
          <w:b/>
          <w:bCs/>
          <w:sz w:val="24"/>
          <w:szCs w:val="24"/>
        </w:rPr>
        <w:t xml:space="preserve"> Orientation</w:t>
      </w:r>
    </w:p>
    <w:p w14:paraId="2669F2D2" w14:textId="77777777" w:rsidR="00EC07E5" w:rsidRPr="008644DE" w:rsidRDefault="00EC07E5" w:rsidP="004722A7">
      <w:pPr>
        <w:pStyle w:val="ListParagraph"/>
        <w:numPr>
          <w:ilvl w:val="0"/>
          <w:numId w:val="12"/>
        </w:numPr>
        <w:jc w:val="both"/>
        <w:rPr>
          <w:rFonts w:ascii="Arial" w:eastAsiaTheme="minorHAnsi" w:hAnsi="Arial" w:cs="Arial"/>
          <w:b/>
          <w:bCs/>
          <w:sz w:val="24"/>
          <w:szCs w:val="24"/>
        </w:rPr>
      </w:pPr>
      <w:bookmarkStart w:id="16" w:name="_Hlk124414151"/>
      <w:r w:rsidRPr="008644DE">
        <w:rPr>
          <w:rFonts w:ascii="Arial" w:eastAsiaTheme="minorHAnsi" w:hAnsi="Arial" w:cs="Arial"/>
          <w:b/>
          <w:bCs/>
          <w:sz w:val="24"/>
          <w:szCs w:val="24"/>
        </w:rPr>
        <w:t>CE Milestone 2:  Job Development and Retention</w:t>
      </w:r>
    </w:p>
    <w:bookmarkEnd w:id="16"/>
    <w:p w14:paraId="499527BF" w14:textId="4D544F63" w:rsidR="00EC07E5" w:rsidRPr="008644DE" w:rsidRDefault="00EC07E5" w:rsidP="004722A7">
      <w:pPr>
        <w:pStyle w:val="ListParagraph"/>
        <w:numPr>
          <w:ilvl w:val="0"/>
          <w:numId w:val="12"/>
        </w:numPr>
        <w:jc w:val="both"/>
        <w:rPr>
          <w:rFonts w:ascii="Arial" w:eastAsiaTheme="minorHAnsi" w:hAnsi="Arial" w:cs="Arial"/>
          <w:b/>
          <w:bCs/>
          <w:sz w:val="24"/>
          <w:szCs w:val="24"/>
        </w:rPr>
      </w:pPr>
      <w:r w:rsidRPr="008644DE">
        <w:rPr>
          <w:rFonts w:ascii="Arial" w:eastAsiaTheme="minorHAnsi" w:hAnsi="Arial" w:cs="Arial"/>
          <w:b/>
          <w:bCs/>
          <w:sz w:val="24"/>
          <w:szCs w:val="24"/>
        </w:rPr>
        <w:t xml:space="preserve">CE Milestone 3:  </w:t>
      </w:r>
      <w:r w:rsidR="00D02FB8" w:rsidRPr="008644DE">
        <w:rPr>
          <w:rFonts w:ascii="Arial" w:eastAsiaTheme="minorHAnsi" w:hAnsi="Arial" w:cs="Arial"/>
          <w:b/>
          <w:bCs/>
          <w:sz w:val="24"/>
          <w:szCs w:val="24"/>
        </w:rPr>
        <w:t xml:space="preserve">Intensive </w:t>
      </w:r>
      <w:r w:rsidRPr="008644DE">
        <w:rPr>
          <w:rFonts w:ascii="Arial" w:eastAsiaTheme="minorHAnsi" w:hAnsi="Arial" w:cs="Arial"/>
          <w:b/>
          <w:bCs/>
          <w:sz w:val="24"/>
          <w:szCs w:val="24"/>
        </w:rPr>
        <w:t>Training and Stabilization</w:t>
      </w:r>
    </w:p>
    <w:p w14:paraId="7A22B2D5" w14:textId="77777777" w:rsidR="00EC07E5" w:rsidRPr="008644DE" w:rsidRDefault="00EC07E5" w:rsidP="004722A7">
      <w:pPr>
        <w:pStyle w:val="ListParagraph"/>
        <w:numPr>
          <w:ilvl w:val="0"/>
          <w:numId w:val="12"/>
        </w:numPr>
        <w:jc w:val="both"/>
        <w:rPr>
          <w:rFonts w:ascii="Arial" w:eastAsiaTheme="minorHAnsi" w:hAnsi="Arial" w:cs="Arial"/>
          <w:b/>
          <w:bCs/>
          <w:sz w:val="24"/>
          <w:szCs w:val="24"/>
        </w:rPr>
      </w:pPr>
      <w:r w:rsidRPr="008644DE">
        <w:rPr>
          <w:rFonts w:ascii="Arial" w:eastAsiaTheme="minorHAnsi" w:hAnsi="Arial" w:cs="Arial"/>
          <w:b/>
          <w:bCs/>
          <w:sz w:val="24"/>
          <w:szCs w:val="24"/>
        </w:rPr>
        <w:t>CE Milestone 4:  90 Day Post Stabilization</w:t>
      </w:r>
    </w:p>
    <w:p w14:paraId="37EB1C57" w14:textId="77777777" w:rsidR="00EC07E5" w:rsidRPr="008644DE" w:rsidRDefault="00EC07E5" w:rsidP="00EC07E5">
      <w:pPr>
        <w:ind w:left="360"/>
        <w:jc w:val="both"/>
        <w:rPr>
          <w:rFonts w:ascii="Arial" w:hAnsi="Arial" w:cs="Arial"/>
          <w:sz w:val="24"/>
          <w:szCs w:val="24"/>
        </w:rPr>
      </w:pPr>
    </w:p>
    <w:p w14:paraId="6F6258AD" w14:textId="1A5E4352" w:rsidR="00EC07E5" w:rsidRPr="008644DE" w:rsidRDefault="00993D20" w:rsidP="004722A7">
      <w:pPr>
        <w:pStyle w:val="ListParagraph"/>
        <w:numPr>
          <w:ilvl w:val="0"/>
          <w:numId w:val="13"/>
        </w:numPr>
        <w:jc w:val="both"/>
        <w:rPr>
          <w:rFonts w:ascii="Arial" w:hAnsi="Arial" w:cs="Arial"/>
          <w:b/>
          <w:bCs/>
          <w:sz w:val="24"/>
          <w:szCs w:val="24"/>
        </w:rPr>
      </w:pPr>
      <w:bookmarkStart w:id="17" w:name="_Toc124416452"/>
      <w:r w:rsidRPr="008644DE">
        <w:rPr>
          <w:rFonts w:ascii="Arial" w:hAnsi="Arial" w:cs="Arial"/>
          <w:b/>
          <w:bCs/>
          <w:sz w:val="24"/>
          <w:szCs w:val="24"/>
        </w:rPr>
        <w:t xml:space="preserve">CE Milestone 1:  </w:t>
      </w:r>
      <w:r w:rsidR="005945D0" w:rsidRPr="008644DE">
        <w:rPr>
          <w:rFonts w:ascii="Arial" w:hAnsi="Arial" w:cs="Arial"/>
          <w:b/>
          <w:bCs/>
          <w:sz w:val="24"/>
          <w:szCs w:val="24"/>
        </w:rPr>
        <w:t>SWTCIE Intake and Orientation</w:t>
      </w:r>
      <w:bookmarkEnd w:id="17"/>
    </w:p>
    <w:p w14:paraId="65D95A54" w14:textId="15227231" w:rsidR="001539C3" w:rsidRPr="008644DE" w:rsidRDefault="003377F0" w:rsidP="007D4D87">
      <w:pPr>
        <w:pStyle w:val="ListParagraph"/>
        <w:ind w:left="1440"/>
        <w:contextualSpacing w:val="0"/>
        <w:jc w:val="both"/>
        <w:rPr>
          <w:rFonts w:ascii="Arial" w:hAnsi="Arial" w:cs="Arial"/>
        </w:rPr>
      </w:pPr>
      <w:r w:rsidRPr="008644DE">
        <w:rPr>
          <w:rFonts w:ascii="Arial" w:eastAsiaTheme="minorHAnsi" w:hAnsi="Arial" w:cs="Arial"/>
        </w:rPr>
        <w:t>SWTCIE Intake and Orientation</w:t>
      </w:r>
      <w:r w:rsidR="005070D9" w:rsidRPr="008644DE">
        <w:rPr>
          <w:rFonts w:ascii="Arial" w:eastAsiaTheme="minorHAnsi" w:hAnsi="Arial" w:cs="Arial"/>
        </w:rPr>
        <w:t xml:space="preserve"> </w:t>
      </w:r>
      <w:r w:rsidR="00993D20" w:rsidRPr="008644DE">
        <w:rPr>
          <w:rFonts w:ascii="Arial" w:hAnsi="Arial" w:cs="Arial"/>
          <w:shd w:val="clear" w:color="auto" w:fill="FFFFFF"/>
        </w:rPr>
        <w:t>refers to a set of strategies that explore the lives of persons with disabilities as a means of gaining necessary information and perspective as opposed to traditional approaches that require individuals to perform and compare their performance against others or standards as an indication of one’s skills and needs.</w:t>
      </w:r>
      <w:r w:rsidR="00993D20" w:rsidRPr="008644DE">
        <w:rPr>
          <w:rFonts w:ascii="Arial" w:eastAsiaTheme="minorHAnsi" w:hAnsi="Arial" w:cs="Arial"/>
        </w:rPr>
        <w:t xml:space="preserve"> T</w:t>
      </w:r>
      <w:r w:rsidR="00993D20" w:rsidRPr="008644DE">
        <w:rPr>
          <w:rFonts w:ascii="Arial" w:hAnsi="Arial" w:cs="Arial"/>
          <w:shd w:val="clear" w:color="auto" w:fill="FFFFFF"/>
        </w:rPr>
        <w:t xml:space="preserve">he </w:t>
      </w:r>
      <w:r w:rsidR="008F5EEB" w:rsidRPr="008644DE">
        <w:rPr>
          <w:rFonts w:ascii="Arial" w:hAnsi="Arial" w:cs="Arial"/>
          <w:shd w:val="clear" w:color="auto" w:fill="FFFFFF"/>
        </w:rPr>
        <w:t>SWTCIE</w:t>
      </w:r>
      <w:r w:rsidR="00375061" w:rsidRPr="008644DE">
        <w:rPr>
          <w:rFonts w:ascii="Arial" w:hAnsi="Arial" w:cs="Arial"/>
          <w:shd w:val="clear" w:color="auto" w:fill="FFFFFF"/>
        </w:rPr>
        <w:t xml:space="preserve"> Intake and Orientation includes the SWTCIE team comprised of the Navigator,</w:t>
      </w:r>
      <w:r w:rsidR="008F5EEB" w:rsidRPr="008644DE">
        <w:rPr>
          <w:rFonts w:ascii="Arial" w:hAnsi="Arial" w:cs="Arial"/>
          <w:shd w:val="clear" w:color="auto" w:fill="FFFFFF"/>
        </w:rPr>
        <w:t xml:space="preserve"> </w:t>
      </w:r>
      <w:r w:rsidR="00375061" w:rsidRPr="008644DE">
        <w:rPr>
          <w:rFonts w:ascii="Arial" w:hAnsi="Arial" w:cs="Arial"/>
          <w:shd w:val="clear" w:color="auto" w:fill="FFFFFF"/>
        </w:rPr>
        <w:t xml:space="preserve">Employment Specialist, Peer, and Benefits Counselor.  The </w:t>
      </w:r>
      <w:r w:rsidR="007E65B8" w:rsidRPr="008644DE">
        <w:rPr>
          <w:rFonts w:ascii="Arial" w:hAnsi="Arial" w:cs="Arial"/>
          <w:shd w:val="clear" w:color="auto" w:fill="FFFFFF"/>
        </w:rPr>
        <w:t xml:space="preserve">SWTCIE team </w:t>
      </w:r>
      <w:r w:rsidR="00993D20" w:rsidRPr="008644DE">
        <w:rPr>
          <w:rFonts w:ascii="Arial" w:hAnsi="Arial" w:cs="Arial"/>
          <w:shd w:val="clear" w:color="auto" w:fill="FFFFFF"/>
        </w:rPr>
        <w:t>work</w:t>
      </w:r>
      <w:r w:rsidR="007E65B8" w:rsidRPr="008644DE">
        <w:rPr>
          <w:rFonts w:ascii="Arial" w:hAnsi="Arial" w:cs="Arial"/>
          <w:shd w:val="clear" w:color="auto" w:fill="FFFFFF"/>
        </w:rPr>
        <w:t>s</w:t>
      </w:r>
      <w:r w:rsidR="00993D20" w:rsidRPr="008644DE">
        <w:rPr>
          <w:rFonts w:ascii="Arial" w:hAnsi="Arial" w:cs="Arial"/>
          <w:shd w:val="clear" w:color="auto" w:fill="FFFFFF"/>
        </w:rPr>
        <w:t xml:space="preserve"> closely with the applicant, the family, friends, contacts, VR counselor, direct service personnel and others to discover all the useful information which exists in order to</w:t>
      </w:r>
      <w:r w:rsidR="0088502B" w:rsidRPr="008644DE">
        <w:rPr>
          <w:rFonts w:ascii="Arial" w:hAnsi="Arial" w:cs="Arial"/>
          <w:shd w:val="clear" w:color="auto" w:fill="FFFFFF"/>
        </w:rPr>
        <w:t xml:space="preserve"> create a meaningful plan in which the SWTCIE participant can make an informed choice regarding CIE, </w:t>
      </w:r>
      <w:r w:rsidR="009F5FEB" w:rsidRPr="008644DE">
        <w:rPr>
          <w:rFonts w:ascii="Arial" w:hAnsi="Arial" w:cs="Arial"/>
          <w:shd w:val="clear" w:color="auto" w:fill="FFFFFF"/>
        </w:rPr>
        <w:t>and other meaningful day services</w:t>
      </w:r>
      <w:r w:rsidR="0020426F" w:rsidRPr="008644DE">
        <w:rPr>
          <w:rFonts w:ascii="Arial" w:hAnsi="Arial" w:cs="Arial"/>
          <w:shd w:val="clear" w:color="auto" w:fill="FFFFFF"/>
        </w:rPr>
        <w:t>.</w:t>
      </w:r>
      <w:r w:rsidR="0020782B" w:rsidRPr="008644DE">
        <w:rPr>
          <w:rFonts w:ascii="Arial" w:hAnsi="Arial" w:cs="Arial"/>
          <w:shd w:val="clear" w:color="auto" w:fill="FFFFFF"/>
        </w:rPr>
        <w:t xml:space="preserve"> </w:t>
      </w:r>
      <w:r w:rsidR="007E65B8" w:rsidRPr="008644DE">
        <w:rPr>
          <w:rFonts w:ascii="Arial" w:hAnsi="Arial" w:cs="Arial"/>
          <w:shd w:val="clear" w:color="auto" w:fill="FFFFFF"/>
        </w:rPr>
        <w:t xml:space="preserve">The SWTCIE team </w:t>
      </w:r>
      <w:r w:rsidR="00AD7FA1" w:rsidRPr="008644DE">
        <w:rPr>
          <w:rFonts w:ascii="Arial" w:hAnsi="Arial" w:cs="Arial"/>
          <w:shd w:val="clear" w:color="auto" w:fill="FFFFFF"/>
        </w:rPr>
        <w:t xml:space="preserve">orients </w:t>
      </w:r>
      <w:r w:rsidR="00D12040" w:rsidRPr="008644DE">
        <w:rPr>
          <w:rFonts w:ascii="Arial" w:hAnsi="Arial" w:cs="Arial"/>
          <w:shd w:val="clear" w:color="auto" w:fill="FFFFFF"/>
        </w:rPr>
        <w:t xml:space="preserve">the SWTCIE participant </w:t>
      </w:r>
      <w:r w:rsidR="00FF78AE" w:rsidRPr="008644DE">
        <w:rPr>
          <w:rFonts w:ascii="Arial" w:hAnsi="Arial" w:cs="Arial"/>
          <w:shd w:val="clear" w:color="auto" w:fill="FFFFFF"/>
        </w:rPr>
        <w:t xml:space="preserve">and </w:t>
      </w:r>
      <w:r w:rsidR="00C8703E" w:rsidRPr="008644DE">
        <w:rPr>
          <w:rFonts w:ascii="Arial" w:hAnsi="Arial" w:cs="Arial"/>
          <w:shd w:val="clear" w:color="auto" w:fill="FFFFFF"/>
        </w:rPr>
        <w:t>h</w:t>
      </w:r>
      <w:r w:rsidR="0020782B" w:rsidRPr="008644DE">
        <w:rPr>
          <w:rFonts w:ascii="Arial" w:hAnsi="Arial" w:cs="Arial"/>
          <w:shd w:val="clear" w:color="auto" w:fill="FFFFFF"/>
        </w:rPr>
        <w:t>is/her</w:t>
      </w:r>
      <w:r w:rsidR="00FF78AE" w:rsidRPr="008644DE">
        <w:rPr>
          <w:rFonts w:ascii="Arial" w:hAnsi="Arial" w:cs="Arial"/>
          <w:shd w:val="clear" w:color="auto" w:fill="FFFFFF"/>
        </w:rPr>
        <w:t xml:space="preserve"> famil</w:t>
      </w:r>
      <w:r w:rsidR="0020782B" w:rsidRPr="008644DE">
        <w:rPr>
          <w:rFonts w:ascii="Arial" w:hAnsi="Arial" w:cs="Arial"/>
          <w:shd w:val="clear" w:color="auto" w:fill="FFFFFF"/>
        </w:rPr>
        <w:t xml:space="preserve">y </w:t>
      </w:r>
      <w:r w:rsidR="00D12040" w:rsidRPr="008644DE">
        <w:rPr>
          <w:rFonts w:ascii="Arial" w:hAnsi="Arial" w:cs="Arial"/>
          <w:shd w:val="clear" w:color="auto" w:fill="FFFFFF"/>
        </w:rPr>
        <w:t xml:space="preserve">to the </w:t>
      </w:r>
      <w:r w:rsidR="00FF78AE" w:rsidRPr="008644DE">
        <w:rPr>
          <w:rFonts w:ascii="Arial" w:hAnsi="Arial" w:cs="Arial"/>
          <w:shd w:val="clear" w:color="auto" w:fill="FFFFFF"/>
        </w:rPr>
        <w:t xml:space="preserve">full </w:t>
      </w:r>
      <w:r w:rsidR="007E65B8" w:rsidRPr="008644DE">
        <w:rPr>
          <w:rFonts w:ascii="Arial" w:hAnsi="Arial" w:cs="Arial"/>
          <w:shd w:val="clear" w:color="auto" w:fill="FFFFFF"/>
        </w:rPr>
        <w:t>SWTCIE</w:t>
      </w:r>
      <w:r w:rsidR="00AD7FA1" w:rsidRPr="008644DE">
        <w:rPr>
          <w:rFonts w:ascii="Arial" w:hAnsi="Arial" w:cs="Arial"/>
          <w:shd w:val="clear" w:color="auto" w:fill="FFFFFF"/>
        </w:rPr>
        <w:t xml:space="preserve"> </w:t>
      </w:r>
      <w:r w:rsidR="00D12040" w:rsidRPr="008644DE">
        <w:rPr>
          <w:rFonts w:ascii="Arial" w:hAnsi="Arial" w:cs="Arial"/>
          <w:shd w:val="clear" w:color="auto" w:fill="FFFFFF"/>
        </w:rPr>
        <w:t xml:space="preserve">support team including </w:t>
      </w:r>
      <w:r w:rsidR="007E65B8" w:rsidRPr="008644DE">
        <w:rPr>
          <w:rFonts w:ascii="Arial" w:hAnsi="Arial" w:cs="Arial"/>
          <w:shd w:val="clear" w:color="auto" w:fill="FFFFFF"/>
        </w:rPr>
        <w:t>the</w:t>
      </w:r>
      <w:r w:rsidR="00AD7FA1" w:rsidRPr="008644DE">
        <w:rPr>
          <w:rFonts w:ascii="Arial" w:hAnsi="Arial" w:cs="Arial"/>
          <w:shd w:val="clear" w:color="auto" w:fill="FFFFFF"/>
        </w:rPr>
        <w:t xml:space="preserve"> </w:t>
      </w:r>
      <w:r w:rsidR="00FF78AE" w:rsidRPr="008644DE">
        <w:rPr>
          <w:rFonts w:ascii="Arial" w:hAnsi="Arial" w:cs="Arial"/>
          <w:shd w:val="clear" w:color="auto" w:fill="FFFFFF"/>
        </w:rPr>
        <w:t xml:space="preserve">VR counselor, </w:t>
      </w:r>
      <w:r w:rsidR="00AD7FA1" w:rsidRPr="008644DE">
        <w:rPr>
          <w:rFonts w:ascii="Arial" w:hAnsi="Arial" w:cs="Arial"/>
          <w:shd w:val="clear" w:color="auto" w:fill="FFFFFF"/>
        </w:rPr>
        <w:t xml:space="preserve">LME/MCO Coordinator, </w:t>
      </w:r>
      <w:r w:rsidR="007E65B8" w:rsidRPr="008644DE">
        <w:rPr>
          <w:rFonts w:ascii="Arial" w:hAnsi="Arial" w:cs="Arial"/>
          <w:shd w:val="clear" w:color="auto" w:fill="FFFFFF"/>
        </w:rPr>
        <w:t>direc</w:t>
      </w:r>
      <w:r w:rsidR="00AD7FA1" w:rsidRPr="008644DE">
        <w:rPr>
          <w:rFonts w:ascii="Arial" w:hAnsi="Arial" w:cs="Arial"/>
          <w:shd w:val="clear" w:color="auto" w:fill="FFFFFF"/>
        </w:rPr>
        <w:t>t</w:t>
      </w:r>
      <w:r w:rsidR="007E65B8" w:rsidRPr="008644DE">
        <w:rPr>
          <w:rFonts w:ascii="Arial" w:hAnsi="Arial" w:cs="Arial"/>
          <w:shd w:val="clear" w:color="auto" w:fill="FFFFFF"/>
        </w:rPr>
        <w:t xml:space="preserve"> support workers, and </w:t>
      </w:r>
      <w:r w:rsidR="007E65B8" w:rsidRPr="008644DE">
        <w:rPr>
          <w:rFonts w:ascii="Arial" w:hAnsi="Arial" w:cs="Arial"/>
        </w:rPr>
        <w:t>others</w:t>
      </w:r>
      <w:r w:rsidR="00C8703E" w:rsidRPr="008644DE">
        <w:rPr>
          <w:rFonts w:ascii="Arial" w:hAnsi="Arial" w:cs="Arial"/>
        </w:rPr>
        <w:t xml:space="preserve"> </w:t>
      </w:r>
    </w:p>
    <w:p w14:paraId="7B417D37" w14:textId="68531D24" w:rsidR="00EE40F7" w:rsidRPr="008644DE" w:rsidRDefault="00EE40F7" w:rsidP="007D4D87">
      <w:pPr>
        <w:pStyle w:val="ListParagraph"/>
        <w:numPr>
          <w:ilvl w:val="0"/>
          <w:numId w:val="13"/>
        </w:numPr>
        <w:spacing w:after="0"/>
        <w:jc w:val="both"/>
        <w:rPr>
          <w:rFonts w:ascii="Arial" w:hAnsi="Arial" w:cs="Arial"/>
          <w:b/>
          <w:bCs/>
          <w:sz w:val="24"/>
          <w:szCs w:val="24"/>
        </w:rPr>
      </w:pPr>
      <w:bookmarkStart w:id="18" w:name="_Toc124416453"/>
      <w:r w:rsidRPr="008644DE">
        <w:rPr>
          <w:rFonts w:ascii="Arial" w:hAnsi="Arial" w:cs="Arial"/>
          <w:b/>
          <w:bCs/>
          <w:sz w:val="24"/>
          <w:szCs w:val="24"/>
        </w:rPr>
        <w:t>CE Milestone 2:  Job Development and Retention</w:t>
      </w:r>
      <w:bookmarkEnd w:id="18"/>
    </w:p>
    <w:p w14:paraId="5791DDA5" w14:textId="127F880F" w:rsidR="00EE40F7" w:rsidRPr="008644DE" w:rsidRDefault="00EE40F7" w:rsidP="00646D7D">
      <w:pPr>
        <w:ind w:left="1440"/>
        <w:jc w:val="both"/>
        <w:rPr>
          <w:rFonts w:ascii="Arial" w:hAnsi="Arial" w:cs="Arial"/>
        </w:rPr>
      </w:pPr>
      <w:r w:rsidRPr="008644DE">
        <w:rPr>
          <w:rFonts w:ascii="Arial" w:hAnsi="Arial" w:cs="Arial"/>
        </w:rPr>
        <w:t xml:space="preserve">Using informational interviews, social networking with employers to better understand labor market needs, visual resumes of the SWTCIE participant, and other proven strategies, the Contractor shall secure employment and provide job supports for the SWTCIE participant. </w:t>
      </w:r>
    </w:p>
    <w:p w14:paraId="0B795B81" w14:textId="5C71C623" w:rsidR="00EE40F7" w:rsidRPr="008644DE" w:rsidRDefault="00EE40F7" w:rsidP="007D4D87">
      <w:pPr>
        <w:pStyle w:val="ListParagraph"/>
        <w:numPr>
          <w:ilvl w:val="0"/>
          <w:numId w:val="13"/>
        </w:numPr>
        <w:spacing w:after="0"/>
        <w:jc w:val="both"/>
        <w:rPr>
          <w:rFonts w:ascii="Arial" w:eastAsiaTheme="minorHAnsi" w:hAnsi="Arial" w:cs="Arial"/>
          <w:b/>
          <w:bCs/>
          <w:color w:val="000000" w:themeColor="text1"/>
          <w:sz w:val="24"/>
          <w:szCs w:val="24"/>
        </w:rPr>
      </w:pPr>
      <w:bookmarkStart w:id="19" w:name="_Toc124416454"/>
      <w:r w:rsidRPr="008644DE">
        <w:rPr>
          <w:rFonts w:ascii="Arial" w:eastAsiaTheme="minorHAnsi" w:hAnsi="Arial" w:cs="Arial"/>
          <w:b/>
          <w:bCs/>
          <w:color w:val="000000" w:themeColor="text1"/>
          <w:sz w:val="24"/>
          <w:szCs w:val="24"/>
        </w:rPr>
        <w:t xml:space="preserve">CE Milestone 3:  </w:t>
      </w:r>
      <w:proofErr w:type="spellStart"/>
      <w:r w:rsidR="0036613F" w:rsidRPr="008644DE">
        <w:rPr>
          <w:rFonts w:ascii="Arial" w:eastAsiaTheme="minorHAnsi" w:hAnsi="Arial" w:cs="Arial"/>
          <w:b/>
          <w:bCs/>
          <w:color w:val="000000" w:themeColor="text1"/>
          <w:sz w:val="24"/>
          <w:szCs w:val="24"/>
        </w:rPr>
        <w:t>Intensive</w:t>
      </w:r>
      <w:r w:rsidRPr="008644DE">
        <w:rPr>
          <w:rFonts w:ascii="Arial" w:eastAsiaTheme="minorHAnsi" w:hAnsi="Arial" w:cs="Arial"/>
          <w:b/>
          <w:bCs/>
          <w:color w:val="000000" w:themeColor="text1"/>
          <w:sz w:val="24"/>
          <w:szCs w:val="24"/>
        </w:rPr>
        <w:t>Training</w:t>
      </w:r>
      <w:proofErr w:type="spellEnd"/>
      <w:r w:rsidRPr="008644DE">
        <w:rPr>
          <w:rFonts w:ascii="Arial" w:eastAsiaTheme="minorHAnsi" w:hAnsi="Arial" w:cs="Arial"/>
          <w:b/>
          <w:bCs/>
          <w:color w:val="000000" w:themeColor="text1"/>
          <w:sz w:val="24"/>
          <w:szCs w:val="24"/>
        </w:rPr>
        <w:t xml:space="preserve"> and Stabilization</w:t>
      </w:r>
      <w:bookmarkEnd w:id="19"/>
    </w:p>
    <w:p w14:paraId="3E0F9D1B" w14:textId="169EA159" w:rsidR="00EE40F7" w:rsidRPr="008644DE" w:rsidRDefault="00EE40F7" w:rsidP="00646D7D">
      <w:pPr>
        <w:ind w:left="1440"/>
        <w:jc w:val="both"/>
        <w:rPr>
          <w:rFonts w:ascii="Arial" w:hAnsi="Arial" w:cs="Arial"/>
          <w:b/>
          <w:bCs/>
        </w:rPr>
      </w:pPr>
      <w:r w:rsidRPr="008644DE">
        <w:rPr>
          <w:rFonts w:ascii="Arial" w:hAnsi="Arial" w:cs="Arial"/>
        </w:rPr>
        <w:t xml:space="preserve">Using a task analysis, the SWTCIE Employment Specialist will offer job supports to ensure the SWTCIE participant is successful in learning job tasks and gaining independence.  The SWTCIE Employment Specialist will update the SWTCIE team regularly regarding barriers to success, progress, and anticipated support needs.  Stabilization is established with the SWTCIE team </w:t>
      </w:r>
      <w:r w:rsidR="00B76884" w:rsidRPr="008644DE">
        <w:rPr>
          <w:rFonts w:ascii="Arial" w:hAnsi="Arial" w:cs="Arial"/>
        </w:rPr>
        <w:t>and SWTCIE participant are in agreement that the individual has reached independence to the degree possible.  Long term support services are established and initiated.</w:t>
      </w:r>
    </w:p>
    <w:p w14:paraId="270244E2" w14:textId="05E91559" w:rsidR="00B76884" w:rsidRPr="008644DE" w:rsidRDefault="00B76884" w:rsidP="007D4D87">
      <w:pPr>
        <w:pStyle w:val="ListParagraph"/>
        <w:numPr>
          <w:ilvl w:val="0"/>
          <w:numId w:val="13"/>
        </w:numPr>
        <w:spacing w:after="0"/>
        <w:jc w:val="both"/>
        <w:rPr>
          <w:rFonts w:ascii="Arial" w:eastAsiaTheme="minorHAnsi" w:hAnsi="Arial" w:cs="Arial"/>
          <w:b/>
          <w:bCs/>
          <w:sz w:val="24"/>
          <w:szCs w:val="24"/>
        </w:rPr>
      </w:pPr>
      <w:r w:rsidRPr="008644DE">
        <w:rPr>
          <w:rFonts w:ascii="Arial" w:eastAsiaTheme="minorHAnsi" w:hAnsi="Arial" w:cs="Arial"/>
          <w:b/>
          <w:bCs/>
          <w:sz w:val="24"/>
          <w:szCs w:val="24"/>
        </w:rPr>
        <w:t>CE Milestone 4:  90 Day Post Stabilization</w:t>
      </w:r>
    </w:p>
    <w:p w14:paraId="107E9E22" w14:textId="635516AC" w:rsidR="00B76884" w:rsidRDefault="00B76884" w:rsidP="00A24CE5">
      <w:pPr>
        <w:ind w:left="1440"/>
        <w:jc w:val="both"/>
        <w:rPr>
          <w:rFonts w:ascii="Arial" w:eastAsiaTheme="minorHAnsi" w:hAnsi="Arial" w:cs="Arial"/>
        </w:rPr>
      </w:pPr>
      <w:r w:rsidRPr="008644DE">
        <w:rPr>
          <w:rFonts w:ascii="Arial" w:eastAsiaTheme="minorHAnsi" w:hAnsi="Arial" w:cs="Arial"/>
        </w:rPr>
        <w:t xml:space="preserve">The SWTCIE Employment Specialist will monitor and follow up with the employer and SWTCIE participant to ensure stability at work.  The Employment specialist will maintain contact with the long term support service </w:t>
      </w:r>
      <w:r w:rsidR="009D3E1C" w:rsidRPr="008644DE">
        <w:rPr>
          <w:rFonts w:ascii="Arial" w:eastAsiaTheme="minorHAnsi" w:hAnsi="Arial" w:cs="Arial"/>
        </w:rPr>
        <w:t>contractor</w:t>
      </w:r>
      <w:r w:rsidRPr="008644DE">
        <w:rPr>
          <w:rFonts w:ascii="Arial" w:eastAsiaTheme="minorHAnsi" w:hAnsi="Arial" w:cs="Arial"/>
        </w:rPr>
        <w:t xml:space="preserve"> to ensure stability at work.  </w:t>
      </w:r>
    </w:p>
    <w:p w14:paraId="5253B015" w14:textId="358F6B6D" w:rsidR="008644DE" w:rsidRDefault="008644DE">
      <w:pPr>
        <w:rPr>
          <w:rFonts w:ascii="Arial" w:eastAsiaTheme="minorHAnsi" w:hAnsi="Arial" w:cs="Arial"/>
        </w:rPr>
      </w:pPr>
      <w:r>
        <w:rPr>
          <w:rFonts w:ascii="Arial" w:eastAsiaTheme="minorHAnsi" w:hAnsi="Arial" w:cs="Arial"/>
        </w:rPr>
        <w:br w:type="page"/>
      </w:r>
    </w:p>
    <w:p w14:paraId="11F49436" w14:textId="5E82580C" w:rsidR="00AF2C4A" w:rsidRPr="00646D7D" w:rsidRDefault="008644DE" w:rsidP="004722A7">
      <w:pPr>
        <w:pStyle w:val="Heading1"/>
        <w:spacing w:after="240"/>
        <w:rPr>
          <w:rStyle w:val="Strong"/>
          <w:rFonts w:ascii="Arial" w:hAnsi="Arial" w:cs="Arial"/>
          <w:b w:val="0"/>
          <w:bCs w:val="0"/>
          <w:color w:val="auto"/>
          <w:sz w:val="24"/>
          <w:szCs w:val="24"/>
        </w:rPr>
      </w:pPr>
      <w:bookmarkStart w:id="20" w:name="_Toc124416455"/>
      <w:bookmarkStart w:id="21" w:name="_Toc128066855"/>
      <w:bookmarkEnd w:id="20"/>
      <w:r>
        <w:rPr>
          <w:rStyle w:val="Strong"/>
          <w:rFonts w:ascii="Arial" w:hAnsi="Arial" w:cs="Arial"/>
          <w:color w:val="auto"/>
          <w:sz w:val="24"/>
          <w:szCs w:val="24"/>
        </w:rPr>
        <w:lastRenderedPageBreak/>
        <w:t>COMBINED</w:t>
      </w:r>
      <w:r w:rsidR="00BE74D5" w:rsidRPr="00646D7D">
        <w:rPr>
          <w:rStyle w:val="Strong"/>
          <w:rFonts w:ascii="Arial" w:hAnsi="Arial" w:cs="Arial"/>
          <w:color w:val="auto"/>
          <w:sz w:val="24"/>
          <w:szCs w:val="24"/>
        </w:rPr>
        <w:t xml:space="preserve"> </w:t>
      </w:r>
      <w:r w:rsidR="00754F0D" w:rsidRPr="00646D7D">
        <w:rPr>
          <w:rStyle w:val="Strong"/>
          <w:rFonts w:ascii="Arial" w:hAnsi="Arial" w:cs="Arial"/>
          <w:color w:val="auto"/>
          <w:sz w:val="24"/>
          <w:szCs w:val="24"/>
        </w:rPr>
        <w:t xml:space="preserve">GRANT FUNDING </w:t>
      </w:r>
      <w:r w:rsidR="00F47B49" w:rsidRPr="00646D7D">
        <w:rPr>
          <w:rStyle w:val="Strong"/>
          <w:rFonts w:ascii="Arial" w:hAnsi="Arial" w:cs="Arial"/>
          <w:color w:val="auto"/>
          <w:sz w:val="24"/>
          <w:szCs w:val="24"/>
        </w:rPr>
        <w:t xml:space="preserve">FOR </w:t>
      </w:r>
      <w:r w:rsidR="00BE74D5" w:rsidRPr="00646D7D">
        <w:rPr>
          <w:rStyle w:val="Strong"/>
          <w:rFonts w:ascii="Arial" w:hAnsi="Arial" w:cs="Arial"/>
          <w:color w:val="auto"/>
          <w:sz w:val="24"/>
          <w:szCs w:val="24"/>
        </w:rPr>
        <w:t>THREE PILOT SITES</w:t>
      </w:r>
      <w:bookmarkEnd w:id="21"/>
    </w:p>
    <w:p w14:paraId="3199A68B" w14:textId="14FD6144" w:rsidR="003373B4" w:rsidRPr="008644DE" w:rsidRDefault="005A2BCF" w:rsidP="00646D7D">
      <w:pPr>
        <w:jc w:val="both"/>
        <w:rPr>
          <w:rFonts w:ascii="Arial" w:hAnsi="Arial" w:cs="Arial"/>
          <w:sz w:val="24"/>
          <w:szCs w:val="24"/>
        </w:rPr>
      </w:pPr>
      <w:r w:rsidRPr="008644DE">
        <w:rPr>
          <w:rFonts w:ascii="Arial" w:hAnsi="Arial" w:cs="Arial"/>
          <w:sz w:val="24"/>
          <w:szCs w:val="24"/>
        </w:rPr>
        <w:t>The a</w:t>
      </w:r>
      <w:r w:rsidR="00A338F7" w:rsidRPr="008644DE">
        <w:rPr>
          <w:rFonts w:ascii="Arial" w:hAnsi="Arial" w:cs="Arial"/>
          <w:sz w:val="24"/>
          <w:szCs w:val="24"/>
        </w:rPr>
        <w:t>nt</w:t>
      </w:r>
      <w:r w:rsidRPr="008644DE">
        <w:rPr>
          <w:rFonts w:ascii="Arial" w:hAnsi="Arial" w:cs="Arial"/>
          <w:sz w:val="24"/>
          <w:szCs w:val="24"/>
        </w:rPr>
        <w:t xml:space="preserve">icipated award </w:t>
      </w:r>
      <w:r w:rsidR="006D0E6A" w:rsidRPr="008644DE">
        <w:rPr>
          <w:rFonts w:ascii="Arial" w:hAnsi="Arial" w:cs="Arial"/>
          <w:sz w:val="24"/>
          <w:szCs w:val="24"/>
        </w:rPr>
        <w:t xml:space="preserve">of </w:t>
      </w:r>
      <w:bookmarkStart w:id="22" w:name="_Hlk127880583"/>
      <w:r w:rsidR="006D0E6A" w:rsidRPr="008644DE">
        <w:rPr>
          <w:rFonts w:ascii="Arial" w:hAnsi="Arial" w:cs="Arial"/>
          <w:sz w:val="24"/>
          <w:szCs w:val="24"/>
        </w:rPr>
        <w:t>$7,545,490</w:t>
      </w:r>
      <w:bookmarkEnd w:id="22"/>
      <w:r w:rsidR="00A164ED" w:rsidRPr="008644DE">
        <w:rPr>
          <w:rFonts w:ascii="Arial" w:hAnsi="Arial" w:cs="Arial"/>
          <w:sz w:val="24"/>
          <w:szCs w:val="24"/>
        </w:rPr>
        <w:t xml:space="preserve"> </w:t>
      </w:r>
      <w:r w:rsidRPr="008644DE">
        <w:rPr>
          <w:rFonts w:ascii="Arial" w:hAnsi="Arial" w:cs="Arial"/>
          <w:sz w:val="24"/>
          <w:szCs w:val="24"/>
        </w:rPr>
        <w:t xml:space="preserve">for </w:t>
      </w:r>
      <w:r w:rsidR="005F3C47" w:rsidRPr="008644DE">
        <w:rPr>
          <w:rFonts w:ascii="Arial" w:hAnsi="Arial" w:cs="Arial"/>
          <w:sz w:val="24"/>
          <w:szCs w:val="24"/>
        </w:rPr>
        <w:t>three combined</w:t>
      </w:r>
      <w:r w:rsidRPr="008644DE">
        <w:rPr>
          <w:rFonts w:ascii="Arial" w:hAnsi="Arial" w:cs="Arial"/>
          <w:sz w:val="24"/>
          <w:szCs w:val="24"/>
        </w:rPr>
        <w:t xml:space="preserve"> pilot site</w:t>
      </w:r>
      <w:r w:rsidR="005F3C47" w:rsidRPr="008644DE">
        <w:rPr>
          <w:rFonts w:ascii="Arial" w:hAnsi="Arial" w:cs="Arial"/>
          <w:sz w:val="24"/>
          <w:szCs w:val="24"/>
        </w:rPr>
        <w:t>s</w:t>
      </w:r>
      <w:r w:rsidRPr="008644DE">
        <w:rPr>
          <w:rFonts w:ascii="Arial" w:hAnsi="Arial" w:cs="Arial"/>
          <w:sz w:val="24"/>
          <w:szCs w:val="24"/>
        </w:rPr>
        <w:t xml:space="preserve"> </w:t>
      </w:r>
      <w:r w:rsidR="009F3AC6" w:rsidRPr="008644DE">
        <w:rPr>
          <w:rFonts w:ascii="Arial" w:hAnsi="Arial" w:cs="Arial"/>
          <w:sz w:val="24"/>
          <w:szCs w:val="24"/>
        </w:rPr>
        <w:t xml:space="preserve">is </w:t>
      </w:r>
      <w:r w:rsidRPr="008644DE">
        <w:rPr>
          <w:rFonts w:ascii="Arial" w:hAnsi="Arial" w:cs="Arial"/>
          <w:sz w:val="24"/>
          <w:szCs w:val="24"/>
        </w:rPr>
        <w:t xml:space="preserve">based on </w:t>
      </w:r>
      <w:r w:rsidR="00A338F7" w:rsidRPr="008644DE">
        <w:rPr>
          <w:rFonts w:ascii="Arial" w:hAnsi="Arial" w:cs="Arial"/>
          <w:sz w:val="24"/>
          <w:szCs w:val="24"/>
        </w:rPr>
        <w:t xml:space="preserve">the </w:t>
      </w:r>
      <w:r w:rsidR="00ED0E34" w:rsidRPr="008644DE">
        <w:rPr>
          <w:rFonts w:ascii="Arial" w:hAnsi="Arial" w:cs="Arial"/>
          <w:sz w:val="24"/>
          <w:szCs w:val="24"/>
        </w:rPr>
        <w:t>e</w:t>
      </w:r>
      <w:r w:rsidR="00A338F7" w:rsidRPr="008644DE">
        <w:rPr>
          <w:rFonts w:ascii="Arial" w:hAnsi="Arial" w:cs="Arial"/>
          <w:sz w:val="24"/>
          <w:szCs w:val="24"/>
        </w:rPr>
        <w:t>stablished operating costs as well as the reimbursement of earne</w:t>
      </w:r>
      <w:r w:rsidR="00A164ED" w:rsidRPr="008644DE">
        <w:rPr>
          <w:rFonts w:ascii="Arial" w:hAnsi="Arial" w:cs="Arial"/>
          <w:sz w:val="24"/>
          <w:szCs w:val="24"/>
        </w:rPr>
        <w:t xml:space="preserve">d </w:t>
      </w:r>
      <w:r w:rsidR="00A338F7" w:rsidRPr="008644DE">
        <w:rPr>
          <w:rFonts w:ascii="Arial" w:hAnsi="Arial" w:cs="Arial"/>
          <w:sz w:val="24"/>
          <w:szCs w:val="24"/>
        </w:rPr>
        <w:t xml:space="preserve">customized employment </w:t>
      </w:r>
      <w:r w:rsidR="00DB0D3C" w:rsidRPr="008644DE">
        <w:rPr>
          <w:rFonts w:ascii="Arial" w:hAnsi="Arial" w:cs="Arial"/>
          <w:sz w:val="24"/>
          <w:szCs w:val="24"/>
        </w:rPr>
        <w:t xml:space="preserve">incentive </w:t>
      </w:r>
      <w:r w:rsidR="00A338F7" w:rsidRPr="008644DE">
        <w:rPr>
          <w:rFonts w:ascii="Arial" w:hAnsi="Arial" w:cs="Arial"/>
          <w:sz w:val="24"/>
          <w:szCs w:val="24"/>
        </w:rPr>
        <w:t xml:space="preserve">milestones. </w:t>
      </w:r>
      <w:r w:rsidR="0009224E" w:rsidRPr="008644DE">
        <w:rPr>
          <w:rFonts w:ascii="Arial" w:hAnsi="Arial" w:cs="Arial"/>
          <w:sz w:val="24"/>
          <w:szCs w:val="24"/>
        </w:rPr>
        <w:t>Budget amendments</w:t>
      </w:r>
      <w:r w:rsidR="00646D7D" w:rsidRPr="008644DE">
        <w:rPr>
          <w:rFonts w:ascii="Arial" w:hAnsi="Arial" w:cs="Arial"/>
          <w:sz w:val="24"/>
          <w:szCs w:val="24"/>
        </w:rPr>
        <w:t xml:space="preserve"> </w:t>
      </w:r>
      <w:r w:rsidR="00940133" w:rsidRPr="008644DE">
        <w:rPr>
          <w:rFonts w:ascii="Arial" w:hAnsi="Arial" w:cs="Arial"/>
          <w:sz w:val="24"/>
          <w:szCs w:val="24"/>
        </w:rPr>
        <w:t xml:space="preserve">for all three pilot sites </w:t>
      </w:r>
      <w:r w:rsidR="0009224E" w:rsidRPr="008644DE">
        <w:rPr>
          <w:rFonts w:ascii="Arial" w:hAnsi="Arial" w:cs="Arial"/>
          <w:sz w:val="24"/>
          <w:szCs w:val="24"/>
        </w:rPr>
        <w:t>are anticipated throughout the life of the contract</w:t>
      </w:r>
      <w:r w:rsidR="006D0E6A" w:rsidRPr="008644DE">
        <w:rPr>
          <w:rFonts w:ascii="Arial" w:hAnsi="Arial" w:cs="Arial"/>
          <w:sz w:val="24"/>
          <w:szCs w:val="24"/>
        </w:rPr>
        <w:t xml:space="preserve">.  </w:t>
      </w:r>
      <w:r w:rsidR="003373B4" w:rsidRPr="008644DE">
        <w:rPr>
          <w:rFonts w:ascii="Arial" w:hAnsi="Arial" w:cs="Arial"/>
          <w:sz w:val="24"/>
          <w:szCs w:val="24"/>
        </w:rPr>
        <w:t>Upon contract execution, the contractor will have an opportunity to request an advance of no more than two months' operating expenses plus start-up expenses if approved by the Division. The advance for start-up expenses is limited to the amount to be expended within the two-month period.</w:t>
      </w:r>
    </w:p>
    <w:p w14:paraId="6D12385C" w14:textId="343F5131" w:rsidR="00F811B3" w:rsidRPr="008644DE" w:rsidRDefault="000F6121" w:rsidP="00646D7D">
      <w:pPr>
        <w:jc w:val="both"/>
        <w:rPr>
          <w:rFonts w:ascii="Arial" w:hAnsi="Arial" w:cs="Arial"/>
          <w:sz w:val="24"/>
          <w:szCs w:val="24"/>
        </w:rPr>
      </w:pPr>
      <w:r w:rsidRPr="008644DE">
        <w:rPr>
          <w:rFonts w:ascii="Arial" w:hAnsi="Arial" w:cs="Arial"/>
          <w:sz w:val="24"/>
          <w:szCs w:val="24"/>
        </w:rPr>
        <w:t xml:space="preserve">Equipment costs for SWTCIE staff </w:t>
      </w:r>
      <w:r w:rsidR="006328E0" w:rsidRPr="008644DE">
        <w:rPr>
          <w:rFonts w:ascii="Arial" w:hAnsi="Arial" w:cs="Arial"/>
          <w:sz w:val="24"/>
          <w:szCs w:val="24"/>
        </w:rPr>
        <w:t>as appropriate</w:t>
      </w:r>
      <w:r w:rsidRPr="008644DE">
        <w:rPr>
          <w:rFonts w:ascii="Arial" w:hAnsi="Arial" w:cs="Arial"/>
          <w:sz w:val="24"/>
          <w:szCs w:val="24"/>
        </w:rPr>
        <w:t xml:space="preserve"> may include </w:t>
      </w:r>
      <w:r w:rsidR="000E15A1" w:rsidRPr="008644DE">
        <w:rPr>
          <w:rFonts w:ascii="Arial" w:hAnsi="Arial" w:cs="Arial"/>
          <w:sz w:val="24"/>
          <w:szCs w:val="24"/>
        </w:rPr>
        <w:t>a computer package including</w:t>
      </w:r>
      <w:r w:rsidR="00EF1ED2" w:rsidRPr="008644DE">
        <w:rPr>
          <w:rFonts w:ascii="Arial" w:hAnsi="Arial" w:cs="Arial"/>
          <w:sz w:val="24"/>
          <w:szCs w:val="24"/>
        </w:rPr>
        <w:t xml:space="preserve"> </w:t>
      </w:r>
      <w:r w:rsidR="00700046" w:rsidRPr="008644DE">
        <w:rPr>
          <w:rFonts w:ascii="Arial" w:hAnsi="Arial" w:cs="Arial"/>
          <w:sz w:val="24"/>
          <w:szCs w:val="24"/>
        </w:rPr>
        <w:t>laptop</w:t>
      </w:r>
      <w:r w:rsidR="0056339D" w:rsidRPr="008644DE">
        <w:rPr>
          <w:rFonts w:ascii="Arial" w:hAnsi="Arial" w:cs="Arial"/>
          <w:sz w:val="24"/>
          <w:szCs w:val="24"/>
        </w:rPr>
        <w:t xml:space="preserve"> with </w:t>
      </w:r>
      <w:proofErr w:type="spellStart"/>
      <w:r w:rsidR="0056339D" w:rsidRPr="008644DE">
        <w:rPr>
          <w:rFonts w:ascii="Arial" w:hAnsi="Arial" w:cs="Arial"/>
          <w:sz w:val="24"/>
          <w:szCs w:val="24"/>
        </w:rPr>
        <w:t>MicroSoft</w:t>
      </w:r>
      <w:proofErr w:type="spellEnd"/>
      <w:r w:rsidR="0056339D" w:rsidRPr="008644DE">
        <w:rPr>
          <w:rFonts w:ascii="Arial" w:hAnsi="Arial" w:cs="Arial"/>
          <w:sz w:val="24"/>
          <w:szCs w:val="24"/>
        </w:rPr>
        <w:t xml:space="preserve"> Office Suite</w:t>
      </w:r>
      <w:r w:rsidR="00700046" w:rsidRPr="008644DE">
        <w:rPr>
          <w:rFonts w:ascii="Arial" w:hAnsi="Arial" w:cs="Arial"/>
          <w:sz w:val="24"/>
          <w:szCs w:val="24"/>
        </w:rPr>
        <w:t xml:space="preserve">, </w:t>
      </w:r>
      <w:r w:rsidR="000E15A1" w:rsidRPr="008644DE">
        <w:rPr>
          <w:rFonts w:ascii="Arial" w:hAnsi="Arial" w:cs="Arial"/>
          <w:sz w:val="24"/>
          <w:szCs w:val="24"/>
        </w:rPr>
        <w:t>cell phones</w:t>
      </w:r>
      <w:r w:rsidRPr="008644DE">
        <w:rPr>
          <w:rFonts w:ascii="Arial" w:hAnsi="Arial" w:cs="Arial"/>
          <w:sz w:val="24"/>
          <w:szCs w:val="24"/>
        </w:rPr>
        <w:t xml:space="preserve"> with service</w:t>
      </w:r>
      <w:r w:rsidR="00456419" w:rsidRPr="008644DE">
        <w:rPr>
          <w:rFonts w:ascii="Arial" w:hAnsi="Arial" w:cs="Arial"/>
          <w:sz w:val="24"/>
          <w:szCs w:val="24"/>
        </w:rPr>
        <w:t xml:space="preserve">, </w:t>
      </w:r>
      <w:r w:rsidR="000B6555" w:rsidRPr="008644DE">
        <w:rPr>
          <w:rFonts w:ascii="Arial" w:hAnsi="Arial" w:cs="Arial"/>
          <w:sz w:val="24"/>
          <w:szCs w:val="24"/>
        </w:rPr>
        <w:t>mobile internet</w:t>
      </w:r>
      <w:r w:rsidR="006328E0" w:rsidRPr="008644DE">
        <w:rPr>
          <w:rFonts w:ascii="Arial" w:hAnsi="Arial" w:cs="Arial"/>
          <w:sz w:val="24"/>
          <w:szCs w:val="24"/>
        </w:rPr>
        <w:t xml:space="preserve">, </w:t>
      </w:r>
      <w:r w:rsidR="00650181" w:rsidRPr="008644DE">
        <w:rPr>
          <w:rFonts w:ascii="Arial" w:hAnsi="Arial" w:cs="Arial"/>
          <w:sz w:val="24"/>
          <w:szCs w:val="24"/>
        </w:rPr>
        <w:t>and scanner/printer</w:t>
      </w:r>
      <w:r w:rsidR="006328E0" w:rsidRPr="008644DE">
        <w:rPr>
          <w:rFonts w:ascii="Arial" w:hAnsi="Arial" w:cs="Arial"/>
          <w:sz w:val="24"/>
          <w:szCs w:val="24"/>
        </w:rPr>
        <w:t xml:space="preserve">. </w:t>
      </w:r>
      <w:r w:rsidR="001E1703" w:rsidRPr="008644DE">
        <w:rPr>
          <w:rFonts w:ascii="Arial" w:hAnsi="Arial" w:cs="Arial"/>
          <w:sz w:val="24"/>
          <w:szCs w:val="24"/>
        </w:rPr>
        <w:t xml:space="preserve">Additionally, SWTCIE funds will cover assistive technology requirements for SWTCIE staff.  </w:t>
      </w:r>
      <w:r w:rsidR="006328E0" w:rsidRPr="008644DE">
        <w:rPr>
          <w:rFonts w:ascii="Arial" w:hAnsi="Arial" w:cs="Arial"/>
          <w:sz w:val="24"/>
          <w:szCs w:val="24"/>
        </w:rPr>
        <w:t>Furniture may be purchased for staff as needed withi</w:t>
      </w:r>
      <w:r w:rsidR="00727026" w:rsidRPr="008644DE">
        <w:rPr>
          <w:rFonts w:ascii="Arial" w:hAnsi="Arial" w:cs="Arial"/>
          <w:sz w:val="24"/>
          <w:szCs w:val="24"/>
        </w:rPr>
        <w:t xml:space="preserve">n the budged amount.  SWTCIE funds will not </w:t>
      </w:r>
      <w:r w:rsidR="00053BB1" w:rsidRPr="008644DE">
        <w:rPr>
          <w:rFonts w:ascii="Arial" w:hAnsi="Arial" w:cs="Arial"/>
          <w:sz w:val="24"/>
          <w:szCs w:val="24"/>
        </w:rPr>
        <w:t xml:space="preserve">apply toward </w:t>
      </w:r>
      <w:r w:rsidR="00C724EE" w:rsidRPr="008644DE">
        <w:rPr>
          <w:rFonts w:ascii="Arial" w:hAnsi="Arial" w:cs="Arial"/>
          <w:sz w:val="24"/>
          <w:szCs w:val="24"/>
        </w:rPr>
        <w:t>rent</w:t>
      </w:r>
      <w:r w:rsidR="00053BB1" w:rsidRPr="008644DE">
        <w:rPr>
          <w:rFonts w:ascii="Arial" w:hAnsi="Arial" w:cs="Arial"/>
          <w:sz w:val="24"/>
          <w:szCs w:val="24"/>
        </w:rPr>
        <w:t xml:space="preserve"> or </w:t>
      </w:r>
      <w:r w:rsidR="000B6555" w:rsidRPr="008644DE">
        <w:rPr>
          <w:rFonts w:ascii="Arial" w:hAnsi="Arial" w:cs="Arial"/>
          <w:sz w:val="24"/>
          <w:szCs w:val="24"/>
        </w:rPr>
        <w:t xml:space="preserve">other indirect costs associated with SWTCIE staff.  </w:t>
      </w:r>
      <w:r w:rsidR="00053BB1" w:rsidRPr="008644DE">
        <w:rPr>
          <w:rFonts w:ascii="Arial" w:hAnsi="Arial" w:cs="Arial"/>
          <w:sz w:val="24"/>
          <w:szCs w:val="24"/>
        </w:rPr>
        <w:t xml:space="preserve">Equipment and furniture purchased through SWTCIE funds will remain property of the Contractor at the conclusion of the </w:t>
      </w:r>
      <w:r w:rsidR="00F811B3" w:rsidRPr="008644DE">
        <w:rPr>
          <w:rFonts w:ascii="Arial" w:hAnsi="Arial" w:cs="Arial"/>
          <w:sz w:val="24"/>
          <w:szCs w:val="24"/>
        </w:rPr>
        <w:t xml:space="preserve">grant award. </w:t>
      </w:r>
    </w:p>
    <w:p w14:paraId="68000945" w14:textId="77777777" w:rsidR="001441C3" w:rsidRPr="008644DE" w:rsidRDefault="002D6006" w:rsidP="00646D7D">
      <w:pPr>
        <w:jc w:val="both"/>
        <w:rPr>
          <w:rFonts w:ascii="Arial" w:hAnsi="Arial" w:cs="Arial"/>
          <w:sz w:val="24"/>
          <w:szCs w:val="24"/>
        </w:rPr>
      </w:pPr>
      <w:r w:rsidRPr="008644DE">
        <w:rPr>
          <w:rFonts w:ascii="Arial" w:hAnsi="Arial" w:cs="Arial"/>
          <w:sz w:val="24"/>
          <w:szCs w:val="24"/>
        </w:rPr>
        <w:t xml:space="preserve">The Contractor will submit monthly invoices to the Division for </w:t>
      </w:r>
      <w:proofErr w:type="spellStart"/>
      <w:r w:rsidRPr="008644DE">
        <w:rPr>
          <w:rFonts w:ascii="Arial" w:hAnsi="Arial" w:cs="Arial"/>
          <w:sz w:val="24"/>
          <w:szCs w:val="24"/>
        </w:rPr>
        <w:t>sta</w:t>
      </w:r>
      <w:r w:rsidR="00226550" w:rsidRPr="008644DE">
        <w:rPr>
          <w:rFonts w:ascii="Arial" w:hAnsi="Arial" w:cs="Arial"/>
          <w:sz w:val="24"/>
          <w:szCs w:val="24"/>
        </w:rPr>
        <w:t>rt up</w:t>
      </w:r>
      <w:proofErr w:type="spellEnd"/>
      <w:r w:rsidR="00226550" w:rsidRPr="008644DE">
        <w:rPr>
          <w:rFonts w:ascii="Arial" w:hAnsi="Arial" w:cs="Arial"/>
          <w:sz w:val="24"/>
          <w:szCs w:val="24"/>
        </w:rPr>
        <w:t xml:space="preserve"> expenses </w:t>
      </w:r>
      <w:r w:rsidR="005845AF" w:rsidRPr="008644DE">
        <w:rPr>
          <w:rFonts w:ascii="Arial" w:hAnsi="Arial" w:cs="Arial"/>
          <w:sz w:val="24"/>
          <w:szCs w:val="24"/>
        </w:rPr>
        <w:t xml:space="preserve">incurred </w:t>
      </w:r>
      <w:r w:rsidR="00226550" w:rsidRPr="008644DE">
        <w:rPr>
          <w:rFonts w:ascii="Arial" w:hAnsi="Arial" w:cs="Arial"/>
          <w:sz w:val="24"/>
          <w:szCs w:val="24"/>
        </w:rPr>
        <w:t xml:space="preserve">including staff salaries, equipment, furniture, </w:t>
      </w:r>
      <w:r w:rsidR="005845AF" w:rsidRPr="008644DE">
        <w:rPr>
          <w:rFonts w:ascii="Arial" w:hAnsi="Arial" w:cs="Arial"/>
          <w:sz w:val="24"/>
          <w:szCs w:val="24"/>
        </w:rPr>
        <w:t>and supplies</w:t>
      </w:r>
      <w:r w:rsidRPr="008644DE">
        <w:rPr>
          <w:rFonts w:ascii="Arial" w:hAnsi="Arial" w:cs="Arial"/>
          <w:sz w:val="24"/>
          <w:szCs w:val="24"/>
        </w:rPr>
        <w:t xml:space="preserve"> </w:t>
      </w:r>
      <w:r w:rsidR="00975678" w:rsidRPr="008644DE">
        <w:rPr>
          <w:rFonts w:ascii="Arial" w:hAnsi="Arial" w:cs="Arial"/>
          <w:sz w:val="24"/>
          <w:szCs w:val="24"/>
        </w:rPr>
        <w:t xml:space="preserve">which will be applied against the advance.  Once the advanced funds have been </w:t>
      </w:r>
      <w:r w:rsidR="00BB7539" w:rsidRPr="008644DE">
        <w:rPr>
          <w:rFonts w:ascii="Arial" w:hAnsi="Arial" w:cs="Arial"/>
          <w:sz w:val="24"/>
          <w:szCs w:val="24"/>
        </w:rPr>
        <w:t>exhausted, the Contractor sha</w:t>
      </w:r>
      <w:r w:rsidR="00E2627F" w:rsidRPr="008644DE">
        <w:rPr>
          <w:rFonts w:ascii="Arial" w:hAnsi="Arial" w:cs="Arial"/>
          <w:sz w:val="24"/>
          <w:szCs w:val="24"/>
        </w:rPr>
        <w:t>l</w:t>
      </w:r>
      <w:r w:rsidR="00BB7539" w:rsidRPr="008644DE">
        <w:rPr>
          <w:rFonts w:ascii="Arial" w:hAnsi="Arial" w:cs="Arial"/>
          <w:sz w:val="24"/>
          <w:szCs w:val="24"/>
        </w:rPr>
        <w:t xml:space="preserve">l submit monthly invoices for reimbursement of staff </w:t>
      </w:r>
      <w:r w:rsidR="005845AF" w:rsidRPr="008644DE">
        <w:rPr>
          <w:rFonts w:ascii="Arial" w:hAnsi="Arial" w:cs="Arial"/>
          <w:sz w:val="24"/>
          <w:szCs w:val="24"/>
        </w:rPr>
        <w:t>salarie</w:t>
      </w:r>
      <w:r w:rsidR="00BB7539" w:rsidRPr="008644DE">
        <w:rPr>
          <w:rFonts w:ascii="Arial" w:hAnsi="Arial" w:cs="Arial"/>
          <w:sz w:val="24"/>
          <w:szCs w:val="24"/>
        </w:rPr>
        <w:t>s</w:t>
      </w:r>
      <w:r w:rsidR="002B09E0" w:rsidRPr="008644DE">
        <w:rPr>
          <w:rFonts w:ascii="Arial" w:hAnsi="Arial" w:cs="Arial"/>
          <w:sz w:val="24"/>
          <w:szCs w:val="24"/>
        </w:rPr>
        <w:t>,</w:t>
      </w:r>
      <w:r w:rsidR="002D7F1A" w:rsidRPr="008644DE">
        <w:rPr>
          <w:rFonts w:ascii="Arial" w:hAnsi="Arial" w:cs="Arial"/>
          <w:sz w:val="24"/>
          <w:szCs w:val="24"/>
        </w:rPr>
        <w:t xml:space="preserve"> </w:t>
      </w:r>
      <w:r w:rsidR="005845AF" w:rsidRPr="008644DE">
        <w:rPr>
          <w:rFonts w:ascii="Arial" w:hAnsi="Arial" w:cs="Arial"/>
          <w:sz w:val="24"/>
          <w:szCs w:val="24"/>
        </w:rPr>
        <w:t>equipment, furniture,</w:t>
      </w:r>
      <w:r w:rsidR="00E2627F" w:rsidRPr="008644DE">
        <w:rPr>
          <w:rFonts w:ascii="Arial" w:hAnsi="Arial" w:cs="Arial"/>
          <w:sz w:val="24"/>
          <w:szCs w:val="24"/>
        </w:rPr>
        <w:t xml:space="preserve"> supplie</w:t>
      </w:r>
      <w:r w:rsidR="002B09E0" w:rsidRPr="008644DE">
        <w:rPr>
          <w:rFonts w:ascii="Arial" w:hAnsi="Arial" w:cs="Arial"/>
          <w:sz w:val="24"/>
          <w:szCs w:val="24"/>
        </w:rPr>
        <w:t>s, and other allowable expenses</w:t>
      </w:r>
      <w:r w:rsidR="00BB7539" w:rsidRPr="008644DE">
        <w:rPr>
          <w:rFonts w:ascii="Arial" w:hAnsi="Arial" w:cs="Arial"/>
          <w:sz w:val="24"/>
          <w:szCs w:val="24"/>
        </w:rPr>
        <w:t xml:space="preserve"> </w:t>
      </w:r>
      <w:r w:rsidR="001441C3" w:rsidRPr="008644DE">
        <w:rPr>
          <w:rFonts w:ascii="Arial" w:hAnsi="Arial" w:cs="Arial"/>
          <w:sz w:val="24"/>
          <w:szCs w:val="24"/>
        </w:rPr>
        <w:t>.</w:t>
      </w:r>
    </w:p>
    <w:p w14:paraId="52D6A283" w14:textId="7C1A88C2" w:rsidR="001441C3" w:rsidRPr="008644DE" w:rsidRDefault="001441C3" w:rsidP="001441C3">
      <w:pPr>
        <w:jc w:val="both"/>
        <w:rPr>
          <w:rFonts w:ascii="Arial" w:hAnsi="Arial" w:cs="Arial"/>
          <w:sz w:val="24"/>
          <w:szCs w:val="24"/>
        </w:rPr>
      </w:pPr>
      <w:r w:rsidRPr="008644DE">
        <w:rPr>
          <w:rFonts w:ascii="Arial" w:hAnsi="Arial" w:cs="Arial"/>
          <w:sz w:val="24"/>
          <w:szCs w:val="24"/>
        </w:rPr>
        <w:t xml:space="preserve">SWTCIE Customized Employment </w:t>
      </w:r>
      <w:r w:rsidR="00135066" w:rsidRPr="008644DE">
        <w:rPr>
          <w:rFonts w:ascii="Arial" w:hAnsi="Arial" w:cs="Arial"/>
          <w:sz w:val="24"/>
          <w:szCs w:val="24"/>
        </w:rPr>
        <w:t xml:space="preserve">incentive </w:t>
      </w:r>
      <w:r w:rsidRPr="008644DE">
        <w:rPr>
          <w:rFonts w:ascii="Arial" w:hAnsi="Arial" w:cs="Arial"/>
          <w:sz w:val="24"/>
          <w:szCs w:val="24"/>
        </w:rPr>
        <w:t xml:space="preserve">milestones will </w:t>
      </w:r>
      <w:r w:rsidR="008644F8" w:rsidRPr="008644DE">
        <w:rPr>
          <w:rFonts w:ascii="Arial" w:hAnsi="Arial" w:cs="Arial"/>
          <w:sz w:val="24"/>
          <w:szCs w:val="24"/>
        </w:rPr>
        <w:t xml:space="preserve">be </w:t>
      </w:r>
      <w:r w:rsidRPr="008644DE">
        <w:rPr>
          <w:rFonts w:ascii="Arial" w:hAnsi="Arial" w:cs="Arial"/>
          <w:sz w:val="24"/>
          <w:szCs w:val="24"/>
        </w:rPr>
        <w:t>managed through NCVDR’s electronic case management system</w:t>
      </w:r>
      <w:r w:rsidR="00646D7D" w:rsidRPr="008644DE">
        <w:rPr>
          <w:rFonts w:ascii="Arial" w:hAnsi="Arial" w:cs="Arial"/>
          <w:sz w:val="24"/>
          <w:szCs w:val="24"/>
        </w:rPr>
        <w:t>.</w:t>
      </w:r>
      <w:r w:rsidR="00C36357" w:rsidRPr="008644DE">
        <w:rPr>
          <w:rFonts w:ascii="Arial" w:hAnsi="Arial" w:cs="Arial"/>
          <w:sz w:val="24"/>
          <w:szCs w:val="24"/>
        </w:rPr>
        <w:t xml:space="preserve">  Incentive milestone</w:t>
      </w:r>
      <w:r w:rsidR="00734412" w:rsidRPr="008644DE">
        <w:rPr>
          <w:rFonts w:ascii="Arial" w:hAnsi="Arial" w:cs="Arial"/>
          <w:sz w:val="24"/>
          <w:szCs w:val="24"/>
        </w:rPr>
        <w:t xml:space="preserve"> outcomes</w:t>
      </w:r>
      <w:r w:rsidR="00176BB1" w:rsidRPr="008644DE">
        <w:rPr>
          <w:rFonts w:ascii="Arial" w:hAnsi="Arial" w:cs="Arial"/>
          <w:sz w:val="24"/>
          <w:szCs w:val="24"/>
        </w:rPr>
        <w:t xml:space="preserve"> numbers</w:t>
      </w:r>
      <w:r w:rsidR="00C36357" w:rsidRPr="008644DE">
        <w:rPr>
          <w:rFonts w:ascii="Arial" w:hAnsi="Arial" w:cs="Arial"/>
          <w:sz w:val="24"/>
          <w:szCs w:val="24"/>
        </w:rPr>
        <w:t xml:space="preserve"> will be negotiated with each pilot site at the time of award</w:t>
      </w:r>
      <w:r w:rsidR="000952E0" w:rsidRPr="008644DE">
        <w:rPr>
          <w:rFonts w:ascii="Arial" w:hAnsi="Arial" w:cs="Arial"/>
          <w:sz w:val="24"/>
          <w:szCs w:val="24"/>
        </w:rPr>
        <w:t xml:space="preserve"> </w:t>
      </w:r>
      <w:r w:rsidR="009F0F52" w:rsidRPr="008644DE">
        <w:rPr>
          <w:rFonts w:ascii="Arial" w:hAnsi="Arial" w:cs="Arial"/>
          <w:sz w:val="24"/>
          <w:szCs w:val="24"/>
        </w:rPr>
        <w:t xml:space="preserve">with </w:t>
      </w:r>
      <w:r w:rsidR="004E2738" w:rsidRPr="008644DE">
        <w:rPr>
          <w:rFonts w:ascii="Arial" w:hAnsi="Arial" w:cs="Arial"/>
          <w:sz w:val="24"/>
          <w:szCs w:val="24"/>
        </w:rPr>
        <w:t xml:space="preserve">SWTCIE </w:t>
      </w:r>
      <w:r w:rsidR="009F0F52" w:rsidRPr="008644DE">
        <w:rPr>
          <w:rFonts w:ascii="Arial" w:hAnsi="Arial" w:cs="Arial"/>
          <w:sz w:val="24"/>
          <w:szCs w:val="24"/>
        </w:rPr>
        <w:t>established rates</w:t>
      </w:r>
      <w:r w:rsidR="00092CD8" w:rsidRPr="008644DE">
        <w:rPr>
          <w:rFonts w:ascii="Arial" w:hAnsi="Arial" w:cs="Arial"/>
          <w:sz w:val="24"/>
          <w:szCs w:val="24"/>
        </w:rPr>
        <w:t>.</w:t>
      </w:r>
    </w:p>
    <w:p w14:paraId="777E8B69" w14:textId="1276311E" w:rsidR="005644E7" w:rsidRPr="008644DE" w:rsidRDefault="00946E6C" w:rsidP="00946E6C">
      <w:pPr>
        <w:jc w:val="both"/>
        <w:rPr>
          <w:rFonts w:ascii="Arial" w:hAnsi="Arial" w:cs="Arial"/>
          <w:sz w:val="24"/>
          <w:szCs w:val="24"/>
        </w:rPr>
      </w:pPr>
      <w:r w:rsidRPr="008644DE">
        <w:rPr>
          <w:rFonts w:ascii="Arial" w:hAnsi="Arial" w:cs="Arial"/>
          <w:sz w:val="24"/>
          <w:szCs w:val="24"/>
        </w:rPr>
        <w:t xml:space="preserve">As noted, the estimated </w:t>
      </w:r>
      <w:r w:rsidR="006D0E6A" w:rsidRPr="008644DE">
        <w:rPr>
          <w:rFonts w:ascii="Arial" w:hAnsi="Arial" w:cs="Arial"/>
          <w:sz w:val="24"/>
          <w:szCs w:val="24"/>
        </w:rPr>
        <w:t xml:space="preserve">combined </w:t>
      </w:r>
      <w:r w:rsidRPr="008644DE">
        <w:rPr>
          <w:rFonts w:ascii="Arial" w:hAnsi="Arial" w:cs="Arial"/>
          <w:sz w:val="24"/>
          <w:szCs w:val="24"/>
        </w:rPr>
        <w:t xml:space="preserve">contract award </w:t>
      </w:r>
      <w:r w:rsidR="006D0E6A" w:rsidRPr="008644DE">
        <w:rPr>
          <w:rFonts w:ascii="Arial" w:hAnsi="Arial" w:cs="Arial"/>
          <w:sz w:val="24"/>
          <w:szCs w:val="24"/>
        </w:rPr>
        <w:t xml:space="preserve">for three pilot sites </w:t>
      </w:r>
      <w:r w:rsidRPr="008644DE">
        <w:rPr>
          <w:rFonts w:ascii="Arial" w:hAnsi="Arial" w:cs="Arial"/>
          <w:sz w:val="24"/>
          <w:szCs w:val="24"/>
        </w:rPr>
        <w:t xml:space="preserve">is </w:t>
      </w:r>
      <w:r w:rsidR="006D0E6A" w:rsidRPr="008644DE">
        <w:rPr>
          <w:rFonts w:ascii="Arial" w:hAnsi="Arial" w:cs="Arial"/>
          <w:sz w:val="24"/>
          <w:szCs w:val="24"/>
        </w:rPr>
        <w:t>$7,545,490</w:t>
      </w:r>
      <w:r w:rsidR="009F0F52" w:rsidRPr="008644DE">
        <w:rPr>
          <w:rFonts w:ascii="Arial" w:hAnsi="Arial" w:cs="Arial"/>
          <w:sz w:val="24"/>
          <w:szCs w:val="24"/>
        </w:rPr>
        <w:t xml:space="preserve"> </w:t>
      </w:r>
      <w:r w:rsidRPr="008644DE">
        <w:rPr>
          <w:rFonts w:ascii="Arial" w:hAnsi="Arial" w:cs="Arial"/>
          <w:sz w:val="24"/>
          <w:szCs w:val="24"/>
        </w:rPr>
        <w:t>over the five year grant period including staff salaries, operating budget, and SWTCIE CE services.</w:t>
      </w:r>
    </w:p>
    <w:p w14:paraId="1DAEE8E2" w14:textId="67B480E7" w:rsidR="001441C3" w:rsidRDefault="00646D7D" w:rsidP="00E81C1B">
      <w:pPr>
        <w:jc w:val="both"/>
        <w:rPr>
          <w:rFonts w:ascii="Arial" w:hAnsi="Arial" w:cs="Arial"/>
          <w:sz w:val="24"/>
          <w:szCs w:val="24"/>
        </w:rPr>
      </w:pPr>
      <w:r>
        <w:rPr>
          <w:rFonts w:ascii="Arial" w:hAnsi="Arial" w:cs="Arial"/>
          <w:sz w:val="24"/>
          <w:szCs w:val="24"/>
        </w:rPr>
        <w:object w:dxaOrig="12001" w:dyaOrig="4036" w14:anchorId="5B179D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6pt;height:201.6pt" o:ole="">
            <v:imagedata r:id="rId10" o:title=""/>
          </v:shape>
          <o:OLEObject Type="Embed" ProgID="Excel.Sheet.12" ShapeID="_x0000_i1025" DrawAspect="Content" ObjectID="_1739015437" r:id="rId11"/>
        </w:object>
      </w:r>
    </w:p>
    <w:p w14:paraId="12C1F9DC" w14:textId="369B1B87" w:rsidR="008644DE" w:rsidRDefault="008644DE">
      <w:pPr>
        <w:rPr>
          <w:rFonts w:ascii="Arial" w:hAnsi="Arial" w:cs="Arial"/>
          <w:sz w:val="24"/>
          <w:szCs w:val="24"/>
        </w:rPr>
      </w:pPr>
      <w:r>
        <w:rPr>
          <w:rFonts w:ascii="Arial" w:hAnsi="Arial" w:cs="Arial"/>
          <w:sz w:val="24"/>
          <w:szCs w:val="24"/>
        </w:rPr>
        <w:br w:type="page"/>
      </w:r>
    </w:p>
    <w:p w14:paraId="272FE54E" w14:textId="600EED74" w:rsidR="00F72BDD" w:rsidRPr="00BB60F7" w:rsidRDefault="006834A0" w:rsidP="004722A7">
      <w:pPr>
        <w:pStyle w:val="Heading1"/>
        <w:spacing w:after="240"/>
        <w:rPr>
          <w:rStyle w:val="Strong"/>
          <w:rFonts w:ascii="Arial" w:hAnsi="Arial" w:cs="Arial"/>
          <w:color w:val="auto"/>
          <w:sz w:val="24"/>
          <w:szCs w:val="24"/>
        </w:rPr>
      </w:pPr>
      <w:bookmarkStart w:id="23" w:name="_Toc128066856"/>
      <w:r w:rsidRPr="00BB60F7">
        <w:rPr>
          <w:rStyle w:val="Strong"/>
          <w:rFonts w:ascii="Arial" w:hAnsi="Arial" w:cs="Arial"/>
          <w:color w:val="auto"/>
          <w:sz w:val="24"/>
          <w:szCs w:val="24"/>
        </w:rPr>
        <w:lastRenderedPageBreak/>
        <w:t>P</w:t>
      </w:r>
      <w:r w:rsidR="004117D7" w:rsidRPr="00BB60F7">
        <w:rPr>
          <w:rStyle w:val="Strong"/>
          <w:rFonts w:ascii="Arial" w:hAnsi="Arial" w:cs="Arial"/>
          <w:color w:val="auto"/>
          <w:sz w:val="24"/>
          <w:szCs w:val="24"/>
        </w:rPr>
        <w:t>ROGRAM</w:t>
      </w:r>
      <w:r w:rsidRPr="00BB60F7">
        <w:rPr>
          <w:rStyle w:val="Strong"/>
          <w:rFonts w:ascii="Arial" w:hAnsi="Arial" w:cs="Arial"/>
          <w:color w:val="auto"/>
          <w:sz w:val="24"/>
          <w:szCs w:val="24"/>
        </w:rPr>
        <w:t xml:space="preserve"> P</w:t>
      </w:r>
      <w:r w:rsidR="004117D7" w:rsidRPr="00BB60F7">
        <w:rPr>
          <w:rStyle w:val="Strong"/>
          <w:rFonts w:ascii="Arial" w:hAnsi="Arial" w:cs="Arial"/>
          <w:color w:val="auto"/>
          <w:sz w:val="24"/>
          <w:szCs w:val="24"/>
        </w:rPr>
        <w:t>ERFORMANCE</w:t>
      </w:r>
      <w:r w:rsidR="00533CB1" w:rsidRPr="00BB60F7">
        <w:rPr>
          <w:rStyle w:val="Strong"/>
          <w:rFonts w:ascii="Arial" w:hAnsi="Arial" w:cs="Arial"/>
          <w:color w:val="auto"/>
          <w:sz w:val="24"/>
          <w:szCs w:val="24"/>
        </w:rPr>
        <w:t>/ S</w:t>
      </w:r>
      <w:r w:rsidR="00156F31" w:rsidRPr="00BB60F7">
        <w:rPr>
          <w:rStyle w:val="Strong"/>
          <w:rFonts w:ascii="Arial" w:hAnsi="Arial" w:cs="Arial"/>
          <w:color w:val="auto"/>
          <w:sz w:val="24"/>
          <w:szCs w:val="24"/>
        </w:rPr>
        <w:t>TANDARDS</w:t>
      </w:r>
      <w:bookmarkEnd w:id="23"/>
    </w:p>
    <w:p w14:paraId="737CB6AD" w14:textId="77777777" w:rsidR="006834A0" w:rsidRPr="008644DE" w:rsidRDefault="006834A0" w:rsidP="009D1BDA">
      <w:pPr>
        <w:jc w:val="both"/>
        <w:rPr>
          <w:rFonts w:ascii="Arial" w:hAnsi="Arial" w:cs="Arial"/>
          <w:sz w:val="24"/>
          <w:szCs w:val="24"/>
        </w:rPr>
      </w:pPr>
      <w:r w:rsidRPr="008644DE">
        <w:rPr>
          <w:rFonts w:ascii="Arial" w:hAnsi="Arial" w:cs="Arial"/>
          <w:sz w:val="24"/>
          <w:szCs w:val="24"/>
        </w:rPr>
        <w:t>The Contractor shall be held to specific performance measures once a contract with the Division is executed. The Contractor shall:</w:t>
      </w:r>
    </w:p>
    <w:p w14:paraId="127906C8" w14:textId="642D9D6B" w:rsidR="006834A0" w:rsidRPr="008644DE" w:rsidRDefault="006834A0" w:rsidP="004722A7">
      <w:pPr>
        <w:pStyle w:val="ListParagraph"/>
        <w:numPr>
          <w:ilvl w:val="0"/>
          <w:numId w:val="1"/>
        </w:numPr>
        <w:jc w:val="both"/>
        <w:rPr>
          <w:rFonts w:ascii="Arial" w:hAnsi="Arial" w:cs="Arial"/>
          <w:sz w:val="24"/>
          <w:szCs w:val="24"/>
        </w:rPr>
      </w:pPr>
      <w:r w:rsidRPr="008644DE">
        <w:rPr>
          <w:rFonts w:ascii="Arial" w:hAnsi="Arial" w:cs="Arial"/>
          <w:sz w:val="24"/>
          <w:szCs w:val="24"/>
        </w:rPr>
        <w:t xml:space="preserve">Serve a </w:t>
      </w:r>
      <w:r w:rsidR="00BA72B9" w:rsidRPr="008644DE">
        <w:rPr>
          <w:rFonts w:ascii="Arial" w:hAnsi="Arial" w:cs="Arial"/>
          <w:sz w:val="24"/>
          <w:szCs w:val="24"/>
        </w:rPr>
        <w:t xml:space="preserve">defined number </w:t>
      </w:r>
      <w:proofErr w:type="spellStart"/>
      <w:r w:rsidRPr="008644DE">
        <w:rPr>
          <w:rFonts w:ascii="Arial" w:hAnsi="Arial" w:cs="Arial"/>
          <w:sz w:val="24"/>
          <w:szCs w:val="24"/>
        </w:rPr>
        <w:t>number</w:t>
      </w:r>
      <w:proofErr w:type="spellEnd"/>
      <w:r w:rsidRPr="008644DE">
        <w:rPr>
          <w:rFonts w:ascii="Arial" w:hAnsi="Arial" w:cs="Arial"/>
          <w:sz w:val="24"/>
          <w:szCs w:val="24"/>
        </w:rPr>
        <w:t xml:space="preserve"> of consumers </w:t>
      </w:r>
      <w:r w:rsidR="00BA72B9" w:rsidRPr="008644DE">
        <w:rPr>
          <w:rFonts w:ascii="Arial" w:hAnsi="Arial" w:cs="Arial"/>
          <w:sz w:val="24"/>
          <w:szCs w:val="24"/>
        </w:rPr>
        <w:t>with I/DD who are currently participating or contemplating submin</w:t>
      </w:r>
      <w:r w:rsidR="00007CC4" w:rsidRPr="008644DE">
        <w:rPr>
          <w:rFonts w:ascii="Arial" w:hAnsi="Arial" w:cs="Arial"/>
          <w:sz w:val="24"/>
          <w:szCs w:val="24"/>
        </w:rPr>
        <w:t xml:space="preserve">imum wage employment that </w:t>
      </w:r>
      <w:r w:rsidRPr="008644DE">
        <w:rPr>
          <w:rFonts w:ascii="Arial" w:hAnsi="Arial" w:cs="Arial"/>
          <w:sz w:val="24"/>
          <w:szCs w:val="24"/>
        </w:rPr>
        <w:t xml:space="preserve">will be calculated based upon </w:t>
      </w:r>
      <w:r w:rsidR="00007CC4" w:rsidRPr="008644DE">
        <w:rPr>
          <w:rFonts w:ascii="Arial" w:hAnsi="Arial" w:cs="Arial"/>
          <w:sz w:val="24"/>
          <w:szCs w:val="24"/>
        </w:rPr>
        <w:t xml:space="preserve">DHHS </w:t>
      </w:r>
      <w:r w:rsidRPr="008644DE">
        <w:rPr>
          <w:rFonts w:ascii="Arial" w:hAnsi="Arial" w:cs="Arial"/>
          <w:sz w:val="24"/>
          <w:szCs w:val="24"/>
        </w:rPr>
        <w:t>data associated with the geographical areas served and the specific unit office(s) within that region</w:t>
      </w:r>
      <w:r w:rsidR="00EC4EA2" w:rsidRPr="008644DE">
        <w:rPr>
          <w:rFonts w:ascii="Arial" w:hAnsi="Arial" w:cs="Arial"/>
          <w:sz w:val="24"/>
          <w:szCs w:val="24"/>
        </w:rPr>
        <w:t>.</w:t>
      </w:r>
    </w:p>
    <w:p w14:paraId="1B729315" w14:textId="17AE3BE1" w:rsidR="006834A0" w:rsidRPr="008644DE" w:rsidRDefault="006834A0" w:rsidP="004722A7">
      <w:pPr>
        <w:pStyle w:val="ListParagraph"/>
        <w:numPr>
          <w:ilvl w:val="0"/>
          <w:numId w:val="1"/>
        </w:numPr>
        <w:jc w:val="both"/>
        <w:rPr>
          <w:rFonts w:ascii="Arial" w:hAnsi="Arial" w:cs="Arial"/>
          <w:sz w:val="24"/>
          <w:szCs w:val="24"/>
        </w:rPr>
      </w:pPr>
      <w:r w:rsidRPr="008644DE">
        <w:rPr>
          <w:rFonts w:ascii="Arial" w:hAnsi="Arial" w:cs="Arial"/>
          <w:sz w:val="24"/>
          <w:szCs w:val="24"/>
        </w:rPr>
        <w:t>Maintain a current contract with LME/MCO</w:t>
      </w:r>
      <w:r w:rsidR="00007CC4" w:rsidRPr="008644DE">
        <w:rPr>
          <w:rFonts w:ascii="Arial" w:hAnsi="Arial" w:cs="Arial"/>
          <w:sz w:val="24"/>
          <w:szCs w:val="24"/>
        </w:rPr>
        <w:t xml:space="preserve"> to provide support services</w:t>
      </w:r>
      <w:r w:rsidR="00737489">
        <w:rPr>
          <w:rFonts w:ascii="Arial" w:hAnsi="Arial" w:cs="Arial"/>
          <w:sz w:val="24"/>
          <w:szCs w:val="24"/>
        </w:rPr>
        <w:t>.</w:t>
      </w:r>
    </w:p>
    <w:p w14:paraId="52DAB139" w14:textId="32E5F797" w:rsidR="00396CD0" w:rsidRPr="008644DE" w:rsidRDefault="006834A0" w:rsidP="004722A7">
      <w:pPr>
        <w:pStyle w:val="ListParagraph"/>
        <w:numPr>
          <w:ilvl w:val="0"/>
          <w:numId w:val="9"/>
        </w:numPr>
        <w:autoSpaceDE w:val="0"/>
        <w:autoSpaceDN w:val="0"/>
        <w:adjustRightInd w:val="0"/>
        <w:spacing w:after="0" w:line="240" w:lineRule="auto"/>
        <w:rPr>
          <w:rFonts w:ascii="Arial" w:eastAsia="Times New Roman" w:hAnsi="Arial" w:cs="Arial"/>
          <w:sz w:val="24"/>
          <w:szCs w:val="24"/>
        </w:rPr>
      </w:pPr>
      <w:r w:rsidRPr="008644DE">
        <w:rPr>
          <w:rFonts w:ascii="Arial" w:hAnsi="Arial" w:cs="Arial"/>
          <w:sz w:val="24"/>
          <w:szCs w:val="24"/>
        </w:rPr>
        <w:t xml:space="preserve">Have a signed and in force MOU/MOA with at least one </w:t>
      </w:r>
      <w:r w:rsidR="00007CC4" w:rsidRPr="008644DE">
        <w:rPr>
          <w:rFonts w:ascii="Arial" w:hAnsi="Arial" w:cs="Arial"/>
          <w:sz w:val="24"/>
          <w:szCs w:val="24"/>
        </w:rPr>
        <w:t xml:space="preserve">employer </w:t>
      </w:r>
      <w:r w:rsidR="00396CD0" w:rsidRPr="008644DE">
        <w:rPr>
          <w:rFonts w:ascii="Arial" w:hAnsi="Arial" w:cs="Arial"/>
          <w:sz w:val="24"/>
          <w:szCs w:val="24"/>
        </w:rPr>
        <w:t xml:space="preserve">in one defined occupational category of </w:t>
      </w:r>
      <w:r w:rsidR="00396CD0" w:rsidRPr="008644DE">
        <w:rPr>
          <w:rFonts w:ascii="Arial" w:eastAsiaTheme="minorHAnsi" w:hAnsi="Arial" w:cs="Arial"/>
          <w:sz w:val="24"/>
          <w:szCs w:val="24"/>
        </w:rPr>
        <w:t xml:space="preserve">occupational categories of </w:t>
      </w:r>
      <w:r w:rsidR="007046BC" w:rsidRPr="008644DE">
        <w:rPr>
          <w:rFonts w:ascii="Arial" w:eastAsiaTheme="minorHAnsi" w:hAnsi="Arial" w:cs="Arial"/>
          <w:sz w:val="24"/>
          <w:szCs w:val="24"/>
        </w:rPr>
        <w:t>clean energy/</w:t>
      </w:r>
      <w:r w:rsidR="00396CD0" w:rsidRPr="008644DE">
        <w:rPr>
          <w:rFonts w:ascii="Arial" w:eastAsiaTheme="minorHAnsi" w:hAnsi="Arial" w:cs="Arial"/>
          <w:sz w:val="24"/>
          <w:szCs w:val="24"/>
        </w:rPr>
        <w:t xml:space="preserve">green jobs, essential workers, or travel and hospitality reflecting partnership in supporting internships, </w:t>
      </w:r>
      <w:r w:rsidR="00BD2AB2" w:rsidRPr="008644DE">
        <w:rPr>
          <w:rFonts w:ascii="Arial" w:eastAsiaTheme="minorHAnsi" w:hAnsi="Arial" w:cs="Arial"/>
          <w:sz w:val="24"/>
          <w:szCs w:val="24"/>
        </w:rPr>
        <w:t xml:space="preserve">and consideration of qualified applicants for job openings. </w:t>
      </w:r>
    </w:p>
    <w:p w14:paraId="78DB6F0F" w14:textId="24052B2B" w:rsidR="00923687" w:rsidRPr="008644DE" w:rsidRDefault="009D3E1C" w:rsidP="004722A7">
      <w:pPr>
        <w:pStyle w:val="ListParagraph"/>
        <w:numPr>
          <w:ilvl w:val="0"/>
          <w:numId w:val="1"/>
        </w:numPr>
        <w:jc w:val="both"/>
        <w:rPr>
          <w:rFonts w:ascii="Arial" w:hAnsi="Arial" w:cs="Arial"/>
          <w:sz w:val="24"/>
          <w:szCs w:val="24"/>
        </w:rPr>
      </w:pPr>
      <w:r w:rsidRPr="008644DE">
        <w:rPr>
          <w:rFonts w:ascii="Arial" w:eastAsiaTheme="minorHAnsi" w:hAnsi="Arial" w:cs="Arial"/>
          <w:sz w:val="24"/>
          <w:szCs w:val="24"/>
        </w:rPr>
        <w:t>Contractor</w:t>
      </w:r>
      <w:r w:rsidR="00D0221B" w:rsidRPr="008644DE">
        <w:rPr>
          <w:rFonts w:ascii="Arial" w:eastAsiaTheme="minorHAnsi" w:hAnsi="Arial" w:cs="Arial"/>
          <w:sz w:val="24"/>
          <w:szCs w:val="24"/>
        </w:rPr>
        <w:t xml:space="preserve"> </w:t>
      </w:r>
      <w:r w:rsidR="00206C34" w:rsidRPr="008644DE">
        <w:rPr>
          <w:rFonts w:ascii="Arial" w:eastAsiaTheme="minorHAnsi" w:hAnsi="Arial" w:cs="Arial"/>
          <w:sz w:val="24"/>
          <w:szCs w:val="24"/>
        </w:rPr>
        <w:t>leadership and other key decision makers shall p</w:t>
      </w:r>
      <w:r w:rsidR="00B04670" w:rsidRPr="008644DE">
        <w:rPr>
          <w:rFonts w:ascii="Arial" w:eastAsiaTheme="minorHAnsi" w:hAnsi="Arial" w:cs="Arial"/>
          <w:sz w:val="24"/>
          <w:szCs w:val="24"/>
        </w:rPr>
        <w:t xml:space="preserve">articipate in </w:t>
      </w:r>
      <w:r w:rsidR="00882205" w:rsidRPr="008644DE">
        <w:rPr>
          <w:rFonts w:ascii="Arial" w:eastAsiaTheme="minorHAnsi" w:hAnsi="Arial" w:cs="Arial"/>
          <w:sz w:val="24"/>
          <w:szCs w:val="24"/>
        </w:rPr>
        <w:t xml:space="preserve">all </w:t>
      </w:r>
      <w:r w:rsidR="00E26F75" w:rsidRPr="008644DE">
        <w:rPr>
          <w:rFonts w:ascii="Arial" w:eastAsiaTheme="minorHAnsi" w:hAnsi="Arial" w:cs="Arial"/>
          <w:sz w:val="24"/>
          <w:szCs w:val="24"/>
        </w:rPr>
        <w:t xml:space="preserve">provider to provider </w:t>
      </w:r>
      <w:r w:rsidR="008169C2" w:rsidRPr="008644DE">
        <w:rPr>
          <w:rFonts w:ascii="Arial" w:eastAsiaTheme="minorHAnsi" w:hAnsi="Arial" w:cs="Arial"/>
          <w:sz w:val="24"/>
          <w:szCs w:val="24"/>
        </w:rPr>
        <w:t xml:space="preserve">consultation </w:t>
      </w:r>
      <w:r w:rsidR="00B04670" w:rsidRPr="008644DE">
        <w:rPr>
          <w:rFonts w:ascii="Arial" w:eastAsiaTheme="minorHAnsi" w:hAnsi="Arial" w:cs="Arial"/>
          <w:sz w:val="24"/>
          <w:szCs w:val="24"/>
        </w:rPr>
        <w:t xml:space="preserve">funded through the </w:t>
      </w:r>
      <w:r w:rsidR="00DA57E4" w:rsidRPr="008644DE">
        <w:rPr>
          <w:rFonts w:ascii="Arial" w:eastAsiaTheme="minorHAnsi" w:hAnsi="Arial" w:cs="Arial"/>
          <w:sz w:val="24"/>
          <w:szCs w:val="24"/>
        </w:rPr>
        <w:t xml:space="preserve">SWTCIE project to </w:t>
      </w:r>
      <w:r w:rsidR="00CE4F9A" w:rsidRPr="008644DE">
        <w:rPr>
          <w:rFonts w:ascii="Arial" w:eastAsiaTheme="minorHAnsi" w:hAnsi="Arial" w:cs="Arial"/>
          <w:sz w:val="24"/>
          <w:szCs w:val="24"/>
        </w:rPr>
        <w:t xml:space="preserve">innovatively </w:t>
      </w:r>
      <w:r w:rsidR="002F7AA7" w:rsidRPr="008644DE">
        <w:rPr>
          <w:rFonts w:ascii="Arial" w:eastAsiaTheme="minorHAnsi" w:hAnsi="Arial" w:cs="Arial"/>
          <w:sz w:val="24"/>
          <w:szCs w:val="24"/>
        </w:rPr>
        <w:t xml:space="preserve">expand </w:t>
      </w:r>
      <w:r w:rsidR="00CE4F9A" w:rsidRPr="008644DE">
        <w:rPr>
          <w:rFonts w:ascii="Arial" w:eastAsiaTheme="minorHAnsi" w:hAnsi="Arial" w:cs="Arial"/>
          <w:sz w:val="24"/>
          <w:szCs w:val="24"/>
        </w:rPr>
        <w:t>their business model</w:t>
      </w:r>
      <w:r w:rsidR="00A40589" w:rsidRPr="008644DE">
        <w:rPr>
          <w:rFonts w:ascii="Arial" w:eastAsiaTheme="minorHAnsi" w:hAnsi="Arial" w:cs="Arial"/>
          <w:sz w:val="24"/>
          <w:szCs w:val="24"/>
        </w:rPr>
        <w:t>.</w:t>
      </w:r>
    </w:p>
    <w:p w14:paraId="158E6987" w14:textId="2A78D6F6" w:rsidR="006834A0" w:rsidRPr="008644DE" w:rsidRDefault="006834A0" w:rsidP="004722A7">
      <w:pPr>
        <w:pStyle w:val="ListParagraph"/>
        <w:numPr>
          <w:ilvl w:val="0"/>
          <w:numId w:val="1"/>
        </w:numPr>
        <w:jc w:val="both"/>
        <w:rPr>
          <w:rFonts w:ascii="Arial" w:hAnsi="Arial" w:cs="Arial"/>
          <w:sz w:val="24"/>
          <w:szCs w:val="24"/>
        </w:rPr>
      </w:pPr>
      <w:r w:rsidRPr="008644DE">
        <w:rPr>
          <w:rFonts w:ascii="Arial" w:hAnsi="Arial" w:cs="Arial"/>
          <w:sz w:val="24"/>
          <w:szCs w:val="24"/>
        </w:rPr>
        <w:t>Maintain policies and procedures designed to promote and document consumer input in program development and involvement and the rights of consumers</w:t>
      </w:r>
      <w:r w:rsidR="00EC4EA2" w:rsidRPr="008644DE">
        <w:rPr>
          <w:rFonts w:ascii="Arial" w:hAnsi="Arial" w:cs="Arial"/>
          <w:sz w:val="24"/>
          <w:szCs w:val="24"/>
        </w:rPr>
        <w:t>.</w:t>
      </w:r>
    </w:p>
    <w:p w14:paraId="1373182B" w14:textId="4EA00FBE" w:rsidR="006834A0" w:rsidRPr="008644DE" w:rsidRDefault="006834A0" w:rsidP="004722A7">
      <w:pPr>
        <w:pStyle w:val="ListParagraph"/>
        <w:numPr>
          <w:ilvl w:val="0"/>
          <w:numId w:val="1"/>
        </w:numPr>
        <w:jc w:val="both"/>
        <w:rPr>
          <w:rFonts w:ascii="Arial" w:hAnsi="Arial" w:cs="Arial"/>
          <w:sz w:val="24"/>
          <w:szCs w:val="24"/>
        </w:rPr>
      </w:pPr>
      <w:r w:rsidRPr="008644DE">
        <w:rPr>
          <w:rFonts w:ascii="Arial" w:hAnsi="Arial" w:cs="Arial"/>
          <w:sz w:val="24"/>
          <w:szCs w:val="24"/>
        </w:rPr>
        <w:t xml:space="preserve">Maintain personnel policies and documented employee practices that </w:t>
      </w:r>
      <w:r w:rsidR="006E1DE7" w:rsidRPr="008644DE">
        <w:rPr>
          <w:rFonts w:ascii="Arial" w:hAnsi="Arial" w:cs="Arial"/>
          <w:sz w:val="24"/>
          <w:szCs w:val="24"/>
        </w:rPr>
        <w:t>that promote full program accessibility for each consumer</w:t>
      </w:r>
      <w:r w:rsidR="00EC4EA2" w:rsidRPr="008644DE">
        <w:rPr>
          <w:rFonts w:ascii="Arial" w:hAnsi="Arial" w:cs="Arial"/>
          <w:sz w:val="24"/>
          <w:szCs w:val="24"/>
        </w:rPr>
        <w:t>.</w:t>
      </w:r>
    </w:p>
    <w:p w14:paraId="4172DEF8" w14:textId="24DD0D8A" w:rsidR="006E1DE7" w:rsidRPr="008644DE" w:rsidRDefault="006E1DE7" w:rsidP="004722A7">
      <w:pPr>
        <w:pStyle w:val="ListParagraph"/>
        <w:numPr>
          <w:ilvl w:val="0"/>
          <w:numId w:val="1"/>
        </w:numPr>
        <w:jc w:val="both"/>
        <w:rPr>
          <w:rFonts w:ascii="Arial" w:hAnsi="Arial" w:cs="Arial"/>
          <w:sz w:val="24"/>
          <w:szCs w:val="24"/>
        </w:rPr>
      </w:pPr>
      <w:r w:rsidRPr="008644DE">
        <w:rPr>
          <w:rFonts w:ascii="Arial" w:hAnsi="Arial" w:cs="Arial"/>
          <w:sz w:val="24"/>
          <w:szCs w:val="24"/>
        </w:rPr>
        <w:t>Maintain safety policies and a documented safety program that employs all generally reasonable precautions and any additional precautions indicated because of the limitations imposed by disabilities on consumers, staff or visitors</w:t>
      </w:r>
      <w:r w:rsidR="00EC4EA2" w:rsidRPr="008644DE">
        <w:rPr>
          <w:rFonts w:ascii="Arial" w:hAnsi="Arial" w:cs="Arial"/>
          <w:sz w:val="24"/>
          <w:szCs w:val="24"/>
        </w:rPr>
        <w:t>.</w:t>
      </w:r>
    </w:p>
    <w:p w14:paraId="6EE0B685" w14:textId="603EAE51" w:rsidR="006E1DE7" w:rsidRPr="008644DE" w:rsidRDefault="006E1DE7" w:rsidP="004722A7">
      <w:pPr>
        <w:pStyle w:val="ListParagraph"/>
        <w:numPr>
          <w:ilvl w:val="0"/>
          <w:numId w:val="1"/>
        </w:numPr>
        <w:jc w:val="both"/>
        <w:rPr>
          <w:rFonts w:ascii="Arial" w:hAnsi="Arial" w:cs="Arial"/>
          <w:sz w:val="24"/>
          <w:szCs w:val="24"/>
        </w:rPr>
      </w:pPr>
      <w:r w:rsidRPr="008644DE">
        <w:rPr>
          <w:rFonts w:ascii="Arial" w:hAnsi="Arial" w:cs="Arial"/>
          <w:sz w:val="24"/>
          <w:szCs w:val="24"/>
        </w:rPr>
        <w:t>Maintain the confidentiality of all medical, psychological, and other consumer information shared by the Division</w:t>
      </w:r>
      <w:r w:rsidR="00EC4EA2" w:rsidRPr="008644DE">
        <w:rPr>
          <w:rFonts w:ascii="Arial" w:hAnsi="Arial" w:cs="Arial"/>
          <w:sz w:val="24"/>
          <w:szCs w:val="24"/>
        </w:rPr>
        <w:t>.</w:t>
      </w:r>
    </w:p>
    <w:p w14:paraId="2A83AF8A" w14:textId="2DF96395" w:rsidR="008644DE" w:rsidRPr="008644DE" w:rsidRDefault="006E1DE7" w:rsidP="008644DE">
      <w:pPr>
        <w:pStyle w:val="ListParagraph"/>
        <w:numPr>
          <w:ilvl w:val="0"/>
          <w:numId w:val="1"/>
        </w:numPr>
        <w:jc w:val="both"/>
        <w:rPr>
          <w:rFonts w:ascii="Arial" w:hAnsi="Arial" w:cs="Arial"/>
          <w:sz w:val="24"/>
          <w:szCs w:val="24"/>
        </w:rPr>
      </w:pPr>
      <w:r w:rsidRPr="008644DE">
        <w:rPr>
          <w:rFonts w:ascii="Arial" w:hAnsi="Arial" w:cs="Arial"/>
          <w:sz w:val="24"/>
          <w:szCs w:val="24"/>
        </w:rPr>
        <w:t xml:space="preserve">Adhere to the </w:t>
      </w:r>
      <w:r w:rsidR="008644DE">
        <w:rPr>
          <w:rFonts w:ascii="Arial" w:hAnsi="Arial" w:cs="Arial"/>
          <w:sz w:val="24"/>
          <w:szCs w:val="24"/>
        </w:rPr>
        <w:t>reimbursement</w:t>
      </w:r>
      <w:r w:rsidRPr="008644DE">
        <w:rPr>
          <w:rFonts w:ascii="Arial" w:hAnsi="Arial" w:cs="Arial"/>
          <w:sz w:val="24"/>
          <w:szCs w:val="24"/>
        </w:rPr>
        <w:t xml:space="preserve"> expectations outli</w:t>
      </w:r>
      <w:r w:rsidR="00BD2AB2" w:rsidRPr="008644DE">
        <w:rPr>
          <w:rFonts w:ascii="Arial" w:hAnsi="Arial" w:cs="Arial"/>
          <w:sz w:val="24"/>
          <w:szCs w:val="24"/>
        </w:rPr>
        <w:t>ned</w:t>
      </w:r>
      <w:r w:rsidRPr="008644DE">
        <w:rPr>
          <w:rFonts w:ascii="Arial" w:hAnsi="Arial" w:cs="Arial"/>
          <w:sz w:val="24"/>
          <w:szCs w:val="24"/>
        </w:rPr>
        <w:t xml:space="preserve"> in Section </w:t>
      </w:r>
      <w:r w:rsidR="00A24CE5" w:rsidRPr="008644DE">
        <w:rPr>
          <w:rFonts w:ascii="Arial" w:hAnsi="Arial" w:cs="Arial"/>
          <w:sz w:val="24"/>
          <w:szCs w:val="24"/>
        </w:rPr>
        <w:t>VII</w:t>
      </w:r>
      <w:r w:rsidRPr="008644DE">
        <w:rPr>
          <w:rFonts w:ascii="Arial" w:hAnsi="Arial" w:cs="Arial"/>
          <w:sz w:val="24"/>
          <w:szCs w:val="24"/>
        </w:rPr>
        <w:t xml:space="preserve"> </w:t>
      </w:r>
      <w:r w:rsidR="008644DE" w:rsidRPr="008644DE">
        <w:rPr>
          <w:rFonts w:ascii="Arial" w:hAnsi="Arial" w:cs="Arial"/>
          <w:bCs/>
          <w:sz w:val="24"/>
          <w:szCs w:val="24"/>
        </w:rPr>
        <w:t>COMBINED GRANT FUNDING FOR THREE PILOT SITES</w:t>
      </w:r>
    </w:p>
    <w:p w14:paraId="2F414F27" w14:textId="703E0E0F" w:rsidR="00246F7E" w:rsidRPr="008644DE" w:rsidRDefault="00246F7E" w:rsidP="004A5953">
      <w:pPr>
        <w:pStyle w:val="ListParagraph"/>
        <w:numPr>
          <w:ilvl w:val="0"/>
          <w:numId w:val="1"/>
        </w:numPr>
        <w:spacing w:line="256" w:lineRule="auto"/>
        <w:jc w:val="both"/>
        <w:rPr>
          <w:rFonts w:ascii="Arial" w:hAnsi="Arial" w:cs="Arial"/>
          <w:sz w:val="24"/>
          <w:szCs w:val="24"/>
        </w:rPr>
      </w:pPr>
      <w:r w:rsidRPr="008644DE">
        <w:rPr>
          <w:rFonts w:ascii="Arial" w:hAnsi="Arial" w:cs="Arial"/>
          <w:sz w:val="24"/>
          <w:szCs w:val="24"/>
        </w:rPr>
        <w:t>Conduct a consumer satisfaction survey on an annual basis which focuses on the satisfaction of services and satisfaction of employment outcomes for consumers placed in employment.  A minimum of 85% of consumers will be satisfied with services received.</w:t>
      </w:r>
    </w:p>
    <w:p w14:paraId="0E441079" w14:textId="68CAAC46" w:rsidR="00B41349" w:rsidRPr="008644DE" w:rsidRDefault="00144807" w:rsidP="004722A7">
      <w:pPr>
        <w:pStyle w:val="ListParagraph"/>
        <w:numPr>
          <w:ilvl w:val="0"/>
          <w:numId w:val="1"/>
        </w:numPr>
        <w:jc w:val="both"/>
        <w:rPr>
          <w:rFonts w:ascii="Arial" w:hAnsi="Arial" w:cs="Arial"/>
          <w:sz w:val="24"/>
          <w:szCs w:val="24"/>
        </w:rPr>
      </w:pPr>
      <w:r w:rsidRPr="008644DE">
        <w:rPr>
          <w:rFonts w:ascii="Arial" w:hAnsi="Arial" w:cs="Arial"/>
          <w:sz w:val="24"/>
          <w:szCs w:val="24"/>
        </w:rPr>
        <w:t xml:space="preserve">Adhere to </w:t>
      </w:r>
      <w:r w:rsidR="006B08E0" w:rsidRPr="008644DE">
        <w:rPr>
          <w:rFonts w:ascii="Arial" w:hAnsi="Arial" w:cs="Arial"/>
          <w:sz w:val="24"/>
          <w:szCs w:val="24"/>
        </w:rPr>
        <w:t xml:space="preserve">monthly </w:t>
      </w:r>
      <w:r w:rsidRPr="008644DE">
        <w:rPr>
          <w:rFonts w:ascii="Arial" w:hAnsi="Arial" w:cs="Arial"/>
          <w:sz w:val="24"/>
          <w:szCs w:val="24"/>
        </w:rPr>
        <w:t>program evaluation and reporting requirements as specified within the SWTCIE grant project</w:t>
      </w:r>
      <w:r w:rsidR="006B08E0" w:rsidRPr="008644DE">
        <w:rPr>
          <w:rFonts w:ascii="Arial" w:hAnsi="Arial" w:cs="Arial"/>
          <w:sz w:val="24"/>
          <w:szCs w:val="24"/>
        </w:rPr>
        <w:t xml:space="preserve"> to measure program effectiveness and efficiency.</w:t>
      </w:r>
    </w:p>
    <w:p w14:paraId="423FD571" w14:textId="31766935" w:rsidR="008644F8" w:rsidRPr="008644DE" w:rsidRDefault="008644F8" w:rsidP="004722A7">
      <w:pPr>
        <w:pStyle w:val="ListParagraph"/>
        <w:numPr>
          <w:ilvl w:val="0"/>
          <w:numId w:val="1"/>
        </w:numPr>
        <w:jc w:val="both"/>
        <w:rPr>
          <w:rFonts w:ascii="Arial" w:hAnsi="Arial" w:cs="Arial"/>
          <w:sz w:val="24"/>
          <w:szCs w:val="24"/>
        </w:rPr>
      </w:pPr>
      <w:r w:rsidRPr="008644DE">
        <w:rPr>
          <w:rFonts w:ascii="Arial" w:hAnsi="Arial" w:cs="Arial"/>
          <w:sz w:val="24"/>
          <w:szCs w:val="24"/>
        </w:rPr>
        <w:t xml:space="preserve">Participate in </w:t>
      </w:r>
      <w:r w:rsidR="00BC6124" w:rsidRPr="008644DE">
        <w:rPr>
          <w:rFonts w:ascii="Arial" w:hAnsi="Arial" w:cs="Arial"/>
          <w:sz w:val="24"/>
          <w:szCs w:val="24"/>
        </w:rPr>
        <w:t xml:space="preserve">routine and regularly scheduled </w:t>
      </w:r>
      <w:r w:rsidRPr="008644DE">
        <w:rPr>
          <w:rFonts w:ascii="Arial" w:hAnsi="Arial" w:cs="Arial"/>
          <w:sz w:val="24"/>
          <w:szCs w:val="24"/>
        </w:rPr>
        <w:t xml:space="preserve">meetings with SWTCIE Project Manager, </w:t>
      </w:r>
      <w:r w:rsidR="00D64C0C" w:rsidRPr="008644DE">
        <w:rPr>
          <w:rFonts w:ascii="Arial" w:hAnsi="Arial" w:cs="Arial"/>
          <w:sz w:val="24"/>
          <w:szCs w:val="24"/>
        </w:rPr>
        <w:t>Administrative Officer, Fiscal Analyst and other participating DVRS staff</w:t>
      </w:r>
      <w:r w:rsidR="00BC6124" w:rsidRPr="008644DE">
        <w:rPr>
          <w:rFonts w:ascii="Arial" w:hAnsi="Arial" w:cs="Arial"/>
          <w:sz w:val="24"/>
          <w:szCs w:val="24"/>
        </w:rPr>
        <w:t>.</w:t>
      </w:r>
      <w:r w:rsidR="00D64C0C" w:rsidRPr="008644DE">
        <w:rPr>
          <w:rFonts w:ascii="Arial" w:hAnsi="Arial" w:cs="Arial"/>
          <w:sz w:val="24"/>
          <w:szCs w:val="24"/>
        </w:rPr>
        <w:t xml:space="preserve"> </w:t>
      </w:r>
    </w:p>
    <w:p w14:paraId="637558D5" w14:textId="26AEDA11" w:rsidR="00D64C0C" w:rsidRPr="008644DE" w:rsidRDefault="00D64C0C" w:rsidP="004722A7">
      <w:pPr>
        <w:pStyle w:val="ListParagraph"/>
        <w:numPr>
          <w:ilvl w:val="0"/>
          <w:numId w:val="1"/>
        </w:numPr>
        <w:jc w:val="both"/>
        <w:rPr>
          <w:rFonts w:ascii="Arial" w:hAnsi="Arial" w:cs="Arial"/>
          <w:sz w:val="24"/>
          <w:szCs w:val="24"/>
        </w:rPr>
      </w:pPr>
      <w:r w:rsidRPr="008644DE">
        <w:rPr>
          <w:rFonts w:ascii="Arial" w:hAnsi="Arial" w:cs="Arial"/>
          <w:sz w:val="24"/>
          <w:szCs w:val="24"/>
        </w:rPr>
        <w:t xml:space="preserve">Provide reports pertaining to outreach, participant numbers, employer participation, </w:t>
      </w:r>
      <w:r w:rsidR="00C16BE1" w:rsidRPr="008644DE">
        <w:rPr>
          <w:rFonts w:ascii="Arial" w:hAnsi="Arial" w:cs="Arial"/>
          <w:sz w:val="24"/>
          <w:szCs w:val="24"/>
        </w:rPr>
        <w:t>and other data elements</w:t>
      </w:r>
      <w:r w:rsidRPr="008644DE">
        <w:rPr>
          <w:rFonts w:ascii="Arial" w:hAnsi="Arial" w:cs="Arial"/>
          <w:sz w:val="24"/>
          <w:szCs w:val="24"/>
        </w:rPr>
        <w:t xml:space="preserve"> as requested by the SWTCIE Project Manager</w:t>
      </w:r>
      <w:r w:rsidR="00BC6124" w:rsidRPr="008644DE">
        <w:rPr>
          <w:rFonts w:ascii="Arial" w:hAnsi="Arial" w:cs="Arial"/>
          <w:sz w:val="24"/>
          <w:szCs w:val="24"/>
        </w:rPr>
        <w:t>.</w:t>
      </w:r>
    </w:p>
    <w:p w14:paraId="736AA712" w14:textId="484607CA" w:rsidR="00D0252C" w:rsidRPr="008644DE" w:rsidRDefault="00D0252C" w:rsidP="009D1BDA">
      <w:pPr>
        <w:pStyle w:val="ListParagraph"/>
        <w:jc w:val="both"/>
        <w:rPr>
          <w:rFonts w:ascii="Arial" w:hAnsi="Arial" w:cs="Arial"/>
          <w:sz w:val="24"/>
          <w:szCs w:val="24"/>
        </w:rPr>
      </w:pPr>
    </w:p>
    <w:p w14:paraId="41A5AD38" w14:textId="23D30E68" w:rsidR="00533CB1" w:rsidRPr="00E365C6" w:rsidRDefault="00533CB1" w:rsidP="004722A7">
      <w:pPr>
        <w:pStyle w:val="Heading1"/>
        <w:spacing w:after="240"/>
        <w:rPr>
          <w:rFonts w:ascii="Arial" w:hAnsi="Arial" w:cs="Arial"/>
          <w:b/>
          <w:bCs/>
          <w:sz w:val="24"/>
          <w:szCs w:val="24"/>
        </w:rPr>
      </w:pPr>
      <w:bookmarkStart w:id="24" w:name="_Toc128066857"/>
      <w:r w:rsidRPr="00E365C6">
        <w:rPr>
          <w:rFonts w:ascii="Arial" w:hAnsi="Arial" w:cs="Arial"/>
          <w:b/>
          <w:bCs/>
          <w:color w:val="auto"/>
          <w:sz w:val="24"/>
          <w:szCs w:val="24"/>
        </w:rPr>
        <w:lastRenderedPageBreak/>
        <w:t>Performance Monitoring/Quality Assurance Plan</w:t>
      </w:r>
      <w:bookmarkEnd w:id="24"/>
    </w:p>
    <w:p w14:paraId="5F1293AB" w14:textId="2CD91649" w:rsidR="00FE38FE" w:rsidRDefault="00FE38FE" w:rsidP="00FE38FE">
      <w:pPr>
        <w:spacing w:after="0" w:line="240" w:lineRule="auto"/>
        <w:jc w:val="both"/>
        <w:rPr>
          <w:rFonts w:ascii="Arial" w:eastAsia="Times New Roman" w:hAnsi="Arial" w:cs="Arial"/>
          <w:sz w:val="24"/>
          <w:szCs w:val="24"/>
        </w:rPr>
      </w:pPr>
      <w:r w:rsidRPr="00FE38FE">
        <w:rPr>
          <w:rFonts w:ascii="Arial" w:eastAsia="Times New Roman" w:hAnsi="Arial" w:cs="Arial"/>
          <w:sz w:val="24"/>
          <w:szCs w:val="24"/>
        </w:rPr>
        <w:t xml:space="preserve">In addition to </w:t>
      </w:r>
      <w:r>
        <w:rPr>
          <w:rFonts w:ascii="Arial" w:eastAsia="Times New Roman" w:hAnsi="Arial" w:cs="Arial"/>
          <w:sz w:val="24"/>
          <w:szCs w:val="24"/>
        </w:rPr>
        <w:t xml:space="preserve">ongoing </w:t>
      </w:r>
      <w:r w:rsidRPr="00FE38FE">
        <w:rPr>
          <w:rFonts w:ascii="Arial" w:eastAsia="Times New Roman" w:hAnsi="Arial" w:cs="Arial"/>
          <w:sz w:val="24"/>
          <w:szCs w:val="24"/>
        </w:rPr>
        <w:t>monitoring by the Division, the Contractor shall have an annual program review administrated by the Division Program Specialist</w:t>
      </w:r>
      <w:r>
        <w:rPr>
          <w:rFonts w:ascii="Arial" w:eastAsia="Times New Roman" w:hAnsi="Arial" w:cs="Arial"/>
          <w:sz w:val="24"/>
          <w:szCs w:val="24"/>
        </w:rPr>
        <w:t xml:space="preserve"> for Intellectual/Developmental Disabilities</w:t>
      </w:r>
      <w:r w:rsidRPr="00FE38FE">
        <w:rPr>
          <w:rFonts w:ascii="Arial" w:eastAsia="Times New Roman" w:hAnsi="Arial" w:cs="Arial"/>
          <w:sz w:val="24"/>
          <w:szCs w:val="24"/>
        </w:rPr>
        <w:t>. The Contractor shall meet the program review expectations at 100%.  Additional reviews shall be conducted as needed.  The annual review shall focus on the following:</w:t>
      </w:r>
    </w:p>
    <w:p w14:paraId="1F38BBC6" w14:textId="77777777" w:rsidR="00940C75" w:rsidRDefault="00940C75" w:rsidP="00FE38FE">
      <w:pPr>
        <w:spacing w:after="0" w:line="240" w:lineRule="auto"/>
        <w:jc w:val="both"/>
        <w:rPr>
          <w:rFonts w:ascii="Arial" w:eastAsia="Times New Roman" w:hAnsi="Arial" w:cs="Arial"/>
          <w:sz w:val="24"/>
          <w:szCs w:val="24"/>
        </w:rPr>
      </w:pPr>
    </w:p>
    <w:p w14:paraId="1111BF6A" w14:textId="77777777" w:rsidR="00940C75" w:rsidRPr="00940C75" w:rsidRDefault="00940C75" w:rsidP="004722A7">
      <w:pPr>
        <w:numPr>
          <w:ilvl w:val="0"/>
          <w:numId w:val="10"/>
        </w:numPr>
        <w:spacing w:after="0" w:line="256" w:lineRule="auto"/>
        <w:contextualSpacing/>
        <w:jc w:val="both"/>
        <w:rPr>
          <w:rFonts w:ascii="Arial" w:eastAsia="Times New Roman" w:hAnsi="Arial" w:cs="Arial"/>
          <w:sz w:val="24"/>
          <w:szCs w:val="24"/>
        </w:rPr>
      </w:pPr>
      <w:r w:rsidRPr="00940C75">
        <w:rPr>
          <w:rFonts w:ascii="Arial" w:eastAsia="Times New Roman" w:hAnsi="Arial" w:cs="Arial"/>
          <w:sz w:val="24"/>
          <w:szCs w:val="24"/>
        </w:rPr>
        <w:t>Accessibility - Policies and practices that promote full program accessibility for each consumer (physical barriers, specific disability accommodations).</w:t>
      </w:r>
    </w:p>
    <w:p w14:paraId="70E8FC94" w14:textId="77777777" w:rsidR="00940C75" w:rsidRPr="00E81C1B" w:rsidRDefault="00940C75" w:rsidP="004722A7">
      <w:pPr>
        <w:numPr>
          <w:ilvl w:val="0"/>
          <w:numId w:val="10"/>
        </w:numPr>
        <w:spacing w:after="0" w:line="256" w:lineRule="auto"/>
        <w:contextualSpacing/>
        <w:jc w:val="both"/>
        <w:rPr>
          <w:rFonts w:ascii="Arial" w:eastAsia="Times New Roman" w:hAnsi="Arial" w:cs="Arial"/>
          <w:sz w:val="24"/>
          <w:szCs w:val="24"/>
        </w:rPr>
      </w:pPr>
      <w:r w:rsidRPr="00E81C1B">
        <w:rPr>
          <w:rFonts w:ascii="Arial" w:eastAsia="Times New Roman" w:hAnsi="Arial" w:cs="Arial"/>
          <w:sz w:val="24"/>
          <w:szCs w:val="24"/>
        </w:rPr>
        <w:t>Maintenance of national accreditation in area of Vocational Services.</w:t>
      </w:r>
    </w:p>
    <w:p w14:paraId="352EA703" w14:textId="6F154E86" w:rsidR="00940C75" w:rsidRPr="00940C75" w:rsidRDefault="00940C75" w:rsidP="004722A7">
      <w:pPr>
        <w:numPr>
          <w:ilvl w:val="0"/>
          <w:numId w:val="10"/>
        </w:numPr>
        <w:spacing w:after="0" w:line="256" w:lineRule="auto"/>
        <w:contextualSpacing/>
        <w:jc w:val="both"/>
        <w:rPr>
          <w:rFonts w:ascii="Arial" w:eastAsia="Times New Roman" w:hAnsi="Arial" w:cs="Arial"/>
          <w:sz w:val="24"/>
          <w:szCs w:val="24"/>
        </w:rPr>
      </w:pPr>
      <w:r>
        <w:rPr>
          <w:rFonts w:ascii="Arial" w:eastAsia="Times New Roman" w:hAnsi="Arial" w:cs="Arial"/>
          <w:sz w:val="24"/>
          <w:szCs w:val="24"/>
        </w:rPr>
        <w:t xml:space="preserve">Ongoing </w:t>
      </w:r>
      <w:r w:rsidR="003D1397">
        <w:rPr>
          <w:rFonts w:ascii="Arial" w:eastAsia="Times New Roman" w:hAnsi="Arial" w:cs="Arial"/>
          <w:sz w:val="24"/>
          <w:szCs w:val="24"/>
        </w:rPr>
        <w:t>b</w:t>
      </w:r>
      <w:r>
        <w:rPr>
          <w:rFonts w:ascii="Arial" w:eastAsia="Times New Roman" w:hAnsi="Arial" w:cs="Arial"/>
          <w:sz w:val="24"/>
          <w:szCs w:val="24"/>
        </w:rPr>
        <w:t>enefits</w:t>
      </w:r>
      <w:r w:rsidRPr="00940C75">
        <w:rPr>
          <w:rFonts w:ascii="Arial" w:eastAsia="Times New Roman" w:hAnsi="Arial" w:cs="Arial"/>
          <w:sz w:val="24"/>
          <w:szCs w:val="24"/>
        </w:rPr>
        <w:t xml:space="preserve"> counseling for consumers. </w:t>
      </w:r>
    </w:p>
    <w:p w14:paraId="59C9F1A2" w14:textId="189E9166" w:rsidR="00940C75" w:rsidRPr="00140520" w:rsidRDefault="00940C75" w:rsidP="004722A7">
      <w:pPr>
        <w:numPr>
          <w:ilvl w:val="0"/>
          <w:numId w:val="10"/>
        </w:numPr>
        <w:spacing w:after="0" w:line="256" w:lineRule="auto"/>
        <w:contextualSpacing/>
        <w:jc w:val="both"/>
        <w:rPr>
          <w:rFonts w:ascii="Arial" w:eastAsia="Times New Roman" w:hAnsi="Arial" w:cs="Arial"/>
          <w:sz w:val="24"/>
          <w:szCs w:val="24"/>
        </w:rPr>
      </w:pPr>
      <w:r w:rsidRPr="00140520">
        <w:rPr>
          <w:rFonts w:ascii="Arial" w:eastAsia="Times New Roman" w:hAnsi="Arial" w:cs="Arial"/>
          <w:sz w:val="24"/>
          <w:szCs w:val="24"/>
        </w:rPr>
        <w:t>Timeliness and accuracy of billing</w:t>
      </w:r>
      <w:r w:rsidR="003D1397" w:rsidRPr="00140520">
        <w:rPr>
          <w:rFonts w:ascii="Arial" w:eastAsia="Times New Roman" w:hAnsi="Arial" w:cs="Arial"/>
          <w:sz w:val="24"/>
          <w:szCs w:val="24"/>
        </w:rPr>
        <w:t xml:space="preserve"> for customized employment. </w:t>
      </w:r>
    </w:p>
    <w:p w14:paraId="3347C1FF" w14:textId="77777777" w:rsidR="00940C75" w:rsidRPr="00940C75" w:rsidRDefault="00940C75" w:rsidP="004722A7">
      <w:pPr>
        <w:numPr>
          <w:ilvl w:val="0"/>
          <w:numId w:val="10"/>
        </w:numPr>
        <w:spacing w:after="0" w:line="256" w:lineRule="auto"/>
        <w:contextualSpacing/>
        <w:jc w:val="both"/>
        <w:rPr>
          <w:rFonts w:ascii="Arial" w:eastAsia="Times New Roman" w:hAnsi="Arial" w:cs="Arial"/>
          <w:sz w:val="24"/>
          <w:szCs w:val="24"/>
        </w:rPr>
      </w:pPr>
      <w:r w:rsidRPr="00940C75">
        <w:rPr>
          <w:rFonts w:ascii="Arial" w:eastAsia="Times New Roman" w:hAnsi="Arial" w:cs="Arial"/>
          <w:sz w:val="24"/>
          <w:szCs w:val="24"/>
        </w:rPr>
        <w:t>Communication, collaboration and cooperation between consumer, the Division, and the Contractor.</w:t>
      </w:r>
    </w:p>
    <w:p w14:paraId="62EA2DEC" w14:textId="77777777" w:rsidR="00940C75" w:rsidRPr="00940C75" w:rsidRDefault="00940C75" w:rsidP="004722A7">
      <w:pPr>
        <w:numPr>
          <w:ilvl w:val="0"/>
          <w:numId w:val="10"/>
        </w:numPr>
        <w:spacing w:after="0" w:line="256" w:lineRule="auto"/>
        <w:contextualSpacing/>
        <w:jc w:val="both"/>
        <w:rPr>
          <w:rFonts w:ascii="Arial" w:eastAsia="Times New Roman" w:hAnsi="Arial" w:cs="Arial"/>
          <w:sz w:val="24"/>
          <w:szCs w:val="24"/>
        </w:rPr>
      </w:pPr>
      <w:r w:rsidRPr="00940C75">
        <w:rPr>
          <w:rFonts w:ascii="Arial" w:eastAsia="Times New Roman" w:hAnsi="Arial" w:cs="Arial"/>
          <w:sz w:val="24"/>
          <w:szCs w:val="24"/>
        </w:rPr>
        <w:t>Confidentiality – Maintenance of the confidentiality of all medical, psychological and other consumer information shared with the Contractor by the Division.</w:t>
      </w:r>
    </w:p>
    <w:p w14:paraId="4CF0B237" w14:textId="208422C4" w:rsidR="00940C75" w:rsidRPr="00940C75" w:rsidRDefault="00940C75" w:rsidP="004722A7">
      <w:pPr>
        <w:numPr>
          <w:ilvl w:val="0"/>
          <w:numId w:val="10"/>
        </w:numPr>
        <w:spacing w:after="0" w:line="256" w:lineRule="auto"/>
        <w:contextualSpacing/>
        <w:jc w:val="both"/>
        <w:rPr>
          <w:rFonts w:ascii="Arial" w:eastAsia="Times New Roman" w:hAnsi="Arial" w:cs="Arial"/>
          <w:sz w:val="24"/>
          <w:szCs w:val="24"/>
        </w:rPr>
      </w:pPr>
      <w:r w:rsidRPr="00940C75">
        <w:rPr>
          <w:rFonts w:ascii="Arial" w:eastAsia="Times New Roman" w:hAnsi="Arial" w:cs="Arial"/>
          <w:sz w:val="24"/>
          <w:szCs w:val="24"/>
        </w:rPr>
        <w:t>Documentation that shows the need for and benefit from the service(s) to consumers.  Service plans, evaluation reports, monthly summaries shall reflect collaboration with the Division, employment/placement summary, task analysis, job coaching notes, discharge summaries</w:t>
      </w:r>
      <w:r w:rsidR="00AD17FB">
        <w:rPr>
          <w:rFonts w:ascii="Arial" w:eastAsia="Times New Roman" w:hAnsi="Arial" w:cs="Arial"/>
          <w:sz w:val="24"/>
          <w:szCs w:val="24"/>
        </w:rPr>
        <w:t>, coordination of support services including transportation and meaningful day services</w:t>
      </w:r>
      <w:r w:rsidRPr="00940C75">
        <w:rPr>
          <w:rFonts w:ascii="Arial" w:eastAsia="Times New Roman" w:hAnsi="Arial" w:cs="Arial"/>
          <w:sz w:val="24"/>
          <w:szCs w:val="24"/>
        </w:rPr>
        <w:t>.</w:t>
      </w:r>
    </w:p>
    <w:p w14:paraId="48F1CF02" w14:textId="32A7BC67" w:rsidR="00940C75" w:rsidRPr="002C640A" w:rsidRDefault="00140520" w:rsidP="004722A7">
      <w:pPr>
        <w:numPr>
          <w:ilvl w:val="0"/>
          <w:numId w:val="10"/>
        </w:numPr>
        <w:spacing w:after="0" w:line="256" w:lineRule="auto"/>
        <w:contextualSpacing/>
        <w:jc w:val="both"/>
        <w:rPr>
          <w:rFonts w:ascii="Arial" w:eastAsia="Times New Roman" w:hAnsi="Arial" w:cs="Arial"/>
          <w:sz w:val="24"/>
          <w:szCs w:val="24"/>
        </w:rPr>
      </w:pPr>
      <w:r w:rsidRPr="002C640A">
        <w:rPr>
          <w:rFonts w:ascii="Arial" w:eastAsia="Times New Roman" w:hAnsi="Arial" w:cs="Arial"/>
          <w:sz w:val="24"/>
          <w:szCs w:val="24"/>
        </w:rPr>
        <w:t>Vocational Profiles and Service Plans</w:t>
      </w:r>
      <w:r w:rsidR="00940C75" w:rsidRPr="002C640A">
        <w:rPr>
          <w:rFonts w:ascii="Arial" w:eastAsia="Times New Roman" w:hAnsi="Arial" w:cs="Arial"/>
          <w:sz w:val="24"/>
          <w:szCs w:val="24"/>
        </w:rPr>
        <w:t xml:space="preserve"> that indicate the interests and abilities of the </w:t>
      </w:r>
      <w:r w:rsidRPr="002C640A">
        <w:rPr>
          <w:rFonts w:ascii="Arial" w:eastAsia="Times New Roman" w:hAnsi="Arial" w:cs="Arial"/>
          <w:sz w:val="24"/>
          <w:szCs w:val="24"/>
        </w:rPr>
        <w:t xml:space="preserve">SWTICE participants </w:t>
      </w:r>
      <w:r w:rsidR="00940C75" w:rsidRPr="002C640A">
        <w:rPr>
          <w:rFonts w:ascii="Arial" w:eastAsia="Times New Roman" w:hAnsi="Arial" w:cs="Arial"/>
          <w:sz w:val="24"/>
          <w:szCs w:val="24"/>
        </w:rPr>
        <w:t>and makes recommendations that lead to the development of successful vocational plans.</w:t>
      </w:r>
    </w:p>
    <w:p w14:paraId="7F9F5032" w14:textId="77777777" w:rsidR="00940C75" w:rsidRPr="00940C75" w:rsidRDefault="00940C75" w:rsidP="004722A7">
      <w:pPr>
        <w:numPr>
          <w:ilvl w:val="0"/>
          <w:numId w:val="10"/>
        </w:numPr>
        <w:spacing w:after="0" w:line="256" w:lineRule="auto"/>
        <w:contextualSpacing/>
        <w:jc w:val="both"/>
        <w:rPr>
          <w:rFonts w:ascii="Arial" w:eastAsia="Times New Roman" w:hAnsi="Arial" w:cs="Arial"/>
          <w:sz w:val="24"/>
          <w:szCs w:val="24"/>
        </w:rPr>
      </w:pPr>
      <w:r w:rsidRPr="00940C75">
        <w:rPr>
          <w:rFonts w:ascii="Arial" w:eastAsia="Times New Roman" w:hAnsi="Arial" w:cs="Arial"/>
          <w:sz w:val="24"/>
          <w:szCs w:val="24"/>
        </w:rPr>
        <w:t>Key Personnel – changes in staff assigned to the performance of services to consumers.</w:t>
      </w:r>
    </w:p>
    <w:p w14:paraId="1DD49184" w14:textId="4E190D8F" w:rsidR="00940C75" w:rsidRPr="00940C75" w:rsidRDefault="00940C75" w:rsidP="004722A7">
      <w:pPr>
        <w:numPr>
          <w:ilvl w:val="0"/>
          <w:numId w:val="10"/>
        </w:numPr>
        <w:spacing w:after="0" w:line="256" w:lineRule="auto"/>
        <w:contextualSpacing/>
        <w:jc w:val="both"/>
        <w:rPr>
          <w:rFonts w:ascii="Arial" w:eastAsia="Times New Roman" w:hAnsi="Arial" w:cs="Arial"/>
          <w:sz w:val="24"/>
          <w:szCs w:val="24"/>
        </w:rPr>
      </w:pPr>
      <w:r w:rsidRPr="00940C75">
        <w:rPr>
          <w:rFonts w:ascii="Arial" w:eastAsia="Times New Roman" w:hAnsi="Arial" w:cs="Arial"/>
          <w:sz w:val="24"/>
          <w:szCs w:val="24"/>
        </w:rPr>
        <w:t xml:space="preserve">Long-Term Vocational Support – Documentation that reflects the provision of extended services and ongoing support services through continuous or periodic job skill training services </w:t>
      </w:r>
      <w:r w:rsidR="00AD17FB">
        <w:rPr>
          <w:rFonts w:ascii="Arial" w:eastAsia="Times New Roman" w:hAnsi="Arial" w:cs="Arial"/>
          <w:sz w:val="24"/>
          <w:szCs w:val="24"/>
        </w:rPr>
        <w:t xml:space="preserve">coordinated through the LME/MCO and </w:t>
      </w:r>
      <w:r w:rsidRPr="00940C75">
        <w:rPr>
          <w:rFonts w:ascii="Arial" w:eastAsia="Times New Roman" w:hAnsi="Arial" w:cs="Arial"/>
          <w:sz w:val="24"/>
          <w:szCs w:val="24"/>
        </w:rPr>
        <w:t xml:space="preserve">provided </w:t>
      </w:r>
      <w:r w:rsidR="00AD17FB">
        <w:rPr>
          <w:rFonts w:ascii="Arial" w:eastAsia="Times New Roman" w:hAnsi="Arial" w:cs="Arial"/>
          <w:sz w:val="24"/>
          <w:szCs w:val="24"/>
        </w:rPr>
        <w:t>as needed by the SWTCIE parti</w:t>
      </w:r>
      <w:r w:rsidR="00A912A3">
        <w:rPr>
          <w:rFonts w:ascii="Arial" w:eastAsia="Times New Roman" w:hAnsi="Arial" w:cs="Arial"/>
          <w:sz w:val="24"/>
          <w:szCs w:val="24"/>
        </w:rPr>
        <w:t>ci</w:t>
      </w:r>
      <w:r w:rsidR="00AD17FB">
        <w:rPr>
          <w:rFonts w:ascii="Arial" w:eastAsia="Times New Roman" w:hAnsi="Arial" w:cs="Arial"/>
          <w:sz w:val="24"/>
          <w:szCs w:val="24"/>
        </w:rPr>
        <w:t>p</w:t>
      </w:r>
      <w:r w:rsidR="00A912A3">
        <w:rPr>
          <w:rFonts w:ascii="Arial" w:eastAsia="Times New Roman" w:hAnsi="Arial" w:cs="Arial"/>
          <w:sz w:val="24"/>
          <w:szCs w:val="24"/>
        </w:rPr>
        <w:t xml:space="preserve">ant </w:t>
      </w:r>
      <w:r w:rsidRPr="00940C75">
        <w:rPr>
          <w:rFonts w:ascii="Arial" w:eastAsia="Times New Roman" w:hAnsi="Arial" w:cs="Arial"/>
          <w:sz w:val="24"/>
          <w:szCs w:val="24"/>
        </w:rPr>
        <w:t>at the work site unless the IPE provides for off-site monitoring.</w:t>
      </w:r>
    </w:p>
    <w:p w14:paraId="7EDF3876" w14:textId="77777777" w:rsidR="00940C75" w:rsidRPr="00940C75" w:rsidRDefault="00940C75" w:rsidP="004722A7">
      <w:pPr>
        <w:numPr>
          <w:ilvl w:val="0"/>
          <w:numId w:val="10"/>
        </w:numPr>
        <w:spacing w:after="0" w:line="256" w:lineRule="auto"/>
        <w:contextualSpacing/>
        <w:jc w:val="both"/>
        <w:rPr>
          <w:rFonts w:ascii="Arial" w:eastAsia="Times New Roman" w:hAnsi="Arial" w:cs="Arial"/>
          <w:sz w:val="24"/>
          <w:szCs w:val="24"/>
        </w:rPr>
      </w:pPr>
      <w:r w:rsidRPr="00940C75">
        <w:rPr>
          <w:rFonts w:ascii="Arial" w:eastAsia="Times New Roman" w:hAnsi="Arial" w:cs="Arial"/>
          <w:sz w:val="24"/>
          <w:szCs w:val="24"/>
        </w:rPr>
        <w:t>Referrals – Appropriate, necessary supporting documentation, evaluation questions, and consent forms.</w:t>
      </w:r>
    </w:p>
    <w:p w14:paraId="5485F9F5" w14:textId="76296767" w:rsidR="00940C75" w:rsidRPr="00940C75" w:rsidRDefault="00940C75" w:rsidP="004722A7">
      <w:pPr>
        <w:numPr>
          <w:ilvl w:val="0"/>
          <w:numId w:val="10"/>
        </w:numPr>
        <w:spacing w:after="0" w:line="256" w:lineRule="auto"/>
        <w:contextualSpacing/>
        <w:jc w:val="both"/>
        <w:rPr>
          <w:rFonts w:ascii="Arial" w:eastAsia="Times New Roman" w:hAnsi="Arial" w:cs="Arial"/>
          <w:sz w:val="24"/>
          <w:szCs w:val="24"/>
        </w:rPr>
      </w:pPr>
      <w:r w:rsidRPr="00940C75">
        <w:rPr>
          <w:rFonts w:ascii="Arial" w:eastAsia="Times New Roman" w:hAnsi="Arial" w:cs="Arial"/>
          <w:sz w:val="24"/>
          <w:szCs w:val="24"/>
        </w:rPr>
        <w:t>Staffings – Schedule and participate in regular staffings with the consumer</w:t>
      </w:r>
      <w:r w:rsidR="00A912A3">
        <w:rPr>
          <w:rFonts w:ascii="Arial" w:eastAsia="Times New Roman" w:hAnsi="Arial" w:cs="Arial"/>
          <w:sz w:val="24"/>
          <w:szCs w:val="24"/>
        </w:rPr>
        <w:t xml:space="preserve">, </w:t>
      </w:r>
      <w:r w:rsidRPr="00940C75">
        <w:rPr>
          <w:rFonts w:ascii="Arial" w:eastAsia="Times New Roman" w:hAnsi="Arial" w:cs="Arial"/>
          <w:sz w:val="24"/>
          <w:szCs w:val="24"/>
        </w:rPr>
        <w:t>Division Counselor</w:t>
      </w:r>
      <w:r w:rsidR="00A912A3">
        <w:rPr>
          <w:rFonts w:ascii="Arial" w:eastAsia="Times New Roman" w:hAnsi="Arial" w:cs="Arial"/>
          <w:sz w:val="24"/>
          <w:szCs w:val="24"/>
        </w:rPr>
        <w:t>, and SWTCIE staff</w:t>
      </w:r>
      <w:r w:rsidRPr="00940C75">
        <w:rPr>
          <w:rFonts w:ascii="Arial" w:eastAsia="Times New Roman" w:hAnsi="Arial" w:cs="Arial"/>
          <w:sz w:val="24"/>
          <w:szCs w:val="24"/>
        </w:rPr>
        <w:t xml:space="preserve"> to update progress toward meeting the consumer’s vocational goal.</w:t>
      </w:r>
    </w:p>
    <w:p w14:paraId="32D305D8" w14:textId="77777777" w:rsidR="00940C75" w:rsidRPr="00940C75" w:rsidRDefault="00940C75" w:rsidP="004722A7">
      <w:pPr>
        <w:numPr>
          <w:ilvl w:val="0"/>
          <w:numId w:val="10"/>
        </w:numPr>
        <w:spacing w:after="0" w:line="256" w:lineRule="auto"/>
        <w:contextualSpacing/>
        <w:jc w:val="both"/>
        <w:rPr>
          <w:rFonts w:ascii="Arial" w:eastAsia="Times New Roman" w:hAnsi="Arial" w:cs="Arial"/>
          <w:sz w:val="24"/>
          <w:szCs w:val="24"/>
        </w:rPr>
      </w:pPr>
      <w:r w:rsidRPr="00940C75">
        <w:rPr>
          <w:rFonts w:ascii="Arial" w:eastAsia="Times New Roman" w:hAnsi="Arial" w:cs="Arial"/>
          <w:sz w:val="24"/>
          <w:szCs w:val="24"/>
        </w:rPr>
        <w:t xml:space="preserve">Training needs of Contractor staff. </w:t>
      </w:r>
    </w:p>
    <w:p w14:paraId="2608392D" w14:textId="77777777" w:rsidR="00940C75" w:rsidRPr="00FE38FE" w:rsidRDefault="00940C75" w:rsidP="00FE38FE">
      <w:pPr>
        <w:spacing w:after="0" w:line="240" w:lineRule="auto"/>
        <w:jc w:val="both"/>
        <w:rPr>
          <w:rFonts w:ascii="Arial" w:eastAsia="Times New Roman" w:hAnsi="Arial" w:cs="Arial"/>
          <w:sz w:val="24"/>
          <w:szCs w:val="24"/>
        </w:rPr>
      </w:pPr>
    </w:p>
    <w:p w14:paraId="0C1AFC79" w14:textId="77777777" w:rsidR="00FE38FE" w:rsidRPr="006E185B" w:rsidRDefault="00FE38FE" w:rsidP="009D1BDA">
      <w:pPr>
        <w:pStyle w:val="ListParagraph"/>
        <w:jc w:val="both"/>
        <w:rPr>
          <w:rFonts w:ascii="Arial" w:hAnsi="Arial" w:cs="Arial"/>
          <w:b/>
          <w:bCs/>
          <w:sz w:val="24"/>
          <w:szCs w:val="24"/>
        </w:rPr>
      </w:pPr>
    </w:p>
    <w:p w14:paraId="5D985D97" w14:textId="77777777" w:rsidR="006E1DE7" w:rsidRPr="00DC222D" w:rsidRDefault="006E1DE7" w:rsidP="004722A7">
      <w:pPr>
        <w:pStyle w:val="Heading1"/>
        <w:spacing w:after="240"/>
        <w:rPr>
          <w:rStyle w:val="Strong"/>
          <w:rFonts w:ascii="Arial" w:hAnsi="Arial" w:cs="Arial"/>
          <w:color w:val="auto"/>
          <w:sz w:val="24"/>
          <w:szCs w:val="24"/>
        </w:rPr>
      </w:pPr>
      <w:bookmarkStart w:id="25" w:name="_Toc128066858"/>
      <w:r w:rsidRPr="00DC222D">
        <w:rPr>
          <w:rStyle w:val="Strong"/>
          <w:rFonts w:ascii="Arial" w:hAnsi="Arial" w:cs="Arial"/>
          <w:color w:val="auto"/>
          <w:sz w:val="24"/>
          <w:szCs w:val="24"/>
        </w:rPr>
        <w:lastRenderedPageBreak/>
        <w:t>A</w:t>
      </w:r>
      <w:r w:rsidR="004117D7" w:rsidRPr="00DC222D">
        <w:rPr>
          <w:rStyle w:val="Strong"/>
          <w:rFonts w:ascii="Arial" w:hAnsi="Arial" w:cs="Arial"/>
          <w:color w:val="auto"/>
          <w:sz w:val="24"/>
          <w:szCs w:val="24"/>
        </w:rPr>
        <w:t>PPLICATION</w:t>
      </w:r>
      <w:r w:rsidRPr="00DC222D">
        <w:rPr>
          <w:rStyle w:val="Strong"/>
          <w:rFonts w:ascii="Arial" w:hAnsi="Arial" w:cs="Arial"/>
          <w:color w:val="auto"/>
          <w:sz w:val="24"/>
          <w:szCs w:val="24"/>
        </w:rPr>
        <w:t xml:space="preserve"> P</w:t>
      </w:r>
      <w:r w:rsidR="004117D7" w:rsidRPr="00DC222D">
        <w:rPr>
          <w:rStyle w:val="Strong"/>
          <w:rFonts w:ascii="Arial" w:hAnsi="Arial" w:cs="Arial"/>
          <w:color w:val="auto"/>
          <w:sz w:val="24"/>
          <w:szCs w:val="24"/>
        </w:rPr>
        <w:t>ROCESS</w:t>
      </w:r>
      <w:r w:rsidRPr="00DC222D">
        <w:rPr>
          <w:rStyle w:val="Strong"/>
          <w:rFonts w:ascii="Arial" w:hAnsi="Arial" w:cs="Arial"/>
          <w:color w:val="auto"/>
          <w:sz w:val="24"/>
          <w:szCs w:val="24"/>
        </w:rPr>
        <w:t xml:space="preserve"> S</w:t>
      </w:r>
      <w:r w:rsidR="004117D7" w:rsidRPr="00DC222D">
        <w:rPr>
          <w:rStyle w:val="Strong"/>
          <w:rFonts w:ascii="Arial" w:hAnsi="Arial" w:cs="Arial"/>
          <w:color w:val="auto"/>
          <w:sz w:val="24"/>
          <w:szCs w:val="24"/>
        </w:rPr>
        <w:t>UMMARY</w:t>
      </w:r>
      <w:r w:rsidRPr="00DC222D">
        <w:rPr>
          <w:rStyle w:val="Strong"/>
          <w:rFonts w:ascii="Arial" w:hAnsi="Arial" w:cs="Arial"/>
          <w:color w:val="auto"/>
          <w:sz w:val="24"/>
          <w:szCs w:val="24"/>
        </w:rPr>
        <w:t xml:space="preserve"> D</w:t>
      </w:r>
      <w:r w:rsidR="004117D7" w:rsidRPr="00DC222D">
        <w:rPr>
          <w:rStyle w:val="Strong"/>
          <w:rFonts w:ascii="Arial" w:hAnsi="Arial" w:cs="Arial"/>
          <w:color w:val="auto"/>
          <w:sz w:val="24"/>
          <w:szCs w:val="24"/>
        </w:rPr>
        <w:t>ATES</w:t>
      </w:r>
      <w:bookmarkEnd w:id="25"/>
    </w:p>
    <w:p w14:paraId="394B5408" w14:textId="00ED4E08" w:rsidR="006E1DE7" w:rsidRDefault="00AF5D09" w:rsidP="002F793C">
      <w:pPr>
        <w:pStyle w:val="ListParagraph"/>
        <w:numPr>
          <w:ilvl w:val="0"/>
          <w:numId w:val="2"/>
        </w:numPr>
        <w:contextualSpacing w:val="0"/>
        <w:rPr>
          <w:rFonts w:ascii="Arial" w:hAnsi="Arial" w:cs="Arial"/>
          <w:sz w:val="24"/>
          <w:szCs w:val="24"/>
        </w:rPr>
      </w:pPr>
      <w:r>
        <w:rPr>
          <w:rFonts w:ascii="Arial" w:hAnsi="Arial" w:cs="Arial"/>
          <w:sz w:val="24"/>
          <w:szCs w:val="24"/>
        </w:rPr>
        <w:t xml:space="preserve">February </w:t>
      </w:r>
      <w:r w:rsidR="002F793C">
        <w:rPr>
          <w:rFonts w:ascii="Arial" w:hAnsi="Arial" w:cs="Arial"/>
          <w:sz w:val="24"/>
          <w:szCs w:val="24"/>
        </w:rPr>
        <w:t>28</w:t>
      </w:r>
      <w:r>
        <w:rPr>
          <w:rFonts w:ascii="Arial" w:hAnsi="Arial" w:cs="Arial"/>
          <w:sz w:val="24"/>
          <w:szCs w:val="24"/>
        </w:rPr>
        <w:t>, 202</w:t>
      </w:r>
      <w:r w:rsidR="005A4C45">
        <w:rPr>
          <w:rFonts w:ascii="Arial" w:hAnsi="Arial" w:cs="Arial"/>
          <w:sz w:val="24"/>
          <w:szCs w:val="24"/>
        </w:rPr>
        <w:t>3</w:t>
      </w:r>
      <w:r w:rsidR="004A636B" w:rsidRPr="007D04E0">
        <w:rPr>
          <w:rFonts w:ascii="Arial" w:hAnsi="Arial" w:cs="Arial"/>
          <w:sz w:val="24"/>
          <w:szCs w:val="24"/>
        </w:rPr>
        <w:t xml:space="preserve">: </w:t>
      </w:r>
      <w:r w:rsidR="002F793C" w:rsidRPr="00616279">
        <w:rPr>
          <w:rFonts w:ascii="Arial" w:hAnsi="Arial" w:cs="Arial"/>
          <w:szCs w:val="24"/>
        </w:rPr>
        <w:t>Subminimum Wage to Competitive Integrated Employment (SWTCIE) Demonstration Model Project</w:t>
      </w:r>
      <w:r w:rsidR="004A636B" w:rsidRPr="007D04E0">
        <w:rPr>
          <w:rFonts w:ascii="Arial" w:hAnsi="Arial" w:cs="Arial"/>
          <w:sz w:val="24"/>
          <w:szCs w:val="24"/>
        </w:rPr>
        <w:t xml:space="preserve"> </w:t>
      </w:r>
      <w:r w:rsidR="000217DC">
        <w:rPr>
          <w:rFonts w:ascii="Arial" w:hAnsi="Arial" w:cs="Arial"/>
          <w:sz w:val="24"/>
          <w:szCs w:val="24"/>
        </w:rPr>
        <w:t>(</w:t>
      </w:r>
      <w:r w:rsidR="00FF3C36">
        <w:rPr>
          <w:rFonts w:ascii="Arial" w:hAnsi="Arial" w:cs="Arial"/>
          <w:sz w:val="24"/>
          <w:szCs w:val="24"/>
        </w:rPr>
        <w:t>RFA</w:t>
      </w:r>
      <w:r w:rsidR="000217DC">
        <w:rPr>
          <w:rFonts w:ascii="Arial" w:hAnsi="Arial" w:cs="Arial"/>
          <w:sz w:val="24"/>
          <w:szCs w:val="24"/>
        </w:rPr>
        <w:t xml:space="preserve">) </w:t>
      </w:r>
      <w:r w:rsidR="006E1DE7" w:rsidRPr="007D04E0">
        <w:rPr>
          <w:rFonts w:ascii="Arial" w:hAnsi="Arial" w:cs="Arial"/>
          <w:sz w:val="24"/>
          <w:szCs w:val="24"/>
        </w:rPr>
        <w:t xml:space="preserve">announced </w:t>
      </w:r>
    </w:p>
    <w:p w14:paraId="79986D6B" w14:textId="4F4E3988" w:rsidR="00057CA0" w:rsidRDefault="005A4C45" w:rsidP="002F793C">
      <w:pPr>
        <w:pStyle w:val="ListParagraph"/>
        <w:numPr>
          <w:ilvl w:val="0"/>
          <w:numId w:val="2"/>
        </w:numPr>
        <w:contextualSpacing w:val="0"/>
        <w:rPr>
          <w:rFonts w:ascii="Arial" w:hAnsi="Arial" w:cs="Arial"/>
          <w:sz w:val="24"/>
          <w:szCs w:val="24"/>
        </w:rPr>
      </w:pPr>
      <w:r>
        <w:rPr>
          <w:rFonts w:ascii="Arial" w:hAnsi="Arial" w:cs="Arial"/>
          <w:sz w:val="24"/>
          <w:szCs w:val="24"/>
        </w:rPr>
        <w:t xml:space="preserve">March </w:t>
      </w:r>
      <w:r w:rsidR="0083314C">
        <w:rPr>
          <w:rFonts w:ascii="Arial" w:hAnsi="Arial" w:cs="Arial"/>
          <w:sz w:val="24"/>
          <w:szCs w:val="24"/>
        </w:rPr>
        <w:t>7</w:t>
      </w:r>
      <w:r>
        <w:rPr>
          <w:rFonts w:ascii="Arial" w:hAnsi="Arial" w:cs="Arial"/>
          <w:sz w:val="24"/>
          <w:szCs w:val="24"/>
        </w:rPr>
        <w:t>,</w:t>
      </w:r>
      <w:r w:rsidR="005F796C">
        <w:rPr>
          <w:rFonts w:ascii="Arial" w:hAnsi="Arial" w:cs="Arial"/>
          <w:sz w:val="24"/>
          <w:szCs w:val="24"/>
        </w:rPr>
        <w:t>2023</w:t>
      </w:r>
      <w:r w:rsidR="00057CA0">
        <w:rPr>
          <w:rFonts w:ascii="Arial" w:hAnsi="Arial" w:cs="Arial"/>
          <w:sz w:val="24"/>
          <w:szCs w:val="24"/>
        </w:rPr>
        <w:t xml:space="preserve">: </w:t>
      </w:r>
      <w:r w:rsidR="00057CA0" w:rsidRPr="007D04E0">
        <w:rPr>
          <w:rFonts w:ascii="Arial" w:hAnsi="Arial" w:cs="Arial"/>
          <w:sz w:val="24"/>
          <w:szCs w:val="24"/>
        </w:rPr>
        <w:t xml:space="preserve">Questions concerning the specifications in the </w:t>
      </w:r>
      <w:r w:rsidR="00FF3C36">
        <w:rPr>
          <w:rFonts w:ascii="Arial" w:hAnsi="Arial" w:cs="Arial"/>
          <w:sz w:val="24"/>
          <w:szCs w:val="24"/>
        </w:rPr>
        <w:t>RFA</w:t>
      </w:r>
      <w:r w:rsidR="00057CA0">
        <w:rPr>
          <w:rFonts w:ascii="Arial" w:hAnsi="Arial" w:cs="Arial"/>
          <w:sz w:val="24"/>
          <w:szCs w:val="24"/>
        </w:rPr>
        <w:t xml:space="preserve"> w</w:t>
      </w:r>
      <w:r w:rsidR="00057CA0" w:rsidRPr="007D04E0">
        <w:rPr>
          <w:rFonts w:ascii="Arial" w:hAnsi="Arial" w:cs="Arial"/>
          <w:sz w:val="24"/>
          <w:szCs w:val="24"/>
        </w:rPr>
        <w:t>ill be received until close of business</w:t>
      </w:r>
    </w:p>
    <w:p w14:paraId="0701EA5E" w14:textId="7E9963BF" w:rsidR="002F793C" w:rsidRPr="007D04E0" w:rsidRDefault="002F793C" w:rsidP="002F793C">
      <w:pPr>
        <w:pStyle w:val="ListParagraph"/>
        <w:numPr>
          <w:ilvl w:val="0"/>
          <w:numId w:val="2"/>
        </w:numPr>
        <w:contextualSpacing w:val="0"/>
        <w:rPr>
          <w:rFonts w:ascii="Arial" w:hAnsi="Arial" w:cs="Arial"/>
          <w:sz w:val="24"/>
          <w:szCs w:val="24"/>
        </w:rPr>
      </w:pPr>
      <w:r>
        <w:rPr>
          <w:rFonts w:ascii="Arial" w:hAnsi="Arial" w:cs="Arial"/>
          <w:sz w:val="24"/>
          <w:szCs w:val="24"/>
        </w:rPr>
        <w:t>March 9, 2023 @10:00 am: MS Teams meeting presenting a</w:t>
      </w:r>
      <w:r w:rsidRPr="007D04E0">
        <w:rPr>
          <w:rFonts w:ascii="Arial" w:hAnsi="Arial" w:cs="Arial"/>
          <w:sz w:val="24"/>
          <w:szCs w:val="24"/>
        </w:rPr>
        <w:t xml:space="preserve"> summary of all questions and answers </w:t>
      </w:r>
    </w:p>
    <w:p w14:paraId="19E37925" w14:textId="7399FD60" w:rsidR="006E1DE7" w:rsidRPr="007D04E0" w:rsidRDefault="00C80AB5" w:rsidP="002F793C">
      <w:pPr>
        <w:pStyle w:val="ListParagraph"/>
        <w:numPr>
          <w:ilvl w:val="0"/>
          <w:numId w:val="2"/>
        </w:numPr>
        <w:contextualSpacing w:val="0"/>
        <w:rPr>
          <w:rFonts w:ascii="Arial" w:hAnsi="Arial" w:cs="Arial"/>
          <w:sz w:val="24"/>
          <w:szCs w:val="24"/>
        </w:rPr>
      </w:pPr>
      <w:r>
        <w:rPr>
          <w:rFonts w:ascii="Arial" w:hAnsi="Arial" w:cs="Arial"/>
          <w:sz w:val="24"/>
          <w:szCs w:val="24"/>
        </w:rPr>
        <w:t>April</w:t>
      </w:r>
      <w:r w:rsidR="005F796C">
        <w:rPr>
          <w:rFonts w:ascii="Arial" w:hAnsi="Arial" w:cs="Arial"/>
          <w:sz w:val="24"/>
          <w:szCs w:val="24"/>
        </w:rPr>
        <w:t xml:space="preserve"> 1, 2023</w:t>
      </w:r>
      <w:r w:rsidR="004A636B" w:rsidRPr="007D04E0">
        <w:rPr>
          <w:rFonts w:ascii="Arial" w:hAnsi="Arial" w:cs="Arial"/>
          <w:sz w:val="24"/>
          <w:szCs w:val="24"/>
        </w:rPr>
        <w:t xml:space="preserve">: </w:t>
      </w:r>
      <w:proofErr w:type="spellStart"/>
      <w:r w:rsidR="002F793C">
        <w:rPr>
          <w:rFonts w:ascii="Arial" w:hAnsi="Arial" w:cs="Arial"/>
          <w:sz w:val="24"/>
          <w:szCs w:val="24"/>
        </w:rPr>
        <w:t>Dealdine</w:t>
      </w:r>
      <w:proofErr w:type="spellEnd"/>
      <w:r w:rsidR="002F793C">
        <w:rPr>
          <w:rFonts w:ascii="Arial" w:hAnsi="Arial" w:cs="Arial"/>
          <w:sz w:val="24"/>
          <w:szCs w:val="24"/>
        </w:rPr>
        <w:t xml:space="preserve">. </w:t>
      </w:r>
      <w:r w:rsidR="006E1DE7" w:rsidRPr="007D04E0">
        <w:rPr>
          <w:rFonts w:ascii="Arial" w:hAnsi="Arial" w:cs="Arial"/>
          <w:sz w:val="24"/>
          <w:szCs w:val="24"/>
        </w:rPr>
        <w:t xml:space="preserve">Applications </w:t>
      </w:r>
      <w:r w:rsidR="00154819">
        <w:rPr>
          <w:rFonts w:ascii="Arial" w:hAnsi="Arial" w:cs="Arial"/>
          <w:sz w:val="24"/>
          <w:szCs w:val="24"/>
        </w:rPr>
        <w:t>are</w:t>
      </w:r>
      <w:r w:rsidR="006E1DE7" w:rsidRPr="007D04E0">
        <w:rPr>
          <w:rFonts w:ascii="Arial" w:hAnsi="Arial" w:cs="Arial"/>
          <w:sz w:val="24"/>
          <w:szCs w:val="24"/>
        </w:rPr>
        <w:t xml:space="preserve"> due</w:t>
      </w:r>
      <w:r w:rsidR="00154819">
        <w:rPr>
          <w:rFonts w:ascii="Arial" w:hAnsi="Arial" w:cs="Arial"/>
          <w:sz w:val="24"/>
          <w:szCs w:val="24"/>
        </w:rPr>
        <w:t xml:space="preserve"> by 5:00 pm</w:t>
      </w:r>
    </w:p>
    <w:p w14:paraId="46AB49CC" w14:textId="70D95041" w:rsidR="006E1DE7" w:rsidRPr="007D04E0" w:rsidRDefault="005A4C45" w:rsidP="002F793C">
      <w:pPr>
        <w:pStyle w:val="ListParagraph"/>
        <w:numPr>
          <w:ilvl w:val="0"/>
          <w:numId w:val="2"/>
        </w:numPr>
        <w:contextualSpacing w:val="0"/>
        <w:rPr>
          <w:rFonts w:ascii="Arial" w:hAnsi="Arial" w:cs="Arial"/>
          <w:sz w:val="24"/>
          <w:szCs w:val="24"/>
        </w:rPr>
      </w:pPr>
      <w:r>
        <w:rPr>
          <w:rFonts w:ascii="Arial" w:hAnsi="Arial" w:cs="Arial"/>
          <w:sz w:val="24"/>
          <w:szCs w:val="24"/>
        </w:rPr>
        <w:t>May</w:t>
      </w:r>
      <w:r w:rsidRPr="007D04E0">
        <w:rPr>
          <w:rFonts w:ascii="Arial" w:hAnsi="Arial" w:cs="Arial"/>
          <w:sz w:val="24"/>
          <w:szCs w:val="24"/>
        </w:rPr>
        <w:t xml:space="preserve"> </w:t>
      </w:r>
      <w:r w:rsidR="004A636B" w:rsidRPr="007D04E0">
        <w:rPr>
          <w:rFonts w:ascii="Arial" w:hAnsi="Arial" w:cs="Arial"/>
          <w:sz w:val="24"/>
          <w:szCs w:val="24"/>
        </w:rPr>
        <w:t>1, 202</w:t>
      </w:r>
      <w:r w:rsidR="005F796C">
        <w:rPr>
          <w:rFonts w:ascii="Arial" w:hAnsi="Arial" w:cs="Arial"/>
          <w:sz w:val="24"/>
          <w:szCs w:val="24"/>
        </w:rPr>
        <w:t>3</w:t>
      </w:r>
      <w:r w:rsidR="004A636B" w:rsidRPr="007D04E0">
        <w:rPr>
          <w:rFonts w:ascii="Arial" w:hAnsi="Arial" w:cs="Arial"/>
          <w:sz w:val="24"/>
          <w:szCs w:val="24"/>
        </w:rPr>
        <w:t xml:space="preserve">: </w:t>
      </w:r>
      <w:r w:rsidR="007F7B06" w:rsidRPr="007D04E0">
        <w:rPr>
          <w:rFonts w:ascii="Arial" w:hAnsi="Arial" w:cs="Arial"/>
          <w:sz w:val="24"/>
          <w:szCs w:val="24"/>
        </w:rPr>
        <w:t xml:space="preserve"> </w:t>
      </w:r>
      <w:r w:rsidR="006E1DE7" w:rsidRPr="007D04E0">
        <w:rPr>
          <w:rFonts w:ascii="Arial" w:hAnsi="Arial" w:cs="Arial"/>
          <w:sz w:val="24"/>
          <w:szCs w:val="24"/>
        </w:rPr>
        <w:t>Successful Contractors are notified of a contract award</w:t>
      </w:r>
    </w:p>
    <w:p w14:paraId="533A9775" w14:textId="26F40F78" w:rsidR="007F202D" w:rsidRPr="00723DBE" w:rsidRDefault="006E185B" w:rsidP="002F793C">
      <w:pPr>
        <w:pStyle w:val="ListParagraph"/>
        <w:numPr>
          <w:ilvl w:val="0"/>
          <w:numId w:val="2"/>
        </w:numPr>
        <w:contextualSpacing w:val="0"/>
        <w:rPr>
          <w:rFonts w:ascii="Arial" w:hAnsi="Arial" w:cs="Arial"/>
          <w:sz w:val="24"/>
          <w:szCs w:val="24"/>
        </w:rPr>
      </w:pPr>
      <w:r w:rsidRPr="00140520">
        <w:rPr>
          <w:rFonts w:ascii="Arial" w:hAnsi="Arial" w:cs="Arial"/>
          <w:sz w:val="24"/>
          <w:szCs w:val="24"/>
        </w:rPr>
        <w:t xml:space="preserve">September </w:t>
      </w:r>
      <w:r w:rsidR="007F202D" w:rsidRPr="00140520">
        <w:rPr>
          <w:rFonts w:ascii="Arial" w:hAnsi="Arial" w:cs="Arial"/>
          <w:sz w:val="24"/>
          <w:szCs w:val="24"/>
        </w:rPr>
        <w:t>1, 202</w:t>
      </w:r>
      <w:r w:rsidR="001C6DA0" w:rsidRPr="00140520">
        <w:rPr>
          <w:rFonts w:ascii="Arial" w:hAnsi="Arial" w:cs="Arial"/>
          <w:sz w:val="24"/>
          <w:szCs w:val="24"/>
        </w:rPr>
        <w:t>3</w:t>
      </w:r>
      <w:r w:rsidR="006E1DE7" w:rsidRPr="00140520">
        <w:rPr>
          <w:rFonts w:ascii="Arial" w:hAnsi="Arial" w:cs="Arial"/>
          <w:sz w:val="24"/>
          <w:szCs w:val="24"/>
        </w:rPr>
        <w:t xml:space="preserve"> Contract</w:t>
      </w:r>
      <w:r w:rsidR="006E1DE7" w:rsidRPr="007D04E0">
        <w:rPr>
          <w:rFonts w:ascii="Arial" w:hAnsi="Arial" w:cs="Arial"/>
          <w:sz w:val="24"/>
          <w:szCs w:val="24"/>
        </w:rPr>
        <w:t xml:space="preserve"> proposed start date</w:t>
      </w:r>
    </w:p>
    <w:p w14:paraId="09D15267" w14:textId="77777777" w:rsidR="006E1DE7" w:rsidRPr="00DC222D" w:rsidRDefault="00FF4AC0" w:rsidP="004722A7">
      <w:pPr>
        <w:pStyle w:val="Heading1"/>
        <w:spacing w:after="240"/>
        <w:rPr>
          <w:rStyle w:val="Strong"/>
          <w:rFonts w:ascii="Arial" w:hAnsi="Arial" w:cs="Arial"/>
          <w:color w:val="auto"/>
          <w:sz w:val="24"/>
          <w:szCs w:val="24"/>
        </w:rPr>
      </w:pPr>
      <w:bookmarkStart w:id="26" w:name="_Toc128066859"/>
      <w:r w:rsidRPr="00DC222D">
        <w:rPr>
          <w:rStyle w:val="Strong"/>
          <w:rFonts w:ascii="Arial" w:hAnsi="Arial" w:cs="Arial"/>
          <w:color w:val="auto"/>
          <w:sz w:val="24"/>
          <w:szCs w:val="24"/>
        </w:rPr>
        <w:t>E</w:t>
      </w:r>
      <w:r w:rsidR="00916694" w:rsidRPr="00DC222D">
        <w:rPr>
          <w:rStyle w:val="Strong"/>
          <w:rFonts w:ascii="Arial" w:hAnsi="Arial" w:cs="Arial"/>
          <w:color w:val="auto"/>
          <w:sz w:val="24"/>
          <w:szCs w:val="24"/>
        </w:rPr>
        <w:t>VALUATION</w:t>
      </w:r>
      <w:r w:rsidRPr="00DC222D">
        <w:rPr>
          <w:rStyle w:val="Strong"/>
          <w:rFonts w:ascii="Arial" w:hAnsi="Arial" w:cs="Arial"/>
          <w:color w:val="auto"/>
          <w:sz w:val="24"/>
          <w:szCs w:val="24"/>
        </w:rPr>
        <w:t xml:space="preserve"> C</w:t>
      </w:r>
      <w:r w:rsidR="00916694" w:rsidRPr="00DC222D">
        <w:rPr>
          <w:rStyle w:val="Strong"/>
          <w:rFonts w:ascii="Arial" w:hAnsi="Arial" w:cs="Arial"/>
          <w:color w:val="auto"/>
          <w:sz w:val="24"/>
          <w:szCs w:val="24"/>
        </w:rPr>
        <w:t>RITERIA</w:t>
      </w:r>
      <w:bookmarkEnd w:id="26"/>
    </w:p>
    <w:p w14:paraId="3E52E64D" w14:textId="1143C60A" w:rsidR="00FF4AC0" w:rsidRDefault="00FF4AC0" w:rsidP="00EC4EA2">
      <w:pPr>
        <w:spacing w:line="240" w:lineRule="auto"/>
        <w:contextualSpacing/>
        <w:jc w:val="both"/>
        <w:rPr>
          <w:rFonts w:ascii="Arial" w:hAnsi="Arial" w:cs="Arial"/>
          <w:sz w:val="24"/>
          <w:szCs w:val="24"/>
        </w:rPr>
      </w:pPr>
      <w:r w:rsidRPr="007D04E0">
        <w:rPr>
          <w:rFonts w:ascii="Arial" w:hAnsi="Arial" w:cs="Arial"/>
          <w:sz w:val="24"/>
          <w:szCs w:val="24"/>
        </w:rPr>
        <w:t>The application is worth a total of 1</w:t>
      </w:r>
      <w:r w:rsidR="00725F5B">
        <w:rPr>
          <w:rFonts w:ascii="Arial" w:hAnsi="Arial" w:cs="Arial"/>
          <w:sz w:val="24"/>
          <w:szCs w:val="24"/>
        </w:rPr>
        <w:t>2</w:t>
      </w:r>
      <w:r w:rsidRPr="007D04E0">
        <w:rPr>
          <w:rFonts w:ascii="Arial" w:hAnsi="Arial" w:cs="Arial"/>
          <w:sz w:val="24"/>
          <w:szCs w:val="24"/>
        </w:rPr>
        <w:t xml:space="preserve">0 points. The total point value for each section of the application is listed below. A multi-disciplinary committee will review the application for both content and quality of responses to each item on the application. </w:t>
      </w:r>
    </w:p>
    <w:p w14:paraId="4817D8B9" w14:textId="77777777" w:rsidR="00092667" w:rsidRDefault="00092667" w:rsidP="00CC1CC0">
      <w:pPr>
        <w:spacing w:after="0" w:line="240" w:lineRule="auto"/>
        <w:jc w:val="both"/>
        <w:rPr>
          <w:rFonts w:cstheme="minorHAnsi"/>
        </w:rPr>
      </w:pPr>
    </w:p>
    <w:p w14:paraId="2F369420" w14:textId="701136D6" w:rsidR="00B37259" w:rsidRDefault="004A4E4C" w:rsidP="00B37259">
      <w:pPr>
        <w:spacing w:after="0" w:line="240" w:lineRule="auto"/>
        <w:jc w:val="both"/>
        <w:rPr>
          <w:rFonts w:ascii="Arial" w:hAnsi="Arial" w:cs="Arial"/>
          <w:b/>
          <w:bCs/>
          <w:sz w:val="24"/>
          <w:szCs w:val="24"/>
        </w:rPr>
      </w:pPr>
      <w:r>
        <w:rPr>
          <w:rFonts w:ascii="Arial" w:hAnsi="Arial" w:cs="Arial"/>
          <w:b/>
          <w:bCs/>
          <w:sz w:val="24"/>
          <w:szCs w:val="24"/>
        </w:rPr>
        <w:t>Organizational Capacity………………………………………………………</w:t>
      </w:r>
      <w:r w:rsidR="004F3568">
        <w:rPr>
          <w:rFonts w:ascii="Arial" w:hAnsi="Arial" w:cs="Arial"/>
          <w:b/>
          <w:bCs/>
          <w:sz w:val="24"/>
          <w:szCs w:val="24"/>
        </w:rPr>
        <w:t>….</w:t>
      </w:r>
      <w:r>
        <w:rPr>
          <w:rFonts w:ascii="Arial" w:hAnsi="Arial" w:cs="Arial"/>
          <w:b/>
          <w:bCs/>
          <w:sz w:val="24"/>
          <w:szCs w:val="24"/>
        </w:rPr>
        <w:t>……</w:t>
      </w:r>
      <w:r w:rsidR="00723DBE">
        <w:rPr>
          <w:rFonts w:ascii="Arial" w:hAnsi="Arial" w:cs="Arial"/>
          <w:b/>
          <w:bCs/>
          <w:sz w:val="24"/>
          <w:szCs w:val="24"/>
        </w:rPr>
        <w:t>4</w:t>
      </w:r>
      <w:r>
        <w:rPr>
          <w:rFonts w:ascii="Arial" w:hAnsi="Arial" w:cs="Arial"/>
          <w:b/>
          <w:bCs/>
          <w:sz w:val="24"/>
          <w:szCs w:val="24"/>
        </w:rPr>
        <w:t>0 Points</w:t>
      </w:r>
    </w:p>
    <w:p w14:paraId="49EE942A" w14:textId="77777777" w:rsidR="004F3568" w:rsidRDefault="004F3568" w:rsidP="00B37259">
      <w:pPr>
        <w:spacing w:after="0" w:line="240" w:lineRule="auto"/>
        <w:jc w:val="both"/>
        <w:rPr>
          <w:rFonts w:ascii="Arial" w:hAnsi="Arial" w:cs="Arial"/>
          <w:b/>
          <w:bCs/>
          <w:sz w:val="24"/>
          <w:szCs w:val="24"/>
        </w:rPr>
      </w:pPr>
    </w:p>
    <w:p w14:paraId="7A0F92FE" w14:textId="41E9232B" w:rsidR="004A4E4C" w:rsidRPr="00F30EF2" w:rsidRDefault="004A4E4C" w:rsidP="00B37259">
      <w:pPr>
        <w:spacing w:after="0" w:line="240" w:lineRule="auto"/>
        <w:jc w:val="both"/>
        <w:rPr>
          <w:rFonts w:ascii="Arial" w:hAnsi="Arial" w:cs="Arial"/>
          <w:sz w:val="24"/>
          <w:szCs w:val="24"/>
        </w:rPr>
      </w:pPr>
      <w:r w:rsidRPr="00723DBE">
        <w:rPr>
          <w:rFonts w:ascii="Arial" w:hAnsi="Arial" w:cs="Arial"/>
          <w:sz w:val="24"/>
          <w:szCs w:val="24"/>
        </w:rPr>
        <w:t xml:space="preserve">a.  </w:t>
      </w:r>
      <w:r w:rsidRPr="00F30EF2">
        <w:rPr>
          <w:rFonts w:ascii="Arial" w:hAnsi="Arial" w:cs="Arial"/>
          <w:sz w:val="24"/>
          <w:szCs w:val="24"/>
        </w:rPr>
        <w:t xml:space="preserve">Copy of 14C Certificate and evidence that </w:t>
      </w:r>
      <w:r w:rsidR="004F3568" w:rsidRPr="00F30EF2">
        <w:rPr>
          <w:rFonts w:ascii="Arial" w:hAnsi="Arial" w:cs="Arial"/>
          <w:sz w:val="24"/>
          <w:szCs w:val="24"/>
        </w:rPr>
        <w:t>subminimum wages are paid……….2</w:t>
      </w:r>
    </w:p>
    <w:p w14:paraId="27F7059C" w14:textId="3739E3B0" w:rsidR="008148B0" w:rsidRPr="00F30EF2" w:rsidRDefault="008148B0" w:rsidP="00B37259">
      <w:pPr>
        <w:spacing w:after="0" w:line="240" w:lineRule="auto"/>
        <w:jc w:val="both"/>
        <w:rPr>
          <w:rFonts w:ascii="Arial" w:hAnsi="Arial" w:cs="Arial"/>
          <w:sz w:val="24"/>
          <w:szCs w:val="24"/>
        </w:rPr>
      </w:pPr>
      <w:r w:rsidRPr="00F30EF2">
        <w:rPr>
          <w:rFonts w:ascii="Arial" w:hAnsi="Arial" w:cs="Arial"/>
          <w:sz w:val="24"/>
          <w:szCs w:val="24"/>
        </w:rPr>
        <w:t xml:space="preserve">b.  Mission, </w:t>
      </w:r>
      <w:r w:rsidR="00F30EF2" w:rsidRPr="00F30EF2">
        <w:rPr>
          <w:rFonts w:ascii="Arial" w:hAnsi="Arial" w:cs="Arial"/>
          <w:sz w:val="24"/>
          <w:szCs w:val="24"/>
        </w:rPr>
        <w:t xml:space="preserve">history, </w:t>
      </w:r>
      <w:r w:rsidRPr="00F30EF2">
        <w:rPr>
          <w:rFonts w:ascii="Arial" w:hAnsi="Arial" w:cs="Arial"/>
          <w:sz w:val="24"/>
          <w:szCs w:val="24"/>
        </w:rPr>
        <w:t>purpose, and narrative regarding shift in business model and</w:t>
      </w:r>
    </w:p>
    <w:p w14:paraId="4DA2DCE3" w14:textId="74BAE36E" w:rsidR="008148B0" w:rsidRPr="00F30EF2" w:rsidRDefault="008148B0" w:rsidP="00B37259">
      <w:pPr>
        <w:spacing w:after="0" w:line="240" w:lineRule="auto"/>
        <w:jc w:val="both"/>
        <w:rPr>
          <w:rFonts w:ascii="Arial" w:hAnsi="Arial" w:cs="Arial"/>
          <w:sz w:val="24"/>
          <w:szCs w:val="24"/>
        </w:rPr>
      </w:pPr>
      <w:r w:rsidRPr="00F30EF2">
        <w:rPr>
          <w:rFonts w:ascii="Arial" w:hAnsi="Arial" w:cs="Arial"/>
          <w:sz w:val="24"/>
          <w:szCs w:val="24"/>
        </w:rPr>
        <w:t xml:space="preserve"> </w:t>
      </w:r>
      <w:r w:rsidR="00F30EF2" w:rsidRPr="00F30EF2">
        <w:rPr>
          <w:rFonts w:ascii="Arial" w:hAnsi="Arial" w:cs="Arial"/>
          <w:sz w:val="24"/>
          <w:szCs w:val="24"/>
        </w:rPr>
        <w:t xml:space="preserve"> </w:t>
      </w:r>
      <w:r w:rsidRPr="00F30EF2">
        <w:rPr>
          <w:rFonts w:ascii="Arial" w:hAnsi="Arial" w:cs="Arial"/>
          <w:sz w:val="24"/>
          <w:szCs w:val="24"/>
        </w:rPr>
        <w:t xml:space="preserve">   </w:t>
      </w:r>
      <w:r w:rsidR="00F30EF2" w:rsidRPr="00F30EF2">
        <w:rPr>
          <w:rFonts w:ascii="Arial" w:hAnsi="Arial" w:cs="Arial"/>
          <w:sz w:val="24"/>
          <w:szCs w:val="24"/>
        </w:rPr>
        <w:t>ability</w:t>
      </w:r>
      <w:r w:rsidRPr="00F30EF2">
        <w:rPr>
          <w:rFonts w:ascii="Arial" w:hAnsi="Arial" w:cs="Arial"/>
          <w:sz w:val="24"/>
          <w:szCs w:val="24"/>
        </w:rPr>
        <w:t xml:space="preserve"> to pursue accreditation in Employment Services……………………</w:t>
      </w:r>
      <w:proofErr w:type="gramStart"/>
      <w:r w:rsidRPr="00F30EF2">
        <w:rPr>
          <w:rFonts w:ascii="Arial" w:hAnsi="Arial" w:cs="Arial"/>
          <w:sz w:val="24"/>
          <w:szCs w:val="24"/>
        </w:rPr>
        <w:t>…..</w:t>
      </w:r>
      <w:proofErr w:type="gramEnd"/>
      <w:r w:rsidRPr="00F30EF2">
        <w:rPr>
          <w:rFonts w:ascii="Arial" w:hAnsi="Arial" w:cs="Arial"/>
          <w:sz w:val="24"/>
          <w:szCs w:val="24"/>
        </w:rPr>
        <w:t>….8</w:t>
      </w:r>
    </w:p>
    <w:p w14:paraId="2EE87E70" w14:textId="17B83E57" w:rsidR="008148B0" w:rsidRPr="00F30EF2" w:rsidRDefault="008148B0" w:rsidP="00B37259">
      <w:pPr>
        <w:spacing w:after="0" w:line="240" w:lineRule="auto"/>
        <w:jc w:val="both"/>
        <w:rPr>
          <w:rFonts w:ascii="Arial" w:hAnsi="Arial" w:cs="Arial"/>
          <w:sz w:val="24"/>
          <w:szCs w:val="24"/>
        </w:rPr>
      </w:pPr>
      <w:r w:rsidRPr="00F30EF2">
        <w:rPr>
          <w:rFonts w:ascii="Arial" w:hAnsi="Arial" w:cs="Arial"/>
          <w:sz w:val="24"/>
          <w:szCs w:val="24"/>
        </w:rPr>
        <w:t>c.  Organizational Chart and Board Members…………………………………………..2</w:t>
      </w:r>
    </w:p>
    <w:p w14:paraId="4905B42A" w14:textId="05869A0F" w:rsidR="00310186" w:rsidRPr="00F30EF2" w:rsidRDefault="008148B0" w:rsidP="00B37259">
      <w:pPr>
        <w:spacing w:after="0" w:line="240" w:lineRule="auto"/>
        <w:jc w:val="both"/>
        <w:rPr>
          <w:rFonts w:ascii="Arial" w:hAnsi="Arial" w:cs="Arial"/>
          <w:sz w:val="24"/>
          <w:szCs w:val="24"/>
        </w:rPr>
      </w:pPr>
      <w:r w:rsidRPr="00F30EF2">
        <w:rPr>
          <w:rFonts w:ascii="Arial" w:hAnsi="Arial" w:cs="Arial"/>
          <w:sz w:val="24"/>
          <w:szCs w:val="24"/>
        </w:rPr>
        <w:t>d.  Registration with NC Secretary of State including Identification Number………</w:t>
      </w:r>
      <w:r w:rsidR="002A7E81" w:rsidRPr="00F30EF2">
        <w:rPr>
          <w:rFonts w:ascii="Arial" w:hAnsi="Arial" w:cs="Arial"/>
          <w:sz w:val="24"/>
          <w:szCs w:val="24"/>
        </w:rPr>
        <w:t>..1</w:t>
      </w:r>
      <w:r w:rsidR="00B37259" w:rsidRPr="00F30EF2">
        <w:rPr>
          <w:rFonts w:ascii="Arial" w:hAnsi="Arial" w:cs="Arial"/>
          <w:sz w:val="24"/>
          <w:szCs w:val="24"/>
        </w:rPr>
        <w:t xml:space="preserve">           </w:t>
      </w:r>
      <w:r w:rsidR="0068145F" w:rsidRPr="00F30EF2">
        <w:rPr>
          <w:rFonts w:ascii="Arial" w:hAnsi="Arial" w:cs="Arial"/>
          <w:sz w:val="24"/>
          <w:szCs w:val="24"/>
        </w:rPr>
        <w:t xml:space="preserve">          </w:t>
      </w:r>
    </w:p>
    <w:p w14:paraId="5BDD4C3E" w14:textId="39D5D47F" w:rsidR="00B37259" w:rsidRPr="00F30EF2" w:rsidRDefault="002A7E81" w:rsidP="00B37259">
      <w:pPr>
        <w:spacing w:after="0" w:line="240" w:lineRule="auto"/>
        <w:jc w:val="both"/>
        <w:rPr>
          <w:rFonts w:ascii="Arial" w:hAnsi="Arial" w:cs="Arial"/>
          <w:sz w:val="24"/>
          <w:szCs w:val="24"/>
        </w:rPr>
      </w:pPr>
      <w:r w:rsidRPr="00F30EF2">
        <w:rPr>
          <w:rFonts w:ascii="Arial" w:hAnsi="Arial" w:cs="Arial"/>
          <w:sz w:val="24"/>
          <w:szCs w:val="24"/>
        </w:rPr>
        <w:t>e.  Copy of workplace policies addressing ADA, EEO, and OSHA…………</w:t>
      </w:r>
      <w:r w:rsidR="00A9228F" w:rsidRPr="00F30EF2">
        <w:rPr>
          <w:rFonts w:ascii="Arial" w:hAnsi="Arial" w:cs="Arial"/>
          <w:sz w:val="24"/>
          <w:szCs w:val="24"/>
        </w:rPr>
        <w:t>………..1</w:t>
      </w:r>
    </w:p>
    <w:p w14:paraId="5B45D8A3" w14:textId="6B3D364D" w:rsidR="00A9228F" w:rsidRPr="00F30EF2" w:rsidRDefault="00A9228F" w:rsidP="00B37259">
      <w:pPr>
        <w:spacing w:after="0" w:line="240" w:lineRule="auto"/>
        <w:jc w:val="both"/>
        <w:rPr>
          <w:rFonts w:ascii="Arial" w:hAnsi="Arial" w:cs="Arial"/>
          <w:sz w:val="24"/>
          <w:szCs w:val="24"/>
        </w:rPr>
      </w:pPr>
      <w:r w:rsidRPr="00F30EF2">
        <w:rPr>
          <w:rFonts w:ascii="Arial" w:hAnsi="Arial" w:cs="Arial"/>
          <w:sz w:val="24"/>
          <w:szCs w:val="24"/>
        </w:rPr>
        <w:t>f.   Copy of workplace background check policy</w:t>
      </w:r>
      <w:r w:rsidR="004050AA" w:rsidRPr="00F30EF2">
        <w:rPr>
          <w:rFonts w:ascii="Arial" w:hAnsi="Arial" w:cs="Arial"/>
          <w:sz w:val="24"/>
          <w:szCs w:val="24"/>
        </w:rPr>
        <w:t>………………………………………..2</w:t>
      </w:r>
    </w:p>
    <w:p w14:paraId="265917EB" w14:textId="76B1939A" w:rsidR="004050AA" w:rsidRPr="00F30EF2" w:rsidRDefault="004050AA" w:rsidP="00B37259">
      <w:pPr>
        <w:spacing w:after="0" w:line="240" w:lineRule="auto"/>
        <w:jc w:val="both"/>
        <w:rPr>
          <w:rFonts w:ascii="Arial" w:hAnsi="Arial" w:cs="Arial"/>
          <w:sz w:val="24"/>
          <w:szCs w:val="24"/>
        </w:rPr>
      </w:pPr>
      <w:r w:rsidRPr="00F30EF2">
        <w:rPr>
          <w:rFonts w:ascii="Arial" w:hAnsi="Arial" w:cs="Arial"/>
          <w:sz w:val="24"/>
          <w:szCs w:val="24"/>
        </w:rPr>
        <w:t>g.  Copy of customer satisfaction and customer grievance policies………………….2</w:t>
      </w:r>
    </w:p>
    <w:p w14:paraId="1FB4E998" w14:textId="3EAF45B4" w:rsidR="005808F1" w:rsidRPr="00F30EF2" w:rsidRDefault="004050AA" w:rsidP="004050AA">
      <w:pPr>
        <w:spacing w:after="0" w:line="240" w:lineRule="auto"/>
        <w:jc w:val="both"/>
        <w:rPr>
          <w:rFonts w:ascii="Arial" w:hAnsi="Arial" w:cs="Arial"/>
          <w:sz w:val="24"/>
          <w:szCs w:val="24"/>
        </w:rPr>
      </w:pPr>
      <w:r w:rsidRPr="00F30EF2">
        <w:rPr>
          <w:rFonts w:ascii="Arial" w:hAnsi="Arial" w:cs="Arial"/>
          <w:sz w:val="24"/>
          <w:szCs w:val="24"/>
        </w:rPr>
        <w:t>h.  Copies of licenses, certifications, or accreditations maintained by</w:t>
      </w:r>
    </w:p>
    <w:p w14:paraId="6511D8B0" w14:textId="35EF1E94" w:rsidR="00AF176C" w:rsidRPr="00F30EF2" w:rsidRDefault="00AF176C" w:rsidP="004050AA">
      <w:pPr>
        <w:spacing w:after="0" w:line="240" w:lineRule="auto"/>
        <w:jc w:val="both"/>
        <w:rPr>
          <w:rFonts w:ascii="Arial" w:hAnsi="Arial" w:cs="Arial"/>
          <w:sz w:val="24"/>
          <w:szCs w:val="24"/>
        </w:rPr>
      </w:pPr>
      <w:r w:rsidRPr="00F30EF2">
        <w:rPr>
          <w:rFonts w:ascii="Arial" w:hAnsi="Arial" w:cs="Arial"/>
          <w:sz w:val="24"/>
          <w:szCs w:val="24"/>
        </w:rPr>
        <w:t xml:space="preserve">     the application related to the provision of ADVP services…………………………2</w:t>
      </w:r>
    </w:p>
    <w:p w14:paraId="08507968" w14:textId="3AAAC399" w:rsidR="002C640A" w:rsidRPr="00F30EF2" w:rsidRDefault="00606E31" w:rsidP="00606E31">
      <w:pPr>
        <w:spacing w:after="0" w:line="240" w:lineRule="auto"/>
        <w:jc w:val="both"/>
        <w:rPr>
          <w:rFonts w:ascii="Arial" w:hAnsi="Arial" w:cs="Arial"/>
          <w:sz w:val="24"/>
          <w:szCs w:val="24"/>
        </w:rPr>
      </w:pPr>
      <w:r w:rsidRPr="00F30EF2">
        <w:rPr>
          <w:rFonts w:ascii="Arial" w:hAnsi="Arial" w:cs="Arial"/>
          <w:sz w:val="24"/>
          <w:szCs w:val="24"/>
        </w:rPr>
        <w:t>i.</w:t>
      </w:r>
      <w:r w:rsidR="002C640A" w:rsidRPr="00F30EF2">
        <w:rPr>
          <w:rFonts w:ascii="Arial" w:hAnsi="Arial" w:cs="Arial"/>
          <w:sz w:val="24"/>
          <w:szCs w:val="24"/>
        </w:rPr>
        <w:t xml:space="preserve">   </w:t>
      </w:r>
      <w:r w:rsidR="003A1E86" w:rsidRPr="00F30EF2">
        <w:rPr>
          <w:rFonts w:ascii="Arial" w:hAnsi="Arial" w:cs="Arial"/>
          <w:sz w:val="24"/>
          <w:szCs w:val="24"/>
        </w:rPr>
        <w:t>De</w:t>
      </w:r>
      <w:r w:rsidR="00723DBE" w:rsidRPr="00F30EF2">
        <w:rPr>
          <w:rFonts w:ascii="Arial" w:hAnsi="Arial" w:cs="Arial"/>
          <w:sz w:val="24"/>
          <w:szCs w:val="24"/>
        </w:rPr>
        <w:t xml:space="preserve">scription of NCDVRS partnership and current contractual relationship; </w:t>
      </w:r>
    </w:p>
    <w:p w14:paraId="3C4B1981" w14:textId="45AC318E" w:rsidR="00625865" w:rsidRPr="002C640A" w:rsidRDefault="002C640A" w:rsidP="002C640A">
      <w:pPr>
        <w:spacing w:after="0" w:line="240" w:lineRule="auto"/>
        <w:jc w:val="both"/>
        <w:rPr>
          <w:rFonts w:ascii="Arial" w:hAnsi="Arial" w:cs="Arial"/>
          <w:sz w:val="24"/>
          <w:szCs w:val="24"/>
        </w:rPr>
      </w:pPr>
      <w:r w:rsidRPr="00F30EF2">
        <w:rPr>
          <w:rFonts w:ascii="Arial" w:hAnsi="Arial" w:cs="Arial"/>
          <w:sz w:val="24"/>
          <w:szCs w:val="24"/>
        </w:rPr>
        <w:t xml:space="preserve">    </w:t>
      </w:r>
      <w:r w:rsidR="00723DBE" w:rsidRPr="00F30EF2">
        <w:rPr>
          <w:rFonts w:ascii="Arial" w:hAnsi="Arial" w:cs="Arial"/>
          <w:sz w:val="24"/>
          <w:szCs w:val="24"/>
        </w:rPr>
        <w:t>contract utilization since 2023…</w:t>
      </w:r>
      <w:r w:rsidR="00723DBE" w:rsidRPr="002C640A">
        <w:rPr>
          <w:rFonts w:ascii="Arial" w:hAnsi="Arial" w:cs="Arial"/>
          <w:sz w:val="24"/>
          <w:szCs w:val="24"/>
        </w:rPr>
        <w:t>………………………………………………</w:t>
      </w:r>
      <w:r>
        <w:rPr>
          <w:rFonts w:ascii="Arial" w:hAnsi="Arial" w:cs="Arial"/>
          <w:sz w:val="24"/>
          <w:szCs w:val="24"/>
        </w:rPr>
        <w:t>….</w:t>
      </w:r>
      <w:r w:rsidR="00723DBE" w:rsidRPr="002C640A">
        <w:rPr>
          <w:rFonts w:ascii="Arial" w:hAnsi="Arial" w:cs="Arial"/>
          <w:sz w:val="24"/>
          <w:szCs w:val="24"/>
        </w:rPr>
        <w:t>……20</w:t>
      </w:r>
    </w:p>
    <w:p w14:paraId="02555E12" w14:textId="77777777" w:rsidR="00294C61" w:rsidRDefault="00294C61" w:rsidP="00B328E1">
      <w:pPr>
        <w:spacing w:line="240" w:lineRule="auto"/>
        <w:jc w:val="both"/>
        <w:rPr>
          <w:rFonts w:ascii="Arial" w:hAnsi="Arial" w:cs="Arial"/>
          <w:b/>
          <w:bCs/>
          <w:sz w:val="24"/>
          <w:szCs w:val="24"/>
        </w:rPr>
      </w:pPr>
    </w:p>
    <w:p w14:paraId="7AF17EE6" w14:textId="6D4D599B" w:rsidR="00C96F98" w:rsidRDefault="00C96F98" w:rsidP="00B328E1">
      <w:pPr>
        <w:spacing w:line="240" w:lineRule="auto"/>
        <w:jc w:val="both"/>
        <w:rPr>
          <w:rFonts w:ascii="Arial" w:hAnsi="Arial" w:cs="Arial"/>
          <w:sz w:val="24"/>
          <w:szCs w:val="24"/>
        </w:rPr>
      </w:pPr>
      <w:r w:rsidRPr="00294C61">
        <w:rPr>
          <w:rFonts w:ascii="Arial" w:hAnsi="Arial" w:cs="Arial"/>
          <w:b/>
          <w:bCs/>
          <w:sz w:val="24"/>
          <w:szCs w:val="24"/>
        </w:rPr>
        <w:t>Programmatic Requirements</w:t>
      </w:r>
      <w:r w:rsidR="00AF176C">
        <w:rPr>
          <w:rFonts w:ascii="Arial" w:hAnsi="Arial" w:cs="Arial"/>
          <w:b/>
          <w:bCs/>
          <w:sz w:val="24"/>
          <w:szCs w:val="24"/>
        </w:rPr>
        <w:t>……………………………………………………….</w:t>
      </w:r>
      <w:r w:rsidR="00EB7039">
        <w:rPr>
          <w:rFonts w:ascii="Arial" w:hAnsi="Arial" w:cs="Arial"/>
          <w:b/>
          <w:bCs/>
          <w:sz w:val="24"/>
          <w:szCs w:val="24"/>
        </w:rPr>
        <w:t>.</w:t>
      </w:r>
      <w:r w:rsidR="00AF176C">
        <w:rPr>
          <w:rFonts w:ascii="Arial" w:hAnsi="Arial" w:cs="Arial"/>
          <w:b/>
          <w:bCs/>
          <w:sz w:val="24"/>
          <w:szCs w:val="24"/>
        </w:rPr>
        <w:t>.60 Points</w:t>
      </w:r>
    </w:p>
    <w:p w14:paraId="285859F8" w14:textId="77777777" w:rsidR="003F2D82" w:rsidRDefault="00A8423C" w:rsidP="00C96F98">
      <w:pPr>
        <w:spacing w:after="0" w:line="240" w:lineRule="auto"/>
        <w:jc w:val="both"/>
        <w:rPr>
          <w:rFonts w:ascii="Arial" w:hAnsi="Arial" w:cs="Arial"/>
          <w:sz w:val="24"/>
          <w:szCs w:val="24"/>
        </w:rPr>
      </w:pPr>
      <w:r>
        <w:rPr>
          <w:rFonts w:ascii="Arial" w:hAnsi="Arial" w:cs="Arial"/>
          <w:sz w:val="24"/>
          <w:szCs w:val="24"/>
        </w:rPr>
        <w:t>a.  Specific Targeted Populations………………………………………………………..</w:t>
      </w:r>
      <w:r w:rsidR="008B3254">
        <w:rPr>
          <w:rFonts w:ascii="Arial" w:hAnsi="Arial" w:cs="Arial"/>
          <w:sz w:val="24"/>
          <w:szCs w:val="24"/>
        </w:rPr>
        <w:t>5</w:t>
      </w:r>
    </w:p>
    <w:p w14:paraId="586C9E7A" w14:textId="2A4EF0EA" w:rsidR="00C96F98" w:rsidRPr="00294C61" w:rsidRDefault="00C96F98" w:rsidP="00C96F98">
      <w:pPr>
        <w:spacing w:after="0" w:line="240" w:lineRule="auto"/>
        <w:jc w:val="both"/>
        <w:rPr>
          <w:rFonts w:ascii="Arial" w:hAnsi="Arial" w:cs="Arial"/>
          <w:sz w:val="24"/>
          <w:szCs w:val="24"/>
        </w:rPr>
      </w:pPr>
      <w:r w:rsidRPr="00294C61">
        <w:rPr>
          <w:rFonts w:ascii="Arial" w:hAnsi="Arial" w:cs="Arial"/>
          <w:sz w:val="24"/>
          <w:szCs w:val="24"/>
        </w:rPr>
        <w:t>b.</w:t>
      </w:r>
      <w:r w:rsidR="003F2D82">
        <w:rPr>
          <w:rFonts w:ascii="Arial" w:hAnsi="Arial" w:cs="Arial"/>
          <w:sz w:val="24"/>
          <w:szCs w:val="24"/>
        </w:rPr>
        <w:t xml:space="preserve">  </w:t>
      </w:r>
      <w:proofErr w:type="spellStart"/>
      <w:r w:rsidR="003F2D82">
        <w:rPr>
          <w:rFonts w:ascii="Arial" w:hAnsi="Arial" w:cs="Arial"/>
          <w:sz w:val="24"/>
          <w:szCs w:val="24"/>
        </w:rPr>
        <w:t>Organizaitonal</w:t>
      </w:r>
      <w:proofErr w:type="spellEnd"/>
      <w:r w:rsidR="003F2D82">
        <w:rPr>
          <w:rFonts w:ascii="Arial" w:hAnsi="Arial" w:cs="Arial"/>
          <w:sz w:val="24"/>
          <w:szCs w:val="24"/>
        </w:rPr>
        <w:t xml:space="preserve"> philosophy of SWTCIE goals with support of leadership……</w:t>
      </w:r>
      <w:proofErr w:type="gramStart"/>
      <w:r w:rsidR="003F2D82">
        <w:rPr>
          <w:rFonts w:ascii="Arial" w:hAnsi="Arial" w:cs="Arial"/>
          <w:sz w:val="24"/>
          <w:szCs w:val="24"/>
        </w:rPr>
        <w:t>…..</w:t>
      </w:r>
      <w:proofErr w:type="gramEnd"/>
      <w:r w:rsidR="003F2D82">
        <w:rPr>
          <w:rFonts w:ascii="Arial" w:hAnsi="Arial" w:cs="Arial"/>
          <w:sz w:val="24"/>
          <w:szCs w:val="24"/>
        </w:rPr>
        <w:t xml:space="preserve">10 </w:t>
      </w:r>
    </w:p>
    <w:p w14:paraId="5A08A48E" w14:textId="58348444" w:rsidR="00C96F98" w:rsidRPr="00294C61" w:rsidRDefault="003F2D82" w:rsidP="00C96F98">
      <w:pPr>
        <w:spacing w:after="0" w:line="240" w:lineRule="auto"/>
        <w:jc w:val="both"/>
        <w:rPr>
          <w:rFonts w:ascii="Arial" w:hAnsi="Arial" w:cs="Arial"/>
          <w:sz w:val="24"/>
          <w:szCs w:val="24"/>
        </w:rPr>
      </w:pPr>
      <w:r>
        <w:rPr>
          <w:rFonts w:ascii="Arial" w:hAnsi="Arial" w:cs="Arial"/>
          <w:sz w:val="24"/>
          <w:szCs w:val="24"/>
        </w:rPr>
        <w:t>c.  Evidence of Employer Partnership……………………………………………………</w:t>
      </w:r>
      <w:r w:rsidR="00B82F33">
        <w:rPr>
          <w:rFonts w:ascii="Arial" w:hAnsi="Arial" w:cs="Arial"/>
          <w:sz w:val="24"/>
          <w:szCs w:val="24"/>
        </w:rPr>
        <w:t>5</w:t>
      </w:r>
      <w:r w:rsidR="00C96F98" w:rsidRPr="00294C61">
        <w:rPr>
          <w:rFonts w:ascii="Arial" w:hAnsi="Arial" w:cs="Arial"/>
          <w:sz w:val="24"/>
          <w:szCs w:val="24"/>
        </w:rPr>
        <w:t xml:space="preserve">          </w:t>
      </w:r>
    </w:p>
    <w:p w14:paraId="68830C8F" w14:textId="60A8D481" w:rsidR="00E1683A" w:rsidRPr="00294C61" w:rsidRDefault="00B82F33" w:rsidP="00C96F98">
      <w:pPr>
        <w:spacing w:after="0" w:line="240" w:lineRule="auto"/>
        <w:jc w:val="both"/>
        <w:rPr>
          <w:rFonts w:ascii="Arial" w:hAnsi="Arial" w:cs="Arial"/>
          <w:sz w:val="24"/>
          <w:szCs w:val="24"/>
        </w:rPr>
      </w:pPr>
      <w:r>
        <w:rPr>
          <w:rFonts w:ascii="Arial" w:hAnsi="Arial" w:cs="Arial"/>
          <w:sz w:val="24"/>
          <w:szCs w:val="24"/>
        </w:rPr>
        <w:t>d.  Ability to recruit, retain, and supervise SWTCIE staff</w:t>
      </w:r>
      <w:r w:rsidR="008A4F65">
        <w:rPr>
          <w:rFonts w:ascii="Arial" w:hAnsi="Arial" w:cs="Arial"/>
          <w:sz w:val="24"/>
          <w:szCs w:val="24"/>
        </w:rPr>
        <w:t>……………………………...1</w:t>
      </w:r>
      <w:r w:rsidR="00A44C45">
        <w:rPr>
          <w:rFonts w:ascii="Arial" w:hAnsi="Arial" w:cs="Arial"/>
          <w:sz w:val="24"/>
          <w:szCs w:val="24"/>
        </w:rPr>
        <w:t>0</w:t>
      </w:r>
      <w:r w:rsidR="00E1683A" w:rsidRPr="00294C61">
        <w:rPr>
          <w:rFonts w:ascii="Arial" w:hAnsi="Arial" w:cs="Arial"/>
          <w:sz w:val="24"/>
          <w:szCs w:val="24"/>
        </w:rPr>
        <w:tab/>
        <w:t xml:space="preserve"> </w:t>
      </w:r>
    </w:p>
    <w:p w14:paraId="7951A818" w14:textId="77777777" w:rsidR="000F79ED" w:rsidRDefault="00E721E7" w:rsidP="00C96F98">
      <w:pPr>
        <w:spacing w:after="0" w:line="240" w:lineRule="auto"/>
        <w:jc w:val="both"/>
        <w:rPr>
          <w:rFonts w:ascii="Arial" w:hAnsi="Arial" w:cs="Arial"/>
          <w:sz w:val="24"/>
          <w:szCs w:val="24"/>
        </w:rPr>
      </w:pPr>
      <w:r>
        <w:rPr>
          <w:rFonts w:ascii="Arial" w:hAnsi="Arial" w:cs="Arial"/>
          <w:sz w:val="24"/>
          <w:szCs w:val="24"/>
        </w:rPr>
        <w:t xml:space="preserve">e.  Agreement to pursue integrated work locations for all work based </w:t>
      </w:r>
    </w:p>
    <w:p w14:paraId="304E2F91" w14:textId="4339AFDC" w:rsidR="000F79ED" w:rsidRDefault="000F79ED" w:rsidP="00C96F98">
      <w:pPr>
        <w:spacing w:after="0" w:line="240" w:lineRule="auto"/>
        <w:jc w:val="both"/>
        <w:rPr>
          <w:rFonts w:ascii="Arial" w:hAnsi="Arial" w:cs="Arial"/>
          <w:sz w:val="24"/>
          <w:szCs w:val="24"/>
        </w:rPr>
      </w:pPr>
      <w:r>
        <w:rPr>
          <w:rFonts w:ascii="Arial" w:hAnsi="Arial" w:cs="Arial"/>
          <w:sz w:val="24"/>
          <w:szCs w:val="24"/>
        </w:rPr>
        <w:t xml:space="preserve">     </w:t>
      </w:r>
      <w:r w:rsidR="00E721E7">
        <w:rPr>
          <w:rFonts w:ascii="Arial" w:hAnsi="Arial" w:cs="Arial"/>
          <w:sz w:val="24"/>
          <w:szCs w:val="24"/>
        </w:rPr>
        <w:t>experiences…</w:t>
      </w:r>
      <w:r>
        <w:rPr>
          <w:rFonts w:ascii="Arial" w:hAnsi="Arial" w:cs="Arial"/>
          <w:sz w:val="24"/>
          <w:szCs w:val="24"/>
        </w:rPr>
        <w:t>………………………………………………………………………….10</w:t>
      </w:r>
    </w:p>
    <w:p w14:paraId="189DCD8E" w14:textId="29E6729E" w:rsidR="00C96F98" w:rsidRPr="002E25FC" w:rsidRDefault="000F79ED" w:rsidP="000F79ED">
      <w:pPr>
        <w:spacing w:after="0" w:line="240" w:lineRule="auto"/>
        <w:jc w:val="both"/>
        <w:rPr>
          <w:rFonts w:ascii="Arial" w:hAnsi="Arial" w:cs="Arial"/>
          <w:sz w:val="24"/>
          <w:szCs w:val="24"/>
        </w:rPr>
      </w:pPr>
      <w:r>
        <w:rPr>
          <w:rFonts w:ascii="Arial" w:hAnsi="Arial" w:cs="Arial"/>
          <w:sz w:val="24"/>
          <w:szCs w:val="24"/>
        </w:rPr>
        <w:t>f.  SWTCIE Interventions………………………………………………………………</w:t>
      </w:r>
      <w:r w:rsidR="00CF41A9">
        <w:rPr>
          <w:rFonts w:ascii="Arial" w:hAnsi="Arial" w:cs="Arial"/>
          <w:sz w:val="24"/>
          <w:szCs w:val="24"/>
        </w:rPr>
        <w:t>..</w:t>
      </w:r>
      <w:r>
        <w:rPr>
          <w:rFonts w:ascii="Arial" w:hAnsi="Arial" w:cs="Arial"/>
          <w:sz w:val="24"/>
          <w:szCs w:val="24"/>
        </w:rPr>
        <w:t>.</w:t>
      </w:r>
      <w:r w:rsidR="00EB7039">
        <w:rPr>
          <w:rFonts w:ascii="Arial" w:hAnsi="Arial" w:cs="Arial"/>
          <w:sz w:val="24"/>
          <w:szCs w:val="24"/>
        </w:rPr>
        <w:t>.</w:t>
      </w:r>
      <w:r>
        <w:rPr>
          <w:rFonts w:ascii="Arial" w:hAnsi="Arial" w:cs="Arial"/>
          <w:sz w:val="24"/>
          <w:szCs w:val="24"/>
        </w:rPr>
        <w:t>20</w:t>
      </w:r>
      <w:r w:rsidR="00E1683A" w:rsidRPr="00294C61">
        <w:rPr>
          <w:rFonts w:ascii="Arial" w:hAnsi="Arial" w:cs="Arial"/>
          <w:sz w:val="24"/>
          <w:szCs w:val="24"/>
        </w:rPr>
        <w:tab/>
      </w:r>
    </w:p>
    <w:p w14:paraId="1DF5743B" w14:textId="77777777" w:rsidR="00374197" w:rsidRPr="00FC5598" w:rsidRDefault="00374197" w:rsidP="00B37259">
      <w:pPr>
        <w:spacing w:after="0" w:line="240" w:lineRule="auto"/>
        <w:jc w:val="both"/>
        <w:rPr>
          <w:rFonts w:ascii="Arial" w:hAnsi="Arial" w:cs="Arial"/>
          <w:sz w:val="24"/>
          <w:szCs w:val="24"/>
        </w:rPr>
      </w:pPr>
    </w:p>
    <w:p w14:paraId="38043012" w14:textId="7AB6555F" w:rsidR="00E365C6" w:rsidRDefault="0073535D" w:rsidP="002A7CF5">
      <w:pPr>
        <w:spacing w:after="0" w:line="240" w:lineRule="auto"/>
        <w:jc w:val="both"/>
        <w:rPr>
          <w:rFonts w:ascii="Arial" w:hAnsi="Arial" w:cs="Arial"/>
          <w:b/>
          <w:bCs/>
          <w:sz w:val="24"/>
          <w:szCs w:val="24"/>
        </w:rPr>
      </w:pPr>
      <w:r>
        <w:rPr>
          <w:rFonts w:ascii="Arial" w:hAnsi="Arial" w:cs="Arial"/>
          <w:b/>
          <w:bCs/>
          <w:sz w:val="24"/>
          <w:szCs w:val="24"/>
        </w:rPr>
        <w:t>Financial Soundness…………………………………………………………………</w:t>
      </w:r>
      <w:r w:rsidR="002A7CF5" w:rsidRPr="00FC5598">
        <w:rPr>
          <w:rFonts w:ascii="Arial" w:hAnsi="Arial" w:cs="Arial"/>
          <w:b/>
          <w:bCs/>
          <w:sz w:val="24"/>
          <w:szCs w:val="24"/>
        </w:rPr>
        <w:t xml:space="preserve"> </w:t>
      </w:r>
      <w:r w:rsidR="002C640A">
        <w:rPr>
          <w:rFonts w:ascii="Arial" w:hAnsi="Arial" w:cs="Arial"/>
          <w:b/>
          <w:bCs/>
          <w:sz w:val="24"/>
          <w:szCs w:val="24"/>
        </w:rPr>
        <w:t>2</w:t>
      </w:r>
      <w:r w:rsidR="004417F2" w:rsidRPr="00E83E9C">
        <w:rPr>
          <w:rFonts w:ascii="Arial" w:hAnsi="Arial" w:cs="Arial"/>
          <w:b/>
          <w:bCs/>
          <w:sz w:val="24"/>
          <w:szCs w:val="24"/>
        </w:rPr>
        <w:t>0 points</w:t>
      </w:r>
    </w:p>
    <w:p w14:paraId="221199D1" w14:textId="00B89CEF" w:rsidR="0073535D" w:rsidRPr="00CF41A9" w:rsidRDefault="0073535D" w:rsidP="002A7CF5">
      <w:pPr>
        <w:spacing w:after="0" w:line="240" w:lineRule="auto"/>
        <w:jc w:val="both"/>
        <w:rPr>
          <w:rFonts w:ascii="Arial" w:hAnsi="Arial" w:cs="Arial"/>
          <w:sz w:val="24"/>
          <w:szCs w:val="24"/>
        </w:rPr>
      </w:pPr>
      <w:r w:rsidRPr="00CF41A9">
        <w:rPr>
          <w:rFonts w:ascii="Arial" w:hAnsi="Arial" w:cs="Arial"/>
          <w:sz w:val="24"/>
          <w:szCs w:val="24"/>
        </w:rPr>
        <w:t>a.  Financial Audited Statement………………………………………………</w:t>
      </w:r>
      <w:r w:rsidR="00CF41A9">
        <w:rPr>
          <w:rFonts w:ascii="Arial" w:hAnsi="Arial" w:cs="Arial"/>
          <w:sz w:val="24"/>
          <w:szCs w:val="24"/>
        </w:rPr>
        <w:t>…</w:t>
      </w:r>
      <w:r w:rsidRPr="00CF41A9">
        <w:rPr>
          <w:rFonts w:ascii="Arial" w:hAnsi="Arial" w:cs="Arial"/>
          <w:sz w:val="24"/>
          <w:szCs w:val="24"/>
        </w:rPr>
        <w:t>……</w:t>
      </w:r>
      <w:proofErr w:type="gramStart"/>
      <w:r w:rsidRPr="00CF41A9">
        <w:rPr>
          <w:rFonts w:ascii="Arial" w:hAnsi="Arial" w:cs="Arial"/>
          <w:sz w:val="24"/>
          <w:szCs w:val="24"/>
        </w:rPr>
        <w:t>…</w:t>
      </w:r>
      <w:r w:rsidR="00EB7039">
        <w:rPr>
          <w:rFonts w:ascii="Arial" w:hAnsi="Arial" w:cs="Arial"/>
          <w:sz w:val="24"/>
          <w:szCs w:val="24"/>
        </w:rPr>
        <w:t>..</w:t>
      </w:r>
      <w:proofErr w:type="gramEnd"/>
      <w:r w:rsidRPr="00CF41A9">
        <w:rPr>
          <w:rFonts w:ascii="Arial" w:hAnsi="Arial" w:cs="Arial"/>
          <w:sz w:val="24"/>
          <w:szCs w:val="24"/>
        </w:rPr>
        <w:t>5</w:t>
      </w:r>
    </w:p>
    <w:p w14:paraId="1B9B9A61" w14:textId="1D0D6ADD" w:rsidR="0073535D" w:rsidRDefault="00CF41A9" w:rsidP="002A7CF5">
      <w:pPr>
        <w:spacing w:after="0" w:line="240" w:lineRule="auto"/>
        <w:jc w:val="both"/>
        <w:rPr>
          <w:rFonts w:ascii="Arial" w:hAnsi="Arial" w:cs="Arial"/>
          <w:sz w:val="24"/>
          <w:szCs w:val="24"/>
        </w:rPr>
      </w:pPr>
      <w:r w:rsidRPr="00D11A0C">
        <w:rPr>
          <w:rFonts w:ascii="Arial" w:hAnsi="Arial" w:cs="Arial"/>
          <w:sz w:val="24"/>
          <w:szCs w:val="24"/>
        </w:rPr>
        <w:t>b.  Examples of data tracking and submission</w:t>
      </w:r>
      <w:r w:rsidR="00877163" w:rsidRPr="00D11A0C">
        <w:rPr>
          <w:rFonts w:ascii="Arial" w:hAnsi="Arial" w:cs="Arial"/>
          <w:sz w:val="24"/>
          <w:szCs w:val="24"/>
        </w:rPr>
        <w:t>…………………………………</w:t>
      </w:r>
      <w:r w:rsidR="00877163">
        <w:rPr>
          <w:rFonts w:ascii="Arial" w:hAnsi="Arial" w:cs="Arial"/>
          <w:sz w:val="24"/>
          <w:szCs w:val="24"/>
        </w:rPr>
        <w:t>…..</w:t>
      </w:r>
      <w:r w:rsidR="00877163" w:rsidRPr="00D11A0C">
        <w:rPr>
          <w:rFonts w:ascii="Arial" w:hAnsi="Arial" w:cs="Arial"/>
          <w:sz w:val="24"/>
          <w:szCs w:val="24"/>
        </w:rPr>
        <w:t>…</w:t>
      </w:r>
      <w:r w:rsidR="00EB7039">
        <w:rPr>
          <w:rFonts w:ascii="Arial" w:hAnsi="Arial" w:cs="Arial"/>
          <w:sz w:val="24"/>
          <w:szCs w:val="24"/>
        </w:rPr>
        <w:t>..</w:t>
      </w:r>
      <w:r w:rsidR="00877163" w:rsidRPr="00D11A0C">
        <w:rPr>
          <w:rFonts w:ascii="Arial" w:hAnsi="Arial" w:cs="Arial"/>
          <w:sz w:val="24"/>
          <w:szCs w:val="24"/>
        </w:rPr>
        <w:t>10</w:t>
      </w:r>
    </w:p>
    <w:p w14:paraId="46F1BD93" w14:textId="36C101C3" w:rsidR="00DB6CDE" w:rsidRDefault="00877163" w:rsidP="002A7CF5">
      <w:pPr>
        <w:spacing w:after="0" w:line="240" w:lineRule="auto"/>
        <w:jc w:val="both"/>
        <w:rPr>
          <w:rFonts w:ascii="Arial" w:hAnsi="Arial" w:cs="Arial"/>
          <w:sz w:val="24"/>
          <w:szCs w:val="24"/>
        </w:rPr>
      </w:pPr>
      <w:r>
        <w:rPr>
          <w:rFonts w:ascii="Arial" w:hAnsi="Arial" w:cs="Arial"/>
          <w:sz w:val="24"/>
          <w:szCs w:val="24"/>
        </w:rPr>
        <w:t>c.  Evidence of Timely Bill Submission…………………………………………………</w:t>
      </w:r>
      <w:r w:rsidR="00EB7039">
        <w:rPr>
          <w:rFonts w:ascii="Arial" w:hAnsi="Arial" w:cs="Arial"/>
          <w:sz w:val="24"/>
          <w:szCs w:val="24"/>
        </w:rPr>
        <w:t>..</w:t>
      </w:r>
      <w:r>
        <w:rPr>
          <w:rFonts w:ascii="Arial" w:hAnsi="Arial" w:cs="Arial"/>
          <w:sz w:val="24"/>
          <w:szCs w:val="24"/>
        </w:rPr>
        <w:t>.</w:t>
      </w:r>
      <w:r w:rsidR="00DB6CDE">
        <w:rPr>
          <w:rFonts w:ascii="Arial" w:hAnsi="Arial" w:cs="Arial"/>
          <w:sz w:val="24"/>
          <w:szCs w:val="24"/>
        </w:rPr>
        <w:t>5</w:t>
      </w:r>
    </w:p>
    <w:p w14:paraId="0DC963A0" w14:textId="77777777" w:rsidR="00CF5561" w:rsidRPr="00E81C1B" w:rsidRDefault="00CF5561" w:rsidP="00E32047">
      <w:pPr>
        <w:rPr>
          <w:rFonts w:ascii="Arial" w:hAnsi="Arial" w:cs="Arial"/>
          <w:b/>
          <w:sz w:val="24"/>
          <w:szCs w:val="24"/>
          <w:u w:val="single"/>
        </w:rPr>
      </w:pPr>
    </w:p>
    <w:p w14:paraId="09FD571F" w14:textId="687C90BC" w:rsidR="00CC1CC0" w:rsidRPr="00E81C1B" w:rsidRDefault="00CC1CC0" w:rsidP="00E32047">
      <w:pPr>
        <w:rPr>
          <w:rFonts w:ascii="Arial" w:hAnsi="Arial" w:cs="Arial"/>
          <w:color w:val="1F497D"/>
          <w:sz w:val="24"/>
          <w:szCs w:val="24"/>
          <w:u w:val="single"/>
        </w:rPr>
      </w:pPr>
      <w:r w:rsidRPr="00E81C1B">
        <w:rPr>
          <w:rFonts w:ascii="Arial" w:hAnsi="Arial" w:cs="Arial"/>
          <w:b/>
          <w:sz w:val="24"/>
          <w:szCs w:val="24"/>
          <w:u w:val="single"/>
        </w:rPr>
        <w:t>Score and Award Point Schedule</w:t>
      </w:r>
    </w:p>
    <w:p w14:paraId="7F54F7D3" w14:textId="75FFD237" w:rsidR="005822C6" w:rsidRDefault="00DA4023" w:rsidP="001260AE">
      <w:pPr>
        <w:spacing w:line="240" w:lineRule="auto"/>
        <w:jc w:val="both"/>
        <w:rPr>
          <w:rFonts w:ascii="Arial" w:hAnsi="Arial" w:cs="Arial"/>
          <w:sz w:val="24"/>
          <w:szCs w:val="24"/>
        </w:rPr>
      </w:pPr>
      <w:r w:rsidRPr="0002202C">
        <w:rPr>
          <w:rFonts w:ascii="Arial" w:hAnsi="Arial" w:cs="Arial"/>
          <w:b/>
          <w:bCs/>
          <w:color w:val="000000" w:themeColor="text1"/>
          <w:sz w:val="24"/>
          <w:szCs w:val="24"/>
        </w:rPr>
        <w:t>1</w:t>
      </w:r>
      <w:r w:rsidR="005D3E79" w:rsidRPr="0002202C">
        <w:rPr>
          <w:rFonts w:ascii="Arial" w:hAnsi="Arial" w:cs="Arial"/>
          <w:b/>
          <w:bCs/>
          <w:color w:val="000000" w:themeColor="text1"/>
          <w:sz w:val="24"/>
          <w:szCs w:val="24"/>
        </w:rPr>
        <w:t>00</w:t>
      </w:r>
      <w:r w:rsidRPr="0002202C">
        <w:rPr>
          <w:rFonts w:ascii="Arial" w:hAnsi="Arial" w:cs="Arial"/>
          <w:b/>
          <w:bCs/>
          <w:color w:val="000000" w:themeColor="text1"/>
          <w:sz w:val="24"/>
          <w:szCs w:val="24"/>
        </w:rPr>
        <w:t xml:space="preserve"> </w:t>
      </w:r>
      <w:r w:rsidR="00CC1CC0" w:rsidRPr="0002202C">
        <w:rPr>
          <w:rFonts w:ascii="Arial" w:hAnsi="Arial" w:cs="Arial"/>
          <w:b/>
          <w:bCs/>
          <w:color w:val="000000" w:themeColor="text1"/>
          <w:sz w:val="24"/>
          <w:szCs w:val="24"/>
        </w:rPr>
        <w:t>– 1</w:t>
      </w:r>
      <w:r w:rsidR="005D3E79" w:rsidRPr="0002202C">
        <w:rPr>
          <w:rFonts w:ascii="Arial" w:hAnsi="Arial" w:cs="Arial"/>
          <w:b/>
          <w:bCs/>
          <w:color w:val="000000" w:themeColor="text1"/>
          <w:sz w:val="24"/>
          <w:szCs w:val="24"/>
        </w:rPr>
        <w:t>2</w:t>
      </w:r>
      <w:r w:rsidR="00CC1CC0" w:rsidRPr="0002202C">
        <w:rPr>
          <w:rFonts w:ascii="Arial" w:hAnsi="Arial" w:cs="Arial"/>
          <w:b/>
          <w:bCs/>
          <w:color w:val="000000" w:themeColor="text1"/>
          <w:sz w:val="24"/>
          <w:szCs w:val="24"/>
        </w:rPr>
        <w:t>0 points:</w:t>
      </w:r>
      <w:r w:rsidR="00CC1CC0" w:rsidRPr="0002202C">
        <w:rPr>
          <w:rFonts w:ascii="Arial" w:hAnsi="Arial" w:cs="Arial"/>
          <w:color w:val="000000" w:themeColor="text1"/>
          <w:sz w:val="24"/>
          <w:szCs w:val="24"/>
        </w:rPr>
        <w:t xml:space="preserve"> </w:t>
      </w:r>
      <w:r w:rsidR="005D3E79" w:rsidRPr="0002202C">
        <w:rPr>
          <w:rFonts w:ascii="Arial" w:hAnsi="Arial" w:cs="Arial"/>
          <w:color w:val="000000" w:themeColor="text1"/>
          <w:sz w:val="24"/>
          <w:szCs w:val="24"/>
        </w:rPr>
        <w:t xml:space="preserve">Possible Award.  Highest scores will be contacted for further </w:t>
      </w:r>
      <w:r w:rsidR="00B42061" w:rsidRPr="0002202C">
        <w:rPr>
          <w:rFonts w:ascii="Arial" w:hAnsi="Arial" w:cs="Arial"/>
          <w:color w:val="000000" w:themeColor="text1"/>
          <w:sz w:val="24"/>
          <w:szCs w:val="24"/>
        </w:rPr>
        <w:t>information</w:t>
      </w:r>
      <w:r w:rsidR="00B42061" w:rsidRPr="007F5239">
        <w:rPr>
          <w:rFonts w:ascii="Arial" w:hAnsi="Arial" w:cs="Arial"/>
          <w:sz w:val="24"/>
          <w:szCs w:val="24"/>
        </w:rPr>
        <w:t xml:space="preserve">. </w:t>
      </w:r>
    </w:p>
    <w:p w14:paraId="72308FF9" w14:textId="77777777" w:rsidR="001260AE" w:rsidRPr="0002202C" w:rsidRDefault="001260AE" w:rsidP="001260AE">
      <w:pPr>
        <w:spacing w:after="0" w:line="240" w:lineRule="auto"/>
        <w:jc w:val="both"/>
        <w:rPr>
          <w:rFonts w:ascii="Arial" w:hAnsi="Arial" w:cs="Arial"/>
          <w:b/>
          <w:bCs/>
          <w:sz w:val="24"/>
          <w:szCs w:val="24"/>
        </w:rPr>
      </w:pPr>
    </w:p>
    <w:p w14:paraId="04D53B3A" w14:textId="72C80AD8" w:rsidR="00FF4AC0" w:rsidRPr="00DC222D" w:rsidRDefault="00D30BE3" w:rsidP="004722A7">
      <w:pPr>
        <w:pStyle w:val="Heading1"/>
        <w:spacing w:after="240"/>
        <w:rPr>
          <w:rStyle w:val="Strong"/>
          <w:rFonts w:ascii="Arial" w:hAnsi="Arial" w:cs="Arial"/>
          <w:color w:val="auto"/>
          <w:sz w:val="24"/>
          <w:szCs w:val="24"/>
        </w:rPr>
      </w:pPr>
      <w:bookmarkStart w:id="27" w:name="_Toc128066860"/>
      <w:r w:rsidRPr="00DC222D">
        <w:rPr>
          <w:rStyle w:val="Strong"/>
          <w:rFonts w:ascii="Arial" w:hAnsi="Arial" w:cs="Arial"/>
          <w:color w:val="auto"/>
          <w:sz w:val="24"/>
          <w:szCs w:val="24"/>
        </w:rPr>
        <w:t>T</w:t>
      </w:r>
      <w:r w:rsidR="00105550" w:rsidRPr="00DC222D">
        <w:rPr>
          <w:rStyle w:val="Strong"/>
          <w:rFonts w:ascii="Arial" w:hAnsi="Arial" w:cs="Arial"/>
          <w:color w:val="auto"/>
          <w:sz w:val="24"/>
          <w:szCs w:val="24"/>
        </w:rPr>
        <w:t>HE</w:t>
      </w:r>
      <w:r w:rsidRPr="00DC222D">
        <w:rPr>
          <w:rStyle w:val="Strong"/>
          <w:rFonts w:ascii="Arial" w:hAnsi="Arial" w:cs="Arial"/>
          <w:color w:val="auto"/>
          <w:sz w:val="24"/>
          <w:szCs w:val="24"/>
        </w:rPr>
        <w:t xml:space="preserve"> P</w:t>
      </w:r>
      <w:r w:rsidR="00105550" w:rsidRPr="00DC222D">
        <w:rPr>
          <w:rStyle w:val="Strong"/>
          <w:rFonts w:ascii="Arial" w:hAnsi="Arial" w:cs="Arial"/>
          <w:color w:val="auto"/>
          <w:sz w:val="24"/>
          <w:szCs w:val="24"/>
        </w:rPr>
        <w:t>ROCUREMENT</w:t>
      </w:r>
      <w:r w:rsidRPr="00DC222D">
        <w:rPr>
          <w:rStyle w:val="Strong"/>
          <w:rFonts w:ascii="Arial" w:hAnsi="Arial" w:cs="Arial"/>
          <w:color w:val="auto"/>
          <w:sz w:val="24"/>
          <w:szCs w:val="24"/>
        </w:rPr>
        <w:t xml:space="preserve"> P</w:t>
      </w:r>
      <w:r w:rsidR="00105550" w:rsidRPr="00DC222D">
        <w:rPr>
          <w:rStyle w:val="Strong"/>
          <w:rFonts w:ascii="Arial" w:hAnsi="Arial" w:cs="Arial"/>
          <w:color w:val="auto"/>
          <w:sz w:val="24"/>
          <w:szCs w:val="24"/>
        </w:rPr>
        <w:t>ROCESS</w:t>
      </w:r>
      <w:bookmarkEnd w:id="27"/>
    </w:p>
    <w:p w14:paraId="034DCB88" w14:textId="3E1BFB2A" w:rsidR="00D30BE3" w:rsidRPr="007D04E0" w:rsidRDefault="00D30BE3" w:rsidP="009D1BDA">
      <w:pPr>
        <w:spacing w:line="240" w:lineRule="auto"/>
        <w:jc w:val="both"/>
        <w:rPr>
          <w:rFonts w:ascii="Arial" w:hAnsi="Arial" w:cs="Arial"/>
          <w:sz w:val="24"/>
          <w:szCs w:val="24"/>
        </w:rPr>
      </w:pPr>
      <w:r w:rsidRPr="007D04E0">
        <w:rPr>
          <w:rFonts w:ascii="Arial" w:hAnsi="Arial" w:cs="Arial"/>
          <w:sz w:val="24"/>
          <w:szCs w:val="24"/>
        </w:rPr>
        <w:t>The following is a general description of the process by which a Contractor shall be selected</w:t>
      </w:r>
      <w:r w:rsidR="005E03FD">
        <w:rPr>
          <w:rFonts w:ascii="Arial" w:hAnsi="Arial" w:cs="Arial"/>
          <w:sz w:val="24"/>
          <w:szCs w:val="24"/>
        </w:rPr>
        <w:t>:</w:t>
      </w:r>
    </w:p>
    <w:p w14:paraId="5A85E15E" w14:textId="2CF9FB96" w:rsidR="000217DC" w:rsidRDefault="00D30BE3" w:rsidP="004722A7">
      <w:pPr>
        <w:pStyle w:val="ListParagraph"/>
        <w:numPr>
          <w:ilvl w:val="0"/>
          <w:numId w:val="3"/>
        </w:numPr>
        <w:jc w:val="both"/>
        <w:rPr>
          <w:rFonts w:ascii="Arial" w:hAnsi="Arial" w:cs="Arial"/>
          <w:sz w:val="24"/>
          <w:szCs w:val="24"/>
        </w:rPr>
      </w:pPr>
      <w:r w:rsidRPr="000217DC">
        <w:rPr>
          <w:rFonts w:ascii="Arial" w:hAnsi="Arial" w:cs="Arial"/>
          <w:sz w:val="24"/>
          <w:szCs w:val="24"/>
        </w:rPr>
        <w:t xml:space="preserve">Written questions concerning the </w:t>
      </w:r>
      <w:r w:rsidR="00FF3C36">
        <w:rPr>
          <w:rFonts w:ascii="Arial" w:hAnsi="Arial" w:cs="Arial"/>
          <w:sz w:val="24"/>
          <w:szCs w:val="24"/>
        </w:rPr>
        <w:t>RFA</w:t>
      </w:r>
      <w:r w:rsidRPr="000217DC">
        <w:rPr>
          <w:rFonts w:ascii="Arial" w:hAnsi="Arial" w:cs="Arial"/>
          <w:sz w:val="24"/>
          <w:szCs w:val="24"/>
        </w:rPr>
        <w:t xml:space="preserve"> specifications will be received until the date specified on the cover sheet of this </w:t>
      </w:r>
      <w:r w:rsidR="00FF3C36">
        <w:rPr>
          <w:rFonts w:ascii="Arial" w:hAnsi="Arial" w:cs="Arial"/>
          <w:sz w:val="24"/>
          <w:szCs w:val="24"/>
        </w:rPr>
        <w:t>RFA</w:t>
      </w:r>
      <w:r w:rsidRPr="000217DC">
        <w:rPr>
          <w:rFonts w:ascii="Arial" w:hAnsi="Arial" w:cs="Arial"/>
          <w:sz w:val="24"/>
          <w:szCs w:val="24"/>
        </w:rPr>
        <w:t xml:space="preserve">. A summary </w:t>
      </w:r>
      <w:r w:rsidR="000F416C" w:rsidRPr="000217DC">
        <w:rPr>
          <w:rFonts w:ascii="Arial" w:hAnsi="Arial" w:cs="Arial"/>
          <w:sz w:val="24"/>
          <w:szCs w:val="24"/>
        </w:rPr>
        <w:t xml:space="preserve">copy </w:t>
      </w:r>
      <w:r w:rsidRPr="000217DC">
        <w:rPr>
          <w:rFonts w:ascii="Arial" w:hAnsi="Arial" w:cs="Arial"/>
          <w:sz w:val="24"/>
          <w:szCs w:val="24"/>
        </w:rPr>
        <w:t xml:space="preserve">of all questions and answers will be emailed to all </w:t>
      </w:r>
      <w:r w:rsidR="00DB119F">
        <w:rPr>
          <w:rFonts w:ascii="Arial" w:hAnsi="Arial" w:cs="Arial"/>
          <w:sz w:val="24"/>
          <w:szCs w:val="24"/>
        </w:rPr>
        <w:t>Contractors</w:t>
      </w:r>
      <w:r w:rsidR="00AF0BE9" w:rsidRPr="000217DC">
        <w:rPr>
          <w:rFonts w:ascii="Arial" w:hAnsi="Arial" w:cs="Arial"/>
          <w:sz w:val="24"/>
          <w:szCs w:val="24"/>
        </w:rPr>
        <w:t xml:space="preserve"> applying for this </w:t>
      </w:r>
      <w:r w:rsidR="00FF3C36">
        <w:rPr>
          <w:rFonts w:ascii="Arial" w:hAnsi="Arial" w:cs="Arial"/>
          <w:sz w:val="24"/>
          <w:szCs w:val="24"/>
        </w:rPr>
        <w:t>RFA</w:t>
      </w:r>
      <w:r w:rsidR="000217DC">
        <w:rPr>
          <w:rFonts w:ascii="Arial" w:hAnsi="Arial" w:cs="Arial"/>
          <w:sz w:val="24"/>
          <w:szCs w:val="24"/>
        </w:rPr>
        <w:t xml:space="preserve">. </w:t>
      </w:r>
    </w:p>
    <w:p w14:paraId="5D23BF7F" w14:textId="692813D7" w:rsidR="00D30BE3" w:rsidRPr="000217DC" w:rsidRDefault="00D30BE3" w:rsidP="004722A7">
      <w:pPr>
        <w:pStyle w:val="ListParagraph"/>
        <w:numPr>
          <w:ilvl w:val="0"/>
          <w:numId w:val="3"/>
        </w:numPr>
        <w:jc w:val="both"/>
        <w:rPr>
          <w:rFonts w:ascii="Arial" w:hAnsi="Arial" w:cs="Arial"/>
          <w:sz w:val="24"/>
          <w:szCs w:val="24"/>
        </w:rPr>
      </w:pPr>
      <w:r w:rsidRPr="000217DC">
        <w:rPr>
          <w:rFonts w:ascii="Arial" w:hAnsi="Arial" w:cs="Arial"/>
          <w:sz w:val="24"/>
          <w:szCs w:val="24"/>
        </w:rPr>
        <w:t xml:space="preserve">Applications in one original and (at least two) copies will be received from each </w:t>
      </w:r>
      <w:r w:rsidR="00DB119F">
        <w:rPr>
          <w:rFonts w:ascii="Arial" w:hAnsi="Arial" w:cs="Arial"/>
          <w:sz w:val="24"/>
          <w:szCs w:val="24"/>
        </w:rPr>
        <w:t>Contractor</w:t>
      </w:r>
      <w:r w:rsidRPr="000217DC">
        <w:rPr>
          <w:rFonts w:ascii="Arial" w:hAnsi="Arial" w:cs="Arial"/>
          <w:sz w:val="24"/>
          <w:szCs w:val="24"/>
        </w:rPr>
        <w:t xml:space="preserve">. The original must be signed and </w:t>
      </w:r>
      <w:r w:rsidR="008437CF">
        <w:rPr>
          <w:rFonts w:ascii="Arial" w:hAnsi="Arial" w:cs="Arial"/>
          <w:sz w:val="24"/>
          <w:szCs w:val="24"/>
        </w:rPr>
        <w:t>d</w:t>
      </w:r>
      <w:r w:rsidR="008437CF" w:rsidRPr="000217DC">
        <w:rPr>
          <w:rFonts w:ascii="Arial" w:hAnsi="Arial" w:cs="Arial"/>
          <w:sz w:val="24"/>
          <w:szCs w:val="24"/>
        </w:rPr>
        <w:t xml:space="preserve">ated </w:t>
      </w:r>
      <w:r w:rsidRPr="000217DC">
        <w:rPr>
          <w:rFonts w:ascii="Arial" w:hAnsi="Arial" w:cs="Arial"/>
          <w:sz w:val="24"/>
          <w:szCs w:val="24"/>
        </w:rPr>
        <w:t>by an official authorized to bind the organization.</w:t>
      </w:r>
    </w:p>
    <w:p w14:paraId="3F764EA4" w14:textId="0D356716" w:rsidR="00D30BE3" w:rsidRPr="007D04E0" w:rsidRDefault="00D30BE3" w:rsidP="004722A7">
      <w:pPr>
        <w:pStyle w:val="ListParagraph"/>
        <w:numPr>
          <w:ilvl w:val="0"/>
          <w:numId w:val="3"/>
        </w:numPr>
        <w:jc w:val="both"/>
        <w:rPr>
          <w:rFonts w:ascii="Arial" w:hAnsi="Arial" w:cs="Arial"/>
          <w:sz w:val="24"/>
          <w:szCs w:val="24"/>
        </w:rPr>
      </w:pPr>
      <w:r w:rsidRPr="007D04E0">
        <w:rPr>
          <w:rFonts w:ascii="Arial" w:hAnsi="Arial" w:cs="Arial"/>
          <w:sz w:val="24"/>
          <w:szCs w:val="24"/>
        </w:rPr>
        <w:t xml:space="preserve">All applications must be received by </w:t>
      </w:r>
      <w:r w:rsidR="00AF0BE9" w:rsidRPr="007D04E0">
        <w:rPr>
          <w:rFonts w:ascii="Arial" w:hAnsi="Arial" w:cs="Arial"/>
          <w:sz w:val="24"/>
          <w:szCs w:val="24"/>
        </w:rPr>
        <w:t>the Division</w:t>
      </w:r>
      <w:r w:rsidRPr="007D04E0">
        <w:rPr>
          <w:rFonts w:ascii="Arial" w:hAnsi="Arial" w:cs="Arial"/>
          <w:sz w:val="24"/>
          <w:szCs w:val="24"/>
        </w:rPr>
        <w:t xml:space="preserve"> no later than the date and time specified on the cover sheet of the </w:t>
      </w:r>
      <w:r w:rsidR="00FF3C36">
        <w:rPr>
          <w:rFonts w:ascii="Arial" w:hAnsi="Arial" w:cs="Arial"/>
          <w:sz w:val="24"/>
          <w:szCs w:val="24"/>
        </w:rPr>
        <w:t>RFA</w:t>
      </w:r>
      <w:r w:rsidRPr="007D04E0">
        <w:rPr>
          <w:rFonts w:ascii="Arial" w:hAnsi="Arial" w:cs="Arial"/>
          <w:sz w:val="24"/>
          <w:szCs w:val="24"/>
        </w:rPr>
        <w:t>. Fa</w:t>
      </w:r>
      <w:r w:rsidR="00AF0BE9" w:rsidRPr="007D04E0">
        <w:rPr>
          <w:rFonts w:ascii="Arial" w:hAnsi="Arial" w:cs="Arial"/>
          <w:sz w:val="24"/>
          <w:szCs w:val="24"/>
        </w:rPr>
        <w:t>x</w:t>
      </w:r>
      <w:r w:rsidRPr="007D04E0">
        <w:rPr>
          <w:rFonts w:ascii="Arial" w:hAnsi="Arial" w:cs="Arial"/>
          <w:sz w:val="24"/>
          <w:szCs w:val="24"/>
        </w:rPr>
        <w:t xml:space="preserve">ed applications will not be accepted. </w:t>
      </w:r>
    </w:p>
    <w:p w14:paraId="38B3CBCF" w14:textId="609ADDFB" w:rsidR="00D30BE3" w:rsidRPr="007D04E0" w:rsidRDefault="00D30BE3" w:rsidP="004722A7">
      <w:pPr>
        <w:pStyle w:val="ListParagraph"/>
        <w:numPr>
          <w:ilvl w:val="0"/>
          <w:numId w:val="3"/>
        </w:numPr>
        <w:jc w:val="both"/>
        <w:rPr>
          <w:rFonts w:ascii="Arial" w:hAnsi="Arial" w:cs="Arial"/>
          <w:sz w:val="24"/>
          <w:szCs w:val="24"/>
        </w:rPr>
      </w:pPr>
      <w:r w:rsidRPr="007D04E0">
        <w:rPr>
          <w:rFonts w:ascii="Arial" w:hAnsi="Arial" w:cs="Arial"/>
          <w:sz w:val="24"/>
          <w:szCs w:val="24"/>
        </w:rPr>
        <w:t xml:space="preserve">At that date and </w:t>
      </w:r>
      <w:r w:rsidR="00C14D10" w:rsidRPr="007D04E0">
        <w:rPr>
          <w:rFonts w:ascii="Arial" w:hAnsi="Arial" w:cs="Arial"/>
          <w:sz w:val="24"/>
          <w:szCs w:val="24"/>
        </w:rPr>
        <w:t>time,</w:t>
      </w:r>
      <w:r w:rsidRPr="007D04E0">
        <w:rPr>
          <w:rFonts w:ascii="Arial" w:hAnsi="Arial" w:cs="Arial"/>
          <w:sz w:val="24"/>
          <w:szCs w:val="24"/>
        </w:rPr>
        <w:t xml:space="preserve"> the applications from each responding </w:t>
      </w:r>
      <w:r w:rsidR="00DB119F">
        <w:rPr>
          <w:rFonts w:ascii="Arial" w:hAnsi="Arial" w:cs="Arial"/>
          <w:sz w:val="24"/>
          <w:szCs w:val="24"/>
        </w:rPr>
        <w:t xml:space="preserve">Contractor </w:t>
      </w:r>
      <w:r w:rsidRPr="007D04E0">
        <w:rPr>
          <w:rFonts w:ascii="Arial" w:hAnsi="Arial" w:cs="Arial"/>
          <w:sz w:val="24"/>
          <w:szCs w:val="24"/>
        </w:rPr>
        <w:t>will be logged in</w:t>
      </w:r>
      <w:r w:rsidR="008437CF">
        <w:rPr>
          <w:rFonts w:ascii="Arial" w:hAnsi="Arial" w:cs="Arial"/>
          <w:sz w:val="24"/>
          <w:szCs w:val="24"/>
        </w:rPr>
        <w:t>.</w:t>
      </w:r>
      <w:r w:rsidRPr="007D04E0">
        <w:rPr>
          <w:rFonts w:ascii="Arial" w:hAnsi="Arial" w:cs="Arial"/>
          <w:sz w:val="24"/>
          <w:szCs w:val="24"/>
        </w:rPr>
        <w:t xml:space="preserve"> </w:t>
      </w:r>
      <w:r w:rsidR="008437CF" w:rsidRPr="009D1BDA">
        <w:rPr>
          <w:rFonts w:ascii="Arial" w:hAnsi="Arial"/>
          <w:sz w:val="24"/>
          <w:szCs w:val="24"/>
        </w:rPr>
        <w:t>Budgets will be included as part of the application.</w:t>
      </w:r>
    </w:p>
    <w:p w14:paraId="34E24EA4" w14:textId="34E48C58" w:rsidR="00D30BE3" w:rsidRPr="009D1BDA" w:rsidRDefault="00D30BE3" w:rsidP="004722A7">
      <w:pPr>
        <w:pStyle w:val="ListParagraph"/>
        <w:numPr>
          <w:ilvl w:val="0"/>
          <w:numId w:val="3"/>
        </w:numPr>
        <w:jc w:val="both"/>
        <w:rPr>
          <w:rFonts w:ascii="Arial" w:hAnsi="Arial" w:cs="Arial"/>
          <w:sz w:val="24"/>
          <w:szCs w:val="24"/>
        </w:rPr>
      </w:pPr>
      <w:r w:rsidRPr="007D04E0">
        <w:rPr>
          <w:rFonts w:ascii="Arial" w:hAnsi="Arial" w:cs="Arial"/>
          <w:sz w:val="24"/>
          <w:szCs w:val="24"/>
        </w:rPr>
        <w:t xml:space="preserve">At their option, the evaluators may request additional information from any or all </w:t>
      </w:r>
      <w:r w:rsidR="008437CF">
        <w:rPr>
          <w:rFonts w:ascii="Arial" w:hAnsi="Arial" w:cs="Arial"/>
          <w:sz w:val="24"/>
          <w:szCs w:val="24"/>
        </w:rPr>
        <w:t>ap</w:t>
      </w:r>
      <w:r w:rsidR="00AB63A6">
        <w:rPr>
          <w:rFonts w:ascii="Arial" w:hAnsi="Arial" w:cs="Arial"/>
          <w:sz w:val="24"/>
          <w:szCs w:val="24"/>
        </w:rPr>
        <w:t>plicants</w:t>
      </w:r>
      <w:r w:rsidR="008437CF" w:rsidRPr="007D04E0">
        <w:rPr>
          <w:rFonts w:ascii="Arial" w:hAnsi="Arial" w:cs="Arial"/>
          <w:sz w:val="24"/>
          <w:szCs w:val="24"/>
        </w:rPr>
        <w:t xml:space="preserve"> </w:t>
      </w:r>
      <w:r w:rsidRPr="007D04E0">
        <w:rPr>
          <w:rFonts w:ascii="Arial" w:hAnsi="Arial" w:cs="Arial"/>
          <w:sz w:val="24"/>
          <w:szCs w:val="24"/>
        </w:rPr>
        <w:t>for the purpose of clarification or to amplify the materials presented in any part of the application. However, the Contractor is cautioned that t</w:t>
      </w:r>
      <w:r w:rsidR="00AF0BE9" w:rsidRPr="007D04E0">
        <w:rPr>
          <w:rFonts w:ascii="Arial" w:hAnsi="Arial" w:cs="Arial"/>
          <w:sz w:val="24"/>
          <w:szCs w:val="24"/>
        </w:rPr>
        <w:t>h</w:t>
      </w:r>
      <w:r w:rsidRPr="007D04E0">
        <w:rPr>
          <w:rFonts w:ascii="Arial" w:hAnsi="Arial" w:cs="Arial"/>
          <w:sz w:val="24"/>
          <w:szCs w:val="24"/>
        </w:rPr>
        <w:t xml:space="preserve">e </w:t>
      </w:r>
      <w:r w:rsidRPr="009D1BDA">
        <w:rPr>
          <w:rFonts w:ascii="Arial" w:hAnsi="Arial" w:cs="Arial"/>
          <w:sz w:val="24"/>
          <w:szCs w:val="24"/>
        </w:rPr>
        <w:t xml:space="preserve">evaluators are not required to request clarification; </w:t>
      </w:r>
      <w:r w:rsidR="00C14D10" w:rsidRPr="009D1BDA">
        <w:rPr>
          <w:rFonts w:ascii="Arial" w:hAnsi="Arial" w:cs="Arial"/>
          <w:sz w:val="24"/>
          <w:szCs w:val="24"/>
        </w:rPr>
        <w:t>therefore,</w:t>
      </w:r>
      <w:r w:rsidRPr="009D1BDA">
        <w:rPr>
          <w:rFonts w:ascii="Arial" w:hAnsi="Arial" w:cs="Arial"/>
          <w:sz w:val="24"/>
          <w:szCs w:val="24"/>
        </w:rPr>
        <w:t xml:space="preserve"> all applications should be complete and reflect the most favorable terms available from the </w:t>
      </w:r>
      <w:r w:rsidR="00DB119F">
        <w:rPr>
          <w:rFonts w:ascii="Arial" w:hAnsi="Arial" w:cs="Arial"/>
          <w:sz w:val="24"/>
          <w:szCs w:val="24"/>
        </w:rPr>
        <w:t>Contractor</w:t>
      </w:r>
      <w:r w:rsidRPr="009D1BDA">
        <w:rPr>
          <w:rFonts w:ascii="Arial" w:hAnsi="Arial" w:cs="Arial"/>
          <w:sz w:val="24"/>
          <w:szCs w:val="24"/>
        </w:rPr>
        <w:t xml:space="preserve">. </w:t>
      </w:r>
    </w:p>
    <w:p w14:paraId="68EFBB66" w14:textId="77777777" w:rsidR="00C14D10" w:rsidRPr="007D04E0" w:rsidRDefault="00C14D10" w:rsidP="004722A7">
      <w:pPr>
        <w:pStyle w:val="ListParagraph"/>
        <w:numPr>
          <w:ilvl w:val="0"/>
          <w:numId w:val="3"/>
        </w:numPr>
        <w:jc w:val="both"/>
        <w:rPr>
          <w:rFonts w:ascii="Arial" w:hAnsi="Arial" w:cs="Arial"/>
          <w:sz w:val="24"/>
          <w:szCs w:val="24"/>
        </w:rPr>
      </w:pPr>
      <w:r w:rsidRPr="007D04E0">
        <w:rPr>
          <w:rFonts w:ascii="Arial" w:hAnsi="Arial" w:cs="Arial"/>
          <w:sz w:val="24"/>
          <w:szCs w:val="24"/>
        </w:rPr>
        <w:t xml:space="preserve">Applications will be evaluated according to completeness, content, experience with similar projects, ability of the Contractor’s staff, cost, etc. The award of a contract to one Contractor does not mean that the other applications lacked merit, but that, all facts </w:t>
      </w:r>
      <w:r w:rsidR="00AF0BE9" w:rsidRPr="007D04E0">
        <w:rPr>
          <w:rFonts w:ascii="Arial" w:hAnsi="Arial" w:cs="Arial"/>
          <w:sz w:val="24"/>
          <w:szCs w:val="24"/>
        </w:rPr>
        <w:t xml:space="preserve">were </w:t>
      </w:r>
      <w:r w:rsidRPr="007D04E0">
        <w:rPr>
          <w:rFonts w:ascii="Arial" w:hAnsi="Arial" w:cs="Arial"/>
          <w:sz w:val="24"/>
          <w:szCs w:val="24"/>
        </w:rPr>
        <w:t>consider</w:t>
      </w:r>
      <w:r w:rsidR="00AF0BE9" w:rsidRPr="007D04E0">
        <w:rPr>
          <w:rFonts w:ascii="Arial" w:hAnsi="Arial" w:cs="Arial"/>
          <w:sz w:val="24"/>
          <w:szCs w:val="24"/>
        </w:rPr>
        <w:t>ed and</w:t>
      </w:r>
      <w:r w:rsidRPr="007D04E0">
        <w:rPr>
          <w:rFonts w:ascii="Arial" w:hAnsi="Arial" w:cs="Arial"/>
          <w:sz w:val="24"/>
          <w:szCs w:val="24"/>
        </w:rPr>
        <w:t xml:space="preserve"> the selected application was deemed to provide the best service to the State.</w:t>
      </w:r>
    </w:p>
    <w:p w14:paraId="4FF51F61" w14:textId="6761004F" w:rsidR="00C14D10" w:rsidRDefault="00DB119F" w:rsidP="004722A7">
      <w:pPr>
        <w:pStyle w:val="ListParagraph"/>
        <w:numPr>
          <w:ilvl w:val="0"/>
          <w:numId w:val="3"/>
        </w:numPr>
        <w:jc w:val="both"/>
        <w:rPr>
          <w:rFonts w:ascii="Arial" w:hAnsi="Arial" w:cs="Arial"/>
          <w:sz w:val="24"/>
          <w:szCs w:val="24"/>
        </w:rPr>
      </w:pPr>
      <w:r w:rsidRPr="007D04E0">
        <w:rPr>
          <w:rFonts w:ascii="Arial" w:hAnsi="Arial" w:cs="Arial"/>
          <w:sz w:val="24"/>
          <w:szCs w:val="24"/>
        </w:rPr>
        <w:t>Contracto</w:t>
      </w:r>
      <w:r>
        <w:rPr>
          <w:rFonts w:ascii="Arial" w:hAnsi="Arial" w:cs="Arial"/>
          <w:sz w:val="24"/>
          <w:szCs w:val="24"/>
        </w:rPr>
        <w:t xml:space="preserve">rs </w:t>
      </w:r>
      <w:r w:rsidR="00C14D10" w:rsidRPr="00916694">
        <w:rPr>
          <w:rFonts w:ascii="Arial" w:hAnsi="Arial" w:cs="Arial"/>
          <w:sz w:val="24"/>
          <w:szCs w:val="24"/>
        </w:rPr>
        <w:t xml:space="preserve">are cautioned that this is a request for applications, and the Division reserves the unqualified right to reject any and all applications when such rejections are deemed to be in the best interest of the Division. </w:t>
      </w:r>
    </w:p>
    <w:p w14:paraId="09C1B897" w14:textId="77777777" w:rsidR="00916694" w:rsidRPr="00916694" w:rsidRDefault="00916694" w:rsidP="009D1BDA">
      <w:pPr>
        <w:pStyle w:val="ListParagraph"/>
        <w:jc w:val="both"/>
        <w:rPr>
          <w:rFonts w:ascii="Arial" w:hAnsi="Arial" w:cs="Arial"/>
          <w:sz w:val="24"/>
          <w:szCs w:val="24"/>
        </w:rPr>
      </w:pPr>
    </w:p>
    <w:p w14:paraId="67D31EFE" w14:textId="77777777" w:rsidR="00C14D10" w:rsidRPr="00DC222D" w:rsidRDefault="00C14D10" w:rsidP="004722A7">
      <w:pPr>
        <w:pStyle w:val="Heading1"/>
        <w:spacing w:after="240"/>
        <w:rPr>
          <w:rStyle w:val="Strong"/>
          <w:rFonts w:ascii="Arial" w:hAnsi="Arial" w:cs="Arial"/>
          <w:color w:val="auto"/>
          <w:sz w:val="24"/>
          <w:szCs w:val="24"/>
        </w:rPr>
      </w:pPr>
      <w:bookmarkStart w:id="28" w:name="_Toc128066861"/>
      <w:r w:rsidRPr="00DC222D">
        <w:rPr>
          <w:rStyle w:val="Strong"/>
          <w:rFonts w:ascii="Arial" w:hAnsi="Arial" w:cs="Arial"/>
          <w:color w:val="auto"/>
          <w:sz w:val="24"/>
          <w:szCs w:val="24"/>
        </w:rPr>
        <w:lastRenderedPageBreak/>
        <w:t>G</w:t>
      </w:r>
      <w:r w:rsidR="00916694" w:rsidRPr="00DC222D">
        <w:rPr>
          <w:rStyle w:val="Strong"/>
          <w:rFonts w:ascii="Arial" w:hAnsi="Arial" w:cs="Arial"/>
          <w:color w:val="auto"/>
          <w:sz w:val="24"/>
          <w:szCs w:val="24"/>
        </w:rPr>
        <w:t xml:space="preserve">ENERAL </w:t>
      </w:r>
      <w:r w:rsidRPr="00DC222D">
        <w:rPr>
          <w:rStyle w:val="Strong"/>
          <w:rFonts w:ascii="Arial" w:hAnsi="Arial" w:cs="Arial"/>
          <w:color w:val="auto"/>
          <w:sz w:val="24"/>
          <w:szCs w:val="24"/>
        </w:rPr>
        <w:t>I</w:t>
      </w:r>
      <w:r w:rsidR="00916694" w:rsidRPr="00DC222D">
        <w:rPr>
          <w:rStyle w:val="Strong"/>
          <w:rFonts w:ascii="Arial" w:hAnsi="Arial" w:cs="Arial"/>
          <w:color w:val="auto"/>
          <w:sz w:val="24"/>
          <w:szCs w:val="24"/>
        </w:rPr>
        <w:t>NFORMATIOIN</w:t>
      </w:r>
      <w:r w:rsidRPr="00DC222D">
        <w:rPr>
          <w:rStyle w:val="Strong"/>
          <w:rFonts w:ascii="Arial" w:hAnsi="Arial" w:cs="Arial"/>
          <w:color w:val="auto"/>
          <w:sz w:val="24"/>
          <w:szCs w:val="24"/>
        </w:rPr>
        <w:t xml:space="preserve"> </w:t>
      </w:r>
      <w:r w:rsidR="00916694" w:rsidRPr="00DC222D">
        <w:rPr>
          <w:rStyle w:val="Strong"/>
          <w:rFonts w:ascii="Arial" w:hAnsi="Arial" w:cs="Arial"/>
          <w:color w:val="auto"/>
          <w:sz w:val="24"/>
          <w:szCs w:val="24"/>
        </w:rPr>
        <w:t>ON</w:t>
      </w:r>
      <w:r w:rsidRPr="00DC222D">
        <w:rPr>
          <w:rStyle w:val="Strong"/>
          <w:rFonts w:ascii="Arial" w:hAnsi="Arial" w:cs="Arial"/>
          <w:color w:val="auto"/>
          <w:sz w:val="24"/>
          <w:szCs w:val="24"/>
        </w:rPr>
        <w:t xml:space="preserve"> S</w:t>
      </w:r>
      <w:r w:rsidR="00916694" w:rsidRPr="00DC222D">
        <w:rPr>
          <w:rStyle w:val="Strong"/>
          <w:rFonts w:ascii="Arial" w:hAnsi="Arial" w:cs="Arial"/>
          <w:color w:val="auto"/>
          <w:sz w:val="24"/>
          <w:szCs w:val="24"/>
        </w:rPr>
        <w:t>UBMITTING</w:t>
      </w:r>
      <w:r w:rsidRPr="00DC222D">
        <w:rPr>
          <w:rStyle w:val="Strong"/>
          <w:rFonts w:ascii="Arial" w:hAnsi="Arial" w:cs="Arial"/>
          <w:color w:val="auto"/>
          <w:sz w:val="24"/>
          <w:szCs w:val="24"/>
        </w:rPr>
        <w:t xml:space="preserve"> A</w:t>
      </w:r>
      <w:r w:rsidR="00916694" w:rsidRPr="00DC222D">
        <w:rPr>
          <w:rStyle w:val="Strong"/>
          <w:rFonts w:ascii="Arial" w:hAnsi="Arial" w:cs="Arial"/>
          <w:color w:val="auto"/>
          <w:sz w:val="24"/>
          <w:szCs w:val="24"/>
        </w:rPr>
        <w:t>PPLICATIONS</w:t>
      </w:r>
      <w:bookmarkEnd w:id="28"/>
    </w:p>
    <w:p w14:paraId="2958E193" w14:textId="1A8E214A" w:rsidR="00C14D10" w:rsidRPr="007D04E0" w:rsidRDefault="00C14D10" w:rsidP="004722A7">
      <w:pPr>
        <w:pStyle w:val="ListParagraph"/>
        <w:numPr>
          <w:ilvl w:val="0"/>
          <w:numId w:val="4"/>
        </w:numPr>
        <w:ind w:left="1267" w:hanging="907"/>
        <w:rPr>
          <w:rFonts w:ascii="Arial" w:hAnsi="Arial" w:cs="Arial"/>
          <w:sz w:val="24"/>
          <w:szCs w:val="24"/>
        </w:rPr>
      </w:pPr>
      <w:r w:rsidRPr="007D04E0">
        <w:rPr>
          <w:rFonts w:ascii="Arial" w:hAnsi="Arial" w:cs="Arial"/>
          <w:b/>
          <w:sz w:val="24"/>
          <w:szCs w:val="24"/>
        </w:rPr>
        <w:t>Award or Rejection</w:t>
      </w:r>
      <w:r w:rsidR="00561603" w:rsidRPr="007D04E0">
        <w:rPr>
          <w:rFonts w:ascii="Arial" w:hAnsi="Arial" w:cs="Arial"/>
          <w:b/>
          <w:sz w:val="24"/>
          <w:szCs w:val="24"/>
        </w:rPr>
        <w:br/>
      </w:r>
      <w:r w:rsidRPr="007D04E0">
        <w:rPr>
          <w:rFonts w:ascii="Arial" w:hAnsi="Arial" w:cs="Arial"/>
          <w:sz w:val="24"/>
          <w:szCs w:val="24"/>
        </w:rPr>
        <w:t xml:space="preserve">All qualified applications will be evaluated and award made to the Contractor whose combination of funding sources and service capabilities is deemed to be in the best interest of the funding </w:t>
      </w:r>
      <w:r w:rsidR="00561603" w:rsidRPr="007D04E0">
        <w:rPr>
          <w:rFonts w:ascii="Arial" w:hAnsi="Arial" w:cs="Arial"/>
          <w:sz w:val="24"/>
          <w:szCs w:val="24"/>
        </w:rPr>
        <w:t>agency</w:t>
      </w:r>
      <w:r w:rsidRPr="007D04E0">
        <w:rPr>
          <w:rFonts w:ascii="Arial" w:hAnsi="Arial" w:cs="Arial"/>
          <w:sz w:val="24"/>
          <w:szCs w:val="24"/>
        </w:rPr>
        <w:t>. The funding agency reserves the unqualified right to rej</w:t>
      </w:r>
      <w:r w:rsidR="00561603" w:rsidRPr="007D04E0">
        <w:rPr>
          <w:rFonts w:ascii="Arial" w:hAnsi="Arial" w:cs="Arial"/>
          <w:sz w:val="24"/>
          <w:szCs w:val="24"/>
        </w:rPr>
        <w:t>e</w:t>
      </w:r>
      <w:r w:rsidRPr="007D04E0">
        <w:rPr>
          <w:rFonts w:ascii="Arial" w:hAnsi="Arial" w:cs="Arial"/>
          <w:sz w:val="24"/>
          <w:szCs w:val="24"/>
        </w:rPr>
        <w:t xml:space="preserve">ct any or all offers if determined to be in its best interest. Successful </w:t>
      </w:r>
      <w:r w:rsidR="00AB63A6">
        <w:rPr>
          <w:rFonts w:ascii="Arial" w:hAnsi="Arial" w:cs="Arial"/>
          <w:sz w:val="24"/>
          <w:szCs w:val="24"/>
        </w:rPr>
        <w:t>applicants</w:t>
      </w:r>
      <w:r w:rsidR="00AB63A6" w:rsidRPr="007D04E0">
        <w:rPr>
          <w:rFonts w:ascii="Arial" w:hAnsi="Arial" w:cs="Arial"/>
          <w:sz w:val="24"/>
          <w:szCs w:val="24"/>
        </w:rPr>
        <w:t xml:space="preserve"> </w:t>
      </w:r>
      <w:r w:rsidRPr="007D04E0">
        <w:rPr>
          <w:rFonts w:ascii="Arial" w:hAnsi="Arial" w:cs="Arial"/>
          <w:sz w:val="24"/>
          <w:szCs w:val="24"/>
        </w:rPr>
        <w:t xml:space="preserve">will be notified by </w:t>
      </w:r>
      <w:r w:rsidR="00FF3C36">
        <w:rPr>
          <w:rFonts w:ascii="Arial" w:hAnsi="Arial" w:cs="Arial"/>
          <w:sz w:val="24"/>
          <w:szCs w:val="24"/>
        </w:rPr>
        <w:t>May</w:t>
      </w:r>
      <w:r w:rsidR="0001561C">
        <w:rPr>
          <w:rFonts w:ascii="Arial" w:hAnsi="Arial" w:cs="Arial"/>
          <w:sz w:val="24"/>
          <w:szCs w:val="24"/>
        </w:rPr>
        <w:t xml:space="preserve"> 1, 2023</w:t>
      </w:r>
      <w:r w:rsidR="006819F3" w:rsidRPr="007D04E0">
        <w:rPr>
          <w:rFonts w:ascii="Arial" w:hAnsi="Arial" w:cs="Arial"/>
          <w:sz w:val="24"/>
          <w:szCs w:val="24"/>
        </w:rPr>
        <w:t>.</w:t>
      </w:r>
    </w:p>
    <w:p w14:paraId="51D27C13" w14:textId="1C4E02CF" w:rsidR="00C14D10" w:rsidRPr="007D04E0" w:rsidRDefault="00C14D10" w:rsidP="004722A7">
      <w:pPr>
        <w:pStyle w:val="ListParagraph"/>
        <w:numPr>
          <w:ilvl w:val="0"/>
          <w:numId w:val="4"/>
        </w:numPr>
        <w:ind w:left="1267" w:hanging="907"/>
        <w:rPr>
          <w:rFonts w:ascii="Arial" w:hAnsi="Arial" w:cs="Arial"/>
          <w:b/>
          <w:sz w:val="24"/>
          <w:szCs w:val="24"/>
        </w:rPr>
      </w:pPr>
      <w:r w:rsidRPr="007D04E0">
        <w:rPr>
          <w:rFonts w:ascii="Arial" w:hAnsi="Arial" w:cs="Arial"/>
          <w:b/>
          <w:sz w:val="24"/>
          <w:szCs w:val="24"/>
        </w:rPr>
        <w:t>Decline to Offer</w:t>
      </w:r>
      <w:r w:rsidR="00561603" w:rsidRPr="007D04E0">
        <w:rPr>
          <w:rFonts w:ascii="Arial" w:hAnsi="Arial" w:cs="Arial"/>
          <w:b/>
          <w:sz w:val="24"/>
          <w:szCs w:val="24"/>
        </w:rPr>
        <w:br/>
      </w:r>
      <w:r w:rsidR="00561603" w:rsidRPr="007D04E0">
        <w:rPr>
          <w:rFonts w:ascii="Arial" w:hAnsi="Arial" w:cs="Arial"/>
          <w:sz w:val="24"/>
          <w:szCs w:val="24"/>
        </w:rPr>
        <w:t xml:space="preserve">Any Contractor that receives a copy of the </w:t>
      </w:r>
      <w:r w:rsidR="00FF3C36">
        <w:rPr>
          <w:rFonts w:ascii="Arial" w:hAnsi="Arial" w:cs="Arial"/>
          <w:sz w:val="24"/>
          <w:szCs w:val="24"/>
        </w:rPr>
        <w:t>RFA</w:t>
      </w:r>
      <w:r w:rsidR="000217DC" w:rsidRPr="007D04E0">
        <w:rPr>
          <w:rFonts w:ascii="Arial" w:hAnsi="Arial" w:cs="Arial"/>
          <w:sz w:val="24"/>
          <w:szCs w:val="24"/>
        </w:rPr>
        <w:t xml:space="preserve"> </w:t>
      </w:r>
      <w:r w:rsidR="00561603" w:rsidRPr="007D04E0">
        <w:rPr>
          <w:rFonts w:ascii="Arial" w:hAnsi="Arial" w:cs="Arial"/>
          <w:sz w:val="24"/>
          <w:szCs w:val="24"/>
        </w:rPr>
        <w:t xml:space="preserve">but declines to make an offer is requested to send a written “Decline Offer” to the funding agency. Failure to respond as requested may subject the Contractor to removal from consideration of future </w:t>
      </w:r>
      <w:r w:rsidR="00FF3C36">
        <w:rPr>
          <w:rFonts w:ascii="Arial" w:hAnsi="Arial" w:cs="Arial"/>
          <w:sz w:val="24"/>
          <w:szCs w:val="24"/>
        </w:rPr>
        <w:t>RFA</w:t>
      </w:r>
      <w:r w:rsidR="000217DC">
        <w:rPr>
          <w:rFonts w:ascii="Arial" w:hAnsi="Arial" w:cs="Arial"/>
          <w:sz w:val="24"/>
          <w:szCs w:val="24"/>
        </w:rPr>
        <w:t>s</w:t>
      </w:r>
      <w:r w:rsidR="00561603" w:rsidRPr="007D04E0">
        <w:rPr>
          <w:rFonts w:ascii="Arial" w:hAnsi="Arial" w:cs="Arial"/>
          <w:sz w:val="24"/>
          <w:szCs w:val="24"/>
        </w:rPr>
        <w:t>.</w:t>
      </w:r>
    </w:p>
    <w:p w14:paraId="12EEBD2C" w14:textId="730BB8D7" w:rsidR="00561603" w:rsidRPr="007D04E0" w:rsidRDefault="00561603" w:rsidP="004722A7">
      <w:pPr>
        <w:pStyle w:val="ListParagraph"/>
        <w:numPr>
          <w:ilvl w:val="0"/>
          <w:numId w:val="4"/>
        </w:numPr>
        <w:ind w:left="1267" w:hanging="907"/>
        <w:rPr>
          <w:rFonts w:ascii="Arial" w:hAnsi="Arial" w:cs="Arial"/>
          <w:b/>
          <w:sz w:val="24"/>
          <w:szCs w:val="24"/>
        </w:rPr>
      </w:pPr>
      <w:r w:rsidRPr="007D04E0">
        <w:rPr>
          <w:rFonts w:ascii="Arial" w:hAnsi="Arial" w:cs="Arial"/>
          <w:b/>
          <w:sz w:val="24"/>
          <w:szCs w:val="24"/>
        </w:rPr>
        <w:t>Cost of Application Preparation</w:t>
      </w:r>
      <w:r w:rsidRPr="007D04E0">
        <w:rPr>
          <w:rFonts w:ascii="Arial" w:hAnsi="Arial" w:cs="Arial"/>
          <w:b/>
          <w:sz w:val="24"/>
          <w:szCs w:val="24"/>
        </w:rPr>
        <w:br/>
      </w:r>
      <w:r w:rsidRPr="007D04E0">
        <w:rPr>
          <w:rFonts w:ascii="Arial" w:hAnsi="Arial" w:cs="Arial"/>
          <w:sz w:val="24"/>
          <w:szCs w:val="24"/>
        </w:rPr>
        <w:t>Any cost incurred by a</w:t>
      </w:r>
      <w:r w:rsidR="00DB119F" w:rsidRPr="00DB119F">
        <w:rPr>
          <w:rFonts w:ascii="Arial" w:hAnsi="Arial" w:cs="Arial"/>
          <w:sz w:val="24"/>
          <w:szCs w:val="24"/>
        </w:rPr>
        <w:t xml:space="preserve"> </w:t>
      </w:r>
      <w:r w:rsidR="00DB119F" w:rsidRPr="007D04E0">
        <w:rPr>
          <w:rFonts w:ascii="Arial" w:hAnsi="Arial" w:cs="Arial"/>
          <w:sz w:val="24"/>
          <w:szCs w:val="24"/>
        </w:rPr>
        <w:t xml:space="preserve">Contractor </w:t>
      </w:r>
      <w:r w:rsidRPr="007D04E0">
        <w:rPr>
          <w:rFonts w:ascii="Arial" w:hAnsi="Arial" w:cs="Arial"/>
          <w:sz w:val="24"/>
          <w:szCs w:val="24"/>
        </w:rPr>
        <w:t>i</w:t>
      </w:r>
      <w:r w:rsidR="00AF0BE9" w:rsidRPr="007D04E0">
        <w:rPr>
          <w:rFonts w:ascii="Arial" w:hAnsi="Arial" w:cs="Arial"/>
          <w:sz w:val="24"/>
          <w:szCs w:val="24"/>
        </w:rPr>
        <w:t>n</w:t>
      </w:r>
      <w:r w:rsidRPr="007D04E0">
        <w:rPr>
          <w:rFonts w:ascii="Arial" w:hAnsi="Arial" w:cs="Arial"/>
          <w:sz w:val="24"/>
          <w:szCs w:val="24"/>
        </w:rPr>
        <w:t xml:space="preserve"> preparing or submitting an application is the </w:t>
      </w:r>
      <w:r w:rsidR="00DB119F" w:rsidRPr="007D04E0">
        <w:rPr>
          <w:rFonts w:ascii="Arial" w:hAnsi="Arial" w:cs="Arial"/>
          <w:sz w:val="24"/>
          <w:szCs w:val="24"/>
        </w:rPr>
        <w:t>Contractor</w:t>
      </w:r>
      <w:r w:rsidR="00DB119F">
        <w:rPr>
          <w:rFonts w:ascii="Arial" w:hAnsi="Arial" w:cs="Arial"/>
          <w:sz w:val="24"/>
          <w:szCs w:val="24"/>
        </w:rPr>
        <w:t xml:space="preserve">’s </w:t>
      </w:r>
      <w:r w:rsidRPr="007D04E0">
        <w:rPr>
          <w:rFonts w:ascii="Arial" w:hAnsi="Arial" w:cs="Arial"/>
          <w:sz w:val="24"/>
          <w:szCs w:val="24"/>
        </w:rPr>
        <w:t xml:space="preserve">sole responsibility; the funding agency will not reimburse any </w:t>
      </w:r>
      <w:r w:rsidR="00DB119F" w:rsidRPr="007D04E0">
        <w:rPr>
          <w:rFonts w:ascii="Arial" w:hAnsi="Arial" w:cs="Arial"/>
          <w:sz w:val="24"/>
          <w:szCs w:val="24"/>
        </w:rPr>
        <w:t xml:space="preserve">Contractor </w:t>
      </w:r>
      <w:r w:rsidRPr="007D04E0">
        <w:rPr>
          <w:rFonts w:ascii="Arial" w:hAnsi="Arial" w:cs="Arial"/>
          <w:sz w:val="24"/>
          <w:szCs w:val="24"/>
        </w:rPr>
        <w:t>for any pre-award costs incurred.</w:t>
      </w:r>
      <w:r w:rsidRPr="007D04E0">
        <w:rPr>
          <w:rFonts w:ascii="Arial" w:hAnsi="Arial" w:cs="Arial"/>
          <w:b/>
          <w:sz w:val="24"/>
          <w:szCs w:val="24"/>
        </w:rPr>
        <w:t xml:space="preserve"> </w:t>
      </w:r>
    </w:p>
    <w:p w14:paraId="6BDBF369" w14:textId="77777777" w:rsidR="00561603" w:rsidRPr="007D04E0" w:rsidRDefault="00561603" w:rsidP="004722A7">
      <w:pPr>
        <w:pStyle w:val="ListParagraph"/>
        <w:numPr>
          <w:ilvl w:val="0"/>
          <w:numId w:val="4"/>
        </w:numPr>
        <w:ind w:left="1267" w:hanging="907"/>
        <w:rPr>
          <w:rFonts w:ascii="Arial" w:hAnsi="Arial" w:cs="Arial"/>
          <w:b/>
          <w:sz w:val="24"/>
          <w:szCs w:val="24"/>
        </w:rPr>
      </w:pPr>
      <w:r w:rsidRPr="007D04E0">
        <w:rPr>
          <w:rFonts w:ascii="Arial" w:hAnsi="Arial" w:cs="Arial"/>
          <w:b/>
          <w:sz w:val="24"/>
          <w:szCs w:val="24"/>
        </w:rPr>
        <w:t>Elaborate Applications</w:t>
      </w:r>
      <w:r w:rsidRPr="007D04E0">
        <w:rPr>
          <w:rFonts w:ascii="Arial" w:hAnsi="Arial" w:cs="Arial"/>
          <w:b/>
          <w:sz w:val="24"/>
          <w:szCs w:val="24"/>
        </w:rPr>
        <w:br/>
      </w:r>
      <w:r w:rsidRPr="007D04E0">
        <w:rPr>
          <w:rFonts w:ascii="Arial" w:hAnsi="Arial" w:cs="Arial"/>
          <w:sz w:val="24"/>
          <w:szCs w:val="24"/>
        </w:rPr>
        <w:t>Elaborate applications in the form of brochures or other presentations beyond that necessary to present a complete and effective application are not desired.</w:t>
      </w:r>
      <w:r w:rsidRPr="007D04E0">
        <w:rPr>
          <w:rFonts w:ascii="Arial" w:hAnsi="Arial" w:cs="Arial"/>
          <w:b/>
          <w:sz w:val="24"/>
          <w:szCs w:val="24"/>
        </w:rPr>
        <w:t xml:space="preserve"> </w:t>
      </w:r>
    </w:p>
    <w:p w14:paraId="7015E659" w14:textId="164FB9BF" w:rsidR="00561603" w:rsidRPr="007D04E0" w:rsidRDefault="00561603" w:rsidP="004722A7">
      <w:pPr>
        <w:pStyle w:val="ListParagraph"/>
        <w:numPr>
          <w:ilvl w:val="0"/>
          <w:numId w:val="4"/>
        </w:numPr>
        <w:ind w:left="1267" w:hanging="907"/>
        <w:rPr>
          <w:rFonts w:ascii="Arial" w:hAnsi="Arial" w:cs="Arial"/>
          <w:b/>
          <w:sz w:val="24"/>
          <w:szCs w:val="24"/>
        </w:rPr>
      </w:pPr>
      <w:r w:rsidRPr="007D04E0">
        <w:rPr>
          <w:rFonts w:ascii="Arial" w:hAnsi="Arial" w:cs="Arial"/>
          <w:b/>
          <w:sz w:val="24"/>
          <w:szCs w:val="24"/>
        </w:rPr>
        <w:t>Oral Explanations</w:t>
      </w:r>
      <w:r w:rsidRPr="007D04E0">
        <w:rPr>
          <w:rFonts w:ascii="Arial" w:hAnsi="Arial" w:cs="Arial"/>
          <w:b/>
          <w:sz w:val="24"/>
          <w:szCs w:val="24"/>
        </w:rPr>
        <w:br/>
      </w:r>
      <w:r w:rsidRPr="007D04E0">
        <w:rPr>
          <w:rFonts w:ascii="Arial" w:hAnsi="Arial" w:cs="Arial"/>
          <w:sz w:val="24"/>
          <w:szCs w:val="24"/>
        </w:rPr>
        <w:t>The funding agency will not be bound by oral explanations or instructions given at any time during the competitive process or after award.</w:t>
      </w:r>
    </w:p>
    <w:p w14:paraId="1332D10E" w14:textId="77CE7871" w:rsidR="00561603" w:rsidRPr="007D04E0" w:rsidRDefault="00561603" w:rsidP="004722A7">
      <w:pPr>
        <w:pStyle w:val="ListParagraph"/>
        <w:numPr>
          <w:ilvl w:val="0"/>
          <w:numId w:val="4"/>
        </w:numPr>
        <w:ind w:left="1267" w:hanging="907"/>
        <w:rPr>
          <w:rFonts w:ascii="Arial" w:hAnsi="Arial" w:cs="Arial"/>
          <w:b/>
          <w:sz w:val="24"/>
          <w:szCs w:val="24"/>
        </w:rPr>
      </w:pPr>
      <w:r w:rsidRPr="007D04E0">
        <w:rPr>
          <w:rFonts w:ascii="Arial" w:hAnsi="Arial" w:cs="Arial"/>
          <w:b/>
          <w:sz w:val="24"/>
          <w:szCs w:val="24"/>
        </w:rPr>
        <w:t>Reference to Other Data</w:t>
      </w:r>
      <w:r w:rsidRPr="007D04E0">
        <w:rPr>
          <w:rFonts w:ascii="Arial" w:hAnsi="Arial" w:cs="Arial"/>
          <w:b/>
          <w:sz w:val="24"/>
          <w:szCs w:val="24"/>
        </w:rPr>
        <w:br/>
      </w:r>
      <w:r w:rsidR="00B402D9" w:rsidRPr="007D04E0">
        <w:rPr>
          <w:rFonts w:ascii="Arial" w:hAnsi="Arial" w:cs="Arial"/>
          <w:sz w:val="24"/>
          <w:szCs w:val="24"/>
        </w:rPr>
        <w:t xml:space="preserve">Only information that is received in response to this </w:t>
      </w:r>
      <w:r w:rsidR="00FF3C36">
        <w:rPr>
          <w:rFonts w:ascii="Arial" w:hAnsi="Arial" w:cs="Arial"/>
          <w:sz w:val="24"/>
          <w:szCs w:val="24"/>
        </w:rPr>
        <w:t>RFA</w:t>
      </w:r>
      <w:r w:rsidR="00B402D9" w:rsidRPr="007D04E0">
        <w:rPr>
          <w:rFonts w:ascii="Arial" w:hAnsi="Arial" w:cs="Arial"/>
          <w:sz w:val="24"/>
          <w:szCs w:val="24"/>
        </w:rPr>
        <w:t xml:space="preserve"> will be evaluated; reference to information previously submitted will not suffice.</w:t>
      </w:r>
    </w:p>
    <w:p w14:paraId="1F8ACF25" w14:textId="6CD7295C" w:rsidR="00561603" w:rsidRPr="007D04E0" w:rsidRDefault="00561603" w:rsidP="004722A7">
      <w:pPr>
        <w:pStyle w:val="ListParagraph"/>
        <w:numPr>
          <w:ilvl w:val="0"/>
          <w:numId w:val="4"/>
        </w:numPr>
        <w:ind w:left="1267" w:hanging="907"/>
        <w:rPr>
          <w:rFonts w:ascii="Arial" w:hAnsi="Arial" w:cs="Arial"/>
          <w:b/>
          <w:sz w:val="24"/>
          <w:szCs w:val="24"/>
        </w:rPr>
      </w:pPr>
      <w:r w:rsidRPr="007D04E0">
        <w:rPr>
          <w:rFonts w:ascii="Arial" w:hAnsi="Arial" w:cs="Arial"/>
          <w:b/>
          <w:sz w:val="24"/>
          <w:szCs w:val="24"/>
        </w:rPr>
        <w:t>Titles</w:t>
      </w:r>
      <w:r w:rsidR="00B402D9" w:rsidRPr="007D04E0">
        <w:rPr>
          <w:rFonts w:ascii="Arial" w:hAnsi="Arial" w:cs="Arial"/>
          <w:b/>
          <w:sz w:val="24"/>
          <w:szCs w:val="24"/>
        </w:rPr>
        <w:br/>
      </w:r>
      <w:r w:rsidR="00B402D9" w:rsidRPr="007D04E0">
        <w:rPr>
          <w:rFonts w:ascii="Arial" w:hAnsi="Arial" w:cs="Arial"/>
          <w:sz w:val="24"/>
          <w:szCs w:val="24"/>
        </w:rPr>
        <w:t xml:space="preserve">Titles and headings in this </w:t>
      </w:r>
      <w:r w:rsidR="00FF3C36">
        <w:rPr>
          <w:rFonts w:ascii="Arial" w:hAnsi="Arial" w:cs="Arial"/>
          <w:sz w:val="24"/>
          <w:szCs w:val="24"/>
        </w:rPr>
        <w:t>RFA</w:t>
      </w:r>
      <w:r w:rsidR="000217DC" w:rsidRPr="007D04E0">
        <w:rPr>
          <w:rFonts w:ascii="Arial" w:hAnsi="Arial" w:cs="Arial"/>
          <w:sz w:val="24"/>
          <w:szCs w:val="24"/>
        </w:rPr>
        <w:t xml:space="preserve"> </w:t>
      </w:r>
      <w:r w:rsidR="00B402D9" w:rsidRPr="007D04E0">
        <w:rPr>
          <w:rFonts w:ascii="Arial" w:hAnsi="Arial" w:cs="Arial"/>
          <w:sz w:val="24"/>
          <w:szCs w:val="24"/>
        </w:rPr>
        <w:t xml:space="preserve">and any subsequent </w:t>
      </w:r>
      <w:r w:rsidR="00FF3C36">
        <w:rPr>
          <w:rFonts w:ascii="Arial" w:hAnsi="Arial" w:cs="Arial"/>
          <w:sz w:val="24"/>
          <w:szCs w:val="24"/>
        </w:rPr>
        <w:t>RFA</w:t>
      </w:r>
      <w:r w:rsidR="000217DC" w:rsidRPr="007D04E0">
        <w:rPr>
          <w:rFonts w:ascii="Arial" w:hAnsi="Arial" w:cs="Arial"/>
          <w:sz w:val="24"/>
          <w:szCs w:val="24"/>
        </w:rPr>
        <w:t xml:space="preserve"> </w:t>
      </w:r>
      <w:r w:rsidR="00B402D9" w:rsidRPr="007D04E0">
        <w:rPr>
          <w:rFonts w:ascii="Arial" w:hAnsi="Arial" w:cs="Arial"/>
          <w:sz w:val="24"/>
          <w:szCs w:val="24"/>
        </w:rPr>
        <w:t>are for convenience only and shall have no binding force or effect.</w:t>
      </w:r>
    </w:p>
    <w:p w14:paraId="2B3975BD" w14:textId="77777777" w:rsidR="00561603" w:rsidRPr="007D04E0" w:rsidRDefault="00561603" w:rsidP="004722A7">
      <w:pPr>
        <w:pStyle w:val="ListParagraph"/>
        <w:numPr>
          <w:ilvl w:val="0"/>
          <w:numId w:val="4"/>
        </w:numPr>
        <w:ind w:left="1267" w:hanging="907"/>
        <w:rPr>
          <w:rFonts w:ascii="Arial" w:hAnsi="Arial" w:cs="Arial"/>
          <w:b/>
          <w:sz w:val="24"/>
          <w:szCs w:val="24"/>
        </w:rPr>
      </w:pPr>
      <w:r w:rsidRPr="007D04E0">
        <w:rPr>
          <w:rFonts w:ascii="Arial" w:hAnsi="Arial" w:cs="Arial"/>
          <w:b/>
          <w:sz w:val="24"/>
          <w:szCs w:val="24"/>
        </w:rPr>
        <w:t>Form of Application</w:t>
      </w:r>
      <w:r w:rsidR="00B402D9" w:rsidRPr="007D04E0">
        <w:rPr>
          <w:rFonts w:ascii="Arial" w:hAnsi="Arial" w:cs="Arial"/>
          <w:b/>
          <w:sz w:val="24"/>
          <w:szCs w:val="24"/>
        </w:rPr>
        <w:br/>
      </w:r>
      <w:r w:rsidR="00B402D9" w:rsidRPr="007D04E0">
        <w:rPr>
          <w:rFonts w:ascii="Arial" w:hAnsi="Arial" w:cs="Arial"/>
          <w:sz w:val="24"/>
          <w:szCs w:val="24"/>
        </w:rPr>
        <w:t>Each application must be submitted on the form provided by the funding agency and will be incorporated into the funding agency’s Performance Agreement (contract).</w:t>
      </w:r>
    </w:p>
    <w:p w14:paraId="5666AF72" w14:textId="65E27AC4" w:rsidR="00561603" w:rsidRPr="007D04E0" w:rsidRDefault="00561603" w:rsidP="004722A7">
      <w:pPr>
        <w:pStyle w:val="ListParagraph"/>
        <w:numPr>
          <w:ilvl w:val="0"/>
          <w:numId w:val="4"/>
        </w:numPr>
        <w:ind w:left="1267" w:hanging="907"/>
        <w:rPr>
          <w:rFonts w:ascii="Arial" w:hAnsi="Arial" w:cs="Arial"/>
          <w:sz w:val="24"/>
          <w:szCs w:val="24"/>
        </w:rPr>
      </w:pPr>
      <w:r w:rsidRPr="007D04E0">
        <w:rPr>
          <w:rFonts w:ascii="Arial" w:hAnsi="Arial" w:cs="Arial"/>
          <w:b/>
          <w:sz w:val="24"/>
          <w:szCs w:val="24"/>
        </w:rPr>
        <w:t>Exceptions</w:t>
      </w:r>
      <w:r w:rsidR="00B402D9" w:rsidRPr="007D04E0">
        <w:rPr>
          <w:rFonts w:ascii="Arial" w:hAnsi="Arial" w:cs="Arial"/>
          <w:b/>
          <w:sz w:val="24"/>
          <w:szCs w:val="24"/>
        </w:rPr>
        <w:br/>
      </w:r>
      <w:r w:rsidR="00B402D9" w:rsidRPr="007D04E0">
        <w:rPr>
          <w:rFonts w:ascii="Arial" w:hAnsi="Arial" w:cs="Arial"/>
          <w:sz w:val="24"/>
          <w:szCs w:val="24"/>
        </w:rPr>
        <w:t xml:space="preserve">All applications are subject to the terms and conditions outlined herein. All responses will be controlled by such terms and conditions. The attachment of other terms and </w:t>
      </w:r>
      <w:r w:rsidR="00B402D9" w:rsidRPr="00AB63A6">
        <w:rPr>
          <w:rFonts w:ascii="Arial" w:hAnsi="Arial" w:cs="Arial"/>
          <w:sz w:val="24"/>
          <w:szCs w:val="24"/>
        </w:rPr>
        <w:t xml:space="preserve">conditions </w:t>
      </w:r>
      <w:r w:rsidR="00B402D9" w:rsidRPr="009D1BDA">
        <w:rPr>
          <w:rFonts w:ascii="Arial" w:hAnsi="Arial" w:cs="Arial"/>
          <w:sz w:val="24"/>
          <w:szCs w:val="24"/>
        </w:rPr>
        <w:t xml:space="preserve">by any </w:t>
      </w:r>
      <w:r w:rsidR="003C2800" w:rsidRPr="007D04E0">
        <w:rPr>
          <w:rFonts w:ascii="Arial" w:hAnsi="Arial" w:cs="Arial"/>
          <w:sz w:val="24"/>
          <w:szCs w:val="24"/>
        </w:rPr>
        <w:t>Contractor</w:t>
      </w:r>
      <w:r w:rsidR="003C2800" w:rsidRPr="009D1BDA">
        <w:rPr>
          <w:rFonts w:ascii="Arial" w:hAnsi="Arial" w:cs="Arial"/>
          <w:sz w:val="24"/>
          <w:szCs w:val="24"/>
        </w:rPr>
        <w:t xml:space="preserve"> </w:t>
      </w:r>
      <w:r w:rsidR="00B402D9" w:rsidRPr="009D1BDA">
        <w:rPr>
          <w:rFonts w:ascii="Arial" w:hAnsi="Arial" w:cs="Arial"/>
          <w:sz w:val="24"/>
          <w:szCs w:val="24"/>
        </w:rPr>
        <w:t xml:space="preserve">may be grounds for rejection of that </w:t>
      </w:r>
      <w:r w:rsidR="003C2800" w:rsidRPr="007D04E0">
        <w:rPr>
          <w:rFonts w:ascii="Arial" w:hAnsi="Arial" w:cs="Arial"/>
          <w:sz w:val="24"/>
          <w:szCs w:val="24"/>
        </w:rPr>
        <w:t>Contractor</w:t>
      </w:r>
      <w:r w:rsidR="003C2800">
        <w:rPr>
          <w:rFonts w:ascii="Arial" w:hAnsi="Arial" w:cs="Arial"/>
          <w:sz w:val="24"/>
          <w:szCs w:val="24"/>
        </w:rPr>
        <w:t xml:space="preserve">’s </w:t>
      </w:r>
      <w:r w:rsidR="00B402D9" w:rsidRPr="007D04E0">
        <w:rPr>
          <w:rFonts w:ascii="Arial" w:hAnsi="Arial" w:cs="Arial"/>
          <w:sz w:val="24"/>
          <w:szCs w:val="24"/>
        </w:rPr>
        <w:t xml:space="preserve">application. </w:t>
      </w:r>
      <w:r w:rsidR="007506E5" w:rsidRPr="007D04E0">
        <w:rPr>
          <w:rFonts w:ascii="Arial" w:hAnsi="Arial" w:cs="Arial"/>
          <w:sz w:val="24"/>
          <w:szCs w:val="24"/>
        </w:rPr>
        <w:t xml:space="preserve">Funded </w:t>
      </w:r>
      <w:r w:rsidR="003C2800" w:rsidRPr="007D04E0">
        <w:rPr>
          <w:rFonts w:ascii="Arial" w:hAnsi="Arial" w:cs="Arial"/>
          <w:sz w:val="24"/>
          <w:szCs w:val="24"/>
        </w:rPr>
        <w:t>Contractor</w:t>
      </w:r>
      <w:r w:rsidR="003C2800">
        <w:rPr>
          <w:rFonts w:ascii="Arial" w:hAnsi="Arial" w:cs="Arial"/>
          <w:sz w:val="24"/>
          <w:szCs w:val="24"/>
        </w:rPr>
        <w:t xml:space="preserve">s </w:t>
      </w:r>
      <w:r w:rsidR="007506E5" w:rsidRPr="007D04E0">
        <w:rPr>
          <w:rFonts w:ascii="Arial" w:hAnsi="Arial" w:cs="Arial"/>
          <w:sz w:val="24"/>
          <w:szCs w:val="24"/>
        </w:rPr>
        <w:t>specifically agree to the conditions set forth in the Performance Agreement (contract).</w:t>
      </w:r>
    </w:p>
    <w:p w14:paraId="3C6595CF" w14:textId="0FBC7287" w:rsidR="007506E5" w:rsidRPr="007D04E0" w:rsidRDefault="00561603" w:rsidP="004722A7">
      <w:pPr>
        <w:pStyle w:val="ListParagraph"/>
        <w:numPr>
          <w:ilvl w:val="0"/>
          <w:numId w:val="4"/>
        </w:numPr>
        <w:ind w:left="1267" w:hanging="907"/>
        <w:rPr>
          <w:rFonts w:ascii="Arial" w:hAnsi="Arial" w:cs="Arial"/>
          <w:sz w:val="24"/>
          <w:szCs w:val="24"/>
        </w:rPr>
      </w:pPr>
      <w:r w:rsidRPr="007D04E0">
        <w:rPr>
          <w:rFonts w:ascii="Arial" w:hAnsi="Arial" w:cs="Arial"/>
          <w:b/>
          <w:sz w:val="24"/>
          <w:szCs w:val="24"/>
        </w:rPr>
        <w:t>Advertising</w:t>
      </w:r>
      <w:r w:rsidR="007506E5" w:rsidRPr="007D04E0">
        <w:rPr>
          <w:rFonts w:ascii="Arial" w:hAnsi="Arial" w:cs="Arial"/>
          <w:sz w:val="24"/>
          <w:szCs w:val="24"/>
        </w:rPr>
        <w:br/>
        <w:t xml:space="preserve">In submitting its application, </w:t>
      </w:r>
      <w:r w:rsidR="003C2800" w:rsidRPr="007D04E0">
        <w:rPr>
          <w:rFonts w:ascii="Arial" w:hAnsi="Arial" w:cs="Arial"/>
          <w:sz w:val="24"/>
          <w:szCs w:val="24"/>
        </w:rPr>
        <w:t>Contractor</w:t>
      </w:r>
      <w:r w:rsidR="003C2800">
        <w:rPr>
          <w:rFonts w:ascii="Arial" w:hAnsi="Arial" w:cs="Arial"/>
          <w:sz w:val="24"/>
          <w:szCs w:val="24"/>
        </w:rPr>
        <w:t xml:space="preserve">s </w:t>
      </w:r>
      <w:r w:rsidR="007506E5" w:rsidRPr="007D04E0">
        <w:rPr>
          <w:rFonts w:ascii="Arial" w:hAnsi="Arial" w:cs="Arial"/>
          <w:sz w:val="24"/>
          <w:szCs w:val="24"/>
        </w:rPr>
        <w:t>agree not to use the results there</w:t>
      </w:r>
      <w:r w:rsidR="007F202D" w:rsidRPr="007D04E0">
        <w:rPr>
          <w:rFonts w:ascii="Arial" w:hAnsi="Arial" w:cs="Arial"/>
          <w:sz w:val="24"/>
          <w:szCs w:val="24"/>
        </w:rPr>
        <w:t xml:space="preserve"> </w:t>
      </w:r>
      <w:r w:rsidR="007506E5" w:rsidRPr="007D04E0">
        <w:rPr>
          <w:rFonts w:ascii="Arial" w:hAnsi="Arial" w:cs="Arial"/>
          <w:sz w:val="24"/>
          <w:szCs w:val="24"/>
        </w:rPr>
        <w:t>from or as part of any news release or commercial advertising without prior written approval of the funding agency.</w:t>
      </w:r>
    </w:p>
    <w:p w14:paraId="20310789" w14:textId="155AA077" w:rsidR="007506E5" w:rsidRPr="007D04E0" w:rsidRDefault="007506E5" w:rsidP="004722A7">
      <w:pPr>
        <w:pStyle w:val="ListParagraph"/>
        <w:numPr>
          <w:ilvl w:val="0"/>
          <w:numId w:val="4"/>
        </w:numPr>
        <w:ind w:left="1267" w:hanging="907"/>
        <w:rPr>
          <w:rFonts w:ascii="Arial" w:hAnsi="Arial" w:cs="Arial"/>
          <w:sz w:val="24"/>
          <w:szCs w:val="24"/>
        </w:rPr>
      </w:pPr>
      <w:r w:rsidRPr="007D04E0">
        <w:rPr>
          <w:rFonts w:ascii="Arial" w:hAnsi="Arial" w:cs="Arial"/>
          <w:b/>
          <w:sz w:val="24"/>
          <w:szCs w:val="24"/>
        </w:rPr>
        <w:lastRenderedPageBreak/>
        <w:t>Right to Submitted Material</w:t>
      </w:r>
      <w:r w:rsidRPr="007D04E0">
        <w:rPr>
          <w:rFonts w:ascii="Arial" w:hAnsi="Arial" w:cs="Arial"/>
          <w:b/>
          <w:sz w:val="24"/>
          <w:szCs w:val="24"/>
        </w:rPr>
        <w:br/>
      </w:r>
      <w:r w:rsidRPr="007D04E0">
        <w:rPr>
          <w:rFonts w:ascii="Arial" w:hAnsi="Arial" w:cs="Arial"/>
          <w:sz w:val="24"/>
          <w:szCs w:val="24"/>
        </w:rPr>
        <w:t xml:space="preserve">All responses, inquiries, or correspondence relating to or in reference to the </w:t>
      </w:r>
      <w:r w:rsidR="00FF3C36">
        <w:rPr>
          <w:rFonts w:ascii="Arial" w:hAnsi="Arial" w:cs="Arial"/>
          <w:sz w:val="24"/>
          <w:szCs w:val="24"/>
        </w:rPr>
        <w:t>RFA</w:t>
      </w:r>
      <w:r w:rsidRPr="007D04E0">
        <w:rPr>
          <w:rFonts w:ascii="Arial" w:hAnsi="Arial" w:cs="Arial"/>
          <w:sz w:val="24"/>
          <w:szCs w:val="24"/>
        </w:rPr>
        <w:t xml:space="preserve">, and all reports, charts, displays, scheduled, exhibits, and other documentation submitted by the </w:t>
      </w:r>
      <w:r w:rsidR="003C2800" w:rsidRPr="007D04E0">
        <w:rPr>
          <w:rFonts w:ascii="Arial" w:hAnsi="Arial" w:cs="Arial"/>
          <w:sz w:val="24"/>
          <w:szCs w:val="24"/>
        </w:rPr>
        <w:t xml:space="preserve">Contractor </w:t>
      </w:r>
      <w:r w:rsidRPr="007D04E0">
        <w:rPr>
          <w:rFonts w:ascii="Arial" w:hAnsi="Arial" w:cs="Arial"/>
          <w:sz w:val="24"/>
          <w:szCs w:val="24"/>
        </w:rPr>
        <w:t>will become the property of the funding agency when received.</w:t>
      </w:r>
      <w:r w:rsidRPr="007D04E0">
        <w:rPr>
          <w:rFonts w:ascii="Arial" w:hAnsi="Arial" w:cs="Arial"/>
          <w:b/>
          <w:sz w:val="24"/>
          <w:szCs w:val="24"/>
        </w:rPr>
        <w:t xml:space="preserve"> </w:t>
      </w:r>
    </w:p>
    <w:p w14:paraId="13FAC460" w14:textId="50CABA63" w:rsidR="007506E5" w:rsidRPr="007D04E0" w:rsidRDefault="007506E5" w:rsidP="004722A7">
      <w:pPr>
        <w:pStyle w:val="ListParagraph"/>
        <w:numPr>
          <w:ilvl w:val="0"/>
          <w:numId w:val="4"/>
        </w:numPr>
        <w:ind w:left="1267" w:hanging="907"/>
        <w:rPr>
          <w:rFonts w:ascii="Arial" w:hAnsi="Arial" w:cs="Arial"/>
          <w:sz w:val="24"/>
          <w:szCs w:val="24"/>
        </w:rPr>
      </w:pPr>
      <w:r w:rsidRPr="007D04E0">
        <w:rPr>
          <w:rFonts w:ascii="Arial" w:hAnsi="Arial" w:cs="Arial"/>
          <w:b/>
          <w:sz w:val="24"/>
          <w:szCs w:val="24"/>
        </w:rPr>
        <w:t>Competitive Offer</w:t>
      </w:r>
      <w:r w:rsidRPr="007D04E0">
        <w:rPr>
          <w:rFonts w:ascii="Arial" w:hAnsi="Arial" w:cs="Arial"/>
          <w:b/>
          <w:sz w:val="24"/>
          <w:szCs w:val="24"/>
        </w:rPr>
        <w:br/>
      </w:r>
      <w:r w:rsidRPr="007D04E0">
        <w:rPr>
          <w:rFonts w:ascii="Arial" w:hAnsi="Arial" w:cs="Arial"/>
          <w:sz w:val="24"/>
          <w:szCs w:val="24"/>
        </w:rPr>
        <w:t xml:space="preserve">Pursuant to the provision of G.S. 143-54, and under penalty of perjury, the signer of any application submitted in response to this </w:t>
      </w:r>
      <w:r w:rsidR="00FF3C36">
        <w:rPr>
          <w:rFonts w:ascii="Arial" w:hAnsi="Arial" w:cs="Arial"/>
          <w:sz w:val="24"/>
          <w:szCs w:val="24"/>
        </w:rPr>
        <w:t>RFA</w:t>
      </w:r>
      <w:r w:rsidRPr="007D04E0">
        <w:rPr>
          <w:rFonts w:ascii="Arial" w:hAnsi="Arial" w:cs="Arial"/>
          <w:sz w:val="24"/>
          <w:szCs w:val="24"/>
        </w:rPr>
        <w:t xml:space="preserve"> thereby certifies that this application has not been arrived at collusively or otherwise in violation of either Federal or North Carolina antitrust laws.</w:t>
      </w:r>
    </w:p>
    <w:p w14:paraId="164C53CB" w14:textId="17F27C02" w:rsidR="007506E5" w:rsidRPr="007D04E0" w:rsidRDefault="003C2800" w:rsidP="004722A7">
      <w:pPr>
        <w:pStyle w:val="ListParagraph"/>
        <w:numPr>
          <w:ilvl w:val="0"/>
          <w:numId w:val="4"/>
        </w:numPr>
        <w:ind w:left="1267" w:hanging="907"/>
        <w:rPr>
          <w:rFonts w:ascii="Arial" w:hAnsi="Arial" w:cs="Arial"/>
          <w:sz w:val="24"/>
          <w:szCs w:val="24"/>
        </w:rPr>
      </w:pPr>
      <w:r w:rsidRPr="003C2800">
        <w:rPr>
          <w:rFonts w:ascii="Arial" w:hAnsi="Arial" w:cs="Arial"/>
          <w:b/>
          <w:sz w:val="24"/>
          <w:szCs w:val="24"/>
        </w:rPr>
        <w:t xml:space="preserve">Contractor </w:t>
      </w:r>
      <w:r w:rsidR="007506E5" w:rsidRPr="007D04E0">
        <w:rPr>
          <w:rFonts w:ascii="Arial" w:hAnsi="Arial" w:cs="Arial"/>
          <w:b/>
          <w:sz w:val="24"/>
          <w:szCs w:val="24"/>
        </w:rPr>
        <w:t>Representative</w:t>
      </w:r>
      <w:r w:rsidR="007506E5" w:rsidRPr="007D04E0">
        <w:rPr>
          <w:rFonts w:ascii="Arial" w:hAnsi="Arial" w:cs="Arial"/>
          <w:b/>
          <w:sz w:val="24"/>
          <w:szCs w:val="24"/>
        </w:rPr>
        <w:br/>
      </w:r>
      <w:r w:rsidR="007506E5" w:rsidRPr="007D04E0">
        <w:rPr>
          <w:rFonts w:ascii="Arial" w:hAnsi="Arial" w:cs="Arial"/>
          <w:sz w:val="24"/>
          <w:szCs w:val="24"/>
        </w:rPr>
        <w:t xml:space="preserve">Each </w:t>
      </w:r>
      <w:r w:rsidRPr="007D04E0">
        <w:rPr>
          <w:rFonts w:ascii="Arial" w:hAnsi="Arial" w:cs="Arial"/>
          <w:sz w:val="24"/>
          <w:szCs w:val="24"/>
        </w:rPr>
        <w:t xml:space="preserve">Contractor </w:t>
      </w:r>
      <w:r w:rsidR="007506E5" w:rsidRPr="007D04E0">
        <w:rPr>
          <w:rFonts w:ascii="Arial" w:hAnsi="Arial" w:cs="Arial"/>
          <w:sz w:val="24"/>
          <w:szCs w:val="24"/>
        </w:rPr>
        <w:t>shall submit with its application the name, address, and telephone number of the person</w:t>
      </w:r>
      <w:r w:rsidR="00081C9F" w:rsidRPr="007D04E0">
        <w:rPr>
          <w:rFonts w:ascii="Arial" w:hAnsi="Arial" w:cs="Arial"/>
          <w:sz w:val="24"/>
          <w:szCs w:val="24"/>
        </w:rPr>
        <w:t>(s) with authority to bind the agency or organization and answer questions or provide clarification concerning the application.</w:t>
      </w:r>
    </w:p>
    <w:p w14:paraId="09376013" w14:textId="693BF3A4" w:rsidR="007506E5" w:rsidRPr="007D04E0" w:rsidRDefault="007506E5" w:rsidP="004722A7">
      <w:pPr>
        <w:pStyle w:val="ListParagraph"/>
        <w:numPr>
          <w:ilvl w:val="0"/>
          <w:numId w:val="4"/>
        </w:numPr>
        <w:ind w:hanging="810"/>
        <w:jc w:val="both"/>
        <w:rPr>
          <w:rFonts w:ascii="Arial" w:hAnsi="Arial" w:cs="Arial"/>
          <w:sz w:val="24"/>
          <w:szCs w:val="24"/>
        </w:rPr>
      </w:pPr>
      <w:r w:rsidRPr="007D04E0">
        <w:rPr>
          <w:rFonts w:ascii="Arial" w:hAnsi="Arial" w:cs="Arial"/>
          <w:b/>
          <w:sz w:val="24"/>
          <w:szCs w:val="24"/>
        </w:rPr>
        <w:t>Subcontracting</w:t>
      </w:r>
      <w:r w:rsidR="00081C9F" w:rsidRPr="007D04E0">
        <w:rPr>
          <w:rFonts w:ascii="Arial" w:hAnsi="Arial" w:cs="Arial"/>
          <w:b/>
          <w:sz w:val="24"/>
          <w:szCs w:val="24"/>
        </w:rPr>
        <w:br/>
      </w:r>
      <w:r w:rsidR="003C2800" w:rsidRPr="007D04E0">
        <w:rPr>
          <w:rFonts w:ascii="Arial" w:hAnsi="Arial" w:cs="Arial"/>
          <w:sz w:val="24"/>
          <w:szCs w:val="24"/>
        </w:rPr>
        <w:t>Contractor</w:t>
      </w:r>
      <w:r w:rsidR="003C2800">
        <w:rPr>
          <w:rFonts w:ascii="Arial" w:hAnsi="Arial" w:cs="Arial"/>
          <w:sz w:val="24"/>
          <w:szCs w:val="24"/>
        </w:rPr>
        <w:t xml:space="preserve">s </w:t>
      </w:r>
      <w:r w:rsidR="00081C9F" w:rsidRPr="007D04E0">
        <w:rPr>
          <w:rFonts w:ascii="Arial" w:hAnsi="Arial" w:cs="Arial"/>
          <w:sz w:val="24"/>
          <w:szCs w:val="24"/>
        </w:rPr>
        <w:t>may propose to subcontract portions of work provided that their applications clearly indicate the scope of the work to be subcontracted, and to whom. All information require</w:t>
      </w:r>
      <w:r w:rsidR="00AB63A6">
        <w:rPr>
          <w:rFonts w:ascii="Arial" w:hAnsi="Arial" w:cs="Arial"/>
          <w:sz w:val="24"/>
          <w:szCs w:val="24"/>
        </w:rPr>
        <w:t>d</w:t>
      </w:r>
      <w:r w:rsidR="00081C9F" w:rsidRPr="007D04E0">
        <w:rPr>
          <w:rFonts w:ascii="Arial" w:hAnsi="Arial" w:cs="Arial"/>
          <w:sz w:val="24"/>
          <w:szCs w:val="24"/>
        </w:rPr>
        <w:t xml:space="preserve"> about the prime grantee is also required for each proposed subcontractor.</w:t>
      </w:r>
    </w:p>
    <w:p w14:paraId="2C6D7DC3" w14:textId="7503DDAE" w:rsidR="007506E5" w:rsidRPr="007D04E0" w:rsidRDefault="007506E5" w:rsidP="004722A7">
      <w:pPr>
        <w:pStyle w:val="ListParagraph"/>
        <w:numPr>
          <w:ilvl w:val="0"/>
          <w:numId w:val="4"/>
        </w:numPr>
        <w:ind w:left="1267" w:hanging="907"/>
        <w:rPr>
          <w:rFonts w:ascii="Arial" w:hAnsi="Arial" w:cs="Arial"/>
          <w:sz w:val="24"/>
          <w:szCs w:val="24"/>
        </w:rPr>
      </w:pPr>
      <w:r w:rsidRPr="007D04E0">
        <w:rPr>
          <w:rFonts w:ascii="Arial" w:hAnsi="Arial" w:cs="Arial"/>
          <w:b/>
          <w:sz w:val="24"/>
          <w:szCs w:val="24"/>
        </w:rPr>
        <w:t>Proprietary Information</w:t>
      </w:r>
      <w:r w:rsidR="00081C9F" w:rsidRPr="007D04E0">
        <w:rPr>
          <w:rFonts w:ascii="Arial" w:hAnsi="Arial" w:cs="Arial"/>
          <w:b/>
          <w:sz w:val="24"/>
          <w:szCs w:val="24"/>
        </w:rPr>
        <w:br/>
      </w:r>
      <w:r w:rsidR="00081C9F" w:rsidRPr="007D04E0">
        <w:rPr>
          <w:rFonts w:ascii="Arial" w:hAnsi="Arial" w:cs="Arial"/>
          <w:sz w:val="24"/>
          <w:szCs w:val="24"/>
        </w:rPr>
        <w:t xml:space="preserve">Trade secrets or similar proprietary data which the </w:t>
      </w:r>
      <w:r w:rsidR="003C2800" w:rsidRPr="007D04E0">
        <w:rPr>
          <w:rFonts w:ascii="Arial" w:hAnsi="Arial" w:cs="Arial"/>
          <w:sz w:val="24"/>
          <w:szCs w:val="24"/>
        </w:rPr>
        <w:t xml:space="preserve">Contractor </w:t>
      </w:r>
      <w:r w:rsidR="00081C9F" w:rsidRPr="007D04E0">
        <w:rPr>
          <w:rFonts w:ascii="Arial" w:hAnsi="Arial" w:cs="Arial"/>
          <w:sz w:val="24"/>
          <w:szCs w:val="24"/>
        </w:rPr>
        <w:t xml:space="preserve">does not wish disclosed to other than personnel involved in the evaluation will be kept confidential to the extent permitted by NCAC TO1:05B.1501 and G.S. 132-1.3 if identified as follows: Each page shall be identified in boldface at the top and bottom as “CONFIDENTIAL.” Any section of the application that is to remain confidential shall also be so marked in boldface on the title page of that section. </w:t>
      </w:r>
    </w:p>
    <w:p w14:paraId="7F7E78E7" w14:textId="0C5D5AE9" w:rsidR="007506E5" w:rsidRPr="007D04E0" w:rsidRDefault="007506E5" w:rsidP="004722A7">
      <w:pPr>
        <w:pStyle w:val="ListParagraph"/>
        <w:numPr>
          <w:ilvl w:val="0"/>
          <w:numId w:val="4"/>
        </w:numPr>
        <w:ind w:left="1267" w:hanging="907"/>
        <w:rPr>
          <w:rFonts w:ascii="Arial" w:hAnsi="Arial" w:cs="Arial"/>
          <w:sz w:val="24"/>
          <w:szCs w:val="24"/>
        </w:rPr>
      </w:pPr>
      <w:r w:rsidRPr="007D04E0">
        <w:rPr>
          <w:rFonts w:ascii="Arial" w:hAnsi="Arial" w:cs="Arial"/>
          <w:b/>
          <w:sz w:val="24"/>
          <w:szCs w:val="24"/>
        </w:rPr>
        <w:t>Participation Encouraged</w:t>
      </w:r>
      <w:r w:rsidR="00081C9F" w:rsidRPr="007D04E0">
        <w:rPr>
          <w:rFonts w:ascii="Arial" w:hAnsi="Arial" w:cs="Arial"/>
          <w:b/>
          <w:sz w:val="24"/>
          <w:szCs w:val="24"/>
        </w:rPr>
        <w:br/>
      </w:r>
      <w:r w:rsidR="00081C9F" w:rsidRPr="007D04E0">
        <w:rPr>
          <w:rFonts w:ascii="Arial" w:hAnsi="Arial" w:cs="Arial"/>
          <w:sz w:val="24"/>
          <w:szCs w:val="24"/>
        </w:rPr>
        <w:t xml:space="preserve">Pursuant to Article 3 and 3C, Chapter 143 of the North Carolina General Statues and Executive Order No. 77, the funding agency invites and encourages participation in this </w:t>
      </w:r>
      <w:r w:rsidR="00FF3C36">
        <w:rPr>
          <w:rFonts w:ascii="Arial" w:hAnsi="Arial" w:cs="Arial"/>
          <w:sz w:val="24"/>
          <w:szCs w:val="24"/>
        </w:rPr>
        <w:t>RFA</w:t>
      </w:r>
      <w:r w:rsidR="000217DC" w:rsidRPr="007D04E0">
        <w:rPr>
          <w:rFonts w:ascii="Arial" w:hAnsi="Arial" w:cs="Arial"/>
          <w:sz w:val="24"/>
          <w:szCs w:val="24"/>
        </w:rPr>
        <w:t xml:space="preserve"> </w:t>
      </w:r>
      <w:r w:rsidR="00081C9F" w:rsidRPr="007D04E0">
        <w:rPr>
          <w:rFonts w:ascii="Arial" w:hAnsi="Arial" w:cs="Arial"/>
          <w:sz w:val="24"/>
          <w:szCs w:val="24"/>
        </w:rPr>
        <w:t>by business</w:t>
      </w:r>
      <w:r w:rsidR="00AF0BE9" w:rsidRPr="007D04E0">
        <w:rPr>
          <w:rFonts w:ascii="Arial" w:hAnsi="Arial" w:cs="Arial"/>
          <w:sz w:val="24"/>
          <w:szCs w:val="24"/>
        </w:rPr>
        <w:t>es</w:t>
      </w:r>
      <w:r w:rsidR="00081C9F" w:rsidRPr="007D04E0">
        <w:rPr>
          <w:rFonts w:ascii="Arial" w:hAnsi="Arial" w:cs="Arial"/>
          <w:sz w:val="24"/>
          <w:szCs w:val="24"/>
        </w:rPr>
        <w:t xml:space="preserve"> owned by minorities, women and disabled including utilization as subcontractor(s) to perform functions under this request for </w:t>
      </w:r>
      <w:r w:rsidR="00AF0BE9" w:rsidRPr="007D04E0">
        <w:rPr>
          <w:rFonts w:ascii="Arial" w:hAnsi="Arial" w:cs="Arial"/>
          <w:sz w:val="24"/>
          <w:szCs w:val="24"/>
        </w:rPr>
        <w:t>a</w:t>
      </w:r>
      <w:r w:rsidR="00081C9F" w:rsidRPr="007D04E0">
        <w:rPr>
          <w:rFonts w:ascii="Arial" w:hAnsi="Arial" w:cs="Arial"/>
          <w:sz w:val="24"/>
          <w:szCs w:val="24"/>
        </w:rPr>
        <w:t>pplications.</w:t>
      </w:r>
    </w:p>
    <w:p w14:paraId="31F138AB" w14:textId="0555BAC2" w:rsidR="007506E5" w:rsidRPr="007D04E0" w:rsidRDefault="007506E5" w:rsidP="004722A7">
      <w:pPr>
        <w:pStyle w:val="ListParagraph"/>
        <w:numPr>
          <w:ilvl w:val="0"/>
          <w:numId w:val="4"/>
        </w:numPr>
        <w:ind w:left="1267" w:hanging="907"/>
        <w:rPr>
          <w:rFonts w:ascii="Arial" w:hAnsi="Arial" w:cs="Arial"/>
          <w:sz w:val="24"/>
          <w:szCs w:val="24"/>
        </w:rPr>
      </w:pPr>
      <w:r w:rsidRPr="007D04E0">
        <w:rPr>
          <w:rFonts w:ascii="Arial" w:hAnsi="Arial" w:cs="Arial"/>
          <w:b/>
          <w:sz w:val="24"/>
          <w:szCs w:val="24"/>
        </w:rPr>
        <w:t>Contract</w:t>
      </w:r>
      <w:r w:rsidR="00081C9F" w:rsidRPr="007D04E0">
        <w:rPr>
          <w:rFonts w:ascii="Arial" w:hAnsi="Arial" w:cs="Arial"/>
          <w:b/>
          <w:sz w:val="24"/>
          <w:szCs w:val="24"/>
        </w:rPr>
        <w:br/>
      </w:r>
      <w:r w:rsidR="00CA60F7" w:rsidRPr="007D04E0">
        <w:rPr>
          <w:rFonts w:ascii="Arial" w:hAnsi="Arial" w:cs="Arial"/>
          <w:sz w:val="24"/>
          <w:szCs w:val="24"/>
        </w:rPr>
        <w:t xml:space="preserve">The Division will issue a contract to the recipient of the </w:t>
      </w:r>
      <w:r w:rsidR="00AB63A6">
        <w:rPr>
          <w:rFonts w:ascii="Arial" w:hAnsi="Arial" w:cs="Arial"/>
          <w:sz w:val="24"/>
          <w:szCs w:val="24"/>
        </w:rPr>
        <w:t>funding</w:t>
      </w:r>
      <w:r w:rsidR="00AB63A6" w:rsidRPr="007D04E0">
        <w:rPr>
          <w:rFonts w:ascii="Arial" w:hAnsi="Arial" w:cs="Arial"/>
          <w:sz w:val="24"/>
          <w:szCs w:val="24"/>
        </w:rPr>
        <w:t xml:space="preserve"> </w:t>
      </w:r>
      <w:r w:rsidR="00CA60F7" w:rsidRPr="007D04E0">
        <w:rPr>
          <w:rFonts w:ascii="Arial" w:hAnsi="Arial" w:cs="Arial"/>
          <w:sz w:val="24"/>
          <w:szCs w:val="24"/>
        </w:rPr>
        <w:t>that will include their application. Expenditures can begin immediately upon receipt of a completely signed contract.</w:t>
      </w:r>
    </w:p>
    <w:p w14:paraId="42AADE5E" w14:textId="44EBF30D" w:rsidR="00561603" w:rsidRDefault="00CA60F7" w:rsidP="009D1BDA">
      <w:pPr>
        <w:jc w:val="both"/>
        <w:rPr>
          <w:rFonts w:ascii="Arial" w:hAnsi="Arial" w:cs="Arial"/>
          <w:sz w:val="24"/>
          <w:szCs w:val="24"/>
        </w:rPr>
      </w:pPr>
      <w:r w:rsidRPr="007D04E0">
        <w:rPr>
          <w:rFonts w:ascii="Arial" w:hAnsi="Arial" w:cs="Arial"/>
          <w:sz w:val="24"/>
          <w:szCs w:val="24"/>
        </w:rPr>
        <w:t xml:space="preserve">Please be advised that </w:t>
      </w:r>
      <w:r w:rsidR="00AF0BE9" w:rsidRPr="007D04E0">
        <w:rPr>
          <w:rFonts w:ascii="Arial" w:hAnsi="Arial" w:cs="Arial"/>
          <w:sz w:val="24"/>
          <w:szCs w:val="24"/>
        </w:rPr>
        <w:t xml:space="preserve">the </w:t>
      </w:r>
      <w:r w:rsidRPr="007D04E0">
        <w:rPr>
          <w:rFonts w:ascii="Arial" w:hAnsi="Arial" w:cs="Arial"/>
          <w:sz w:val="24"/>
          <w:szCs w:val="24"/>
        </w:rPr>
        <w:t>successful Contractor may be required to have an audit in accordance with G.S. 143-6.2 as applicable to the agency or organization’s status. Also, the contract may include assurances</w:t>
      </w:r>
      <w:r w:rsidR="00DB7CC8">
        <w:rPr>
          <w:rFonts w:ascii="Arial" w:hAnsi="Arial" w:cs="Arial"/>
          <w:sz w:val="24"/>
          <w:szCs w:val="24"/>
        </w:rPr>
        <w:t>/certifications</w:t>
      </w:r>
      <w:r w:rsidRPr="007D04E0">
        <w:rPr>
          <w:rFonts w:ascii="Arial" w:hAnsi="Arial" w:cs="Arial"/>
          <w:sz w:val="24"/>
          <w:szCs w:val="24"/>
        </w:rPr>
        <w:t xml:space="preserve"> the successful Contractor would be required to execute when signing the contract. </w:t>
      </w:r>
    </w:p>
    <w:p w14:paraId="5187DAE0" w14:textId="77777777" w:rsidR="00B80B57" w:rsidRDefault="00B80B57" w:rsidP="009D1BDA">
      <w:pPr>
        <w:jc w:val="both"/>
        <w:rPr>
          <w:rFonts w:ascii="Arial" w:hAnsi="Arial" w:cs="Arial"/>
          <w:sz w:val="24"/>
          <w:szCs w:val="24"/>
        </w:rPr>
      </w:pPr>
    </w:p>
    <w:p w14:paraId="4CB56026" w14:textId="77777777" w:rsidR="00DB7CC8" w:rsidRPr="004F6B90" w:rsidRDefault="00DB7CC8" w:rsidP="00DB7CC8">
      <w:pPr>
        <w:autoSpaceDE w:val="0"/>
        <w:autoSpaceDN w:val="0"/>
        <w:adjustRightInd w:val="0"/>
        <w:spacing w:after="0" w:line="240" w:lineRule="auto"/>
        <w:jc w:val="both"/>
        <w:rPr>
          <w:rFonts w:ascii="Arial" w:eastAsia="Times New Roman" w:hAnsi="Arial" w:cs="Arial"/>
          <w:b/>
          <w:bCs/>
          <w:color w:val="000000"/>
          <w:sz w:val="24"/>
          <w:szCs w:val="24"/>
          <w:u w:val="single"/>
        </w:rPr>
      </w:pPr>
      <w:r w:rsidRPr="004F6B90">
        <w:rPr>
          <w:rFonts w:ascii="Arial" w:eastAsia="Times New Roman" w:hAnsi="Arial" w:cs="Arial"/>
          <w:b/>
          <w:bCs/>
          <w:color w:val="000000"/>
          <w:sz w:val="24"/>
          <w:szCs w:val="24"/>
          <w:u w:val="single"/>
        </w:rPr>
        <w:t>Forms to be completed if awarded</w:t>
      </w:r>
      <w:r>
        <w:rPr>
          <w:rFonts w:ascii="Arial" w:eastAsia="Times New Roman" w:hAnsi="Arial" w:cs="Arial"/>
          <w:b/>
          <w:bCs/>
          <w:color w:val="000000"/>
          <w:sz w:val="24"/>
          <w:szCs w:val="24"/>
          <w:u w:val="single"/>
        </w:rPr>
        <w:t xml:space="preserve"> a contract</w:t>
      </w:r>
      <w:r w:rsidRPr="004F6B90">
        <w:rPr>
          <w:rFonts w:ascii="Arial" w:eastAsia="Times New Roman" w:hAnsi="Arial" w:cs="Arial"/>
          <w:b/>
          <w:bCs/>
          <w:color w:val="000000"/>
          <w:sz w:val="24"/>
          <w:szCs w:val="24"/>
          <w:u w:val="single"/>
        </w:rPr>
        <w:t>:</w:t>
      </w:r>
    </w:p>
    <w:p w14:paraId="65365ED4" w14:textId="77777777" w:rsidR="00DB7CC8" w:rsidRDefault="00DB7CC8" w:rsidP="00DB7CC8">
      <w:pPr>
        <w:autoSpaceDE w:val="0"/>
        <w:autoSpaceDN w:val="0"/>
        <w:adjustRightInd w:val="0"/>
        <w:spacing w:after="0" w:line="240" w:lineRule="auto"/>
        <w:ind w:hanging="360"/>
        <w:jc w:val="both"/>
        <w:rPr>
          <w:rFonts w:ascii="Arial" w:eastAsia="Times New Roman" w:hAnsi="Arial" w:cs="Arial"/>
          <w:bCs/>
          <w:color w:val="000000"/>
          <w:sz w:val="24"/>
          <w:szCs w:val="24"/>
        </w:rPr>
      </w:pPr>
    </w:p>
    <w:p w14:paraId="71E0E0BA" w14:textId="77777777" w:rsidR="00DB7CC8" w:rsidRPr="009D1BDA" w:rsidRDefault="00DB7CC8" w:rsidP="004722A7">
      <w:pPr>
        <w:numPr>
          <w:ilvl w:val="0"/>
          <w:numId w:val="6"/>
        </w:numPr>
        <w:spacing w:after="0" w:line="240" w:lineRule="auto"/>
        <w:jc w:val="both"/>
        <w:rPr>
          <w:rFonts w:ascii="Arial" w:eastAsia="Times New Roman" w:hAnsi="Arial" w:cs="Arial"/>
          <w:i/>
          <w:iCs/>
          <w:color w:val="000000"/>
          <w:sz w:val="24"/>
          <w:szCs w:val="24"/>
        </w:rPr>
      </w:pPr>
      <w:r w:rsidRPr="009D1BDA">
        <w:rPr>
          <w:rFonts w:ascii="Arial" w:eastAsia="Times New Roman" w:hAnsi="Arial" w:cs="Arial"/>
          <w:color w:val="000000"/>
          <w:sz w:val="24"/>
          <w:szCs w:val="24"/>
        </w:rPr>
        <w:t xml:space="preserve">IRS Tax Exemption Status Letter (if applicable) </w:t>
      </w:r>
    </w:p>
    <w:p w14:paraId="5B1A271F" w14:textId="3B4BA03C" w:rsidR="00DB7CC8" w:rsidRPr="009D1BDA" w:rsidRDefault="00DB7CC8" w:rsidP="004722A7">
      <w:pPr>
        <w:numPr>
          <w:ilvl w:val="0"/>
          <w:numId w:val="6"/>
        </w:numPr>
        <w:spacing w:after="0" w:line="240" w:lineRule="auto"/>
        <w:jc w:val="both"/>
        <w:rPr>
          <w:rFonts w:ascii="Arial" w:eastAsia="Times New Roman" w:hAnsi="Arial" w:cs="Arial"/>
          <w:sz w:val="24"/>
          <w:szCs w:val="24"/>
        </w:rPr>
      </w:pPr>
      <w:r w:rsidRPr="009D1BDA">
        <w:rPr>
          <w:rFonts w:ascii="Arial" w:eastAsia="Times New Roman" w:hAnsi="Arial" w:cs="Arial"/>
          <w:color w:val="000000"/>
          <w:sz w:val="24"/>
          <w:szCs w:val="24"/>
        </w:rPr>
        <w:t>IRS Tax Exemption Verification Form (Annual</w:t>
      </w:r>
      <w:r w:rsidRPr="00E81C1B">
        <w:rPr>
          <w:rFonts w:ascii="Arial" w:eastAsia="Times New Roman" w:hAnsi="Arial" w:cs="Arial"/>
          <w:color w:val="FF0000"/>
          <w:sz w:val="24"/>
          <w:szCs w:val="24"/>
        </w:rPr>
        <w:t>)</w:t>
      </w:r>
      <w:r w:rsidR="00E81C1B" w:rsidRPr="00E81C1B">
        <w:rPr>
          <w:rFonts w:ascii="Arial" w:eastAsia="Times New Roman" w:hAnsi="Arial" w:cs="Arial"/>
          <w:color w:val="FF0000"/>
          <w:sz w:val="24"/>
          <w:szCs w:val="24"/>
        </w:rPr>
        <w:t>***</w:t>
      </w:r>
      <w:r w:rsidRPr="00E81C1B">
        <w:rPr>
          <w:rFonts w:ascii="Arial" w:eastAsia="Times New Roman" w:hAnsi="Arial" w:cs="Arial"/>
          <w:color w:val="FF0000"/>
          <w:sz w:val="24"/>
          <w:szCs w:val="24"/>
        </w:rPr>
        <w:t xml:space="preserve"> </w:t>
      </w:r>
      <w:r w:rsidRPr="009D1BDA">
        <w:rPr>
          <w:rFonts w:ascii="Arial" w:eastAsia="Times New Roman" w:hAnsi="Arial" w:cs="Arial"/>
          <w:color w:val="000000"/>
          <w:sz w:val="24"/>
          <w:szCs w:val="24"/>
        </w:rPr>
        <w:t xml:space="preserve">(if applicable) </w:t>
      </w:r>
    </w:p>
    <w:p w14:paraId="155BAB4D" w14:textId="6EF1E4B0" w:rsidR="00DB7CC8" w:rsidRPr="009D1BDA" w:rsidRDefault="00DB7CC8" w:rsidP="004722A7">
      <w:pPr>
        <w:numPr>
          <w:ilvl w:val="0"/>
          <w:numId w:val="6"/>
        </w:numPr>
        <w:spacing w:after="0" w:line="240" w:lineRule="auto"/>
        <w:jc w:val="both"/>
        <w:rPr>
          <w:rFonts w:ascii="Arial" w:eastAsia="Times New Roman" w:hAnsi="Arial" w:cs="Arial"/>
          <w:i/>
          <w:iCs/>
          <w:color w:val="000000"/>
          <w:sz w:val="24"/>
          <w:szCs w:val="24"/>
        </w:rPr>
      </w:pPr>
      <w:r w:rsidRPr="009D1BDA">
        <w:rPr>
          <w:rFonts w:ascii="Arial" w:eastAsia="Times New Roman" w:hAnsi="Arial" w:cs="Arial"/>
          <w:color w:val="000000"/>
          <w:sz w:val="24"/>
          <w:szCs w:val="24"/>
        </w:rPr>
        <w:t xml:space="preserve">Conflict of Interest Acknowledgement and Policy </w:t>
      </w:r>
      <w:r w:rsidRPr="009D1BDA">
        <w:rPr>
          <w:rFonts w:ascii="Arial" w:eastAsia="Times New Roman" w:hAnsi="Arial" w:cs="Arial"/>
          <w:i/>
          <w:iCs/>
          <w:color w:val="000000"/>
          <w:sz w:val="24"/>
          <w:szCs w:val="24"/>
        </w:rPr>
        <w:t xml:space="preserve">(Source document must be on file, send new one if a new COI policy has been adopted by your entity) </w:t>
      </w:r>
    </w:p>
    <w:p w14:paraId="78C7770B" w14:textId="77777777" w:rsidR="00DB7CC8" w:rsidRPr="009D1BDA" w:rsidRDefault="00DB7CC8" w:rsidP="004722A7">
      <w:pPr>
        <w:numPr>
          <w:ilvl w:val="0"/>
          <w:numId w:val="6"/>
        </w:numPr>
        <w:spacing w:after="0" w:line="240" w:lineRule="auto"/>
        <w:jc w:val="both"/>
        <w:rPr>
          <w:rFonts w:ascii="Arial" w:eastAsia="Times New Roman" w:hAnsi="Arial" w:cs="Arial"/>
          <w:color w:val="000000"/>
          <w:sz w:val="24"/>
          <w:szCs w:val="24"/>
        </w:rPr>
      </w:pPr>
      <w:r w:rsidRPr="009D1BDA">
        <w:rPr>
          <w:rFonts w:ascii="Arial" w:eastAsia="Times New Roman" w:hAnsi="Arial" w:cs="Arial"/>
          <w:color w:val="000000"/>
          <w:sz w:val="24"/>
          <w:szCs w:val="24"/>
        </w:rPr>
        <w:t>Conflict of Interest Verification (Annual)</w:t>
      </w:r>
    </w:p>
    <w:p w14:paraId="172EEB8B" w14:textId="77777777" w:rsidR="00DB7CC8" w:rsidRPr="009D1BDA" w:rsidRDefault="00DB7CC8" w:rsidP="004722A7">
      <w:pPr>
        <w:numPr>
          <w:ilvl w:val="0"/>
          <w:numId w:val="6"/>
        </w:numPr>
        <w:spacing w:after="0" w:line="240" w:lineRule="auto"/>
        <w:jc w:val="both"/>
        <w:rPr>
          <w:rFonts w:ascii="Arial" w:eastAsia="Times New Roman" w:hAnsi="Arial" w:cs="Arial"/>
          <w:color w:val="000000"/>
          <w:sz w:val="24"/>
          <w:szCs w:val="24"/>
        </w:rPr>
      </w:pPr>
      <w:r w:rsidRPr="009D1BDA">
        <w:rPr>
          <w:rFonts w:ascii="Arial" w:eastAsia="Times New Roman" w:hAnsi="Arial" w:cs="Arial"/>
          <w:color w:val="000000"/>
          <w:sz w:val="24"/>
          <w:szCs w:val="24"/>
        </w:rPr>
        <w:t>Federal Certifications</w:t>
      </w:r>
    </w:p>
    <w:p w14:paraId="7E0EE16C" w14:textId="77777777" w:rsidR="00DB7CC8" w:rsidRPr="009D1BDA" w:rsidRDefault="00DB7CC8" w:rsidP="004722A7">
      <w:pPr>
        <w:numPr>
          <w:ilvl w:val="0"/>
          <w:numId w:val="6"/>
        </w:numPr>
        <w:spacing w:after="0" w:line="240" w:lineRule="auto"/>
        <w:jc w:val="both"/>
        <w:rPr>
          <w:rFonts w:ascii="Arial" w:eastAsia="Times New Roman" w:hAnsi="Arial" w:cs="Arial"/>
          <w:color w:val="000000"/>
          <w:sz w:val="24"/>
          <w:szCs w:val="24"/>
        </w:rPr>
      </w:pPr>
      <w:r w:rsidRPr="009D1BDA">
        <w:rPr>
          <w:rFonts w:ascii="Arial" w:eastAsia="Times New Roman" w:hAnsi="Arial" w:cs="Arial"/>
          <w:color w:val="000000"/>
          <w:sz w:val="24"/>
          <w:szCs w:val="24"/>
        </w:rPr>
        <w:t>State Certification</w:t>
      </w:r>
    </w:p>
    <w:p w14:paraId="1BEAF9B4" w14:textId="77777777" w:rsidR="00DB7CC8" w:rsidRPr="009D1BDA" w:rsidRDefault="00DB7CC8" w:rsidP="004722A7">
      <w:pPr>
        <w:numPr>
          <w:ilvl w:val="0"/>
          <w:numId w:val="6"/>
        </w:numPr>
        <w:spacing w:after="0" w:line="240" w:lineRule="auto"/>
        <w:jc w:val="both"/>
        <w:rPr>
          <w:rFonts w:ascii="Arial" w:eastAsia="Times New Roman" w:hAnsi="Arial" w:cs="Arial"/>
          <w:color w:val="000000"/>
          <w:sz w:val="24"/>
          <w:szCs w:val="24"/>
        </w:rPr>
      </w:pPr>
      <w:r w:rsidRPr="009D1BDA">
        <w:rPr>
          <w:rFonts w:ascii="Arial" w:eastAsia="Times New Roman" w:hAnsi="Arial" w:cs="Arial"/>
          <w:color w:val="000000"/>
          <w:sz w:val="24"/>
          <w:szCs w:val="24"/>
        </w:rPr>
        <w:t>Proof of Insurance Form (or certificate of insurance)</w:t>
      </w:r>
    </w:p>
    <w:p w14:paraId="207A1F79" w14:textId="77777777" w:rsidR="00DB7CC8" w:rsidRPr="009D1BDA" w:rsidRDefault="00DB7CC8" w:rsidP="004722A7">
      <w:pPr>
        <w:numPr>
          <w:ilvl w:val="0"/>
          <w:numId w:val="6"/>
        </w:numPr>
        <w:spacing w:after="0" w:line="240" w:lineRule="auto"/>
        <w:jc w:val="both"/>
        <w:rPr>
          <w:rFonts w:ascii="Arial" w:eastAsia="Times New Roman" w:hAnsi="Arial" w:cs="Arial"/>
          <w:color w:val="000000"/>
          <w:sz w:val="24"/>
          <w:szCs w:val="24"/>
        </w:rPr>
      </w:pPr>
      <w:r w:rsidRPr="009D1BDA">
        <w:rPr>
          <w:rFonts w:ascii="Arial" w:eastAsia="Times New Roman" w:hAnsi="Arial" w:cs="Arial"/>
          <w:color w:val="000000"/>
          <w:sz w:val="24"/>
          <w:szCs w:val="24"/>
        </w:rPr>
        <w:t xml:space="preserve">State Grant Certification – No Overdue Tax Debts </w:t>
      </w:r>
      <w:r w:rsidRPr="009D1BDA">
        <w:rPr>
          <w:rFonts w:ascii="Arial" w:eastAsia="Times New Roman" w:hAnsi="Arial" w:cs="Arial"/>
          <w:color w:val="FF0000"/>
          <w:sz w:val="24"/>
          <w:szCs w:val="24"/>
        </w:rPr>
        <w:t> ***</w:t>
      </w:r>
    </w:p>
    <w:p w14:paraId="08161776" w14:textId="77777777" w:rsidR="00DB7CC8" w:rsidRPr="009D1BDA" w:rsidRDefault="00DB7CC8" w:rsidP="004722A7">
      <w:pPr>
        <w:numPr>
          <w:ilvl w:val="0"/>
          <w:numId w:val="6"/>
        </w:numPr>
        <w:spacing w:after="0" w:line="240" w:lineRule="auto"/>
        <w:jc w:val="both"/>
        <w:rPr>
          <w:rFonts w:ascii="Arial" w:eastAsia="Times New Roman" w:hAnsi="Arial" w:cs="Arial"/>
          <w:color w:val="000000"/>
          <w:sz w:val="24"/>
          <w:szCs w:val="24"/>
        </w:rPr>
      </w:pPr>
      <w:r w:rsidRPr="009D1BDA">
        <w:rPr>
          <w:rFonts w:ascii="Arial" w:eastAsia="Times New Roman" w:hAnsi="Arial" w:cs="Arial"/>
          <w:color w:val="000000"/>
          <w:sz w:val="24"/>
          <w:szCs w:val="24"/>
        </w:rPr>
        <w:t xml:space="preserve">Federal Exclusion Certification </w:t>
      </w:r>
    </w:p>
    <w:p w14:paraId="52473D62" w14:textId="42B0016E" w:rsidR="00B80B57" w:rsidRPr="005E03FD" w:rsidRDefault="00B80B57" w:rsidP="004722A7">
      <w:pPr>
        <w:numPr>
          <w:ilvl w:val="0"/>
          <w:numId w:val="6"/>
        </w:numPr>
        <w:spacing w:after="0" w:line="240" w:lineRule="auto"/>
        <w:rPr>
          <w:rFonts w:ascii="Arial" w:eastAsia="Times New Roman" w:hAnsi="Arial" w:cs="Arial"/>
          <w:color w:val="000000"/>
          <w:sz w:val="24"/>
          <w:szCs w:val="24"/>
        </w:rPr>
      </w:pPr>
      <w:r w:rsidRPr="005E03FD">
        <w:rPr>
          <w:rFonts w:ascii="Arial" w:eastAsia="Times New Roman" w:hAnsi="Arial" w:cs="Arial"/>
          <w:color w:val="000000"/>
          <w:sz w:val="24"/>
          <w:szCs w:val="24"/>
        </w:rPr>
        <w:t>Proof of active SAM registration.</w:t>
      </w:r>
      <w:r w:rsidRPr="005E03FD">
        <w:rPr>
          <w:rFonts w:ascii="Arial" w:eastAsia="Times New Roman" w:hAnsi="Arial" w:cs="Arial"/>
          <w:color w:val="843C0C"/>
          <w:sz w:val="24"/>
          <w:szCs w:val="24"/>
        </w:rPr>
        <w:t xml:space="preserve"> </w:t>
      </w:r>
      <w:r w:rsidRPr="005E03FD">
        <w:rPr>
          <w:rFonts w:ascii="Arial" w:eastAsia="Times New Roman" w:hAnsi="Arial" w:cs="Arial"/>
          <w:sz w:val="24"/>
          <w:szCs w:val="24"/>
        </w:rPr>
        <w:t xml:space="preserve">Contractors can register at: </w:t>
      </w:r>
      <w:hyperlink r:id="rId12" w:history="1">
        <w:r w:rsidRPr="005E03FD">
          <w:rPr>
            <w:rStyle w:val="Hyperlink"/>
            <w:rFonts w:ascii="Arial" w:eastAsia="Times New Roman" w:hAnsi="Arial" w:cs="Arial"/>
            <w:color w:val="033160"/>
            <w:sz w:val="24"/>
            <w:szCs w:val="24"/>
          </w:rPr>
          <w:t>https://www.sam.gov/SAM/pages/public/index.jsf</w:t>
        </w:r>
      </w:hyperlink>
      <w:r w:rsidRPr="005E03FD">
        <w:rPr>
          <w:rFonts w:ascii="Arial" w:eastAsia="Times New Roman" w:hAnsi="Arial" w:cs="Arial"/>
          <w:sz w:val="24"/>
          <w:szCs w:val="24"/>
        </w:rPr>
        <w:t xml:space="preserve"> </w:t>
      </w:r>
    </w:p>
    <w:p w14:paraId="120AB78A" w14:textId="0073AB36" w:rsidR="00B80B57" w:rsidRPr="005E03FD" w:rsidRDefault="00B80B57" w:rsidP="004722A7">
      <w:pPr>
        <w:numPr>
          <w:ilvl w:val="0"/>
          <w:numId w:val="6"/>
        </w:numPr>
        <w:spacing w:after="0" w:line="240" w:lineRule="auto"/>
        <w:rPr>
          <w:rFonts w:ascii="Arial" w:eastAsia="Times New Roman" w:hAnsi="Arial" w:cs="Arial"/>
          <w:color w:val="000000"/>
          <w:sz w:val="24"/>
          <w:szCs w:val="24"/>
        </w:rPr>
      </w:pPr>
      <w:r w:rsidRPr="005E03FD">
        <w:rPr>
          <w:rFonts w:ascii="Arial" w:eastAsia="Times New Roman" w:hAnsi="Arial" w:cs="Arial"/>
          <w:color w:val="000000"/>
          <w:sz w:val="24"/>
          <w:szCs w:val="24"/>
        </w:rPr>
        <w:t>Entity must be registered with the NC Secretary of State</w:t>
      </w:r>
    </w:p>
    <w:p w14:paraId="4B754E72" w14:textId="77777777" w:rsidR="00DB7CC8" w:rsidRDefault="00DB7CC8" w:rsidP="004722A7">
      <w:pPr>
        <w:pStyle w:val="ListParagraph"/>
        <w:numPr>
          <w:ilvl w:val="0"/>
          <w:numId w:val="6"/>
        </w:numPr>
        <w:autoSpaceDE w:val="0"/>
        <w:autoSpaceDN w:val="0"/>
        <w:adjustRightInd w:val="0"/>
        <w:spacing w:after="0" w:line="240" w:lineRule="auto"/>
        <w:jc w:val="both"/>
        <w:rPr>
          <w:rFonts w:ascii="Arial" w:eastAsia="Times New Roman" w:hAnsi="Arial" w:cs="Arial"/>
          <w:sz w:val="24"/>
          <w:szCs w:val="24"/>
        </w:rPr>
      </w:pPr>
      <w:r w:rsidRPr="008D612E">
        <w:rPr>
          <w:rFonts w:ascii="Arial" w:eastAsia="Times New Roman" w:hAnsi="Arial" w:cs="Arial"/>
          <w:sz w:val="24"/>
          <w:szCs w:val="24"/>
        </w:rPr>
        <w:t>DVRS Internal Control Questionnaire</w:t>
      </w:r>
    </w:p>
    <w:p w14:paraId="6E4F5B21" w14:textId="77777777" w:rsidR="00DB7CC8" w:rsidRPr="008D612E" w:rsidRDefault="00DB7CC8" w:rsidP="004722A7">
      <w:pPr>
        <w:pStyle w:val="ListParagraph"/>
        <w:numPr>
          <w:ilvl w:val="0"/>
          <w:numId w:val="6"/>
        </w:numPr>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General Terms and Conditions will be required and inserted into the final contract</w:t>
      </w:r>
    </w:p>
    <w:p w14:paraId="7567FA85" w14:textId="77777777" w:rsidR="00DB7CC8" w:rsidRDefault="00DB7CC8" w:rsidP="00DB7CC8">
      <w:pPr>
        <w:spacing w:after="0" w:line="240" w:lineRule="auto"/>
        <w:ind w:left="720"/>
        <w:jc w:val="both"/>
        <w:rPr>
          <w:rFonts w:ascii="Arial" w:eastAsia="Times New Roman" w:hAnsi="Arial" w:cs="Arial"/>
          <w:color w:val="000000"/>
          <w:sz w:val="20"/>
          <w:szCs w:val="20"/>
        </w:rPr>
      </w:pPr>
    </w:p>
    <w:p w14:paraId="3102B222" w14:textId="77777777" w:rsidR="00DB7CC8" w:rsidRDefault="00DB7CC8" w:rsidP="00DB7CC8">
      <w:pPr>
        <w:autoSpaceDE w:val="0"/>
        <w:autoSpaceDN w:val="0"/>
        <w:adjustRightInd w:val="0"/>
        <w:spacing w:after="0" w:line="240" w:lineRule="auto"/>
        <w:ind w:hanging="360"/>
        <w:jc w:val="both"/>
        <w:rPr>
          <w:rFonts w:ascii="Arial" w:eastAsia="Times New Roman" w:hAnsi="Arial" w:cs="Arial"/>
          <w:bCs/>
          <w:color w:val="000000"/>
          <w:sz w:val="24"/>
          <w:szCs w:val="24"/>
        </w:rPr>
      </w:pPr>
    </w:p>
    <w:p w14:paraId="4F7898E5" w14:textId="77777777" w:rsidR="00DB7CC8" w:rsidRDefault="00DB7CC8" w:rsidP="00DB7CC8">
      <w:pPr>
        <w:jc w:val="both"/>
      </w:pPr>
      <w:r>
        <w:rPr>
          <w:color w:val="FF0000"/>
        </w:rPr>
        <w:t>***</w:t>
      </w:r>
      <w:r>
        <w:t xml:space="preserve"> Indicates must be notarized</w:t>
      </w:r>
    </w:p>
    <w:p w14:paraId="268162BB" w14:textId="77777777" w:rsidR="00DB7CC8" w:rsidRDefault="00DB7CC8" w:rsidP="009D1BDA">
      <w:pPr>
        <w:jc w:val="both"/>
        <w:rPr>
          <w:rFonts w:ascii="Arial" w:hAnsi="Arial" w:cs="Arial"/>
          <w:sz w:val="24"/>
          <w:szCs w:val="24"/>
        </w:rPr>
      </w:pPr>
    </w:p>
    <w:p w14:paraId="1310E1C2" w14:textId="77777777" w:rsidR="00A542BE" w:rsidRPr="00DC222D" w:rsidRDefault="00A542BE" w:rsidP="004722A7">
      <w:pPr>
        <w:pStyle w:val="Heading1"/>
        <w:spacing w:after="240"/>
        <w:rPr>
          <w:rStyle w:val="Strong"/>
          <w:rFonts w:ascii="Arial" w:hAnsi="Arial" w:cs="Arial"/>
          <w:color w:val="auto"/>
          <w:sz w:val="24"/>
          <w:szCs w:val="24"/>
        </w:rPr>
      </w:pPr>
      <w:bookmarkStart w:id="29" w:name="_Toc128066862"/>
      <w:r w:rsidRPr="00DC222D">
        <w:rPr>
          <w:rStyle w:val="Strong"/>
          <w:rFonts w:ascii="Arial" w:hAnsi="Arial" w:cs="Arial"/>
          <w:color w:val="auto"/>
          <w:sz w:val="24"/>
          <w:szCs w:val="24"/>
        </w:rPr>
        <w:t>A</w:t>
      </w:r>
      <w:r w:rsidR="00916694" w:rsidRPr="00DC222D">
        <w:rPr>
          <w:rStyle w:val="Strong"/>
          <w:rFonts w:ascii="Arial" w:hAnsi="Arial" w:cs="Arial"/>
          <w:color w:val="auto"/>
          <w:sz w:val="24"/>
          <w:szCs w:val="24"/>
        </w:rPr>
        <w:t>TTACHMENTS</w:t>
      </w:r>
      <w:bookmarkEnd w:id="29"/>
    </w:p>
    <w:p w14:paraId="09B18DE5" w14:textId="77777777" w:rsidR="0071116D" w:rsidRPr="007D04E0" w:rsidRDefault="0071116D" w:rsidP="009D1BDA">
      <w:pPr>
        <w:pStyle w:val="ListParagraph"/>
        <w:jc w:val="both"/>
        <w:rPr>
          <w:rFonts w:ascii="Arial" w:hAnsi="Arial" w:cs="Arial"/>
          <w:b/>
          <w:sz w:val="24"/>
          <w:szCs w:val="24"/>
          <w:u w:val="single"/>
        </w:rPr>
      </w:pPr>
    </w:p>
    <w:p w14:paraId="7B9D496D" w14:textId="782DA255" w:rsidR="00A542BE" w:rsidRPr="00101B9C" w:rsidRDefault="007F202D" w:rsidP="00DC222D">
      <w:pPr>
        <w:ind w:left="1440"/>
        <w:rPr>
          <w:rFonts w:ascii="Arial" w:hAnsi="Arial" w:cs="Arial"/>
          <w:sz w:val="24"/>
          <w:szCs w:val="24"/>
        </w:rPr>
      </w:pPr>
      <w:r w:rsidRPr="00101B9C">
        <w:rPr>
          <w:rFonts w:ascii="Arial" w:hAnsi="Arial" w:cs="Arial"/>
          <w:sz w:val="24"/>
          <w:szCs w:val="24"/>
        </w:rPr>
        <w:t>Attachment A: Application Checklist</w:t>
      </w:r>
    </w:p>
    <w:p w14:paraId="407ABCF4" w14:textId="633B127F" w:rsidR="00A121B6" w:rsidRPr="00101B9C" w:rsidRDefault="009B04A5" w:rsidP="00DC222D">
      <w:pPr>
        <w:ind w:left="1440"/>
        <w:rPr>
          <w:rFonts w:ascii="Arial" w:hAnsi="Arial" w:cs="Arial"/>
          <w:sz w:val="24"/>
          <w:szCs w:val="24"/>
        </w:rPr>
      </w:pPr>
      <w:r w:rsidRPr="00101B9C">
        <w:rPr>
          <w:rFonts w:ascii="Arial" w:hAnsi="Arial" w:cs="Arial"/>
          <w:sz w:val="24"/>
          <w:szCs w:val="24"/>
        </w:rPr>
        <w:t>Attachment B: Application Face Sheet</w:t>
      </w:r>
    </w:p>
    <w:p w14:paraId="7595280B" w14:textId="3B974FE5" w:rsidR="007F202D" w:rsidRPr="00101B9C" w:rsidRDefault="007F202D" w:rsidP="00DC222D">
      <w:pPr>
        <w:ind w:left="1440"/>
        <w:rPr>
          <w:rFonts w:ascii="Arial" w:hAnsi="Arial" w:cs="Arial"/>
          <w:sz w:val="24"/>
          <w:szCs w:val="24"/>
        </w:rPr>
      </w:pPr>
      <w:r w:rsidRPr="00101B9C">
        <w:rPr>
          <w:rFonts w:ascii="Arial" w:hAnsi="Arial" w:cs="Arial"/>
          <w:sz w:val="24"/>
          <w:szCs w:val="24"/>
        </w:rPr>
        <w:t xml:space="preserve">Attachment </w:t>
      </w:r>
      <w:r w:rsidR="009B04A5" w:rsidRPr="00101B9C">
        <w:rPr>
          <w:rFonts w:ascii="Arial" w:hAnsi="Arial" w:cs="Arial"/>
          <w:sz w:val="24"/>
          <w:szCs w:val="24"/>
        </w:rPr>
        <w:t>C</w:t>
      </w:r>
      <w:r w:rsidRPr="00101B9C">
        <w:rPr>
          <w:rFonts w:ascii="Arial" w:hAnsi="Arial" w:cs="Arial"/>
          <w:sz w:val="24"/>
          <w:szCs w:val="24"/>
        </w:rPr>
        <w:t xml:space="preserve">: Cover Letter </w:t>
      </w:r>
    </w:p>
    <w:p w14:paraId="595CD861" w14:textId="6B5C6E75" w:rsidR="009B04A5" w:rsidRDefault="00F4324F" w:rsidP="00DC222D">
      <w:pPr>
        <w:ind w:left="1440"/>
        <w:rPr>
          <w:rFonts w:ascii="Arial" w:hAnsi="Arial" w:cs="Arial"/>
          <w:sz w:val="24"/>
          <w:szCs w:val="24"/>
        </w:rPr>
      </w:pPr>
      <w:r>
        <w:rPr>
          <w:rFonts w:ascii="Arial" w:hAnsi="Arial" w:cs="Arial"/>
          <w:sz w:val="24"/>
          <w:szCs w:val="24"/>
        </w:rPr>
        <w:t xml:space="preserve">Attachment </w:t>
      </w:r>
      <w:r w:rsidR="003368C6">
        <w:rPr>
          <w:rFonts w:ascii="Arial" w:hAnsi="Arial" w:cs="Arial"/>
          <w:sz w:val="24"/>
          <w:szCs w:val="24"/>
        </w:rPr>
        <w:t>D</w:t>
      </w:r>
      <w:r>
        <w:rPr>
          <w:rFonts w:ascii="Arial" w:hAnsi="Arial" w:cs="Arial"/>
          <w:sz w:val="24"/>
          <w:szCs w:val="24"/>
        </w:rPr>
        <w:t>:  SWTCIE Contractor Application</w:t>
      </w:r>
    </w:p>
    <w:p w14:paraId="236028B0" w14:textId="25686E08" w:rsidR="00D10F1F" w:rsidRDefault="00D10F1F" w:rsidP="00DC222D">
      <w:pPr>
        <w:ind w:left="1440"/>
        <w:rPr>
          <w:rFonts w:ascii="Arial" w:hAnsi="Arial" w:cs="Arial"/>
          <w:sz w:val="24"/>
          <w:szCs w:val="24"/>
        </w:rPr>
      </w:pPr>
      <w:r>
        <w:rPr>
          <w:rFonts w:ascii="Arial" w:hAnsi="Arial" w:cs="Arial"/>
          <w:sz w:val="24"/>
          <w:szCs w:val="24"/>
        </w:rPr>
        <w:t>Attachment</w:t>
      </w:r>
      <w:r w:rsidR="003368C6">
        <w:rPr>
          <w:rFonts w:ascii="Arial" w:hAnsi="Arial" w:cs="Arial"/>
          <w:sz w:val="24"/>
          <w:szCs w:val="24"/>
        </w:rPr>
        <w:t xml:space="preserve"> E</w:t>
      </w:r>
      <w:r>
        <w:rPr>
          <w:rFonts w:ascii="Arial" w:hAnsi="Arial" w:cs="Arial"/>
          <w:sz w:val="24"/>
          <w:szCs w:val="24"/>
        </w:rPr>
        <w:t>:  SWTCIE Program Staff Position Descriptions</w:t>
      </w:r>
    </w:p>
    <w:p w14:paraId="6854CF98" w14:textId="0D350299" w:rsidR="005E03FD" w:rsidRPr="00101B9C" w:rsidRDefault="005E03FD" w:rsidP="00DC222D">
      <w:pPr>
        <w:ind w:left="1440"/>
        <w:rPr>
          <w:rFonts w:ascii="Arial" w:hAnsi="Arial" w:cs="Arial"/>
          <w:sz w:val="24"/>
          <w:szCs w:val="24"/>
        </w:rPr>
      </w:pPr>
      <w:r>
        <w:rPr>
          <w:rFonts w:ascii="Arial" w:hAnsi="Arial" w:cs="Arial"/>
          <w:sz w:val="24"/>
          <w:szCs w:val="24"/>
        </w:rPr>
        <w:t xml:space="preserve">Attachment </w:t>
      </w:r>
      <w:r w:rsidR="003368C6">
        <w:rPr>
          <w:rFonts w:ascii="Arial" w:hAnsi="Arial" w:cs="Arial"/>
          <w:sz w:val="24"/>
          <w:szCs w:val="24"/>
        </w:rPr>
        <w:t>F</w:t>
      </w:r>
      <w:r>
        <w:rPr>
          <w:rFonts w:ascii="Arial" w:hAnsi="Arial" w:cs="Arial"/>
          <w:sz w:val="24"/>
          <w:szCs w:val="24"/>
        </w:rPr>
        <w:t>: NCSWTICE</w:t>
      </w:r>
      <w:r w:rsidR="001901DA">
        <w:rPr>
          <w:rFonts w:ascii="Arial" w:hAnsi="Arial" w:cs="Arial"/>
          <w:sz w:val="24"/>
          <w:szCs w:val="24"/>
        </w:rPr>
        <w:t xml:space="preserve"> Regional Map</w:t>
      </w:r>
    </w:p>
    <w:p w14:paraId="521B86F9" w14:textId="59CE1FA0" w:rsidR="001539C3" w:rsidRDefault="001539C3">
      <w:pPr>
        <w:rPr>
          <w:rFonts w:ascii="Arial" w:hAnsi="Arial" w:cs="Arial"/>
          <w:sz w:val="24"/>
          <w:szCs w:val="24"/>
        </w:rPr>
      </w:pPr>
      <w:r>
        <w:rPr>
          <w:rFonts w:ascii="Arial" w:hAnsi="Arial" w:cs="Arial"/>
          <w:sz w:val="24"/>
          <w:szCs w:val="24"/>
        </w:rPr>
        <w:br w:type="page"/>
      </w:r>
    </w:p>
    <w:p w14:paraId="7A058251" w14:textId="2DA8286F" w:rsidR="0071116D" w:rsidRPr="00C238BE" w:rsidRDefault="00A87C33" w:rsidP="00C238BE">
      <w:pPr>
        <w:pStyle w:val="Heading2"/>
        <w:numPr>
          <w:ilvl w:val="0"/>
          <w:numId w:val="0"/>
        </w:numPr>
        <w:ind w:left="1440"/>
        <w:rPr>
          <w:b/>
          <w:color w:val="auto"/>
        </w:rPr>
      </w:pPr>
      <w:bookmarkStart w:id="30" w:name="_Toc128066863"/>
      <w:r w:rsidRPr="00C238BE">
        <w:rPr>
          <w:b/>
          <w:color w:val="auto"/>
        </w:rPr>
        <w:lastRenderedPageBreak/>
        <w:t>Attachment A</w:t>
      </w:r>
      <w:r w:rsidR="00DC222D" w:rsidRPr="00C238BE">
        <w:rPr>
          <w:b/>
          <w:color w:val="auto"/>
        </w:rPr>
        <w:t xml:space="preserve">:  </w:t>
      </w:r>
      <w:r w:rsidR="0071116D" w:rsidRPr="00C238BE">
        <w:rPr>
          <w:b/>
          <w:color w:val="auto"/>
        </w:rPr>
        <w:t>Application Checklist</w:t>
      </w:r>
      <w:bookmarkEnd w:id="30"/>
    </w:p>
    <w:p w14:paraId="2723EFA2" w14:textId="77777777" w:rsidR="00DC222D" w:rsidRPr="00DC222D" w:rsidRDefault="00DC222D" w:rsidP="00DC222D"/>
    <w:p w14:paraId="406569EB" w14:textId="77777777" w:rsidR="004117D7" w:rsidRDefault="0071116D" w:rsidP="009D1BDA">
      <w:pPr>
        <w:spacing w:after="0"/>
        <w:jc w:val="both"/>
        <w:rPr>
          <w:rFonts w:ascii="Arial" w:hAnsi="Arial" w:cs="Arial"/>
          <w:sz w:val="24"/>
          <w:szCs w:val="24"/>
        </w:rPr>
      </w:pPr>
      <w:r w:rsidRPr="007D04E0">
        <w:rPr>
          <w:rFonts w:ascii="Arial" w:hAnsi="Arial" w:cs="Arial"/>
          <w:sz w:val="24"/>
          <w:szCs w:val="24"/>
        </w:rPr>
        <w:t>The following items shall be included in the application and assembled in the following order.</w:t>
      </w:r>
    </w:p>
    <w:p w14:paraId="0D9D3CF5" w14:textId="55ED1192" w:rsidR="0071116D" w:rsidRDefault="0071116D" w:rsidP="009D1BDA">
      <w:pPr>
        <w:spacing w:after="0"/>
        <w:jc w:val="both"/>
        <w:rPr>
          <w:rFonts w:ascii="Arial" w:hAnsi="Arial" w:cs="Arial"/>
          <w:sz w:val="24"/>
          <w:szCs w:val="24"/>
        </w:rPr>
      </w:pPr>
      <w:r w:rsidRPr="007D04E0">
        <w:rPr>
          <w:rFonts w:ascii="Arial" w:hAnsi="Arial" w:cs="Arial"/>
          <w:sz w:val="24"/>
          <w:szCs w:val="24"/>
        </w:rPr>
        <w:br/>
        <w:t xml:space="preserve">Number each page consecutively beginning with the Application Face Sheet. Each page shall have the Contractor’s name and </w:t>
      </w:r>
      <w:r w:rsidR="00FF3C36">
        <w:rPr>
          <w:rFonts w:ascii="Arial" w:hAnsi="Arial" w:cs="Arial"/>
          <w:sz w:val="24"/>
          <w:szCs w:val="24"/>
        </w:rPr>
        <w:t>RFA</w:t>
      </w:r>
      <w:r w:rsidR="00AB63A6" w:rsidRPr="007D04E0">
        <w:rPr>
          <w:rFonts w:ascii="Arial" w:hAnsi="Arial" w:cs="Arial"/>
          <w:sz w:val="24"/>
          <w:szCs w:val="24"/>
        </w:rPr>
        <w:t xml:space="preserve"> </w:t>
      </w:r>
      <w:r w:rsidRPr="007D04E0">
        <w:rPr>
          <w:rFonts w:ascii="Arial" w:hAnsi="Arial" w:cs="Arial"/>
          <w:sz w:val="24"/>
          <w:szCs w:val="24"/>
        </w:rPr>
        <w:t xml:space="preserve">number in the upper right-hand corner. </w:t>
      </w:r>
    </w:p>
    <w:p w14:paraId="64383BA6" w14:textId="77777777" w:rsidR="00AB63A6" w:rsidRPr="007D04E0" w:rsidRDefault="00AB63A6" w:rsidP="009D1BDA">
      <w:pPr>
        <w:spacing w:after="0"/>
        <w:jc w:val="both"/>
        <w:rPr>
          <w:rFonts w:ascii="Arial" w:hAnsi="Arial" w:cs="Arial"/>
          <w:sz w:val="24"/>
          <w:szCs w:val="24"/>
        </w:rPr>
      </w:pPr>
    </w:p>
    <w:p w14:paraId="5C55356E" w14:textId="67C8F4F4" w:rsidR="0071116D" w:rsidRDefault="0071116D" w:rsidP="009D1BDA">
      <w:pPr>
        <w:spacing w:line="360" w:lineRule="auto"/>
        <w:jc w:val="both"/>
        <w:rPr>
          <w:rFonts w:ascii="Arial" w:hAnsi="Arial" w:cs="Arial"/>
          <w:sz w:val="24"/>
          <w:szCs w:val="24"/>
        </w:rPr>
      </w:pPr>
      <w:r w:rsidRPr="007D04E0">
        <w:rPr>
          <w:rFonts w:ascii="Arial" w:hAnsi="Arial" w:cs="Arial"/>
          <w:sz w:val="24"/>
          <w:szCs w:val="24"/>
        </w:rPr>
        <w:t xml:space="preserve">Required Components: </w:t>
      </w:r>
    </w:p>
    <w:tbl>
      <w:tblPr>
        <w:tblStyle w:val="TableGrid"/>
        <w:tblW w:w="0" w:type="auto"/>
        <w:tblLook w:val="04A0" w:firstRow="1" w:lastRow="0" w:firstColumn="1" w:lastColumn="0" w:noHBand="0" w:noVBand="1"/>
      </w:tblPr>
      <w:tblGrid>
        <w:gridCol w:w="669"/>
        <w:gridCol w:w="670"/>
        <w:gridCol w:w="8299"/>
      </w:tblGrid>
      <w:tr w:rsidR="00867CD2" w14:paraId="3B82925E" w14:textId="77777777" w:rsidTr="00E5729A">
        <w:sdt>
          <w:sdtPr>
            <w:rPr>
              <w:rFonts w:ascii="Arial" w:hAnsi="Arial" w:cs="Arial"/>
              <w:sz w:val="24"/>
              <w:szCs w:val="24"/>
            </w:rPr>
            <w:id w:val="1233575446"/>
            <w14:checkbox>
              <w14:checked w14:val="0"/>
              <w14:checkedState w14:val="2612" w14:font="MS Gothic"/>
              <w14:uncheckedState w14:val="2610" w14:font="MS Gothic"/>
            </w14:checkbox>
          </w:sdtPr>
          <w:sdtContent>
            <w:tc>
              <w:tcPr>
                <w:tcW w:w="669" w:type="dxa"/>
              </w:tcPr>
              <w:p w14:paraId="1C10777D" w14:textId="3C636AF9" w:rsidR="00867CD2" w:rsidRDefault="00CD1996" w:rsidP="009D1BDA">
                <w:pPr>
                  <w:spacing w:line="360" w:lineRule="auto"/>
                  <w:jc w:val="both"/>
                  <w:rPr>
                    <w:rFonts w:ascii="Arial" w:hAnsi="Arial" w:cs="Arial"/>
                    <w:sz w:val="24"/>
                    <w:szCs w:val="24"/>
                  </w:rPr>
                </w:pPr>
                <w:r>
                  <w:rPr>
                    <w:rFonts w:ascii="MS Gothic" w:eastAsia="MS Gothic" w:hAnsi="MS Gothic" w:cs="Arial" w:hint="eastAsia"/>
                    <w:sz w:val="24"/>
                    <w:szCs w:val="24"/>
                  </w:rPr>
                  <w:t>☐</w:t>
                </w:r>
              </w:p>
            </w:tc>
          </w:sdtContent>
        </w:sdt>
        <w:tc>
          <w:tcPr>
            <w:tcW w:w="670" w:type="dxa"/>
          </w:tcPr>
          <w:p w14:paraId="1C8E2AE7" w14:textId="47A5A3C7" w:rsidR="00867CD2" w:rsidRDefault="00867CD2" w:rsidP="009D1BDA">
            <w:pPr>
              <w:spacing w:line="360" w:lineRule="auto"/>
              <w:jc w:val="both"/>
              <w:rPr>
                <w:rFonts w:ascii="Arial" w:hAnsi="Arial" w:cs="Arial"/>
                <w:sz w:val="24"/>
                <w:szCs w:val="24"/>
              </w:rPr>
            </w:pPr>
            <w:r>
              <w:rPr>
                <w:rFonts w:ascii="Arial" w:hAnsi="Arial" w:cs="Arial"/>
                <w:sz w:val="24"/>
                <w:szCs w:val="24"/>
              </w:rPr>
              <w:t>1.</w:t>
            </w:r>
          </w:p>
        </w:tc>
        <w:tc>
          <w:tcPr>
            <w:tcW w:w="8299" w:type="dxa"/>
          </w:tcPr>
          <w:p w14:paraId="1510AB26" w14:textId="3C7C93FF" w:rsidR="00867CD2" w:rsidRDefault="005E640A" w:rsidP="009D1BDA">
            <w:pPr>
              <w:spacing w:line="360" w:lineRule="auto"/>
              <w:jc w:val="both"/>
              <w:rPr>
                <w:rFonts w:ascii="Arial" w:hAnsi="Arial" w:cs="Arial"/>
                <w:sz w:val="24"/>
                <w:szCs w:val="24"/>
              </w:rPr>
            </w:pPr>
            <w:r>
              <w:rPr>
                <w:rFonts w:ascii="Arial" w:hAnsi="Arial" w:cs="Arial"/>
                <w:sz w:val="24"/>
                <w:szCs w:val="24"/>
              </w:rPr>
              <w:t>C</w:t>
            </w:r>
            <w:r w:rsidR="00867CD2">
              <w:rPr>
                <w:rFonts w:ascii="Arial" w:hAnsi="Arial" w:cs="Arial"/>
                <w:sz w:val="24"/>
                <w:szCs w:val="24"/>
              </w:rPr>
              <w:t>ompleted Application Face Sheet</w:t>
            </w:r>
          </w:p>
        </w:tc>
      </w:tr>
      <w:tr w:rsidR="00867CD2" w14:paraId="4A74F720" w14:textId="77777777" w:rsidTr="00E5729A">
        <w:trPr>
          <w:trHeight w:val="521"/>
        </w:trPr>
        <w:sdt>
          <w:sdtPr>
            <w:rPr>
              <w:rFonts w:ascii="Arial" w:hAnsi="Arial" w:cs="Arial"/>
              <w:sz w:val="24"/>
              <w:szCs w:val="24"/>
            </w:rPr>
            <w:id w:val="-1987005660"/>
            <w14:checkbox>
              <w14:checked w14:val="0"/>
              <w14:checkedState w14:val="2612" w14:font="MS Gothic"/>
              <w14:uncheckedState w14:val="2610" w14:font="MS Gothic"/>
            </w14:checkbox>
          </w:sdtPr>
          <w:sdtContent>
            <w:tc>
              <w:tcPr>
                <w:tcW w:w="669" w:type="dxa"/>
              </w:tcPr>
              <w:p w14:paraId="1D792FD1" w14:textId="10C1E8B5" w:rsidR="00867CD2" w:rsidRDefault="00CD1996" w:rsidP="009D1BDA">
                <w:pPr>
                  <w:spacing w:line="360" w:lineRule="auto"/>
                  <w:jc w:val="both"/>
                  <w:rPr>
                    <w:rFonts w:ascii="Arial" w:hAnsi="Arial" w:cs="Arial"/>
                    <w:sz w:val="24"/>
                    <w:szCs w:val="24"/>
                  </w:rPr>
                </w:pPr>
                <w:r>
                  <w:rPr>
                    <w:rFonts w:ascii="MS Gothic" w:eastAsia="MS Gothic" w:hAnsi="MS Gothic" w:cs="Arial" w:hint="eastAsia"/>
                    <w:sz w:val="24"/>
                    <w:szCs w:val="24"/>
                  </w:rPr>
                  <w:t>☐</w:t>
                </w:r>
              </w:p>
            </w:tc>
          </w:sdtContent>
        </w:sdt>
        <w:tc>
          <w:tcPr>
            <w:tcW w:w="670" w:type="dxa"/>
          </w:tcPr>
          <w:p w14:paraId="1B35F784" w14:textId="77AC3371" w:rsidR="00867CD2" w:rsidRDefault="00867CD2" w:rsidP="009D1BDA">
            <w:pPr>
              <w:spacing w:line="360" w:lineRule="auto"/>
              <w:jc w:val="both"/>
              <w:rPr>
                <w:rFonts w:ascii="Arial" w:hAnsi="Arial" w:cs="Arial"/>
                <w:sz w:val="24"/>
                <w:szCs w:val="24"/>
              </w:rPr>
            </w:pPr>
            <w:r>
              <w:rPr>
                <w:rFonts w:ascii="Arial" w:hAnsi="Arial" w:cs="Arial"/>
                <w:sz w:val="24"/>
                <w:szCs w:val="24"/>
              </w:rPr>
              <w:t>2.</w:t>
            </w:r>
          </w:p>
        </w:tc>
        <w:tc>
          <w:tcPr>
            <w:tcW w:w="8299" w:type="dxa"/>
          </w:tcPr>
          <w:p w14:paraId="006554DB" w14:textId="1672A467" w:rsidR="00867CD2" w:rsidRPr="009D1BDA" w:rsidRDefault="00867CD2" w:rsidP="009D1BDA">
            <w:pPr>
              <w:spacing w:line="360" w:lineRule="auto"/>
              <w:jc w:val="both"/>
              <w:rPr>
                <w:rFonts w:ascii="Arial" w:hAnsi="Arial" w:cs="Arial"/>
                <w:sz w:val="24"/>
                <w:szCs w:val="24"/>
              </w:rPr>
            </w:pPr>
            <w:r>
              <w:rPr>
                <w:rFonts w:ascii="Arial" w:hAnsi="Arial" w:cs="Arial"/>
                <w:sz w:val="24"/>
                <w:szCs w:val="24"/>
              </w:rPr>
              <w:t>Cover Letter</w:t>
            </w:r>
            <w:r w:rsidR="00E5729A">
              <w:rPr>
                <w:rFonts w:ascii="Arial" w:hAnsi="Arial" w:cs="Arial"/>
                <w:sz w:val="24"/>
                <w:szCs w:val="24"/>
              </w:rPr>
              <w:t xml:space="preserve"> and Cover Page</w:t>
            </w:r>
          </w:p>
        </w:tc>
      </w:tr>
      <w:tr w:rsidR="00867CD2" w14:paraId="76875C0E" w14:textId="77777777" w:rsidTr="00E5729A">
        <w:sdt>
          <w:sdtPr>
            <w:rPr>
              <w:rFonts w:ascii="Arial" w:hAnsi="Arial" w:cs="Arial"/>
              <w:sz w:val="24"/>
              <w:szCs w:val="24"/>
            </w:rPr>
            <w:id w:val="-1620140761"/>
            <w14:checkbox>
              <w14:checked w14:val="0"/>
              <w14:checkedState w14:val="2612" w14:font="MS Gothic"/>
              <w14:uncheckedState w14:val="2610" w14:font="MS Gothic"/>
            </w14:checkbox>
          </w:sdtPr>
          <w:sdtContent>
            <w:tc>
              <w:tcPr>
                <w:tcW w:w="669" w:type="dxa"/>
              </w:tcPr>
              <w:p w14:paraId="3F4B7DD1" w14:textId="21B65791" w:rsidR="00867CD2" w:rsidRDefault="001901DA" w:rsidP="009D1BDA">
                <w:pPr>
                  <w:spacing w:line="360" w:lineRule="auto"/>
                  <w:jc w:val="both"/>
                  <w:rPr>
                    <w:rFonts w:ascii="Arial" w:hAnsi="Arial" w:cs="Arial"/>
                    <w:sz w:val="24"/>
                    <w:szCs w:val="24"/>
                  </w:rPr>
                </w:pPr>
                <w:r>
                  <w:rPr>
                    <w:rFonts w:ascii="MS Gothic" w:eastAsia="MS Gothic" w:hAnsi="MS Gothic" w:cs="Arial" w:hint="eastAsia"/>
                    <w:sz w:val="24"/>
                    <w:szCs w:val="24"/>
                  </w:rPr>
                  <w:t>☐</w:t>
                </w:r>
              </w:p>
            </w:tc>
          </w:sdtContent>
        </w:sdt>
        <w:tc>
          <w:tcPr>
            <w:tcW w:w="670" w:type="dxa"/>
          </w:tcPr>
          <w:p w14:paraId="02C9A7DE" w14:textId="74762C7C" w:rsidR="00867CD2" w:rsidRDefault="001901DA" w:rsidP="009D1BDA">
            <w:pPr>
              <w:spacing w:line="360" w:lineRule="auto"/>
              <w:jc w:val="both"/>
              <w:rPr>
                <w:rFonts w:ascii="Arial" w:hAnsi="Arial" w:cs="Arial"/>
                <w:sz w:val="24"/>
                <w:szCs w:val="24"/>
              </w:rPr>
            </w:pPr>
            <w:r>
              <w:rPr>
                <w:rFonts w:ascii="Arial" w:hAnsi="Arial" w:cs="Arial"/>
                <w:sz w:val="24"/>
                <w:szCs w:val="24"/>
              </w:rPr>
              <w:t>3</w:t>
            </w:r>
            <w:r w:rsidR="00867CD2">
              <w:rPr>
                <w:rFonts w:ascii="Arial" w:hAnsi="Arial" w:cs="Arial"/>
                <w:sz w:val="24"/>
                <w:szCs w:val="24"/>
              </w:rPr>
              <w:t>.</w:t>
            </w:r>
          </w:p>
        </w:tc>
        <w:tc>
          <w:tcPr>
            <w:tcW w:w="8299" w:type="dxa"/>
          </w:tcPr>
          <w:p w14:paraId="4459E7FC" w14:textId="041F3787" w:rsidR="00867CD2" w:rsidRDefault="001901DA" w:rsidP="001901DA">
            <w:pPr>
              <w:jc w:val="both"/>
              <w:rPr>
                <w:rFonts w:ascii="Arial" w:hAnsi="Arial" w:cs="Arial"/>
                <w:sz w:val="24"/>
                <w:szCs w:val="24"/>
              </w:rPr>
            </w:pPr>
            <w:r>
              <w:rPr>
                <w:rFonts w:ascii="Arial" w:hAnsi="Arial" w:cs="Arial"/>
                <w:sz w:val="24"/>
                <w:szCs w:val="24"/>
              </w:rPr>
              <w:t xml:space="preserve">Completed </w:t>
            </w:r>
            <w:r w:rsidRPr="001901DA">
              <w:rPr>
                <w:rFonts w:ascii="Arial" w:hAnsi="Arial" w:cs="Arial"/>
                <w:sz w:val="24"/>
                <w:szCs w:val="24"/>
              </w:rPr>
              <w:t>SWTCIE Demonstration Model Grant Application</w:t>
            </w:r>
            <w:r>
              <w:rPr>
                <w:rFonts w:ascii="Arial" w:hAnsi="Arial" w:cs="Arial"/>
                <w:sz w:val="24"/>
                <w:szCs w:val="24"/>
              </w:rPr>
              <w:t xml:space="preserve"> including supporting documents</w:t>
            </w:r>
          </w:p>
          <w:p w14:paraId="0D399EA2" w14:textId="05F2880C" w:rsidR="001901DA" w:rsidRPr="009D1BDA" w:rsidRDefault="001901DA" w:rsidP="001901DA">
            <w:pPr>
              <w:jc w:val="both"/>
              <w:rPr>
                <w:rFonts w:ascii="Arial" w:hAnsi="Arial" w:cs="Arial"/>
                <w:sz w:val="24"/>
                <w:szCs w:val="24"/>
              </w:rPr>
            </w:pPr>
          </w:p>
        </w:tc>
      </w:tr>
      <w:tr w:rsidR="001901DA" w14:paraId="0A0AA74D" w14:textId="77777777" w:rsidTr="00E5729A">
        <w:sdt>
          <w:sdtPr>
            <w:rPr>
              <w:rFonts w:ascii="Arial" w:hAnsi="Arial" w:cs="Arial"/>
              <w:sz w:val="24"/>
              <w:szCs w:val="24"/>
            </w:rPr>
            <w:id w:val="-733537259"/>
            <w14:checkbox>
              <w14:checked w14:val="0"/>
              <w14:checkedState w14:val="2612" w14:font="MS Gothic"/>
              <w14:uncheckedState w14:val="2610" w14:font="MS Gothic"/>
            </w14:checkbox>
          </w:sdtPr>
          <w:sdtContent>
            <w:tc>
              <w:tcPr>
                <w:tcW w:w="669" w:type="dxa"/>
              </w:tcPr>
              <w:p w14:paraId="22B4DE1F" w14:textId="2126F703" w:rsidR="001901DA" w:rsidRDefault="001901DA" w:rsidP="009D1BDA">
                <w:pPr>
                  <w:spacing w:line="360" w:lineRule="auto"/>
                  <w:jc w:val="both"/>
                  <w:rPr>
                    <w:rFonts w:ascii="Arial" w:hAnsi="Arial" w:cs="Arial"/>
                    <w:sz w:val="24"/>
                    <w:szCs w:val="24"/>
                  </w:rPr>
                </w:pPr>
                <w:r>
                  <w:rPr>
                    <w:rFonts w:ascii="MS Gothic" w:eastAsia="MS Gothic" w:hAnsi="MS Gothic" w:cs="Arial" w:hint="eastAsia"/>
                    <w:sz w:val="24"/>
                    <w:szCs w:val="24"/>
                  </w:rPr>
                  <w:t>☐</w:t>
                </w:r>
              </w:p>
            </w:tc>
          </w:sdtContent>
        </w:sdt>
        <w:tc>
          <w:tcPr>
            <w:tcW w:w="670" w:type="dxa"/>
          </w:tcPr>
          <w:p w14:paraId="0FBA1C30" w14:textId="12033235" w:rsidR="001901DA" w:rsidRDefault="001901DA" w:rsidP="009D1BDA">
            <w:pPr>
              <w:spacing w:line="360" w:lineRule="auto"/>
              <w:jc w:val="both"/>
              <w:rPr>
                <w:rFonts w:ascii="Arial" w:hAnsi="Arial" w:cs="Arial"/>
                <w:sz w:val="24"/>
                <w:szCs w:val="24"/>
              </w:rPr>
            </w:pPr>
            <w:r>
              <w:rPr>
                <w:rFonts w:ascii="Arial" w:hAnsi="Arial" w:cs="Arial"/>
                <w:sz w:val="24"/>
                <w:szCs w:val="24"/>
              </w:rPr>
              <w:t>4.</w:t>
            </w:r>
          </w:p>
        </w:tc>
        <w:tc>
          <w:tcPr>
            <w:tcW w:w="8299" w:type="dxa"/>
          </w:tcPr>
          <w:p w14:paraId="67BBB1C1" w14:textId="77777777" w:rsidR="001901DA" w:rsidRDefault="001901DA" w:rsidP="001901DA">
            <w:pPr>
              <w:jc w:val="both"/>
              <w:rPr>
                <w:rFonts w:ascii="Arial" w:hAnsi="Arial" w:cs="Arial"/>
                <w:sz w:val="24"/>
                <w:szCs w:val="24"/>
              </w:rPr>
            </w:pPr>
            <w:r w:rsidRPr="009D1BDA">
              <w:rPr>
                <w:rFonts w:ascii="Arial" w:hAnsi="Arial" w:cs="Arial"/>
                <w:sz w:val="24"/>
                <w:szCs w:val="24"/>
              </w:rPr>
              <w:t>Cop</w:t>
            </w:r>
            <w:r>
              <w:rPr>
                <w:rFonts w:ascii="Arial" w:hAnsi="Arial" w:cs="Arial"/>
                <w:sz w:val="24"/>
                <w:szCs w:val="24"/>
              </w:rPr>
              <w:t>y</w:t>
            </w:r>
            <w:r w:rsidRPr="009D1BDA">
              <w:rPr>
                <w:rFonts w:ascii="Arial" w:hAnsi="Arial" w:cs="Arial"/>
                <w:sz w:val="24"/>
                <w:szCs w:val="24"/>
              </w:rPr>
              <w:t xml:space="preserve"> of current Memorandums of Agreement or Understanding with </w:t>
            </w:r>
            <w:r>
              <w:rPr>
                <w:rFonts w:ascii="Arial" w:hAnsi="Arial" w:cs="Arial"/>
                <w:sz w:val="24"/>
                <w:szCs w:val="24"/>
              </w:rPr>
              <w:t xml:space="preserve">an employer(s) in one of three targeted occupations:  green jobs, travel and hospitality, or essential workers.  </w:t>
            </w:r>
          </w:p>
          <w:p w14:paraId="71D81781" w14:textId="77777777" w:rsidR="001901DA" w:rsidRPr="009D1BDA" w:rsidRDefault="001901DA" w:rsidP="001901DA">
            <w:pPr>
              <w:jc w:val="both"/>
              <w:rPr>
                <w:rFonts w:ascii="Arial" w:hAnsi="Arial" w:cs="Arial"/>
                <w:sz w:val="24"/>
                <w:szCs w:val="24"/>
              </w:rPr>
            </w:pPr>
          </w:p>
        </w:tc>
      </w:tr>
      <w:tr w:rsidR="00867CD2" w14:paraId="33FEBCAC" w14:textId="77777777" w:rsidTr="00E5729A">
        <w:sdt>
          <w:sdtPr>
            <w:rPr>
              <w:rFonts w:ascii="Arial" w:hAnsi="Arial" w:cs="Arial"/>
              <w:sz w:val="24"/>
              <w:szCs w:val="24"/>
            </w:rPr>
            <w:id w:val="349843665"/>
            <w14:checkbox>
              <w14:checked w14:val="0"/>
              <w14:checkedState w14:val="2612" w14:font="MS Gothic"/>
              <w14:uncheckedState w14:val="2610" w14:font="MS Gothic"/>
            </w14:checkbox>
          </w:sdtPr>
          <w:sdtContent>
            <w:tc>
              <w:tcPr>
                <w:tcW w:w="669" w:type="dxa"/>
              </w:tcPr>
              <w:p w14:paraId="36827344" w14:textId="75C5D9E4" w:rsidR="00867CD2" w:rsidRDefault="00CD1996" w:rsidP="009D1BDA">
                <w:pPr>
                  <w:spacing w:line="360" w:lineRule="auto"/>
                  <w:jc w:val="both"/>
                  <w:rPr>
                    <w:rFonts w:ascii="Arial" w:hAnsi="Arial" w:cs="Arial"/>
                    <w:sz w:val="24"/>
                    <w:szCs w:val="24"/>
                  </w:rPr>
                </w:pPr>
                <w:r>
                  <w:rPr>
                    <w:rFonts w:ascii="MS Gothic" w:eastAsia="MS Gothic" w:hAnsi="MS Gothic" w:cs="Arial" w:hint="eastAsia"/>
                    <w:sz w:val="24"/>
                    <w:szCs w:val="24"/>
                  </w:rPr>
                  <w:t>☐</w:t>
                </w:r>
              </w:p>
            </w:tc>
          </w:sdtContent>
        </w:sdt>
        <w:tc>
          <w:tcPr>
            <w:tcW w:w="670" w:type="dxa"/>
          </w:tcPr>
          <w:p w14:paraId="41E3868E" w14:textId="14F1E8DD" w:rsidR="00867CD2" w:rsidRDefault="00867CD2" w:rsidP="009D1BDA">
            <w:pPr>
              <w:spacing w:line="360" w:lineRule="auto"/>
              <w:jc w:val="both"/>
              <w:rPr>
                <w:rFonts w:ascii="Arial" w:hAnsi="Arial" w:cs="Arial"/>
                <w:sz w:val="24"/>
                <w:szCs w:val="24"/>
              </w:rPr>
            </w:pPr>
            <w:r>
              <w:rPr>
                <w:rFonts w:ascii="Arial" w:hAnsi="Arial" w:cs="Arial"/>
                <w:sz w:val="24"/>
                <w:szCs w:val="24"/>
              </w:rPr>
              <w:t>5.</w:t>
            </w:r>
          </w:p>
        </w:tc>
        <w:tc>
          <w:tcPr>
            <w:tcW w:w="8299" w:type="dxa"/>
          </w:tcPr>
          <w:p w14:paraId="63CB65AD" w14:textId="1D035D26" w:rsidR="00867CD2" w:rsidRDefault="005E640A" w:rsidP="001901DA">
            <w:pPr>
              <w:jc w:val="both"/>
              <w:rPr>
                <w:rFonts w:ascii="Arial" w:hAnsi="Arial" w:cs="Arial"/>
                <w:sz w:val="24"/>
                <w:szCs w:val="24"/>
              </w:rPr>
            </w:pPr>
            <w:r w:rsidRPr="009D1BDA">
              <w:rPr>
                <w:rFonts w:ascii="Arial" w:hAnsi="Arial" w:cs="Arial"/>
                <w:sz w:val="24"/>
                <w:szCs w:val="24"/>
              </w:rPr>
              <w:t xml:space="preserve">Copy of current Allocation letter from LME/MCO </w:t>
            </w:r>
            <w:r w:rsidR="001901DA">
              <w:rPr>
                <w:rFonts w:ascii="Arial" w:hAnsi="Arial" w:cs="Arial"/>
                <w:sz w:val="24"/>
                <w:szCs w:val="24"/>
              </w:rPr>
              <w:t>f</w:t>
            </w:r>
            <w:r w:rsidR="00872B13">
              <w:rPr>
                <w:rFonts w:ascii="Arial" w:hAnsi="Arial" w:cs="Arial"/>
                <w:sz w:val="24"/>
                <w:szCs w:val="24"/>
              </w:rPr>
              <w:t xml:space="preserve">or provision of ADVP services. </w:t>
            </w:r>
            <w:r w:rsidR="001901DA" w:rsidRPr="009D1BDA">
              <w:rPr>
                <w:rFonts w:ascii="Arial" w:hAnsi="Arial" w:cs="Arial"/>
                <w:sz w:val="24"/>
                <w:szCs w:val="24"/>
              </w:rPr>
              <w:t>O</w:t>
            </w:r>
            <w:r w:rsidRPr="009D1BDA">
              <w:rPr>
                <w:rFonts w:ascii="Arial" w:hAnsi="Arial" w:cs="Arial"/>
                <w:sz w:val="24"/>
                <w:szCs w:val="24"/>
              </w:rPr>
              <w:t>r</w:t>
            </w:r>
          </w:p>
          <w:p w14:paraId="50ADBB7E" w14:textId="48258E28" w:rsidR="001901DA" w:rsidRPr="009D1BDA" w:rsidRDefault="001901DA" w:rsidP="001901DA">
            <w:pPr>
              <w:jc w:val="both"/>
              <w:rPr>
                <w:rFonts w:ascii="Arial" w:hAnsi="Arial" w:cs="Arial"/>
                <w:sz w:val="24"/>
                <w:szCs w:val="24"/>
              </w:rPr>
            </w:pPr>
          </w:p>
        </w:tc>
      </w:tr>
      <w:tr w:rsidR="00872B13" w14:paraId="4E146002" w14:textId="77777777" w:rsidTr="00E5729A">
        <w:sdt>
          <w:sdtPr>
            <w:rPr>
              <w:rFonts w:ascii="Arial" w:hAnsi="Arial" w:cs="Arial"/>
              <w:sz w:val="24"/>
              <w:szCs w:val="24"/>
            </w:rPr>
            <w:id w:val="128985988"/>
            <w14:checkbox>
              <w14:checked w14:val="0"/>
              <w14:checkedState w14:val="2612" w14:font="MS Gothic"/>
              <w14:uncheckedState w14:val="2610" w14:font="MS Gothic"/>
            </w14:checkbox>
          </w:sdtPr>
          <w:sdtContent>
            <w:tc>
              <w:tcPr>
                <w:tcW w:w="669" w:type="dxa"/>
              </w:tcPr>
              <w:p w14:paraId="16A9BA53" w14:textId="54B5A669" w:rsidR="00872B13" w:rsidRDefault="00E5729A" w:rsidP="009D1BDA">
                <w:pPr>
                  <w:spacing w:line="360" w:lineRule="auto"/>
                  <w:jc w:val="both"/>
                  <w:rPr>
                    <w:rFonts w:ascii="Arial" w:hAnsi="Arial" w:cs="Arial"/>
                    <w:sz w:val="24"/>
                    <w:szCs w:val="24"/>
                  </w:rPr>
                </w:pPr>
                <w:r>
                  <w:rPr>
                    <w:rFonts w:ascii="MS Gothic" w:eastAsia="MS Gothic" w:hAnsi="MS Gothic" w:cs="Arial" w:hint="eastAsia"/>
                    <w:sz w:val="24"/>
                    <w:szCs w:val="24"/>
                  </w:rPr>
                  <w:t>☐</w:t>
                </w:r>
              </w:p>
            </w:tc>
          </w:sdtContent>
        </w:sdt>
        <w:tc>
          <w:tcPr>
            <w:tcW w:w="670" w:type="dxa"/>
          </w:tcPr>
          <w:p w14:paraId="085DC178" w14:textId="442D4BDB" w:rsidR="00872B13" w:rsidRDefault="00872B13" w:rsidP="009D1BDA">
            <w:pPr>
              <w:spacing w:line="360" w:lineRule="auto"/>
              <w:jc w:val="both"/>
              <w:rPr>
                <w:rFonts w:ascii="Arial" w:hAnsi="Arial" w:cs="Arial"/>
                <w:sz w:val="24"/>
                <w:szCs w:val="24"/>
              </w:rPr>
            </w:pPr>
            <w:r>
              <w:rPr>
                <w:rFonts w:ascii="Arial" w:hAnsi="Arial" w:cs="Arial"/>
                <w:sz w:val="24"/>
                <w:szCs w:val="24"/>
              </w:rPr>
              <w:t xml:space="preserve">6.  </w:t>
            </w:r>
          </w:p>
        </w:tc>
        <w:tc>
          <w:tcPr>
            <w:tcW w:w="8299" w:type="dxa"/>
          </w:tcPr>
          <w:p w14:paraId="0FD3DEBB" w14:textId="57917E31" w:rsidR="00872B13" w:rsidRPr="009D1BDA" w:rsidRDefault="00872B13" w:rsidP="009D1BDA">
            <w:pPr>
              <w:spacing w:line="360" w:lineRule="auto"/>
              <w:jc w:val="both"/>
              <w:rPr>
                <w:rFonts w:ascii="Arial" w:hAnsi="Arial" w:cs="Arial"/>
                <w:sz w:val="24"/>
                <w:szCs w:val="24"/>
              </w:rPr>
            </w:pPr>
            <w:r>
              <w:rPr>
                <w:rFonts w:ascii="Arial" w:hAnsi="Arial" w:cs="Arial"/>
                <w:sz w:val="24"/>
                <w:szCs w:val="24"/>
              </w:rPr>
              <w:t>Copy of 14 C Certificate</w:t>
            </w:r>
            <w:r w:rsidR="00E5729A">
              <w:rPr>
                <w:rFonts w:ascii="Arial" w:hAnsi="Arial" w:cs="Arial"/>
                <w:sz w:val="24"/>
                <w:szCs w:val="24"/>
              </w:rPr>
              <w:t xml:space="preserve"> </w:t>
            </w:r>
          </w:p>
        </w:tc>
      </w:tr>
    </w:tbl>
    <w:p w14:paraId="0589C5BF" w14:textId="77777777" w:rsidR="005E640A" w:rsidRPr="007D04E0" w:rsidRDefault="005E640A" w:rsidP="009D1BDA">
      <w:pPr>
        <w:spacing w:line="360" w:lineRule="auto"/>
        <w:jc w:val="both"/>
        <w:rPr>
          <w:rFonts w:ascii="Arial" w:hAnsi="Arial" w:cs="Arial"/>
          <w:sz w:val="24"/>
          <w:szCs w:val="24"/>
        </w:rPr>
      </w:pPr>
    </w:p>
    <w:p w14:paraId="331A2D5F" w14:textId="1173E55D" w:rsidR="005E640A" w:rsidRDefault="005E640A" w:rsidP="009D1BDA">
      <w:pPr>
        <w:jc w:val="both"/>
        <w:rPr>
          <w:rFonts w:ascii="Arial" w:eastAsia="Times New Roman" w:hAnsi="Arial" w:cs="Arial"/>
          <w:bCs/>
          <w:color w:val="000000"/>
          <w:sz w:val="24"/>
          <w:szCs w:val="24"/>
        </w:rPr>
      </w:pPr>
      <w:r>
        <w:rPr>
          <w:rFonts w:ascii="Arial" w:eastAsia="Times New Roman" w:hAnsi="Arial" w:cs="Arial"/>
          <w:bCs/>
          <w:color w:val="000000"/>
          <w:sz w:val="24"/>
          <w:szCs w:val="24"/>
        </w:rPr>
        <w:br w:type="page"/>
      </w:r>
    </w:p>
    <w:p w14:paraId="3147F5D4" w14:textId="6460DE3B" w:rsidR="001876F2" w:rsidRPr="00C238BE" w:rsidRDefault="001876F2" w:rsidP="00C238BE">
      <w:pPr>
        <w:pStyle w:val="Heading2"/>
        <w:numPr>
          <w:ilvl w:val="0"/>
          <w:numId w:val="0"/>
        </w:numPr>
        <w:ind w:left="1440"/>
        <w:rPr>
          <w:b/>
          <w:color w:val="auto"/>
        </w:rPr>
      </w:pPr>
      <w:bookmarkStart w:id="31" w:name="_Toc128066864"/>
      <w:r w:rsidRPr="00C238BE">
        <w:rPr>
          <w:b/>
          <w:color w:val="auto"/>
        </w:rPr>
        <w:lastRenderedPageBreak/>
        <w:t xml:space="preserve">Attachment </w:t>
      </w:r>
      <w:r w:rsidR="00A87C33" w:rsidRPr="00C238BE">
        <w:rPr>
          <w:b/>
          <w:color w:val="auto"/>
        </w:rPr>
        <w:t>B</w:t>
      </w:r>
      <w:r w:rsidR="00DC222D" w:rsidRPr="00C238BE">
        <w:rPr>
          <w:b/>
          <w:color w:val="auto"/>
        </w:rPr>
        <w:t xml:space="preserve">:  </w:t>
      </w:r>
      <w:r w:rsidRPr="00C238BE">
        <w:rPr>
          <w:b/>
          <w:color w:val="auto"/>
        </w:rPr>
        <w:t>Application Face Sheet</w:t>
      </w:r>
      <w:bookmarkEnd w:id="31"/>
    </w:p>
    <w:p w14:paraId="30AE91C5" w14:textId="77777777" w:rsidR="001876F2" w:rsidRPr="00641F03" w:rsidRDefault="001876F2" w:rsidP="009D1BDA">
      <w:pPr>
        <w:spacing w:line="276" w:lineRule="auto"/>
        <w:rPr>
          <w:rFonts w:ascii="Arial" w:hAnsi="Arial" w:cs="Arial"/>
          <w:b/>
          <w:sz w:val="24"/>
          <w:szCs w:val="24"/>
        </w:rPr>
      </w:pPr>
    </w:p>
    <w:p w14:paraId="341AFE8B" w14:textId="60D3D051" w:rsidR="001876F2" w:rsidRPr="007D04E0" w:rsidRDefault="001876F2" w:rsidP="009D1BDA">
      <w:pPr>
        <w:spacing w:line="480" w:lineRule="auto"/>
        <w:rPr>
          <w:rFonts w:ascii="Arial" w:hAnsi="Arial" w:cs="Arial"/>
          <w:sz w:val="24"/>
          <w:szCs w:val="24"/>
        </w:rPr>
      </w:pPr>
      <w:r w:rsidRPr="007D04E0">
        <w:rPr>
          <w:rFonts w:ascii="Arial" w:hAnsi="Arial" w:cs="Arial"/>
          <w:sz w:val="24"/>
          <w:szCs w:val="24"/>
        </w:rPr>
        <w:t>Name of Agency</w:t>
      </w:r>
      <w:r w:rsidR="004A7A49">
        <w:rPr>
          <w:rFonts w:ascii="Arial" w:hAnsi="Arial" w:cs="Arial"/>
          <w:sz w:val="24"/>
          <w:szCs w:val="24"/>
        </w:rPr>
        <w:t xml:space="preserve"> or Organization</w:t>
      </w:r>
      <w:r w:rsidR="003C2800">
        <w:rPr>
          <w:rFonts w:ascii="Arial" w:hAnsi="Arial" w:cs="Arial"/>
          <w:sz w:val="24"/>
          <w:szCs w:val="24"/>
        </w:rPr>
        <w:t xml:space="preserve"> (Contractor)</w:t>
      </w:r>
      <w:r w:rsidRPr="007D04E0">
        <w:rPr>
          <w:rFonts w:ascii="Arial" w:hAnsi="Arial" w:cs="Arial"/>
          <w:sz w:val="24"/>
          <w:szCs w:val="24"/>
        </w:rPr>
        <w:t>:</w:t>
      </w:r>
      <w:r w:rsidRPr="007D04E0">
        <w:rPr>
          <w:rFonts w:ascii="Arial" w:hAnsi="Arial" w:cs="Arial"/>
          <w:sz w:val="24"/>
          <w:szCs w:val="24"/>
        </w:rPr>
        <w:br/>
        <w:t>Address:</w:t>
      </w:r>
    </w:p>
    <w:p w14:paraId="0AA3FB62" w14:textId="77777777" w:rsidR="001876F2" w:rsidRPr="007D04E0" w:rsidRDefault="001876F2" w:rsidP="009D1BDA">
      <w:pPr>
        <w:spacing w:line="480" w:lineRule="auto"/>
        <w:rPr>
          <w:rFonts w:ascii="Arial" w:hAnsi="Arial" w:cs="Arial"/>
          <w:sz w:val="24"/>
          <w:szCs w:val="24"/>
        </w:rPr>
      </w:pPr>
      <w:r w:rsidRPr="007D04E0">
        <w:rPr>
          <w:rFonts w:ascii="Arial" w:hAnsi="Arial" w:cs="Arial"/>
          <w:sz w:val="24"/>
          <w:szCs w:val="24"/>
        </w:rPr>
        <w:t>Telephone Number:</w:t>
      </w:r>
      <w:r w:rsidRPr="007D04E0">
        <w:rPr>
          <w:rFonts w:ascii="Arial" w:hAnsi="Arial" w:cs="Arial"/>
          <w:sz w:val="24"/>
          <w:szCs w:val="24"/>
        </w:rPr>
        <w:br/>
        <w:t>Fax Number:</w:t>
      </w:r>
      <w:r w:rsidRPr="007D04E0">
        <w:rPr>
          <w:rFonts w:ascii="Arial" w:hAnsi="Arial" w:cs="Arial"/>
          <w:sz w:val="24"/>
          <w:szCs w:val="24"/>
        </w:rPr>
        <w:br/>
        <w:t>Email Address:</w:t>
      </w:r>
    </w:p>
    <w:p w14:paraId="4FEF8CC2" w14:textId="38EB9270" w:rsidR="001876F2" w:rsidRPr="007D04E0" w:rsidRDefault="001876F2" w:rsidP="009D1BDA">
      <w:pPr>
        <w:spacing w:line="480" w:lineRule="auto"/>
        <w:rPr>
          <w:rFonts w:ascii="Arial" w:hAnsi="Arial" w:cs="Arial"/>
          <w:sz w:val="24"/>
          <w:szCs w:val="24"/>
        </w:rPr>
      </w:pPr>
      <w:r w:rsidRPr="007D04E0">
        <w:rPr>
          <w:rFonts w:ascii="Arial" w:hAnsi="Arial" w:cs="Arial"/>
          <w:sz w:val="24"/>
          <w:szCs w:val="24"/>
        </w:rPr>
        <w:t xml:space="preserve">Status: (  ) Public  </w:t>
      </w:r>
      <w:r w:rsidR="00867CD2">
        <w:rPr>
          <w:rFonts w:ascii="Arial" w:hAnsi="Arial" w:cs="Arial"/>
          <w:sz w:val="24"/>
          <w:szCs w:val="24"/>
        </w:rPr>
        <w:t>(  )</w:t>
      </w:r>
      <w:r w:rsidRPr="007D04E0">
        <w:rPr>
          <w:rFonts w:ascii="Arial" w:hAnsi="Arial" w:cs="Arial"/>
          <w:sz w:val="24"/>
          <w:szCs w:val="24"/>
        </w:rPr>
        <w:t xml:space="preserve"> Non-Profit</w:t>
      </w:r>
      <w:r w:rsidR="00867CD2">
        <w:rPr>
          <w:rFonts w:ascii="Arial" w:hAnsi="Arial" w:cs="Arial"/>
          <w:sz w:val="24"/>
          <w:szCs w:val="24"/>
        </w:rPr>
        <w:t>,</w:t>
      </w:r>
      <w:r w:rsidRPr="007D04E0">
        <w:rPr>
          <w:rFonts w:ascii="Arial" w:hAnsi="Arial" w:cs="Arial"/>
          <w:sz w:val="24"/>
          <w:szCs w:val="24"/>
        </w:rPr>
        <w:t xml:space="preserve"> (  ) For Profit</w:t>
      </w:r>
    </w:p>
    <w:p w14:paraId="33F7C41F" w14:textId="405D9274" w:rsidR="001876F2" w:rsidRPr="007D04E0" w:rsidRDefault="001876F2" w:rsidP="009D1BDA">
      <w:pPr>
        <w:spacing w:line="480" w:lineRule="auto"/>
        <w:rPr>
          <w:rFonts w:ascii="Arial" w:hAnsi="Arial" w:cs="Arial"/>
          <w:sz w:val="24"/>
          <w:szCs w:val="24"/>
        </w:rPr>
      </w:pPr>
      <w:r w:rsidRPr="007D04E0">
        <w:rPr>
          <w:rFonts w:ascii="Arial" w:hAnsi="Arial" w:cs="Arial"/>
          <w:sz w:val="24"/>
          <w:szCs w:val="24"/>
        </w:rPr>
        <w:t>Federal Tax ID Number:</w:t>
      </w:r>
    </w:p>
    <w:p w14:paraId="432BA457" w14:textId="60C835B8" w:rsidR="001876F2" w:rsidRPr="007D04E0" w:rsidRDefault="001876F2" w:rsidP="009D1BDA">
      <w:pPr>
        <w:spacing w:line="480" w:lineRule="auto"/>
        <w:rPr>
          <w:rFonts w:ascii="Arial" w:hAnsi="Arial" w:cs="Arial"/>
          <w:sz w:val="24"/>
          <w:szCs w:val="24"/>
        </w:rPr>
      </w:pPr>
      <w:r w:rsidRPr="007D04E0">
        <w:rPr>
          <w:rFonts w:ascii="Arial" w:hAnsi="Arial" w:cs="Arial"/>
          <w:sz w:val="24"/>
          <w:szCs w:val="24"/>
        </w:rPr>
        <w:t>Financial Reporting Year  ___________ through ___________</w:t>
      </w:r>
    </w:p>
    <w:p w14:paraId="7C4C7797" w14:textId="77777777" w:rsidR="001876F2" w:rsidRPr="007D04E0" w:rsidRDefault="001876F2" w:rsidP="009D1BDA">
      <w:pPr>
        <w:spacing w:line="480" w:lineRule="auto"/>
        <w:rPr>
          <w:rFonts w:ascii="Arial" w:hAnsi="Arial" w:cs="Arial"/>
          <w:sz w:val="24"/>
          <w:szCs w:val="24"/>
        </w:rPr>
      </w:pPr>
      <w:r w:rsidRPr="007D04E0">
        <w:rPr>
          <w:rFonts w:ascii="Arial" w:hAnsi="Arial" w:cs="Arial"/>
          <w:sz w:val="24"/>
          <w:szCs w:val="24"/>
        </w:rPr>
        <w:t>Name and Title of Contract Administrator:</w:t>
      </w:r>
    </w:p>
    <w:p w14:paraId="1C94E1D4" w14:textId="77777777" w:rsidR="001876F2" w:rsidRPr="007D04E0" w:rsidRDefault="001876F2" w:rsidP="009D1BDA">
      <w:pPr>
        <w:spacing w:line="480" w:lineRule="auto"/>
        <w:rPr>
          <w:rFonts w:ascii="Arial" w:hAnsi="Arial" w:cs="Arial"/>
          <w:sz w:val="24"/>
          <w:szCs w:val="24"/>
        </w:rPr>
      </w:pPr>
      <w:r w:rsidRPr="007D04E0">
        <w:rPr>
          <w:rFonts w:ascii="Arial" w:hAnsi="Arial" w:cs="Arial"/>
          <w:sz w:val="24"/>
          <w:szCs w:val="24"/>
        </w:rPr>
        <w:t>Name of Program(s)</w:t>
      </w:r>
    </w:p>
    <w:p w14:paraId="16A8532A" w14:textId="5A2E8377" w:rsidR="001876F2" w:rsidRPr="007D04E0" w:rsidRDefault="003C2800" w:rsidP="009D1BDA">
      <w:pPr>
        <w:spacing w:line="480" w:lineRule="auto"/>
        <w:rPr>
          <w:rFonts w:ascii="Arial" w:hAnsi="Arial" w:cs="Arial"/>
          <w:sz w:val="24"/>
          <w:szCs w:val="24"/>
        </w:rPr>
      </w:pPr>
      <w:r>
        <w:rPr>
          <w:rFonts w:ascii="Arial" w:hAnsi="Arial" w:cs="Arial"/>
          <w:sz w:val="24"/>
          <w:szCs w:val="24"/>
        </w:rPr>
        <w:t>Service Delivery Site(s)</w:t>
      </w:r>
      <w:r w:rsidR="001876F2" w:rsidRPr="007D04E0">
        <w:rPr>
          <w:rFonts w:ascii="Arial" w:hAnsi="Arial" w:cs="Arial"/>
          <w:sz w:val="24"/>
          <w:szCs w:val="24"/>
        </w:rPr>
        <w:t>:</w:t>
      </w:r>
    </w:p>
    <w:p w14:paraId="528B413B" w14:textId="73421253" w:rsidR="001876F2" w:rsidRPr="007D04E0" w:rsidRDefault="003C2800" w:rsidP="009D1BDA">
      <w:pPr>
        <w:spacing w:line="480" w:lineRule="auto"/>
        <w:rPr>
          <w:rFonts w:ascii="Arial" w:hAnsi="Arial" w:cs="Arial"/>
          <w:sz w:val="24"/>
          <w:szCs w:val="24"/>
        </w:rPr>
      </w:pPr>
      <w:r>
        <w:rPr>
          <w:rFonts w:ascii="Arial" w:hAnsi="Arial" w:cs="Arial"/>
          <w:sz w:val="24"/>
          <w:szCs w:val="24"/>
        </w:rPr>
        <w:t>Area(s) to be served</w:t>
      </w:r>
      <w:r w:rsidR="001876F2" w:rsidRPr="007D04E0">
        <w:rPr>
          <w:rFonts w:ascii="Arial" w:hAnsi="Arial" w:cs="Arial"/>
          <w:sz w:val="24"/>
          <w:szCs w:val="24"/>
        </w:rPr>
        <w:t>:</w:t>
      </w:r>
    </w:p>
    <w:p w14:paraId="43525F82" w14:textId="77777777" w:rsidR="001876F2" w:rsidRDefault="001876F2" w:rsidP="009D1BDA">
      <w:pPr>
        <w:spacing w:line="480" w:lineRule="auto"/>
        <w:rPr>
          <w:rFonts w:ascii="Arial" w:hAnsi="Arial" w:cs="Arial"/>
          <w:sz w:val="24"/>
          <w:szCs w:val="24"/>
        </w:rPr>
      </w:pPr>
      <w:r w:rsidRPr="007D04E0">
        <w:rPr>
          <w:rFonts w:ascii="Arial" w:hAnsi="Arial" w:cs="Arial"/>
          <w:sz w:val="24"/>
          <w:szCs w:val="24"/>
        </w:rPr>
        <w:t>(Vice) President</w:t>
      </w:r>
    </w:p>
    <w:p w14:paraId="4A26C75B" w14:textId="48C5F4CF" w:rsidR="001876F2" w:rsidRDefault="001876F2" w:rsidP="009D1BDA">
      <w:pPr>
        <w:spacing w:line="480" w:lineRule="auto"/>
        <w:rPr>
          <w:rFonts w:ascii="Arial" w:hAnsi="Arial" w:cs="Arial"/>
          <w:sz w:val="24"/>
          <w:szCs w:val="24"/>
        </w:rPr>
      </w:pPr>
      <w:r w:rsidRPr="007D04E0">
        <w:rPr>
          <w:rFonts w:ascii="Arial" w:hAnsi="Arial" w:cs="Arial"/>
          <w:sz w:val="24"/>
          <w:szCs w:val="24"/>
        </w:rPr>
        <w:t>Date</w:t>
      </w:r>
    </w:p>
    <w:p w14:paraId="4CBAD2B0" w14:textId="77777777" w:rsidR="001876F2" w:rsidRDefault="001876F2" w:rsidP="009D1BDA">
      <w:pPr>
        <w:spacing w:line="360" w:lineRule="auto"/>
        <w:rPr>
          <w:rFonts w:ascii="Arial" w:hAnsi="Arial" w:cs="Arial"/>
          <w:sz w:val="24"/>
          <w:szCs w:val="24"/>
        </w:rPr>
      </w:pPr>
    </w:p>
    <w:p w14:paraId="3631819B" w14:textId="6440981F" w:rsidR="00DC222D" w:rsidRDefault="00DC222D">
      <w:pPr>
        <w:rPr>
          <w:rFonts w:ascii="Arial" w:hAnsi="Arial" w:cs="Arial"/>
          <w:sz w:val="24"/>
          <w:szCs w:val="24"/>
        </w:rPr>
      </w:pPr>
      <w:r>
        <w:rPr>
          <w:rFonts w:ascii="Arial" w:hAnsi="Arial" w:cs="Arial"/>
          <w:sz w:val="24"/>
          <w:szCs w:val="24"/>
        </w:rPr>
        <w:br w:type="page"/>
      </w:r>
    </w:p>
    <w:p w14:paraId="0EED8F77" w14:textId="45B16FBD" w:rsidR="00274EEF" w:rsidRPr="00C238BE" w:rsidRDefault="00D70859" w:rsidP="00C238BE">
      <w:pPr>
        <w:pStyle w:val="Heading2"/>
        <w:numPr>
          <w:ilvl w:val="0"/>
          <w:numId w:val="0"/>
        </w:numPr>
        <w:ind w:left="1440"/>
        <w:rPr>
          <w:b/>
          <w:color w:val="auto"/>
        </w:rPr>
      </w:pPr>
      <w:bookmarkStart w:id="32" w:name="_Toc128066865"/>
      <w:bookmarkStart w:id="33" w:name="_Toc40427951"/>
      <w:r w:rsidRPr="00C238BE">
        <w:rPr>
          <w:b/>
          <w:color w:val="auto"/>
        </w:rPr>
        <w:lastRenderedPageBreak/>
        <w:t xml:space="preserve">Attachment </w:t>
      </w:r>
      <w:r w:rsidR="00A87C33" w:rsidRPr="00C238BE">
        <w:rPr>
          <w:b/>
          <w:color w:val="auto"/>
        </w:rPr>
        <w:t>C</w:t>
      </w:r>
      <w:r w:rsidR="00DC222D" w:rsidRPr="00C238BE">
        <w:rPr>
          <w:b/>
          <w:color w:val="auto"/>
        </w:rPr>
        <w:t xml:space="preserve">:  </w:t>
      </w:r>
      <w:r w:rsidRPr="00C238BE">
        <w:rPr>
          <w:b/>
          <w:color w:val="auto"/>
        </w:rPr>
        <w:t>Cover Letter</w:t>
      </w:r>
      <w:bookmarkEnd w:id="32"/>
      <w:r w:rsidRPr="00C238BE">
        <w:rPr>
          <w:b/>
          <w:color w:val="auto"/>
        </w:rPr>
        <w:t xml:space="preserve"> </w:t>
      </w:r>
      <w:bookmarkEnd w:id="33"/>
    </w:p>
    <w:p w14:paraId="4D2A20FE" w14:textId="77777777" w:rsidR="00DC222D" w:rsidRPr="00DC222D" w:rsidRDefault="00DC222D" w:rsidP="00DC222D"/>
    <w:p w14:paraId="0406EC51" w14:textId="4B35F826" w:rsidR="00867CD2" w:rsidRDefault="00D70859" w:rsidP="009D1BDA">
      <w:pPr>
        <w:jc w:val="both"/>
        <w:rPr>
          <w:rFonts w:ascii="Arial" w:hAnsi="Arial" w:cs="Arial"/>
          <w:sz w:val="24"/>
          <w:szCs w:val="24"/>
        </w:rPr>
      </w:pPr>
      <w:r w:rsidRPr="007D04E0">
        <w:rPr>
          <w:rFonts w:ascii="Arial" w:hAnsi="Arial" w:cs="Arial"/>
          <w:sz w:val="24"/>
          <w:szCs w:val="24"/>
        </w:rPr>
        <w:t>A cover letter shall be on Contractor’s letterhead and signed by the lead administrator of the agency</w:t>
      </w:r>
      <w:r w:rsidR="00867CD2">
        <w:rPr>
          <w:rFonts w:ascii="Arial" w:hAnsi="Arial" w:cs="Arial"/>
          <w:sz w:val="24"/>
          <w:szCs w:val="24"/>
        </w:rPr>
        <w:t xml:space="preserve"> or organization</w:t>
      </w:r>
      <w:r w:rsidRPr="007D04E0">
        <w:rPr>
          <w:rFonts w:ascii="Arial" w:hAnsi="Arial" w:cs="Arial"/>
          <w:sz w:val="24"/>
          <w:szCs w:val="24"/>
        </w:rPr>
        <w:t xml:space="preserve"> submitting the application stating the desire to respond to this </w:t>
      </w:r>
      <w:r w:rsidR="00FF3C36">
        <w:rPr>
          <w:rFonts w:ascii="Arial" w:hAnsi="Arial" w:cs="Arial"/>
          <w:sz w:val="24"/>
          <w:szCs w:val="24"/>
        </w:rPr>
        <w:t>RFA</w:t>
      </w:r>
      <w:r w:rsidRPr="007D04E0">
        <w:rPr>
          <w:rFonts w:ascii="Arial" w:hAnsi="Arial" w:cs="Arial"/>
          <w:sz w:val="24"/>
          <w:szCs w:val="24"/>
        </w:rPr>
        <w:t xml:space="preserve">. </w:t>
      </w:r>
    </w:p>
    <w:p w14:paraId="4AA583F3" w14:textId="267F7DB9" w:rsidR="00D70859" w:rsidRPr="007D04E0" w:rsidRDefault="00D70859" w:rsidP="009D1BDA">
      <w:pPr>
        <w:jc w:val="both"/>
        <w:rPr>
          <w:rFonts w:ascii="Arial" w:hAnsi="Arial" w:cs="Arial"/>
          <w:sz w:val="24"/>
          <w:szCs w:val="24"/>
        </w:rPr>
      </w:pPr>
      <w:r w:rsidRPr="007D04E0">
        <w:rPr>
          <w:rFonts w:ascii="Arial" w:hAnsi="Arial" w:cs="Arial"/>
          <w:sz w:val="24"/>
          <w:szCs w:val="24"/>
        </w:rPr>
        <w:t>Include in the cover letter:</w:t>
      </w:r>
    </w:p>
    <w:p w14:paraId="4AC3D233" w14:textId="77777777" w:rsidR="00D70859" w:rsidRPr="007D04E0" w:rsidRDefault="00D70859" w:rsidP="004722A7">
      <w:pPr>
        <w:pStyle w:val="ListParagraph"/>
        <w:numPr>
          <w:ilvl w:val="0"/>
          <w:numId w:val="5"/>
        </w:numPr>
        <w:spacing w:line="480" w:lineRule="auto"/>
        <w:jc w:val="both"/>
        <w:rPr>
          <w:rFonts w:ascii="Arial" w:hAnsi="Arial" w:cs="Arial"/>
          <w:sz w:val="24"/>
          <w:szCs w:val="24"/>
        </w:rPr>
      </w:pPr>
      <w:r w:rsidRPr="007D04E0">
        <w:rPr>
          <w:rFonts w:ascii="Arial" w:hAnsi="Arial" w:cs="Arial"/>
          <w:sz w:val="24"/>
          <w:szCs w:val="24"/>
        </w:rPr>
        <w:t>Legal name of Contractor</w:t>
      </w:r>
    </w:p>
    <w:p w14:paraId="5563CEF6" w14:textId="77777777" w:rsidR="0071116D" w:rsidRPr="007D04E0" w:rsidRDefault="0071116D" w:rsidP="009D1BDA">
      <w:pPr>
        <w:pStyle w:val="ListParagraph"/>
        <w:spacing w:line="480" w:lineRule="auto"/>
        <w:jc w:val="both"/>
        <w:rPr>
          <w:rFonts w:ascii="Arial" w:hAnsi="Arial" w:cs="Arial"/>
          <w:sz w:val="24"/>
          <w:szCs w:val="24"/>
        </w:rPr>
      </w:pPr>
    </w:p>
    <w:p w14:paraId="71078470" w14:textId="17FC4E10" w:rsidR="00D70859" w:rsidRPr="00ED4626" w:rsidRDefault="00D70859" w:rsidP="004722A7">
      <w:pPr>
        <w:pStyle w:val="ListParagraph"/>
        <w:numPr>
          <w:ilvl w:val="0"/>
          <w:numId w:val="5"/>
        </w:numPr>
        <w:spacing w:line="480" w:lineRule="auto"/>
        <w:jc w:val="both"/>
        <w:rPr>
          <w:rFonts w:ascii="Arial" w:hAnsi="Arial" w:cs="Arial"/>
          <w:sz w:val="24"/>
          <w:szCs w:val="24"/>
        </w:rPr>
      </w:pPr>
      <w:r w:rsidRPr="007D04E0">
        <w:rPr>
          <w:rFonts w:ascii="Arial" w:hAnsi="Arial" w:cs="Arial"/>
          <w:sz w:val="24"/>
          <w:szCs w:val="24"/>
        </w:rPr>
        <w:t>The</w:t>
      </w:r>
      <w:r w:rsidR="006E6D79">
        <w:rPr>
          <w:rFonts w:ascii="Arial" w:hAnsi="Arial" w:cs="Arial"/>
          <w:i/>
          <w:sz w:val="24"/>
          <w:szCs w:val="24"/>
        </w:rPr>
        <w:t xml:space="preserve"> Request for Application</w:t>
      </w:r>
      <w:r w:rsidR="00C15DBD">
        <w:rPr>
          <w:rFonts w:ascii="Arial" w:hAnsi="Arial" w:cs="Arial"/>
          <w:i/>
          <w:sz w:val="24"/>
          <w:szCs w:val="24"/>
        </w:rPr>
        <w:t xml:space="preserve"> (RFA)</w:t>
      </w:r>
      <w:r w:rsidRPr="00ED4626">
        <w:rPr>
          <w:rFonts w:ascii="Arial" w:hAnsi="Arial" w:cs="Arial"/>
          <w:sz w:val="24"/>
          <w:szCs w:val="24"/>
        </w:rPr>
        <w:t>number</w:t>
      </w:r>
    </w:p>
    <w:p w14:paraId="1CBA0AFB" w14:textId="77777777" w:rsidR="005B35D7" w:rsidRPr="007D04E0" w:rsidRDefault="005B35D7" w:rsidP="009D1BDA">
      <w:pPr>
        <w:pStyle w:val="ListParagraph"/>
        <w:spacing w:line="480" w:lineRule="auto"/>
        <w:jc w:val="both"/>
        <w:rPr>
          <w:rFonts w:ascii="Arial" w:hAnsi="Arial" w:cs="Arial"/>
          <w:sz w:val="24"/>
          <w:szCs w:val="24"/>
        </w:rPr>
      </w:pPr>
    </w:p>
    <w:p w14:paraId="1132E5B0" w14:textId="6E88B08B" w:rsidR="00D70859" w:rsidRPr="007D04E0" w:rsidRDefault="00D70859" w:rsidP="004722A7">
      <w:pPr>
        <w:pStyle w:val="ListParagraph"/>
        <w:numPr>
          <w:ilvl w:val="0"/>
          <w:numId w:val="5"/>
        </w:numPr>
        <w:spacing w:line="480" w:lineRule="auto"/>
        <w:jc w:val="both"/>
        <w:rPr>
          <w:rFonts w:ascii="Arial" w:hAnsi="Arial" w:cs="Arial"/>
          <w:sz w:val="24"/>
          <w:szCs w:val="24"/>
        </w:rPr>
      </w:pPr>
      <w:r w:rsidRPr="007D04E0">
        <w:rPr>
          <w:rFonts w:ascii="Arial" w:hAnsi="Arial" w:cs="Arial"/>
          <w:sz w:val="24"/>
          <w:szCs w:val="24"/>
        </w:rPr>
        <w:t xml:space="preserve">The Contractor’s </w:t>
      </w:r>
      <w:r w:rsidR="003E6E80">
        <w:rPr>
          <w:rFonts w:ascii="Arial" w:hAnsi="Arial" w:cs="Arial"/>
          <w:sz w:val="24"/>
          <w:szCs w:val="24"/>
        </w:rPr>
        <w:t>UEI</w:t>
      </w:r>
      <w:r w:rsidRPr="007D04E0">
        <w:rPr>
          <w:rFonts w:ascii="Arial" w:hAnsi="Arial" w:cs="Arial"/>
          <w:sz w:val="24"/>
          <w:szCs w:val="24"/>
        </w:rPr>
        <w:t xml:space="preserve"> number</w:t>
      </w:r>
    </w:p>
    <w:p w14:paraId="68A25738" w14:textId="77777777" w:rsidR="0071116D" w:rsidRPr="007D04E0" w:rsidRDefault="0071116D" w:rsidP="009D1BDA">
      <w:pPr>
        <w:pStyle w:val="ListParagraph"/>
        <w:spacing w:line="480" w:lineRule="auto"/>
        <w:jc w:val="both"/>
        <w:rPr>
          <w:rFonts w:ascii="Arial" w:hAnsi="Arial" w:cs="Arial"/>
          <w:sz w:val="24"/>
          <w:szCs w:val="24"/>
        </w:rPr>
      </w:pPr>
    </w:p>
    <w:p w14:paraId="36F8E7B8" w14:textId="77777777" w:rsidR="00D70859" w:rsidRPr="007D04E0" w:rsidRDefault="00D70859" w:rsidP="004722A7">
      <w:pPr>
        <w:pStyle w:val="ListParagraph"/>
        <w:numPr>
          <w:ilvl w:val="0"/>
          <w:numId w:val="5"/>
        </w:numPr>
        <w:spacing w:line="480" w:lineRule="auto"/>
        <w:jc w:val="both"/>
        <w:rPr>
          <w:rFonts w:ascii="Arial" w:hAnsi="Arial" w:cs="Arial"/>
          <w:sz w:val="24"/>
          <w:szCs w:val="24"/>
        </w:rPr>
      </w:pPr>
      <w:r w:rsidRPr="007D04E0">
        <w:rPr>
          <w:rFonts w:ascii="Arial" w:hAnsi="Arial" w:cs="Arial"/>
          <w:sz w:val="24"/>
          <w:szCs w:val="24"/>
        </w:rPr>
        <w:t>The date of the application</w:t>
      </w:r>
    </w:p>
    <w:p w14:paraId="05DE58A9" w14:textId="77777777" w:rsidR="0071116D" w:rsidRPr="007D04E0" w:rsidRDefault="0071116D" w:rsidP="009D1BDA">
      <w:pPr>
        <w:pStyle w:val="ListParagraph"/>
        <w:spacing w:line="480" w:lineRule="auto"/>
        <w:jc w:val="both"/>
        <w:rPr>
          <w:rFonts w:ascii="Arial" w:hAnsi="Arial" w:cs="Arial"/>
          <w:sz w:val="24"/>
          <w:szCs w:val="24"/>
        </w:rPr>
      </w:pPr>
    </w:p>
    <w:p w14:paraId="3DFC0491" w14:textId="154A98CE" w:rsidR="00D70859" w:rsidRPr="007D04E0" w:rsidRDefault="00D70859" w:rsidP="004722A7">
      <w:pPr>
        <w:pStyle w:val="ListParagraph"/>
        <w:numPr>
          <w:ilvl w:val="0"/>
          <w:numId w:val="5"/>
        </w:numPr>
        <w:spacing w:line="480" w:lineRule="auto"/>
        <w:jc w:val="both"/>
        <w:rPr>
          <w:rFonts w:ascii="Arial" w:hAnsi="Arial" w:cs="Arial"/>
          <w:sz w:val="24"/>
          <w:szCs w:val="24"/>
        </w:rPr>
      </w:pPr>
      <w:r w:rsidRPr="007D04E0">
        <w:rPr>
          <w:rFonts w:ascii="Arial" w:hAnsi="Arial" w:cs="Arial"/>
          <w:sz w:val="24"/>
          <w:szCs w:val="24"/>
        </w:rPr>
        <w:t xml:space="preserve">Signed and dated by an individual authorized to legally bind the </w:t>
      </w:r>
      <w:r w:rsidR="00867CD2">
        <w:rPr>
          <w:rFonts w:ascii="Arial" w:hAnsi="Arial" w:cs="Arial"/>
          <w:sz w:val="24"/>
          <w:szCs w:val="24"/>
        </w:rPr>
        <w:t>organization</w:t>
      </w:r>
    </w:p>
    <w:p w14:paraId="0847F8DC" w14:textId="77777777" w:rsidR="0071116D" w:rsidRPr="007D04E0" w:rsidRDefault="0071116D" w:rsidP="009D1BDA">
      <w:pPr>
        <w:pStyle w:val="ListParagraph"/>
        <w:spacing w:line="480" w:lineRule="auto"/>
        <w:jc w:val="both"/>
        <w:rPr>
          <w:rFonts w:ascii="Arial" w:hAnsi="Arial" w:cs="Arial"/>
          <w:sz w:val="24"/>
          <w:szCs w:val="24"/>
        </w:rPr>
      </w:pPr>
    </w:p>
    <w:p w14:paraId="4C22BCA7" w14:textId="5B068EFA" w:rsidR="00217FEA" w:rsidRDefault="00D70859" w:rsidP="004722A7">
      <w:pPr>
        <w:pStyle w:val="ListParagraph"/>
        <w:numPr>
          <w:ilvl w:val="0"/>
          <w:numId w:val="5"/>
        </w:numPr>
        <w:spacing w:line="480" w:lineRule="auto"/>
        <w:jc w:val="both"/>
        <w:rPr>
          <w:rFonts w:ascii="Arial" w:hAnsi="Arial" w:cs="Arial"/>
          <w:sz w:val="24"/>
          <w:szCs w:val="24"/>
        </w:rPr>
      </w:pPr>
      <w:r w:rsidRPr="006373A4">
        <w:rPr>
          <w:rFonts w:ascii="Arial" w:hAnsi="Arial" w:cs="Arial"/>
          <w:sz w:val="24"/>
          <w:szCs w:val="24"/>
        </w:rPr>
        <w:t xml:space="preserve">The cover letter must also indicate a clear understanding of and strong commitment </w:t>
      </w:r>
      <w:r w:rsidR="00F814F3">
        <w:rPr>
          <w:rFonts w:ascii="Arial" w:hAnsi="Arial" w:cs="Arial"/>
          <w:sz w:val="24"/>
          <w:szCs w:val="24"/>
        </w:rPr>
        <w:t xml:space="preserve">to supporting an individual with an intellectual/developmental disability to make an informed choice to pursue CIE and </w:t>
      </w:r>
      <w:r w:rsidR="00E90749">
        <w:rPr>
          <w:rFonts w:ascii="Arial" w:hAnsi="Arial" w:cs="Arial"/>
          <w:sz w:val="24"/>
          <w:szCs w:val="24"/>
        </w:rPr>
        <w:t xml:space="preserve">shift </w:t>
      </w:r>
      <w:r w:rsidR="00E906FE">
        <w:rPr>
          <w:rFonts w:ascii="Arial" w:hAnsi="Arial" w:cs="Arial"/>
          <w:sz w:val="24"/>
          <w:szCs w:val="24"/>
        </w:rPr>
        <w:t xml:space="preserve">business model </w:t>
      </w:r>
      <w:r w:rsidR="005E0698">
        <w:rPr>
          <w:rFonts w:ascii="Arial" w:hAnsi="Arial" w:cs="Arial"/>
          <w:sz w:val="24"/>
          <w:szCs w:val="24"/>
        </w:rPr>
        <w:t xml:space="preserve">from a day program to a hub.  </w:t>
      </w:r>
    </w:p>
    <w:p w14:paraId="75E4C8D6" w14:textId="7AC5A3FE" w:rsidR="00A650B1" w:rsidRDefault="00A650B1" w:rsidP="00991256">
      <w:pPr>
        <w:rPr>
          <w:rFonts w:ascii="Arial" w:hAnsi="Arial" w:cs="Arial"/>
          <w:sz w:val="24"/>
          <w:szCs w:val="24"/>
        </w:rPr>
      </w:pPr>
    </w:p>
    <w:p w14:paraId="0B314E00" w14:textId="46CB83B7" w:rsidR="003368C6" w:rsidRDefault="003368C6">
      <w:pPr>
        <w:rPr>
          <w:rFonts w:ascii="Arial" w:hAnsi="Arial" w:cs="Arial"/>
          <w:sz w:val="24"/>
          <w:szCs w:val="24"/>
        </w:rPr>
      </w:pPr>
      <w:r>
        <w:rPr>
          <w:rFonts w:ascii="Arial" w:hAnsi="Arial" w:cs="Arial"/>
          <w:sz w:val="24"/>
          <w:szCs w:val="24"/>
        </w:rPr>
        <w:br w:type="page"/>
      </w:r>
    </w:p>
    <w:p w14:paraId="0888E9FC" w14:textId="77777777" w:rsidR="003368C6" w:rsidRDefault="003368C6" w:rsidP="00991256">
      <w:pPr>
        <w:rPr>
          <w:rFonts w:ascii="Arial" w:hAnsi="Arial" w:cs="Arial"/>
          <w:sz w:val="24"/>
          <w:szCs w:val="24"/>
        </w:rPr>
      </w:pPr>
    </w:p>
    <w:p w14:paraId="7AD9508C" w14:textId="77777777" w:rsidR="003368C6" w:rsidRPr="00A650B1" w:rsidRDefault="003368C6" w:rsidP="00991256">
      <w:pPr>
        <w:rPr>
          <w:rFonts w:ascii="Arial" w:hAnsi="Arial" w:cs="Arial"/>
          <w:sz w:val="24"/>
          <w:szCs w:val="24"/>
        </w:rPr>
      </w:pPr>
    </w:p>
    <w:p w14:paraId="1CEF7BE2" w14:textId="1BB968E4" w:rsidR="00DC222D" w:rsidRDefault="00DC222D" w:rsidP="00C238BE">
      <w:pPr>
        <w:pStyle w:val="Heading2"/>
        <w:numPr>
          <w:ilvl w:val="0"/>
          <w:numId w:val="0"/>
        </w:numPr>
        <w:ind w:left="1440"/>
        <w:rPr>
          <w:b/>
          <w:color w:val="auto"/>
        </w:rPr>
      </w:pPr>
      <w:bookmarkStart w:id="34" w:name="_Toc128066866"/>
      <w:r w:rsidRPr="00C238BE">
        <w:rPr>
          <w:b/>
          <w:color w:val="auto"/>
        </w:rPr>
        <w:t xml:space="preserve">Attachment </w:t>
      </w:r>
      <w:r w:rsidR="003368C6" w:rsidRPr="00C238BE">
        <w:rPr>
          <w:b/>
          <w:color w:val="auto"/>
        </w:rPr>
        <w:t>D</w:t>
      </w:r>
      <w:r w:rsidRPr="00C238BE">
        <w:rPr>
          <w:b/>
          <w:color w:val="auto"/>
        </w:rPr>
        <w:t>:  Contractor Application</w:t>
      </w:r>
      <w:bookmarkEnd w:id="34"/>
    </w:p>
    <w:p w14:paraId="32F9AA5A" w14:textId="36598485" w:rsidR="000B662B" w:rsidRDefault="000B662B" w:rsidP="000B662B"/>
    <w:p w14:paraId="233DC2FA" w14:textId="42A87D05" w:rsidR="000B662B" w:rsidRDefault="000B662B" w:rsidP="000B662B">
      <w:r>
        <w:t>See link below to the application to be completed and submitted along with supporting documentation:</w:t>
      </w:r>
    </w:p>
    <w:p w14:paraId="08AC0C37" w14:textId="2355D77B" w:rsidR="000B662B" w:rsidRPr="000B662B" w:rsidRDefault="000B662B" w:rsidP="000B662B">
      <w:r>
        <w:tab/>
      </w:r>
      <w:r>
        <w:tab/>
      </w:r>
      <w:hyperlink r:id="rId13" w:history="1">
        <w:r w:rsidRPr="007D37F2">
          <w:rPr>
            <w:rStyle w:val="Hyperlink"/>
            <w:rFonts w:ascii="Arial" w:hAnsi="Arial" w:cs="Arial"/>
            <w:b/>
            <w:i/>
            <w:szCs w:val="24"/>
          </w:rPr>
          <w:t>SWTCIE Demonstration Model Grant Application</w:t>
        </w:r>
      </w:hyperlink>
    </w:p>
    <w:p w14:paraId="568AB86C" w14:textId="14862552" w:rsidR="00D10F1F" w:rsidRDefault="00D10F1F" w:rsidP="00D10F1F"/>
    <w:p w14:paraId="79527A8D" w14:textId="7132598D" w:rsidR="003368C6" w:rsidRDefault="003368C6">
      <w:r>
        <w:br w:type="page"/>
      </w:r>
    </w:p>
    <w:p w14:paraId="2D61201F" w14:textId="7748BAB4" w:rsidR="00D10F1F" w:rsidRPr="00C238BE" w:rsidRDefault="00D10F1F" w:rsidP="00C238BE">
      <w:pPr>
        <w:pStyle w:val="Heading2"/>
        <w:numPr>
          <w:ilvl w:val="0"/>
          <w:numId w:val="0"/>
        </w:numPr>
        <w:ind w:left="1440"/>
        <w:rPr>
          <w:b/>
          <w:color w:val="auto"/>
        </w:rPr>
      </w:pPr>
      <w:bookmarkStart w:id="35" w:name="_Toc128066867"/>
      <w:r w:rsidRPr="00C238BE">
        <w:rPr>
          <w:b/>
          <w:color w:val="auto"/>
        </w:rPr>
        <w:lastRenderedPageBreak/>
        <w:t xml:space="preserve">Attachment </w:t>
      </w:r>
      <w:r w:rsidR="003368C6" w:rsidRPr="00C238BE">
        <w:rPr>
          <w:b/>
          <w:color w:val="auto"/>
        </w:rPr>
        <w:t>E</w:t>
      </w:r>
      <w:r w:rsidRPr="00C238BE">
        <w:rPr>
          <w:b/>
          <w:color w:val="auto"/>
        </w:rPr>
        <w:t>:  SWTCIE Program Staff Position Descriptions</w:t>
      </w:r>
      <w:bookmarkEnd w:id="35"/>
    </w:p>
    <w:p w14:paraId="608634A0" w14:textId="77777777" w:rsidR="00991256" w:rsidRDefault="00991256" w:rsidP="001977F7"/>
    <w:p w14:paraId="3DE6D330" w14:textId="762F4F75" w:rsidR="001977F7" w:rsidRPr="003368C6" w:rsidRDefault="001977F7" w:rsidP="001977F7">
      <w:pPr>
        <w:rPr>
          <w:rFonts w:ascii="Arial" w:eastAsiaTheme="minorHAnsi" w:hAnsi="Arial" w:cs="Arial"/>
          <w:b/>
          <w:bCs/>
          <w:sz w:val="24"/>
          <w:szCs w:val="24"/>
          <w:u w:val="single"/>
        </w:rPr>
      </w:pPr>
      <w:r w:rsidRPr="003368C6">
        <w:rPr>
          <w:rFonts w:ascii="Arial" w:eastAsiaTheme="minorHAnsi" w:hAnsi="Arial" w:cs="Arial"/>
          <w:b/>
          <w:bCs/>
          <w:sz w:val="24"/>
          <w:szCs w:val="24"/>
          <w:u w:val="single"/>
        </w:rPr>
        <w:t>Peer Mentor (.5 FTE)</w:t>
      </w:r>
    </w:p>
    <w:p w14:paraId="5B40A0F7" w14:textId="77777777" w:rsidR="001977F7" w:rsidRPr="001977F7" w:rsidRDefault="001977F7" w:rsidP="003368C6">
      <w:pPr>
        <w:spacing w:after="120"/>
        <w:rPr>
          <w:rFonts w:ascii="Arial" w:eastAsiaTheme="minorHAnsi" w:hAnsi="Arial" w:cs="Arial"/>
          <w:b/>
          <w:bCs/>
          <w:sz w:val="24"/>
          <w:szCs w:val="24"/>
        </w:rPr>
      </w:pPr>
      <w:r w:rsidRPr="001977F7">
        <w:rPr>
          <w:rFonts w:ascii="Arial" w:eastAsiaTheme="minorHAnsi" w:hAnsi="Arial" w:cs="Arial"/>
          <w:b/>
          <w:bCs/>
          <w:sz w:val="24"/>
          <w:szCs w:val="24"/>
        </w:rPr>
        <w:t>Job Summary</w:t>
      </w:r>
    </w:p>
    <w:p w14:paraId="596C1D56" w14:textId="77777777" w:rsidR="001977F7" w:rsidRPr="001977F7" w:rsidRDefault="001977F7" w:rsidP="001977F7">
      <w:pPr>
        <w:tabs>
          <w:tab w:val="left" w:pos="0"/>
        </w:tabs>
        <w:rPr>
          <w:rFonts w:ascii="Arial" w:eastAsiaTheme="minorHAnsi" w:hAnsi="Arial" w:cs="Arial"/>
          <w:sz w:val="24"/>
          <w:szCs w:val="24"/>
        </w:rPr>
      </w:pPr>
      <w:r w:rsidRPr="001977F7">
        <w:rPr>
          <w:rFonts w:ascii="Arial" w:eastAsiaTheme="minorHAnsi" w:hAnsi="Arial" w:cs="Arial"/>
          <w:sz w:val="24"/>
          <w:szCs w:val="24"/>
        </w:rPr>
        <w:t>The Peer Mentor with lived experience who has successfully transitioned from ADVP into CIE will provide motivation and encouragement for current ADVP recipients to explore and prepare for CIE. The Peer Mentor will serve as ambassadors for ADVP and in lieu of services as they work directly and indirectly with ADVP and in lieu of participants to tell the story of VR services, how others can access these services and reach their competitive integrated employment goals.  Such mentors are proud of their personal journey and are willing and capable to share lessons learned with others to help them succeed as well.</w:t>
      </w:r>
    </w:p>
    <w:p w14:paraId="23AE64E1" w14:textId="77777777" w:rsidR="001977F7" w:rsidRPr="001977F7" w:rsidRDefault="001977F7" w:rsidP="003368C6">
      <w:pPr>
        <w:spacing w:after="120"/>
        <w:rPr>
          <w:rFonts w:ascii="Arial" w:eastAsiaTheme="minorHAnsi" w:hAnsi="Arial" w:cs="Arial"/>
          <w:b/>
          <w:bCs/>
          <w:sz w:val="24"/>
          <w:szCs w:val="24"/>
        </w:rPr>
      </w:pPr>
      <w:r w:rsidRPr="001977F7">
        <w:rPr>
          <w:rFonts w:ascii="Arial" w:eastAsiaTheme="minorHAnsi" w:hAnsi="Arial" w:cs="Arial"/>
          <w:b/>
          <w:bCs/>
          <w:sz w:val="24"/>
          <w:szCs w:val="24"/>
        </w:rPr>
        <w:t>Primary Responsibilities</w:t>
      </w:r>
    </w:p>
    <w:p w14:paraId="7460D025" w14:textId="77777777" w:rsidR="001977F7" w:rsidRPr="001977F7" w:rsidRDefault="001977F7" w:rsidP="001977F7">
      <w:pPr>
        <w:tabs>
          <w:tab w:val="left" w:pos="0"/>
        </w:tabs>
        <w:spacing w:after="0"/>
        <w:rPr>
          <w:rFonts w:ascii="Arial" w:eastAsiaTheme="minorHAnsi" w:hAnsi="Arial" w:cs="Arial"/>
          <w:iCs/>
          <w:sz w:val="24"/>
          <w:szCs w:val="24"/>
        </w:rPr>
      </w:pPr>
      <w:r w:rsidRPr="001977F7">
        <w:rPr>
          <w:rFonts w:ascii="Arial" w:eastAsiaTheme="minorHAnsi" w:hAnsi="Arial" w:cs="Arial"/>
          <w:iCs/>
          <w:sz w:val="24"/>
          <w:szCs w:val="24"/>
        </w:rPr>
        <w:t>Serve as advocate and spokesperson for the benefits of Competitive Integrated Employment in recorded, live, and/or virtual environments.</w:t>
      </w:r>
    </w:p>
    <w:p w14:paraId="411E156D" w14:textId="77777777" w:rsidR="001977F7" w:rsidRPr="001977F7" w:rsidRDefault="001977F7" w:rsidP="001977F7">
      <w:pPr>
        <w:tabs>
          <w:tab w:val="left" w:pos="0"/>
        </w:tabs>
        <w:spacing w:after="0"/>
        <w:rPr>
          <w:rFonts w:ascii="Arial" w:eastAsiaTheme="minorHAnsi" w:hAnsi="Arial" w:cs="Arial"/>
          <w:iCs/>
          <w:sz w:val="24"/>
          <w:szCs w:val="24"/>
        </w:rPr>
      </w:pPr>
      <w:r w:rsidRPr="001977F7">
        <w:rPr>
          <w:rFonts w:ascii="Arial" w:eastAsiaTheme="minorHAnsi" w:hAnsi="Arial" w:cs="Arial"/>
          <w:iCs/>
          <w:sz w:val="24"/>
          <w:szCs w:val="24"/>
        </w:rPr>
        <w:t>Speak as requested to individuals, groups of individuals and their guardians on the benefits of Competitive Integrated Employment.</w:t>
      </w:r>
    </w:p>
    <w:p w14:paraId="3A28C559" w14:textId="258D633C" w:rsidR="001977F7" w:rsidRPr="001977F7" w:rsidRDefault="001977F7" w:rsidP="001977F7">
      <w:pPr>
        <w:tabs>
          <w:tab w:val="left" w:pos="0"/>
        </w:tabs>
        <w:spacing w:after="0"/>
        <w:rPr>
          <w:rFonts w:ascii="Arial" w:eastAsiaTheme="minorHAnsi" w:hAnsi="Arial" w:cs="Arial"/>
          <w:iCs/>
          <w:sz w:val="24"/>
          <w:szCs w:val="24"/>
        </w:rPr>
      </w:pPr>
      <w:r w:rsidRPr="001977F7">
        <w:rPr>
          <w:rFonts w:ascii="Arial" w:eastAsiaTheme="minorHAnsi" w:hAnsi="Arial" w:cs="Arial"/>
          <w:iCs/>
          <w:sz w:val="24"/>
          <w:szCs w:val="24"/>
        </w:rPr>
        <w:t>Answer questions regarding individual experiences with transitioning from ADVP to CIE services</w:t>
      </w:r>
      <w:r w:rsidR="00587498">
        <w:rPr>
          <w:rFonts w:ascii="Arial" w:eastAsiaTheme="minorHAnsi" w:hAnsi="Arial" w:cs="Arial"/>
          <w:iCs/>
          <w:sz w:val="24"/>
          <w:szCs w:val="24"/>
        </w:rPr>
        <w:t>.</w:t>
      </w:r>
      <w:r w:rsidRPr="001977F7">
        <w:rPr>
          <w:rFonts w:ascii="Arial" w:eastAsiaTheme="minorHAnsi" w:hAnsi="Arial" w:cs="Arial"/>
          <w:iCs/>
          <w:sz w:val="24"/>
          <w:szCs w:val="24"/>
        </w:rPr>
        <w:t xml:space="preserve"> </w:t>
      </w:r>
    </w:p>
    <w:p w14:paraId="4927BD80" w14:textId="77777777" w:rsidR="001977F7" w:rsidRPr="001977F7" w:rsidRDefault="001977F7" w:rsidP="001977F7">
      <w:pPr>
        <w:tabs>
          <w:tab w:val="left" w:pos="0"/>
        </w:tabs>
        <w:spacing w:after="0"/>
        <w:rPr>
          <w:rFonts w:ascii="Arial" w:eastAsiaTheme="minorHAnsi" w:hAnsi="Arial" w:cs="Arial"/>
          <w:iCs/>
          <w:sz w:val="24"/>
          <w:szCs w:val="24"/>
        </w:rPr>
      </w:pPr>
      <w:r w:rsidRPr="001977F7">
        <w:rPr>
          <w:rFonts w:ascii="Arial" w:eastAsiaTheme="minorHAnsi" w:hAnsi="Arial" w:cs="Arial"/>
          <w:iCs/>
          <w:sz w:val="24"/>
          <w:szCs w:val="24"/>
        </w:rPr>
        <w:t>Share and answer questions regarding individual experiences regarding their journey to CIE and the DVRS services that assisted them in that journey.</w:t>
      </w:r>
    </w:p>
    <w:p w14:paraId="149DACFF" w14:textId="3C24B2B0" w:rsidR="001977F7" w:rsidRPr="001977F7" w:rsidRDefault="001977F7" w:rsidP="001977F7">
      <w:pPr>
        <w:tabs>
          <w:tab w:val="left" w:pos="0"/>
        </w:tabs>
        <w:spacing w:after="0"/>
        <w:rPr>
          <w:rFonts w:ascii="Arial" w:eastAsiaTheme="minorHAnsi" w:hAnsi="Arial" w:cs="Arial"/>
          <w:sz w:val="24"/>
          <w:szCs w:val="24"/>
        </w:rPr>
      </w:pPr>
      <w:r w:rsidRPr="001977F7">
        <w:rPr>
          <w:rFonts w:ascii="Arial" w:eastAsiaTheme="minorHAnsi" w:hAnsi="Arial" w:cs="Arial"/>
          <w:sz w:val="24"/>
          <w:szCs w:val="24"/>
        </w:rPr>
        <w:t>Prepare and practice information to be shared and responses to interview questions or planned agendas with SWTCIE Navigator</w:t>
      </w:r>
      <w:r w:rsidR="00587498">
        <w:rPr>
          <w:rFonts w:ascii="Arial" w:eastAsiaTheme="minorHAnsi" w:hAnsi="Arial" w:cs="Arial"/>
          <w:sz w:val="24"/>
          <w:szCs w:val="24"/>
        </w:rPr>
        <w:t>.</w:t>
      </w:r>
      <w:r w:rsidRPr="001977F7">
        <w:rPr>
          <w:rFonts w:ascii="Arial" w:eastAsiaTheme="minorHAnsi" w:hAnsi="Arial" w:cs="Arial"/>
          <w:sz w:val="24"/>
          <w:szCs w:val="24"/>
        </w:rPr>
        <w:t xml:space="preserve"> </w:t>
      </w:r>
    </w:p>
    <w:p w14:paraId="00026FC8" w14:textId="77777777" w:rsidR="001977F7" w:rsidRPr="001977F7" w:rsidRDefault="001977F7" w:rsidP="001977F7">
      <w:pPr>
        <w:tabs>
          <w:tab w:val="left" w:pos="0"/>
        </w:tabs>
        <w:spacing w:after="0"/>
        <w:rPr>
          <w:rFonts w:ascii="Arial" w:eastAsiaTheme="minorHAnsi" w:hAnsi="Arial" w:cs="Arial"/>
          <w:sz w:val="24"/>
          <w:szCs w:val="24"/>
        </w:rPr>
      </w:pPr>
      <w:r w:rsidRPr="001977F7">
        <w:rPr>
          <w:rFonts w:ascii="Arial" w:eastAsiaTheme="minorHAnsi" w:hAnsi="Arial" w:cs="Arial"/>
          <w:sz w:val="24"/>
          <w:szCs w:val="24"/>
        </w:rPr>
        <w:t>Communicate directly with individuals who may have additional questions during the scheduled outreach other forums.</w:t>
      </w:r>
      <w:r w:rsidRPr="001977F7">
        <w:rPr>
          <w:rFonts w:ascii="Arial" w:eastAsiaTheme="minorHAnsi" w:hAnsi="Arial" w:cs="Arial"/>
          <w:b/>
          <w:sz w:val="24"/>
          <w:szCs w:val="24"/>
        </w:rPr>
        <w:t xml:space="preserve"> </w:t>
      </w:r>
    </w:p>
    <w:p w14:paraId="78870785" w14:textId="77777777" w:rsidR="001977F7" w:rsidRPr="001977F7" w:rsidRDefault="001977F7" w:rsidP="001977F7">
      <w:pPr>
        <w:spacing w:after="0"/>
        <w:rPr>
          <w:rFonts w:ascii="Arial" w:eastAsiaTheme="minorHAnsi" w:hAnsi="Arial" w:cs="Arial"/>
          <w:sz w:val="24"/>
          <w:szCs w:val="24"/>
        </w:rPr>
      </w:pPr>
    </w:p>
    <w:p w14:paraId="6F387E8A" w14:textId="77777777" w:rsidR="001977F7" w:rsidRPr="001977F7" w:rsidRDefault="001977F7" w:rsidP="001977F7">
      <w:pPr>
        <w:spacing w:after="0"/>
        <w:rPr>
          <w:rFonts w:ascii="Arial" w:eastAsiaTheme="minorHAnsi" w:hAnsi="Arial" w:cs="Arial"/>
          <w:b/>
          <w:bCs/>
          <w:sz w:val="24"/>
          <w:szCs w:val="24"/>
        </w:rPr>
      </w:pPr>
      <w:r w:rsidRPr="001977F7">
        <w:rPr>
          <w:rFonts w:ascii="Arial" w:eastAsiaTheme="minorHAnsi" w:hAnsi="Arial" w:cs="Arial"/>
          <w:b/>
          <w:bCs/>
          <w:sz w:val="24"/>
          <w:szCs w:val="24"/>
        </w:rPr>
        <w:t>Qualifications</w:t>
      </w:r>
    </w:p>
    <w:p w14:paraId="655B5A42" w14:textId="4FAF9B03" w:rsidR="001977F7" w:rsidRPr="001977F7" w:rsidRDefault="001977F7" w:rsidP="004722A7">
      <w:pPr>
        <w:numPr>
          <w:ilvl w:val="0"/>
          <w:numId w:val="14"/>
        </w:numPr>
        <w:tabs>
          <w:tab w:val="left" w:pos="0"/>
        </w:tabs>
        <w:spacing w:after="0" w:line="240" w:lineRule="auto"/>
        <w:contextualSpacing/>
        <w:rPr>
          <w:rFonts w:ascii="Arial" w:eastAsiaTheme="minorHAnsi" w:hAnsi="Arial" w:cs="Arial"/>
          <w:sz w:val="24"/>
          <w:szCs w:val="24"/>
        </w:rPr>
      </w:pPr>
      <w:r w:rsidRPr="001977F7">
        <w:rPr>
          <w:rFonts w:ascii="Arial" w:eastAsiaTheme="minorHAnsi" w:hAnsi="Arial" w:cs="Arial"/>
          <w:sz w:val="24"/>
          <w:szCs w:val="24"/>
        </w:rPr>
        <w:t>Ability to orally communicate with or without accommodations, about his or her journey to CIE and/or transition from ADVP to CIE with the target audience</w:t>
      </w:r>
      <w:r w:rsidR="00587498">
        <w:rPr>
          <w:rFonts w:ascii="Arial" w:eastAsiaTheme="minorHAnsi" w:hAnsi="Arial" w:cs="Arial"/>
          <w:sz w:val="24"/>
          <w:szCs w:val="24"/>
        </w:rPr>
        <w:t>,</w:t>
      </w:r>
    </w:p>
    <w:p w14:paraId="7CA285FE" w14:textId="1EDAA72C" w:rsidR="001977F7" w:rsidRPr="001977F7" w:rsidRDefault="001977F7" w:rsidP="004722A7">
      <w:pPr>
        <w:numPr>
          <w:ilvl w:val="0"/>
          <w:numId w:val="14"/>
        </w:numPr>
        <w:tabs>
          <w:tab w:val="left" w:pos="0"/>
        </w:tabs>
        <w:spacing w:after="0" w:line="240" w:lineRule="auto"/>
        <w:contextualSpacing/>
        <w:rPr>
          <w:rFonts w:ascii="Arial" w:eastAsiaTheme="minorHAnsi" w:hAnsi="Arial" w:cs="Arial"/>
          <w:sz w:val="24"/>
          <w:szCs w:val="24"/>
        </w:rPr>
      </w:pPr>
      <w:r w:rsidRPr="001977F7">
        <w:rPr>
          <w:rFonts w:ascii="Arial" w:eastAsiaTheme="minorHAnsi" w:hAnsi="Arial" w:cs="Arial"/>
          <w:sz w:val="24"/>
          <w:szCs w:val="24"/>
        </w:rPr>
        <w:t>Ability to become familiar with questions and responses as well as rehearse with SWTCIE Navigator or other identified individuals in preparation for ADVP Outreach Counseling virtually or in person or other mentoring/speaking obligations</w:t>
      </w:r>
      <w:r w:rsidR="00587498">
        <w:rPr>
          <w:rFonts w:ascii="Arial" w:eastAsiaTheme="minorHAnsi" w:hAnsi="Arial" w:cs="Arial"/>
          <w:sz w:val="24"/>
          <w:szCs w:val="24"/>
        </w:rPr>
        <w:t>,</w:t>
      </w:r>
    </w:p>
    <w:p w14:paraId="01FB5052" w14:textId="454BF7BC" w:rsidR="001977F7" w:rsidRPr="001977F7" w:rsidRDefault="001977F7" w:rsidP="004722A7">
      <w:pPr>
        <w:numPr>
          <w:ilvl w:val="0"/>
          <w:numId w:val="14"/>
        </w:numPr>
        <w:tabs>
          <w:tab w:val="left" w:pos="0"/>
        </w:tabs>
        <w:spacing w:after="0" w:line="240" w:lineRule="auto"/>
        <w:contextualSpacing/>
        <w:rPr>
          <w:rFonts w:ascii="Arial" w:eastAsiaTheme="minorHAnsi" w:hAnsi="Arial" w:cs="Arial"/>
          <w:sz w:val="24"/>
          <w:szCs w:val="24"/>
        </w:rPr>
      </w:pPr>
      <w:r w:rsidRPr="001977F7">
        <w:rPr>
          <w:rFonts w:ascii="Arial" w:eastAsiaTheme="minorHAnsi" w:hAnsi="Arial" w:cs="Arial"/>
          <w:sz w:val="24"/>
          <w:szCs w:val="24"/>
        </w:rPr>
        <w:t>Ability to work as a member of a team</w:t>
      </w:r>
      <w:r w:rsidR="00587498">
        <w:rPr>
          <w:rFonts w:ascii="Arial" w:eastAsiaTheme="minorHAnsi" w:hAnsi="Arial" w:cs="Arial"/>
          <w:sz w:val="24"/>
          <w:szCs w:val="24"/>
        </w:rPr>
        <w:t>,</w:t>
      </w:r>
      <w:r w:rsidRPr="001977F7">
        <w:rPr>
          <w:rFonts w:ascii="Arial" w:eastAsiaTheme="minorHAnsi" w:hAnsi="Arial" w:cs="Arial"/>
          <w:sz w:val="24"/>
          <w:szCs w:val="24"/>
        </w:rPr>
        <w:t xml:space="preserve"> </w:t>
      </w:r>
    </w:p>
    <w:p w14:paraId="214514C3" w14:textId="0E6BBC58" w:rsidR="001977F7" w:rsidRPr="001977F7" w:rsidRDefault="001977F7" w:rsidP="004722A7">
      <w:pPr>
        <w:numPr>
          <w:ilvl w:val="0"/>
          <w:numId w:val="14"/>
        </w:numPr>
        <w:tabs>
          <w:tab w:val="left" w:pos="0"/>
        </w:tabs>
        <w:spacing w:after="0" w:line="240" w:lineRule="auto"/>
        <w:contextualSpacing/>
        <w:rPr>
          <w:rFonts w:ascii="Arial" w:eastAsiaTheme="minorHAnsi" w:hAnsi="Arial" w:cs="Arial"/>
          <w:sz w:val="24"/>
          <w:szCs w:val="24"/>
        </w:rPr>
      </w:pPr>
      <w:r w:rsidRPr="001977F7">
        <w:rPr>
          <w:rFonts w:ascii="Arial" w:eastAsiaTheme="minorHAnsi" w:hAnsi="Arial" w:cs="Arial"/>
          <w:sz w:val="24"/>
          <w:szCs w:val="24"/>
        </w:rPr>
        <w:t>Ability to maintain appropriate workplace demeanor and demonstrate interest in helping individuals make an informed choice about continued direction and working with DVRS to reach CIE</w:t>
      </w:r>
      <w:r w:rsidR="00587498">
        <w:rPr>
          <w:rFonts w:ascii="Arial" w:eastAsiaTheme="minorHAnsi" w:hAnsi="Arial" w:cs="Arial"/>
          <w:sz w:val="24"/>
          <w:szCs w:val="24"/>
        </w:rPr>
        <w:t>,</w:t>
      </w:r>
    </w:p>
    <w:p w14:paraId="723A2E71" w14:textId="6C888F59" w:rsidR="001977F7" w:rsidRPr="001977F7" w:rsidRDefault="001977F7" w:rsidP="004722A7">
      <w:pPr>
        <w:numPr>
          <w:ilvl w:val="0"/>
          <w:numId w:val="14"/>
        </w:numPr>
        <w:tabs>
          <w:tab w:val="left" w:pos="0"/>
        </w:tabs>
        <w:spacing w:after="0" w:line="240" w:lineRule="auto"/>
        <w:contextualSpacing/>
        <w:rPr>
          <w:rFonts w:ascii="Arial" w:eastAsiaTheme="minorHAnsi" w:hAnsi="Arial" w:cs="Arial"/>
          <w:sz w:val="24"/>
          <w:szCs w:val="24"/>
        </w:rPr>
      </w:pPr>
      <w:r w:rsidRPr="001977F7">
        <w:rPr>
          <w:rFonts w:ascii="Arial" w:eastAsiaTheme="minorHAnsi" w:hAnsi="Arial" w:cs="Arial"/>
          <w:sz w:val="24"/>
          <w:szCs w:val="24"/>
        </w:rPr>
        <w:t>Travel as needed to perform job duties</w:t>
      </w:r>
      <w:r w:rsidR="00587498">
        <w:rPr>
          <w:rFonts w:ascii="Arial" w:eastAsiaTheme="minorHAnsi" w:hAnsi="Arial" w:cs="Arial"/>
          <w:sz w:val="24"/>
          <w:szCs w:val="24"/>
        </w:rPr>
        <w:t>,</w:t>
      </w:r>
    </w:p>
    <w:p w14:paraId="3D149F56" w14:textId="16AC39A9" w:rsidR="001977F7" w:rsidRDefault="001977F7" w:rsidP="004722A7">
      <w:pPr>
        <w:numPr>
          <w:ilvl w:val="0"/>
          <w:numId w:val="14"/>
        </w:numPr>
        <w:tabs>
          <w:tab w:val="left" w:pos="0"/>
        </w:tabs>
        <w:contextualSpacing/>
        <w:rPr>
          <w:rFonts w:ascii="Arial" w:eastAsiaTheme="minorHAnsi" w:hAnsi="Arial" w:cs="Arial"/>
          <w:sz w:val="24"/>
          <w:szCs w:val="24"/>
        </w:rPr>
      </w:pPr>
      <w:r w:rsidRPr="001977F7">
        <w:rPr>
          <w:rFonts w:ascii="Arial" w:eastAsiaTheme="minorHAnsi" w:hAnsi="Arial" w:cs="Arial"/>
          <w:sz w:val="24"/>
          <w:szCs w:val="24"/>
        </w:rPr>
        <w:t>The job candidate must have lived experience as a past recipient of VR or ADVP services and be currently maintaining CIE</w:t>
      </w:r>
      <w:r w:rsidR="00587498">
        <w:rPr>
          <w:rFonts w:ascii="Arial" w:eastAsiaTheme="minorHAnsi" w:hAnsi="Arial" w:cs="Arial"/>
          <w:sz w:val="24"/>
          <w:szCs w:val="24"/>
        </w:rPr>
        <w:t>,</w:t>
      </w:r>
      <w:r w:rsidRPr="001977F7">
        <w:rPr>
          <w:rFonts w:ascii="Arial" w:eastAsiaTheme="minorHAnsi" w:hAnsi="Arial" w:cs="Arial"/>
          <w:sz w:val="24"/>
          <w:szCs w:val="24"/>
        </w:rPr>
        <w:t xml:space="preserve"> </w:t>
      </w:r>
    </w:p>
    <w:p w14:paraId="4584E3B8" w14:textId="3B449EE9" w:rsidR="00026498" w:rsidRDefault="00026498" w:rsidP="004722A7">
      <w:pPr>
        <w:numPr>
          <w:ilvl w:val="0"/>
          <w:numId w:val="14"/>
        </w:numPr>
        <w:tabs>
          <w:tab w:val="left" w:pos="0"/>
        </w:tabs>
        <w:contextualSpacing/>
        <w:rPr>
          <w:rFonts w:ascii="Arial" w:eastAsiaTheme="minorHAnsi" w:hAnsi="Arial" w:cs="Arial"/>
          <w:sz w:val="24"/>
          <w:szCs w:val="24"/>
        </w:rPr>
      </w:pPr>
      <w:r>
        <w:rPr>
          <w:rFonts w:ascii="Arial" w:eastAsiaTheme="minorHAnsi" w:hAnsi="Arial" w:cs="Arial"/>
          <w:sz w:val="24"/>
          <w:szCs w:val="24"/>
        </w:rPr>
        <w:t xml:space="preserve">Must be willing to earn Peer Support Certification within one year </w:t>
      </w:r>
      <w:r w:rsidR="00071BC9">
        <w:rPr>
          <w:rFonts w:ascii="Arial" w:eastAsiaTheme="minorHAnsi" w:hAnsi="Arial" w:cs="Arial"/>
          <w:sz w:val="24"/>
          <w:szCs w:val="24"/>
        </w:rPr>
        <w:t xml:space="preserve">of hire date. </w:t>
      </w:r>
    </w:p>
    <w:p w14:paraId="529116B4" w14:textId="77777777" w:rsidR="00587498" w:rsidRPr="00587498" w:rsidRDefault="00587498" w:rsidP="00587498">
      <w:pPr>
        <w:tabs>
          <w:tab w:val="left" w:pos="0"/>
        </w:tabs>
        <w:ind w:left="360"/>
        <w:contextualSpacing/>
        <w:rPr>
          <w:rFonts w:ascii="Arial" w:eastAsiaTheme="minorHAnsi" w:hAnsi="Arial" w:cs="Arial"/>
          <w:sz w:val="16"/>
          <w:szCs w:val="16"/>
        </w:rPr>
      </w:pPr>
    </w:p>
    <w:p w14:paraId="11CF9C8D" w14:textId="238AC595" w:rsidR="001977F7" w:rsidRDefault="001977F7" w:rsidP="001977F7">
      <w:pPr>
        <w:spacing w:after="0"/>
        <w:rPr>
          <w:rFonts w:ascii="Arial" w:eastAsiaTheme="minorHAnsi" w:hAnsi="Arial" w:cs="Arial"/>
          <w:b/>
          <w:bCs/>
          <w:sz w:val="24"/>
          <w:szCs w:val="24"/>
        </w:rPr>
      </w:pPr>
      <w:r w:rsidRPr="001977F7">
        <w:rPr>
          <w:rFonts w:ascii="Arial" w:eastAsiaTheme="minorHAnsi" w:hAnsi="Arial" w:cs="Arial"/>
          <w:b/>
          <w:bCs/>
          <w:sz w:val="24"/>
          <w:szCs w:val="24"/>
        </w:rPr>
        <w:t>Hiring Salary:</w:t>
      </w:r>
      <w:r w:rsidR="00587498">
        <w:rPr>
          <w:rFonts w:ascii="Arial" w:eastAsiaTheme="minorHAnsi" w:hAnsi="Arial" w:cs="Arial"/>
          <w:b/>
          <w:bCs/>
          <w:sz w:val="24"/>
          <w:szCs w:val="24"/>
        </w:rPr>
        <w:t xml:space="preserve">  </w:t>
      </w:r>
      <w:r w:rsidRPr="001977F7">
        <w:rPr>
          <w:rFonts w:ascii="Arial" w:eastAsiaTheme="minorHAnsi" w:hAnsi="Arial" w:cs="Arial"/>
          <w:b/>
          <w:bCs/>
          <w:sz w:val="24"/>
          <w:szCs w:val="24"/>
        </w:rPr>
        <w:t xml:space="preserve">$15,000 </w:t>
      </w:r>
    </w:p>
    <w:p w14:paraId="01E2D5B8" w14:textId="77777777" w:rsidR="00587498" w:rsidRDefault="00587498" w:rsidP="001977F7">
      <w:pPr>
        <w:spacing w:after="0"/>
        <w:rPr>
          <w:rFonts w:ascii="Arial" w:eastAsiaTheme="minorHAnsi" w:hAnsi="Arial" w:cs="Arial"/>
          <w:b/>
          <w:bCs/>
          <w:sz w:val="24"/>
          <w:szCs w:val="24"/>
          <w:u w:val="single"/>
        </w:rPr>
      </w:pPr>
    </w:p>
    <w:p w14:paraId="1479AF65" w14:textId="71FBE028" w:rsidR="001977F7" w:rsidRPr="00587498" w:rsidRDefault="001977F7" w:rsidP="001977F7">
      <w:pPr>
        <w:spacing w:after="0"/>
        <w:rPr>
          <w:rFonts w:ascii="Arial" w:eastAsiaTheme="minorHAnsi" w:hAnsi="Arial" w:cs="Arial"/>
          <w:b/>
          <w:bCs/>
          <w:sz w:val="24"/>
          <w:szCs w:val="24"/>
          <w:u w:val="single"/>
        </w:rPr>
      </w:pPr>
      <w:r w:rsidRPr="00587498">
        <w:rPr>
          <w:rFonts w:ascii="Arial" w:eastAsiaTheme="minorHAnsi" w:hAnsi="Arial" w:cs="Arial"/>
          <w:b/>
          <w:bCs/>
          <w:sz w:val="24"/>
          <w:szCs w:val="24"/>
          <w:u w:val="single"/>
        </w:rPr>
        <w:t xml:space="preserve">SWTCIE Navigator </w:t>
      </w:r>
    </w:p>
    <w:p w14:paraId="1B4A6DD1" w14:textId="77777777" w:rsidR="001977F7" w:rsidRPr="001977F7" w:rsidRDefault="001977F7" w:rsidP="001977F7">
      <w:pPr>
        <w:spacing w:after="0"/>
        <w:rPr>
          <w:rFonts w:ascii="Arial" w:eastAsiaTheme="minorHAnsi" w:hAnsi="Arial" w:cs="Arial"/>
          <w:sz w:val="24"/>
          <w:szCs w:val="24"/>
        </w:rPr>
      </w:pPr>
    </w:p>
    <w:p w14:paraId="1163A047" w14:textId="77777777" w:rsidR="001977F7" w:rsidRPr="001977F7" w:rsidRDefault="001977F7" w:rsidP="001977F7">
      <w:pPr>
        <w:spacing w:after="0"/>
        <w:rPr>
          <w:rFonts w:ascii="Arial" w:eastAsiaTheme="minorHAnsi" w:hAnsi="Arial" w:cs="Arial"/>
          <w:b/>
          <w:bCs/>
          <w:sz w:val="24"/>
          <w:szCs w:val="24"/>
        </w:rPr>
      </w:pPr>
      <w:r w:rsidRPr="001977F7">
        <w:rPr>
          <w:rFonts w:ascii="Arial" w:eastAsiaTheme="minorHAnsi" w:hAnsi="Arial" w:cs="Arial"/>
          <w:b/>
          <w:bCs/>
          <w:sz w:val="24"/>
          <w:szCs w:val="24"/>
        </w:rPr>
        <w:t xml:space="preserve">Job Summary </w:t>
      </w:r>
    </w:p>
    <w:p w14:paraId="360883DC" w14:textId="77777777" w:rsidR="001977F7" w:rsidRPr="001977F7" w:rsidRDefault="001977F7" w:rsidP="001977F7">
      <w:pPr>
        <w:spacing w:after="0"/>
        <w:rPr>
          <w:rFonts w:ascii="Arial" w:eastAsiaTheme="minorHAnsi" w:hAnsi="Arial" w:cs="Arial"/>
          <w:sz w:val="24"/>
          <w:szCs w:val="24"/>
        </w:rPr>
      </w:pPr>
      <w:r w:rsidRPr="001977F7">
        <w:rPr>
          <w:rFonts w:ascii="Arial" w:eastAsiaTheme="minorHAnsi" w:hAnsi="Arial" w:cs="Arial"/>
          <w:sz w:val="24"/>
          <w:szCs w:val="24"/>
        </w:rPr>
        <w:t xml:space="preserve">The SWTCIE Navigator provides field-based case management services to individuals receiving subminimum wage who have expressed interest in learning more about competitive integrated employment (CIE). The SWTCIE navigator serves as the main point of contact for these individuals. He or she will build strong relationships with the individuals and their guardians to support them in their informed choice regarding pursuit of CIE. The SWTCIE Navigator is committed to partnering with the individual and their guardian to remove barriers to obtaining and maintaining CIE including advocacy and partnership with the Local Management Entity/Managed Care Organization, NC Division of Vocational Rehabilitation, employment providers, and Social Security Administration. </w:t>
      </w:r>
    </w:p>
    <w:p w14:paraId="7FB74E02" w14:textId="77777777" w:rsidR="001977F7" w:rsidRPr="001977F7" w:rsidRDefault="001977F7" w:rsidP="001977F7">
      <w:pPr>
        <w:spacing w:after="0"/>
        <w:rPr>
          <w:rFonts w:ascii="Arial" w:eastAsiaTheme="minorHAnsi" w:hAnsi="Arial" w:cs="Arial"/>
          <w:b/>
          <w:bCs/>
          <w:sz w:val="24"/>
          <w:szCs w:val="24"/>
        </w:rPr>
      </w:pPr>
    </w:p>
    <w:p w14:paraId="3638A0AF" w14:textId="77777777" w:rsidR="001977F7" w:rsidRPr="001977F7" w:rsidRDefault="001977F7" w:rsidP="001977F7">
      <w:pPr>
        <w:spacing w:after="0"/>
        <w:rPr>
          <w:rFonts w:ascii="Arial" w:eastAsiaTheme="minorHAnsi" w:hAnsi="Arial" w:cs="Arial"/>
          <w:b/>
          <w:bCs/>
          <w:sz w:val="24"/>
          <w:szCs w:val="24"/>
        </w:rPr>
      </w:pPr>
      <w:r w:rsidRPr="001977F7">
        <w:rPr>
          <w:rFonts w:ascii="Arial" w:eastAsiaTheme="minorHAnsi" w:hAnsi="Arial" w:cs="Arial"/>
          <w:b/>
          <w:bCs/>
          <w:sz w:val="24"/>
          <w:szCs w:val="24"/>
        </w:rPr>
        <w:t xml:space="preserve">Primary Responsibilities </w:t>
      </w:r>
    </w:p>
    <w:p w14:paraId="35791A17" w14:textId="66E7E520" w:rsidR="001977F7" w:rsidRPr="001977F7" w:rsidRDefault="001977F7" w:rsidP="001977F7">
      <w:pPr>
        <w:spacing w:after="0"/>
        <w:rPr>
          <w:rFonts w:ascii="Arial" w:eastAsiaTheme="minorHAnsi" w:hAnsi="Arial" w:cs="Arial"/>
          <w:sz w:val="24"/>
          <w:szCs w:val="24"/>
        </w:rPr>
      </w:pPr>
      <w:r w:rsidRPr="001977F7">
        <w:rPr>
          <w:rFonts w:ascii="Arial" w:eastAsiaTheme="minorHAnsi" w:hAnsi="Arial" w:cs="Arial"/>
          <w:sz w:val="24"/>
          <w:szCs w:val="24"/>
        </w:rPr>
        <w:t>Provide CIE Outreach to individuals receiving subminimum wage that will allow them to make an informed choice regarding CIE</w:t>
      </w:r>
      <w:r w:rsidR="00587498">
        <w:rPr>
          <w:rFonts w:ascii="Arial" w:eastAsiaTheme="minorHAnsi" w:hAnsi="Arial" w:cs="Arial"/>
          <w:sz w:val="24"/>
          <w:szCs w:val="24"/>
        </w:rPr>
        <w:t>.</w:t>
      </w:r>
      <w:r w:rsidRPr="001977F7">
        <w:rPr>
          <w:rFonts w:ascii="Arial" w:eastAsiaTheme="minorHAnsi" w:hAnsi="Arial" w:cs="Arial"/>
          <w:sz w:val="24"/>
          <w:szCs w:val="24"/>
        </w:rPr>
        <w:t xml:space="preserve"> </w:t>
      </w:r>
    </w:p>
    <w:p w14:paraId="01EAA6E5" w14:textId="694DD8A2" w:rsidR="001977F7" w:rsidRPr="001977F7" w:rsidRDefault="001977F7" w:rsidP="001977F7">
      <w:pPr>
        <w:spacing w:after="0"/>
        <w:rPr>
          <w:rFonts w:ascii="Arial" w:eastAsiaTheme="minorHAnsi" w:hAnsi="Arial" w:cs="Arial"/>
          <w:sz w:val="24"/>
          <w:szCs w:val="24"/>
        </w:rPr>
      </w:pPr>
      <w:r w:rsidRPr="001977F7">
        <w:rPr>
          <w:rFonts w:ascii="Arial" w:eastAsiaTheme="minorHAnsi" w:hAnsi="Arial" w:cs="Arial"/>
          <w:sz w:val="24"/>
          <w:szCs w:val="24"/>
        </w:rPr>
        <w:t>Conduct interviews with SWTCIE participants to determine appropriate direction for making informed choice regarding CIE and other meaningful day options</w:t>
      </w:r>
      <w:r w:rsidR="00587498">
        <w:rPr>
          <w:rFonts w:ascii="Arial" w:eastAsiaTheme="minorHAnsi" w:hAnsi="Arial" w:cs="Arial"/>
          <w:sz w:val="24"/>
          <w:szCs w:val="24"/>
        </w:rPr>
        <w:t>.</w:t>
      </w:r>
      <w:r w:rsidRPr="001977F7">
        <w:rPr>
          <w:rFonts w:ascii="Arial" w:eastAsiaTheme="minorHAnsi" w:hAnsi="Arial" w:cs="Arial"/>
          <w:sz w:val="24"/>
          <w:szCs w:val="24"/>
        </w:rPr>
        <w:t xml:space="preserve"> </w:t>
      </w:r>
    </w:p>
    <w:p w14:paraId="22115E0F" w14:textId="6A7CC126" w:rsidR="001977F7" w:rsidRPr="001977F7" w:rsidRDefault="001977F7" w:rsidP="001977F7">
      <w:pPr>
        <w:spacing w:after="0"/>
        <w:rPr>
          <w:rFonts w:ascii="Arial" w:eastAsiaTheme="minorHAnsi" w:hAnsi="Arial" w:cs="Arial"/>
          <w:sz w:val="24"/>
          <w:szCs w:val="24"/>
        </w:rPr>
      </w:pPr>
      <w:r w:rsidRPr="001977F7">
        <w:rPr>
          <w:rFonts w:ascii="Arial" w:eastAsiaTheme="minorHAnsi" w:hAnsi="Arial" w:cs="Arial"/>
          <w:sz w:val="24"/>
          <w:szCs w:val="24"/>
        </w:rPr>
        <w:t>Coordinate and facilitate meetings, referrals, and services that will meet the needs of the individual taking into consideration CIE and all meaningful day options</w:t>
      </w:r>
      <w:r w:rsidR="00587498">
        <w:rPr>
          <w:rFonts w:ascii="Arial" w:eastAsiaTheme="minorHAnsi" w:hAnsi="Arial" w:cs="Arial"/>
          <w:sz w:val="24"/>
          <w:szCs w:val="24"/>
        </w:rPr>
        <w:t>.</w:t>
      </w:r>
    </w:p>
    <w:p w14:paraId="5DDAAA85" w14:textId="4F0ACA23" w:rsidR="001977F7" w:rsidRPr="001977F7" w:rsidRDefault="001977F7" w:rsidP="001977F7">
      <w:pPr>
        <w:spacing w:after="0"/>
        <w:rPr>
          <w:rFonts w:ascii="Arial" w:eastAsiaTheme="minorHAnsi" w:hAnsi="Arial" w:cs="Arial"/>
          <w:sz w:val="24"/>
          <w:szCs w:val="24"/>
        </w:rPr>
      </w:pPr>
      <w:r w:rsidRPr="001977F7">
        <w:rPr>
          <w:rFonts w:ascii="Arial" w:eastAsiaTheme="minorHAnsi" w:hAnsi="Arial" w:cs="Arial"/>
          <w:sz w:val="24"/>
          <w:szCs w:val="24"/>
        </w:rPr>
        <w:t>Gather and report all data elements as required by SWTCIE grant and project team. Monitor progress of all SWTCIE participants</w:t>
      </w:r>
      <w:r w:rsidR="00587498">
        <w:rPr>
          <w:rFonts w:ascii="Arial" w:eastAsiaTheme="minorHAnsi" w:hAnsi="Arial" w:cs="Arial"/>
          <w:sz w:val="24"/>
          <w:szCs w:val="24"/>
        </w:rPr>
        <w:t>.</w:t>
      </w:r>
      <w:r w:rsidRPr="001977F7">
        <w:rPr>
          <w:rFonts w:ascii="Arial" w:eastAsiaTheme="minorHAnsi" w:hAnsi="Arial" w:cs="Arial"/>
          <w:sz w:val="24"/>
          <w:szCs w:val="24"/>
        </w:rPr>
        <w:t xml:space="preserve"> </w:t>
      </w:r>
    </w:p>
    <w:p w14:paraId="28CC880F" w14:textId="6BF979CD" w:rsidR="001977F7" w:rsidRPr="001977F7" w:rsidRDefault="001977F7" w:rsidP="001977F7">
      <w:pPr>
        <w:spacing w:after="0"/>
        <w:rPr>
          <w:rFonts w:ascii="Arial" w:eastAsiaTheme="minorHAnsi" w:hAnsi="Arial" w:cs="Arial"/>
          <w:sz w:val="24"/>
          <w:szCs w:val="24"/>
        </w:rPr>
      </w:pPr>
      <w:r w:rsidRPr="001977F7">
        <w:rPr>
          <w:rFonts w:ascii="Arial" w:eastAsiaTheme="minorHAnsi" w:hAnsi="Arial" w:cs="Arial"/>
          <w:sz w:val="24"/>
          <w:szCs w:val="24"/>
        </w:rPr>
        <w:t>Schedule and facilitate weekly team meetings with SWTCI participants and relevant service providers</w:t>
      </w:r>
      <w:r w:rsidR="00587498">
        <w:rPr>
          <w:rFonts w:ascii="Arial" w:eastAsiaTheme="minorHAnsi" w:hAnsi="Arial" w:cs="Arial"/>
          <w:sz w:val="24"/>
          <w:szCs w:val="24"/>
        </w:rPr>
        <w:t>.</w:t>
      </w:r>
      <w:r w:rsidRPr="001977F7">
        <w:rPr>
          <w:rFonts w:ascii="Arial" w:eastAsiaTheme="minorHAnsi" w:hAnsi="Arial" w:cs="Arial"/>
          <w:sz w:val="24"/>
          <w:szCs w:val="24"/>
        </w:rPr>
        <w:t xml:space="preserve"> </w:t>
      </w:r>
    </w:p>
    <w:p w14:paraId="498C75D3" w14:textId="77777777" w:rsidR="001977F7" w:rsidRPr="001977F7" w:rsidRDefault="001977F7" w:rsidP="001977F7">
      <w:pPr>
        <w:spacing w:after="0"/>
        <w:rPr>
          <w:rFonts w:ascii="Arial" w:eastAsiaTheme="minorHAnsi" w:hAnsi="Arial" w:cs="Arial"/>
          <w:b/>
          <w:bCs/>
          <w:sz w:val="24"/>
          <w:szCs w:val="24"/>
        </w:rPr>
      </w:pPr>
    </w:p>
    <w:p w14:paraId="2C90F958" w14:textId="77777777" w:rsidR="001977F7" w:rsidRPr="001977F7" w:rsidRDefault="001977F7" w:rsidP="001977F7">
      <w:pPr>
        <w:spacing w:after="0"/>
        <w:rPr>
          <w:rFonts w:ascii="Arial" w:eastAsiaTheme="minorHAnsi" w:hAnsi="Arial" w:cs="Arial"/>
          <w:b/>
          <w:bCs/>
          <w:sz w:val="24"/>
          <w:szCs w:val="24"/>
        </w:rPr>
      </w:pPr>
      <w:r w:rsidRPr="001977F7">
        <w:rPr>
          <w:rFonts w:ascii="Arial" w:eastAsiaTheme="minorHAnsi" w:hAnsi="Arial" w:cs="Arial"/>
          <w:b/>
          <w:bCs/>
          <w:sz w:val="24"/>
          <w:szCs w:val="24"/>
        </w:rPr>
        <w:t xml:space="preserve">Skills and Qualifications </w:t>
      </w:r>
    </w:p>
    <w:p w14:paraId="50BA68B4" w14:textId="2C7EC9D4" w:rsidR="001977F7" w:rsidRPr="001977F7" w:rsidRDefault="001977F7" w:rsidP="00587498">
      <w:pPr>
        <w:numPr>
          <w:ilvl w:val="0"/>
          <w:numId w:val="14"/>
        </w:numPr>
        <w:tabs>
          <w:tab w:val="left" w:pos="0"/>
        </w:tabs>
        <w:spacing w:after="0" w:line="240" w:lineRule="auto"/>
        <w:contextualSpacing/>
        <w:rPr>
          <w:rFonts w:ascii="Arial" w:eastAsiaTheme="minorHAnsi" w:hAnsi="Arial" w:cs="Arial"/>
          <w:sz w:val="24"/>
          <w:szCs w:val="24"/>
        </w:rPr>
      </w:pPr>
      <w:proofErr w:type="gramStart"/>
      <w:r w:rsidRPr="001977F7">
        <w:rPr>
          <w:rFonts w:ascii="Arial" w:eastAsiaTheme="minorHAnsi" w:hAnsi="Arial" w:cs="Arial"/>
          <w:sz w:val="24"/>
          <w:szCs w:val="24"/>
        </w:rPr>
        <w:t>Bachelor Degree</w:t>
      </w:r>
      <w:proofErr w:type="gramEnd"/>
      <w:r w:rsidRPr="001977F7">
        <w:rPr>
          <w:rFonts w:ascii="Arial" w:eastAsiaTheme="minorHAnsi" w:hAnsi="Arial" w:cs="Arial"/>
          <w:sz w:val="24"/>
          <w:szCs w:val="24"/>
        </w:rPr>
        <w:t xml:space="preserve"> plus 5 </w:t>
      </w:r>
      <w:proofErr w:type="spellStart"/>
      <w:r w:rsidRPr="001977F7">
        <w:rPr>
          <w:rFonts w:ascii="Arial" w:eastAsiaTheme="minorHAnsi" w:hAnsi="Arial" w:cs="Arial"/>
          <w:sz w:val="24"/>
          <w:szCs w:val="24"/>
        </w:rPr>
        <w:t>years experience</w:t>
      </w:r>
      <w:proofErr w:type="spellEnd"/>
      <w:r w:rsidRPr="001977F7">
        <w:rPr>
          <w:rFonts w:ascii="Arial" w:eastAsiaTheme="minorHAnsi" w:hAnsi="Arial" w:cs="Arial"/>
          <w:sz w:val="24"/>
          <w:szCs w:val="24"/>
        </w:rPr>
        <w:t xml:space="preserve"> OR Master’s Degree + 3 </w:t>
      </w:r>
      <w:proofErr w:type="spellStart"/>
      <w:r w:rsidRPr="001977F7">
        <w:rPr>
          <w:rFonts w:ascii="Arial" w:eastAsiaTheme="minorHAnsi" w:hAnsi="Arial" w:cs="Arial"/>
          <w:sz w:val="24"/>
          <w:szCs w:val="24"/>
        </w:rPr>
        <w:t>years experience</w:t>
      </w:r>
      <w:proofErr w:type="spellEnd"/>
      <w:r w:rsidRPr="001977F7">
        <w:rPr>
          <w:rFonts w:ascii="Arial" w:eastAsiaTheme="minorHAnsi" w:hAnsi="Arial" w:cs="Arial"/>
          <w:sz w:val="24"/>
          <w:szCs w:val="24"/>
        </w:rPr>
        <w:t xml:space="preserve"> in field of human services</w:t>
      </w:r>
      <w:r w:rsidR="00587498">
        <w:rPr>
          <w:rFonts w:ascii="Arial" w:eastAsiaTheme="minorHAnsi" w:hAnsi="Arial" w:cs="Arial"/>
          <w:sz w:val="24"/>
          <w:szCs w:val="24"/>
        </w:rPr>
        <w:t>,</w:t>
      </w:r>
      <w:r w:rsidRPr="001977F7">
        <w:rPr>
          <w:rFonts w:ascii="Arial" w:eastAsiaTheme="minorHAnsi" w:hAnsi="Arial" w:cs="Arial"/>
          <w:sz w:val="24"/>
          <w:szCs w:val="24"/>
        </w:rPr>
        <w:t xml:space="preserve"> </w:t>
      </w:r>
    </w:p>
    <w:p w14:paraId="1A4FA306" w14:textId="171198D8" w:rsidR="001977F7" w:rsidRPr="001977F7" w:rsidRDefault="001977F7" w:rsidP="00587498">
      <w:pPr>
        <w:numPr>
          <w:ilvl w:val="0"/>
          <w:numId w:val="14"/>
        </w:numPr>
        <w:tabs>
          <w:tab w:val="left" w:pos="0"/>
        </w:tabs>
        <w:spacing w:after="0" w:line="240" w:lineRule="auto"/>
        <w:contextualSpacing/>
        <w:rPr>
          <w:rFonts w:ascii="Arial" w:eastAsiaTheme="minorHAnsi" w:hAnsi="Arial" w:cs="Arial"/>
          <w:sz w:val="24"/>
          <w:szCs w:val="24"/>
        </w:rPr>
      </w:pPr>
      <w:r w:rsidRPr="001977F7">
        <w:rPr>
          <w:rFonts w:ascii="Arial" w:eastAsiaTheme="minorHAnsi" w:hAnsi="Arial" w:cs="Arial"/>
          <w:sz w:val="24"/>
          <w:szCs w:val="24"/>
        </w:rPr>
        <w:t>QP Credentials preferred</w:t>
      </w:r>
      <w:r w:rsidR="00587498">
        <w:rPr>
          <w:rFonts w:ascii="Arial" w:eastAsiaTheme="minorHAnsi" w:hAnsi="Arial" w:cs="Arial"/>
          <w:sz w:val="24"/>
          <w:szCs w:val="24"/>
        </w:rPr>
        <w:t>,</w:t>
      </w:r>
      <w:r w:rsidRPr="001977F7">
        <w:rPr>
          <w:rFonts w:ascii="Arial" w:eastAsiaTheme="minorHAnsi" w:hAnsi="Arial" w:cs="Arial"/>
          <w:sz w:val="24"/>
          <w:szCs w:val="24"/>
        </w:rPr>
        <w:t xml:space="preserve"> </w:t>
      </w:r>
    </w:p>
    <w:p w14:paraId="7C2DEAA7" w14:textId="19214D3E" w:rsidR="001977F7" w:rsidRPr="001977F7" w:rsidRDefault="001977F7" w:rsidP="00587498">
      <w:pPr>
        <w:numPr>
          <w:ilvl w:val="0"/>
          <w:numId w:val="14"/>
        </w:numPr>
        <w:tabs>
          <w:tab w:val="left" w:pos="0"/>
        </w:tabs>
        <w:spacing w:after="0" w:line="240" w:lineRule="auto"/>
        <w:contextualSpacing/>
        <w:rPr>
          <w:rFonts w:ascii="Arial" w:eastAsiaTheme="minorHAnsi" w:hAnsi="Arial" w:cs="Arial"/>
          <w:sz w:val="24"/>
          <w:szCs w:val="24"/>
        </w:rPr>
      </w:pPr>
      <w:r w:rsidRPr="001977F7">
        <w:rPr>
          <w:rFonts w:ascii="Arial" w:eastAsiaTheme="minorHAnsi" w:hAnsi="Arial" w:cs="Arial"/>
          <w:sz w:val="24"/>
          <w:szCs w:val="24"/>
        </w:rPr>
        <w:t>Strong belief in CIE for individuals receiving subminimum wage</w:t>
      </w:r>
      <w:r w:rsidR="00587498">
        <w:rPr>
          <w:rFonts w:ascii="Arial" w:eastAsiaTheme="minorHAnsi" w:hAnsi="Arial" w:cs="Arial"/>
          <w:sz w:val="24"/>
          <w:szCs w:val="24"/>
        </w:rPr>
        <w:t>,</w:t>
      </w:r>
      <w:r w:rsidRPr="001977F7">
        <w:rPr>
          <w:rFonts w:ascii="Arial" w:eastAsiaTheme="minorHAnsi" w:hAnsi="Arial" w:cs="Arial"/>
          <w:sz w:val="24"/>
          <w:szCs w:val="24"/>
        </w:rPr>
        <w:t xml:space="preserve"> </w:t>
      </w:r>
    </w:p>
    <w:p w14:paraId="089001D5" w14:textId="2D9D14E6" w:rsidR="001977F7" w:rsidRPr="001977F7" w:rsidRDefault="001977F7" w:rsidP="00587498">
      <w:pPr>
        <w:numPr>
          <w:ilvl w:val="0"/>
          <w:numId w:val="14"/>
        </w:numPr>
        <w:tabs>
          <w:tab w:val="left" w:pos="0"/>
        </w:tabs>
        <w:spacing w:after="0" w:line="240" w:lineRule="auto"/>
        <w:contextualSpacing/>
        <w:rPr>
          <w:rFonts w:ascii="Arial" w:eastAsiaTheme="minorHAnsi" w:hAnsi="Arial" w:cs="Arial"/>
          <w:sz w:val="24"/>
          <w:szCs w:val="24"/>
        </w:rPr>
      </w:pPr>
      <w:r w:rsidRPr="001977F7">
        <w:rPr>
          <w:rFonts w:ascii="Arial" w:eastAsiaTheme="minorHAnsi" w:hAnsi="Arial" w:cs="Arial"/>
          <w:sz w:val="24"/>
          <w:szCs w:val="24"/>
        </w:rPr>
        <w:t>Strong verbal and written communication skills</w:t>
      </w:r>
      <w:r w:rsidR="00587498">
        <w:rPr>
          <w:rFonts w:ascii="Arial" w:eastAsiaTheme="minorHAnsi" w:hAnsi="Arial" w:cs="Arial"/>
          <w:sz w:val="24"/>
          <w:szCs w:val="24"/>
        </w:rPr>
        <w:t>,</w:t>
      </w:r>
      <w:r w:rsidRPr="001977F7">
        <w:rPr>
          <w:rFonts w:ascii="Arial" w:eastAsiaTheme="minorHAnsi" w:hAnsi="Arial" w:cs="Arial"/>
          <w:sz w:val="24"/>
          <w:szCs w:val="24"/>
        </w:rPr>
        <w:t xml:space="preserve"> </w:t>
      </w:r>
    </w:p>
    <w:p w14:paraId="17A2F0EB" w14:textId="7E377911" w:rsidR="001977F7" w:rsidRPr="001977F7" w:rsidRDefault="001977F7" w:rsidP="00587498">
      <w:pPr>
        <w:numPr>
          <w:ilvl w:val="0"/>
          <w:numId w:val="14"/>
        </w:numPr>
        <w:tabs>
          <w:tab w:val="left" w:pos="0"/>
        </w:tabs>
        <w:spacing w:after="0" w:line="240" w:lineRule="auto"/>
        <w:contextualSpacing/>
        <w:rPr>
          <w:rFonts w:ascii="Arial" w:eastAsiaTheme="minorHAnsi" w:hAnsi="Arial" w:cs="Arial"/>
          <w:sz w:val="24"/>
          <w:szCs w:val="24"/>
        </w:rPr>
      </w:pPr>
      <w:r w:rsidRPr="001977F7">
        <w:rPr>
          <w:rFonts w:ascii="Arial" w:eastAsiaTheme="minorHAnsi" w:hAnsi="Arial" w:cs="Arial"/>
          <w:sz w:val="24"/>
          <w:szCs w:val="24"/>
        </w:rPr>
        <w:t>Critical thinking, problem solving, and solution focused ability to ensure SWTCIE participants Achieve CIE</w:t>
      </w:r>
      <w:r w:rsidR="00587498">
        <w:rPr>
          <w:rFonts w:ascii="Arial" w:eastAsiaTheme="minorHAnsi" w:hAnsi="Arial" w:cs="Arial"/>
          <w:sz w:val="24"/>
          <w:szCs w:val="24"/>
        </w:rPr>
        <w:t>,</w:t>
      </w:r>
      <w:r w:rsidRPr="001977F7">
        <w:rPr>
          <w:rFonts w:ascii="Arial" w:eastAsiaTheme="minorHAnsi" w:hAnsi="Arial" w:cs="Arial"/>
          <w:sz w:val="24"/>
          <w:szCs w:val="24"/>
        </w:rPr>
        <w:t xml:space="preserve"> </w:t>
      </w:r>
    </w:p>
    <w:p w14:paraId="6101251C" w14:textId="312C8640" w:rsidR="001977F7" w:rsidRPr="001977F7" w:rsidRDefault="001977F7" w:rsidP="00587498">
      <w:pPr>
        <w:numPr>
          <w:ilvl w:val="0"/>
          <w:numId w:val="14"/>
        </w:numPr>
        <w:tabs>
          <w:tab w:val="left" w:pos="0"/>
        </w:tabs>
        <w:spacing w:after="0" w:line="240" w:lineRule="auto"/>
        <w:contextualSpacing/>
        <w:rPr>
          <w:rFonts w:ascii="Arial" w:eastAsiaTheme="minorHAnsi" w:hAnsi="Arial" w:cs="Arial"/>
          <w:sz w:val="24"/>
          <w:szCs w:val="24"/>
        </w:rPr>
      </w:pPr>
      <w:r w:rsidRPr="001977F7">
        <w:rPr>
          <w:rFonts w:ascii="Arial" w:eastAsiaTheme="minorHAnsi" w:hAnsi="Arial" w:cs="Arial"/>
          <w:sz w:val="24"/>
          <w:szCs w:val="24"/>
        </w:rPr>
        <w:t>Strong organizational skills to manage several individuals simultaneously</w:t>
      </w:r>
      <w:r w:rsidR="00587498">
        <w:rPr>
          <w:rFonts w:ascii="Arial" w:eastAsiaTheme="minorHAnsi" w:hAnsi="Arial" w:cs="Arial"/>
          <w:sz w:val="24"/>
          <w:szCs w:val="24"/>
        </w:rPr>
        <w:t>,</w:t>
      </w:r>
      <w:r w:rsidRPr="001977F7">
        <w:rPr>
          <w:rFonts w:ascii="Arial" w:eastAsiaTheme="minorHAnsi" w:hAnsi="Arial" w:cs="Arial"/>
          <w:sz w:val="24"/>
          <w:szCs w:val="24"/>
        </w:rPr>
        <w:t xml:space="preserve"> </w:t>
      </w:r>
    </w:p>
    <w:p w14:paraId="03F996CA" w14:textId="14270F82" w:rsidR="001977F7" w:rsidRPr="001977F7" w:rsidRDefault="001977F7" w:rsidP="00587498">
      <w:pPr>
        <w:numPr>
          <w:ilvl w:val="0"/>
          <w:numId w:val="14"/>
        </w:numPr>
        <w:tabs>
          <w:tab w:val="left" w:pos="0"/>
        </w:tabs>
        <w:spacing w:after="0" w:line="240" w:lineRule="auto"/>
        <w:contextualSpacing/>
        <w:rPr>
          <w:rFonts w:ascii="Arial" w:eastAsiaTheme="minorHAnsi" w:hAnsi="Arial" w:cs="Arial"/>
          <w:sz w:val="24"/>
          <w:szCs w:val="24"/>
        </w:rPr>
      </w:pPr>
      <w:r w:rsidRPr="001977F7">
        <w:rPr>
          <w:rFonts w:ascii="Arial" w:eastAsiaTheme="minorHAnsi" w:hAnsi="Arial" w:cs="Arial"/>
          <w:sz w:val="24"/>
          <w:szCs w:val="24"/>
        </w:rPr>
        <w:t>Ability to gather, track, and submit large data field by predefined deadlines</w:t>
      </w:r>
      <w:r w:rsidR="00587498">
        <w:rPr>
          <w:rFonts w:ascii="Arial" w:eastAsiaTheme="minorHAnsi" w:hAnsi="Arial" w:cs="Arial"/>
          <w:sz w:val="24"/>
          <w:szCs w:val="24"/>
        </w:rPr>
        <w:t>,</w:t>
      </w:r>
      <w:r w:rsidRPr="001977F7">
        <w:rPr>
          <w:rFonts w:ascii="Arial" w:eastAsiaTheme="minorHAnsi" w:hAnsi="Arial" w:cs="Arial"/>
          <w:sz w:val="24"/>
          <w:szCs w:val="24"/>
        </w:rPr>
        <w:t xml:space="preserve"> </w:t>
      </w:r>
    </w:p>
    <w:p w14:paraId="191A8147" w14:textId="398AA1EE" w:rsidR="001977F7" w:rsidRPr="001977F7" w:rsidRDefault="001977F7" w:rsidP="00587498">
      <w:pPr>
        <w:numPr>
          <w:ilvl w:val="0"/>
          <w:numId w:val="14"/>
        </w:numPr>
        <w:tabs>
          <w:tab w:val="left" w:pos="0"/>
        </w:tabs>
        <w:spacing w:after="0" w:line="240" w:lineRule="auto"/>
        <w:contextualSpacing/>
        <w:rPr>
          <w:rFonts w:ascii="Arial" w:eastAsiaTheme="minorHAnsi" w:hAnsi="Arial" w:cs="Arial"/>
          <w:sz w:val="24"/>
          <w:szCs w:val="24"/>
        </w:rPr>
      </w:pPr>
      <w:r w:rsidRPr="001977F7">
        <w:rPr>
          <w:rFonts w:ascii="Arial" w:eastAsiaTheme="minorHAnsi" w:hAnsi="Arial" w:cs="Arial"/>
          <w:sz w:val="24"/>
          <w:szCs w:val="24"/>
        </w:rPr>
        <w:t>Strong interpersonal skills</w:t>
      </w:r>
      <w:r w:rsidR="00587498">
        <w:rPr>
          <w:rFonts w:ascii="Arial" w:eastAsiaTheme="minorHAnsi" w:hAnsi="Arial" w:cs="Arial"/>
          <w:sz w:val="24"/>
          <w:szCs w:val="24"/>
        </w:rPr>
        <w:t>.</w:t>
      </w:r>
      <w:r w:rsidRPr="001977F7">
        <w:rPr>
          <w:rFonts w:ascii="Arial" w:eastAsiaTheme="minorHAnsi" w:hAnsi="Arial" w:cs="Arial"/>
          <w:sz w:val="24"/>
          <w:szCs w:val="24"/>
        </w:rPr>
        <w:t xml:space="preserve"> </w:t>
      </w:r>
    </w:p>
    <w:p w14:paraId="28DE359F" w14:textId="77777777" w:rsidR="001977F7" w:rsidRPr="001977F7" w:rsidRDefault="001977F7" w:rsidP="001977F7">
      <w:pPr>
        <w:spacing w:after="0"/>
        <w:rPr>
          <w:rFonts w:ascii="Arial" w:eastAsiaTheme="minorHAnsi" w:hAnsi="Arial" w:cs="Arial"/>
          <w:sz w:val="24"/>
          <w:szCs w:val="24"/>
        </w:rPr>
      </w:pPr>
    </w:p>
    <w:p w14:paraId="6FBBCA68" w14:textId="77777777" w:rsidR="001977F7" w:rsidRPr="001977F7" w:rsidRDefault="001977F7" w:rsidP="001977F7">
      <w:pPr>
        <w:spacing w:after="0"/>
        <w:rPr>
          <w:rFonts w:ascii="Arial" w:eastAsiaTheme="minorHAnsi" w:hAnsi="Arial" w:cs="Arial"/>
          <w:b/>
          <w:bCs/>
          <w:sz w:val="24"/>
          <w:szCs w:val="24"/>
        </w:rPr>
      </w:pPr>
      <w:r w:rsidRPr="001977F7">
        <w:rPr>
          <w:rFonts w:ascii="Arial" w:eastAsiaTheme="minorHAnsi" w:hAnsi="Arial" w:cs="Arial"/>
          <w:b/>
          <w:bCs/>
          <w:sz w:val="24"/>
          <w:szCs w:val="24"/>
        </w:rPr>
        <w:t>Hiring Salary Range $70,000-$78,000</w:t>
      </w:r>
    </w:p>
    <w:p w14:paraId="1250FA16" w14:textId="77777777" w:rsidR="001977F7" w:rsidRPr="001977F7" w:rsidRDefault="001977F7" w:rsidP="001977F7">
      <w:pPr>
        <w:spacing w:after="0"/>
        <w:rPr>
          <w:rFonts w:ascii="Arial" w:eastAsiaTheme="minorHAnsi" w:hAnsi="Arial" w:cs="Arial"/>
          <w:sz w:val="24"/>
          <w:szCs w:val="24"/>
        </w:rPr>
      </w:pPr>
    </w:p>
    <w:p w14:paraId="4796CCAC" w14:textId="301090B5" w:rsidR="00587498" w:rsidRDefault="00587498">
      <w:pPr>
        <w:rPr>
          <w:rFonts w:ascii="Arial" w:eastAsiaTheme="minorHAnsi" w:hAnsi="Arial" w:cs="Arial"/>
          <w:b/>
          <w:bCs/>
          <w:sz w:val="24"/>
          <w:szCs w:val="24"/>
        </w:rPr>
      </w:pPr>
      <w:r>
        <w:rPr>
          <w:rFonts w:ascii="Arial" w:eastAsiaTheme="minorHAnsi" w:hAnsi="Arial" w:cs="Arial"/>
          <w:b/>
          <w:bCs/>
          <w:sz w:val="24"/>
          <w:szCs w:val="24"/>
        </w:rPr>
        <w:br w:type="page"/>
      </w:r>
    </w:p>
    <w:p w14:paraId="72D22316" w14:textId="374B0C6D" w:rsidR="001977F7" w:rsidRPr="001977F7" w:rsidRDefault="001977F7" w:rsidP="001977F7">
      <w:pPr>
        <w:spacing w:after="0"/>
        <w:rPr>
          <w:rFonts w:ascii="Arial" w:eastAsiaTheme="minorHAnsi" w:hAnsi="Arial" w:cs="Arial"/>
          <w:sz w:val="24"/>
          <w:szCs w:val="24"/>
        </w:rPr>
      </w:pPr>
      <w:bookmarkStart w:id="36" w:name="_Hlk128065410"/>
      <w:r w:rsidRPr="001977F7">
        <w:rPr>
          <w:rFonts w:ascii="Arial" w:eastAsiaTheme="minorHAnsi" w:hAnsi="Arial" w:cs="Arial"/>
          <w:b/>
          <w:bCs/>
          <w:sz w:val="24"/>
          <w:szCs w:val="24"/>
        </w:rPr>
        <w:lastRenderedPageBreak/>
        <w:t>SWTCIE Employment Specialist</w:t>
      </w:r>
      <w:bookmarkEnd w:id="36"/>
      <w:r w:rsidRPr="001977F7">
        <w:rPr>
          <w:rFonts w:ascii="Arial" w:eastAsiaTheme="minorHAnsi" w:hAnsi="Arial" w:cs="Arial"/>
          <w:sz w:val="24"/>
          <w:szCs w:val="24"/>
        </w:rPr>
        <w:t xml:space="preserve"> </w:t>
      </w:r>
    </w:p>
    <w:p w14:paraId="0299060C" w14:textId="77777777" w:rsidR="001977F7" w:rsidRPr="001977F7" w:rsidRDefault="001977F7" w:rsidP="001977F7">
      <w:pPr>
        <w:spacing w:after="0"/>
        <w:rPr>
          <w:rFonts w:ascii="Arial" w:eastAsiaTheme="minorHAnsi" w:hAnsi="Arial" w:cs="Arial"/>
          <w:sz w:val="24"/>
          <w:szCs w:val="24"/>
        </w:rPr>
      </w:pPr>
    </w:p>
    <w:p w14:paraId="4389A1FF" w14:textId="77777777" w:rsidR="001977F7" w:rsidRPr="001977F7" w:rsidRDefault="001977F7" w:rsidP="001977F7">
      <w:pPr>
        <w:spacing w:after="0"/>
        <w:rPr>
          <w:rFonts w:ascii="Arial" w:eastAsiaTheme="minorHAnsi" w:hAnsi="Arial" w:cs="Arial"/>
          <w:sz w:val="24"/>
          <w:szCs w:val="24"/>
        </w:rPr>
      </w:pPr>
      <w:r w:rsidRPr="001977F7">
        <w:rPr>
          <w:rFonts w:ascii="Arial" w:eastAsiaTheme="minorHAnsi" w:hAnsi="Arial" w:cs="Arial"/>
          <w:b/>
          <w:bCs/>
          <w:sz w:val="24"/>
          <w:szCs w:val="24"/>
        </w:rPr>
        <w:t>Job Summary:</w:t>
      </w:r>
      <w:r w:rsidRPr="001977F7">
        <w:rPr>
          <w:rFonts w:ascii="Arial" w:eastAsiaTheme="minorHAnsi" w:hAnsi="Arial" w:cs="Arial"/>
          <w:sz w:val="24"/>
          <w:szCs w:val="24"/>
        </w:rPr>
        <w:t xml:space="preserve"> The SWTCIE Employment Specialist is responsible for coordinating and providing pre-vocational and job planning services and coordinating and providing supported employment services to individuals receiving subminimum wage who have expressed interest in exploring Competitive Integrated Employment (CIE) under the Subminimum Wage to Competitive Integrated Employment (SWTCIE) grant offered through the Department of Education Rehabilitation Services Administration. The position is responsible for job development, intensive training, and long term support services. </w:t>
      </w:r>
    </w:p>
    <w:p w14:paraId="121890DA" w14:textId="77777777" w:rsidR="001977F7" w:rsidRPr="001977F7" w:rsidRDefault="001977F7" w:rsidP="001977F7">
      <w:pPr>
        <w:spacing w:after="0"/>
        <w:rPr>
          <w:rFonts w:ascii="Arial" w:eastAsiaTheme="minorHAnsi" w:hAnsi="Arial" w:cs="Arial"/>
          <w:sz w:val="24"/>
          <w:szCs w:val="24"/>
        </w:rPr>
      </w:pPr>
    </w:p>
    <w:p w14:paraId="5379C42D" w14:textId="77777777" w:rsidR="001977F7" w:rsidRPr="001977F7" w:rsidRDefault="001977F7" w:rsidP="001977F7">
      <w:pPr>
        <w:spacing w:after="0"/>
        <w:rPr>
          <w:rFonts w:ascii="Arial" w:eastAsiaTheme="minorHAnsi" w:hAnsi="Arial" w:cs="Arial"/>
          <w:sz w:val="24"/>
          <w:szCs w:val="24"/>
        </w:rPr>
      </w:pPr>
      <w:r w:rsidRPr="001977F7">
        <w:rPr>
          <w:rFonts w:ascii="Arial" w:eastAsiaTheme="minorHAnsi" w:hAnsi="Arial" w:cs="Arial"/>
          <w:b/>
          <w:bCs/>
          <w:sz w:val="24"/>
          <w:szCs w:val="24"/>
        </w:rPr>
        <w:t>Primary Duties</w:t>
      </w:r>
      <w:r w:rsidRPr="001977F7">
        <w:rPr>
          <w:rFonts w:ascii="Arial" w:eastAsiaTheme="minorHAnsi" w:hAnsi="Arial" w:cs="Arial"/>
          <w:sz w:val="24"/>
          <w:szCs w:val="24"/>
        </w:rPr>
        <w:t xml:space="preserve"> </w:t>
      </w:r>
    </w:p>
    <w:p w14:paraId="0167C90B" w14:textId="77777777" w:rsidR="001977F7" w:rsidRPr="001977F7" w:rsidRDefault="001977F7" w:rsidP="002462EE">
      <w:pPr>
        <w:spacing w:after="0"/>
        <w:contextualSpacing/>
        <w:rPr>
          <w:rFonts w:ascii="Arial" w:eastAsiaTheme="minorHAnsi" w:hAnsi="Arial" w:cs="Arial"/>
          <w:sz w:val="24"/>
          <w:szCs w:val="24"/>
        </w:rPr>
      </w:pPr>
      <w:r w:rsidRPr="001977F7">
        <w:rPr>
          <w:rFonts w:ascii="Arial" w:eastAsiaTheme="minorHAnsi" w:hAnsi="Arial" w:cs="Arial"/>
          <w:sz w:val="24"/>
          <w:szCs w:val="24"/>
        </w:rPr>
        <w:t xml:space="preserve">Receive referrals, conduct initial interviews, and develop service plans. </w:t>
      </w:r>
    </w:p>
    <w:p w14:paraId="0598648B" w14:textId="77777777" w:rsidR="001977F7" w:rsidRPr="001977F7" w:rsidRDefault="001977F7" w:rsidP="002462EE">
      <w:pPr>
        <w:spacing w:after="0"/>
        <w:contextualSpacing/>
        <w:rPr>
          <w:rFonts w:ascii="Arial" w:eastAsiaTheme="minorHAnsi" w:hAnsi="Arial" w:cs="Arial"/>
          <w:sz w:val="24"/>
          <w:szCs w:val="24"/>
        </w:rPr>
      </w:pPr>
      <w:r w:rsidRPr="001977F7">
        <w:rPr>
          <w:rFonts w:ascii="Arial" w:eastAsiaTheme="minorHAnsi" w:hAnsi="Arial" w:cs="Arial"/>
          <w:sz w:val="24"/>
          <w:szCs w:val="24"/>
        </w:rPr>
        <w:t xml:space="preserve">Coordinate with all other provider agencies including DVRS and Local Management Entity/Managed Care Organization (LME/MCO) who will be involved in the employment process.  </w:t>
      </w:r>
    </w:p>
    <w:p w14:paraId="4255EF28" w14:textId="77777777" w:rsidR="001977F7" w:rsidRPr="001977F7" w:rsidRDefault="001977F7" w:rsidP="002462EE">
      <w:pPr>
        <w:spacing w:after="0"/>
        <w:contextualSpacing/>
        <w:rPr>
          <w:rFonts w:ascii="Arial" w:eastAsiaTheme="minorHAnsi" w:hAnsi="Arial" w:cs="Arial"/>
          <w:sz w:val="24"/>
          <w:szCs w:val="24"/>
        </w:rPr>
      </w:pPr>
      <w:r w:rsidRPr="001977F7">
        <w:rPr>
          <w:rFonts w:ascii="Arial" w:eastAsiaTheme="minorHAnsi" w:hAnsi="Arial" w:cs="Arial"/>
          <w:sz w:val="24"/>
          <w:szCs w:val="24"/>
        </w:rPr>
        <w:t xml:space="preserve">Refer SWTCIE participation for benefits    counseling to ensure how individual’s benefits will be impacted by competitive integrated employment. </w:t>
      </w:r>
    </w:p>
    <w:p w14:paraId="75C49B84" w14:textId="77777777" w:rsidR="001977F7" w:rsidRPr="001977F7" w:rsidRDefault="001977F7" w:rsidP="002462EE">
      <w:pPr>
        <w:spacing w:after="0"/>
        <w:contextualSpacing/>
        <w:rPr>
          <w:rFonts w:ascii="Arial" w:eastAsiaTheme="minorHAnsi" w:hAnsi="Arial" w:cs="Arial"/>
          <w:sz w:val="24"/>
          <w:szCs w:val="24"/>
        </w:rPr>
      </w:pPr>
      <w:r w:rsidRPr="001977F7">
        <w:rPr>
          <w:rFonts w:ascii="Arial" w:eastAsiaTheme="minorHAnsi" w:hAnsi="Arial" w:cs="Arial"/>
          <w:sz w:val="24"/>
          <w:szCs w:val="24"/>
        </w:rPr>
        <w:t xml:space="preserve">Develop opportunities for supported internships for SWTCIE participants to provide them experiential opportunities to make an informed choice regarding CIE. </w:t>
      </w:r>
    </w:p>
    <w:p w14:paraId="128F0A92" w14:textId="77777777" w:rsidR="001977F7" w:rsidRPr="001977F7" w:rsidRDefault="001977F7" w:rsidP="002462EE">
      <w:pPr>
        <w:spacing w:after="0"/>
        <w:contextualSpacing/>
        <w:rPr>
          <w:rFonts w:ascii="Arial" w:eastAsiaTheme="minorHAnsi" w:hAnsi="Arial" w:cs="Arial"/>
          <w:sz w:val="24"/>
          <w:szCs w:val="24"/>
        </w:rPr>
      </w:pPr>
      <w:r w:rsidRPr="001977F7">
        <w:rPr>
          <w:rFonts w:ascii="Arial" w:eastAsiaTheme="minorHAnsi" w:hAnsi="Arial" w:cs="Arial"/>
          <w:sz w:val="24"/>
          <w:szCs w:val="24"/>
        </w:rPr>
        <w:t xml:space="preserve">Assesses client’s vocational function and interests on ongoing basis using background information, discovery, observation, and work experiences. </w:t>
      </w:r>
    </w:p>
    <w:p w14:paraId="14954102" w14:textId="77777777" w:rsidR="001977F7" w:rsidRPr="001977F7" w:rsidRDefault="001977F7" w:rsidP="002462EE">
      <w:pPr>
        <w:spacing w:after="0"/>
        <w:contextualSpacing/>
        <w:rPr>
          <w:rFonts w:ascii="Arial" w:eastAsiaTheme="minorHAnsi" w:hAnsi="Arial" w:cs="Arial"/>
          <w:sz w:val="24"/>
          <w:szCs w:val="24"/>
        </w:rPr>
      </w:pPr>
      <w:r w:rsidRPr="001977F7">
        <w:rPr>
          <w:rFonts w:ascii="Arial" w:eastAsiaTheme="minorHAnsi" w:hAnsi="Arial" w:cs="Arial"/>
          <w:sz w:val="24"/>
          <w:szCs w:val="24"/>
        </w:rPr>
        <w:t xml:space="preserve">Conducts job development and job search activities directed toward positions that are individualized to the interests and uniqueness of the individual. </w:t>
      </w:r>
    </w:p>
    <w:p w14:paraId="3CEBA585" w14:textId="77777777" w:rsidR="001977F7" w:rsidRPr="001977F7" w:rsidRDefault="001977F7" w:rsidP="002462EE">
      <w:pPr>
        <w:spacing w:after="0"/>
        <w:contextualSpacing/>
        <w:rPr>
          <w:rFonts w:ascii="Arial" w:eastAsiaTheme="minorHAnsi" w:hAnsi="Arial" w:cs="Arial"/>
          <w:sz w:val="24"/>
          <w:szCs w:val="24"/>
        </w:rPr>
      </w:pPr>
      <w:r w:rsidRPr="001977F7">
        <w:rPr>
          <w:rFonts w:ascii="Arial" w:eastAsiaTheme="minorHAnsi" w:hAnsi="Arial" w:cs="Arial"/>
          <w:sz w:val="24"/>
          <w:szCs w:val="24"/>
        </w:rPr>
        <w:t xml:space="preserve">Provides training and retention services to ensure client success and employer satisfaction. Explores with the employer, client, and other community resources available alternatives for addressing client barriers and focusing on job retention. Mediates or problem-solves client/employer issues. </w:t>
      </w:r>
    </w:p>
    <w:p w14:paraId="3739B735" w14:textId="77777777" w:rsidR="001977F7" w:rsidRPr="001977F7" w:rsidRDefault="001977F7" w:rsidP="002462EE">
      <w:pPr>
        <w:spacing w:after="0"/>
        <w:contextualSpacing/>
        <w:rPr>
          <w:rFonts w:ascii="Arial" w:eastAsiaTheme="minorHAnsi" w:hAnsi="Arial" w:cs="Arial"/>
          <w:sz w:val="24"/>
          <w:szCs w:val="24"/>
        </w:rPr>
      </w:pPr>
      <w:r w:rsidRPr="001977F7">
        <w:rPr>
          <w:rFonts w:ascii="Arial" w:eastAsiaTheme="minorHAnsi" w:hAnsi="Arial" w:cs="Arial"/>
          <w:sz w:val="24"/>
          <w:szCs w:val="24"/>
        </w:rPr>
        <w:t xml:space="preserve">Participates in weekly team meetings with relevant stakeholders to assess progress, facilitate transitions, and troubleshoot barriers </w:t>
      </w:r>
    </w:p>
    <w:p w14:paraId="3C364891" w14:textId="77777777" w:rsidR="001977F7" w:rsidRPr="001977F7" w:rsidRDefault="001977F7" w:rsidP="002462EE">
      <w:pPr>
        <w:spacing w:after="0"/>
        <w:contextualSpacing/>
        <w:rPr>
          <w:rFonts w:ascii="Arial" w:eastAsiaTheme="minorHAnsi" w:hAnsi="Arial" w:cs="Arial"/>
          <w:sz w:val="24"/>
          <w:szCs w:val="24"/>
        </w:rPr>
      </w:pPr>
      <w:r w:rsidRPr="001977F7">
        <w:rPr>
          <w:rFonts w:ascii="Arial" w:eastAsiaTheme="minorHAnsi" w:hAnsi="Arial" w:cs="Arial"/>
          <w:sz w:val="24"/>
          <w:szCs w:val="24"/>
        </w:rPr>
        <w:t>Maintains case files. Writes detailed case notes. Tracks program/grant required statistics and summarizes in report form</w:t>
      </w:r>
    </w:p>
    <w:p w14:paraId="098AB420" w14:textId="77777777" w:rsidR="001977F7" w:rsidRPr="001977F7" w:rsidRDefault="001977F7" w:rsidP="001977F7">
      <w:pPr>
        <w:spacing w:after="0"/>
        <w:rPr>
          <w:rFonts w:ascii="Arial" w:eastAsiaTheme="minorHAnsi" w:hAnsi="Arial" w:cs="Arial"/>
          <w:sz w:val="24"/>
          <w:szCs w:val="24"/>
        </w:rPr>
      </w:pPr>
    </w:p>
    <w:p w14:paraId="0C6B57DD" w14:textId="0D166F63" w:rsidR="002462EE" w:rsidRDefault="002462EE" w:rsidP="002462EE">
      <w:pPr>
        <w:spacing w:after="0"/>
        <w:rPr>
          <w:rFonts w:ascii="Arial" w:eastAsiaTheme="minorHAnsi" w:hAnsi="Arial" w:cs="Arial"/>
          <w:b/>
          <w:bCs/>
          <w:sz w:val="24"/>
          <w:szCs w:val="24"/>
        </w:rPr>
      </w:pPr>
      <w:r w:rsidRPr="001977F7">
        <w:rPr>
          <w:rFonts w:ascii="Arial" w:eastAsiaTheme="minorHAnsi" w:hAnsi="Arial" w:cs="Arial"/>
          <w:b/>
          <w:bCs/>
          <w:sz w:val="24"/>
          <w:szCs w:val="24"/>
        </w:rPr>
        <w:t xml:space="preserve">Skills and Qualifications </w:t>
      </w:r>
    </w:p>
    <w:p w14:paraId="30BBE1FD" w14:textId="32D96327" w:rsidR="002462EE" w:rsidRDefault="002462EE" w:rsidP="002462EE">
      <w:pPr>
        <w:spacing w:after="0"/>
        <w:rPr>
          <w:rFonts w:ascii="Arial" w:eastAsiaTheme="minorHAnsi" w:hAnsi="Arial" w:cs="Arial"/>
          <w:b/>
          <w:bCs/>
          <w:sz w:val="24"/>
          <w:szCs w:val="24"/>
        </w:rPr>
      </w:pPr>
    </w:p>
    <w:p w14:paraId="731F3F5B" w14:textId="77777777" w:rsidR="002462EE" w:rsidRDefault="002462EE" w:rsidP="002462EE">
      <w:pPr>
        <w:numPr>
          <w:ilvl w:val="0"/>
          <w:numId w:val="14"/>
        </w:numPr>
        <w:tabs>
          <w:tab w:val="left" w:pos="0"/>
        </w:tabs>
        <w:spacing w:after="0" w:line="240" w:lineRule="auto"/>
        <w:contextualSpacing/>
        <w:rPr>
          <w:rFonts w:ascii="Arial" w:eastAsiaTheme="minorHAnsi" w:hAnsi="Arial" w:cs="Arial"/>
          <w:sz w:val="24"/>
          <w:szCs w:val="24"/>
        </w:rPr>
      </w:pPr>
      <w:proofErr w:type="gramStart"/>
      <w:r w:rsidRPr="002462EE">
        <w:rPr>
          <w:rFonts w:ascii="Arial" w:eastAsiaTheme="minorHAnsi" w:hAnsi="Arial" w:cs="Arial"/>
          <w:sz w:val="24"/>
          <w:szCs w:val="24"/>
        </w:rPr>
        <w:t>Bachelor Degree</w:t>
      </w:r>
      <w:proofErr w:type="gramEnd"/>
      <w:r w:rsidRPr="002462EE">
        <w:rPr>
          <w:rFonts w:ascii="Arial" w:eastAsiaTheme="minorHAnsi" w:hAnsi="Arial" w:cs="Arial"/>
          <w:sz w:val="24"/>
          <w:szCs w:val="24"/>
        </w:rPr>
        <w:t xml:space="preserve"> plus 2 </w:t>
      </w:r>
      <w:proofErr w:type="spellStart"/>
      <w:r w:rsidRPr="002462EE">
        <w:rPr>
          <w:rFonts w:ascii="Arial" w:eastAsiaTheme="minorHAnsi" w:hAnsi="Arial" w:cs="Arial"/>
          <w:sz w:val="24"/>
          <w:szCs w:val="24"/>
        </w:rPr>
        <w:t>years experience</w:t>
      </w:r>
      <w:proofErr w:type="spellEnd"/>
      <w:r w:rsidRPr="002462EE">
        <w:rPr>
          <w:rFonts w:ascii="Arial" w:eastAsiaTheme="minorHAnsi" w:hAnsi="Arial" w:cs="Arial"/>
          <w:sz w:val="24"/>
          <w:szCs w:val="24"/>
        </w:rPr>
        <w:t xml:space="preserve"> in disability service preferred; </w:t>
      </w:r>
    </w:p>
    <w:p w14:paraId="18D85D95" w14:textId="10CE861D" w:rsidR="002462EE" w:rsidRPr="002462EE" w:rsidRDefault="002462EE" w:rsidP="002462EE">
      <w:pPr>
        <w:numPr>
          <w:ilvl w:val="0"/>
          <w:numId w:val="14"/>
        </w:numPr>
        <w:tabs>
          <w:tab w:val="left" w:pos="0"/>
        </w:tabs>
        <w:spacing w:after="0" w:line="240" w:lineRule="auto"/>
        <w:contextualSpacing/>
        <w:rPr>
          <w:rFonts w:ascii="Arial" w:eastAsiaTheme="minorHAnsi" w:hAnsi="Arial" w:cs="Arial"/>
          <w:sz w:val="24"/>
          <w:szCs w:val="24"/>
        </w:rPr>
      </w:pPr>
      <w:r w:rsidRPr="002462EE">
        <w:rPr>
          <w:rFonts w:ascii="Arial" w:eastAsiaTheme="minorHAnsi" w:hAnsi="Arial" w:cs="Arial"/>
          <w:sz w:val="24"/>
          <w:szCs w:val="24"/>
        </w:rPr>
        <w:t xml:space="preserve">High School diploma required plus 5 </w:t>
      </w:r>
      <w:proofErr w:type="spellStart"/>
      <w:r w:rsidRPr="002462EE">
        <w:rPr>
          <w:rFonts w:ascii="Arial" w:eastAsiaTheme="minorHAnsi" w:hAnsi="Arial" w:cs="Arial"/>
          <w:sz w:val="24"/>
          <w:szCs w:val="24"/>
        </w:rPr>
        <w:t>years experience</w:t>
      </w:r>
      <w:proofErr w:type="spellEnd"/>
      <w:r w:rsidRPr="002462EE">
        <w:rPr>
          <w:rFonts w:ascii="Arial" w:eastAsiaTheme="minorHAnsi" w:hAnsi="Arial" w:cs="Arial"/>
          <w:sz w:val="24"/>
          <w:szCs w:val="24"/>
        </w:rPr>
        <w:t xml:space="preserve"> in field of disability services</w:t>
      </w:r>
      <w:r>
        <w:rPr>
          <w:rFonts w:ascii="Arial" w:eastAsiaTheme="minorHAnsi" w:hAnsi="Arial" w:cs="Arial"/>
          <w:sz w:val="24"/>
          <w:szCs w:val="24"/>
        </w:rPr>
        <w:t>,</w:t>
      </w:r>
    </w:p>
    <w:p w14:paraId="3F8ADFE4" w14:textId="20C2A8C6" w:rsidR="002462EE" w:rsidRPr="002462EE" w:rsidRDefault="002462EE" w:rsidP="002462EE">
      <w:pPr>
        <w:numPr>
          <w:ilvl w:val="0"/>
          <w:numId w:val="14"/>
        </w:numPr>
        <w:tabs>
          <w:tab w:val="left" w:pos="0"/>
        </w:tabs>
        <w:spacing w:after="0" w:line="240" w:lineRule="auto"/>
        <w:contextualSpacing/>
        <w:rPr>
          <w:rFonts w:ascii="Arial" w:eastAsiaTheme="minorHAnsi" w:hAnsi="Arial" w:cs="Arial"/>
          <w:sz w:val="24"/>
          <w:szCs w:val="24"/>
        </w:rPr>
      </w:pPr>
      <w:r w:rsidRPr="002462EE">
        <w:rPr>
          <w:rFonts w:ascii="Arial" w:eastAsiaTheme="minorHAnsi" w:hAnsi="Arial" w:cs="Arial"/>
          <w:sz w:val="24"/>
          <w:szCs w:val="24"/>
        </w:rPr>
        <w:t>Strong belief in CIE for individuals receiving subminimum wage</w:t>
      </w:r>
      <w:r>
        <w:rPr>
          <w:rFonts w:ascii="Arial" w:eastAsiaTheme="minorHAnsi" w:hAnsi="Arial" w:cs="Arial"/>
          <w:sz w:val="24"/>
          <w:szCs w:val="24"/>
        </w:rPr>
        <w:t>,</w:t>
      </w:r>
      <w:r w:rsidRPr="002462EE">
        <w:rPr>
          <w:rFonts w:ascii="Arial" w:eastAsiaTheme="minorHAnsi" w:hAnsi="Arial" w:cs="Arial"/>
          <w:sz w:val="24"/>
          <w:szCs w:val="24"/>
        </w:rPr>
        <w:t xml:space="preserve"> </w:t>
      </w:r>
    </w:p>
    <w:p w14:paraId="4DBC0199" w14:textId="66D17112" w:rsidR="002462EE" w:rsidRPr="002462EE" w:rsidRDefault="002462EE" w:rsidP="002462EE">
      <w:pPr>
        <w:numPr>
          <w:ilvl w:val="0"/>
          <w:numId w:val="14"/>
        </w:numPr>
        <w:tabs>
          <w:tab w:val="left" w:pos="0"/>
        </w:tabs>
        <w:spacing w:after="0" w:line="240" w:lineRule="auto"/>
        <w:contextualSpacing/>
        <w:rPr>
          <w:rFonts w:ascii="Arial" w:eastAsiaTheme="minorHAnsi" w:hAnsi="Arial" w:cs="Arial"/>
          <w:sz w:val="24"/>
          <w:szCs w:val="24"/>
        </w:rPr>
      </w:pPr>
      <w:r w:rsidRPr="002462EE">
        <w:rPr>
          <w:rFonts w:ascii="Arial" w:eastAsiaTheme="minorHAnsi" w:hAnsi="Arial" w:cs="Arial"/>
          <w:sz w:val="24"/>
          <w:szCs w:val="24"/>
        </w:rPr>
        <w:t>Strong verbal and written communication skills</w:t>
      </w:r>
      <w:r>
        <w:rPr>
          <w:rFonts w:ascii="Arial" w:eastAsiaTheme="minorHAnsi" w:hAnsi="Arial" w:cs="Arial"/>
          <w:sz w:val="24"/>
          <w:szCs w:val="24"/>
        </w:rPr>
        <w:t>,</w:t>
      </w:r>
      <w:r w:rsidRPr="002462EE">
        <w:rPr>
          <w:rFonts w:ascii="Arial" w:eastAsiaTheme="minorHAnsi" w:hAnsi="Arial" w:cs="Arial"/>
          <w:sz w:val="24"/>
          <w:szCs w:val="24"/>
        </w:rPr>
        <w:t xml:space="preserve"> </w:t>
      </w:r>
    </w:p>
    <w:p w14:paraId="40962745" w14:textId="0BEBA1C6" w:rsidR="002462EE" w:rsidRPr="002462EE" w:rsidRDefault="002462EE" w:rsidP="002462EE">
      <w:pPr>
        <w:numPr>
          <w:ilvl w:val="0"/>
          <w:numId w:val="14"/>
        </w:numPr>
        <w:tabs>
          <w:tab w:val="left" w:pos="0"/>
        </w:tabs>
        <w:spacing w:after="0" w:line="240" w:lineRule="auto"/>
        <w:contextualSpacing/>
        <w:rPr>
          <w:rFonts w:ascii="Arial" w:eastAsiaTheme="minorHAnsi" w:hAnsi="Arial" w:cs="Arial"/>
          <w:sz w:val="24"/>
          <w:szCs w:val="24"/>
        </w:rPr>
      </w:pPr>
      <w:r w:rsidRPr="002462EE">
        <w:rPr>
          <w:rFonts w:ascii="Arial" w:eastAsiaTheme="minorHAnsi" w:hAnsi="Arial" w:cs="Arial"/>
          <w:sz w:val="24"/>
          <w:szCs w:val="24"/>
        </w:rPr>
        <w:t>Critical thinking, problem solving, and solution focused ability to ensure SWTCIE participants achieve CIE</w:t>
      </w:r>
      <w:r>
        <w:rPr>
          <w:rFonts w:ascii="Arial" w:eastAsiaTheme="minorHAnsi" w:hAnsi="Arial" w:cs="Arial"/>
          <w:sz w:val="24"/>
          <w:szCs w:val="24"/>
        </w:rPr>
        <w:t>,</w:t>
      </w:r>
      <w:r w:rsidRPr="002462EE">
        <w:rPr>
          <w:rFonts w:ascii="Arial" w:eastAsiaTheme="minorHAnsi" w:hAnsi="Arial" w:cs="Arial"/>
          <w:sz w:val="24"/>
          <w:szCs w:val="24"/>
        </w:rPr>
        <w:t xml:space="preserve"> </w:t>
      </w:r>
    </w:p>
    <w:p w14:paraId="5B6D4FFE" w14:textId="69A9E16C" w:rsidR="002462EE" w:rsidRPr="002462EE" w:rsidRDefault="002462EE" w:rsidP="002462EE">
      <w:pPr>
        <w:numPr>
          <w:ilvl w:val="0"/>
          <w:numId w:val="14"/>
        </w:numPr>
        <w:tabs>
          <w:tab w:val="left" w:pos="0"/>
        </w:tabs>
        <w:spacing w:after="0" w:line="240" w:lineRule="auto"/>
        <w:contextualSpacing/>
        <w:rPr>
          <w:rFonts w:ascii="Arial" w:eastAsiaTheme="minorHAnsi" w:hAnsi="Arial" w:cs="Arial"/>
          <w:sz w:val="24"/>
          <w:szCs w:val="24"/>
        </w:rPr>
      </w:pPr>
      <w:r w:rsidRPr="002462EE">
        <w:rPr>
          <w:rFonts w:ascii="Arial" w:eastAsiaTheme="minorHAnsi" w:hAnsi="Arial" w:cs="Arial"/>
          <w:sz w:val="24"/>
          <w:szCs w:val="24"/>
        </w:rPr>
        <w:t>Strong organizational skills to manage several individuals simultaneously</w:t>
      </w:r>
      <w:r>
        <w:rPr>
          <w:rFonts w:ascii="Arial" w:eastAsiaTheme="minorHAnsi" w:hAnsi="Arial" w:cs="Arial"/>
          <w:sz w:val="24"/>
          <w:szCs w:val="24"/>
        </w:rPr>
        <w:t>,</w:t>
      </w:r>
      <w:r w:rsidRPr="002462EE">
        <w:rPr>
          <w:rFonts w:ascii="Arial" w:eastAsiaTheme="minorHAnsi" w:hAnsi="Arial" w:cs="Arial"/>
          <w:sz w:val="24"/>
          <w:szCs w:val="24"/>
        </w:rPr>
        <w:t xml:space="preserve"> </w:t>
      </w:r>
    </w:p>
    <w:p w14:paraId="0BA29985" w14:textId="3539EACA" w:rsidR="002462EE" w:rsidRPr="002462EE" w:rsidRDefault="002462EE" w:rsidP="002462EE">
      <w:pPr>
        <w:numPr>
          <w:ilvl w:val="0"/>
          <w:numId w:val="14"/>
        </w:numPr>
        <w:tabs>
          <w:tab w:val="left" w:pos="0"/>
        </w:tabs>
        <w:spacing w:after="0" w:line="240" w:lineRule="auto"/>
        <w:contextualSpacing/>
        <w:rPr>
          <w:rFonts w:ascii="Arial" w:eastAsiaTheme="minorHAnsi" w:hAnsi="Arial" w:cs="Arial"/>
          <w:sz w:val="24"/>
          <w:szCs w:val="24"/>
        </w:rPr>
      </w:pPr>
      <w:r w:rsidRPr="002462EE">
        <w:rPr>
          <w:rFonts w:ascii="Arial" w:eastAsiaTheme="minorHAnsi" w:hAnsi="Arial" w:cs="Arial"/>
          <w:sz w:val="24"/>
          <w:szCs w:val="24"/>
        </w:rPr>
        <w:t>Ability to gather, track, and submit large data field by predefined deadlines</w:t>
      </w:r>
      <w:r>
        <w:rPr>
          <w:rFonts w:ascii="Arial" w:eastAsiaTheme="minorHAnsi" w:hAnsi="Arial" w:cs="Arial"/>
          <w:sz w:val="24"/>
          <w:szCs w:val="24"/>
        </w:rPr>
        <w:t>,</w:t>
      </w:r>
      <w:r w:rsidRPr="002462EE">
        <w:rPr>
          <w:rFonts w:ascii="Arial" w:eastAsiaTheme="minorHAnsi" w:hAnsi="Arial" w:cs="Arial"/>
          <w:sz w:val="24"/>
          <w:szCs w:val="24"/>
        </w:rPr>
        <w:t xml:space="preserve"> </w:t>
      </w:r>
    </w:p>
    <w:p w14:paraId="77E83969" w14:textId="09F11935" w:rsidR="002462EE" w:rsidRPr="002462EE" w:rsidRDefault="002462EE" w:rsidP="002462EE">
      <w:pPr>
        <w:numPr>
          <w:ilvl w:val="0"/>
          <w:numId w:val="14"/>
        </w:numPr>
        <w:tabs>
          <w:tab w:val="left" w:pos="0"/>
        </w:tabs>
        <w:spacing w:after="0" w:line="240" w:lineRule="auto"/>
        <w:contextualSpacing/>
        <w:rPr>
          <w:rFonts w:ascii="Arial" w:eastAsiaTheme="minorHAnsi" w:hAnsi="Arial" w:cs="Arial"/>
          <w:sz w:val="24"/>
          <w:szCs w:val="24"/>
        </w:rPr>
      </w:pPr>
      <w:r w:rsidRPr="002462EE">
        <w:rPr>
          <w:rFonts w:ascii="Arial" w:eastAsiaTheme="minorHAnsi" w:hAnsi="Arial" w:cs="Arial"/>
          <w:sz w:val="24"/>
          <w:szCs w:val="24"/>
        </w:rPr>
        <w:t>Strong interpersonal skills</w:t>
      </w:r>
      <w:r>
        <w:rPr>
          <w:rFonts w:ascii="Arial" w:eastAsiaTheme="minorHAnsi" w:hAnsi="Arial" w:cs="Arial"/>
          <w:sz w:val="24"/>
          <w:szCs w:val="24"/>
        </w:rPr>
        <w:t>,</w:t>
      </w:r>
      <w:r w:rsidRPr="002462EE">
        <w:rPr>
          <w:rFonts w:ascii="Arial" w:eastAsiaTheme="minorHAnsi" w:hAnsi="Arial" w:cs="Arial"/>
          <w:sz w:val="24"/>
          <w:szCs w:val="24"/>
        </w:rPr>
        <w:t xml:space="preserve"> </w:t>
      </w:r>
    </w:p>
    <w:p w14:paraId="22EF76E5" w14:textId="0160C739" w:rsidR="002462EE" w:rsidRPr="002462EE" w:rsidRDefault="002462EE" w:rsidP="002462EE">
      <w:pPr>
        <w:numPr>
          <w:ilvl w:val="0"/>
          <w:numId w:val="14"/>
        </w:numPr>
        <w:tabs>
          <w:tab w:val="left" w:pos="0"/>
        </w:tabs>
        <w:spacing w:after="0" w:line="240" w:lineRule="auto"/>
        <w:contextualSpacing/>
        <w:rPr>
          <w:rFonts w:ascii="Arial" w:eastAsiaTheme="minorHAnsi" w:hAnsi="Arial" w:cs="Arial"/>
          <w:sz w:val="24"/>
          <w:szCs w:val="24"/>
        </w:rPr>
      </w:pPr>
      <w:r w:rsidRPr="002462EE">
        <w:rPr>
          <w:rFonts w:ascii="Arial" w:eastAsiaTheme="minorHAnsi" w:hAnsi="Arial" w:cs="Arial"/>
          <w:sz w:val="24"/>
          <w:szCs w:val="24"/>
        </w:rPr>
        <w:lastRenderedPageBreak/>
        <w:t>•Reliable transportation, valid driver’s license, current car insurance, and clean driving record</w:t>
      </w:r>
      <w:r>
        <w:rPr>
          <w:rFonts w:ascii="Arial" w:eastAsiaTheme="minorHAnsi" w:hAnsi="Arial" w:cs="Arial"/>
          <w:sz w:val="24"/>
          <w:szCs w:val="24"/>
        </w:rPr>
        <w:t>.</w:t>
      </w:r>
    </w:p>
    <w:p w14:paraId="58BDAA81" w14:textId="77777777" w:rsidR="002462EE" w:rsidRPr="001977F7" w:rsidRDefault="002462EE" w:rsidP="002462EE">
      <w:pPr>
        <w:spacing w:after="0"/>
        <w:rPr>
          <w:rFonts w:ascii="Arial" w:eastAsiaTheme="minorHAnsi" w:hAnsi="Arial" w:cs="Arial"/>
          <w:b/>
          <w:bCs/>
          <w:sz w:val="24"/>
          <w:szCs w:val="24"/>
        </w:rPr>
      </w:pPr>
    </w:p>
    <w:p w14:paraId="563EBB1B" w14:textId="3F9CE0DC" w:rsidR="00587498" w:rsidRPr="00587498" w:rsidRDefault="00587498" w:rsidP="001977F7">
      <w:pPr>
        <w:spacing w:after="0"/>
        <w:rPr>
          <w:rFonts w:ascii="Arial" w:eastAsiaTheme="minorHAnsi" w:hAnsi="Arial" w:cs="Arial"/>
          <w:sz w:val="24"/>
          <w:szCs w:val="24"/>
          <w:highlight w:val="yellow"/>
        </w:rPr>
      </w:pPr>
    </w:p>
    <w:p w14:paraId="16ECE405" w14:textId="72517AC6" w:rsidR="002462EE" w:rsidRPr="001977F7" w:rsidRDefault="002462EE" w:rsidP="002462EE">
      <w:pPr>
        <w:spacing w:after="0"/>
        <w:rPr>
          <w:rFonts w:ascii="Arial" w:eastAsiaTheme="minorHAnsi" w:hAnsi="Arial" w:cs="Arial"/>
          <w:b/>
          <w:bCs/>
          <w:sz w:val="24"/>
          <w:szCs w:val="24"/>
        </w:rPr>
      </w:pPr>
      <w:r w:rsidRPr="001977F7">
        <w:rPr>
          <w:rFonts w:ascii="Arial" w:eastAsiaTheme="minorHAnsi" w:hAnsi="Arial" w:cs="Arial"/>
          <w:b/>
          <w:bCs/>
          <w:sz w:val="24"/>
          <w:szCs w:val="24"/>
        </w:rPr>
        <w:t xml:space="preserve">Hiring Salary Range </w:t>
      </w:r>
      <w:r w:rsidRPr="002462EE">
        <w:rPr>
          <w:rFonts w:ascii="Arial" w:hAnsi="Arial" w:cs="Arial"/>
          <w:b/>
          <w:sz w:val="24"/>
          <w:szCs w:val="24"/>
        </w:rPr>
        <w:t>$24.00/</w:t>
      </w:r>
      <w:proofErr w:type="spellStart"/>
      <w:r w:rsidRPr="002462EE">
        <w:rPr>
          <w:rFonts w:ascii="Arial" w:hAnsi="Arial" w:cs="Arial"/>
          <w:b/>
          <w:sz w:val="24"/>
          <w:szCs w:val="24"/>
        </w:rPr>
        <w:t>hr</w:t>
      </w:r>
      <w:proofErr w:type="spellEnd"/>
      <w:r w:rsidRPr="002462EE">
        <w:rPr>
          <w:rFonts w:ascii="Arial" w:hAnsi="Arial" w:cs="Arial"/>
          <w:b/>
          <w:sz w:val="24"/>
          <w:szCs w:val="24"/>
        </w:rPr>
        <w:t>-$28.00/</w:t>
      </w:r>
      <w:proofErr w:type="spellStart"/>
      <w:r w:rsidRPr="002462EE">
        <w:rPr>
          <w:rFonts w:ascii="Arial" w:hAnsi="Arial" w:cs="Arial"/>
          <w:b/>
          <w:sz w:val="24"/>
          <w:szCs w:val="24"/>
        </w:rPr>
        <w:t>hr</w:t>
      </w:r>
      <w:proofErr w:type="spellEnd"/>
    </w:p>
    <w:p w14:paraId="08E21A5E" w14:textId="77777777" w:rsidR="00071BC9" w:rsidRDefault="00071BC9" w:rsidP="001977F7">
      <w:pPr>
        <w:spacing w:after="0"/>
        <w:rPr>
          <w:rFonts w:ascii="Arial" w:eastAsiaTheme="minorHAnsi" w:hAnsi="Arial" w:cs="Arial"/>
          <w:b/>
          <w:bCs/>
          <w:sz w:val="24"/>
          <w:szCs w:val="24"/>
        </w:rPr>
      </w:pPr>
    </w:p>
    <w:p w14:paraId="2E0A3726" w14:textId="77777777" w:rsidR="00071BC9" w:rsidRDefault="00071BC9" w:rsidP="001977F7">
      <w:pPr>
        <w:spacing w:after="0"/>
        <w:rPr>
          <w:rFonts w:ascii="Arial" w:eastAsiaTheme="minorHAnsi" w:hAnsi="Arial" w:cs="Arial"/>
          <w:b/>
          <w:bCs/>
          <w:sz w:val="24"/>
          <w:szCs w:val="24"/>
        </w:rPr>
      </w:pPr>
    </w:p>
    <w:p w14:paraId="04F889D0" w14:textId="7F4AF236" w:rsidR="00587498" w:rsidRDefault="00587498">
      <w:pPr>
        <w:rPr>
          <w:rFonts w:ascii="Arial" w:eastAsiaTheme="minorHAnsi" w:hAnsi="Arial" w:cs="Arial"/>
          <w:b/>
          <w:bCs/>
          <w:sz w:val="24"/>
          <w:szCs w:val="24"/>
        </w:rPr>
      </w:pPr>
      <w:r>
        <w:rPr>
          <w:rFonts w:ascii="Arial" w:eastAsiaTheme="minorHAnsi" w:hAnsi="Arial" w:cs="Arial"/>
          <w:b/>
          <w:bCs/>
          <w:sz w:val="24"/>
          <w:szCs w:val="24"/>
        </w:rPr>
        <w:br w:type="page"/>
      </w:r>
    </w:p>
    <w:p w14:paraId="0892F379" w14:textId="68B45E9C" w:rsidR="001977F7" w:rsidRPr="001977F7" w:rsidRDefault="001977F7" w:rsidP="001977F7">
      <w:pPr>
        <w:spacing w:after="0"/>
        <w:rPr>
          <w:rFonts w:ascii="Arial" w:eastAsiaTheme="minorHAnsi" w:hAnsi="Arial" w:cs="Arial"/>
          <w:b/>
          <w:bCs/>
          <w:sz w:val="24"/>
          <w:szCs w:val="24"/>
        </w:rPr>
      </w:pPr>
      <w:r w:rsidRPr="001977F7">
        <w:rPr>
          <w:rFonts w:ascii="Arial" w:eastAsiaTheme="minorHAnsi" w:hAnsi="Arial" w:cs="Arial"/>
          <w:b/>
          <w:bCs/>
          <w:sz w:val="24"/>
          <w:szCs w:val="24"/>
        </w:rPr>
        <w:lastRenderedPageBreak/>
        <w:t xml:space="preserve">Benefits Counselor </w:t>
      </w:r>
    </w:p>
    <w:p w14:paraId="08931924" w14:textId="77777777" w:rsidR="001977F7" w:rsidRPr="001977F7" w:rsidRDefault="001977F7" w:rsidP="001977F7">
      <w:pPr>
        <w:spacing w:after="0"/>
        <w:rPr>
          <w:rFonts w:ascii="Arial" w:eastAsiaTheme="minorHAnsi" w:hAnsi="Arial" w:cs="Arial"/>
          <w:sz w:val="24"/>
          <w:szCs w:val="24"/>
        </w:rPr>
      </w:pPr>
    </w:p>
    <w:p w14:paraId="0E3825B1" w14:textId="77777777" w:rsidR="001977F7" w:rsidRPr="001977F7" w:rsidRDefault="001977F7" w:rsidP="001977F7">
      <w:pPr>
        <w:spacing w:after="0"/>
        <w:rPr>
          <w:rFonts w:ascii="Arial" w:eastAsiaTheme="minorHAnsi" w:hAnsi="Arial" w:cs="Arial"/>
          <w:sz w:val="24"/>
          <w:szCs w:val="24"/>
        </w:rPr>
      </w:pPr>
      <w:r w:rsidRPr="001977F7">
        <w:rPr>
          <w:rFonts w:ascii="Arial" w:eastAsiaTheme="minorHAnsi" w:hAnsi="Arial" w:cs="Arial"/>
          <w:b/>
          <w:bCs/>
          <w:sz w:val="24"/>
          <w:szCs w:val="24"/>
        </w:rPr>
        <w:t>Job Summary</w:t>
      </w:r>
      <w:r w:rsidRPr="001977F7">
        <w:rPr>
          <w:rFonts w:ascii="Arial" w:eastAsiaTheme="minorHAnsi" w:hAnsi="Arial" w:cs="Arial"/>
          <w:sz w:val="24"/>
          <w:szCs w:val="24"/>
        </w:rPr>
        <w:t xml:space="preserve">: </w:t>
      </w:r>
    </w:p>
    <w:p w14:paraId="1B0A9FD7" w14:textId="77777777" w:rsidR="001977F7" w:rsidRPr="001977F7" w:rsidRDefault="001977F7" w:rsidP="001977F7">
      <w:pPr>
        <w:spacing w:after="0"/>
        <w:rPr>
          <w:rFonts w:ascii="Arial" w:eastAsiaTheme="minorHAnsi" w:hAnsi="Arial" w:cs="Arial"/>
          <w:sz w:val="24"/>
          <w:szCs w:val="24"/>
        </w:rPr>
      </w:pPr>
      <w:r w:rsidRPr="001977F7">
        <w:rPr>
          <w:rFonts w:ascii="Arial" w:eastAsiaTheme="minorHAnsi" w:hAnsi="Arial" w:cs="Arial"/>
          <w:sz w:val="24"/>
          <w:szCs w:val="24"/>
        </w:rPr>
        <w:t xml:space="preserve">The benefits counselor, through the Work Incentives Planning and Assistance (WIPA) program, helps people with disabilities interested in working understand the impact their wages will have on their Social Security and other government benefits. Benefits counselors help job seekers understand the potential benefits of employment for a person receiving disability benefits from Social Security. The benefits counselor provides accurate work incentives planning and assistance to SSDI and SSI beneficiaries; collaborates with SSA personnel and provides outreach activities that promote effective use of available work incentives to encourage successful competitive integrated employment outcomes. </w:t>
      </w:r>
    </w:p>
    <w:p w14:paraId="01A2B8DA" w14:textId="77777777" w:rsidR="001977F7" w:rsidRPr="001977F7" w:rsidRDefault="001977F7" w:rsidP="001977F7">
      <w:pPr>
        <w:spacing w:after="0"/>
        <w:rPr>
          <w:rFonts w:ascii="Arial" w:eastAsiaTheme="minorHAnsi" w:hAnsi="Arial" w:cs="Arial"/>
          <w:sz w:val="24"/>
          <w:szCs w:val="24"/>
        </w:rPr>
      </w:pPr>
    </w:p>
    <w:p w14:paraId="5A9A2A15" w14:textId="77777777" w:rsidR="001977F7" w:rsidRPr="001977F7" w:rsidRDefault="001977F7" w:rsidP="001977F7">
      <w:pPr>
        <w:spacing w:after="0"/>
        <w:rPr>
          <w:rFonts w:ascii="Arial" w:eastAsiaTheme="minorHAnsi" w:hAnsi="Arial" w:cs="Arial"/>
          <w:sz w:val="24"/>
          <w:szCs w:val="24"/>
        </w:rPr>
      </w:pPr>
      <w:r w:rsidRPr="001977F7">
        <w:rPr>
          <w:rFonts w:ascii="Arial" w:eastAsiaTheme="minorHAnsi" w:hAnsi="Arial" w:cs="Arial"/>
          <w:b/>
          <w:bCs/>
          <w:sz w:val="24"/>
          <w:szCs w:val="24"/>
        </w:rPr>
        <w:t>Primary Responsibilities</w:t>
      </w:r>
      <w:r w:rsidRPr="001977F7">
        <w:rPr>
          <w:rFonts w:ascii="Arial" w:eastAsiaTheme="minorHAnsi" w:hAnsi="Arial" w:cs="Arial"/>
          <w:sz w:val="24"/>
          <w:szCs w:val="24"/>
        </w:rPr>
        <w:t xml:space="preserve"> </w:t>
      </w:r>
    </w:p>
    <w:p w14:paraId="674D4BE2" w14:textId="77777777" w:rsidR="001977F7" w:rsidRPr="001977F7" w:rsidRDefault="001977F7" w:rsidP="00587498">
      <w:pPr>
        <w:spacing w:after="0"/>
        <w:contextualSpacing/>
        <w:rPr>
          <w:rFonts w:ascii="Arial" w:eastAsiaTheme="minorHAnsi" w:hAnsi="Arial" w:cs="Arial"/>
          <w:sz w:val="24"/>
          <w:szCs w:val="24"/>
        </w:rPr>
      </w:pPr>
      <w:r w:rsidRPr="001977F7">
        <w:rPr>
          <w:rFonts w:ascii="Arial" w:eastAsiaTheme="minorHAnsi" w:hAnsi="Arial" w:cs="Arial"/>
          <w:sz w:val="24"/>
          <w:szCs w:val="24"/>
        </w:rPr>
        <w:t xml:space="preserve">Analyze how work and earnings may impact SSI, SSDI, healthcare and other public benefits for individuals interested in Competitive Integrated Employment. Explain the services offered by North Carolina Vocational Rehabilitation (NCVR) or other agencies and how they might help the individual. </w:t>
      </w:r>
    </w:p>
    <w:p w14:paraId="1B6503C2" w14:textId="77777777" w:rsidR="001977F7" w:rsidRPr="001977F7" w:rsidRDefault="001977F7" w:rsidP="00587498">
      <w:pPr>
        <w:spacing w:after="0"/>
        <w:contextualSpacing/>
        <w:rPr>
          <w:rFonts w:ascii="Arial" w:eastAsiaTheme="minorHAnsi" w:hAnsi="Arial" w:cs="Arial"/>
          <w:sz w:val="24"/>
          <w:szCs w:val="24"/>
        </w:rPr>
      </w:pPr>
      <w:r w:rsidRPr="001977F7">
        <w:rPr>
          <w:rFonts w:ascii="Arial" w:eastAsiaTheme="minorHAnsi" w:hAnsi="Arial" w:cs="Arial"/>
          <w:sz w:val="24"/>
          <w:szCs w:val="24"/>
        </w:rPr>
        <w:t xml:space="preserve">Provide proactive follow-up services to ensure that work incentives are properly applied and resolve benefit-related problems </w:t>
      </w:r>
    </w:p>
    <w:p w14:paraId="0D4DD71C" w14:textId="77777777" w:rsidR="001977F7" w:rsidRPr="001977F7" w:rsidRDefault="001977F7" w:rsidP="00587498">
      <w:pPr>
        <w:spacing w:after="0"/>
        <w:contextualSpacing/>
        <w:rPr>
          <w:rFonts w:ascii="Arial" w:eastAsiaTheme="minorHAnsi" w:hAnsi="Arial" w:cs="Arial"/>
          <w:sz w:val="24"/>
          <w:szCs w:val="24"/>
        </w:rPr>
      </w:pPr>
      <w:r w:rsidRPr="001977F7">
        <w:rPr>
          <w:rFonts w:ascii="Arial" w:eastAsiaTheme="minorHAnsi" w:hAnsi="Arial" w:cs="Arial"/>
          <w:sz w:val="24"/>
          <w:szCs w:val="24"/>
        </w:rPr>
        <w:t xml:space="preserve">Provide accurate information about SSDI and SSI work incentives, including the Ticket to Work initiative. </w:t>
      </w:r>
    </w:p>
    <w:p w14:paraId="7E421865" w14:textId="77777777" w:rsidR="001977F7" w:rsidRPr="001977F7" w:rsidRDefault="001977F7" w:rsidP="00587498">
      <w:pPr>
        <w:spacing w:after="0"/>
        <w:contextualSpacing/>
        <w:rPr>
          <w:rFonts w:ascii="Arial" w:eastAsiaTheme="minorHAnsi" w:hAnsi="Arial" w:cs="Arial"/>
          <w:sz w:val="24"/>
          <w:szCs w:val="24"/>
        </w:rPr>
      </w:pPr>
      <w:r w:rsidRPr="001977F7">
        <w:rPr>
          <w:rFonts w:ascii="Arial" w:eastAsiaTheme="minorHAnsi" w:hAnsi="Arial" w:cs="Arial"/>
          <w:sz w:val="24"/>
          <w:szCs w:val="24"/>
        </w:rPr>
        <w:t xml:space="preserve">Offer long-term work incentives management on a scheduled, continuous basis to support employment efforts </w:t>
      </w:r>
    </w:p>
    <w:p w14:paraId="48AEE8FB" w14:textId="77777777" w:rsidR="001977F7" w:rsidRPr="001977F7" w:rsidRDefault="001977F7" w:rsidP="00587498">
      <w:pPr>
        <w:spacing w:after="0"/>
        <w:contextualSpacing/>
        <w:rPr>
          <w:rFonts w:ascii="Arial" w:eastAsiaTheme="minorHAnsi" w:hAnsi="Arial" w:cs="Arial"/>
          <w:sz w:val="24"/>
          <w:szCs w:val="24"/>
        </w:rPr>
      </w:pPr>
      <w:r w:rsidRPr="001977F7">
        <w:rPr>
          <w:rFonts w:ascii="Arial" w:eastAsiaTheme="minorHAnsi" w:hAnsi="Arial" w:cs="Arial"/>
          <w:sz w:val="24"/>
          <w:szCs w:val="24"/>
        </w:rPr>
        <w:t xml:space="preserve">Provide ongoing, comprehensive work incentives monitoring and management assistance to SSDI and SSI beneficiaries. </w:t>
      </w:r>
    </w:p>
    <w:p w14:paraId="792CBC9F" w14:textId="77777777" w:rsidR="001977F7" w:rsidRPr="001977F7" w:rsidRDefault="001977F7" w:rsidP="00587498">
      <w:pPr>
        <w:spacing w:after="0"/>
        <w:contextualSpacing/>
        <w:rPr>
          <w:rFonts w:ascii="Arial" w:eastAsiaTheme="minorHAnsi" w:hAnsi="Arial" w:cs="Arial"/>
          <w:sz w:val="24"/>
          <w:szCs w:val="24"/>
        </w:rPr>
      </w:pPr>
      <w:r w:rsidRPr="001977F7">
        <w:rPr>
          <w:rFonts w:ascii="Arial" w:eastAsiaTheme="minorHAnsi" w:hAnsi="Arial" w:cs="Arial"/>
          <w:sz w:val="24"/>
          <w:szCs w:val="24"/>
        </w:rPr>
        <w:t xml:space="preserve">Complete work plans, conduct regular reviews of client outcomes, and modify plans as needed. </w:t>
      </w:r>
    </w:p>
    <w:p w14:paraId="444D1EFD" w14:textId="77777777" w:rsidR="001977F7" w:rsidRPr="001977F7" w:rsidRDefault="001977F7" w:rsidP="00587498">
      <w:pPr>
        <w:spacing w:after="0"/>
        <w:contextualSpacing/>
        <w:rPr>
          <w:rFonts w:ascii="Arial" w:eastAsiaTheme="minorHAnsi" w:hAnsi="Arial" w:cs="Arial"/>
          <w:sz w:val="24"/>
          <w:szCs w:val="24"/>
        </w:rPr>
      </w:pPr>
      <w:r w:rsidRPr="001977F7">
        <w:rPr>
          <w:rFonts w:ascii="Arial" w:eastAsiaTheme="minorHAnsi" w:hAnsi="Arial" w:cs="Arial"/>
          <w:sz w:val="24"/>
          <w:szCs w:val="24"/>
        </w:rPr>
        <w:t>Maintain ongoing close contact with Social Security Administration personnel, Area Work Incentive Coordinators, and Work Incentive Liaisons.</w:t>
      </w:r>
    </w:p>
    <w:p w14:paraId="5DAABA3B" w14:textId="77777777" w:rsidR="001977F7" w:rsidRPr="001977F7" w:rsidRDefault="001977F7" w:rsidP="00587498">
      <w:pPr>
        <w:spacing w:after="0"/>
        <w:contextualSpacing/>
        <w:rPr>
          <w:rFonts w:ascii="Arial" w:eastAsiaTheme="minorHAnsi" w:hAnsi="Arial" w:cs="Arial"/>
          <w:sz w:val="24"/>
          <w:szCs w:val="24"/>
        </w:rPr>
      </w:pPr>
      <w:r w:rsidRPr="001977F7">
        <w:rPr>
          <w:rFonts w:ascii="Arial" w:eastAsiaTheme="minorHAnsi" w:hAnsi="Arial" w:cs="Arial"/>
          <w:sz w:val="24"/>
          <w:szCs w:val="24"/>
        </w:rPr>
        <w:t xml:space="preserve">Maintain records regarding clients served per Social Security Administration requirements. </w:t>
      </w:r>
    </w:p>
    <w:p w14:paraId="79B75FF8" w14:textId="77777777" w:rsidR="001977F7" w:rsidRPr="001977F7" w:rsidRDefault="001977F7" w:rsidP="00587498">
      <w:pPr>
        <w:spacing w:after="0"/>
        <w:contextualSpacing/>
        <w:rPr>
          <w:rFonts w:ascii="Arial" w:eastAsiaTheme="minorHAnsi" w:hAnsi="Arial" w:cs="Arial"/>
          <w:sz w:val="24"/>
          <w:szCs w:val="24"/>
        </w:rPr>
      </w:pPr>
      <w:r w:rsidRPr="001977F7">
        <w:rPr>
          <w:rFonts w:ascii="Arial" w:eastAsiaTheme="minorHAnsi" w:hAnsi="Arial" w:cs="Arial"/>
          <w:sz w:val="24"/>
          <w:szCs w:val="24"/>
        </w:rPr>
        <w:t xml:space="preserve">Document specific client services provided, including confidential client data, contacts with clients, the Social Security Administration, support systems, and employment programs. </w:t>
      </w:r>
    </w:p>
    <w:p w14:paraId="0AE99493" w14:textId="77777777" w:rsidR="001977F7" w:rsidRPr="001977F7" w:rsidRDefault="001977F7" w:rsidP="00587498">
      <w:pPr>
        <w:spacing w:after="0"/>
        <w:contextualSpacing/>
        <w:rPr>
          <w:rFonts w:ascii="Arial" w:eastAsiaTheme="minorHAnsi" w:hAnsi="Arial" w:cs="Arial"/>
          <w:sz w:val="24"/>
          <w:szCs w:val="24"/>
        </w:rPr>
      </w:pPr>
      <w:r w:rsidRPr="001977F7">
        <w:rPr>
          <w:rFonts w:ascii="Arial" w:eastAsiaTheme="minorHAnsi" w:hAnsi="Arial" w:cs="Arial"/>
          <w:sz w:val="24"/>
          <w:szCs w:val="24"/>
        </w:rPr>
        <w:t xml:space="preserve">Attend in-service training, staff meetings and trainings. </w:t>
      </w:r>
    </w:p>
    <w:p w14:paraId="3DF57909" w14:textId="77777777" w:rsidR="001977F7" w:rsidRPr="001977F7" w:rsidRDefault="001977F7" w:rsidP="00587498">
      <w:pPr>
        <w:spacing w:after="0"/>
        <w:rPr>
          <w:rFonts w:ascii="Arial" w:eastAsiaTheme="minorHAnsi" w:hAnsi="Arial" w:cs="Arial"/>
          <w:sz w:val="24"/>
          <w:szCs w:val="24"/>
        </w:rPr>
      </w:pPr>
    </w:p>
    <w:p w14:paraId="0D311980" w14:textId="77777777" w:rsidR="001977F7" w:rsidRPr="001977F7" w:rsidRDefault="001977F7" w:rsidP="001977F7">
      <w:pPr>
        <w:spacing w:after="0"/>
        <w:rPr>
          <w:rFonts w:ascii="Arial" w:eastAsiaTheme="minorHAnsi" w:hAnsi="Arial" w:cs="Arial"/>
          <w:sz w:val="24"/>
          <w:szCs w:val="24"/>
        </w:rPr>
      </w:pPr>
      <w:r w:rsidRPr="001977F7">
        <w:rPr>
          <w:rFonts w:ascii="Arial" w:eastAsiaTheme="minorHAnsi" w:hAnsi="Arial" w:cs="Arial"/>
          <w:b/>
          <w:bCs/>
          <w:sz w:val="24"/>
          <w:szCs w:val="24"/>
        </w:rPr>
        <w:t xml:space="preserve">Qualifications </w:t>
      </w:r>
    </w:p>
    <w:p w14:paraId="2FAC0510" w14:textId="1E257605" w:rsidR="001977F7" w:rsidRPr="001977F7" w:rsidRDefault="001977F7" w:rsidP="004722A7">
      <w:pPr>
        <w:numPr>
          <w:ilvl w:val="0"/>
          <w:numId w:val="16"/>
        </w:numPr>
        <w:spacing w:after="0"/>
        <w:contextualSpacing/>
        <w:rPr>
          <w:rFonts w:ascii="Arial" w:eastAsiaTheme="minorHAnsi" w:hAnsi="Arial" w:cs="Arial"/>
          <w:sz w:val="24"/>
          <w:szCs w:val="24"/>
        </w:rPr>
      </w:pPr>
      <w:r w:rsidRPr="001977F7">
        <w:rPr>
          <w:rFonts w:ascii="Arial" w:eastAsiaTheme="minorHAnsi" w:hAnsi="Arial" w:cs="Arial"/>
          <w:sz w:val="24"/>
          <w:szCs w:val="24"/>
        </w:rPr>
        <w:t>Must be Certified Work Incentive Counselor</w:t>
      </w:r>
      <w:r w:rsidR="00B56DC0">
        <w:rPr>
          <w:rFonts w:ascii="Arial" w:eastAsiaTheme="minorHAnsi" w:hAnsi="Arial" w:cs="Arial"/>
          <w:sz w:val="24"/>
          <w:szCs w:val="24"/>
        </w:rPr>
        <w:t>,</w:t>
      </w:r>
      <w:r w:rsidRPr="001977F7">
        <w:rPr>
          <w:rFonts w:ascii="Arial" w:eastAsiaTheme="minorHAnsi" w:hAnsi="Arial" w:cs="Arial"/>
          <w:sz w:val="24"/>
          <w:szCs w:val="24"/>
        </w:rPr>
        <w:t xml:space="preserve"> </w:t>
      </w:r>
    </w:p>
    <w:p w14:paraId="754B0E2D" w14:textId="4F041458" w:rsidR="001977F7" w:rsidRPr="001977F7" w:rsidRDefault="001977F7" w:rsidP="004722A7">
      <w:pPr>
        <w:numPr>
          <w:ilvl w:val="0"/>
          <w:numId w:val="16"/>
        </w:numPr>
        <w:spacing w:after="0"/>
        <w:contextualSpacing/>
        <w:rPr>
          <w:rFonts w:ascii="Arial" w:eastAsiaTheme="minorHAnsi" w:hAnsi="Arial" w:cs="Arial"/>
          <w:sz w:val="24"/>
          <w:szCs w:val="24"/>
        </w:rPr>
      </w:pPr>
      <w:r w:rsidRPr="001977F7">
        <w:rPr>
          <w:rFonts w:ascii="Arial" w:eastAsiaTheme="minorHAnsi" w:hAnsi="Arial" w:cs="Arial"/>
          <w:sz w:val="24"/>
          <w:szCs w:val="24"/>
        </w:rPr>
        <w:t>Previously demonstrated experience working in the field of employment services, working with persons from diverse backgrounds or persons with barriers to competitive employment</w:t>
      </w:r>
      <w:r w:rsidR="00B56DC0">
        <w:rPr>
          <w:rFonts w:ascii="Arial" w:eastAsiaTheme="minorHAnsi" w:hAnsi="Arial" w:cs="Arial"/>
          <w:sz w:val="24"/>
          <w:szCs w:val="24"/>
        </w:rPr>
        <w:t>,</w:t>
      </w:r>
      <w:r w:rsidRPr="001977F7">
        <w:rPr>
          <w:rFonts w:ascii="Arial" w:eastAsiaTheme="minorHAnsi" w:hAnsi="Arial" w:cs="Arial"/>
          <w:sz w:val="24"/>
          <w:szCs w:val="24"/>
        </w:rPr>
        <w:t xml:space="preserve"> </w:t>
      </w:r>
    </w:p>
    <w:p w14:paraId="5B6BCC9B" w14:textId="4A9B481C" w:rsidR="001977F7" w:rsidRPr="001977F7" w:rsidRDefault="001977F7" w:rsidP="004722A7">
      <w:pPr>
        <w:numPr>
          <w:ilvl w:val="0"/>
          <w:numId w:val="16"/>
        </w:numPr>
        <w:spacing w:after="0"/>
        <w:contextualSpacing/>
        <w:rPr>
          <w:rFonts w:ascii="Arial" w:eastAsiaTheme="minorHAnsi" w:hAnsi="Arial" w:cs="Arial"/>
          <w:sz w:val="24"/>
          <w:szCs w:val="24"/>
        </w:rPr>
      </w:pPr>
      <w:r w:rsidRPr="001977F7">
        <w:rPr>
          <w:rFonts w:ascii="Arial" w:eastAsiaTheme="minorHAnsi" w:hAnsi="Arial" w:cs="Arial"/>
          <w:sz w:val="24"/>
          <w:szCs w:val="24"/>
        </w:rPr>
        <w:t>Basic math skills; deductive ability with analytical thinking and creative problem solving skills</w:t>
      </w:r>
      <w:r w:rsidR="00B56DC0">
        <w:rPr>
          <w:rFonts w:ascii="Arial" w:eastAsiaTheme="minorHAnsi" w:hAnsi="Arial" w:cs="Arial"/>
          <w:sz w:val="24"/>
          <w:szCs w:val="24"/>
        </w:rPr>
        <w:t>,</w:t>
      </w:r>
      <w:r w:rsidRPr="001977F7">
        <w:rPr>
          <w:rFonts w:ascii="Arial" w:eastAsiaTheme="minorHAnsi" w:hAnsi="Arial" w:cs="Arial"/>
          <w:sz w:val="24"/>
          <w:szCs w:val="24"/>
        </w:rPr>
        <w:t xml:space="preserve"> </w:t>
      </w:r>
    </w:p>
    <w:p w14:paraId="519544AD" w14:textId="6B3944CF" w:rsidR="001977F7" w:rsidRPr="001977F7" w:rsidRDefault="001977F7" w:rsidP="004722A7">
      <w:pPr>
        <w:numPr>
          <w:ilvl w:val="0"/>
          <w:numId w:val="16"/>
        </w:numPr>
        <w:spacing w:after="0"/>
        <w:contextualSpacing/>
        <w:rPr>
          <w:rFonts w:ascii="Arial" w:eastAsiaTheme="minorHAnsi" w:hAnsi="Arial" w:cs="Arial"/>
          <w:sz w:val="24"/>
          <w:szCs w:val="24"/>
        </w:rPr>
      </w:pPr>
      <w:r w:rsidRPr="001977F7">
        <w:rPr>
          <w:rFonts w:ascii="Arial" w:eastAsiaTheme="minorHAnsi" w:hAnsi="Arial" w:cs="Arial"/>
          <w:sz w:val="24"/>
          <w:szCs w:val="24"/>
        </w:rPr>
        <w:t>Knowledge of community resources and demonstrated ability to utilize these resources effectively</w:t>
      </w:r>
      <w:r w:rsidR="00B56DC0">
        <w:rPr>
          <w:rFonts w:ascii="Arial" w:eastAsiaTheme="minorHAnsi" w:hAnsi="Arial" w:cs="Arial"/>
          <w:sz w:val="24"/>
          <w:szCs w:val="24"/>
        </w:rPr>
        <w:t>,</w:t>
      </w:r>
      <w:r w:rsidRPr="001977F7">
        <w:rPr>
          <w:rFonts w:ascii="Arial" w:eastAsiaTheme="minorHAnsi" w:hAnsi="Arial" w:cs="Arial"/>
          <w:sz w:val="24"/>
          <w:szCs w:val="24"/>
        </w:rPr>
        <w:t xml:space="preserve"> </w:t>
      </w:r>
    </w:p>
    <w:p w14:paraId="6678900A" w14:textId="30FAB01B" w:rsidR="001977F7" w:rsidRPr="001977F7" w:rsidRDefault="001977F7" w:rsidP="004722A7">
      <w:pPr>
        <w:numPr>
          <w:ilvl w:val="0"/>
          <w:numId w:val="16"/>
        </w:numPr>
        <w:spacing w:after="0"/>
        <w:contextualSpacing/>
        <w:rPr>
          <w:rFonts w:ascii="Arial" w:eastAsiaTheme="minorHAnsi" w:hAnsi="Arial" w:cs="Arial"/>
          <w:sz w:val="24"/>
          <w:szCs w:val="24"/>
        </w:rPr>
      </w:pPr>
      <w:r w:rsidRPr="001977F7">
        <w:rPr>
          <w:rFonts w:ascii="Arial" w:eastAsiaTheme="minorHAnsi" w:hAnsi="Arial" w:cs="Arial"/>
          <w:sz w:val="24"/>
          <w:szCs w:val="24"/>
        </w:rPr>
        <w:lastRenderedPageBreak/>
        <w:t>Ability to interpret Federal, State, and local laws, regulations, and administrative codes on public benefits</w:t>
      </w:r>
      <w:r w:rsidR="00B56DC0">
        <w:rPr>
          <w:rFonts w:ascii="Arial" w:eastAsiaTheme="minorHAnsi" w:hAnsi="Arial" w:cs="Arial"/>
          <w:sz w:val="24"/>
          <w:szCs w:val="24"/>
        </w:rPr>
        <w:t>,</w:t>
      </w:r>
      <w:r w:rsidRPr="001977F7">
        <w:rPr>
          <w:rFonts w:ascii="Arial" w:eastAsiaTheme="minorHAnsi" w:hAnsi="Arial" w:cs="Arial"/>
          <w:sz w:val="24"/>
          <w:szCs w:val="24"/>
        </w:rPr>
        <w:t xml:space="preserve"> </w:t>
      </w:r>
    </w:p>
    <w:p w14:paraId="3A3ABEC1" w14:textId="1C42BA9A" w:rsidR="001977F7" w:rsidRPr="001977F7" w:rsidRDefault="001977F7" w:rsidP="004722A7">
      <w:pPr>
        <w:numPr>
          <w:ilvl w:val="0"/>
          <w:numId w:val="16"/>
        </w:numPr>
        <w:spacing w:after="0"/>
        <w:contextualSpacing/>
        <w:rPr>
          <w:rFonts w:ascii="Arial" w:eastAsiaTheme="minorHAnsi" w:hAnsi="Arial" w:cs="Arial"/>
          <w:sz w:val="24"/>
          <w:szCs w:val="24"/>
        </w:rPr>
      </w:pPr>
      <w:r w:rsidRPr="001977F7">
        <w:rPr>
          <w:rFonts w:ascii="Arial" w:eastAsiaTheme="minorHAnsi" w:hAnsi="Arial" w:cs="Arial"/>
          <w:sz w:val="24"/>
          <w:szCs w:val="24"/>
        </w:rPr>
        <w:t>Basic computer skills</w:t>
      </w:r>
      <w:r w:rsidR="00B56DC0">
        <w:rPr>
          <w:rFonts w:ascii="Arial" w:eastAsiaTheme="minorHAnsi" w:hAnsi="Arial" w:cs="Arial"/>
          <w:sz w:val="24"/>
          <w:szCs w:val="24"/>
        </w:rPr>
        <w:t>,</w:t>
      </w:r>
      <w:r w:rsidRPr="001977F7">
        <w:rPr>
          <w:rFonts w:ascii="Arial" w:eastAsiaTheme="minorHAnsi" w:hAnsi="Arial" w:cs="Arial"/>
          <w:sz w:val="24"/>
          <w:szCs w:val="24"/>
        </w:rPr>
        <w:t xml:space="preserve"> </w:t>
      </w:r>
    </w:p>
    <w:p w14:paraId="7AB4B3E6" w14:textId="019887AF" w:rsidR="001977F7" w:rsidRPr="001977F7" w:rsidRDefault="001977F7" w:rsidP="004722A7">
      <w:pPr>
        <w:numPr>
          <w:ilvl w:val="0"/>
          <w:numId w:val="16"/>
        </w:numPr>
        <w:spacing w:after="0"/>
        <w:contextualSpacing/>
        <w:rPr>
          <w:rFonts w:ascii="Arial" w:eastAsiaTheme="minorHAnsi" w:hAnsi="Arial" w:cs="Arial"/>
          <w:sz w:val="24"/>
          <w:szCs w:val="24"/>
        </w:rPr>
      </w:pPr>
      <w:r w:rsidRPr="001977F7">
        <w:rPr>
          <w:rFonts w:ascii="Arial" w:eastAsiaTheme="minorHAnsi" w:hAnsi="Arial" w:cs="Arial"/>
          <w:sz w:val="24"/>
          <w:szCs w:val="24"/>
        </w:rPr>
        <w:t>Ability to maintain documentation in a concise, accurate and timely fashion</w:t>
      </w:r>
      <w:r w:rsidR="00B56DC0">
        <w:rPr>
          <w:rFonts w:ascii="Arial" w:eastAsiaTheme="minorHAnsi" w:hAnsi="Arial" w:cs="Arial"/>
          <w:sz w:val="24"/>
          <w:szCs w:val="24"/>
        </w:rPr>
        <w:t>,</w:t>
      </w:r>
      <w:r w:rsidRPr="001977F7">
        <w:rPr>
          <w:rFonts w:ascii="Arial" w:eastAsiaTheme="minorHAnsi" w:hAnsi="Arial" w:cs="Arial"/>
          <w:sz w:val="24"/>
          <w:szCs w:val="24"/>
        </w:rPr>
        <w:t xml:space="preserve"> </w:t>
      </w:r>
    </w:p>
    <w:p w14:paraId="01666AD5" w14:textId="55CAD104" w:rsidR="001977F7" w:rsidRPr="001977F7" w:rsidRDefault="001977F7" w:rsidP="004722A7">
      <w:pPr>
        <w:numPr>
          <w:ilvl w:val="0"/>
          <w:numId w:val="16"/>
        </w:numPr>
        <w:spacing w:after="0"/>
        <w:contextualSpacing/>
        <w:rPr>
          <w:rFonts w:ascii="Arial" w:eastAsiaTheme="minorHAnsi" w:hAnsi="Arial" w:cs="Arial"/>
          <w:sz w:val="24"/>
          <w:szCs w:val="24"/>
        </w:rPr>
      </w:pPr>
      <w:r w:rsidRPr="001977F7">
        <w:rPr>
          <w:rFonts w:ascii="Arial" w:eastAsiaTheme="minorHAnsi" w:hAnsi="Arial" w:cs="Arial"/>
          <w:sz w:val="24"/>
          <w:szCs w:val="24"/>
        </w:rPr>
        <w:t>Ability to set up adequate and efficient work area from home</w:t>
      </w:r>
      <w:r w:rsidR="00B56DC0">
        <w:rPr>
          <w:rFonts w:ascii="Arial" w:eastAsiaTheme="minorHAnsi" w:hAnsi="Arial" w:cs="Arial"/>
          <w:sz w:val="24"/>
          <w:szCs w:val="24"/>
        </w:rPr>
        <w:t>,</w:t>
      </w:r>
      <w:r w:rsidRPr="001977F7">
        <w:rPr>
          <w:rFonts w:ascii="Arial" w:eastAsiaTheme="minorHAnsi" w:hAnsi="Arial" w:cs="Arial"/>
          <w:sz w:val="24"/>
          <w:szCs w:val="24"/>
        </w:rPr>
        <w:t xml:space="preserve"> </w:t>
      </w:r>
    </w:p>
    <w:p w14:paraId="511D0CA0" w14:textId="74A399E8" w:rsidR="001977F7" w:rsidRPr="001977F7" w:rsidRDefault="001977F7" w:rsidP="004722A7">
      <w:pPr>
        <w:numPr>
          <w:ilvl w:val="0"/>
          <w:numId w:val="16"/>
        </w:numPr>
        <w:spacing w:after="0"/>
        <w:contextualSpacing/>
        <w:rPr>
          <w:rFonts w:ascii="Arial" w:eastAsiaTheme="minorHAnsi" w:hAnsi="Arial" w:cs="Arial"/>
          <w:sz w:val="24"/>
          <w:szCs w:val="24"/>
        </w:rPr>
      </w:pPr>
      <w:r w:rsidRPr="001977F7">
        <w:rPr>
          <w:rFonts w:ascii="Arial" w:eastAsiaTheme="minorHAnsi" w:hAnsi="Arial" w:cs="Arial"/>
          <w:sz w:val="24"/>
          <w:szCs w:val="24"/>
        </w:rPr>
        <w:t>Work at home experience preferred</w:t>
      </w:r>
      <w:r w:rsidR="00B56DC0">
        <w:rPr>
          <w:rFonts w:ascii="Arial" w:eastAsiaTheme="minorHAnsi" w:hAnsi="Arial" w:cs="Arial"/>
          <w:sz w:val="24"/>
          <w:szCs w:val="24"/>
        </w:rPr>
        <w:t>,</w:t>
      </w:r>
      <w:r w:rsidRPr="001977F7">
        <w:rPr>
          <w:rFonts w:ascii="Arial" w:eastAsiaTheme="minorHAnsi" w:hAnsi="Arial" w:cs="Arial"/>
          <w:sz w:val="24"/>
          <w:szCs w:val="24"/>
        </w:rPr>
        <w:t xml:space="preserve"> </w:t>
      </w:r>
    </w:p>
    <w:p w14:paraId="627A2626" w14:textId="3C768747" w:rsidR="001977F7" w:rsidRPr="001977F7" w:rsidRDefault="001977F7" w:rsidP="004722A7">
      <w:pPr>
        <w:numPr>
          <w:ilvl w:val="0"/>
          <w:numId w:val="16"/>
        </w:numPr>
        <w:spacing w:after="0"/>
        <w:contextualSpacing/>
        <w:rPr>
          <w:rFonts w:ascii="Arial" w:eastAsiaTheme="minorHAnsi" w:hAnsi="Arial" w:cs="Arial"/>
          <w:sz w:val="24"/>
          <w:szCs w:val="24"/>
        </w:rPr>
      </w:pPr>
      <w:r w:rsidRPr="001977F7">
        <w:rPr>
          <w:rFonts w:ascii="Arial" w:eastAsiaTheme="minorHAnsi" w:hAnsi="Arial" w:cs="Arial"/>
          <w:sz w:val="24"/>
          <w:szCs w:val="24"/>
        </w:rPr>
        <w:t>Benefits Counselor must be able to clear Social Security’s security screening requirements</w:t>
      </w:r>
      <w:r w:rsidR="00B56DC0">
        <w:rPr>
          <w:rFonts w:ascii="Arial" w:eastAsiaTheme="minorHAnsi" w:hAnsi="Arial" w:cs="Arial"/>
          <w:sz w:val="24"/>
          <w:szCs w:val="24"/>
        </w:rPr>
        <w:t>.</w:t>
      </w:r>
    </w:p>
    <w:p w14:paraId="031664D0" w14:textId="77777777" w:rsidR="001977F7" w:rsidRPr="001977F7" w:rsidRDefault="001977F7" w:rsidP="001977F7">
      <w:pPr>
        <w:spacing w:after="0"/>
        <w:rPr>
          <w:rFonts w:ascii="Arial" w:eastAsiaTheme="minorHAnsi" w:hAnsi="Arial" w:cs="Arial"/>
          <w:sz w:val="24"/>
          <w:szCs w:val="24"/>
        </w:rPr>
      </w:pPr>
    </w:p>
    <w:p w14:paraId="0D262D59" w14:textId="77777777" w:rsidR="001977F7" w:rsidRPr="001977F7" w:rsidRDefault="001977F7" w:rsidP="001977F7">
      <w:pPr>
        <w:spacing w:after="0"/>
        <w:rPr>
          <w:rFonts w:ascii="Arial" w:eastAsiaTheme="minorHAnsi" w:hAnsi="Arial" w:cs="Arial"/>
          <w:b/>
          <w:bCs/>
          <w:sz w:val="24"/>
          <w:szCs w:val="24"/>
        </w:rPr>
      </w:pPr>
      <w:r w:rsidRPr="001977F7">
        <w:rPr>
          <w:rFonts w:ascii="Arial" w:eastAsiaTheme="minorHAnsi" w:hAnsi="Arial" w:cs="Arial"/>
          <w:b/>
          <w:bCs/>
          <w:sz w:val="24"/>
          <w:szCs w:val="24"/>
        </w:rPr>
        <w:t xml:space="preserve">Hiring Salary $47,250-52,650 </w:t>
      </w:r>
    </w:p>
    <w:p w14:paraId="0CA66224" w14:textId="77777777" w:rsidR="001977F7" w:rsidRPr="001977F7" w:rsidRDefault="001977F7" w:rsidP="001977F7">
      <w:pPr>
        <w:spacing w:after="0"/>
        <w:rPr>
          <w:rFonts w:ascii="Arial" w:eastAsiaTheme="minorHAnsi" w:hAnsi="Arial" w:cs="Arial"/>
          <w:sz w:val="24"/>
          <w:szCs w:val="24"/>
        </w:rPr>
      </w:pPr>
    </w:p>
    <w:p w14:paraId="3BCDCCE4" w14:textId="77777777" w:rsidR="00071BC9" w:rsidRDefault="00071BC9" w:rsidP="001977F7">
      <w:pPr>
        <w:spacing w:after="0"/>
        <w:rPr>
          <w:rFonts w:ascii="Arial" w:eastAsiaTheme="minorHAnsi" w:hAnsi="Arial" w:cs="Arial"/>
          <w:b/>
          <w:bCs/>
          <w:sz w:val="24"/>
          <w:szCs w:val="24"/>
        </w:rPr>
      </w:pPr>
    </w:p>
    <w:p w14:paraId="08487401" w14:textId="16A913D5" w:rsidR="00B56DC0" w:rsidRDefault="00B56DC0">
      <w:pPr>
        <w:rPr>
          <w:rFonts w:ascii="Arial" w:eastAsiaTheme="minorHAnsi" w:hAnsi="Arial" w:cs="Arial"/>
          <w:b/>
          <w:bCs/>
          <w:sz w:val="24"/>
          <w:szCs w:val="24"/>
        </w:rPr>
      </w:pPr>
      <w:r>
        <w:rPr>
          <w:rFonts w:ascii="Arial" w:eastAsiaTheme="minorHAnsi" w:hAnsi="Arial" w:cs="Arial"/>
          <w:b/>
          <w:bCs/>
          <w:sz w:val="24"/>
          <w:szCs w:val="24"/>
        </w:rPr>
        <w:br w:type="page"/>
      </w:r>
    </w:p>
    <w:p w14:paraId="660FA907" w14:textId="1E656661" w:rsidR="001977F7" w:rsidRPr="001977F7" w:rsidRDefault="001977F7" w:rsidP="001977F7">
      <w:pPr>
        <w:spacing w:after="0"/>
        <w:rPr>
          <w:rFonts w:ascii="Arial" w:eastAsiaTheme="minorHAnsi" w:hAnsi="Arial" w:cs="Arial"/>
          <w:b/>
          <w:bCs/>
          <w:sz w:val="24"/>
          <w:szCs w:val="24"/>
        </w:rPr>
      </w:pPr>
      <w:r w:rsidRPr="001977F7">
        <w:rPr>
          <w:rFonts w:ascii="Arial" w:eastAsiaTheme="minorHAnsi" w:hAnsi="Arial" w:cs="Arial"/>
          <w:b/>
          <w:bCs/>
          <w:sz w:val="24"/>
          <w:szCs w:val="24"/>
        </w:rPr>
        <w:lastRenderedPageBreak/>
        <w:t>Administrative Specialist</w:t>
      </w:r>
    </w:p>
    <w:p w14:paraId="01D457B4" w14:textId="77777777" w:rsidR="001977F7" w:rsidRPr="001977F7" w:rsidRDefault="001977F7" w:rsidP="001977F7">
      <w:pPr>
        <w:spacing w:after="0"/>
        <w:rPr>
          <w:rFonts w:ascii="Arial" w:eastAsiaTheme="minorHAnsi" w:hAnsi="Arial" w:cs="Arial"/>
          <w:b/>
          <w:bCs/>
          <w:sz w:val="24"/>
          <w:szCs w:val="24"/>
        </w:rPr>
      </w:pPr>
    </w:p>
    <w:p w14:paraId="4A353F06" w14:textId="77777777" w:rsidR="001977F7" w:rsidRPr="001977F7" w:rsidRDefault="001977F7" w:rsidP="001977F7">
      <w:pPr>
        <w:spacing w:after="0"/>
        <w:rPr>
          <w:rFonts w:ascii="Arial" w:eastAsiaTheme="minorHAnsi" w:hAnsi="Arial" w:cs="Arial"/>
          <w:sz w:val="24"/>
          <w:szCs w:val="24"/>
        </w:rPr>
      </w:pPr>
      <w:r w:rsidRPr="001977F7">
        <w:rPr>
          <w:rFonts w:ascii="Arial" w:eastAsiaTheme="minorHAnsi" w:hAnsi="Arial" w:cs="Arial"/>
          <w:b/>
          <w:bCs/>
          <w:sz w:val="24"/>
          <w:szCs w:val="24"/>
        </w:rPr>
        <w:t>Job Summary:</w:t>
      </w:r>
      <w:r w:rsidRPr="001977F7">
        <w:rPr>
          <w:rFonts w:ascii="Arial" w:eastAsiaTheme="minorHAnsi" w:hAnsi="Arial" w:cs="Arial"/>
          <w:sz w:val="24"/>
          <w:szCs w:val="24"/>
        </w:rPr>
        <w:t xml:space="preserve">   The Administrative Specialist for the Subminimum Wage to Competitive Integrated Employment (SWTCIE) grant offered through The Department of Education through the Rehabilitation Services Administration performs a wide variety of administrative support duties ranging from general clerical support to complex administrative coordination. This position performs a wide range of administrative and personal assistant duties including data collection, preparing statistical reports and spreadsheets, preparing correspondence, reports and presentations, handling information requests, providing purchasing and invoice payment support, fulfilling employment administration requirements, making travel arrangements, and maintaining calendars and schedules. </w:t>
      </w:r>
    </w:p>
    <w:p w14:paraId="77BFB094" w14:textId="77777777" w:rsidR="001977F7" w:rsidRPr="001977F7" w:rsidRDefault="001977F7" w:rsidP="001977F7">
      <w:pPr>
        <w:spacing w:after="0"/>
        <w:rPr>
          <w:rFonts w:ascii="Arial" w:eastAsiaTheme="minorHAnsi" w:hAnsi="Arial" w:cs="Arial"/>
          <w:sz w:val="24"/>
          <w:szCs w:val="24"/>
        </w:rPr>
      </w:pPr>
    </w:p>
    <w:p w14:paraId="0FE62816" w14:textId="77777777" w:rsidR="001977F7" w:rsidRPr="001977F7" w:rsidRDefault="001977F7" w:rsidP="001977F7">
      <w:pPr>
        <w:spacing w:after="0"/>
        <w:rPr>
          <w:rFonts w:ascii="Arial" w:eastAsiaTheme="minorHAnsi" w:hAnsi="Arial" w:cs="Arial"/>
          <w:b/>
          <w:bCs/>
          <w:sz w:val="24"/>
          <w:szCs w:val="24"/>
        </w:rPr>
      </w:pPr>
      <w:r w:rsidRPr="001977F7">
        <w:rPr>
          <w:rFonts w:ascii="Arial" w:eastAsiaTheme="minorHAnsi" w:hAnsi="Arial" w:cs="Arial"/>
          <w:b/>
          <w:bCs/>
          <w:sz w:val="24"/>
          <w:szCs w:val="24"/>
        </w:rPr>
        <w:t>Primary Responsibilities</w:t>
      </w:r>
    </w:p>
    <w:p w14:paraId="0B9C9376" w14:textId="671EF764" w:rsidR="001977F7" w:rsidRPr="001977F7" w:rsidRDefault="001977F7" w:rsidP="001977F7">
      <w:pPr>
        <w:spacing w:after="0"/>
        <w:rPr>
          <w:rFonts w:ascii="Arial" w:eastAsiaTheme="minorHAnsi" w:hAnsi="Arial" w:cs="Arial"/>
          <w:sz w:val="24"/>
          <w:szCs w:val="24"/>
        </w:rPr>
      </w:pPr>
      <w:r w:rsidRPr="001977F7">
        <w:rPr>
          <w:rFonts w:ascii="Arial" w:eastAsiaTheme="minorHAnsi" w:hAnsi="Arial" w:cs="Arial"/>
          <w:sz w:val="24"/>
          <w:szCs w:val="24"/>
        </w:rPr>
        <w:t>Perform general clerical tasks, communicate with and greeting clients, respond to phone calls and emails, and managing office equipment and supplies.</w:t>
      </w:r>
    </w:p>
    <w:p w14:paraId="10D1C394" w14:textId="2A059284" w:rsidR="001977F7" w:rsidRPr="001977F7" w:rsidRDefault="001977F7" w:rsidP="001977F7">
      <w:pPr>
        <w:spacing w:after="0"/>
        <w:rPr>
          <w:rFonts w:ascii="Arial" w:eastAsiaTheme="minorHAnsi" w:hAnsi="Arial" w:cs="Arial"/>
          <w:sz w:val="24"/>
          <w:szCs w:val="24"/>
        </w:rPr>
      </w:pPr>
      <w:r w:rsidRPr="001977F7">
        <w:rPr>
          <w:rFonts w:ascii="Arial" w:eastAsiaTheme="minorHAnsi" w:hAnsi="Arial" w:cs="Arial"/>
          <w:sz w:val="24"/>
          <w:szCs w:val="24"/>
        </w:rPr>
        <w:t xml:space="preserve">Respond to and initiate SWTCIE inquiries from all stakeholders </w:t>
      </w:r>
    </w:p>
    <w:p w14:paraId="5A48B099" w14:textId="32D2ADF7" w:rsidR="001977F7" w:rsidRPr="001977F7" w:rsidRDefault="001977F7" w:rsidP="001977F7">
      <w:pPr>
        <w:spacing w:after="0"/>
        <w:rPr>
          <w:rFonts w:ascii="Arial" w:eastAsiaTheme="minorHAnsi" w:hAnsi="Arial" w:cs="Arial"/>
          <w:sz w:val="24"/>
          <w:szCs w:val="24"/>
        </w:rPr>
      </w:pPr>
      <w:r w:rsidRPr="001977F7">
        <w:rPr>
          <w:rFonts w:ascii="Arial" w:eastAsiaTheme="minorHAnsi" w:hAnsi="Arial" w:cs="Arial"/>
          <w:sz w:val="24"/>
          <w:szCs w:val="24"/>
        </w:rPr>
        <w:t xml:space="preserve">Explain SWTCIE grant requirements, answer questions, and independently resolve problems whenever feasible </w:t>
      </w:r>
    </w:p>
    <w:p w14:paraId="31ABC163" w14:textId="5768B8AB" w:rsidR="001977F7" w:rsidRPr="001977F7" w:rsidRDefault="001977F7" w:rsidP="001977F7">
      <w:pPr>
        <w:spacing w:after="0"/>
        <w:rPr>
          <w:rFonts w:ascii="Arial" w:eastAsiaTheme="minorHAnsi" w:hAnsi="Arial" w:cs="Arial"/>
          <w:sz w:val="24"/>
          <w:szCs w:val="24"/>
        </w:rPr>
      </w:pPr>
      <w:r w:rsidRPr="001977F7">
        <w:rPr>
          <w:rFonts w:ascii="Arial" w:eastAsiaTheme="minorHAnsi" w:hAnsi="Arial" w:cs="Arial"/>
          <w:sz w:val="24"/>
          <w:szCs w:val="24"/>
        </w:rPr>
        <w:t>Gather information, compiles data, calculates descriptive statistics and prepares required reports of program activities; provides data for annual state or federal reports; plans and carries out special projects for a supervisor</w:t>
      </w:r>
    </w:p>
    <w:p w14:paraId="2526CAB5" w14:textId="67814D16" w:rsidR="001977F7" w:rsidRPr="001977F7" w:rsidRDefault="001977F7" w:rsidP="001977F7">
      <w:pPr>
        <w:spacing w:after="0"/>
        <w:rPr>
          <w:rFonts w:ascii="Arial" w:eastAsiaTheme="minorHAnsi" w:hAnsi="Arial" w:cs="Arial"/>
          <w:sz w:val="24"/>
          <w:szCs w:val="24"/>
        </w:rPr>
      </w:pPr>
      <w:r w:rsidRPr="001977F7">
        <w:rPr>
          <w:rFonts w:ascii="Arial" w:eastAsiaTheme="minorHAnsi" w:hAnsi="Arial" w:cs="Arial"/>
          <w:sz w:val="24"/>
          <w:szCs w:val="24"/>
        </w:rPr>
        <w:t>Assist with grant and serve as a resource for information related to the administration of the grants and subsequent contracts</w:t>
      </w:r>
    </w:p>
    <w:p w14:paraId="5C3B5021" w14:textId="0889A222" w:rsidR="001977F7" w:rsidRPr="001977F7" w:rsidRDefault="001977F7" w:rsidP="001977F7">
      <w:pPr>
        <w:spacing w:after="0"/>
        <w:rPr>
          <w:rFonts w:ascii="Arial" w:eastAsiaTheme="minorHAnsi" w:hAnsi="Arial" w:cs="Arial"/>
          <w:sz w:val="24"/>
          <w:szCs w:val="24"/>
        </w:rPr>
      </w:pPr>
      <w:r w:rsidRPr="001977F7">
        <w:rPr>
          <w:rFonts w:ascii="Arial" w:eastAsiaTheme="minorHAnsi" w:hAnsi="Arial" w:cs="Arial"/>
          <w:sz w:val="24"/>
          <w:szCs w:val="24"/>
        </w:rPr>
        <w:t xml:space="preserve">Perform specialized administrative duties required to support the SWTCIE demonstration project.  Support purchasing requirements for organization, researching items and obtaining price quotes, securing purchase approval, placing order, and receiving purchase orders. </w:t>
      </w:r>
    </w:p>
    <w:p w14:paraId="6A7DDBAD" w14:textId="231DA83A" w:rsidR="001977F7" w:rsidRPr="001977F7" w:rsidRDefault="001977F7" w:rsidP="001977F7">
      <w:pPr>
        <w:spacing w:after="0"/>
        <w:rPr>
          <w:rFonts w:ascii="Arial" w:eastAsiaTheme="minorHAnsi" w:hAnsi="Arial" w:cs="Arial"/>
          <w:sz w:val="24"/>
          <w:szCs w:val="24"/>
        </w:rPr>
      </w:pPr>
      <w:r w:rsidRPr="001977F7">
        <w:rPr>
          <w:rFonts w:ascii="Arial" w:eastAsiaTheme="minorHAnsi" w:hAnsi="Arial" w:cs="Arial"/>
          <w:sz w:val="24"/>
          <w:szCs w:val="24"/>
        </w:rPr>
        <w:t>Plan, prioritize and schedule meetings and appointments for SWTCIE staff and program participants.</w:t>
      </w:r>
    </w:p>
    <w:p w14:paraId="796165F1" w14:textId="43CB838D" w:rsidR="001977F7" w:rsidRPr="001977F7" w:rsidRDefault="001977F7" w:rsidP="001977F7">
      <w:pPr>
        <w:spacing w:after="0"/>
        <w:rPr>
          <w:rFonts w:ascii="Arial" w:eastAsiaTheme="minorHAnsi" w:hAnsi="Arial" w:cs="Arial"/>
          <w:sz w:val="24"/>
          <w:szCs w:val="24"/>
        </w:rPr>
      </w:pPr>
      <w:r w:rsidRPr="001977F7">
        <w:rPr>
          <w:rFonts w:ascii="Arial" w:eastAsiaTheme="minorHAnsi" w:hAnsi="Arial" w:cs="Arial"/>
          <w:sz w:val="24"/>
          <w:szCs w:val="24"/>
        </w:rPr>
        <w:t xml:space="preserve">Arrange and coordinate travel and travel reimbursement for staff. </w:t>
      </w:r>
    </w:p>
    <w:p w14:paraId="2890D68C" w14:textId="718280D3" w:rsidR="001977F7" w:rsidRPr="001977F7" w:rsidRDefault="001977F7" w:rsidP="001977F7">
      <w:pPr>
        <w:spacing w:after="0"/>
        <w:rPr>
          <w:rFonts w:ascii="Arial" w:eastAsiaTheme="minorHAnsi" w:hAnsi="Arial" w:cs="Arial"/>
          <w:sz w:val="24"/>
          <w:szCs w:val="24"/>
        </w:rPr>
      </w:pPr>
      <w:r w:rsidRPr="001977F7">
        <w:rPr>
          <w:rFonts w:ascii="Arial" w:eastAsiaTheme="minorHAnsi" w:hAnsi="Arial" w:cs="Arial"/>
          <w:sz w:val="24"/>
          <w:szCs w:val="24"/>
        </w:rPr>
        <w:t xml:space="preserve">Compile and maintain information that may require web or library researching, gathering, compiling, and updating data and records. </w:t>
      </w:r>
    </w:p>
    <w:p w14:paraId="57838669" w14:textId="36951F3B" w:rsidR="001977F7" w:rsidRPr="001977F7" w:rsidRDefault="001977F7" w:rsidP="001977F7">
      <w:pPr>
        <w:spacing w:after="0"/>
        <w:rPr>
          <w:rFonts w:ascii="Arial" w:eastAsiaTheme="minorHAnsi" w:hAnsi="Arial" w:cs="Arial"/>
          <w:sz w:val="24"/>
          <w:szCs w:val="24"/>
        </w:rPr>
      </w:pPr>
      <w:r w:rsidRPr="001977F7">
        <w:rPr>
          <w:rFonts w:ascii="Arial" w:eastAsiaTheme="minorHAnsi" w:hAnsi="Arial" w:cs="Arial"/>
          <w:sz w:val="24"/>
          <w:szCs w:val="24"/>
        </w:rPr>
        <w:t xml:space="preserve">Apply judgment with respect to communications and confidentiality. </w:t>
      </w:r>
    </w:p>
    <w:p w14:paraId="6BC843E8" w14:textId="53E3CDE1" w:rsidR="001977F7" w:rsidRDefault="001977F7" w:rsidP="001977F7">
      <w:pPr>
        <w:spacing w:after="0"/>
        <w:rPr>
          <w:rFonts w:ascii="Arial" w:eastAsiaTheme="minorHAnsi" w:hAnsi="Arial" w:cs="Arial"/>
          <w:sz w:val="24"/>
          <w:szCs w:val="24"/>
        </w:rPr>
      </w:pPr>
      <w:r w:rsidRPr="001977F7">
        <w:rPr>
          <w:rFonts w:ascii="Arial" w:eastAsiaTheme="minorHAnsi" w:hAnsi="Arial" w:cs="Arial"/>
          <w:sz w:val="24"/>
          <w:szCs w:val="24"/>
        </w:rPr>
        <w:t xml:space="preserve">Perform other administrative duties as required to support the mission and function of the unit. </w:t>
      </w:r>
    </w:p>
    <w:p w14:paraId="655E1990" w14:textId="77777777" w:rsidR="00917FA3" w:rsidRPr="001977F7" w:rsidRDefault="00917FA3" w:rsidP="001977F7">
      <w:pPr>
        <w:spacing w:after="0"/>
        <w:rPr>
          <w:rFonts w:ascii="Arial" w:eastAsiaTheme="minorHAnsi" w:hAnsi="Arial" w:cs="Arial"/>
          <w:sz w:val="24"/>
          <w:szCs w:val="24"/>
        </w:rPr>
      </w:pPr>
    </w:p>
    <w:p w14:paraId="7CE20C58" w14:textId="77777777" w:rsidR="001977F7" w:rsidRPr="001977F7" w:rsidRDefault="001977F7" w:rsidP="001977F7">
      <w:pPr>
        <w:spacing w:after="0"/>
        <w:rPr>
          <w:rFonts w:ascii="Arial" w:eastAsiaTheme="minorHAnsi" w:hAnsi="Arial" w:cs="Arial"/>
          <w:b/>
          <w:bCs/>
          <w:sz w:val="24"/>
          <w:szCs w:val="24"/>
        </w:rPr>
      </w:pPr>
      <w:r w:rsidRPr="001977F7">
        <w:rPr>
          <w:rFonts w:ascii="Arial" w:eastAsiaTheme="minorHAnsi" w:hAnsi="Arial" w:cs="Arial"/>
          <w:b/>
          <w:bCs/>
          <w:sz w:val="24"/>
          <w:szCs w:val="24"/>
        </w:rPr>
        <w:t xml:space="preserve">Qualifications </w:t>
      </w:r>
    </w:p>
    <w:p w14:paraId="07008FEC" w14:textId="74F0C94B" w:rsidR="001977F7" w:rsidRPr="001977F7" w:rsidRDefault="001977F7" w:rsidP="00B56DC0">
      <w:pPr>
        <w:numPr>
          <w:ilvl w:val="0"/>
          <w:numId w:val="16"/>
        </w:numPr>
        <w:spacing w:after="0"/>
        <w:contextualSpacing/>
        <w:rPr>
          <w:rFonts w:ascii="Arial" w:eastAsiaTheme="minorHAnsi" w:hAnsi="Arial" w:cs="Arial"/>
          <w:sz w:val="24"/>
          <w:szCs w:val="24"/>
        </w:rPr>
      </w:pPr>
      <w:r w:rsidRPr="001977F7">
        <w:rPr>
          <w:rFonts w:ascii="Arial" w:eastAsiaTheme="minorHAnsi" w:hAnsi="Arial" w:cs="Arial"/>
          <w:sz w:val="24"/>
          <w:szCs w:val="24"/>
        </w:rPr>
        <w:t>2 years of post-secondary education in office management or a related field is required</w:t>
      </w:r>
      <w:r w:rsidR="00B56DC0">
        <w:rPr>
          <w:rFonts w:ascii="Arial" w:eastAsiaTheme="minorHAnsi" w:hAnsi="Arial" w:cs="Arial"/>
          <w:sz w:val="24"/>
          <w:szCs w:val="24"/>
        </w:rPr>
        <w:t>,</w:t>
      </w:r>
      <w:r w:rsidRPr="001977F7">
        <w:rPr>
          <w:rFonts w:ascii="Arial" w:eastAsiaTheme="minorHAnsi" w:hAnsi="Arial" w:cs="Arial"/>
          <w:sz w:val="24"/>
          <w:szCs w:val="24"/>
        </w:rPr>
        <w:t xml:space="preserve"> </w:t>
      </w:r>
    </w:p>
    <w:p w14:paraId="3B9DFF44" w14:textId="147EF4CB" w:rsidR="001977F7" w:rsidRPr="001977F7" w:rsidRDefault="001977F7" w:rsidP="00B56DC0">
      <w:pPr>
        <w:numPr>
          <w:ilvl w:val="0"/>
          <w:numId w:val="16"/>
        </w:numPr>
        <w:spacing w:after="0"/>
        <w:contextualSpacing/>
        <w:rPr>
          <w:rFonts w:ascii="Arial" w:eastAsiaTheme="minorHAnsi" w:hAnsi="Arial" w:cs="Arial"/>
          <w:sz w:val="24"/>
          <w:szCs w:val="24"/>
        </w:rPr>
      </w:pPr>
      <w:r w:rsidRPr="001977F7">
        <w:rPr>
          <w:rFonts w:ascii="Arial" w:eastAsiaTheme="minorHAnsi" w:hAnsi="Arial" w:cs="Arial"/>
          <w:sz w:val="24"/>
          <w:szCs w:val="24"/>
        </w:rPr>
        <w:t>5 years of general office experience performing the full range of office support duties, including extensive public contact, is required</w:t>
      </w:r>
      <w:r w:rsidR="00B56DC0">
        <w:rPr>
          <w:rFonts w:ascii="Arial" w:eastAsiaTheme="minorHAnsi" w:hAnsi="Arial" w:cs="Arial"/>
          <w:sz w:val="24"/>
          <w:szCs w:val="24"/>
        </w:rPr>
        <w:t>,</w:t>
      </w:r>
      <w:r w:rsidRPr="001977F7">
        <w:rPr>
          <w:rFonts w:ascii="Arial" w:eastAsiaTheme="minorHAnsi" w:hAnsi="Arial" w:cs="Arial"/>
          <w:sz w:val="24"/>
          <w:szCs w:val="24"/>
        </w:rPr>
        <w:t xml:space="preserve"> </w:t>
      </w:r>
    </w:p>
    <w:p w14:paraId="3756A5D3" w14:textId="6581BA4E" w:rsidR="001977F7" w:rsidRPr="001977F7" w:rsidRDefault="001977F7" w:rsidP="00B56DC0">
      <w:pPr>
        <w:numPr>
          <w:ilvl w:val="0"/>
          <w:numId w:val="16"/>
        </w:numPr>
        <w:spacing w:after="0"/>
        <w:contextualSpacing/>
        <w:rPr>
          <w:rFonts w:ascii="Arial" w:eastAsiaTheme="minorHAnsi" w:hAnsi="Arial" w:cs="Arial"/>
          <w:sz w:val="24"/>
          <w:szCs w:val="24"/>
        </w:rPr>
      </w:pPr>
      <w:r w:rsidRPr="001977F7">
        <w:rPr>
          <w:rFonts w:ascii="Arial" w:eastAsiaTheme="minorHAnsi" w:hAnsi="Arial" w:cs="Arial"/>
          <w:sz w:val="24"/>
          <w:szCs w:val="24"/>
        </w:rPr>
        <w:lastRenderedPageBreak/>
        <w:t>Knowledge of administrative procedures including planning, budgeting, data analysis and report preparation</w:t>
      </w:r>
      <w:r w:rsidR="00B56DC0">
        <w:rPr>
          <w:rFonts w:ascii="Arial" w:eastAsiaTheme="minorHAnsi" w:hAnsi="Arial" w:cs="Arial"/>
          <w:sz w:val="24"/>
          <w:szCs w:val="24"/>
        </w:rPr>
        <w:t>,</w:t>
      </w:r>
      <w:r w:rsidRPr="001977F7">
        <w:rPr>
          <w:rFonts w:ascii="Arial" w:eastAsiaTheme="minorHAnsi" w:hAnsi="Arial" w:cs="Arial"/>
          <w:sz w:val="24"/>
          <w:szCs w:val="24"/>
        </w:rPr>
        <w:t xml:space="preserve"> </w:t>
      </w:r>
    </w:p>
    <w:p w14:paraId="12246C7E" w14:textId="3CD522C5" w:rsidR="001977F7" w:rsidRPr="001977F7" w:rsidRDefault="001977F7" w:rsidP="00B56DC0">
      <w:pPr>
        <w:numPr>
          <w:ilvl w:val="0"/>
          <w:numId w:val="16"/>
        </w:numPr>
        <w:spacing w:after="0"/>
        <w:contextualSpacing/>
        <w:rPr>
          <w:rFonts w:ascii="Arial" w:eastAsiaTheme="minorHAnsi" w:hAnsi="Arial" w:cs="Arial"/>
          <w:sz w:val="24"/>
          <w:szCs w:val="24"/>
        </w:rPr>
      </w:pPr>
      <w:r w:rsidRPr="001977F7">
        <w:rPr>
          <w:rFonts w:ascii="Arial" w:eastAsiaTheme="minorHAnsi" w:hAnsi="Arial" w:cs="Arial"/>
          <w:sz w:val="24"/>
          <w:szCs w:val="24"/>
        </w:rPr>
        <w:t>Proven ability to solve problems creatively</w:t>
      </w:r>
      <w:r w:rsidR="00B56DC0">
        <w:rPr>
          <w:rFonts w:ascii="Arial" w:eastAsiaTheme="minorHAnsi" w:hAnsi="Arial" w:cs="Arial"/>
          <w:sz w:val="24"/>
          <w:szCs w:val="24"/>
        </w:rPr>
        <w:t>,</w:t>
      </w:r>
    </w:p>
    <w:p w14:paraId="1A62D346" w14:textId="57A3B0A3" w:rsidR="001977F7" w:rsidRPr="001977F7" w:rsidRDefault="001977F7" w:rsidP="00B56DC0">
      <w:pPr>
        <w:numPr>
          <w:ilvl w:val="0"/>
          <w:numId w:val="16"/>
        </w:numPr>
        <w:spacing w:after="0"/>
        <w:contextualSpacing/>
        <w:rPr>
          <w:rFonts w:ascii="Arial" w:eastAsiaTheme="minorHAnsi" w:hAnsi="Arial" w:cs="Arial"/>
          <w:sz w:val="24"/>
          <w:szCs w:val="24"/>
        </w:rPr>
      </w:pPr>
      <w:r w:rsidRPr="001977F7">
        <w:rPr>
          <w:rFonts w:ascii="Arial" w:eastAsiaTheme="minorHAnsi" w:hAnsi="Arial" w:cs="Arial"/>
          <w:sz w:val="24"/>
          <w:szCs w:val="24"/>
        </w:rPr>
        <w:t>Strong interpersonal skills</w:t>
      </w:r>
      <w:r w:rsidR="00B56DC0">
        <w:rPr>
          <w:rFonts w:ascii="Arial" w:eastAsiaTheme="minorHAnsi" w:hAnsi="Arial" w:cs="Arial"/>
          <w:sz w:val="24"/>
          <w:szCs w:val="24"/>
        </w:rPr>
        <w:t>,</w:t>
      </w:r>
      <w:r w:rsidRPr="001977F7">
        <w:rPr>
          <w:rFonts w:ascii="Arial" w:eastAsiaTheme="minorHAnsi" w:hAnsi="Arial" w:cs="Arial"/>
          <w:sz w:val="24"/>
          <w:szCs w:val="24"/>
        </w:rPr>
        <w:t xml:space="preserve"> </w:t>
      </w:r>
    </w:p>
    <w:p w14:paraId="5C4FF26E" w14:textId="3DBC4B96" w:rsidR="001977F7" w:rsidRPr="001977F7" w:rsidRDefault="001977F7" w:rsidP="00B56DC0">
      <w:pPr>
        <w:numPr>
          <w:ilvl w:val="0"/>
          <w:numId w:val="16"/>
        </w:numPr>
        <w:spacing w:after="0"/>
        <w:contextualSpacing/>
        <w:rPr>
          <w:rFonts w:ascii="Arial" w:eastAsiaTheme="minorHAnsi" w:hAnsi="Arial" w:cs="Arial"/>
          <w:sz w:val="24"/>
          <w:szCs w:val="24"/>
        </w:rPr>
      </w:pPr>
      <w:r w:rsidRPr="001977F7">
        <w:rPr>
          <w:rFonts w:ascii="Arial" w:eastAsiaTheme="minorHAnsi" w:hAnsi="Arial" w:cs="Arial"/>
          <w:sz w:val="24"/>
          <w:szCs w:val="24"/>
        </w:rPr>
        <w:t>Proven ability to complete projects according to outlined scope, budget, and timeline</w:t>
      </w:r>
      <w:r w:rsidR="00B56DC0">
        <w:rPr>
          <w:rFonts w:ascii="Arial" w:eastAsiaTheme="minorHAnsi" w:hAnsi="Arial" w:cs="Arial"/>
          <w:sz w:val="24"/>
          <w:szCs w:val="24"/>
        </w:rPr>
        <w:t>,</w:t>
      </w:r>
      <w:r w:rsidRPr="001977F7">
        <w:rPr>
          <w:rFonts w:ascii="Arial" w:eastAsiaTheme="minorHAnsi" w:hAnsi="Arial" w:cs="Arial"/>
          <w:sz w:val="24"/>
          <w:szCs w:val="24"/>
        </w:rPr>
        <w:t xml:space="preserve"> </w:t>
      </w:r>
    </w:p>
    <w:p w14:paraId="0214432D" w14:textId="7BAC8252" w:rsidR="001977F7" w:rsidRPr="001977F7" w:rsidRDefault="001977F7" w:rsidP="00B56DC0">
      <w:pPr>
        <w:numPr>
          <w:ilvl w:val="0"/>
          <w:numId w:val="16"/>
        </w:numPr>
        <w:spacing w:after="0"/>
        <w:contextualSpacing/>
        <w:rPr>
          <w:rFonts w:ascii="Arial" w:eastAsiaTheme="minorHAnsi" w:hAnsi="Arial" w:cs="Arial"/>
          <w:sz w:val="24"/>
          <w:szCs w:val="24"/>
        </w:rPr>
      </w:pPr>
      <w:r w:rsidRPr="001977F7">
        <w:rPr>
          <w:rFonts w:ascii="Arial" w:eastAsiaTheme="minorHAnsi" w:hAnsi="Arial" w:cs="Arial"/>
          <w:sz w:val="24"/>
          <w:szCs w:val="24"/>
        </w:rPr>
        <w:t>Excellent written and verbal communication skills</w:t>
      </w:r>
      <w:r w:rsidR="00B56DC0">
        <w:rPr>
          <w:rFonts w:ascii="Arial" w:eastAsiaTheme="minorHAnsi" w:hAnsi="Arial" w:cs="Arial"/>
          <w:sz w:val="24"/>
          <w:szCs w:val="24"/>
        </w:rPr>
        <w:t>,</w:t>
      </w:r>
      <w:r w:rsidRPr="001977F7">
        <w:rPr>
          <w:rFonts w:ascii="Arial" w:eastAsiaTheme="minorHAnsi" w:hAnsi="Arial" w:cs="Arial"/>
          <w:sz w:val="24"/>
          <w:szCs w:val="24"/>
        </w:rPr>
        <w:t xml:space="preserve"> </w:t>
      </w:r>
    </w:p>
    <w:p w14:paraId="5E61C753" w14:textId="241072E9" w:rsidR="001977F7" w:rsidRPr="001977F7" w:rsidRDefault="001977F7" w:rsidP="00B56DC0">
      <w:pPr>
        <w:numPr>
          <w:ilvl w:val="0"/>
          <w:numId w:val="16"/>
        </w:numPr>
        <w:spacing w:after="0"/>
        <w:contextualSpacing/>
        <w:rPr>
          <w:rFonts w:ascii="Arial" w:eastAsiaTheme="minorHAnsi" w:hAnsi="Arial" w:cs="Arial"/>
          <w:sz w:val="24"/>
          <w:szCs w:val="24"/>
        </w:rPr>
      </w:pPr>
      <w:r w:rsidRPr="001977F7">
        <w:rPr>
          <w:rFonts w:ascii="Arial" w:eastAsiaTheme="minorHAnsi" w:hAnsi="Arial" w:cs="Arial"/>
          <w:sz w:val="24"/>
          <w:szCs w:val="24"/>
        </w:rPr>
        <w:t>Solid organizational skills including attention to detail and multitasking skills</w:t>
      </w:r>
      <w:r w:rsidR="00B56DC0">
        <w:rPr>
          <w:rFonts w:ascii="Arial" w:eastAsiaTheme="minorHAnsi" w:hAnsi="Arial" w:cs="Arial"/>
          <w:sz w:val="24"/>
          <w:szCs w:val="24"/>
        </w:rPr>
        <w:t>,</w:t>
      </w:r>
      <w:r w:rsidRPr="001977F7">
        <w:rPr>
          <w:rFonts w:ascii="Arial" w:eastAsiaTheme="minorHAnsi" w:hAnsi="Arial" w:cs="Arial"/>
          <w:sz w:val="24"/>
          <w:szCs w:val="24"/>
        </w:rPr>
        <w:t xml:space="preserve"> </w:t>
      </w:r>
    </w:p>
    <w:p w14:paraId="68289AE9" w14:textId="3F2F5DFC" w:rsidR="001977F7" w:rsidRPr="001977F7" w:rsidRDefault="001977F7" w:rsidP="00B56DC0">
      <w:pPr>
        <w:numPr>
          <w:ilvl w:val="0"/>
          <w:numId w:val="16"/>
        </w:numPr>
        <w:spacing w:after="0"/>
        <w:contextualSpacing/>
        <w:rPr>
          <w:rFonts w:ascii="Arial" w:eastAsiaTheme="minorHAnsi" w:hAnsi="Arial" w:cs="Arial"/>
          <w:sz w:val="24"/>
          <w:szCs w:val="24"/>
        </w:rPr>
      </w:pPr>
      <w:r w:rsidRPr="001977F7">
        <w:rPr>
          <w:rFonts w:ascii="Arial" w:eastAsiaTheme="minorHAnsi" w:hAnsi="Arial" w:cs="Arial"/>
          <w:sz w:val="24"/>
          <w:szCs w:val="24"/>
        </w:rPr>
        <w:t xml:space="preserve">Intermediate or advanced level proficiency in the use of standard desktop applications, including the ability to produce documents and presentations of all kinds using word processing, spreadsheet and presentation software tools. </w:t>
      </w:r>
    </w:p>
    <w:p w14:paraId="78CBD2BA" w14:textId="77777777" w:rsidR="001977F7" w:rsidRPr="001977F7" w:rsidRDefault="001977F7" w:rsidP="00B56DC0">
      <w:pPr>
        <w:spacing w:after="0"/>
        <w:ind w:left="360"/>
        <w:contextualSpacing/>
        <w:rPr>
          <w:rFonts w:ascii="Arial" w:eastAsiaTheme="minorHAnsi" w:hAnsi="Arial" w:cs="Arial"/>
          <w:sz w:val="24"/>
          <w:szCs w:val="24"/>
        </w:rPr>
      </w:pPr>
    </w:p>
    <w:p w14:paraId="3E6033F7" w14:textId="77777777" w:rsidR="001977F7" w:rsidRPr="001977F7" w:rsidRDefault="001977F7" w:rsidP="001977F7">
      <w:pPr>
        <w:spacing w:after="0"/>
        <w:rPr>
          <w:rFonts w:ascii="Arial" w:eastAsiaTheme="minorHAnsi" w:hAnsi="Arial" w:cs="Arial"/>
          <w:b/>
          <w:bCs/>
          <w:sz w:val="24"/>
          <w:szCs w:val="24"/>
        </w:rPr>
      </w:pPr>
      <w:r w:rsidRPr="001977F7">
        <w:rPr>
          <w:rFonts w:ascii="Arial" w:eastAsiaTheme="minorHAnsi" w:hAnsi="Arial" w:cs="Arial"/>
          <w:b/>
          <w:bCs/>
          <w:sz w:val="24"/>
          <w:szCs w:val="24"/>
        </w:rPr>
        <w:t xml:space="preserve">Hiring Salary: $45,000 </w:t>
      </w:r>
    </w:p>
    <w:p w14:paraId="0BB65117" w14:textId="77777777" w:rsidR="001977F7" w:rsidRPr="001977F7" w:rsidRDefault="001977F7" w:rsidP="001977F7">
      <w:pPr>
        <w:spacing w:after="0"/>
        <w:rPr>
          <w:rFonts w:ascii="Arial" w:eastAsiaTheme="minorHAnsi" w:hAnsi="Arial" w:cs="Arial"/>
          <w:b/>
          <w:bCs/>
          <w:sz w:val="24"/>
          <w:szCs w:val="24"/>
        </w:rPr>
      </w:pPr>
    </w:p>
    <w:p w14:paraId="5F3082C8" w14:textId="77777777" w:rsidR="00071BC9" w:rsidRDefault="00071BC9" w:rsidP="001977F7">
      <w:pPr>
        <w:rPr>
          <w:rFonts w:ascii="Arial" w:hAnsi="Arial" w:cs="Arial"/>
          <w:b/>
          <w:bCs/>
          <w:i/>
          <w:iCs/>
        </w:rPr>
      </w:pPr>
    </w:p>
    <w:p w14:paraId="773D5AA7" w14:textId="26151682" w:rsidR="00B56DC0" w:rsidRDefault="00B56DC0">
      <w:pPr>
        <w:rPr>
          <w:rFonts w:ascii="Arial" w:hAnsi="Arial" w:cs="Arial"/>
          <w:b/>
          <w:bCs/>
          <w:i/>
          <w:iCs/>
        </w:rPr>
      </w:pPr>
      <w:r>
        <w:rPr>
          <w:rFonts w:ascii="Arial" w:hAnsi="Arial" w:cs="Arial"/>
          <w:b/>
          <w:bCs/>
          <w:i/>
          <w:iCs/>
        </w:rPr>
        <w:br w:type="page"/>
      </w:r>
    </w:p>
    <w:p w14:paraId="68FB866A" w14:textId="1EA2660F" w:rsidR="00090B5C" w:rsidRPr="00C238BE" w:rsidRDefault="001821F9" w:rsidP="00C238BE">
      <w:pPr>
        <w:pStyle w:val="Heading2"/>
        <w:numPr>
          <w:ilvl w:val="0"/>
          <w:numId w:val="0"/>
        </w:numPr>
        <w:ind w:left="1440"/>
        <w:rPr>
          <w:b/>
          <w:color w:val="auto"/>
        </w:rPr>
      </w:pPr>
      <w:bookmarkStart w:id="37" w:name="_Toc128066868"/>
      <w:r w:rsidRPr="00C238BE">
        <w:rPr>
          <w:b/>
          <w:color w:val="auto"/>
        </w:rPr>
        <w:lastRenderedPageBreak/>
        <w:t xml:space="preserve">Attachment </w:t>
      </w:r>
      <w:r w:rsidR="00C238BE">
        <w:rPr>
          <w:b/>
          <w:color w:val="auto"/>
        </w:rPr>
        <w:t>F</w:t>
      </w:r>
      <w:r w:rsidR="005906A4">
        <w:rPr>
          <w:b/>
          <w:color w:val="auto"/>
        </w:rPr>
        <w:t xml:space="preserve">:  </w:t>
      </w:r>
      <w:r w:rsidR="00090B5C" w:rsidRPr="00C238BE">
        <w:rPr>
          <w:b/>
          <w:color w:val="auto"/>
        </w:rPr>
        <w:t>Regional Map</w:t>
      </w:r>
      <w:bookmarkEnd w:id="37"/>
    </w:p>
    <w:p w14:paraId="72B44CD9" w14:textId="343ED198" w:rsidR="001977F7" w:rsidRDefault="00205573" w:rsidP="00090B5C">
      <w:pPr>
        <w:spacing w:after="0"/>
        <w:ind w:left="360"/>
        <w:contextualSpacing/>
      </w:pPr>
      <w:r>
        <w:rPr>
          <w:noProof/>
        </w:rPr>
        <mc:AlternateContent>
          <mc:Choice Requires="wps">
            <w:drawing>
              <wp:anchor distT="0" distB="0" distL="114300" distR="114300" simplePos="0" relativeHeight="251660288" behindDoc="0" locked="0" layoutInCell="1" allowOverlap="1" wp14:anchorId="5C4DAD17" wp14:editId="0AE67874">
                <wp:simplePos x="0" y="0"/>
                <wp:positionH relativeFrom="column">
                  <wp:posOffset>7439304</wp:posOffset>
                </wp:positionH>
                <wp:positionV relativeFrom="paragraph">
                  <wp:posOffset>2921</wp:posOffset>
                </wp:positionV>
                <wp:extent cx="182372" cy="4030447"/>
                <wp:effectExtent l="0" t="0" r="27305" b="27305"/>
                <wp:wrapNone/>
                <wp:docPr id="6" name="Rectangle 6"/>
                <wp:cNvGraphicFramePr/>
                <a:graphic xmlns:a="http://schemas.openxmlformats.org/drawingml/2006/main">
                  <a:graphicData uri="http://schemas.microsoft.com/office/word/2010/wordprocessingShape">
                    <wps:wsp>
                      <wps:cNvSpPr/>
                      <wps:spPr>
                        <a:xfrm>
                          <a:off x="0" y="0"/>
                          <a:ext cx="182372" cy="403044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B96F99" id="Rectangle 6" o:spid="_x0000_s1026" style="position:absolute;margin-left:585.75pt;margin-top:.25pt;width:14.35pt;height:31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" fillcolor="white [3212]" strokecolor="white [3212]" strokeweight="1pt"/>
            </w:pict>
          </mc:Fallback>
        </mc:AlternateContent>
      </w:r>
      <w:r>
        <w:rPr>
          <w:noProof/>
        </w:rPr>
        <mc:AlternateContent>
          <mc:Choice Requires="wps">
            <w:drawing>
              <wp:anchor distT="0" distB="0" distL="114300" distR="114300" simplePos="0" relativeHeight="251659264" behindDoc="0" locked="0" layoutInCell="1" allowOverlap="1" wp14:anchorId="009198F0" wp14:editId="18C9962D">
                <wp:simplePos x="0" y="0"/>
                <wp:positionH relativeFrom="column">
                  <wp:posOffset>124104</wp:posOffset>
                </wp:positionH>
                <wp:positionV relativeFrom="paragraph">
                  <wp:posOffset>2848534</wp:posOffset>
                </wp:positionV>
                <wp:extent cx="3635629" cy="979957"/>
                <wp:effectExtent l="0" t="0" r="22225" b="10795"/>
                <wp:wrapNone/>
                <wp:docPr id="5" name="Rectangle 5"/>
                <wp:cNvGraphicFramePr/>
                <a:graphic xmlns:a="http://schemas.openxmlformats.org/drawingml/2006/main">
                  <a:graphicData uri="http://schemas.microsoft.com/office/word/2010/wordprocessingShape">
                    <wps:wsp>
                      <wps:cNvSpPr/>
                      <wps:spPr>
                        <a:xfrm>
                          <a:off x="0" y="0"/>
                          <a:ext cx="3635629" cy="97995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F72CC0" w14:textId="4B0BEFC3" w:rsidR="009158F8" w:rsidRPr="00E81C1B" w:rsidRDefault="009158F8" w:rsidP="00205573">
                            <w:pPr>
                              <w:rPr>
                                <w:color w:val="538135" w:themeColor="accent6" w:themeShade="B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9198F0" id="Rectangle 5" o:spid="_x0000_s1026" style="position:absolute;left:0;text-align:left;margin-left:9.75pt;margin-top:224.3pt;width:286.25pt;height:7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" fillcolor="white [3212]" strokecolor="white [3212]" strokeweight="1pt">
                <v:textbox>
                  <w:txbxContent>
                    <w:p w14:paraId="78F72CC0" w14:textId="4B0BEFC3" w:rsidR="009158F8" w:rsidRPr="00E81C1B" w:rsidRDefault="009158F8" w:rsidP="00205573">
                      <w:pPr>
                        <w:rPr>
                          <w:color w:val="538135" w:themeColor="accent6" w:themeShade="BF"/>
                        </w:rPr>
                      </w:pPr>
                    </w:p>
                  </w:txbxContent>
                </v:textbox>
              </v:rect>
            </w:pict>
          </mc:Fallback>
        </mc:AlternateContent>
      </w:r>
    </w:p>
    <w:p w14:paraId="4CAD66BF" w14:textId="0E71F946" w:rsidR="001977F7" w:rsidRPr="00C15DBD" w:rsidRDefault="00454718" w:rsidP="00C15DBD">
      <w:r>
        <w:rPr>
          <w:noProof/>
        </w:rPr>
        <w:drawing>
          <wp:inline distT="0" distB="0" distL="0" distR="0" wp14:anchorId="4574B364" wp14:editId="397DA28E">
            <wp:extent cx="6077500" cy="2981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077500" cy="2981325"/>
                    </a:xfrm>
                    <a:prstGeom prst="rect">
                      <a:avLst/>
                    </a:prstGeom>
                  </pic:spPr>
                </pic:pic>
              </a:graphicData>
            </a:graphic>
          </wp:inline>
        </w:drawing>
      </w:r>
    </w:p>
    <w:p w14:paraId="1F3059BD" w14:textId="77777777" w:rsidR="00DC222D" w:rsidRDefault="00DC222D">
      <w:pPr>
        <w:rPr>
          <w:rFonts w:ascii="Arial" w:hAnsi="Arial" w:cs="Arial"/>
          <w:b/>
          <w:sz w:val="24"/>
          <w:szCs w:val="24"/>
        </w:rPr>
      </w:pPr>
    </w:p>
    <w:sectPr w:rsidR="00DC222D" w:rsidSect="00CA7A16">
      <w:headerReference w:type="default" r:id="rId15"/>
      <w:footerReference w:type="default" r:id="rId16"/>
      <w:pgSz w:w="12240" w:h="15840"/>
      <w:pgMar w:top="1440" w:right="1152"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A1546" w14:textId="77777777" w:rsidR="00D83AEF" w:rsidRDefault="00D83AEF" w:rsidP="003C7D98">
      <w:pPr>
        <w:spacing w:after="0" w:line="240" w:lineRule="auto"/>
      </w:pPr>
      <w:r>
        <w:separator/>
      </w:r>
    </w:p>
  </w:endnote>
  <w:endnote w:type="continuationSeparator" w:id="0">
    <w:p w14:paraId="76D4FA1A" w14:textId="77777777" w:rsidR="00D83AEF" w:rsidRDefault="00D83AEF" w:rsidP="003C7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7903741"/>
      <w:docPartObj>
        <w:docPartGallery w:val="Page Numbers (Bottom of Page)"/>
        <w:docPartUnique/>
      </w:docPartObj>
    </w:sdtPr>
    <w:sdtEndPr>
      <w:rPr>
        <w:noProof/>
      </w:rPr>
    </w:sdtEndPr>
    <w:sdtContent>
      <w:p w14:paraId="0DBE887D" w14:textId="77777777" w:rsidR="009158F8" w:rsidRDefault="009158F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86E755" w14:textId="77777777" w:rsidR="009158F8" w:rsidRDefault="009158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83DE6" w14:textId="77777777" w:rsidR="00D83AEF" w:rsidRDefault="00D83AEF" w:rsidP="003C7D98">
      <w:pPr>
        <w:spacing w:after="0" w:line="240" w:lineRule="auto"/>
      </w:pPr>
      <w:r>
        <w:separator/>
      </w:r>
    </w:p>
  </w:footnote>
  <w:footnote w:type="continuationSeparator" w:id="0">
    <w:p w14:paraId="22A750A8" w14:textId="77777777" w:rsidR="00D83AEF" w:rsidRDefault="00D83AEF" w:rsidP="003C7D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E399B" w14:textId="44DDCB20" w:rsidR="009158F8" w:rsidRPr="00F9787B" w:rsidRDefault="009158F8">
    <w:pPr>
      <w:pStyle w:val="Header"/>
      <w:rPr>
        <w:rFonts w:ascii="Arial" w:hAnsi="Arial" w:cs="Arial"/>
        <w:i/>
        <w:color w:val="000000" w:themeColor="text1"/>
        <w:sz w:val="24"/>
      </w:rPr>
    </w:pPr>
    <w:r>
      <w:rPr>
        <w:rFonts w:ascii="Arial" w:hAnsi="Arial" w:cs="Arial"/>
        <w:i/>
        <w:sz w:val="24"/>
      </w:rPr>
      <w:t>RFA</w:t>
    </w:r>
    <w:r w:rsidRPr="00E7461C">
      <w:rPr>
        <w:rFonts w:ascii="Arial" w:hAnsi="Arial" w:cs="Arial"/>
        <w:i/>
        <w:sz w:val="24"/>
      </w:rPr>
      <w:t xml:space="preserve"> 0</w:t>
    </w:r>
    <w:r>
      <w:rPr>
        <w:rFonts w:ascii="Arial" w:hAnsi="Arial" w:cs="Arial"/>
        <w:i/>
        <w:sz w:val="24"/>
      </w:rPr>
      <w:t>1006</w:t>
    </w:r>
    <w:r w:rsidRPr="00E7461C">
      <w:rPr>
        <w:rFonts w:ascii="Arial" w:hAnsi="Arial" w:cs="Arial"/>
        <w:i/>
        <w:sz w:val="24"/>
      </w:rPr>
      <w:t xml:space="preserve">  </w:t>
    </w:r>
    <w:r>
      <w:rPr>
        <w:rFonts w:ascii="Arial" w:hAnsi="Arial" w:cs="Arial"/>
        <w:i/>
        <w:sz w:val="24"/>
      </w:rPr>
      <w:t>SWTCIE</w:t>
    </w:r>
  </w:p>
  <w:p w14:paraId="0154DBCF" w14:textId="77777777" w:rsidR="009158F8" w:rsidRPr="007D04E0" w:rsidRDefault="009158F8">
    <w:pPr>
      <w:pStyle w:val="Header"/>
      <w:rPr>
        <w:rFonts w:ascii="Arial" w:hAnsi="Arial" w:cs="Arial"/>
        <w:sz w:val="24"/>
      </w:rPr>
    </w:pPr>
    <w:r w:rsidRPr="007D04E0">
      <w:rPr>
        <w:rFonts w:ascii="Arial" w:hAnsi="Arial" w:cs="Arial"/>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163CE"/>
    <w:multiLevelType w:val="hybridMultilevel"/>
    <w:tmpl w:val="551CA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7B3381"/>
    <w:multiLevelType w:val="hybridMultilevel"/>
    <w:tmpl w:val="27369DA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A0721AA"/>
    <w:multiLevelType w:val="hybridMultilevel"/>
    <w:tmpl w:val="892620E2"/>
    <w:lvl w:ilvl="0" w:tplc="81EE1E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094AEC"/>
    <w:multiLevelType w:val="multilevel"/>
    <w:tmpl w:val="09C2C506"/>
    <w:lvl w:ilvl="0">
      <w:start w:val="1"/>
      <w:numFmt w:val="upperRoman"/>
      <w:pStyle w:val="Heading1"/>
      <w:lvlText w:val="%1."/>
      <w:lvlJc w:val="left"/>
      <w:pPr>
        <w:ind w:left="0" w:firstLine="0"/>
      </w:pPr>
      <w:rPr>
        <w:color w:val="auto"/>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 w15:restartNumberingAfterBreak="0">
    <w:nsid w:val="1EBA094D"/>
    <w:multiLevelType w:val="hybridMultilevel"/>
    <w:tmpl w:val="0792E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BD2554"/>
    <w:multiLevelType w:val="hybridMultilevel"/>
    <w:tmpl w:val="6B9C9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C76838"/>
    <w:multiLevelType w:val="hybridMultilevel"/>
    <w:tmpl w:val="123AB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CB2114"/>
    <w:multiLevelType w:val="hybridMultilevel"/>
    <w:tmpl w:val="2EEA29A6"/>
    <w:lvl w:ilvl="0" w:tplc="38C2BA26">
      <w:start w:val="1"/>
      <w:numFmt w:val="decimal"/>
      <w:lvlText w:val="%1."/>
      <w:lvlJc w:val="left"/>
      <w:pPr>
        <w:ind w:left="720" w:hanging="360"/>
      </w:pPr>
      <w:rPr>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B061DBF"/>
    <w:multiLevelType w:val="hybridMultilevel"/>
    <w:tmpl w:val="D0CCD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115770"/>
    <w:multiLevelType w:val="hybridMultilevel"/>
    <w:tmpl w:val="892620E2"/>
    <w:lvl w:ilvl="0" w:tplc="81EE1E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3636742"/>
    <w:multiLevelType w:val="hybridMultilevel"/>
    <w:tmpl w:val="27369DA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9DD6139"/>
    <w:multiLevelType w:val="hybridMultilevel"/>
    <w:tmpl w:val="2572F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613AFA"/>
    <w:multiLevelType w:val="hybridMultilevel"/>
    <w:tmpl w:val="9578A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795033"/>
    <w:multiLevelType w:val="hybridMultilevel"/>
    <w:tmpl w:val="D938F0E8"/>
    <w:lvl w:ilvl="0" w:tplc="B2002A6A">
      <w:start w:val="1"/>
      <w:numFmt w:val="decimal"/>
      <w:lvlText w:val="%1."/>
      <w:lvlJc w:val="left"/>
      <w:pPr>
        <w:ind w:left="1260" w:hanging="360"/>
      </w:pPr>
      <w:rPr>
        <w:b w:val="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5FDE0DDE"/>
    <w:multiLevelType w:val="hybridMultilevel"/>
    <w:tmpl w:val="54302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2248E2"/>
    <w:multiLevelType w:val="hybridMultilevel"/>
    <w:tmpl w:val="A55A18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AD39F7"/>
    <w:multiLevelType w:val="hybridMultilevel"/>
    <w:tmpl w:val="79AE900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7692000A"/>
    <w:multiLevelType w:val="hybridMultilevel"/>
    <w:tmpl w:val="E194A9CA"/>
    <w:lvl w:ilvl="0" w:tplc="46BAAB8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2299485">
    <w:abstractNumId w:val="8"/>
  </w:num>
  <w:num w:numId="2" w16cid:durableId="1511488550">
    <w:abstractNumId w:val="12"/>
  </w:num>
  <w:num w:numId="3" w16cid:durableId="1479376865">
    <w:abstractNumId w:val="17"/>
  </w:num>
  <w:num w:numId="4" w16cid:durableId="1806775055">
    <w:abstractNumId w:val="13"/>
  </w:num>
  <w:num w:numId="5" w16cid:durableId="123039590">
    <w:abstractNumId w:val="5"/>
  </w:num>
  <w:num w:numId="6" w16cid:durableId="780682321">
    <w:abstractNumId w:val="7"/>
  </w:num>
  <w:num w:numId="7" w16cid:durableId="1675762419">
    <w:abstractNumId w:val="3"/>
  </w:num>
  <w:num w:numId="8" w16cid:durableId="1995141528">
    <w:abstractNumId w:val="9"/>
  </w:num>
  <w:num w:numId="9" w16cid:durableId="1681346073">
    <w:abstractNumId w:val="14"/>
  </w:num>
  <w:num w:numId="10" w16cid:durableId="1365983260">
    <w:abstractNumId w:val="16"/>
  </w:num>
  <w:num w:numId="11" w16cid:durableId="1516580456">
    <w:abstractNumId w:val="15"/>
  </w:num>
  <w:num w:numId="12" w16cid:durableId="282276558">
    <w:abstractNumId w:val="10"/>
  </w:num>
  <w:num w:numId="13" w16cid:durableId="230233732">
    <w:abstractNumId w:val="1"/>
  </w:num>
  <w:num w:numId="14" w16cid:durableId="1457915143">
    <w:abstractNumId w:val="0"/>
  </w:num>
  <w:num w:numId="15" w16cid:durableId="224296476">
    <w:abstractNumId w:val="11"/>
  </w:num>
  <w:num w:numId="16" w16cid:durableId="443236762">
    <w:abstractNumId w:val="6"/>
  </w:num>
  <w:num w:numId="17" w16cid:durableId="945111874">
    <w:abstractNumId w:val="4"/>
  </w:num>
  <w:num w:numId="18" w16cid:durableId="723524651">
    <w:abstractNumId w:val="3"/>
  </w:num>
  <w:num w:numId="19" w16cid:durableId="359355233">
    <w:abstractNumId w:val="2"/>
  </w:num>
  <w:num w:numId="20" w16cid:durableId="450781478">
    <w:abstractNumId w:val="3"/>
  </w:num>
  <w:num w:numId="21" w16cid:durableId="1754736797">
    <w:abstractNumId w:val="3"/>
  </w:num>
  <w:num w:numId="22" w16cid:durableId="1522743482">
    <w:abstractNumId w:val="3"/>
  </w:num>
  <w:num w:numId="23" w16cid:durableId="758796482">
    <w:abstractNumId w:val="3"/>
  </w:num>
  <w:num w:numId="24" w16cid:durableId="992680981">
    <w:abstractNumId w:val="3"/>
  </w:num>
  <w:num w:numId="25" w16cid:durableId="592396559">
    <w:abstractNumId w:val="3"/>
  </w:num>
  <w:num w:numId="26" w16cid:durableId="2128811499">
    <w:abstractNumId w:val="3"/>
  </w:num>
  <w:num w:numId="27" w16cid:durableId="452820825">
    <w:abstractNumId w:val="3"/>
  </w:num>
  <w:num w:numId="28" w16cid:durableId="1912081280">
    <w:abstractNumId w:val="3"/>
  </w:num>
  <w:num w:numId="29" w16cid:durableId="501047703">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D98"/>
    <w:rsid w:val="000033A0"/>
    <w:rsid w:val="0000530C"/>
    <w:rsid w:val="00007CC4"/>
    <w:rsid w:val="00012825"/>
    <w:rsid w:val="0001561C"/>
    <w:rsid w:val="000215A7"/>
    <w:rsid w:val="000217DC"/>
    <w:rsid w:val="0002202C"/>
    <w:rsid w:val="000260B7"/>
    <w:rsid w:val="00026498"/>
    <w:rsid w:val="000275DF"/>
    <w:rsid w:val="00030B7F"/>
    <w:rsid w:val="00036874"/>
    <w:rsid w:val="00042B36"/>
    <w:rsid w:val="0004630D"/>
    <w:rsid w:val="000519DE"/>
    <w:rsid w:val="00053BB1"/>
    <w:rsid w:val="00053DAA"/>
    <w:rsid w:val="00057CA0"/>
    <w:rsid w:val="0006174C"/>
    <w:rsid w:val="0006196D"/>
    <w:rsid w:val="0006342B"/>
    <w:rsid w:val="0006454B"/>
    <w:rsid w:val="00071BC9"/>
    <w:rsid w:val="00074396"/>
    <w:rsid w:val="00075CA2"/>
    <w:rsid w:val="00081C9F"/>
    <w:rsid w:val="00084193"/>
    <w:rsid w:val="00084709"/>
    <w:rsid w:val="0008483F"/>
    <w:rsid w:val="0008546F"/>
    <w:rsid w:val="00085B09"/>
    <w:rsid w:val="00090B5C"/>
    <w:rsid w:val="0009224E"/>
    <w:rsid w:val="00092667"/>
    <w:rsid w:val="00092CD8"/>
    <w:rsid w:val="000952E0"/>
    <w:rsid w:val="00097C14"/>
    <w:rsid w:val="000A3A77"/>
    <w:rsid w:val="000A42FE"/>
    <w:rsid w:val="000B12D2"/>
    <w:rsid w:val="000B6555"/>
    <w:rsid w:val="000B662B"/>
    <w:rsid w:val="000C3344"/>
    <w:rsid w:val="000C69E3"/>
    <w:rsid w:val="000C76B4"/>
    <w:rsid w:val="000D0AA3"/>
    <w:rsid w:val="000D6592"/>
    <w:rsid w:val="000E15A1"/>
    <w:rsid w:val="000F2720"/>
    <w:rsid w:val="000F416C"/>
    <w:rsid w:val="000F6121"/>
    <w:rsid w:val="000F6980"/>
    <w:rsid w:val="000F79ED"/>
    <w:rsid w:val="001009EC"/>
    <w:rsid w:val="00101B9C"/>
    <w:rsid w:val="00105550"/>
    <w:rsid w:val="001073E2"/>
    <w:rsid w:val="00107BDE"/>
    <w:rsid w:val="0011000E"/>
    <w:rsid w:val="00111C28"/>
    <w:rsid w:val="001260AE"/>
    <w:rsid w:val="001275CB"/>
    <w:rsid w:val="00135066"/>
    <w:rsid w:val="00136897"/>
    <w:rsid w:val="00137508"/>
    <w:rsid w:val="00140520"/>
    <w:rsid w:val="001441C3"/>
    <w:rsid w:val="00144807"/>
    <w:rsid w:val="00144DA2"/>
    <w:rsid w:val="00150515"/>
    <w:rsid w:val="001514B2"/>
    <w:rsid w:val="001539C3"/>
    <w:rsid w:val="00154819"/>
    <w:rsid w:val="00156F31"/>
    <w:rsid w:val="00163CF6"/>
    <w:rsid w:val="00167211"/>
    <w:rsid w:val="0016721A"/>
    <w:rsid w:val="001752E2"/>
    <w:rsid w:val="00176BB1"/>
    <w:rsid w:val="001821F9"/>
    <w:rsid w:val="001876F2"/>
    <w:rsid w:val="001901DA"/>
    <w:rsid w:val="00195328"/>
    <w:rsid w:val="001977F7"/>
    <w:rsid w:val="001A3059"/>
    <w:rsid w:val="001A6600"/>
    <w:rsid w:val="001B130B"/>
    <w:rsid w:val="001B47F7"/>
    <w:rsid w:val="001B5080"/>
    <w:rsid w:val="001B7F71"/>
    <w:rsid w:val="001C070D"/>
    <w:rsid w:val="001C275B"/>
    <w:rsid w:val="001C5779"/>
    <w:rsid w:val="001C66AA"/>
    <w:rsid w:val="001C6DA0"/>
    <w:rsid w:val="001D6648"/>
    <w:rsid w:val="001E1703"/>
    <w:rsid w:val="001E197E"/>
    <w:rsid w:val="001E5498"/>
    <w:rsid w:val="001E7D52"/>
    <w:rsid w:val="001F29C5"/>
    <w:rsid w:val="001F4CE1"/>
    <w:rsid w:val="0020020A"/>
    <w:rsid w:val="002023BA"/>
    <w:rsid w:val="0020426F"/>
    <w:rsid w:val="002052C2"/>
    <w:rsid w:val="00205573"/>
    <w:rsid w:val="002065A5"/>
    <w:rsid w:val="00206C34"/>
    <w:rsid w:val="0020782B"/>
    <w:rsid w:val="00217FEA"/>
    <w:rsid w:val="002204EE"/>
    <w:rsid w:val="00222543"/>
    <w:rsid w:val="002234CA"/>
    <w:rsid w:val="00224010"/>
    <w:rsid w:val="00225681"/>
    <w:rsid w:val="00226550"/>
    <w:rsid w:val="00230159"/>
    <w:rsid w:val="0024219B"/>
    <w:rsid w:val="0024523F"/>
    <w:rsid w:val="00245440"/>
    <w:rsid w:val="00245EA4"/>
    <w:rsid w:val="002462EE"/>
    <w:rsid w:val="00246F7E"/>
    <w:rsid w:val="00250D15"/>
    <w:rsid w:val="00252FA3"/>
    <w:rsid w:val="00253BE7"/>
    <w:rsid w:val="0026565F"/>
    <w:rsid w:val="0027480E"/>
    <w:rsid w:val="00274EEF"/>
    <w:rsid w:val="00275CFA"/>
    <w:rsid w:val="0028140A"/>
    <w:rsid w:val="002833F0"/>
    <w:rsid w:val="00294C61"/>
    <w:rsid w:val="00297269"/>
    <w:rsid w:val="002A2093"/>
    <w:rsid w:val="002A28F4"/>
    <w:rsid w:val="002A6242"/>
    <w:rsid w:val="002A7CF5"/>
    <w:rsid w:val="002A7E81"/>
    <w:rsid w:val="002B09E0"/>
    <w:rsid w:val="002B66FD"/>
    <w:rsid w:val="002C4F03"/>
    <w:rsid w:val="002C640A"/>
    <w:rsid w:val="002C77DE"/>
    <w:rsid w:val="002D0C4C"/>
    <w:rsid w:val="002D4970"/>
    <w:rsid w:val="002D5573"/>
    <w:rsid w:val="002D6006"/>
    <w:rsid w:val="002D7F1A"/>
    <w:rsid w:val="002E0CBB"/>
    <w:rsid w:val="002E25FC"/>
    <w:rsid w:val="002E317E"/>
    <w:rsid w:val="002E375D"/>
    <w:rsid w:val="002E43E0"/>
    <w:rsid w:val="002F0A03"/>
    <w:rsid w:val="002F140A"/>
    <w:rsid w:val="002F1732"/>
    <w:rsid w:val="002F5C0C"/>
    <w:rsid w:val="002F793C"/>
    <w:rsid w:val="002F7AA7"/>
    <w:rsid w:val="00310186"/>
    <w:rsid w:val="0032623C"/>
    <w:rsid w:val="00327070"/>
    <w:rsid w:val="003316B0"/>
    <w:rsid w:val="003329F1"/>
    <w:rsid w:val="0033348B"/>
    <w:rsid w:val="003368C6"/>
    <w:rsid w:val="003373B4"/>
    <w:rsid w:val="0033777D"/>
    <w:rsid w:val="003377F0"/>
    <w:rsid w:val="0035080A"/>
    <w:rsid w:val="00350935"/>
    <w:rsid w:val="0036613F"/>
    <w:rsid w:val="00372C49"/>
    <w:rsid w:val="00372D2A"/>
    <w:rsid w:val="00374197"/>
    <w:rsid w:val="00375061"/>
    <w:rsid w:val="003830B8"/>
    <w:rsid w:val="0038696A"/>
    <w:rsid w:val="0039058F"/>
    <w:rsid w:val="00391486"/>
    <w:rsid w:val="00391CA8"/>
    <w:rsid w:val="00396CD0"/>
    <w:rsid w:val="003971D1"/>
    <w:rsid w:val="003A1E86"/>
    <w:rsid w:val="003A4581"/>
    <w:rsid w:val="003B129E"/>
    <w:rsid w:val="003B2242"/>
    <w:rsid w:val="003B631C"/>
    <w:rsid w:val="003C2800"/>
    <w:rsid w:val="003C494D"/>
    <w:rsid w:val="003C5639"/>
    <w:rsid w:val="003C7D98"/>
    <w:rsid w:val="003D1397"/>
    <w:rsid w:val="003D4EC1"/>
    <w:rsid w:val="003D5969"/>
    <w:rsid w:val="003E247E"/>
    <w:rsid w:val="003E2802"/>
    <w:rsid w:val="003E3A76"/>
    <w:rsid w:val="003E6638"/>
    <w:rsid w:val="003E6E80"/>
    <w:rsid w:val="003F05BC"/>
    <w:rsid w:val="003F2D82"/>
    <w:rsid w:val="003F3CCD"/>
    <w:rsid w:val="003F4954"/>
    <w:rsid w:val="003F4CF4"/>
    <w:rsid w:val="00401170"/>
    <w:rsid w:val="004032B7"/>
    <w:rsid w:val="004050AA"/>
    <w:rsid w:val="00405578"/>
    <w:rsid w:val="00410499"/>
    <w:rsid w:val="004117D7"/>
    <w:rsid w:val="00415629"/>
    <w:rsid w:val="00415B57"/>
    <w:rsid w:val="00415E31"/>
    <w:rsid w:val="00423D19"/>
    <w:rsid w:val="004252AB"/>
    <w:rsid w:val="00426021"/>
    <w:rsid w:val="00430E69"/>
    <w:rsid w:val="0043142A"/>
    <w:rsid w:val="004417F2"/>
    <w:rsid w:val="004433AA"/>
    <w:rsid w:val="00443DB6"/>
    <w:rsid w:val="00445579"/>
    <w:rsid w:val="004467D4"/>
    <w:rsid w:val="00451A7F"/>
    <w:rsid w:val="0045236E"/>
    <w:rsid w:val="004525A2"/>
    <w:rsid w:val="00454718"/>
    <w:rsid w:val="0045593D"/>
    <w:rsid w:val="00456419"/>
    <w:rsid w:val="00456ED3"/>
    <w:rsid w:val="004636B2"/>
    <w:rsid w:val="00465BD7"/>
    <w:rsid w:val="004671BE"/>
    <w:rsid w:val="00471589"/>
    <w:rsid w:val="004722A7"/>
    <w:rsid w:val="004726C0"/>
    <w:rsid w:val="00484F49"/>
    <w:rsid w:val="00490965"/>
    <w:rsid w:val="00494949"/>
    <w:rsid w:val="00495881"/>
    <w:rsid w:val="0049754E"/>
    <w:rsid w:val="004A1CF1"/>
    <w:rsid w:val="004A4E4C"/>
    <w:rsid w:val="004A636B"/>
    <w:rsid w:val="004A7A49"/>
    <w:rsid w:val="004B26B3"/>
    <w:rsid w:val="004B2FA0"/>
    <w:rsid w:val="004C08AA"/>
    <w:rsid w:val="004C331B"/>
    <w:rsid w:val="004C4146"/>
    <w:rsid w:val="004C73A4"/>
    <w:rsid w:val="004D10F7"/>
    <w:rsid w:val="004D1C41"/>
    <w:rsid w:val="004E07A9"/>
    <w:rsid w:val="004E2738"/>
    <w:rsid w:val="004E400A"/>
    <w:rsid w:val="004F2803"/>
    <w:rsid w:val="004F3568"/>
    <w:rsid w:val="004F3949"/>
    <w:rsid w:val="004F3E42"/>
    <w:rsid w:val="004F406B"/>
    <w:rsid w:val="004F4D0E"/>
    <w:rsid w:val="004F6B90"/>
    <w:rsid w:val="004F6CE2"/>
    <w:rsid w:val="00502A3C"/>
    <w:rsid w:val="00506A18"/>
    <w:rsid w:val="005070D9"/>
    <w:rsid w:val="0050726D"/>
    <w:rsid w:val="0051041A"/>
    <w:rsid w:val="00515BFD"/>
    <w:rsid w:val="00523E01"/>
    <w:rsid w:val="0053223E"/>
    <w:rsid w:val="00532432"/>
    <w:rsid w:val="005329AE"/>
    <w:rsid w:val="00533CB1"/>
    <w:rsid w:val="0054249C"/>
    <w:rsid w:val="005427BF"/>
    <w:rsid w:val="0054530E"/>
    <w:rsid w:val="00546923"/>
    <w:rsid w:val="0055330E"/>
    <w:rsid w:val="00561603"/>
    <w:rsid w:val="0056339D"/>
    <w:rsid w:val="005644E7"/>
    <w:rsid w:val="00564F92"/>
    <w:rsid w:val="00565CF3"/>
    <w:rsid w:val="00572DAC"/>
    <w:rsid w:val="005808F1"/>
    <w:rsid w:val="005822C6"/>
    <w:rsid w:val="00583901"/>
    <w:rsid w:val="005845AF"/>
    <w:rsid w:val="005866FE"/>
    <w:rsid w:val="00587498"/>
    <w:rsid w:val="005906A4"/>
    <w:rsid w:val="005945D0"/>
    <w:rsid w:val="0059590E"/>
    <w:rsid w:val="005973E3"/>
    <w:rsid w:val="005A1ED8"/>
    <w:rsid w:val="005A2176"/>
    <w:rsid w:val="005A2BCF"/>
    <w:rsid w:val="005A3146"/>
    <w:rsid w:val="005A3C36"/>
    <w:rsid w:val="005A4C45"/>
    <w:rsid w:val="005B35D7"/>
    <w:rsid w:val="005B784D"/>
    <w:rsid w:val="005B7C43"/>
    <w:rsid w:val="005B7F63"/>
    <w:rsid w:val="005D3E79"/>
    <w:rsid w:val="005E03FD"/>
    <w:rsid w:val="005E0698"/>
    <w:rsid w:val="005E0720"/>
    <w:rsid w:val="005E38A6"/>
    <w:rsid w:val="005E4545"/>
    <w:rsid w:val="005E640A"/>
    <w:rsid w:val="005F0C43"/>
    <w:rsid w:val="005F21E5"/>
    <w:rsid w:val="005F3C47"/>
    <w:rsid w:val="005F52E8"/>
    <w:rsid w:val="005F78CD"/>
    <w:rsid w:val="005F796C"/>
    <w:rsid w:val="0060311E"/>
    <w:rsid w:val="00606E31"/>
    <w:rsid w:val="00611A14"/>
    <w:rsid w:val="00612131"/>
    <w:rsid w:val="006206A8"/>
    <w:rsid w:val="006228D9"/>
    <w:rsid w:val="00623349"/>
    <w:rsid w:val="00625865"/>
    <w:rsid w:val="006328E0"/>
    <w:rsid w:val="00632AA1"/>
    <w:rsid w:val="006335FC"/>
    <w:rsid w:val="006373A4"/>
    <w:rsid w:val="00641F03"/>
    <w:rsid w:val="00646D7D"/>
    <w:rsid w:val="00650181"/>
    <w:rsid w:val="0065065F"/>
    <w:rsid w:val="006542D9"/>
    <w:rsid w:val="006604EC"/>
    <w:rsid w:val="0066106B"/>
    <w:rsid w:val="00661737"/>
    <w:rsid w:val="006653F2"/>
    <w:rsid w:val="00671568"/>
    <w:rsid w:val="00677812"/>
    <w:rsid w:val="0068145F"/>
    <w:rsid w:val="006819F3"/>
    <w:rsid w:val="006821BA"/>
    <w:rsid w:val="006834A0"/>
    <w:rsid w:val="006940F9"/>
    <w:rsid w:val="0069568B"/>
    <w:rsid w:val="00697BB5"/>
    <w:rsid w:val="006A19B8"/>
    <w:rsid w:val="006A52E1"/>
    <w:rsid w:val="006B08E0"/>
    <w:rsid w:val="006B191D"/>
    <w:rsid w:val="006B5AD5"/>
    <w:rsid w:val="006C1576"/>
    <w:rsid w:val="006C1AE0"/>
    <w:rsid w:val="006C6D20"/>
    <w:rsid w:val="006D0E6A"/>
    <w:rsid w:val="006D47DA"/>
    <w:rsid w:val="006D61A5"/>
    <w:rsid w:val="006E185B"/>
    <w:rsid w:val="006E1DE7"/>
    <w:rsid w:val="006E6D79"/>
    <w:rsid w:val="006F1175"/>
    <w:rsid w:val="006F5F9E"/>
    <w:rsid w:val="00700046"/>
    <w:rsid w:val="007046BC"/>
    <w:rsid w:val="0071116D"/>
    <w:rsid w:val="007112A5"/>
    <w:rsid w:val="00711B39"/>
    <w:rsid w:val="00717DEA"/>
    <w:rsid w:val="0072085B"/>
    <w:rsid w:val="00723DBE"/>
    <w:rsid w:val="00725F5B"/>
    <w:rsid w:val="00727026"/>
    <w:rsid w:val="00730703"/>
    <w:rsid w:val="00734412"/>
    <w:rsid w:val="0073535D"/>
    <w:rsid w:val="00737489"/>
    <w:rsid w:val="00742693"/>
    <w:rsid w:val="007506E5"/>
    <w:rsid w:val="00753808"/>
    <w:rsid w:val="00754F0D"/>
    <w:rsid w:val="00762D14"/>
    <w:rsid w:val="00766060"/>
    <w:rsid w:val="007675C2"/>
    <w:rsid w:val="00776234"/>
    <w:rsid w:val="00776AA3"/>
    <w:rsid w:val="00782D34"/>
    <w:rsid w:val="00792995"/>
    <w:rsid w:val="00792EE1"/>
    <w:rsid w:val="007935B6"/>
    <w:rsid w:val="0079579A"/>
    <w:rsid w:val="007A17BF"/>
    <w:rsid w:val="007A21FA"/>
    <w:rsid w:val="007A3045"/>
    <w:rsid w:val="007A6BB7"/>
    <w:rsid w:val="007B587E"/>
    <w:rsid w:val="007C0CC5"/>
    <w:rsid w:val="007C25EB"/>
    <w:rsid w:val="007C4689"/>
    <w:rsid w:val="007C53E9"/>
    <w:rsid w:val="007C7A11"/>
    <w:rsid w:val="007D04E0"/>
    <w:rsid w:val="007D147A"/>
    <w:rsid w:val="007D2CAB"/>
    <w:rsid w:val="007D37F2"/>
    <w:rsid w:val="007D4D87"/>
    <w:rsid w:val="007D734B"/>
    <w:rsid w:val="007E65B8"/>
    <w:rsid w:val="007E6C53"/>
    <w:rsid w:val="007F202D"/>
    <w:rsid w:val="007F5239"/>
    <w:rsid w:val="007F772F"/>
    <w:rsid w:val="007F7B06"/>
    <w:rsid w:val="008024DA"/>
    <w:rsid w:val="00802844"/>
    <w:rsid w:val="00802BA3"/>
    <w:rsid w:val="00806214"/>
    <w:rsid w:val="00806A00"/>
    <w:rsid w:val="00807123"/>
    <w:rsid w:val="008076AC"/>
    <w:rsid w:val="008129C5"/>
    <w:rsid w:val="008148B0"/>
    <w:rsid w:val="008156D0"/>
    <w:rsid w:val="008169C2"/>
    <w:rsid w:val="00816C03"/>
    <w:rsid w:val="0082281B"/>
    <w:rsid w:val="00826707"/>
    <w:rsid w:val="0083314C"/>
    <w:rsid w:val="0083423E"/>
    <w:rsid w:val="008406DE"/>
    <w:rsid w:val="008416D2"/>
    <w:rsid w:val="008437CF"/>
    <w:rsid w:val="008442F0"/>
    <w:rsid w:val="00844C53"/>
    <w:rsid w:val="00853BE6"/>
    <w:rsid w:val="00853F30"/>
    <w:rsid w:val="008579E9"/>
    <w:rsid w:val="00860746"/>
    <w:rsid w:val="008644DE"/>
    <w:rsid w:val="008644F8"/>
    <w:rsid w:val="0086514E"/>
    <w:rsid w:val="00867CD2"/>
    <w:rsid w:val="008715BC"/>
    <w:rsid w:val="00871732"/>
    <w:rsid w:val="00872B13"/>
    <w:rsid w:val="00876DAE"/>
    <w:rsid w:val="00877163"/>
    <w:rsid w:val="00881057"/>
    <w:rsid w:val="00882205"/>
    <w:rsid w:val="008847D1"/>
    <w:rsid w:val="0088502B"/>
    <w:rsid w:val="00885182"/>
    <w:rsid w:val="00890626"/>
    <w:rsid w:val="00892550"/>
    <w:rsid w:val="008938C5"/>
    <w:rsid w:val="008A0797"/>
    <w:rsid w:val="008A0AE6"/>
    <w:rsid w:val="008A4F65"/>
    <w:rsid w:val="008B3254"/>
    <w:rsid w:val="008B481C"/>
    <w:rsid w:val="008B4BD5"/>
    <w:rsid w:val="008B5125"/>
    <w:rsid w:val="008B5C88"/>
    <w:rsid w:val="008B5CED"/>
    <w:rsid w:val="008B69C1"/>
    <w:rsid w:val="008C3F47"/>
    <w:rsid w:val="008C43E1"/>
    <w:rsid w:val="008D0F47"/>
    <w:rsid w:val="008D24A5"/>
    <w:rsid w:val="008D45FA"/>
    <w:rsid w:val="008D612E"/>
    <w:rsid w:val="008E3915"/>
    <w:rsid w:val="008E39F4"/>
    <w:rsid w:val="008E530B"/>
    <w:rsid w:val="008F28C8"/>
    <w:rsid w:val="008F5EEB"/>
    <w:rsid w:val="008F6514"/>
    <w:rsid w:val="0090249A"/>
    <w:rsid w:val="0090786F"/>
    <w:rsid w:val="00914023"/>
    <w:rsid w:val="009150B5"/>
    <w:rsid w:val="009158F8"/>
    <w:rsid w:val="00916694"/>
    <w:rsid w:val="00916859"/>
    <w:rsid w:val="00917FA3"/>
    <w:rsid w:val="00922EAA"/>
    <w:rsid w:val="00923687"/>
    <w:rsid w:val="00923C0C"/>
    <w:rsid w:val="0092710E"/>
    <w:rsid w:val="00931199"/>
    <w:rsid w:val="00936D8C"/>
    <w:rsid w:val="0093711D"/>
    <w:rsid w:val="00940133"/>
    <w:rsid w:val="00940C75"/>
    <w:rsid w:val="00946363"/>
    <w:rsid w:val="00946E6C"/>
    <w:rsid w:val="00950735"/>
    <w:rsid w:val="00956D78"/>
    <w:rsid w:val="0096680B"/>
    <w:rsid w:val="00973F01"/>
    <w:rsid w:val="009744F5"/>
    <w:rsid w:val="00975678"/>
    <w:rsid w:val="00980FE0"/>
    <w:rsid w:val="00991256"/>
    <w:rsid w:val="00993D20"/>
    <w:rsid w:val="00993F88"/>
    <w:rsid w:val="00994904"/>
    <w:rsid w:val="009A2F6A"/>
    <w:rsid w:val="009B0205"/>
    <w:rsid w:val="009B04A5"/>
    <w:rsid w:val="009B5AC5"/>
    <w:rsid w:val="009B6E08"/>
    <w:rsid w:val="009B799F"/>
    <w:rsid w:val="009C07C1"/>
    <w:rsid w:val="009C17DC"/>
    <w:rsid w:val="009C1DE8"/>
    <w:rsid w:val="009D0FC1"/>
    <w:rsid w:val="009D1BDA"/>
    <w:rsid w:val="009D2E25"/>
    <w:rsid w:val="009D3B17"/>
    <w:rsid w:val="009D3E1C"/>
    <w:rsid w:val="009D6350"/>
    <w:rsid w:val="009E4E16"/>
    <w:rsid w:val="009F0F52"/>
    <w:rsid w:val="009F3AC6"/>
    <w:rsid w:val="009F5FEB"/>
    <w:rsid w:val="00A017FF"/>
    <w:rsid w:val="00A02D5F"/>
    <w:rsid w:val="00A05936"/>
    <w:rsid w:val="00A05E5D"/>
    <w:rsid w:val="00A06F9A"/>
    <w:rsid w:val="00A07E15"/>
    <w:rsid w:val="00A121B6"/>
    <w:rsid w:val="00A12CA9"/>
    <w:rsid w:val="00A155EE"/>
    <w:rsid w:val="00A164ED"/>
    <w:rsid w:val="00A24CE5"/>
    <w:rsid w:val="00A338F7"/>
    <w:rsid w:val="00A34560"/>
    <w:rsid w:val="00A37715"/>
    <w:rsid w:val="00A40589"/>
    <w:rsid w:val="00A41FEA"/>
    <w:rsid w:val="00A4384A"/>
    <w:rsid w:val="00A44C45"/>
    <w:rsid w:val="00A542BE"/>
    <w:rsid w:val="00A57799"/>
    <w:rsid w:val="00A650B1"/>
    <w:rsid w:val="00A6547F"/>
    <w:rsid w:val="00A66CA6"/>
    <w:rsid w:val="00A74C25"/>
    <w:rsid w:val="00A80D40"/>
    <w:rsid w:val="00A816C8"/>
    <w:rsid w:val="00A82D4D"/>
    <w:rsid w:val="00A8423C"/>
    <w:rsid w:val="00A87C33"/>
    <w:rsid w:val="00A912A3"/>
    <w:rsid w:val="00A9228F"/>
    <w:rsid w:val="00AA28FD"/>
    <w:rsid w:val="00AA6C1C"/>
    <w:rsid w:val="00AB6320"/>
    <w:rsid w:val="00AB63A6"/>
    <w:rsid w:val="00AC6A51"/>
    <w:rsid w:val="00AD08C3"/>
    <w:rsid w:val="00AD17FB"/>
    <w:rsid w:val="00AD190F"/>
    <w:rsid w:val="00AD4F33"/>
    <w:rsid w:val="00AD628C"/>
    <w:rsid w:val="00AD6F3F"/>
    <w:rsid w:val="00AD7FA1"/>
    <w:rsid w:val="00AF0BE9"/>
    <w:rsid w:val="00AF176C"/>
    <w:rsid w:val="00AF2C4A"/>
    <w:rsid w:val="00AF3CFF"/>
    <w:rsid w:val="00AF5D09"/>
    <w:rsid w:val="00AF6E12"/>
    <w:rsid w:val="00B00B75"/>
    <w:rsid w:val="00B01B07"/>
    <w:rsid w:val="00B04670"/>
    <w:rsid w:val="00B1231B"/>
    <w:rsid w:val="00B2316F"/>
    <w:rsid w:val="00B24E84"/>
    <w:rsid w:val="00B25FC5"/>
    <w:rsid w:val="00B26198"/>
    <w:rsid w:val="00B2754B"/>
    <w:rsid w:val="00B328E1"/>
    <w:rsid w:val="00B337E4"/>
    <w:rsid w:val="00B33F6B"/>
    <w:rsid w:val="00B37259"/>
    <w:rsid w:val="00B402D9"/>
    <w:rsid w:val="00B41349"/>
    <w:rsid w:val="00B4167D"/>
    <w:rsid w:val="00B42061"/>
    <w:rsid w:val="00B445F7"/>
    <w:rsid w:val="00B46948"/>
    <w:rsid w:val="00B47F79"/>
    <w:rsid w:val="00B52F42"/>
    <w:rsid w:val="00B54EC0"/>
    <w:rsid w:val="00B56DC0"/>
    <w:rsid w:val="00B57BBF"/>
    <w:rsid w:val="00B62B74"/>
    <w:rsid w:val="00B678DD"/>
    <w:rsid w:val="00B76884"/>
    <w:rsid w:val="00B80B57"/>
    <w:rsid w:val="00B81AA2"/>
    <w:rsid w:val="00B81BDC"/>
    <w:rsid w:val="00B82F33"/>
    <w:rsid w:val="00B86665"/>
    <w:rsid w:val="00B906F3"/>
    <w:rsid w:val="00B928F4"/>
    <w:rsid w:val="00B96938"/>
    <w:rsid w:val="00B9746B"/>
    <w:rsid w:val="00B977A2"/>
    <w:rsid w:val="00BA72B9"/>
    <w:rsid w:val="00BA7D1F"/>
    <w:rsid w:val="00BB09D9"/>
    <w:rsid w:val="00BB282E"/>
    <w:rsid w:val="00BB60F7"/>
    <w:rsid w:val="00BB7539"/>
    <w:rsid w:val="00BC2956"/>
    <w:rsid w:val="00BC6124"/>
    <w:rsid w:val="00BC7E65"/>
    <w:rsid w:val="00BD198D"/>
    <w:rsid w:val="00BD2AB2"/>
    <w:rsid w:val="00BD3116"/>
    <w:rsid w:val="00BD7CD6"/>
    <w:rsid w:val="00BE1CBE"/>
    <w:rsid w:val="00BE1D97"/>
    <w:rsid w:val="00BE4990"/>
    <w:rsid w:val="00BE6BCB"/>
    <w:rsid w:val="00BE74D5"/>
    <w:rsid w:val="00BF20C3"/>
    <w:rsid w:val="00C005EE"/>
    <w:rsid w:val="00C03106"/>
    <w:rsid w:val="00C03780"/>
    <w:rsid w:val="00C07555"/>
    <w:rsid w:val="00C1102D"/>
    <w:rsid w:val="00C13B2B"/>
    <w:rsid w:val="00C14D10"/>
    <w:rsid w:val="00C15DBD"/>
    <w:rsid w:val="00C16BE1"/>
    <w:rsid w:val="00C16E46"/>
    <w:rsid w:val="00C20125"/>
    <w:rsid w:val="00C23533"/>
    <w:rsid w:val="00C238BE"/>
    <w:rsid w:val="00C25E8C"/>
    <w:rsid w:val="00C26402"/>
    <w:rsid w:val="00C26DD2"/>
    <w:rsid w:val="00C279C8"/>
    <w:rsid w:val="00C32464"/>
    <w:rsid w:val="00C36357"/>
    <w:rsid w:val="00C51168"/>
    <w:rsid w:val="00C51481"/>
    <w:rsid w:val="00C51A60"/>
    <w:rsid w:val="00C54BEE"/>
    <w:rsid w:val="00C564F6"/>
    <w:rsid w:val="00C5690A"/>
    <w:rsid w:val="00C606F4"/>
    <w:rsid w:val="00C63DD7"/>
    <w:rsid w:val="00C70A0C"/>
    <w:rsid w:val="00C719A4"/>
    <w:rsid w:val="00C724EE"/>
    <w:rsid w:val="00C80AB5"/>
    <w:rsid w:val="00C81ECD"/>
    <w:rsid w:val="00C8444F"/>
    <w:rsid w:val="00C8703E"/>
    <w:rsid w:val="00C96F98"/>
    <w:rsid w:val="00C970FF"/>
    <w:rsid w:val="00CA3075"/>
    <w:rsid w:val="00CA6072"/>
    <w:rsid w:val="00CA60F7"/>
    <w:rsid w:val="00CA7A16"/>
    <w:rsid w:val="00CB15B2"/>
    <w:rsid w:val="00CB1662"/>
    <w:rsid w:val="00CB7106"/>
    <w:rsid w:val="00CC1CC0"/>
    <w:rsid w:val="00CC40AA"/>
    <w:rsid w:val="00CC462D"/>
    <w:rsid w:val="00CD10C2"/>
    <w:rsid w:val="00CD1996"/>
    <w:rsid w:val="00CE37C2"/>
    <w:rsid w:val="00CE4F9A"/>
    <w:rsid w:val="00CE6B5D"/>
    <w:rsid w:val="00CF1AE2"/>
    <w:rsid w:val="00CF41A9"/>
    <w:rsid w:val="00CF4CBA"/>
    <w:rsid w:val="00CF5561"/>
    <w:rsid w:val="00D0221B"/>
    <w:rsid w:val="00D0252C"/>
    <w:rsid w:val="00D02FB8"/>
    <w:rsid w:val="00D05E40"/>
    <w:rsid w:val="00D06301"/>
    <w:rsid w:val="00D06FB1"/>
    <w:rsid w:val="00D10B24"/>
    <w:rsid w:val="00D10F1F"/>
    <w:rsid w:val="00D11A0C"/>
    <w:rsid w:val="00D12040"/>
    <w:rsid w:val="00D12703"/>
    <w:rsid w:val="00D13370"/>
    <w:rsid w:val="00D15509"/>
    <w:rsid w:val="00D217B8"/>
    <w:rsid w:val="00D23DA0"/>
    <w:rsid w:val="00D26BFB"/>
    <w:rsid w:val="00D30BE3"/>
    <w:rsid w:val="00D32818"/>
    <w:rsid w:val="00D371D9"/>
    <w:rsid w:val="00D440AA"/>
    <w:rsid w:val="00D4599C"/>
    <w:rsid w:val="00D46E89"/>
    <w:rsid w:val="00D50A0E"/>
    <w:rsid w:val="00D5164E"/>
    <w:rsid w:val="00D51E9B"/>
    <w:rsid w:val="00D521F3"/>
    <w:rsid w:val="00D53181"/>
    <w:rsid w:val="00D54B5E"/>
    <w:rsid w:val="00D568AB"/>
    <w:rsid w:val="00D630D1"/>
    <w:rsid w:val="00D64C0C"/>
    <w:rsid w:val="00D65388"/>
    <w:rsid w:val="00D70859"/>
    <w:rsid w:val="00D83AEF"/>
    <w:rsid w:val="00D93D36"/>
    <w:rsid w:val="00D97E7D"/>
    <w:rsid w:val="00DA4023"/>
    <w:rsid w:val="00DA57E4"/>
    <w:rsid w:val="00DB0D3C"/>
    <w:rsid w:val="00DB119F"/>
    <w:rsid w:val="00DB12B7"/>
    <w:rsid w:val="00DB23C1"/>
    <w:rsid w:val="00DB55D0"/>
    <w:rsid w:val="00DB6CDE"/>
    <w:rsid w:val="00DB7CC8"/>
    <w:rsid w:val="00DC15B8"/>
    <w:rsid w:val="00DC222D"/>
    <w:rsid w:val="00DD0CB8"/>
    <w:rsid w:val="00DD3C8C"/>
    <w:rsid w:val="00DE76BD"/>
    <w:rsid w:val="00DE7A39"/>
    <w:rsid w:val="00DF37BB"/>
    <w:rsid w:val="00DF55BC"/>
    <w:rsid w:val="00DF65BD"/>
    <w:rsid w:val="00E01C0E"/>
    <w:rsid w:val="00E1359F"/>
    <w:rsid w:val="00E13F28"/>
    <w:rsid w:val="00E14E1A"/>
    <w:rsid w:val="00E155A3"/>
    <w:rsid w:val="00E1683A"/>
    <w:rsid w:val="00E20CB3"/>
    <w:rsid w:val="00E214C9"/>
    <w:rsid w:val="00E23BD5"/>
    <w:rsid w:val="00E2627F"/>
    <w:rsid w:val="00E26F75"/>
    <w:rsid w:val="00E32047"/>
    <w:rsid w:val="00E32781"/>
    <w:rsid w:val="00E35217"/>
    <w:rsid w:val="00E365C6"/>
    <w:rsid w:val="00E3782A"/>
    <w:rsid w:val="00E41F84"/>
    <w:rsid w:val="00E43C46"/>
    <w:rsid w:val="00E45DA7"/>
    <w:rsid w:val="00E5151D"/>
    <w:rsid w:val="00E544D5"/>
    <w:rsid w:val="00E5729A"/>
    <w:rsid w:val="00E646B6"/>
    <w:rsid w:val="00E65DC1"/>
    <w:rsid w:val="00E710D5"/>
    <w:rsid w:val="00E7176B"/>
    <w:rsid w:val="00E721E7"/>
    <w:rsid w:val="00E7461C"/>
    <w:rsid w:val="00E80A26"/>
    <w:rsid w:val="00E81C1B"/>
    <w:rsid w:val="00E8211B"/>
    <w:rsid w:val="00E835E8"/>
    <w:rsid w:val="00E8373A"/>
    <w:rsid w:val="00E83E9C"/>
    <w:rsid w:val="00E85BC6"/>
    <w:rsid w:val="00E906FE"/>
    <w:rsid w:val="00E90749"/>
    <w:rsid w:val="00EA11C9"/>
    <w:rsid w:val="00EA37EE"/>
    <w:rsid w:val="00EA5469"/>
    <w:rsid w:val="00EB0673"/>
    <w:rsid w:val="00EB7039"/>
    <w:rsid w:val="00EB7F0F"/>
    <w:rsid w:val="00EC07E5"/>
    <w:rsid w:val="00EC11FC"/>
    <w:rsid w:val="00EC4EA2"/>
    <w:rsid w:val="00EC65E8"/>
    <w:rsid w:val="00ED0E34"/>
    <w:rsid w:val="00ED15F4"/>
    <w:rsid w:val="00ED1B9B"/>
    <w:rsid w:val="00ED3DDB"/>
    <w:rsid w:val="00ED4626"/>
    <w:rsid w:val="00EE15A5"/>
    <w:rsid w:val="00EE40F7"/>
    <w:rsid w:val="00EE63F0"/>
    <w:rsid w:val="00EF0B73"/>
    <w:rsid w:val="00EF1ED2"/>
    <w:rsid w:val="00EF2F49"/>
    <w:rsid w:val="00EF3052"/>
    <w:rsid w:val="00EF32B4"/>
    <w:rsid w:val="00EF3639"/>
    <w:rsid w:val="00EF6AED"/>
    <w:rsid w:val="00F04DC1"/>
    <w:rsid w:val="00F055FA"/>
    <w:rsid w:val="00F06678"/>
    <w:rsid w:val="00F06B1C"/>
    <w:rsid w:val="00F06D4D"/>
    <w:rsid w:val="00F12124"/>
    <w:rsid w:val="00F22525"/>
    <w:rsid w:val="00F23B70"/>
    <w:rsid w:val="00F26084"/>
    <w:rsid w:val="00F30EF2"/>
    <w:rsid w:val="00F43137"/>
    <w:rsid w:val="00F4324D"/>
    <w:rsid w:val="00F4324F"/>
    <w:rsid w:val="00F444C3"/>
    <w:rsid w:val="00F47B49"/>
    <w:rsid w:val="00F47EC4"/>
    <w:rsid w:val="00F51D2D"/>
    <w:rsid w:val="00F54E43"/>
    <w:rsid w:val="00F55A2D"/>
    <w:rsid w:val="00F5667F"/>
    <w:rsid w:val="00F579EE"/>
    <w:rsid w:val="00F62513"/>
    <w:rsid w:val="00F63C88"/>
    <w:rsid w:val="00F65C77"/>
    <w:rsid w:val="00F72BDD"/>
    <w:rsid w:val="00F74951"/>
    <w:rsid w:val="00F810B4"/>
    <w:rsid w:val="00F811B3"/>
    <w:rsid w:val="00F814F3"/>
    <w:rsid w:val="00F84354"/>
    <w:rsid w:val="00F84DFA"/>
    <w:rsid w:val="00F86BC6"/>
    <w:rsid w:val="00F90224"/>
    <w:rsid w:val="00F9077C"/>
    <w:rsid w:val="00F911A1"/>
    <w:rsid w:val="00F9346E"/>
    <w:rsid w:val="00F9787B"/>
    <w:rsid w:val="00FA3239"/>
    <w:rsid w:val="00FA670A"/>
    <w:rsid w:val="00FB13EB"/>
    <w:rsid w:val="00FC2966"/>
    <w:rsid w:val="00FC5598"/>
    <w:rsid w:val="00FC7856"/>
    <w:rsid w:val="00FE27C9"/>
    <w:rsid w:val="00FE35FF"/>
    <w:rsid w:val="00FE38FE"/>
    <w:rsid w:val="00FF2CBE"/>
    <w:rsid w:val="00FF33A2"/>
    <w:rsid w:val="00FF3C36"/>
    <w:rsid w:val="00FF4AC0"/>
    <w:rsid w:val="00FF62E6"/>
    <w:rsid w:val="00FF64B7"/>
    <w:rsid w:val="00FF76EE"/>
    <w:rsid w:val="00FF78AE"/>
    <w:rsid w:val="00FF7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48793"/>
  <w15:chartTrackingRefBased/>
  <w15:docId w15:val="{1AD24CB0-675A-4F70-981B-27BDCA844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BDA"/>
  </w:style>
  <w:style w:type="paragraph" w:styleId="Heading1">
    <w:name w:val="heading 1"/>
    <w:basedOn w:val="Normal"/>
    <w:next w:val="Normal"/>
    <w:link w:val="Heading1Char"/>
    <w:uiPriority w:val="9"/>
    <w:qFormat/>
    <w:rsid w:val="009D1BDA"/>
    <w:pPr>
      <w:keepNext/>
      <w:keepLines/>
      <w:numPr>
        <w:numId w:val="7"/>
      </w:numPr>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9D1BDA"/>
    <w:pPr>
      <w:keepNext/>
      <w:keepLines/>
      <w:numPr>
        <w:ilvl w:val="1"/>
        <w:numId w:val="7"/>
      </w:numPr>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D1BDA"/>
    <w:pPr>
      <w:keepNext/>
      <w:keepLines/>
      <w:numPr>
        <w:ilvl w:val="2"/>
        <w:numId w:val="7"/>
      </w:numPr>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D1BDA"/>
    <w:pPr>
      <w:keepNext/>
      <w:keepLines/>
      <w:numPr>
        <w:ilvl w:val="3"/>
        <w:numId w:val="7"/>
      </w:numPr>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9D1BDA"/>
    <w:pPr>
      <w:keepNext/>
      <w:keepLines/>
      <w:numPr>
        <w:ilvl w:val="4"/>
        <w:numId w:val="7"/>
      </w:numPr>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9D1BDA"/>
    <w:pPr>
      <w:keepNext/>
      <w:keepLines/>
      <w:numPr>
        <w:ilvl w:val="5"/>
        <w:numId w:val="7"/>
      </w:numPr>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9D1BDA"/>
    <w:pPr>
      <w:keepNext/>
      <w:keepLines/>
      <w:numPr>
        <w:ilvl w:val="6"/>
        <w:numId w:val="7"/>
      </w:numPr>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9D1BDA"/>
    <w:pPr>
      <w:keepNext/>
      <w:keepLines/>
      <w:numPr>
        <w:ilvl w:val="7"/>
        <w:numId w:val="7"/>
      </w:numPr>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9D1BDA"/>
    <w:pPr>
      <w:keepNext/>
      <w:keepLines/>
      <w:numPr>
        <w:ilvl w:val="8"/>
        <w:numId w:val="7"/>
      </w:numPr>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7D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7D98"/>
  </w:style>
  <w:style w:type="paragraph" w:styleId="Footer">
    <w:name w:val="footer"/>
    <w:basedOn w:val="Normal"/>
    <w:link w:val="FooterChar"/>
    <w:uiPriority w:val="99"/>
    <w:unhideWhenUsed/>
    <w:rsid w:val="003C7D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7D98"/>
  </w:style>
  <w:style w:type="character" w:styleId="Hyperlink">
    <w:name w:val="Hyperlink"/>
    <w:basedOn w:val="DefaultParagraphFont"/>
    <w:uiPriority w:val="99"/>
    <w:unhideWhenUsed/>
    <w:rsid w:val="008B5CED"/>
    <w:rPr>
      <w:color w:val="0563C1" w:themeColor="hyperlink"/>
      <w:u w:val="single"/>
    </w:rPr>
  </w:style>
  <w:style w:type="character" w:styleId="UnresolvedMention">
    <w:name w:val="Unresolved Mention"/>
    <w:basedOn w:val="DefaultParagraphFont"/>
    <w:uiPriority w:val="99"/>
    <w:semiHidden/>
    <w:unhideWhenUsed/>
    <w:rsid w:val="008B5CED"/>
    <w:rPr>
      <w:color w:val="808080"/>
      <w:shd w:val="clear" w:color="auto" w:fill="E6E6E6"/>
    </w:rPr>
  </w:style>
  <w:style w:type="paragraph" w:styleId="ListParagraph">
    <w:name w:val="List Paragraph"/>
    <w:basedOn w:val="Normal"/>
    <w:link w:val="ListParagraphChar"/>
    <w:uiPriority w:val="34"/>
    <w:qFormat/>
    <w:rsid w:val="008B5CED"/>
    <w:pPr>
      <w:ind w:left="720"/>
      <w:contextualSpacing/>
    </w:pPr>
  </w:style>
  <w:style w:type="table" w:styleId="TableGrid">
    <w:name w:val="Table Grid"/>
    <w:basedOn w:val="TableNormal"/>
    <w:uiPriority w:val="39"/>
    <w:rsid w:val="000B1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819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9F3"/>
    <w:rPr>
      <w:rFonts w:ascii="Segoe UI" w:hAnsi="Segoe UI" w:cs="Segoe UI"/>
      <w:sz w:val="18"/>
      <w:szCs w:val="18"/>
    </w:rPr>
  </w:style>
  <w:style w:type="character" w:styleId="CommentReference">
    <w:name w:val="annotation reference"/>
    <w:basedOn w:val="DefaultParagraphFont"/>
    <w:uiPriority w:val="99"/>
    <w:semiHidden/>
    <w:unhideWhenUsed/>
    <w:rsid w:val="008437CF"/>
    <w:rPr>
      <w:sz w:val="16"/>
      <w:szCs w:val="16"/>
    </w:rPr>
  </w:style>
  <w:style w:type="paragraph" w:styleId="CommentText">
    <w:name w:val="annotation text"/>
    <w:basedOn w:val="Normal"/>
    <w:link w:val="CommentTextChar"/>
    <w:uiPriority w:val="99"/>
    <w:unhideWhenUsed/>
    <w:rsid w:val="008437CF"/>
    <w:pPr>
      <w:spacing w:line="240" w:lineRule="auto"/>
    </w:pPr>
    <w:rPr>
      <w:sz w:val="20"/>
      <w:szCs w:val="20"/>
    </w:rPr>
  </w:style>
  <w:style w:type="character" w:customStyle="1" w:styleId="CommentTextChar">
    <w:name w:val="Comment Text Char"/>
    <w:basedOn w:val="DefaultParagraphFont"/>
    <w:link w:val="CommentText"/>
    <w:uiPriority w:val="99"/>
    <w:rsid w:val="008437CF"/>
    <w:rPr>
      <w:sz w:val="20"/>
      <w:szCs w:val="20"/>
    </w:rPr>
  </w:style>
  <w:style w:type="paragraph" w:styleId="CommentSubject">
    <w:name w:val="annotation subject"/>
    <w:basedOn w:val="CommentText"/>
    <w:next w:val="CommentText"/>
    <w:link w:val="CommentSubjectChar"/>
    <w:uiPriority w:val="99"/>
    <w:semiHidden/>
    <w:unhideWhenUsed/>
    <w:rsid w:val="008437CF"/>
    <w:rPr>
      <w:b/>
      <w:bCs/>
    </w:rPr>
  </w:style>
  <w:style w:type="character" w:customStyle="1" w:styleId="CommentSubjectChar">
    <w:name w:val="Comment Subject Char"/>
    <w:basedOn w:val="CommentTextChar"/>
    <w:link w:val="CommentSubject"/>
    <w:uiPriority w:val="99"/>
    <w:semiHidden/>
    <w:rsid w:val="008437CF"/>
    <w:rPr>
      <w:b/>
      <w:bCs/>
      <w:sz w:val="20"/>
      <w:szCs w:val="20"/>
    </w:rPr>
  </w:style>
  <w:style w:type="character" w:styleId="FollowedHyperlink">
    <w:name w:val="FollowedHyperlink"/>
    <w:basedOn w:val="DefaultParagraphFont"/>
    <w:uiPriority w:val="99"/>
    <w:semiHidden/>
    <w:unhideWhenUsed/>
    <w:rsid w:val="00224010"/>
    <w:rPr>
      <w:color w:val="954F72" w:themeColor="followedHyperlink"/>
      <w:u w:val="single"/>
    </w:rPr>
  </w:style>
  <w:style w:type="paragraph" w:styleId="Revision">
    <w:name w:val="Revision"/>
    <w:hidden/>
    <w:uiPriority w:val="99"/>
    <w:semiHidden/>
    <w:rsid w:val="009D1BDA"/>
    <w:pPr>
      <w:spacing w:after="0" w:line="240" w:lineRule="auto"/>
    </w:pPr>
  </w:style>
  <w:style w:type="character" w:customStyle="1" w:styleId="Heading1Char">
    <w:name w:val="Heading 1 Char"/>
    <w:basedOn w:val="DefaultParagraphFont"/>
    <w:link w:val="Heading1"/>
    <w:uiPriority w:val="9"/>
    <w:rsid w:val="009D1BDA"/>
    <w:rPr>
      <w:rFonts w:asciiTheme="majorHAnsi" w:eastAsiaTheme="majorEastAsia" w:hAnsiTheme="majorHAnsi" w:cstheme="majorBidi"/>
      <w:color w:val="1F3864" w:themeColor="accent1" w:themeShade="80"/>
      <w:sz w:val="36"/>
      <w:szCs w:val="36"/>
    </w:rPr>
  </w:style>
  <w:style w:type="paragraph" w:styleId="TOCHeading">
    <w:name w:val="TOC Heading"/>
    <w:basedOn w:val="Heading1"/>
    <w:next w:val="Normal"/>
    <w:uiPriority w:val="39"/>
    <w:unhideWhenUsed/>
    <w:qFormat/>
    <w:rsid w:val="009D1BDA"/>
    <w:pPr>
      <w:outlineLvl w:val="9"/>
    </w:pPr>
  </w:style>
  <w:style w:type="character" w:customStyle="1" w:styleId="Heading2Char">
    <w:name w:val="Heading 2 Char"/>
    <w:basedOn w:val="DefaultParagraphFont"/>
    <w:link w:val="Heading2"/>
    <w:uiPriority w:val="9"/>
    <w:rsid w:val="009D1BD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D1BDA"/>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D1BDA"/>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9D1BDA"/>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9D1BDA"/>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9D1BDA"/>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9D1BDA"/>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9D1BDA"/>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9D1BDA"/>
    <w:pPr>
      <w:spacing w:line="240" w:lineRule="auto"/>
    </w:pPr>
    <w:rPr>
      <w:b/>
      <w:bCs/>
      <w:smallCaps/>
      <w:color w:val="44546A" w:themeColor="text2"/>
    </w:rPr>
  </w:style>
  <w:style w:type="paragraph" w:styleId="Title">
    <w:name w:val="Title"/>
    <w:basedOn w:val="Normal"/>
    <w:next w:val="Normal"/>
    <w:link w:val="TitleChar"/>
    <w:uiPriority w:val="10"/>
    <w:qFormat/>
    <w:rsid w:val="009D1BDA"/>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9D1BDA"/>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9D1BDA"/>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9D1BDA"/>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9D1BDA"/>
    <w:rPr>
      <w:b/>
      <w:bCs/>
    </w:rPr>
  </w:style>
  <w:style w:type="character" w:styleId="Emphasis">
    <w:name w:val="Emphasis"/>
    <w:basedOn w:val="DefaultParagraphFont"/>
    <w:uiPriority w:val="20"/>
    <w:qFormat/>
    <w:rsid w:val="009D1BDA"/>
    <w:rPr>
      <w:i/>
      <w:iCs/>
    </w:rPr>
  </w:style>
  <w:style w:type="paragraph" w:styleId="NoSpacing">
    <w:name w:val="No Spacing"/>
    <w:uiPriority w:val="1"/>
    <w:qFormat/>
    <w:rsid w:val="009D1BDA"/>
    <w:pPr>
      <w:spacing w:after="0" w:line="240" w:lineRule="auto"/>
    </w:pPr>
  </w:style>
  <w:style w:type="paragraph" w:styleId="Quote">
    <w:name w:val="Quote"/>
    <w:basedOn w:val="Normal"/>
    <w:next w:val="Normal"/>
    <w:link w:val="QuoteChar"/>
    <w:uiPriority w:val="29"/>
    <w:qFormat/>
    <w:rsid w:val="009D1BDA"/>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9D1BDA"/>
    <w:rPr>
      <w:color w:val="44546A" w:themeColor="text2"/>
      <w:sz w:val="24"/>
      <w:szCs w:val="24"/>
    </w:rPr>
  </w:style>
  <w:style w:type="paragraph" w:styleId="IntenseQuote">
    <w:name w:val="Intense Quote"/>
    <w:basedOn w:val="Normal"/>
    <w:next w:val="Normal"/>
    <w:link w:val="IntenseQuoteChar"/>
    <w:uiPriority w:val="30"/>
    <w:qFormat/>
    <w:rsid w:val="009D1BDA"/>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9D1BDA"/>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9D1BDA"/>
    <w:rPr>
      <w:i/>
      <w:iCs/>
      <w:color w:val="595959" w:themeColor="text1" w:themeTint="A6"/>
    </w:rPr>
  </w:style>
  <w:style w:type="character" w:styleId="IntenseEmphasis">
    <w:name w:val="Intense Emphasis"/>
    <w:basedOn w:val="DefaultParagraphFont"/>
    <w:uiPriority w:val="21"/>
    <w:qFormat/>
    <w:rsid w:val="009D1BDA"/>
    <w:rPr>
      <w:b/>
      <w:bCs/>
      <w:i/>
      <w:iCs/>
    </w:rPr>
  </w:style>
  <w:style w:type="character" w:styleId="SubtleReference">
    <w:name w:val="Subtle Reference"/>
    <w:basedOn w:val="DefaultParagraphFont"/>
    <w:uiPriority w:val="31"/>
    <w:qFormat/>
    <w:rsid w:val="009D1BDA"/>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9D1BDA"/>
    <w:rPr>
      <w:b/>
      <w:bCs/>
      <w:smallCaps/>
      <w:color w:val="44546A" w:themeColor="text2"/>
      <w:u w:val="single"/>
    </w:rPr>
  </w:style>
  <w:style w:type="character" w:styleId="BookTitle">
    <w:name w:val="Book Title"/>
    <w:basedOn w:val="DefaultParagraphFont"/>
    <w:uiPriority w:val="33"/>
    <w:qFormat/>
    <w:rsid w:val="009D1BDA"/>
    <w:rPr>
      <w:b/>
      <w:bCs/>
      <w:smallCaps/>
      <w:spacing w:val="10"/>
    </w:rPr>
  </w:style>
  <w:style w:type="paragraph" w:styleId="TOC1">
    <w:name w:val="toc 1"/>
    <w:basedOn w:val="Normal"/>
    <w:next w:val="Normal"/>
    <w:autoRedefine/>
    <w:uiPriority w:val="39"/>
    <w:unhideWhenUsed/>
    <w:rsid w:val="00140520"/>
    <w:pPr>
      <w:tabs>
        <w:tab w:val="left" w:pos="720"/>
        <w:tab w:val="right" w:leader="dot" w:pos="9638"/>
      </w:tabs>
      <w:spacing w:after="100"/>
    </w:pPr>
    <w:rPr>
      <w:rFonts w:ascii="Arial" w:hAnsi="Arial" w:cs="Arial"/>
      <w:b/>
      <w:bCs/>
      <w:noProof/>
    </w:rPr>
  </w:style>
  <w:style w:type="paragraph" w:styleId="TOC2">
    <w:name w:val="toc 2"/>
    <w:basedOn w:val="Normal"/>
    <w:next w:val="Normal"/>
    <w:autoRedefine/>
    <w:uiPriority w:val="39"/>
    <w:unhideWhenUsed/>
    <w:rsid w:val="00327070"/>
    <w:pPr>
      <w:tabs>
        <w:tab w:val="left" w:pos="1320"/>
        <w:tab w:val="right" w:leader="dot" w:pos="9638"/>
      </w:tabs>
      <w:spacing w:after="100"/>
    </w:pPr>
    <w:rPr>
      <w:rFonts w:ascii="Arial" w:hAnsi="Arial" w:cs="Arial"/>
      <w:i/>
      <w:iCs/>
      <w:color w:val="0070C0"/>
    </w:rPr>
  </w:style>
  <w:style w:type="character" w:customStyle="1" w:styleId="ListParagraphChar">
    <w:name w:val="List Paragraph Char"/>
    <w:link w:val="ListParagraph"/>
    <w:uiPriority w:val="34"/>
    <w:locked/>
    <w:rsid w:val="00246F7E"/>
  </w:style>
  <w:style w:type="paragraph" w:customStyle="1" w:styleId="RFAlevel3">
    <w:name w:val="RFA level 3"/>
    <w:basedOn w:val="Normal"/>
    <w:link w:val="RFAlevel3Char"/>
    <w:qFormat/>
    <w:rsid w:val="00BE4990"/>
    <w:pPr>
      <w:spacing w:after="0" w:line="360" w:lineRule="auto"/>
      <w:ind w:left="1080" w:hanging="360"/>
      <w:contextualSpacing/>
    </w:pPr>
    <w:rPr>
      <w:rFonts w:ascii="Arial" w:eastAsiaTheme="minorHAnsi" w:hAnsi="Arial" w:cs="Arial"/>
      <w:sz w:val="24"/>
      <w:szCs w:val="24"/>
    </w:rPr>
  </w:style>
  <w:style w:type="character" w:customStyle="1" w:styleId="RFAlevel3Char">
    <w:name w:val="RFA level 3 Char"/>
    <w:basedOn w:val="DefaultParagraphFont"/>
    <w:link w:val="RFAlevel3"/>
    <w:rsid w:val="00BE4990"/>
    <w:rPr>
      <w:rFonts w:ascii="Arial" w:eastAsiaTheme="minorHAnsi" w:hAnsi="Arial" w:cs="Arial"/>
      <w:sz w:val="24"/>
      <w:szCs w:val="24"/>
    </w:rPr>
  </w:style>
  <w:style w:type="paragraph" w:styleId="TOC3">
    <w:name w:val="toc 3"/>
    <w:basedOn w:val="Normal"/>
    <w:next w:val="Normal"/>
    <w:autoRedefine/>
    <w:uiPriority w:val="39"/>
    <w:unhideWhenUsed/>
    <w:rsid w:val="00EF0B73"/>
    <w:pPr>
      <w:spacing w:after="100"/>
      <w:ind w:left="440"/>
    </w:pPr>
  </w:style>
  <w:style w:type="paragraph" w:styleId="BodyText3">
    <w:name w:val="Body Text 3"/>
    <w:basedOn w:val="Normal"/>
    <w:link w:val="BodyText3Char"/>
    <w:rsid w:val="00374197"/>
    <w:pPr>
      <w:spacing w:after="0" w:line="240" w:lineRule="auto"/>
      <w:jc w:val="center"/>
    </w:pPr>
    <w:rPr>
      <w:rFonts w:ascii="Arial" w:eastAsia="Times New Roman" w:hAnsi="Arial" w:cs="Times New Roman"/>
      <w:sz w:val="16"/>
      <w:szCs w:val="16"/>
    </w:rPr>
  </w:style>
  <w:style w:type="character" w:customStyle="1" w:styleId="BodyText3Char">
    <w:name w:val="Body Text 3 Char"/>
    <w:basedOn w:val="DefaultParagraphFont"/>
    <w:link w:val="BodyText3"/>
    <w:rsid w:val="00374197"/>
    <w:rPr>
      <w:rFonts w:ascii="Arial" w:eastAsia="Times New Roman" w:hAnsi="Arial"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994320">
      <w:bodyDiv w:val="1"/>
      <w:marLeft w:val="0"/>
      <w:marRight w:val="0"/>
      <w:marTop w:val="0"/>
      <w:marBottom w:val="0"/>
      <w:divBdr>
        <w:top w:val="none" w:sz="0" w:space="0" w:color="auto"/>
        <w:left w:val="none" w:sz="0" w:space="0" w:color="auto"/>
        <w:bottom w:val="none" w:sz="0" w:space="0" w:color="auto"/>
        <w:right w:val="none" w:sz="0" w:space="0" w:color="auto"/>
      </w:divBdr>
    </w:div>
    <w:div w:id="1061246961">
      <w:bodyDiv w:val="1"/>
      <w:marLeft w:val="0"/>
      <w:marRight w:val="0"/>
      <w:marTop w:val="0"/>
      <w:marBottom w:val="0"/>
      <w:divBdr>
        <w:top w:val="none" w:sz="0" w:space="0" w:color="auto"/>
        <w:left w:val="none" w:sz="0" w:space="0" w:color="auto"/>
        <w:bottom w:val="none" w:sz="0" w:space="0" w:color="auto"/>
        <w:right w:val="none" w:sz="0" w:space="0" w:color="auto"/>
      </w:divBdr>
    </w:div>
    <w:div w:id="1255825579">
      <w:bodyDiv w:val="1"/>
      <w:marLeft w:val="0"/>
      <w:marRight w:val="0"/>
      <w:marTop w:val="0"/>
      <w:marBottom w:val="0"/>
      <w:divBdr>
        <w:top w:val="none" w:sz="0" w:space="0" w:color="auto"/>
        <w:left w:val="none" w:sz="0" w:space="0" w:color="auto"/>
        <w:bottom w:val="none" w:sz="0" w:space="0" w:color="auto"/>
        <w:right w:val="none" w:sz="0" w:space="0" w:color="auto"/>
      </w:divBdr>
    </w:div>
    <w:div w:id="1686517759">
      <w:bodyDiv w:val="1"/>
      <w:marLeft w:val="0"/>
      <w:marRight w:val="0"/>
      <w:marTop w:val="0"/>
      <w:marBottom w:val="0"/>
      <w:divBdr>
        <w:top w:val="none" w:sz="0" w:space="0" w:color="auto"/>
        <w:left w:val="none" w:sz="0" w:space="0" w:color="auto"/>
        <w:bottom w:val="none" w:sz="0" w:space="0" w:color="auto"/>
        <w:right w:val="none" w:sz="0" w:space="0" w:color="auto"/>
      </w:divBdr>
    </w:div>
    <w:div w:id="1822383371">
      <w:bodyDiv w:val="1"/>
      <w:marLeft w:val="0"/>
      <w:marRight w:val="0"/>
      <w:marTop w:val="0"/>
      <w:marBottom w:val="0"/>
      <w:divBdr>
        <w:top w:val="none" w:sz="0" w:space="0" w:color="auto"/>
        <w:left w:val="none" w:sz="0" w:space="0" w:color="auto"/>
        <w:bottom w:val="none" w:sz="0" w:space="0" w:color="auto"/>
        <w:right w:val="none" w:sz="0" w:space="0" w:color="auto"/>
      </w:divBdr>
    </w:div>
    <w:div w:id="186466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vr-swtcie.rfa@dhhs.nc.gov" TargetMode="External"/><Relationship Id="rId13" Type="http://schemas.openxmlformats.org/officeDocument/2006/relationships/hyperlink" Target="https://www.ncdhhs.gov/swtcie-demonstration-model-grant-applicat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am.gov/SAM/pages/public/index.js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xlsx"/><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teams.microsoft.com/l/meetup-join/19%3ameeting_ZTA2ZWI5ZWMtODBjZS00NmM1LTk5Y2EtNmFmYmYzMjAyMWZk%40thread.v2/0?context=%7b%22Tid%22%3a%227a7681dc-b9d0-449a-85c3-ecc26cd7ed19%22%2c%22Oid%22%3a%22c3da92c8-8d82-41de-95b9-2287d78b29f3%22%7d"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82E86-74F6-460B-BDC6-FE5E408C8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32</Pages>
  <Words>9542</Words>
  <Characters>54391</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Nave, Kimberly A</dc:creator>
  <cp:keywords/>
  <dc:description/>
  <cp:lastModifiedBy>Booth, John</cp:lastModifiedBy>
  <cp:revision>24</cp:revision>
  <cp:lastPrinted>2020-03-02T20:02:00Z</cp:lastPrinted>
  <dcterms:created xsi:type="dcterms:W3CDTF">2023-02-23T18:11:00Z</dcterms:created>
  <dcterms:modified xsi:type="dcterms:W3CDTF">2023-02-27T20:04:00Z</dcterms:modified>
</cp:coreProperties>
</file>