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8"/>
        <w:gridCol w:w="1491"/>
      </w:tblGrid>
      <w:tr w:rsidR="00A72BCF" w:rsidRPr="00FE50C6" w14:paraId="64359784" w14:textId="77777777" w:rsidTr="007D28F7">
        <w:tc>
          <w:tcPr>
            <w:tcW w:w="8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63B36" w14:textId="77777777" w:rsidR="00A72BCF" w:rsidRPr="00FE50C6" w:rsidRDefault="00A72BCF" w:rsidP="007D28F7">
            <w:pPr>
              <w:pStyle w:val="Heading1"/>
              <w:rPr>
                <w:rFonts w:cs="Myanmar Text"/>
                <w:b/>
                <w:bCs/>
                <w:i/>
                <w:lang w:bidi="my-MM"/>
              </w:rPr>
            </w:pPr>
            <w:r w:rsidRPr="00FE50C6">
              <w:rPr>
                <w:rFonts w:ascii="Myanmar Text" w:hAnsi="Myanmar Text" w:cs="Myanmar Text"/>
                <w:b/>
                <w:bCs/>
                <w:i/>
                <w:lang w:bidi="my-MM"/>
              </w:rPr>
              <w:t>မြောက်ကာရိုလိုင်းနား</w:t>
            </w:r>
            <w:r w:rsidRPr="00FE50C6">
              <w:rPr>
                <w:rFonts w:cs="Myanmar Text"/>
                <w:b/>
                <w:bCs/>
                <w:i/>
                <w:lang w:bidi="my-MM"/>
              </w:rPr>
              <w:t xml:space="preserve"> </w:t>
            </w:r>
            <w:r w:rsidRPr="00FE50C6">
              <w:rPr>
                <w:rFonts w:ascii="Myanmar Text" w:hAnsi="Myanmar Text" w:cs="Myanmar Text"/>
                <w:b/>
                <w:bCs/>
                <w:i/>
                <w:lang w:bidi="my-MM"/>
              </w:rPr>
              <w:t>မွေးကင်းစ</w:t>
            </w:r>
            <w:r w:rsidRPr="00FE50C6">
              <w:rPr>
                <w:rFonts w:cs="Myanmar Text"/>
                <w:b/>
                <w:bCs/>
                <w:i/>
                <w:lang w:bidi="my-MM"/>
              </w:rPr>
              <w:t>-</w:t>
            </w:r>
            <w:r w:rsidRPr="00FE50C6">
              <w:rPr>
                <w:rFonts w:ascii="Myanmar Text" w:hAnsi="Myanmar Text" w:cs="Myanmar Text"/>
                <w:b/>
                <w:bCs/>
                <w:i/>
                <w:lang w:bidi="my-MM"/>
              </w:rPr>
              <w:t>လမ်းလျှောက်တတ်စကလေး</w:t>
            </w:r>
            <w:r w:rsidRPr="00FE50C6">
              <w:rPr>
                <w:rFonts w:cs="Myanmar Text"/>
                <w:b/>
                <w:bCs/>
                <w:i/>
                <w:lang w:bidi="my-MM"/>
              </w:rPr>
              <w:t xml:space="preserve"> </w:t>
            </w:r>
            <w:r w:rsidRPr="00FE50C6">
              <w:rPr>
                <w:rFonts w:ascii="Myanmar Text" w:hAnsi="Myanmar Text" w:cs="Myanmar Text"/>
                <w:b/>
                <w:bCs/>
                <w:i/>
                <w:lang w:bidi="my-MM"/>
              </w:rPr>
              <w:t>အစီအစဉ်</w:t>
            </w:r>
          </w:p>
        </w:tc>
        <w:tc>
          <w:tcPr>
            <w:tcW w:w="1520" w:type="dxa"/>
            <w:tcBorders>
              <w:left w:val="single" w:sz="4" w:space="0" w:color="auto"/>
            </w:tcBorders>
            <w:vAlign w:val="bottom"/>
          </w:tcPr>
          <w:p w14:paraId="775A7489" w14:textId="58A037D0" w:rsidR="00A72BCF" w:rsidRPr="00FE50C6" w:rsidRDefault="003F053E" w:rsidP="00A72BCF">
            <w:pPr>
              <w:pStyle w:val="Heading1"/>
              <w:rPr>
                <w:rFonts w:ascii="Arial Narrow" w:hAnsi="Arial Narrow" w:cs="Myanmar Text"/>
                <w:b/>
                <w:bCs/>
                <w:iCs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A72BCF" w:rsidRPr="00FE50C6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77028495" w14:textId="77777777" w:rsidR="009A0FE3" w:rsidRPr="00FE50C6" w:rsidRDefault="00C03553" w:rsidP="00237D54">
      <w:pPr>
        <w:pStyle w:val="Heading2"/>
        <w:ind w:left="90"/>
        <w:rPr>
          <w:rFonts w:cs="Myanmar Text"/>
          <w:b/>
          <w:bCs/>
          <w:lang w:bidi="my-MM"/>
        </w:rPr>
      </w:pPr>
      <w:r w:rsidRPr="00FE50C6">
        <w:rPr>
          <w:rFonts w:ascii="Myanmar Text" w:hAnsi="Myanmar Text" w:cs="Myanmar Text"/>
          <w:b/>
          <w:bCs/>
          <w:lang w:bidi="my-MM"/>
        </w:rPr>
        <w:t>လိုအပ်ချက်အရ</w:t>
      </w:r>
      <w:r w:rsidRPr="00FE50C6">
        <w:rPr>
          <w:rFonts w:cs="Myanmar Text"/>
          <w:b/>
          <w:bCs/>
          <w:lang w:bidi="my-MM"/>
        </w:rPr>
        <w:t xml:space="preserve"> </w:t>
      </w:r>
      <w:r w:rsidRPr="00FE50C6">
        <w:rPr>
          <w:rFonts w:ascii="Myanmar Text" w:hAnsi="Myanmar Text" w:cs="Myanmar Text"/>
          <w:b/>
          <w:bCs/>
          <w:lang w:bidi="my-MM"/>
        </w:rPr>
        <w:t>အစားထိုးမိဘကို</w:t>
      </w:r>
      <w:r w:rsidRPr="00FE50C6">
        <w:rPr>
          <w:rFonts w:cs="Myanmar Text"/>
          <w:b/>
          <w:bCs/>
          <w:lang w:bidi="my-MM"/>
        </w:rPr>
        <w:t xml:space="preserve"> </w:t>
      </w:r>
      <w:r w:rsidRPr="00FE50C6">
        <w:rPr>
          <w:rFonts w:ascii="Myanmar Text" w:hAnsi="Myanmar Text" w:cs="Myanmar Text"/>
          <w:b/>
          <w:bCs/>
          <w:lang w:bidi="my-MM"/>
        </w:rPr>
        <w:t>ဖော်ပြပေးရခြင်း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7"/>
        <w:gridCol w:w="345"/>
        <w:gridCol w:w="532"/>
        <w:gridCol w:w="556"/>
        <w:gridCol w:w="3524"/>
        <w:gridCol w:w="1649"/>
        <w:gridCol w:w="341"/>
        <w:gridCol w:w="1048"/>
        <w:gridCol w:w="1919"/>
      </w:tblGrid>
      <w:tr w:rsidR="002358C2" w:rsidRPr="00FE50C6" w14:paraId="2B721F5B" w14:textId="77777777" w:rsidTr="000F7DD6">
        <w:trPr>
          <w:trHeight w:val="252"/>
          <w:jc w:val="center"/>
        </w:trPr>
        <w:tc>
          <w:tcPr>
            <w:tcW w:w="72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53BF8" w14:textId="77777777" w:rsidR="009A0FE3" w:rsidRPr="00FE50C6" w:rsidRDefault="00C03553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ကလေးအမည်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26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FA6C09" w14:textId="6A60BF89" w:rsidR="009A0FE3" w:rsidRPr="00FE50C6" w:rsidRDefault="003F053E">
            <w:pPr>
              <w:rPr>
                <w:rFonts w:ascii="Arial Narrow" w:hAnsi="Arial Narrow" w:cs="Myanmar Text"/>
                <w:b/>
                <w:bCs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C03553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b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F9865" w14:textId="77777777" w:rsidR="009A0FE3" w:rsidRPr="00FE50C6" w:rsidRDefault="00C03553" w:rsidP="00F009B8">
            <w:pPr>
              <w:jc w:val="right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မွေးသက္ကရာဇ်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62FBC" w14:textId="62A8780B" w:rsidR="009A0FE3" w:rsidRPr="00FE50C6" w:rsidRDefault="003F053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C03553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"/>
          </w:p>
        </w:tc>
      </w:tr>
      <w:tr w:rsidR="00F67A02" w:rsidRPr="00FE50C6" w14:paraId="5FEA7547" w14:textId="77777777" w:rsidTr="00F67A02">
        <w:trPr>
          <w:trHeight w:val="8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9BAA7" w14:textId="77777777" w:rsidR="00F67A02" w:rsidRPr="00FE50C6" w:rsidRDefault="00F67A02">
            <w:pPr>
              <w:rPr>
                <w:rFonts w:ascii="Arial Narrow" w:hAnsi="Arial Narrow" w:cs="Myanmar Text"/>
                <w:sz w:val="6"/>
                <w:szCs w:val="20"/>
                <w:lang w:bidi="my-MM"/>
              </w:rPr>
            </w:pPr>
          </w:p>
        </w:tc>
      </w:tr>
      <w:tr w:rsidR="002358C2" w:rsidRPr="00FE50C6" w14:paraId="249DBCE7" w14:textId="77777777" w:rsidTr="00F67A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0A2121D" w14:textId="77777777" w:rsidR="00B45902" w:rsidRPr="00FE50C6" w:rsidRDefault="00B45902" w:rsidP="005829C8">
            <w:pPr>
              <w:tabs>
                <w:tab w:val="left" w:pos="2938"/>
              </w:tabs>
              <w:spacing w:before="40" w:after="40"/>
              <w:rPr>
                <w:rFonts w:ascii="Arial Narrow" w:eastAsia="Calibri" w:hAnsi="Arial Narrow" w:cs="Myanmar Text"/>
                <w:b/>
                <w:bCs/>
                <w:sz w:val="20"/>
                <w:szCs w:val="18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t xml:space="preserve">NC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lang w:bidi="my-MM"/>
              </w:rPr>
              <w:t>မွေးကင်းစ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lang w:bidi="my-MM"/>
              </w:rPr>
              <w:t>လမ်းလျှောက်တတ်စ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lang w:bidi="my-MM"/>
              </w:rPr>
              <w:t>ကလေးငယ်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lang w:bidi="my-MM"/>
              </w:rPr>
              <w:t>အစီအစဉ်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lang w:bidi="my-MM"/>
              </w:rPr>
              <w:t>အဓိပ္ပာယ်ဖွင့်ဆိုချက်များ</w:t>
            </w:r>
          </w:p>
        </w:tc>
      </w:tr>
      <w:tr w:rsidR="002358C2" w:rsidRPr="00FE50C6" w14:paraId="794D397B" w14:textId="77777777" w:rsidTr="00F67A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52649FA4" w14:textId="25D24F37" w:rsidR="00B45902" w:rsidRPr="00FE50C6" w:rsidRDefault="00B45902" w:rsidP="00A00877">
            <w:pPr>
              <w:tabs>
                <w:tab w:val="left" w:pos="2938"/>
              </w:tabs>
              <w:spacing w:before="40" w:after="40"/>
              <w:rPr>
                <w:rFonts w:ascii="Arial Narrow" w:eastAsia="Calibri" w:hAnsi="Arial Narrow" w:cs="Myanmar Text"/>
                <w:sz w:val="20"/>
                <w:szCs w:val="18"/>
                <w:lang w:bidi="my-MM"/>
              </w:rPr>
            </w:pP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မိဘ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ဆိုသည်မှာ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ကလေး၏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မိဘအရင်း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မွေးစားမိဘတစ်ဦး၊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ယာယီမွေးစားမိဘတစ်ဦး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နိုင်ငံတော်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ဒေသန္တ</w:t>
            </w:r>
            <w:r w:rsidR="000F7DD6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ရအဖွဲ့အစည်းတစ်ခုနှင့်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စာချုပ်ပါတာဝန်ဝတ္တရားများမဟုတ်ပါက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ယာယီမွေးစားမိဘတစ်ဦးအား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မိဘအဖြစ်ဆောင်ရွက်ခွင့်မပြု</w:t>
            </w:r>
            <w:r w:rsidR="000F7DD6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ရန်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)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ပုံမှန်အားဖြင့်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ကလေး၏မိဘအဖြစ်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ဆောင်ရွက်ပိုင်ခွင့်ရှိသည့်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ကလေးအတွက်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ကြားဝင်ဖြေရှင်းပေး</w:t>
            </w:r>
            <w:r w:rsidR="000F7DD6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မှု၊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ပညာရေး၊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ကျန်းမာရေး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ဖွံ့ဖြိုးရေးဆိုင်ရာ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ဆုံးဖြတ်ချက်များ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ပြုလုပ်ရန်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လုပ်ပိုင်ခွင့်ရှိသည့်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စောင့်ရှောက်သူတစ်ဦး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သို့သော်လည်း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ကလေးသည်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ပြည်နယ်၏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အုပ်ထိန်းမှုအောက်ရှိ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ကလေးဖြစ်ပါက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ပြည်နယ်မဖြစ်ရပါ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)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ကလေးနှင့်အတူ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နေထို</w:t>
            </w:r>
            <w:r w:rsidR="000F7DD6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င်သော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မိဘအရင်း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မွေးစားမိဘ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ကလေး၏ကောင်းမွန်ကျန်းမာရေးအတွက်တရားဝင်တာဝန်ရှိသူတစ်ဦး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အဘိုးအဘွား၊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မိထွေး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/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ပထွေး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အခြားဆွေမျိုး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အပါအဝင်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)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၊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အစားထိုးမိဘတစ်ဦးဖြစ်ရမည်။</w:t>
            </w:r>
          </w:p>
        </w:tc>
      </w:tr>
      <w:tr w:rsidR="002358C2" w:rsidRPr="00FE50C6" w14:paraId="664B9CBB" w14:textId="77777777" w:rsidTr="003A1E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</w:tcPr>
          <w:p w14:paraId="22A31AE6" w14:textId="77777777" w:rsidR="00B45902" w:rsidRPr="00FE50C6" w:rsidRDefault="00B45902" w:rsidP="00A00877">
            <w:pPr>
              <w:tabs>
                <w:tab w:val="left" w:pos="2938"/>
              </w:tabs>
              <w:spacing w:before="40" w:after="40"/>
              <w:rPr>
                <w:rFonts w:ascii="Arial Narrow" w:eastAsia="Calibri" w:hAnsi="Arial Narrow" w:cs="Myanmar Text"/>
                <w:sz w:val="20"/>
                <w:szCs w:val="18"/>
                <w:lang w:bidi="my-MM"/>
              </w:rPr>
            </w:pP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ပြည်နယ်၏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အုပ်ထိန်းမှုအောက်ရှိ</w:t>
            </w:r>
            <w:r w:rsidRPr="00FE50C6">
              <w:rPr>
                <w:rFonts w:ascii="Arial Narrow" w:eastAsia="Calibri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ကလေး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သည်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မြောက်ကာရိုလိုင်းနားတွင်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ခရိုင်လူမှုရေးဝန်ဆောင်မှုဌာနတစ်ခုအား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ကလေးအတွက်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တရားဝင်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အုပ်ထိန်းခွင့်ပေးထားကြောင်း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ဆိုလိုသည့်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ဖက်ဒရယ်စကားစုဖြစ်သည်။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မြောက်ကာရိုလိုင်းနား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>-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အစီအစဉ်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(NC ITP)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အတွက်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ကလေးတွင်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မိဘ၏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အဓိပ္ပါယ်ဖွင့်ဆိုချက်နှင့်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ကိုက်ညီသော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ယာယီမွေးစားမိဘတစ်ဦးရှိလျှင်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ကလေးကို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အငှားမိဘတစ်ဦးလိုအပ်သည်ဟု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မယူဆပါ။</w:t>
            </w:r>
          </w:p>
        </w:tc>
      </w:tr>
      <w:tr w:rsidR="002358C2" w:rsidRPr="00FE50C6" w14:paraId="12001898" w14:textId="77777777" w:rsidTr="00024C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</w:tcPr>
          <w:p w14:paraId="7DC88E18" w14:textId="77777777" w:rsidR="0063127D" w:rsidRPr="00FE50C6" w:rsidRDefault="00A86A7F" w:rsidP="003A1E37">
            <w:pPr>
              <w:tabs>
                <w:tab w:val="left" w:pos="2938"/>
              </w:tabs>
              <w:spacing w:before="60" w:after="60"/>
              <w:rPr>
                <w:rFonts w:ascii="Arial Narrow" w:eastAsia="Calibri" w:hAnsi="Arial Narrow" w:cs="Myanmar Text"/>
                <w:sz w:val="20"/>
                <w:szCs w:val="1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မိဘ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တစ်ဦးအား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တရားစီရင်ရေးဆိုင်ရာ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အမိန့်ပြန်တမ်း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အမိန့်ဖြင့်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ခန့်အပ်ထားပြီး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၎င်းသည်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လိုအပ်ချက်များနှင့်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ကိုက်ညီပါက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ဤဖောင်ပုံစံကို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ဖြည့်စွက်ရန်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မလိုအပ်ပါ။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အမိန့်ပြန်တမ်း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အမိန့်စာ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မိတ္တူကို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ကလေး၏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မွေးကင်းစ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လမ်းလျှောက်တတ်စ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အစီအစဉ်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မှတ်တမ်းတွင်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ထိန်းသိမ်းထားရမည်။</w:t>
            </w:r>
          </w:p>
        </w:tc>
      </w:tr>
      <w:tr w:rsidR="00C77484" w:rsidRPr="00FE50C6" w14:paraId="28CB93AD" w14:textId="77777777" w:rsidTr="00024C3C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28BC4C06" w14:textId="77777777" w:rsidR="00BC27CC" w:rsidRPr="00FE50C6" w:rsidRDefault="00BC27CC" w:rsidP="000F7DD6">
            <w:pPr>
              <w:pStyle w:val="Default"/>
              <w:spacing w:before="50"/>
              <w:jc w:val="center"/>
              <w:rPr>
                <w:rFonts w:ascii="Arial Narrow" w:hAnsi="Arial Narrow" w:cs="Myanmar Text"/>
                <w:b/>
                <w:caps/>
                <w:sz w:val="20"/>
                <w:szCs w:val="20"/>
                <w:lang w:bidi="my-MM"/>
              </w:rPr>
            </w:pPr>
            <w:bookmarkStart w:id="3" w:name="_Hlk47017460"/>
            <w:bookmarkStart w:id="4" w:name="_Hlk47017631"/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မိဘကို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ဖော်ပြခြင်း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မူဘောင်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5ABD3C9F" w14:textId="77777777" w:rsidR="00BC27CC" w:rsidRPr="00FE50C6" w:rsidRDefault="00BC27CC" w:rsidP="000F7DD6">
            <w:pPr>
              <w:pStyle w:val="Default"/>
              <w:spacing w:before="50"/>
              <w:ind w:left="-105"/>
              <w:jc w:val="center"/>
              <w:rPr>
                <w:rFonts w:ascii="Arial Narrow" w:hAnsi="Arial Narrow" w:cs="Myanmar Text"/>
                <w:b/>
                <w:caps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ရှင်းလင်းချက်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/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စာရွက်စာတမ်းထိန်းသိမ်းခြင်း</w:t>
            </w:r>
          </w:p>
        </w:tc>
      </w:tr>
      <w:tr w:rsidR="00C77484" w:rsidRPr="00FE50C6" w14:paraId="06D1F22D" w14:textId="77777777" w:rsidTr="000F7DD6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trHeight w:val="1394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ED2D9D" w14:textId="0066B8AC" w:rsidR="00B27814" w:rsidRPr="00FE50C6" w:rsidRDefault="00B27814" w:rsidP="000F7DD6">
            <w:pPr>
              <w:spacing w:before="50" w:after="80"/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အစအဆုံးဂရုတစိုက်ကြည့်ရှု၍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NC ITP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အတွက်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‘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မိဘ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’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၏အ</w:t>
            </w:r>
            <w:r w:rsidR="00EF4B23">
              <w:rPr>
                <w:rFonts w:ascii="Myanmar Text" w:eastAsia="Calibri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ဓိပ္ပာယ်ဖွင့်ဆိုချက်နှင့်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ကိုက်ညီသူ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ရှိမရှိ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ဆုံးဖြတ်ပါ။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အကယ်၍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လူတစ်ဦးကို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မဖော်ပြနိုင်ပါက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အစားထိုးမိဘကို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တာဝန်ပေး</w:t>
            </w:r>
            <w:r w:rsidR="00EF4B23">
              <w:rPr>
                <w:rFonts w:ascii="Myanmar Text" w:eastAsia="Calibri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အပ်ရန်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လိုအပ်ပါသည်။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FBAABD" w14:textId="77777777" w:rsidR="00B27814" w:rsidRPr="00FE50C6" w:rsidRDefault="00B27814" w:rsidP="000F7DD6">
            <w:pPr>
              <w:spacing w:before="50"/>
              <w:jc w:val="center"/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လိုအပ်သည်များ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-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ရှင်းလင်းချက်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အကိုးအကားရနိုင်သော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စာရွက်စာတမ်းများ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(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ဥပမာ၊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စာအပေးအယူ၊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မှတ်စုများ၊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တရားရုံးအမိန့်များ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>)</w:t>
            </w:r>
          </w:p>
        </w:tc>
      </w:tr>
      <w:bookmarkEnd w:id="3"/>
      <w:tr w:rsidR="001F5B1A" w:rsidRPr="00FE50C6" w14:paraId="2FB63E09" w14:textId="77777777" w:rsidTr="00024C3C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trHeight w:val="713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444FD6" w14:textId="77777777" w:rsidR="001F5B1A" w:rsidRPr="00FE50C6" w:rsidRDefault="003F053E" w:rsidP="000F7DD6">
            <w:pPr>
              <w:spacing w:before="50"/>
              <w:ind w:left="270" w:hanging="27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မိဘအရင်း</w:t>
            </w:r>
            <w:r w:rsidR="001F5B1A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သို့မဟုတ်</w:t>
            </w:r>
            <w:r w:rsidR="001F5B1A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မွေးစားမိဘ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တစ်ဦး၏တည်နေရာကို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မသိနိုင်ပါ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မိဘအဖြစ်ဆောင်ရွက်ရန်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ဆန္ဒမရှိပါ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="001F5B1A"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မပြုလုပ်နိုင်ပါ။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B79404" w14:textId="78371B3C" w:rsidR="001F5B1A" w:rsidRPr="00FE50C6" w:rsidRDefault="003F053E" w:rsidP="000F7DD6">
            <w:pPr>
              <w:spacing w:before="5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A72BCF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</w:tr>
      <w:bookmarkEnd w:id="4"/>
      <w:tr w:rsidR="00A00877" w:rsidRPr="00FE50C6" w14:paraId="5F941A63" w14:textId="77777777" w:rsidTr="000F7DD6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trHeight w:val="827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76BE46" w14:textId="77777777" w:rsidR="00A00877" w:rsidRPr="00FE50C6" w:rsidRDefault="003F053E" w:rsidP="000F7DD6">
            <w:pPr>
              <w:spacing w:before="50"/>
              <w:ind w:left="270" w:hanging="27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ယာယီမွေးစားမိဘ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တစ်ဦးအား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တာဝန်ပေးအပ်သော်လည်း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ပြည်နယ်ဥပဒေ၊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စည်းမျဉ်းများ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ပြည်နယ်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သို့မဟုတ်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ဒေသန္တရအဖွဲ့အစည်းတစ်ခုနှင့်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စာချုပ်ပါ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တာဝန်များကြောင့်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မိဘအဖြစ်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ဆောင်ရွက်ခွင့်ကို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တားမြစ်ထားသည်။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6E8FEB" w14:textId="6BA3D9BF" w:rsidR="00A00877" w:rsidRPr="00FE50C6" w:rsidRDefault="003F053E" w:rsidP="000F7DD6">
            <w:pPr>
              <w:spacing w:before="5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</w:tr>
      <w:tr w:rsidR="00A00877" w:rsidRPr="00FE50C6" w14:paraId="281A3CAD" w14:textId="77777777" w:rsidTr="00024C3C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trHeight w:val="724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C53702" w14:textId="553D2677" w:rsidR="00A00877" w:rsidRPr="00FE50C6" w:rsidRDefault="003F053E" w:rsidP="000F7DD6">
            <w:pPr>
              <w:spacing w:before="56"/>
              <w:ind w:left="274" w:hanging="274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မိဘအဖြစ်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ထမ်းဆောင်ရန်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သတ်မှတ်ချက်ပြည့်မီသော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အုပ်ထိန်းသူ</w:t>
            </w:r>
            <w:r w:rsidR="00A00877" w:rsidRPr="00FE50C6">
              <w:rPr>
                <w:rFonts w:ascii="Arial Narrow" w:eastAsia="Calibri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မရှိပါ။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DSS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သည်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တရားဝင်အုပ်ထိန်းသူဖြစ်</w:t>
            </w:r>
            <w:r w:rsidR="00EF4B23">
              <w:rPr>
                <w:rFonts w:ascii="Myanmar Text" w:eastAsia="Calibri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ပါက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၎င်းတို့အား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မိဘအဖြစ်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ဆောင်ရွက်ခြင်းမပြုရန်</w:t>
            </w:r>
            <w:r w:rsidR="00A00877"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တားမြစ်ထားသည်။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DC28E8" w14:textId="069A2EEB" w:rsidR="00A00877" w:rsidRPr="00FE50C6" w:rsidRDefault="003F053E" w:rsidP="000F7DD6">
            <w:pPr>
              <w:spacing w:before="5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</w:tr>
      <w:tr w:rsidR="00A00877" w:rsidRPr="00FE50C6" w14:paraId="4CBF7F3D" w14:textId="77777777" w:rsidTr="00024C3C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4" w:type="pct"/>
          <w:trHeight w:val="576"/>
          <w:jc w:val="center"/>
        </w:trPr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67E02" w14:textId="7334F4EC" w:rsidR="00A00877" w:rsidRPr="00FE50C6" w:rsidRDefault="003F053E" w:rsidP="000F7DD6">
            <w:pPr>
              <w:spacing w:before="50"/>
              <w:ind w:left="270" w:hanging="27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0877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E03D6D" w:rsidRPr="00E03D6D">
              <w:rPr>
                <w:rFonts w:ascii="Myanmar Text" w:eastAsia="Calibri" w:hAnsi="Myanmar Text" w:cs="Myanmar Text" w:hint="cs"/>
                <w:sz w:val="20"/>
                <w:szCs w:val="20"/>
                <w:cs/>
                <w:lang w:bidi="my-MM"/>
              </w:rPr>
              <w:t>မိဘ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အနေဖြင့်တာဝန်ယူမည့်သူ</w:t>
            </w:r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t xml:space="preserve"> </w:t>
            </w:r>
            <w:r w:rsidR="00A00877" w:rsidRPr="00FE50C6">
              <w:rPr>
                <w:rFonts w:ascii="Myanmar Text" w:eastAsia="Calibri" w:hAnsi="Myanmar Text" w:cs="Myanmar Text"/>
                <w:b/>
                <w:sz w:val="20"/>
                <w:szCs w:val="20"/>
                <w:u w:val="single"/>
                <w:lang w:bidi="my-MM"/>
              </w:rPr>
              <w:t>တစ်ဦး</w:t>
            </w:r>
            <w:r w:rsidR="00A00877" w:rsidRPr="00FE50C6">
              <w:rPr>
                <w:rFonts w:ascii="Myanmar Text" w:eastAsia="Calibri" w:hAnsi="Myanmar Text" w:cs="Myanmar Text"/>
                <w:sz w:val="20"/>
                <w:szCs w:val="20"/>
                <w:lang w:bidi="my-MM"/>
              </w:rPr>
              <w:t>မျှမရှိပါ။</w:t>
            </w:r>
          </w:p>
        </w:tc>
        <w:tc>
          <w:tcPr>
            <w:tcW w:w="2498" w:type="pct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6CDF4D" w14:textId="6F6EFE51" w:rsidR="00A00877" w:rsidRPr="00FE50C6" w:rsidRDefault="003F053E" w:rsidP="000F7DD6">
            <w:pPr>
              <w:spacing w:before="50"/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A00877"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Calibri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Calibri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</w:tr>
      <w:tr w:rsidR="003A1E37" w:rsidRPr="00FE50C6" w14:paraId="19DEAE8C" w14:textId="77777777" w:rsidTr="00024C3C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F2F2F2"/>
              <w:left w:val="nil"/>
              <w:bottom w:val="single" w:sz="4" w:space="0" w:color="D9D9D9"/>
              <w:right w:val="nil"/>
            </w:tcBorders>
            <w:shd w:val="clear" w:color="auto" w:fill="FFFFFF"/>
            <w:vAlign w:val="bottom"/>
          </w:tcPr>
          <w:p w14:paraId="69812112" w14:textId="77777777" w:rsidR="003A1E37" w:rsidRPr="00FE50C6" w:rsidRDefault="003A1E37" w:rsidP="00F009B8">
            <w:pPr>
              <w:tabs>
                <w:tab w:val="left" w:pos="425"/>
              </w:tabs>
              <w:ind w:left="65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</w:tr>
      <w:tr w:rsidR="009A0FE3" w:rsidRPr="00FE50C6" w14:paraId="7DC730CD" w14:textId="77777777" w:rsidTr="00024C3C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pct10" w:color="auto" w:fill="E6E6E6"/>
            <w:vAlign w:val="bottom"/>
          </w:tcPr>
          <w:p w14:paraId="0EDADFC5" w14:textId="77777777" w:rsidR="009A0FE3" w:rsidRPr="00FE50C6" w:rsidRDefault="009A0FE3" w:rsidP="00F009B8">
            <w:pPr>
              <w:tabs>
                <w:tab w:val="left" w:pos="425"/>
              </w:tabs>
              <w:ind w:left="65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</w:tr>
      <w:tr w:rsidR="009A0FE3" w:rsidRPr="00FE50C6" w14:paraId="04540167" w14:textId="77777777" w:rsidTr="00024C3C">
        <w:trPr>
          <w:trHeight w:val="818"/>
          <w:jc w:val="center"/>
        </w:trPr>
        <w:tc>
          <w:tcPr>
            <w:tcW w:w="5000" w:type="pct"/>
            <w:gridSpan w:val="9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5DA81711" w14:textId="7EDE4F00" w:rsidR="006449EB" w:rsidRPr="00FE50C6" w:rsidRDefault="003F053E" w:rsidP="00DE1821">
            <w:pPr>
              <w:tabs>
                <w:tab w:val="left" w:pos="425"/>
              </w:tabs>
              <w:spacing w:before="40"/>
              <w:ind w:left="365" w:hanging="365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9EB"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D76486"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ab/>
            </w:r>
            <w:r w:rsidR="006449EB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တရားသူကြီးမှ</w:t>
            </w:r>
            <w:r w:rsidR="006449EB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ခန့်အပ်ထားသော</w:t>
            </w:r>
            <w:r w:rsidR="006449EB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အစားထိုးမိဘ</w:t>
            </w:r>
            <w:r w:rsidR="006449EB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>(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ပြည်နယ်၏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အုပ်ထိန်းမှုအောက်ရှိ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ကလေးဖြစ်ပြီး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NC ITP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လိုအပ်ချက်</w:t>
            </w:r>
            <w:r w:rsidR="00EF4B23">
              <w:rPr>
                <w:rFonts w:ascii="Myanmar Text" w:eastAsia="Arial Narrow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များနှင့်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ကိုက်ညီပါက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="006449EB"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ခွင့်ပြုနိုင်သည်</w:t>
            </w:r>
            <w:r w:rsidR="006449EB"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) </w:t>
            </w:r>
            <w:r w:rsidR="00582721" w:rsidRPr="00FE50C6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--</w:t>
            </w:r>
            <w:r w:rsidR="006449EB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="006449EB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--</w:t>
            </w:r>
          </w:p>
          <w:p w14:paraId="1489C4EA" w14:textId="77777777" w:rsidR="003C16DF" w:rsidRPr="00FE50C6" w:rsidRDefault="003F053E" w:rsidP="00DE1821">
            <w:pPr>
              <w:tabs>
                <w:tab w:val="left" w:pos="425"/>
              </w:tabs>
              <w:spacing w:before="40"/>
              <w:ind w:left="365" w:hanging="365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16DF"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FORMCHECKBOX </w:instrText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r w:rsidR="006449EB" w:rsidRPr="00FE50C6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ab/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မိဘတစ်ဦး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(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အထက်ပါအတိုင်း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)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ကို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ထုတ်ဖော်သိရှိ၍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မရသည့်အတွက်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အစားထိုးမိဘတစ်ဦးကို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ခန့်အပ်ရန်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လိုအပ်ပါသည်။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ကလေးသည်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နိုင်ငံတော်၏စောင့်ရှောက်မှုအောက်ရှိသူဖြစ်ပါက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DSS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ညှိနှိုင်းမှုရလဒ်များကို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="003C16DF"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မှတ်တမ်းတင်ပါ</w:t>
            </w:r>
            <w:r w:rsidR="003C16DF"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</w:p>
        </w:tc>
      </w:tr>
      <w:tr w:rsidR="00A00877" w:rsidRPr="00FE50C6" w14:paraId="2C9F3E27" w14:textId="77777777" w:rsidTr="000F7DD6">
        <w:trPr>
          <w:trHeight w:val="315"/>
          <w:jc w:val="center"/>
        </w:trPr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vAlign w:val="bottom"/>
          </w:tcPr>
          <w:p w14:paraId="25C68F55" w14:textId="77777777" w:rsidR="00A00877" w:rsidRPr="00FE50C6" w:rsidRDefault="00A00877" w:rsidP="00A00877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4822" w:type="pct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4D756B39" w14:textId="1F917DC2" w:rsidR="00A00877" w:rsidRPr="00FE50C6" w:rsidRDefault="003F053E" w:rsidP="00DE1821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00877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A00877" w:rsidRPr="00FE50C6" w14:paraId="70FC5ECF" w14:textId="77777777" w:rsidTr="000F7DD6">
        <w:trPr>
          <w:trHeight w:val="20"/>
          <w:jc w:val="center"/>
        </w:trPr>
        <w:tc>
          <w:tcPr>
            <w:tcW w:w="178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pct10" w:color="auto" w:fill="E6E6E6"/>
            <w:vAlign w:val="bottom"/>
          </w:tcPr>
          <w:p w14:paraId="74202CD7" w14:textId="77777777" w:rsidR="00A00877" w:rsidRPr="00FE50C6" w:rsidRDefault="00A00877" w:rsidP="00F009B8">
            <w:pPr>
              <w:tabs>
                <w:tab w:val="left" w:pos="425"/>
              </w:tabs>
              <w:ind w:left="65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  <w:tc>
          <w:tcPr>
            <w:tcW w:w="4822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pct10" w:color="auto" w:fill="E6E6E6"/>
            <w:vAlign w:val="bottom"/>
          </w:tcPr>
          <w:p w14:paraId="116529AC" w14:textId="77777777" w:rsidR="00A00877" w:rsidRPr="00FE50C6" w:rsidRDefault="00A00877" w:rsidP="00F009B8">
            <w:pPr>
              <w:tabs>
                <w:tab w:val="left" w:pos="425"/>
              </w:tabs>
              <w:ind w:left="65"/>
              <w:rPr>
                <w:rFonts w:ascii="Arial Narrow" w:hAnsi="Arial Narrow" w:cs="Myanmar Text"/>
                <w:b/>
                <w:sz w:val="8"/>
                <w:szCs w:val="8"/>
                <w:lang w:bidi="my-MM"/>
              </w:rPr>
            </w:pPr>
          </w:p>
        </w:tc>
      </w:tr>
      <w:tr w:rsidR="009A0FE3" w:rsidRPr="00FE50C6" w14:paraId="7B74A5FF" w14:textId="77777777" w:rsidTr="00024C3C">
        <w:trPr>
          <w:trHeight w:val="1332"/>
          <w:jc w:val="center"/>
        </w:trPr>
        <w:tc>
          <w:tcPr>
            <w:tcW w:w="5000" w:type="pct"/>
            <w:gridSpan w:val="9"/>
            <w:tcBorders>
              <w:top w:val="single" w:sz="4" w:space="0" w:color="D9D9D9"/>
              <w:left w:val="nil"/>
              <w:bottom w:val="nil"/>
              <w:right w:val="nil"/>
            </w:tcBorders>
            <w:vAlign w:val="bottom"/>
          </w:tcPr>
          <w:p w14:paraId="1CCE154D" w14:textId="6CC594CE" w:rsidR="0063127D" w:rsidRPr="00FE50C6" w:rsidRDefault="0063127D" w:rsidP="00D76486">
            <w:pPr>
              <w:spacing w:before="80"/>
              <w:rPr>
                <w:rFonts w:ascii="Arial Narrow" w:hAnsi="Arial Narrow" w:cs="Myanmar Text"/>
                <w:b/>
                <w:i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NC ITP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သည်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အစားထိုးမိဘ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အဖြစ်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ရွေးချယ်ခံရသူသည်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ဦးဆောင်အေဂျင်စီ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အခြားအစိုးရအေဂျင်စီ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ကလေးအား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အစောပိုင်းကြားဝင်ဆောင်ရွက်ပေးမှု၊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ပညာရေး၊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စောင့်ရှောက်မှု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အခြားဝန်ဆောင်မှုများ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ကလေး၏မိသားစုဝင်တစ်ဦးဦးအား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ပံ့ပိုးပေးသည့်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EIS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ဝန်ဆောင်မှုပေးသူ၏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ဝန်ထမ်းမဟုတ်ကြောင်း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အာမခံထားပြီး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၎င်းတွင်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သူ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သူမကိုယ်စားပြုသော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ကလေး၏အကျိုးစီးပွားကို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ဆန့်ကျင်သည့်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ကိုယ်ရေးကိုယ်တာ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အလုပ်</w:t>
            </w:r>
            <w:r w:rsidR="00EF4B23">
              <w:rPr>
                <w:rFonts w:ascii="Myanmar Text" w:eastAsia="Calibri" w:hAnsi="Myanmar Text" w:cs="Myanmar Text" w:hint="cs"/>
                <w:i/>
                <w:sz w:val="20"/>
                <w:szCs w:val="20"/>
                <w:cs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အကိုင်ဆိုင်ရာ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အကျိုးစီးပွားမရှိသည့်အပြင်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၎င်းတွင်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ကလေးအား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လုံလောက်သော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ကိုယ်စားပြုမှုရရှိစေမည့်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အသိပညာနှင့်</w:t>
            </w:r>
            <w:r w:rsidRPr="00FE50C6">
              <w:rPr>
                <w:rFonts w:ascii="Arial Narrow" w:eastAsia="Calibri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Calibri" w:hAnsi="Myanmar Text" w:cs="Myanmar Text"/>
                <w:i/>
                <w:sz w:val="20"/>
                <w:szCs w:val="20"/>
                <w:lang w:bidi="my-MM"/>
              </w:rPr>
              <w:t>အရည်အချင်းများရှိသည်။</w:t>
            </w:r>
          </w:p>
          <w:p w14:paraId="2913E63E" w14:textId="7412CF3C" w:rsidR="009A0FE3" w:rsidRPr="00FE50C6" w:rsidRDefault="00C03553" w:rsidP="00D76486">
            <w:pPr>
              <w:spacing w:before="12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အစားထိုးမိဘ</w:t>
            </w:r>
            <w:r w:rsidRPr="00FE50C6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ခန့်အပ်ခြင်း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(CDSA </w:t>
            </w:r>
            <w:r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တရားသူကြီးက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တရားဝင်အမိန့်ဖြင့်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ခန့်အပ်သည့်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စာရင်းအရ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>)</w:t>
            </w:r>
            <w:r w:rsidR="00E03D6D">
              <w:rPr>
                <w:rFonts w:ascii="Arial Narrow" w:eastAsia="Arial Narrow" w:hAnsi="Arial Narrow" w:cs="Myanmar Text" w:hint="cs"/>
                <w:i/>
                <w:sz w:val="20"/>
                <w:szCs w:val="20"/>
                <w:cs/>
                <w:lang w:bidi="my-MM"/>
              </w:rPr>
              <w:t>-</w:t>
            </w:r>
            <w:r w:rsidRPr="00FE50C6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</w:p>
        </w:tc>
      </w:tr>
      <w:tr w:rsidR="00584F54" w:rsidRPr="00FE50C6" w14:paraId="29478DD5" w14:textId="77777777" w:rsidTr="003A1E37">
        <w:trPr>
          <w:trHeight w:val="317"/>
          <w:jc w:val="center"/>
        </w:trPr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120CC" w14:textId="77777777" w:rsidR="00DC5B8B" w:rsidRPr="00FE50C6" w:rsidRDefault="00DC5B8B" w:rsidP="00A6733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အမည်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5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240102" w14:textId="24CF1968" w:rsidR="00DC5B8B" w:rsidRPr="00FE50C6" w:rsidRDefault="003F053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584F54" w:rsidRPr="00FE50C6" w14:paraId="03B60137" w14:textId="77777777" w:rsidTr="003A1E37">
        <w:trPr>
          <w:trHeight w:val="317"/>
          <w:jc w:val="center"/>
        </w:trPr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8F1A1" w14:textId="77777777" w:rsidR="00DC5B8B" w:rsidRPr="00FE50C6" w:rsidRDefault="00DC5B8B" w:rsidP="00B27814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5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A91BF" w14:textId="1C11A6D4" w:rsidR="00DC5B8B" w:rsidRPr="00FE50C6" w:rsidRDefault="003F053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584F54" w:rsidRPr="00FE50C6" w14:paraId="132486A5" w14:textId="77777777" w:rsidTr="003A1E37">
        <w:trPr>
          <w:trHeight w:val="317"/>
          <w:jc w:val="center"/>
        </w:trPr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50A0" w14:textId="77777777" w:rsidR="00DC5B8B" w:rsidRPr="00FE50C6" w:rsidRDefault="00DC5B8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55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770C6E" w14:textId="037D138A" w:rsidR="00DC5B8B" w:rsidRPr="00FE50C6" w:rsidRDefault="003F053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C5B8B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2358C2" w:rsidRPr="00FE50C6" w14:paraId="7F6D3ECE" w14:textId="77777777" w:rsidTr="000F7DD6">
        <w:trPr>
          <w:trHeight w:val="288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E21A2" w14:textId="2B10A3EA" w:rsidR="002358C2" w:rsidRPr="00FE50C6" w:rsidRDefault="003F053E">
            <w:pPr>
              <w:rPr>
                <w:rFonts w:ascii="Arial Narrow" w:hAnsi="Arial Narrow" w:cs="Myanmar Text"/>
                <w:sz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0F7DD6" w:rsidRPr="00FE50C6" w14:paraId="4E25ECC4" w14:textId="77777777" w:rsidTr="00715D02">
        <w:trPr>
          <w:trHeight w:val="28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357712" w14:textId="10A51B6D" w:rsidR="000F7DD6" w:rsidRPr="00FE50C6" w:rsidRDefault="000F7DD6" w:rsidP="000F7DD6">
            <w:pPr>
              <w:spacing w:before="60"/>
              <w:rPr>
                <w:rFonts w:ascii="Arial Narrow" w:eastAsia="Arial Narrow" w:hAnsi="Arial Narrow" w:cs="Myanmar Text"/>
                <w:sz w:val="20"/>
                <w:szCs w:val="20"/>
                <w:cs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ကလေးများ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ဖွံ့ဖြိုးတိုးတက်မှု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ဒါရိုက်တာ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FE50C6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ခန့်အပ်ခံရသူ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:</w:t>
            </w:r>
            <w:r w:rsidR="00E03D6D">
              <w:rPr>
                <w:rFonts w:ascii="Arial Narrow" w:eastAsia="Arial Narrow" w:hAnsi="Arial Narrow" w:cs="Myanmar Text" w:hint="cs"/>
                <w:sz w:val="20"/>
                <w:szCs w:val="20"/>
                <w:cs/>
                <w:lang w:bidi="my-MM"/>
              </w:rPr>
              <w:t>-</w:t>
            </w:r>
          </w:p>
        </w:tc>
      </w:tr>
      <w:tr w:rsidR="001F5B1A" w:rsidRPr="00FE50C6" w14:paraId="20F91A2A" w14:textId="77777777" w:rsidTr="000F7DD6">
        <w:trPr>
          <w:trHeight w:val="360"/>
          <w:jc w:val="center"/>
        </w:trPr>
        <w:tc>
          <w:tcPr>
            <w:tcW w:w="333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13D76" w14:textId="4D5C57A4" w:rsidR="001F5B1A" w:rsidRPr="00FE50C6" w:rsidRDefault="003F053E" w:rsidP="001F5B1A">
            <w:pPr>
              <w:spacing w:before="12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FDB70" w14:textId="77777777" w:rsidR="001F5B1A" w:rsidRPr="00FE50C6" w:rsidRDefault="001F5B1A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4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25665" w14:textId="5B116659" w:rsidR="001F5B1A" w:rsidRPr="00FE50C6" w:rsidRDefault="003F053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1F5B1A"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FE50C6" w:rsidRPr="00FE50C6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FE50C6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</w:p>
        </w:tc>
      </w:tr>
      <w:tr w:rsidR="00584F54" w:rsidRPr="00FE50C6" w14:paraId="77EE6052" w14:textId="77777777" w:rsidTr="003A1E37">
        <w:trPr>
          <w:trHeight w:val="70"/>
          <w:jc w:val="center"/>
        </w:trPr>
        <w:tc>
          <w:tcPr>
            <w:tcW w:w="333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D7CF3" w14:textId="77777777" w:rsidR="00DC5B8B" w:rsidRPr="00FE50C6" w:rsidRDefault="00DC5B8B" w:rsidP="000F7DD6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လက်မှတ်</w:t>
            </w:r>
            <w:r w:rsidRPr="00FE50C6">
              <w:rPr>
                <w:rFonts w:ascii="Arial Narrow" w:eastAsia="Arial Narrow" w:hAnsi="Arial Narrow" w:cs="Myanmar Text"/>
                <w:sz w:val="16"/>
                <w:szCs w:val="16"/>
                <w:lang w:bidi="my-MM"/>
              </w:rPr>
              <w:t>/</w:t>
            </w:r>
            <w:r w:rsidRPr="00FE50C6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ခေါင်းစဉ်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14:paraId="765F38E3" w14:textId="77777777" w:rsidR="00DC5B8B" w:rsidRPr="00FE50C6" w:rsidRDefault="00DC5B8B" w:rsidP="000F7DD6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4D9EF" w14:textId="77777777" w:rsidR="00DC5B8B" w:rsidRDefault="00DC5B8B" w:rsidP="000F7DD6">
            <w:pPr>
              <w:spacing w:before="50"/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</w:pPr>
            <w:r w:rsidRPr="00FE50C6"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  <w:t>ရက်စွဲ</w:t>
            </w:r>
          </w:p>
          <w:p w14:paraId="47D5BD1E" w14:textId="77777777" w:rsidR="00BD2736" w:rsidRDefault="00BD2736" w:rsidP="000F7DD6">
            <w:pPr>
              <w:spacing w:before="50"/>
              <w:rPr>
                <w:rFonts w:ascii="Myanmar Text" w:eastAsia="Arial Narrow" w:hAnsi="Myanmar Text" w:cs="Myanmar Text"/>
                <w:sz w:val="16"/>
                <w:szCs w:val="16"/>
                <w:lang w:bidi="my-MM"/>
              </w:rPr>
            </w:pPr>
          </w:p>
          <w:p w14:paraId="3E1648A9" w14:textId="77777777" w:rsidR="00BD2736" w:rsidRPr="00FE50C6" w:rsidRDefault="00BD2736" w:rsidP="000F7DD6">
            <w:pPr>
              <w:spacing w:before="50"/>
              <w:rPr>
                <w:rFonts w:ascii="Arial Narrow" w:hAnsi="Arial Narrow" w:cs="Myanmar Text"/>
                <w:sz w:val="16"/>
                <w:szCs w:val="16"/>
                <w:lang w:bidi="my-MM"/>
              </w:rPr>
            </w:pPr>
          </w:p>
        </w:tc>
      </w:tr>
    </w:tbl>
    <w:p w14:paraId="0EF21D55" w14:textId="486AE652" w:rsidR="00BD2736" w:rsidRPr="00BD2736" w:rsidRDefault="00BD2736" w:rsidP="00BD2736">
      <w:pPr>
        <w:tabs>
          <w:tab w:val="left" w:pos="1440"/>
        </w:tabs>
        <w:rPr>
          <w:rFonts w:ascii="Arial Narrow" w:hAnsi="Arial Narrow" w:cs="Myanmar Text"/>
          <w:sz w:val="20"/>
          <w:szCs w:val="20"/>
          <w:cs/>
          <w:lang w:bidi="my-MM"/>
        </w:rPr>
        <w:sectPr w:rsidR="00BD2736" w:rsidRPr="00BD2736" w:rsidSect="006142B1">
          <w:headerReference w:type="default" r:id="rId7"/>
          <w:footerReference w:type="default" r:id="rId8"/>
          <w:pgSz w:w="12240" w:h="15840" w:code="1"/>
          <w:pgMar w:top="1440" w:right="1008" w:bottom="720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153B47C" w14:textId="76FC77C6" w:rsidR="004A2CDD" w:rsidRPr="000F7DD6" w:rsidRDefault="004A2CDD" w:rsidP="00BD2736">
      <w:pPr>
        <w:rPr>
          <w:rFonts w:ascii="Arial Narrow" w:hAnsi="Arial Narrow" w:cs="Myanmar Text"/>
          <w:bCs/>
          <w:sz w:val="20"/>
          <w:szCs w:val="20"/>
          <w:lang w:val="en-US" w:bidi="my-MM"/>
        </w:rPr>
      </w:pPr>
    </w:p>
    <w:sectPr w:rsidR="004A2CDD" w:rsidRPr="000F7DD6" w:rsidSect="00BD2736">
      <w:headerReference w:type="default" r:id="rId9"/>
      <w:footerReference w:type="default" r:id="rId10"/>
      <w:type w:val="continuous"/>
      <w:pgSz w:w="12240" w:h="15840" w:code="1"/>
      <w:pgMar w:top="1440" w:right="1008" w:bottom="720" w:left="1008" w:header="100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F179" w14:textId="77777777" w:rsidR="00933BCC" w:rsidRDefault="00933BCC">
      <w:r>
        <w:separator/>
      </w:r>
    </w:p>
  </w:endnote>
  <w:endnote w:type="continuationSeparator" w:id="0">
    <w:p w14:paraId="30CA74B5" w14:textId="77777777" w:rsidR="00933BCC" w:rsidRDefault="0093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044E" w14:textId="06790B5D" w:rsidR="009A0FE3" w:rsidRPr="00F67A02" w:rsidRDefault="00C03553">
    <w:pPr>
      <w:pStyle w:val="Footer"/>
      <w:tabs>
        <w:tab w:val="clear" w:pos="9900"/>
        <w:tab w:val="right" w:pos="10260"/>
      </w:tabs>
      <w:rPr>
        <w:sz w:val="18"/>
        <w:szCs w:val="18"/>
      </w:rPr>
    </w:pPr>
    <w:r w:rsidRPr="00F67A02">
      <w:rPr>
        <w:sz w:val="18"/>
        <w:szCs w:val="18"/>
        <w:lang w:bidi="my-MM"/>
      </w:rPr>
      <w:t xml:space="preserve">NC ITP အစားထိုးမိဘကို ဖော်ပြခြင်း (4/13၊ 7/20 တွင် မွမ်းမံထားသည်၊ 4/22)  </w:t>
    </w:r>
    <w:r w:rsidRPr="00F67A02">
      <w:rPr>
        <w:sz w:val="18"/>
        <w:szCs w:val="18"/>
        <w:lang w:bidi="my-MM"/>
      </w:rPr>
      <w:tab/>
      <w:t xml:space="preserve">စာမျက်နှာ </w:t>
    </w:r>
    <w:r w:rsidR="003F053E" w:rsidRPr="00F67A02">
      <w:rPr>
        <w:sz w:val="18"/>
        <w:szCs w:val="18"/>
        <w:lang w:bidi="my-MM"/>
      </w:rPr>
      <w:fldChar w:fldCharType="begin"/>
    </w:r>
    <w:r w:rsidR="00F67A02" w:rsidRPr="00F67A02">
      <w:rPr>
        <w:sz w:val="18"/>
        <w:szCs w:val="18"/>
        <w:lang w:bidi="my-MM"/>
      </w:rPr>
      <w:instrText xml:space="preserve"> PAGE   \* MERGEFORMAT </w:instrText>
    </w:r>
    <w:r w:rsidR="003F053E" w:rsidRPr="00F67A02">
      <w:rPr>
        <w:sz w:val="18"/>
        <w:szCs w:val="18"/>
        <w:lang w:bidi="my-MM"/>
      </w:rPr>
      <w:fldChar w:fldCharType="separate"/>
    </w:r>
    <w:r w:rsidR="00024C3C">
      <w:rPr>
        <w:noProof/>
        <w:sz w:val="18"/>
        <w:szCs w:val="18"/>
        <w:lang w:bidi="my-MM"/>
      </w:rPr>
      <w:t>2</w:t>
    </w:r>
    <w:r w:rsidR="003F053E" w:rsidRPr="00F67A02">
      <w:rPr>
        <w:noProof/>
        <w:sz w:val="18"/>
        <w:szCs w:val="18"/>
        <w:lang w:bidi="my-MM"/>
      </w:rPr>
      <w:fldChar w:fldCharType="end"/>
    </w:r>
    <w:r w:rsidRPr="00F67A02">
      <w:rPr>
        <w:sz w:val="18"/>
        <w:szCs w:val="18"/>
        <w:lang w:bidi="my-MM"/>
      </w:rPr>
      <w:t xml:space="preserve"> / </w:t>
    </w:r>
    <w:r w:rsidR="0015477C">
      <w:rPr>
        <w:rFonts w:cs="Myanmar Text"/>
        <w:sz w:val="18"/>
        <w:szCs w:val="18"/>
        <w:cs/>
        <w:lang w:bidi="my-MM"/>
      </w:rPr>
      <w:t>2</w:t>
    </w:r>
    <w:r w:rsidRPr="00F67A02">
      <w:rPr>
        <w:sz w:val="18"/>
        <w:szCs w:val="18"/>
        <w:lang w:bidi="my-MM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7745" w14:textId="28BC3F66" w:rsidR="00BD2736" w:rsidRPr="00F67A02" w:rsidRDefault="00BD2736">
    <w:pPr>
      <w:pStyle w:val="Footer"/>
      <w:tabs>
        <w:tab w:val="clear" w:pos="9900"/>
        <w:tab w:val="right" w:pos="1026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8E4B" w14:textId="77777777" w:rsidR="00933BCC" w:rsidRDefault="00933BCC">
      <w:r>
        <w:separator/>
      </w:r>
    </w:p>
  </w:footnote>
  <w:footnote w:type="continuationSeparator" w:id="0">
    <w:p w14:paraId="476C1E09" w14:textId="77777777" w:rsidR="00933BCC" w:rsidRDefault="0093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B706" w14:textId="77777777" w:rsidR="009A0FE3" w:rsidRPr="00FE50C6" w:rsidRDefault="00C03553">
    <w:pPr>
      <w:pStyle w:val="Header"/>
      <w:jc w:val="right"/>
      <w:rPr>
        <w:rFonts w:cs="Myanmar Text"/>
        <w:sz w:val="18"/>
        <w:szCs w:val="18"/>
      </w:rPr>
    </w:pPr>
    <w:r w:rsidRPr="00FE50C6">
      <w:rPr>
        <w:rFonts w:ascii="Myanmar Text" w:hAnsi="Myanmar Text" w:cs="Myanmar Text"/>
        <w:sz w:val="18"/>
        <w:szCs w:val="18"/>
        <w:lang w:bidi="my-MM"/>
      </w:rPr>
      <w:t>မြောက်ကာရိုလိုင်းနား</w:t>
    </w:r>
    <w:r w:rsidRPr="00FE50C6">
      <w:rPr>
        <w:rFonts w:cs="Myanmar Text"/>
        <w:sz w:val="18"/>
        <w:szCs w:val="18"/>
        <w:lang w:bidi="my-MM"/>
      </w:rPr>
      <w:t xml:space="preserve"> </w:t>
    </w:r>
    <w:r w:rsidRPr="00FE50C6">
      <w:rPr>
        <w:rFonts w:ascii="Myanmar Text" w:hAnsi="Myanmar Text" w:cs="Myanmar Text"/>
        <w:sz w:val="18"/>
        <w:szCs w:val="18"/>
        <w:lang w:bidi="my-MM"/>
      </w:rPr>
      <w:t>ကျန်းမာရေးနှင့်</w:t>
    </w:r>
    <w:r w:rsidRPr="00FE50C6">
      <w:rPr>
        <w:rFonts w:cs="Myanmar Text"/>
        <w:sz w:val="18"/>
        <w:szCs w:val="18"/>
        <w:lang w:bidi="my-MM"/>
      </w:rPr>
      <w:t xml:space="preserve"> </w:t>
    </w:r>
    <w:r w:rsidRPr="00FE50C6">
      <w:rPr>
        <w:rFonts w:ascii="Myanmar Text" w:hAnsi="Myanmar Text" w:cs="Myanmar Text"/>
        <w:sz w:val="18"/>
        <w:szCs w:val="18"/>
        <w:lang w:bidi="my-MM"/>
      </w:rPr>
      <w:t>ပြည်သူ့ဝန်ဆောင်မှုများဌာန</w:t>
    </w:r>
  </w:p>
  <w:p w14:paraId="5D415637" w14:textId="77777777" w:rsidR="006142B1" w:rsidRPr="00FE50C6" w:rsidRDefault="006142B1" w:rsidP="00C27091">
    <w:pPr>
      <w:pStyle w:val="Header"/>
      <w:jc w:val="right"/>
      <w:rPr>
        <w:rFonts w:cs="Myanmar Text"/>
        <w:sz w:val="18"/>
        <w:szCs w:val="18"/>
      </w:rPr>
    </w:pPr>
    <w:r w:rsidRPr="00FE50C6">
      <w:rPr>
        <w:rFonts w:ascii="Myanmar Text" w:hAnsi="Myanmar Text" w:cs="Myanmar Text"/>
        <w:sz w:val="18"/>
        <w:szCs w:val="18"/>
        <w:lang w:bidi="my-MM"/>
      </w:rPr>
      <w:t>ကလေးနှင့်</w:t>
    </w:r>
    <w:r w:rsidRPr="00FE50C6">
      <w:rPr>
        <w:rFonts w:cs="Myanmar Text"/>
        <w:sz w:val="18"/>
        <w:szCs w:val="18"/>
        <w:lang w:bidi="my-MM"/>
      </w:rPr>
      <w:t xml:space="preserve"> </w:t>
    </w:r>
    <w:r w:rsidRPr="00FE50C6">
      <w:rPr>
        <w:rFonts w:ascii="Myanmar Text" w:hAnsi="Myanmar Text" w:cs="Myanmar Text"/>
        <w:sz w:val="18"/>
        <w:szCs w:val="18"/>
        <w:lang w:bidi="my-MM"/>
      </w:rPr>
      <w:t>မိသားစု</w:t>
    </w:r>
    <w:r w:rsidRPr="00FE50C6">
      <w:rPr>
        <w:rFonts w:cs="Myanmar Text"/>
        <w:sz w:val="18"/>
        <w:szCs w:val="18"/>
        <w:lang w:bidi="my-MM"/>
      </w:rPr>
      <w:t xml:space="preserve"> </w:t>
    </w:r>
    <w:r w:rsidRPr="00FE50C6">
      <w:rPr>
        <w:rFonts w:ascii="Myanmar Text" w:hAnsi="Myanmar Text" w:cs="Myanmar Text"/>
        <w:sz w:val="18"/>
        <w:szCs w:val="18"/>
        <w:lang w:bidi="my-MM"/>
      </w:rPr>
      <w:t>ဘဝသာယာဝပြော‌ရေး</w:t>
    </w:r>
    <w:r w:rsidRPr="00FE50C6">
      <w:rPr>
        <w:rFonts w:cs="Myanmar Text"/>
        <w:sz w:val="18"/>
        <w:szCs w:val="18"/>
        <w:lang w:bidi="my-MM"/>
      </w:rPr>
      <w:t xml:space="preserve"> </w:t>
    </w:r>
    <w:r w:rsidRPr="00FE50C6">
      <w:rPr>
        <w:rFonts w:ascii="Myanmar Text" w:hAnsi="Myanmar Text" w:cs="Myanmar Text"/>
        <w:sz w:val="18"/>
        <w:szCs w:val="18"/>
        <w:lang w:bidi="my-MM"/>
      </w:rPr>
      <w:t>ဌာနခွဲ</w:t>
    </w:r>
  </w:p>
  <w:p w14:paraId="2E95718B" w14:textId="77777777" w:rsidR="009A0FE3" w:rsidRPr="00391FFA" w:rsidRDefault="009A0FE3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9BF0" w14:textId="77777777" w:rsidR="00BD2736" w:rsidRPr="00391FFA" w:rsidRDefault="00BD2736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2324"/>
    <w:multiLevelType w:val="hybridMultilevel"/>
    <w:tmpl w:val="36AAAA0E"/>
    <w:lvl w:ilvl="0" w:tplc="CF326C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52B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0B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F0A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06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D408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87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C9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47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57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vT1v6yZvngpHSYAha2donJHq5NYKGHVcKdr32+ltveiY+G0wQB262/S2lJhCTkoj2CizoM3xL0s4axQAsYfqg==" w:salt="6+LD6S5TEz6MJzEKhxi+w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86"/>
    <w:rsid w:val="00024C3C"/>
    <w:rsid w:val="00026EE2"/>
    <w:rsid w:val="00060BD4"/>
    <w:rsid w:val="00073B01"/>
    <w:rsid w:val="000A5A45"/>
    <w:rsid w:val="000D0795"/>
    <w:rsid w:val="000F7DD6"/>
    <w:rsid w:val="0015477C"/>
    <w:rsid w:val="001A43AC"/>
    <w:rsid w:val="001C540E"/>
    <w:rsid w:val="001F5B1A"/>
    <w:rsid w:val="0021535B"/>
    <w:rsid w:val="0022324D"/>
    <w:rsid w:val="002358C2"/>
    <w:rsid w:val="00237D54"/>
    <w:rsid w:val="0029218E"/>
    <w:rsid w:val="002C5C86"/>
    <w:rsid w:val="00332185"/>
    <w:rsid w:val="00340050"/>
    <w:rsid w:val="003440CF"/>
    <w:rsid w:val="00365F40"/>
    <w:rsid w:val="00377E6B"/>
    <w:rsid w:val="003A1E37"/>
    <w:rsid w:val="003C16DF"/>
    <w:rsid w:val="003D1B5B"/>
    <w:rsid w:val="003D47F7"/>
    <w:rsid w:val="003F053E"/>
    <w:rsid w:val="004240FF"/>
    <w:rsid w:val="00497409"/>
    <w:rsid w:val="004A2CDD"/>
    <w:rsid w:val="004C06A0"/>
    <w:rsid w:val="004D5F90"/>
    <w:rsid w:val="004E44E8"/>
    <w:rsid w:val="004F40FD"/>
    <w:rsid w:val="00522D11"/>
    <w:rsid w:val="0054274E"/>
    <w:rsid w:val="00582721"/>
    <w:rsid w:val="005829C8"/>
    <w:rsid w:val="00584F54"/>
    <w:rsid w:val="005B707F"/>
    <w:rsid w:val="006142B1"/>
    <w:rsid w:val="0063127D"/>
    <w:rsid w:val="006449EB"/>
    <w:rsid w:val="0065063E"/>
    <w:rsid w:val="00687D08"/>
    <w:rsid w:val="006C7AE6"/>
    <w:rsid w:val="00715D02"/>
    <w:rsid w:val="00731901"/>
    <w:rsid w:val="0079027D"/>
    <w:rsid w:val="007D28F7"/>
    <w:rsid w:val="007D7873"/>
    <w:rsid w:val="007E2F13"/>
    <w:rsid w:val="007F1D6B"/>
    <w:rsid w:val="00836415"/>
    <w:rsid w:val="00840D82"/>
    <w:rsid w:val="00847142"/>
    <w:rsid w:val="008C03FF"/>
    <w:rsid w:val="0093297A"/>
    <w:rsid w:val="00933BCC"/>
    <w:rsid w:val="00953991"/>
    <w:rsid w:val="0096528C"/>
    <w:rsid w:val="00992D17"/>
    <w:rsid w:val="009A0FE3"/>
    <w:rsid w:val="00A00877"/>
    <w:rsid w:val="00A07578"/>
    <w:rsid w:val="00A32402"/>
    <w:rsid w:val="00A44B1F"/>
    <w:rsid w:val="00A472AE"/>
    <w:rsid w:val="00A67335"/>
    <w:rsid w:val="00A72BCF"/>
    <w:rsid w:val="00A73B9D"/>
    <w:rsid w:val="00A86A7F"/>
    <w:rsid w:val="00AB1CF4"/>
    <w:rsid w:val="00B27814"/>
    <w:rsid w:val="00B45902"/>
    <w:rsid w:val="00B876AA"/>
    <w:rsid w:val="00BC27CC"/>
    <w:rsid w:val="00BD2736"/>
    <w:rsid w:val="00C03553"/>
    <w:rsid w:val="00C33EC6"/>
    <w:rsid w:val="00C355DB"/>
    <w:rsid w:val="00C441E7"/>
    <w:rsid w:val="00C52F35"/>
    <w:rsid w:val="00C77484"/>
    <w:rsid w:val="00CB272B"/>
    <w:rsid w:val="00CD7075"/>
    <w:rsid w:val="00CE40DF"/>
    <w:rsid w:val="00D76486"/>
    <w:rsid w:val="00DC5B8B"/>
    <w:rsid w:val="00DE1821"/>
    <w:rsid w:val="00E03D6D"/>
    <w:rsid w:val="00E15822"/>
    <w:rsid w:val="00E32B4A"/>
    <w:rsid w:val="00E53DFE"/>
    <w:rsid w:val="00E73C2A"/>
    <w:rsid w:val="00E7701E"/>
    <w:rsid w:val="00E83BE0"/>
    <w:rsid w:val="00E85BBD"/>
    <w:rsid w:val="00EC46DB"/>
    <w:rsid w:val="00EF4B23"/>
    <w:rsid w:val="00F009B8"/>
    <w:rsid w:val="00F35E6E"/>
    <w:rsid w:val="00F60F06"/>
    <w:rsid w:val="00F67A02"/>
    <w:rsid w:val="00F85F98"/>
    <w:rsid w:val="00F86F90"/>
    <w:rsid w:val="00FA297B"/>
    <w:rsid w:val="00FE50C6"/>
    <w:rsid w:val="00FF3D3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AC2E7"/>
  <w15:docId w15:val="{B391310F-0F4D-4616-A262-43C367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8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FE3"/>
    <w:pPr>
      <w:keepNext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qFormat/>
    <w:rsid w:val="009A0FE3"/>
    <w:pPr>
      <w:keepNext/>
      <w:spacing w:after="120"/>
      <w:outlineLvl w:val="1"/>
    </w:pPr>
    <w:rPr>
      <w:rFonts w:ascii="Arial Black" w:hAnsi="Arial Black" w:cs="Arial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0FE3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rsid w:val="009A0FE3"/>
    <w:pPr>
      <w:tabs>
        <w:tab w:val="center" w:pos="4320"/>
        <w:tab w:val="right" w:pos="9900"/>
      </w:tabs>
    </w:pPr>
    <w:rPr>
      <w:rFonts w:ascii="Arial Narrow" w:hAnsi="Arial Narrow" w:cs="Tahoma"/>
      <w:sz w:val="20"/>
      <w:szCs w:val="20"/>
    </w:rPr>
  </w:style>
  <w:style w:type="table" w:styleId="TableGrid">
    <w:name w:val="Table Grid"/>
    <w:basedOn w:val="TableNormal"/>
    <w:rsid w:val="009A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9A0FE3"/>
    <w:rPr>
      <w:rFonts w:ascii="Tahoma" w:hAnsi="Tahoma" w:cs="Tahoma"/>
      <w:sz w:val="16"/>
      <w:szCs w:val="16"/>
    </w:rPr>
  </w:style>
  <w:style w:type="paragraph" w:customStyle="1" w:styleId="NormalFull">
    <w:name w:val="NormalFull"/>
    <w:basedOn w:val="Normal"/>
    <w:rsid w:val="009A0FE3"/>
    <w:pPr>
      <w:spacing w:before="120" w:after="120" w:line="240" w:lineRule="exact"/>
      <w:ind w:right="24"/>
      <w:jc w:val="both"/>
    </w:pPr>
    <w:rPr>
      <w:rFonts w:ascii="Franklin Gothic Book" w:hAnsi="Franklin Gothic Book"/>
      <w:color w:val="000000"/>
      <w:kern w:val="24"/>
    </w:rPr>
  </w:style>
  <w:style w:type="paragraph" w:customStyle="1" w:styleId="Default">
    <w:name w:val="Default"/>
    <w:rsid w:val="00B2781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rsid w:val="006142B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Surrogate Parent Identification</vt:lpstr>
    </vt:vector>
  </TitlesOfParts>
  <Company>Caswell Center Kinston, NC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Identification</dc:title>
  <dc:subject>Identification of Need for Surrogate Parent</dc:subject>
  <dc:creator>Karen Takas</dc:creator>
  <cp:keywords>English</cp:keywords>
  <dc:description>April 2013, revised July 2013</dc:description>
  <cp:lastModifiedBy>Bailey, Andrea B.</cp:lastModifiedBy>
  <cp:revision>10</cp:revision>
  <cp:lastPrinted>2025-06-20T11:12:00Z</cp:lastPrinted>
  <dcterms:created xsi:type="dcterms:W3CDTF">2025-06-20T11:17:00Z</dcterms:created>
  <dcterms:modified xsi:type="dcterms:W3CDTF">2025-07-29T16:46:00Z</dcterms:modified>
  <cp:category>Procedural Safeguards</cp:category>
</cp:coreProperties>
</file>